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017CD" w14:textId="77777777" w:rsidR="003F51CA" w:rsidRPr="00CD7C87" w:rsidRDefault="003F51CA" w:rsidP="00CD7C87">
      <w:pPr>
        <w:keepNext/>
        <w:spacing w:after="60"/>
        <w:jc w:val="center"/>
        <w:outlineLvl w:val="0"/>
        <w:rPr>
          <w:b/>
          <w:kern w:val="28"/>
          <w:sz w:val="32"/>
          <w:szCs w:val="32"/>
        </w:rPr>
      </w:pPr>
      <w:r w:rsidRPr="00D0338E">
        <w:rPr>
          <w:b/>
          <w:kern w:val="28"/>
          <w:sz w:val="32"/>
          <w:szCs w:val="32"/>
        </w:rPr>
        <w:t>ПАСПОРТ БЕЗОПАСНОСТИ ХИМИЧЕСКОЙ ПРОДУКЦИИ</w:t>
      </w:r>
    </w:p>
    <w:tbl>
      <w:tblPr>
        <w:tblW w:w="9946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1"/>
        <w:gridCol w:w="212"/>
        <w:gridCol w:w="213"/>
        <w:gridCol w:w="212"/>
        <w:gridCol w:w="213"/>
        <w:gridCol w:w="213"/>
        <w:gridCol w:w="212"/>
        <w:gridCol w:w="213"/>
        <w:gridCol w:w="213"/>
        <w:gridCol w:w="221"/>
        <w:gridCol w:w="204"/>
        <w:gridCol w:w="221"/>
        <w:gridCol w:w="221"/>
        <w:gridCol w:w="223"/>
        <w:gridCol w:w="221"/>
        <w:gridCol w:w="220"/>
        <w:gridCol w:w="221"/>
        <w:gridCol w:w="221"/>
        <w:gridCol w:w="11"/>
        <w:gridCol w:w="1560"/>
        <w:gridCol w:w="30"/>
        <w:gridCol w:w="820"/>
        <w:gridCol w:w="2410"/>
      </w:tblGrid>
      <w:tr w:rsidR="003F51CA" w:rsidRPr="00D0338E" w14:paraId="03510BF3" w14:textId="77777777" w:rsidTr="00B80B4B">
        <w:trPr>
          <w:cantSplit/>
          <w:trHeight w:val="381"/>
        </w:trPr>
        <w:tc>
          <w:tcPr>
            <w:tcW w:w="9946" w:type="dxa"/>
            <w:gridSpan w:val="23"/>
            <w:tcBorders>
              <w:top w:val="double" w:sz="6" w:space="0" w:color="auto"/>
              <w:bottom w:val="nil"/>
            </w:tcBorders>
            <w:vAlign w:val="center"/>
          </w:tcPr>
          <w:p w14:paraId="17ADD856" w14:textId="77777777" w:rsidR="003F51CA" w:rsidRPr="00D0338E" w:rsidRDefault="003F51CA" w:rsidP="00FA1798">
            <w:pPr>
              <w:keepNext/>
              <w:framePr w:h="2274" w:hSpace="181" w:wrap="around" w:vAnchor="text" w:hAnchor="page" w:x="1151" w:y="236"/>
              <w:tabs>
                <w:tab w:val="left" w:pos="3402"/>
              </w:tabs>
              <w:spacing w:before="120" w:after="120"/>
              <w:jc w:val="center"/>
              <w:outlineLvl w:val="3"/>
              <w:rPr>
                <w:b/>
                <w:sz w:val="28"/>
                <w:szCs w:val="20"/>
              </w:rPr>
            </w:pPr>
            <w:r w:rsidRPr="00D0338E">
              <w:rPr>
                <w:b/>
                <w:szCs w:val="20"/>
              </w:rPr>
              <w:t>Внесен в Регистр</w:t>
            </w:r>
            <w:r w:rsidR="00A62D13">
              <w:rPr>
                <w:b/>
                <w:szCs w:val="20"/>
              </w:rPr>
              <w:t xml:space="preserve"> Паспортов безопасности</w:t>
            </w:r>
          </w:p>
        </w:tc>
      </w:tr>
      <w:tr w:rsidR="00F668D3" w:rsidRPr="00D0338E" w14:paraId="7DB74CA1" w14:textId="77777777" w:rsidTr="00B80B4B">
        <w:trPr>
          <w:cantSplit/>
          <w:trHeight w:hRule="exact" w:val="240"/>
        </w:trPr>
        <w:tc>
          <w:tcPr>
            <w:tcW w:w="1441" w:type="dxa"/>
            <w:vMerge w:val="restart"/>
            <w:tcBorders>
              <w:top w:val="nil"/>
              <w:bottom w:val="nil"/>
              <w:right w:val="nil"/>
            </w:tcBorders>
          </w:tcPr>
          <w:p w14:paraId="57441F4D" w14:textId="77777777" w:rsidR="00F668D3" w:rsidRPr="00D0338E" w:rsidRDefault="00F668D3" w:rsidP="00EA4591">
            <w:pPr>
              <w:keepNext/>
              <w:framePr w:h="2274" w:hSpace="181" w:wrap="around" w:vAnchor="text" w:hAnchor="page" w:x="1151" w:y="236"/>
              <w:tabs>
                <w:tab w:val="left" w:pos="3402"/>
              </w:tabs>
              <w:jc w:val="center"/>
              <w:outlineLvl w:val="3"/>
              <w:rPr>
                <w:b/>
                <w:sz w:val="28"/>
                <w:szCs w:val="20"/>
              </w:rPr>
            </w:pPr>
            <w:r w:rsidRPr="00D0338E">
              <w:rPr>
                <w:b/>
                <w:szCs w:val="20"/>
              </w:rPr>
              <w:t>РПБ №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1A563" w14:textId="77777777" w:rsidR="00F668D3" w:rsidRPr="00D0338E" w:rsidRDefault="00E40A89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2C4B3" w14:textId="77777777" w:rsidR="00F668D3" w:rsidRPr="00D0338E" w:rsidRDefault="00E40A89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0B2B5" w14:textId="77777777" w:rsidR="00F668D3" w:rsidRPr="00D0338E" w:rsidRDefault="00E40A89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4C5FC" w14:textId="77777777" w:rsidR="00F668D3" w:rsidRPr="00D0338E" w:rsidRDefault="00E40A89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C4B9C" w14:textId="77777777" w:rsidR="00F668D3" w:rsidRPr="00D0338E" w:rsidRDefault="00E40A89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D6B47" w14:textId="77777777" w:rsidR="00F668D3" w:rsidRPr="00D0338E" w:rsidRDefault="00E40A89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940D5" w14:textId="77777777" w:rsidR="00F668D3" w:rsidRPr="00D0338E" w:rsidRDefault="00E40A89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91480" w14:textId="77777777" w:rsidR="00F668D3" w:rsidRPr="00D0338E" w:rsidRDefault="00E40A89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46CA2" w14:textId="77777777" w:rsidR="00F668D3" w:rsidRPr="00D0338E" w:rsidRDefault="00F668D3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jc w:val="center"/>
              <w:rPr>
                <w:b/>
                <w:sz w:val="20"/>
                <w:szCs w:val="20"/>
              </w:rPr>
            </w:pPr>
            <w:r w:rsidRPr="00D0338E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85FAF" w14:textId="77777777" w:rsidR="00F668D3" w:rsidRPr="00D0338E" w:rsidRDefault="00965548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F668D3" w:rsidRPr="00D0338E">
              <w:rPr>
                <w:b/>
              </w:rPr>
              <w:t xml:space="preserve"> </w:t>
            </w:r>
            <w:r>
              <w:rPr>
                <w:b/>
              </w:rPr>
              <w:t>0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BBECD" w14:textId="77777777" w:rsidR="00F668D3" w:rsidRPr="00D0338E" w:rsidRDefault="00965548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38C9F" w14:textId="77777777" w:rsidR="00F668D3" w:rsidRPr="00D0338E" w:rsidRDefault="00F668D3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jc w:val="center"/>
              <w:rPr>
                <w:b/>
              </w:rPr>
            </w:pPr>
            <w:r w:rsidRPr="00D0338E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69AEA" w14:textId="77777777" w:rsidR="00F668D3" w:rsidRPr="00D0338E" w:rsidRDefault="00352A08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1ACBF" w14:textId="77777777" w:rsidR="00F668D3" w:rsidRPr="00D0338E" w:rsidRDefault="00352A08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D589" w14:textId="77777777" w:rsidR="00F668D3" w:rsidRPr="00D0338E" w:rsidRDefault="00352A08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8B174" w14:textId="77777777" w:rsidR="00F668D3" w:rsidRPr="00D0338E" w:rsidRDefault="00352A08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C69F6" w14:textId="77777777" w:rsidR="00F668D3" w:rsidRPr="00D0338E" w:rsidRDefault="00352A08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9CC65" w14:textId="77777777" w:rsidR="00F668D3" w:rsidRPr="00D0338E" w:rsidRDefault="00F668D3" w:rsidP="00EA4591">
            <w:pPr>
              <w:framePr w:h="2274" w:hSpace="181" w:wrap="around" w:vAnchor="text" w:hAnchor="page" w:x="1151" w:y="236"/>
              <w:tabs>
                <w:tab w:val="left" w:pos="1530"/>
              </w:tabs>
              <w:rPr>
                <w:b/>
              </w:rPr>
            </w:pPr>
          </w:p>
        </w:tc>
        <w:tc>
          <w:tcPr>
            <w:tcW w:w="3230" w:type="dxa"/>
            <w:gridSpan w:val="2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7A432A36" w14:textId="77777777" w:rsidR="00F668D3" w:rsidRPr="00D0338E" w:rsidRDefault="00F668D3" w:rsidP="00C802B3">
            <w:pPr>
              <w:framePr w:h="2274" w:hSpace="181" w:wrap="around" w:vAnchor="text" w:hAnchor="page" w:x="1151" w:y="236"/>
              <w:tabs>
                <w:tab w:val="left" w:pos="1530"/>
              </w:tabs>
            </w:pPr>
            <w:r>
              <w:t>от  «</w:t>
            </w:r>
            <w:r w:rsidR="00352A08">
              <w:t>11</w:t>
            </w:r>
            <w:r w:rsidRPr="00D0338E">
              <w:t xml:space="preserve">» </w:t>
            </w:r>
            <w:r w:rsidR="00352A08">
              <w:t>мая</w:t>
            </w:r>
            <w:r w:rsidRPr="00D0338E">
              <w:t xml:space="preserve"> 20</w:t>
            </w:r>
            <w:r w:rsidR="00D16F4C">
              <w:t>2</w:t>
            </w:r>
            <w:r w:rsidR="00C66EBF">
              <w:t>1</w:t>
            </w:r>
            <w:r w:rsidRPr="00D0338E">
              <w:t xml:space="preserve"> г.</w:t>
            </w:r>
          </w:p>
        </w:tc>
      </w:tr>
      <w:tr w:rsidR="00F668D3" w:rsidRPr="00D0338E" w14:paraId="725414DF" w14:textId="77777777" w:rsidTr="00B80B4B">
        <w:trPr>
          <w:cantSplit/>
          <w:trHeight w:hRule="exact" w:val="80"/>
        </w:trPr>
        <w:tc>
          <w:tcPr>
            <w:tcW w:w="1441" w:type="dxa"/>
            <w:vMerge/>
            <w:tcBorders>
              <w:top w:val="nil"/>
              <w:bottom w:val="nil"/>
            </w:tcBorders>
            <w:vAlign w:val="center"/>
          </w:tcPr>
          <w:p w14:paraId="7C03B5CB" w14:textId="77777777" w:rsidR="00F668D3" w:rsidRPr="00D0338E" w:rsidRDefault="00F668D3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rPr>
                <w:b/>
                <w:sz w:val="28"/>
                <w:szCs w:val="20"/>
              </w:rPr>
            </w:pPr>
          </w:p>
        </w:tc>
        <w:tc>
          <w:tcPr>
            <w:tcW w:w="212" w:type="dxa"/>
            <w:tcBorders>
              <w:top w:val="nil"/>
              <w:bottom w:val="single" w:sz="2" w:space="0" w:color="auto"/>
            </w:tcBorders>
            <w:vAlign w:val="center"/>
          </w:tcPr>
          <w:p w14:paraId="35622FF2" w14:textId="77777777" w:rsidR="00F668D3" w:rsidRPr="00D0338E" w:rsidRDefault="00F668D3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rPr>
                <w:b/>
                <w:sz w:val="28"/>
                <w:szCs w:val="20"/>
              </w:rPr>
            </w:pPr>
          </w:p>
        </w:tc>
        <w:tc>
          <w:tcPr>
            <w:tcW w:w="213" w:type="dxa"/>
            <w:tcBorders>
              <w:top w:val="nil"/>
              <w:bottom w:val="single" w:sz="2" w:space="0" w:color="auto"/>
            </w:tcBorders>
            <w:vAlign w:val="center"/>
          </w:tcPr>
          <w:p w14:paraId="12D632DB" w14:textId="77777777" w:rsidR="00F668D3" w:rsidRPr="00D0338E" w:rsidRDefault="00F668D3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rPr>
                <w:b/>
                <w:sz w:val="28"/>
                <w:szCs w:val="20"/>
              </w:rPr>
            </w:pPr>
          </w:p>
        </w:tc>
        <w:tc>
          <w:tcPr>
            <w:tcW w:w="212" w:type="dxa"/>
            <w:tcBorders>
              <w:top w:val="nil"/>
              <w:bottom w:val="single" w:sz="2" w:space="0" w:color="auto"/>
            </w:tcBorders>
            <w:vAlign w:val="center"/>
          </w:tcPr>
          <w:p w14:paraId="3E69AA2A" w14:textId="77777777" w:rsidR="00F668D3" w:rsidRPr="00D0338E" w:rsidRDefault="00F668D3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rPr>
                <w:b/>
                <w:sz w:val="28"/>
                <w:szCs w:val="20"/>
              </w:rPr>
            </w:pPr>
          </w:p>
        </w:tc>
        <w:tc>
          <w:tcPr>
            <w:tcW w:w="213" w:type="dxa"/>
            <w:tcBorders>
              <w:top w:val="nil"/>
              <w:bottom w:val="single" w:sz="2" w:space="0" w:color="auto"/>
            </w:tcBorders>
            <w:vAlign w:val="center"/>
          </w:tcPr>
          <w:p w14:paraId="76B1E658" w14:textId="77777777" w:rsidR="00F668D3" w:rsidRPr="00D0338E" w:rsidRDefault="00F668D3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rPr>
                <w:b/>
                <w:sz w:val="28"/>
                <w:szCs w:val="20"/>
              </w:rPr>
            </w:pPr>
          </w:p>
        </w:tc>
        <w:tc>
          <w:tcPr>
            <w:tcW w:w="213" w:type="dxa"/>
            <w:tcBorders>
              <w:top w:val="nil"/>
              <w:bottom w:val="single" w:sz="2" w:space="0" w:color="auto"/>
            </w:tcBorders>
            <w:vAlign w:val="center"/>
          </w:tcPr>
          <w:p w14:paraId="21DEBD0D" w14:textId="77777777" w:rsidR="00F668D3" w:rsidRPr="00D0338E" w:rsidRDefault="00F668D3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rPr>
                <w:b/>
                <w:sz w:val="28"/>
                <w:szCs w:val="20"/>
              </w:rPr>
            </w:pPr>
          </w:p>
        </w:tc>
        <w:tc>
          <w:tcPr>
            <w:tcW w:w="212" w:type="dxa"/>
            <w:tcBorders>
              <w:top w:val="nil"/>
              <w:bottom w:val="single" w:sz="2" w:space="0" w:color="auto"/>
            </w:tcBorders>
            <w:vAlign w:val="center"/>
          </w:tcPr>
          <w:p w14:paraId="79075198" w14:textId="77777777" w:rsidR="00F668D3" w:rsidRPr="00D0338E" w:rsidRDefault="00F668D3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rPr>
                <w:b/>
                <w:sz w:val="28"/>
                <w:szCs w:val="20"/>
              </w:rPr>
            </w:pPr>
          </w:p>
        </w:tc>
        <w:tc>
          <w:tcPr>
            <w:tcW w:w="213" w:type="dxa"/>
            <w:tcBorders>
              <w:top w:val="nil"/>
              <w:bottom w:val="single" w:sz="2" w:space="0" w:color="auto"/>
            </w:tcBorders>
            <w:vAlign w:val="center"/>
          </w:tcPr>
          <w:p w14:paraId="28D22510" w14:textId="77777777" w:rsidR="00F668D3" w:rsidRPr="00D0338E" w:rsidRDefault="00F668D3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rPr>
                <w:b/>
                <w:sz w:val="28"/>
                <w:szCs w:val="20"/>
              </w:rPr>
            </w:pPr>
          </w:p>
        </w:tc>
        <w:tc>
          <w:tcPr>
            <w:tcW w:w="213" w:type="dxa"/>
            <w:tcBorders>
              <w:top w:val="nil"/>
              <w:bottom w:val="single" w:sz="2" w:space="0" w:color="auto"/>
            </w:tcBorders>
            <w:vAlign w:val="center"/>
          </w:tcPr>
          <w:p w14:paraId="20E49F92" w14:textId="77777777" w:rsidR="00F668D3" w:rsidRPr="00D0338E" w:rsidRDefault="00F668D3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rPr>
                <w:b/>
                <w:sz w:val="28"/>
                <w:szCs w:val="20"/>
              </w:rPr>
            </w:pPr>
          </w:p>
        </w:tc>
        <w:tc>
          <w:tcPr>
            <w:tcW w:w="221" w:type="dxa"/>
            <w:tcBorders>
              <w:top w:val="nil"/>
              <w:bottom w:val="nil"/>
            </w:tcBorders>
            <w:vAlign w:val="center"/>
          </w:tcPr>
          <w:p w14:paraId="7DCA65D3" w14:textId="77777777" w:rsidR="00F668D3" w:rsidRPr="00D0338E" w:rsidRDefault="00F668D3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rPr>
                <w:b/>
                <w:sz w:val="28"/>
                <w:szCs w:val="20"/>
              </w:rPr>
            </w:pPr>
          </w:p>
        </w:tc>
        <w:tc>
          <w:tcPr>
            <w:tcW w:w="204" w:type="dxa"/>
            <w:tcBorders>
              <w:top w:val="nil"/>
              <w:bottom w:val="single" w:sz="2" w:space="0" w:color="auto"/>
            </w:tcBorders>
            <w:vAlign w:val="center"/>
          </w:tcPr>
          <w:p w14:paraId="58B13BEC" w14:textId="77777777" w:rsidR="00F668D3" w:rsidRPr="00D0338E" w:rsidRDefault="00F668D3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rPr>
                <w:b/>
                <w:sz w:val="28"/>
                <w:szCs w:val="20"/>
              </w:rPr>
            </w:pPr>
          </w:p>
        </w:tc>
        <w:tc>
          <w:tcPr>
            <w:tcW w:w="221" w:type="dxa"/>
            <w:tcBorders>
              <w:top w:val="nil"/>
              <w:bottom w:val="single" w:sz="2" w:space="0" w:color="auto"/>
            </w:tcBorders>
            <w:vAlign w:val="center"/>
          </w:tcPr>
          <w:p w14:paraId="2254B8B5" w14:textId="77777777" w:rsidR="00F668D3" w:rsidRPr="00D0338E" w:rsidRDefault="00F668D3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rPr>
                <w:b/>
                <w:sz w:val="28"/>
                <w:szCs w:val="20"/>
              </w:rPr>
            </w:pPr>
          </w:p>
        </w:tc>
        <w:tc>
          <w:tcPr>
            <w:tcW w:w="221" w:type="dxa"/>
            <w:tcBorders>
              <w:top w:val="nil"/>
              <w:bottom w:val="nil"/>
            </w:tcBorders>
            <w:vAlign w:val="center"/>
          </w:tcPr>
          <w:p w14:paraId="273EC7C7" w14:textId="77777777" w:rsidR="00F668D3" w:rsidRPr="00D0338E" w:rsidRDefault="00F668D3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rPr>
                <w:b/>
                <w:sz w:val="28"/>
                <w:szCs w:val="20"/>
              </w:rPr>
            </w:pPr>
          </w:p>
        </w:tc>
        <w:tc>
          <w:tcPr>
            <w:tcW w:w="223" w:type="dxa"/>
            <w:tcBorders>
              <w:top w:val="nil"/>
              <w:bottom w:val="single" w:sz="2" w:space="0" w:color="auto"/>
            </w:tcBorders>
            <w:vAlign w:val="center"/>
          </w:tcPr>
          <w:p w14:paraId="2E82F6D5" w14:textId="77777777" w:rsidR="00F668D3" w:rsidRPr="00D0338E" w:rsidRDefault="00F668D3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rPr>
                <w:b/>
                <w:sz w:val="28"/>
                <w:szCs w:val="20"/>
              </w:rPr>
            </w:pPr>
          </w:p>
        </w:tc>
        <w:tc>
          <w:tcPr>
            <w:tcW w:w="221" w:type="dxa"/>
            <w:tcBorders>
              <w:top w:val="nil"/>
              <w:bottom w:val="single" w:sz="2" w:space="0" w:color="auto"/>
            </w:tcBorders>
            <w:vAlign w:val="center"/>
          </w:tcPr>
          <w:p w14:paraId="7144258A" w14:textId="77777777" w:rsidR="00F668D3" w:rsidRPr="00D0338E" w:rsidRDefault="00F668D3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rPr>
                <w:b/>
                <w:sz w:val="28"/>
                <w:szCs w:val="20"/>
              </w:rPr>
            </w:pPr>
          </w:p>
        </w:tc>
        <w:tc>
          <w:tcPr>
            <w:tcW w:w="220" w:type="dxa"/>
            <w:tcBorders>
              <w:top w:val="nil"/>
              <w:bottom w:val="single" w:sz="2" w:space="0" w:color="auto"/>
            </w:tcBorders>
            <w:vAlign w:val="center"/>
          </w:tcPr>
          <w:p w14:paraId="5E610901" w14:textId="77777777" w:rsidR="00F668D3" w:rsidRPr="00D0338E" w:rsidRDefault="00F668D3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rPr>
                <w:b/>
                <w:sz w:val="28"/>
                <w:szCs w:val="20"/>
              </w:rPr>
            </w:pPr>
          </w:p>
        </w:tc>
        <w:tc>
          <w:tcPr>
            <w:tcW w:w="221" w:type="dxa"/>
            <w:tcBorders>
              <w:top w:val="nil"/>
              <w:bottom w:val="single" w:sz="2" w:space="0" w:color="auto"/>
            </w:tcBorders>
            <w:vAlign w:val="center"/>
          </w:tcPr>
          <w:p w14:paraId="4BA35E87" w14:textId="77777777" w:rsidR="00F668D3" w:rsidRPr="00D0338E" w:rsidRDefault="00F668D3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rPr>
                <w:b/>
                <w:sz w:val="28"/>
                <w:szCs w:val="20"/>
              </w:rPr>
            </w:pPr>
          </w:p>
        </w:tc>
        <w:tc>
          <w:tcPr>
            <w:tcW w:w="221" w:type="dxa"/>
            <w:tcBorders>
              <w:top w:val="nil"/>
              <w:bottom w:val="single" w:sz="2" w:space="0" w:color="auto"/>
            </w:tcBorders>
            <w:vAlign w:val="center"/>
          </w:tcPr>
          <w:p w14:paraId="556E41D9" w14:textId="77777777" w:rsidR="00F668D3" w:rsidRPr="00D0338E" w:rsidRDefault="00F668D3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rPr>
                <w:b/>
                <w:sz w:val="28"/>
                <w:szCs w:val="20"/>
              </w:rPr>
            </w:pPr>
          </w:p>
        </w:tc>
        <w:tc>
          <w:tcPr>
            <w:tcW w:w="1601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01E115C0" w14:textId="77777777" w:rsidR="00F668D3" w:rsidRPr="00D0338E" w:rsidRDefault="00F668D3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rPr>
                <w:b/>
              </w:rPr>
            </w:pPr>
          </w:p>
        </w:tc>
        <w:tc>
          <w:tcPr>
            <w:tcW w:w="3230" w:type="dxa"/>
            <w:gridSpan w:val="2"/>
            <w:vMerge/>
            <w:tcBorders>
              <w:top w:val="nil"/>
              <w:left w:val="nil"/>
              <w:bottom w:val="nil"/>
            </w:tcBorders>
            <w:vAlign w:val="center"/>
          </w:tcPr>
          <w:p w14:paraId="330C1A27" w14:textId="77777777" w:rsidR="00F668D3" w:rsidRPr="00D0338E" w:rsidRDefault="00F668D3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rPr>
                <w:b/>
              </w:rPr>
            </w:pPr>
          </w:p>
        </w:tc>
      </w:tr>
      <w:tr w:rsidR="003F51CA" w:rsidRPr="00D0338E" w14:paraId="2AA329EF" w14:textId="77777777" w:rsidTr="00B80B4B">
        <w:trPr>
          <w:cantSplit/>
          <w:trHeight w:val="348"/>
        </w:trPr>
        <w:tc>
          <w:tcPr>
            <w:tcW w:w="5126" w:type="dxa"/>
            <w:gridSpan w:val="19"/>
            <w:tcBorders>
              <w:top w:val="nil"/>
              <w:bottom w:val="nil"/>
              <w:right w:val="nil"/>
            </w:tcBorders>
            <w:vAlign w:val="center"/>
          </w:tcPr>
          <w:p w14:paraId="1EB1A387" w14:textId="77777777" w:rsidR="003F51CA" w:rsidRPr="00D0338E" w:rsidRDefault="003F51CA" w:rsidP="00EA4591">
            <w:pPr>
              <w:framePr w:h="2274" w:hSpace="181" w:wrap="around" w:vAnchor="text" w:hAnchor="page" w:x="1151" w:y="236"/>
              <w:tabs>
                <w:tab w:val="left" w:pos="3402"/>
              </w:tabs>
              <w:rPr>
                <w:b/>
                <w:sz w:val="28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B36E8" w14:textId="77777777" w:rsidR="003F51CA" w:rsidRPr="00D0338E" w:rsidRDefault="003F51CA" w:rsidP="00EA4591">
            <w:pPr>
              <w:keepNext/>
              <w:framePr w:h="2274" w:hSpace="181" w:wrap="around" w:vAnchor="text" w:hAnchor="page" w:x="1151" w:y="236"/>
              <w:tabs>
                <w:tab w:val="left" w:pos="3402"/>
              </w:tabs>
              <w:spacing w:before="120"/>
              <w:outlineLvl w:val="1"/>
              <w:rPr>
                <w:b/>
              </w:rPr>
            </w:pPr>
            <w:r w:rsidRPr="00D0338E">
              <w:t>Действителен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37D612FC" w14:textId="77777777" w:rsidR="003F51CA" w:rsidRPr="00D0338E" w:rsidRDefault="00F668D3" w:rsidP="00C802B3">
            <w:pPr>
              <w:framePr w:h="2274" w:hSpace="181" w:wrap="around" w:vAnchor="text" w:hAnchor="page" w:x="1151" w:y="236"/>
              <w:tabs>
                <w:tab w:val="left" w:pos="3402"/>
              </w:tabs>
              <w:rPr>
                <w:b/>
                <w:bCs/>
                <w:sz w:val="28"/>
                <w:szCs w:val="28"/>
              </w:rPr>
            </w:pPr>
            <w:r>
              <w:t>до  «</w:t>
            </w:r>
            <w:r w:rsidR="00352A08">
              <w:t>11</w:t>
            </w:r>
            <w:r w:rsidR="003F51CA" w:rsidRPr="00D0338E">
              <w:t xml:space="preserve">» </w:t>
            </w:r>
            <w:r w:rsidR="00352A08">
              <w:t>мая</w:t>
            </w:r>
            <w:r w:rsidR="000B0831">
              <w:t xml:space="preserve">  </w:t>
            </w:r>
            <w:r w:rsidR="003F51CA" w:rsidRPr="00D0338E">
              <w:t>20</w:t>
            </w:r>
            <w:r>
              <w:t>2</w:t>
            </w:r>
            <w:r w:rsidR="00352A08">
              <w:t>6</w:t>
            </w:r>
            <w:r w:rsidR="003F51CA" w:rsidRPr="00D0338E">
              <w:t xml:space="preserve"> г.</w:t>
            </w:r>
          </w:p>
        </w:tc>
      </w:tr>
      <w:tr w:rsidR="004B0B01" w:rsidRPr="00D0338E" w14:paraId="5B9CE611" w14:textId="77777777" w:rsidTr="00B40331">
        <w:trPr>
          <w:cantSplit/>
          <w:trHeight w:val="980"/>
        </w:trPr>
        <w:tc>
          <w:tcPr>
            <w:tcW w:w="7536" w:type="dxa"/>
            <w:gridSpan w:val="22"/>
            <w:tcBorders>
              <w:top w:val="nil"/>
              <w:right w:val="nil"/>
            </w:tcBorders>
            <w:vAlign w:val="center"/>
          </w:tcPr>
          <w:p w14:paraId="508C8E3D" w14:textId="77777777" w:rsidR="00280714" w:rsidRDefault="004B0B01" w:rsidP="00280714">
            <w:pPr>
              <w:framePr w:h="2274" w:hSpace="181" w:wrap="around" w:vAnchor="text" w:hAnchor="page" w:x="1151" w:y="236"/>
              <w:tabs>
                <w:tab w:val="left" w:pos="3402"/>
              </w:tabs>
              <w:jc w:val="center"/>
              <w:rPr>
                <w:b/>
                <w:szCs w:val="20"/>
              </w:rPr>
            </w:pPr>
            <w:r w:rsidRPr="00612FE4">
              <w:rPr>
                <w:b/>
                <w:szCs w:val="20"/>
              </w:rPr>
              <w:t>Ассоциация «Некоммерческое партнерство</w:t>
            </w:r>
            <w:r w:rsidR="00280714">
              <w:rPr>
                <w:b/>
                <w:szCs w:val="20"/>
              </w:rPr>
              <w:t xml:space="preserve"> </w:t>
            </w:r>
          </w:p>
          <w:p w14:paraId="3B39A0E3" w14:textId="77777777" w:rsidR="004B0B01" w:rsidRDefault="004B0B01" w:rsidP="00280714">
            <w:pPr>
              <w:framePr w:h="2274" w:hSpace="181" w:wrap="around" w:vAnchor="text" w:hAnchor="page" w:x="1151" w:y="236"/>
              <w:tabs>
                <w:tab w:val="left" w:pos="3402"/>
              </w:tabs>
              <w:jc w:val="center"/>
              <w:rPr>
                <w:b/>
                <w:szCs w:val="20"/>
              </w:rPr>
            </w:pPr>
            <w:r w:rsidRPr="00612FE4">
              <w:rPr>
                <w:b/>
                <w:szCs w:val="20"/>
              </w:rPr>
              <w:t>«Координационно-информационный центр государств-участников СНГ по сближению регуляторных практик»</w:t>
            </w:r>
          </w:p>
        </w:tc>
        <w:tc>
          <w:tcPr>
            <w:tcW w:w="2410" w:type="dxa"/>
            <w:tcBorders>
              <w:top w:val="nil"/>
              <w:left w:val="nil"/>
              <w:bottom w:val="double" w:sz="6" w:space="0" w:color="auto"/>
            </w:tcBorders>
            <w:vAlign w:val="bottom"/>
          </w:tcPr>
          <w:p w14:paraId="2CDDFF6E" w14:textId="46267B52" w:rsidR="004B0B01" w:rsidRPr="00FA1798" w:rsidRDefault="009520E6" w:rsidP="00280714">
            <w:pPr>
              <w:framePr w:h="2274" w:hSpace="181" w:wrap="around" w:vAnchor="text" w:hAnchor="page" w:x="1151" w:y="236"/>
              <w:tabs>
                <w:tab w:val="left" w:pos="3402"/>
              </w:tabs>
              <w:jc w:val="center"/>
              <w:rPr>
                <w:sz w:val="22"/>
                <w:szCs w:val="20"/>
              </w:rPr>
            </w:pPr>
            <w:r>
              <w:rPr>
                <w:noProof/>
                <w:sz w:val="22"/>
                <w:szCs w:val="20"/>
              </w:rPr>
              <w:drawing>
                <wp:inline distT="0" distB="0" distL="0" distR="0" wp14:anchorId="70A683F3" wp14:editId="14BA3240">
                  <wp:extent cx="800100" cy="8001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33027A" w14:textId="77777777" w:rsidR="003F51CA" w:rsidRPr="00D0338E" w:rsidRDefault="003F51CA" w:rsidP="005039D0">
      <w:pPr>
        <w:spacing w:before="120"/>
        <w:rPr>
          <w:b/>
        </w:rPr>
      </w:pPr>
      <w:r w:rsidRPr="00D0338E">
        <w:rPr>
          <w:b/>
        </w:rPr>
        <w:t>НАИМЕНОВАНИЕ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536"/>
        <w:gridCol w:w="236"/>
        <w:gridCol w:w="236"/>
        <w:gridCol w:w="236"/>
        <w:gridCol w:w="236"/>
        <w:gridCol w:w="236"/>
        <w:gridCol w:w="236"/>
        <w:gridCol w:w="35"/>
        <w:gridCol w:w="201"/>
        <w:gridCol w:w="80"/>
        <w:gridCol w:w="156"/>
        <w:gridCol w:w="236"/>
        <w:gridCol w:w="236"/>
        <w:gridCol w:w="236"/>
        <w:gridCol w:w="11"/>
        <w:gridCol w:w="225"/>
        <w:gridCol w:w="460"/>
        <w:gridCol w:w="141"/>
        <w:gridCol w:w="236"/>
        <w:gridCol w:w="236"/>
        <w:gridCol w:w="237"/>
        <w:gridCol w:w="236"/>
        <w:gridCol w:w="236"/>
        <w:gridCol w:w="95"/>
        <w:gridCol w:w="141"/>
        <w:gridCol w:w="236"/>
        <w:gridCol w:w="236"/>
        <w:gridCol w:w="238"/>
        <w:gridCol w:w="236"/>
        <w:gridCol w:w="189"/>
        <w:gridCol w:w="1137"/>
        <w:gridCol w:w="28"/>
        <w:gridCol w:w="38"/>
      </w:tblGrid>
      <w:tr w:rsidR="003F51CA" w:rsidRPr="00D0338E" w14:paraId="52A396D0" w14:textId="77777777" w:rsidTr="000E00A8">
        <w:tc>
          <w:tcPr>
            <w:tcW w:w="28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2D62B" w14:textId="77777777" w:rsidR="003F51CA" w:rsidRPr="00D0338E" w:rsidRDefault="003F51CA" w:rsidP="001E4CCA">
            <w:r w:rsidRPr="00D0338E">
              <w:t>техническое (по НД)</w:t>
            </w:r>
          </w:p>
        </w:tc>
        <w:tc>
          <w:tcPr>
            <w:tcW w:w="7188" w:type="dxa"/>
            <w:gridSpan w:val="32"/>
          </w:tcPr>
          <w:p w14:paraId="370EECEA" w14:textId="77777777" w:rsidR="003F51CA" w:rsidRPr="00E40A89" w:rsidRDefault="000129FE" w:rsidP="006D4746">
            <w:pPr>
              <w:rPr>
                <w:bCs/>
              </w:rPr>
            </w:pPr>
            <w:r w:rsidRPr="006B41FC">
              <w:t>Ингибитор полимеризации «Dewaxol» марки 3003 Э</w:t>
            </w:r>
            <w:r w:rsidRPr="00AA5896">
              <w:rPr>
                <w:caps/>
              </w:rPr>
              <w:t>.</w:t>
            </w:r>
          </w:p>
        </w:tc>
      </w:tr>
      <w:tr w:rsidR="003F51CA" w:rsidRPr="00D0338E" w14:paraId="053CCBE6" w14:textId="77777777" w:rsidTr="000E00A8">
        <w:trPr>
          <w:trHeight w:hRule="exact" w:val="120"/>
        </w:trPr>
        <w:tc>
          <w:tcPr>
            <w:tcW w:w="28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D802D" w14:textId="77777777" w:rsidR="003F51CA" w:rsidRPr="00D0338E" w:rsidRDefault="003F51CA" w:rsidP="001E4CCA"/>
        </w:tc>
        <w:tc>
          <w:tcPr>
            <w:tcW w:w="2607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148B3DA7" w14:textId="77777777" w:rsidR="003F51CA" w:rsidRPr="00D0338E" w:rsidRDefault="003F51CA" w:rsidP="006D4746">
            <w:pPr>
              <w:rPr>
                <w:b/>
              </w:rPr>
            </w:pPr>
          </w:p>
        </w:tc>
        <w:tc>
          <w:tcPr>
            <w:tcW w:w="4581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CC8FA72" w14:textId="77777777" w:rsidR="003F51CA" w:rsidRPr="00D0338E" w:rsidRDefault="003F51CA" w:rsidP="006D4746"/>
        </w:tc>
      </w:tr>
      <w:tr w:rsidR="003F51CA" w:rsidRPr="00D0338E" w14:paraId="103F46AA" w14:textId="77777777" w:rsidTr="000E00A8">
        <w:tc>
          <w:tcPr>
            <w:tcW w:w="28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6D9ED" w14:textId="77777777" w:rsidR="003F51CA" w:rsidRPr="00D0338E" w:rsidRDefault="003F51CA" w:rsidP="001E4CCA">
            <w:r w:rsidRPr="00D0338E">
              <w:t>химическое (по IUPAC)</w:t>
            </w:r>
          </w:p>
        </w:tc>
        <w:tc>
          <w:tcPr>
            <w:tcW w:w="7188" w:type="dxa"/>
            <w:gridSpan w:val="32"/>
          </w:tcPr>
          <w:p w14:paraId="6CC30261" w14:textId="77777777" w:rsidR="003F51CA" w:rsidRPr="00A54F15" w:rsidRDefault="00E40A89" w:rsidP="006D4746">
            <w:r>
              <w:t>Отсутствует</w:t>
            </w:r>
            <w:r w:rsidR="00C66EBF">
              <w:t>.</w:t>
            </w:r>
          </w:p>
        </w:tc>
      </w:tr>
      <w:tr w:rsidR="003F51CA" w:rsidRPr="00D0338E" w14:paraId="609B214E" w14:textId="77777777" w:rsidTr="000E00A8">
        <w:trPr>
          <w:trHeight w:hRule="exact" w:val="120"/>
        </w:trPr>
        <w:tc>
          <w:tcPr>
            <w:tcW w:w="28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6B24F" w14:textId="77777777" w:rsidR="003F51CA" w:rsidRPr="00D0338E" w:rsidRDefault="003F51CA" w:rsidP="001E4CCA"/>
        </w:tc>
        <w:tc>
          <w:tcPr>
            <w:tcW w:w="7188" w:type="dxa"/>
            <w:gridSpan w:val="32"/>
            <w:tcBorders>
              <w:top w:val="nil"/>
              <w:left w:val="nil"/>
              <w:bottom w:val="nil"/>
              <w:right w:val="nil"/>
            </w:tcBorders>
          </w:tcPr>
          <w:p w14:paraId="587376A3" w14:textId="77777777" w:rsidR="003F51CA" w:rsidRPr="00D0338E" w:rsidRDefault="003F51CA" w:rsidP="006D4746">
            <w:pPr>
              <w:rPr>
                <w:b/>
              </w:rPr>
            </w:pPr>
          </w:p>
        </w:tc>
      </w:tr>
      <w:tr w:rsidR="003F51CA" w:rsidRPr="00D0338E" w14:paraId="7BCA3ABB" w14:textId="77777777" w:rsidTr="000E00A8">
        <w:tc>
          <w:tcPr>
            <w:tcW w:w="28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9A23A" w14:textId="77777777" w:rsidR="003F51CA" w:rsidRPr="00D0338E" w:rsidRDefault="003F51CA" w:rsidP="001E4CCA">
            <w:pPr>
              <w:tabs>
                <w:tab w:val="center" w:pos="4153"/>
                <w:tab w:val="right" w:pos="8306"/>
              </w:tabs>
            </w:pPr>
            <w:r w:rsidRPr="00D0338E">
              <w:t>торговое</w:t>
            </w:r>
          </w:p>
        </w:tc>
        <w:tc>
          <w:tcPr>
            <w:tcW w:w="7188" w:type="dxa"/>
            <w:gridSpan w:val="32"/>
          </w:tcPr>
          <w:p w14:paraId="1BB14C56" w14:textId="77777777" w:rsidR="003F51CA" w:rsidRPr="00A54F15" w:rsidRDefault="000129FE" w:rsidP="006D4746">
            <w:pPr>
              <w:rPr>
                <w:bCs/>
              </w:rPr>
            </w:pPr>
            <w:r w:rsidRPr="006B41FC">
              <w:t>Ингибитор полимеризации «Dewaxol» марки 3003 Э</w:t>
            </w:r>
            <w:r w:rsidRPr="00AA5896">
              <w:rPr>
                <w:caps/>
              </w:rPr>
              <w:t>.</w:t>
            </w:r>
          </w:p>
        </w:tc>
      </w:tr>
      <w:tr w:rsidR="003F51CA" w:rsidRPr="00D0338E" w14:paraId="07505EC4" w14:textId="77777777" w:rsidTr="000E00A8">
        <w:trPr>
          <w:trHeight w:hRule="exact" w:val="120"/>
        </w:trPr>
        <w:tc>
          <w:tcPr>
            <w:tcW w:w="28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C20AE" w14:textId="77777777" w:rsidR="003F51CA" w:rsidRPr="00D0338E" w:rsidRDefault="003F51CA" w:rsidP="001E4CCA"/>
        </w:tc>
        <w:tc>
          <w:tcPr>
            <w:tcW w:w="7188" w:type="dxa"/>
            <w:gridSpan w:val="3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E79B8" w14:textId="77777777" w:rsidR="003F51CA" w:rsidRPr="00D0338E" w:rsidRDefault="003F51CA" w:rsidP="006D4746">
            <w:pPr>
              <w:rPr>
                <w:b/>
              </w:rPr>
            </w:pPr>
          </w:p>
        </w:tc>
      </w:tr>
      <w:tr w:rsidR="003F51CA" w:rsidRPr="00D0338E" w14:paraId="7DACA41B" w14:textId="77777777" w:rsidTr="000E00A8">
        <w:tc>
          <w:tcPr>
            <w:tcW w:w="28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02D4A" w14:textId="77777777" w:rsidR="003F51CA" w:rsidRPr="00D0338E" w:rsidRDefault="003F51CA" w:rsidP="001E4CCA">
            <w:r w:rsidRPr="00D0338E">
              <w:t>синонимы</w:t>
            </w:r>
          </w:p>
        </w:tc>
        <w:tc>
          <w:tcPr>
            <w:tcW w:w="7188" w:type="dxa"/>
            <w:gridSpan w:val="32"/>
            <w:tcBorders>
              <w:bottom w:val="single" w:sz="4" w:space="0" w:color="auto"/>
            </w:tcBorders>
          </w:tcPr>
          <w:p w14:paraId="6BE6508A" w14:textId="77777777" w:rsidR="003F51CA" w:rsidRPr="00A54F15" w:rsidRDefault="00E40A89" w:rsidP="006D4746">
            <w:pPr>
              <w:keepNext/>
              <w:outlineLvl w:val="2"/>
              <w:rPr>
                <w:bCs/>
              </w:rPr>
            </w:pPr>
            <w:r>
              <w:rPr>
                <w:bCs/>
              </w:rPr>
              <w:t>Отсутствуют</w:t>
            </w:r>
            <w:r w:rsidR="00C66EBF">
              <w:rPr>
                <w:bCs/>
              </w:rPr>
              <w:t>.</w:t>
            </w:r>
          </w:p>
        </w:tc>
      </w:tr>
      <w:tr w:rsidR="00B80B4B" w:rsidRPr="00D0338E" w14:paraId="225C93DB" w14:textId="77777777" w:rsidTr="00827699">
        <w:trPr>
          <w:gridAfter w:val="1"/>
          <w:wAfter w:w="38" w:type="dxa"/>
          <w:cantSplit/>
          <w:trHeight w:val="430"/>
        </w:trPr>
        <w:tc>
          <w:tcPr>
            <w:tcW w:w="28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20A840" w14:textId="77777777" w:rsidR="00B80B4B" w:rsidRPr="00372A6B" w:rsidRDefault="00B80B4B" w:rsidP="00D50259">
            <w:pPr>
              <w:pStyle w:val="a3"/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6E3969C" w14:textId="77777777" w:rsidR="00B80B4B" w:rsidRPr="00372A6B" w:rsidRDefault="00B80B4B" w:rsidP="00F90B66">
            <w:pPr>
              <w:pStyle w:val="a3"/>
              <w:spacing w:after="60"/>
              <w:rPr>
                <w:lang w:val="ru-RU" w:eastAsia="ru-RU"/>
              </w:rPr>
            </w:pPr>
            <w:r w:rsidRPr="00372A6B">
              <w:rPr>
                <w:b/>
                <w:szCs w:val="22"/>
                <w:lang w:val="ru-RU" w:eastAsia="ru-RU"/>
              </w:rPr>
              <w:t>Код ОКП</w:t>
            </w:r>
            <w:r>
              <w:rPr>
                <w:b/>
                <w:szCs w:val="22"/>
                <w:lang w:val="ru-RU" w:eastAsia="ru-RU"/>
              </w:rPr>
              <w:t>Д 2</w:t>
            </w:r>
          </w:p>
        </w:tc>
        <w:tc>
          <w:tcPr>
            <w:tcW w:w="3717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415C613" w14:textId="77777777" w:rsidR="00B80B4B" w:rsidRPr="00D0338E" w:rsidRDefault="00B80B4B" w:rsidP="00B80B4B">
            <w:pPr>
              <w:widowControl w:val="0"/>
              <w:tabs>
                <w:tab w:val="center" w:pos="4153"/>
                <w:tab w:val="right" w:pos="8306"/>
              </w:tabs>
              <w:spacing w:before="60" w:after="60"/>
              <w:rPr>
                <w:b/>
              </w:rPr>
            </w:pPr>
            <w:r w:rsidRPr="00F90B66">
              <w:rPr>
                <w:b/>
                <w:szCs w:val="22"/>
              </w:rPr>
              <w:t>Код ТН ВЭД</w:t>
            </w:r>
            <w:r w:rsidR="00611724">
              <w:rPr>
                <w:b/>
                <w:szCs w:val="22"/>
              </w:rPr>
              <w:t xml:space="preserve"> ЕАЭС</w:t>
            </w:r>
          </w:p>
        </w:tc>
      </w:tr>
      <w:tr w:rsidR="00A54F15" w:rsidRPr="00D0338E" w14:paraId="6C377C94" w14:textId="77777777" w:rsidTr="000E00A8">
        <w:trPr>
          <w:gridAfter w:val="2"/>
          <w:wAfter w:w="66" w:type="dxa"/>
          <w:cantSplit/>
          <w:trHeight w:hRule="exact" w:val="240"/>
        </w:trPr>
        <w:tc>
          <w:tcPr>
            <w:tcW w:w="28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A100F0" w14:textId="77777777" w:rsidR="00A54F15" w:rsidRPr="00372A6B" w:rsidRDefault="00A54F15" w:rsidP="00B220ED">
            <w:pPr>
              <w:pStyle w:val="a3"/>
              <w:rPr>
                <w:sz w:val="20"/>
                <w:szCs w:val="2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FADE2DC" w14:textId="77777777" w:rsidR="00A54F15" w:rsidRPr="00372A6B" w:rsidRDefault="00E40A89" w:rsidP="00B220ED">
            <w:pPr>
              <w:pStyle w:val="a3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CE4EC70" w14:textId="77777777" w:rsidR="00A54F15" w:rsidRPr="00372A6B" w:rsidRDefault="00E40A89" w:rsidP="00913E12">
            <w:pPr>
              <w:pStyle w:val="a3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54F4859" w14:textId="77777777" w:rsidR="00A54F15" w:rsidRPr="00306FD6" w:rsidRDefault="00A54F15" w:rsidP="00B220ED">
            <w:pPr>
              <w:pStyle w:val="a3"/>
              <w:rPr>
                <w:b/>
                <w:szCs w:val="20"/>
                <w:lang w:val="ru-RU" w:eastAsia="ru-RU"/>
              </w:rPr>
            </w:pPr>
            <w:r w:rsidRPr="00306FD6">
              <w:rPr>
                <w:b/>
                <w:szCs w:val="20"/>
                <w:lang w:val="ru-RU" w:eastAsia="ru-RU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D975900" w14:textId="77777777" w:rsidR="00A54F15" w:rsidRPr="00372A6B" w:rsidRDefault="00E40A89" w:rsidP="00B220ED">
            <w:pPr>
              <w:pStyle w:val="a3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23E003D" w14:textId="77777777" w:rsidR="00A54F15" w:rsidRPr="00372A6B" w:rsidRDefault="00E40A89" w:rsidP="00B220ED">
            <w:pPr>
              <w:pStyle w:val="a3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F9BD038" w14:textId="77777777" w:rsidR="00A54F15" w:rsidRPr="00306FD6" w:rsidRDefault="00A54F15" w:rsidP="00B220ED">
            <w:pPr>
              <w:pStyle w:val="a3"/>
              <w:rPr>
                <w:b/>
                <w:szCs w:val="20"/>
                <w:lang w:val="ru-RU" w:eastAsia="ru-RU"/>
              </w:rPr>
            </w:pPr>
            <w:r w:rsidRPr="00306FD6">
              <w:rPr>
                <w:b/>
                <w:szCs w:val="20"/>
                <w:lang w:val="ru-RU" w:eastAsia="ru-RU"/>
              </w:rPr>
              <w:t>.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FC6B1" w14:textId="77777777" w:rsidR="00A54F15" w:rsidRPr="00372A6B" w:rsidRDefault="003942E8" w:rsidP="00B220ED">
            <w:pPr>
              <w:pStyle w:val="a3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5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656AF" w14:textId="77777777" w:rsidR="00A54F15" w:rsidRPr="00372A6B" w:rsidRDefault="003942E8" w:rsidP="00B220ED">
            <w:pPr>
              <w:pStyle w:val="a3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0F83E02" w14:textId="77777777" w:rsidR="00A54F15" w:rsidRPr="00372A6B" w:rsidRDefault="00A54F15" w:rsidP="00B220ED">
            <w:pPr>
              <w:pStyle w:val="a3"/>
              <w:rPr>
                <w:szCs w:val="20"/>
                <w:lang w:val="ru-RU" w:eastAsia="ru-RU"/>
              </w:rPr>
            </w:pPr>
            <w:r w:rsidRPr="00306FD6">
              <w:rPr>
                <w:b/>
                <w:szCs w:val="20"/>
                <w:lang w:val="ru-RU" w:eastAsia="ru-RU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E6FA2AC" w14:textId="77777777" w:rsidR="00A54F15" w:rsidRPr="00372A6B" w:rsidRDefault="003942E8" w:rsidP="00B220ED">
            <w:pPr>
              <w:pStyle w:val="a3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BC0996A" w14:textId="77777777" w:rsidR="00A54F15" w:rsidRPr="00372A6B" w:rsidRDefault="003942E8" w:rsidP="00B220ED">
            <w:pPr>
              <w:pStyle w:val="a3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0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A7E28" w14:textId="77777777" w:rsidR="00A54F15" w:rsidRPr="00372A6B" w:rsidRDefault="00E40A89" w:rsidP="00B220ED">
            <w:pPr>
              <w:pStyle w:val="a3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0</w:t>
            </w:r>
          </w:p>
        </w:tc>
        <w:tc>
          <w:tcPr>
            <w:tcW w:w="60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5687BE" w14:textId="77777777" w:rsidR="00A54F15" w:rsidRPr="00F90B66" w:rsidRDefault="00A54F15" w:rsidP="00224546">
            <w:pPr>
              <w:widowControl w:val="0"/>
              <w:tabs>
                <w:tab w:val="center" w:pos="4153"/>
                <w:tab w:val="right" w:pos="8306"/>
              </w:tabs>
              <w:ind w:left="-97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FA25B3E" w14:textId="77777777" w:rsidR="00A54F15" w:rsidRPr="00372A6B" w:rsidRDefault="00E40A89" w:rsidP="000072B5">
            <w:pPr>
              <w:pStyle w:val="a3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2931D7D" w14:textId="77777777" w:rsidR="00A54F15" w:rsidRPr="00372A6B" w:rsidRDefault="00C802B3" w:rsidP="000072B5">
            <w:pPr>
              <w:pStyle w:val="a3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4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60DEEE38" w14:textId="77777777" w:rsidR="00A54F15" w:rsidRPr="00372A6B" w:rsidRDefault="00C802B3" w:rsidP="000072B5">
            <w:pPr>
              <w:pStyle w:val="a3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365C1D2" w14:textId="77777777" w:rsidR="00A54F15" w:rsidRPr="00372A6B" w:rsidRDefault="00C802B3" w:rsidP="000072B5">
            <w:pPr>
              <w:pStyle w:val="a3"/>
              <w:rPr>
                <w:szCs w:val="20"/>
                <w:lang w:val="ru-RU" w:eastAsia="ru-RU"/>
              </w:rPr>
            </w:pPr>
            <w:r>
              <w:rPr>
                <w:szCs w:val="20"/>
                <w:lang w:val="ru-RU" w:eastAsia="ru-RU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1C98036" w14:textId="77777777" w:rsidR="00A54F15" w:rsidRPr="00372A6B" w:rsidRDefault="00A54F15" w:rsidP="000072B5">
            <w:pPr>
              <w:pStyle w:val="a3"/>
              <w:rPr>
                <w:szCs w:val="20"/>
                <w:lang w:val="ru-RU"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8792D" w14:textId="77777777" w:rsidR="00A54F15" w:rsidRPr="00372A6B" w:rsidRDefault="00A54F15" w:rsidP="000072B5">
            <w:pPr>
              <w:pStyle w:val="a3"/>
              <w:rPr>
                <w:szCs w:val="2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5D79DC" w14:textId="77777777" w:rsidR="00A54F15" w:rsidRPr="00372A6B" w:rsidRDefault="00A54F15" w:rsidP="000072B5">
            <w:pPr>
              <w:pStyle w:val="a3"/>
              <w:rPr>
                <w:szCs w:val="2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2189D79" w14:textId="77777777" w:rsidR="00A54F15" w:rsidRPr="00372A6B" w:rsidRDefault="00A54F15" w:rsidP="000072B5">
            <w:pPr>
              <w:pStyle w:val="a3"/>
              <w:rPr>
                <w:szCs w:val="20"/>
                <w:lang w:val="ru-RU" w:eastAsia="ru-RU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</w:tcPr>
          <w:p w14:paraId="655E1FC5" w14:textId="77777777" w:rsidR="00A54F15" w:rsidRPr="00372A6B" w:rsidRDefault="00A54F15" w:rsidP="000072B5">
            <w:pPr>
              <w:pStyle w:val="a3"/>
              <w:rPr>
                <w:szCs w:val="20"/>
                <w:lang w:val="ru-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6F5A939" w14:textId="77777777" w:rsidR="00A54F15" w:rsidRPr="00372A6B" w:rsidRDefault="00A54F15" w:rsidP="000072B5">
            <w:pPr>
              <w:pStyle w:val="a3"/>
              <w:rPr>
                <w:szCs w:val="20"/>
                <w:lang w:val="ru-RU" w:eastAsia="ru-RU"/>
              </w:rPr>
            </w:pPr>
          </w:p>
        </w:tc>
        <w:tc>
          <w:tcPr>
            <w:tcW w:w="132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9D5AE" w14:textId="77777777" w:rsidR="00A54F15" w:rsidRPr="00D0338E" w:rsidRDefault="00A54F15" w:rsidP="009A1CE4">
            <w:pPr>
              <w:widowControl w:val="0"/>
              <w:tabs>
                <w:tab w:val="center" w:pos="4153"/>
                <w:tab w:val="right" w:pos="8306"/>
              </w:tabs>
              <w:jc w:val="center"/>
            </w:pPr>
          </w:p>
        </w:tc>
      </w:tr>
      <w:tr w:rsidR="00A54F15" w:rsidRPr="00D0338E" w14:paraId="65A4555B" w14:textId="77777777" w:rsidTr="000E00A8">
        <w:trPr>
          <w:gridAfter w:val="2"/>
          <w:wAfter w:w="66" w:type="dxa"/>
          <w:cantSplit/>
          <w:trHeight w:hRule="exact" w:val="82"/>
        </w:trPr>
        <w:tc>
          <w:tcPr>
            <w:tcW w:w="2804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27B32A16" w14:textId="77777777" w:rsidR="00A54F15" w:rsidRPr="00D0338E" w:rsidRDefault="00A54F15" w:rsidP="00DA471F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</w:tcPr>
          <w:p w14:paraId="1F624C43" w14:textId="77777777" w:rsidR="00A54F15" w:rsidRPr="00D0338E" w:rsidRDefault="00A54F15" w:rsidP="00DA471F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</w:tcPr>
          <w:p w14:paraId="191457A5" w14:textId="77777777" w:rsidR="00A54F15" w:rsidRPr="00D0338E" w:rsidRDefault="00A54F15" w:rsidP="00717D34">
            <w:pPr>
              <w:widowControl w:val="0"/>
              <w:tabs>
                <w:tab w:val="center" w:pos="4153"/>
                <w:tab w:val="right" w:pos="8306"/>
              </w:tabs>
              <w:rPr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</w:tcPr>
          <w:p w14:paraId="3C731C59" w14:textId="77777777" w:rsidR="00A54F15" w:rsidRPr="00D0338E" w:rsidRDefault="00A54F15" w:rsidP="00717D34">
            <w:pPr>
              <w:widowControl w:val="0"/>
              <w:tabs>
                <w:tab w:val="center" w:pos="4153"/>
                <w:tab w:val="right" w:pos="8306"/>
              </w:tabs>
              <w:rPr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</w:tcPr>
          <w:p w14:paraId="27136025" w14:textId="77777777" w:rsidR="00A54F15" w:rsidRPr="00D0338E" w:rsidRDefault="00A54F15" w:rsidP="00717D34">
            <w:pPr>
              <w:widowControl w:val="0"/>
              <w:tabs>
                <w:tab w:val="center" w:pos="4153"/>
                <w:tab w:val="right" w:pos="8306"/>
              </w:tabs>
              <w:rPr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</w:tcPr>
          <w:p w14:paraId="2D5C2ECE" w14:textId="77777777" w:rsidR="00A54F15" w:rsidRPr="00D0338E" w:rsidRDefault="00A54F15" w:rsidP="00717D34">
            <w:pPr>
              <w:widowControl w:val="0"/>
              <w:tabs>
                <w:tab w:val="center" w:pos="4153"/>
                <w:tab w:val="right" w:pos="8306"/>
              </w:tabs>
              <w:rPr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</w:tcPr>
          <w:p w14:paraId="447C53A0" w14:textId="77777777" w:rsidR="00A54F15" w:rsidRPr="00D0338E" w:rsidRDefault="00A54F15" w:rsidP="00717D34">
            <w:pPr>
              <w:widowControl w:val="0"/>
              <w:tabs>
                <w:tab w:val="center" w:pos="4153"/>
                <w:tab w:val="right" w:pos="8306"/>
              </w:tabs>
              <w:rPr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</w:tcBorders>
          </w:tcPr>
          <w:p w14:paraId="70A10334" w14:textId="77777777" w:rsidR="00A54F15" w:rsidRPr="00D0338E" w:rsidRDefault="00A54F15" w:rsidP="00717D34">
            <w:pPr>
              <w:widowControl w:val="0"/>
              <w:tabs>
                <w:tab w:val="center" w:pos="4153"/>
                <w:tab w:val="right" w:pos="8306"/>
              </w:tabs>
              <w:rPr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</w:tcBorders>
          </w:tcPr>
          <w:p w14:paraId="6C04D92D" w14:textId="77777777" w:rsidR="00A54F15" w:rsidRPr="00D0338E" w:rsidRDefault="00A54F15" w:rsidP="00717D34">
            <w:pPr>
              <w:widowControl w:val="0"/>
              <w:tabs>
                <w:tab w:val="center" w:pos="4153"/>
                <w:tab w:val="right" w:pos="8306"/>
              </w:tabs>
              <w:rPr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</w:tcPr>
          <w:p w14:paraId="110C73C9" w14:textId="77777777" w:rsidR="00A54F15" w:rsidRPr="00D0338E" w:rsidRDefault="00A54F15" w:rsidP="00717D34">
            <w:pPr>
              <w:widowControl w:val="0"/>
              <w:tabs>
                <w:tab w:val="center" w:pos="4153"/>
                <w:tab w:val="right" w:pos="8306"/>
              </w:tabs>
              <w:rPr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</w:tcPr>
          <w:p w14:paraId="25C290CE" w14:textId="77777777" w:rsidR="00A54F15" w:rsidRPr="00D0338E" w:rsidRDefault="00A54F15" w:rsidP="00717D34">
            <w:pPr>
              <w:widowControl w:val="0"/>
              <w:tabs>
                <w:tab w:val="center" w:pos="4153"/>
                <w:tab w:val="right" w:pos="8306"/>
              </w:tabs>
              <w:rPr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</w:tcBorders>
          </w:tcPr>
          <w:p w14:paraId="3439FDD0" w14:textId="77777777" w:rsidR="00A54F15" w:rsidRPr="00D0338E" w:rsidRDefault="00A54F15" w:rsidP="00717D34">
            <w:pPr>
              <w:widowControl w:val="0"/>
              <w:tabs>
                <w:tab w:val="center" w:pos="4153"/>
                <w:tab w:val="right" w:pos="8306"/>
              </w:tabs>
              <w:rPr>
                <w:color w:val="FF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</w:tcBorders>
          </w:tcPr>
          <w:p w14:paraId="2FCAD946" w14:textId="77777777" w:rsidR="00A54F15" w:rsidRPr="00D0338E" w:rsidRDefault="00A54F15" w:rsidP="00717D34">
            <w:pPr>
              <w:widowControl w:val="0"/>
              <w:tabs>
                <w:tab w:val="center" w:pos="4153"/>
                <w:tab w:val="right" w:pos="8306"/>
              </w:tabs>
              <w:rPr>
                <w:color w:val="FF0000"/>
                <w:sz w:val="20"/>
                <w:szCs w:val="20"/>
              </w:rPr>
            </w:pPr>
          </w:p>
        </w:tc>
        <w:tc>
          <w:tcPr>
            <w:tcW w:w="601" w:type="dxa"/>
            <w:gridSpan w:val="2"/>
            <w:vMerge/>
            <w:tcBorders>
              <w:top w:val="nil"/>
              <w:bottom w:val="nil"/>
            </w:tcBorders>
          </w:tcPr>
          <w:p w14:paraId="13FE1B90" w14:textId="77777777" w:rsidR="00A54F15" w:rsidRPr="00D0338E" w:rsidRDefault="00A54F15" w:rsidP="00717D34">
            <w:pPr>
              <w:widowControl w:val="0"/>
              <w:tabs>
                <w:tab w:val="center" w:pos="4153"/>
                <w:tab w:val="right" w:pos="8306"/>
              </w:tabs>
              <w:rPr>
                <w:color w:val="FF0000"/>
              </w:rPr>
            </w:pPr>
          </w:p>
        </w:tc>
        <w:tc>
          <w:tcPr>
            <w:tcW w:w="236" w:type="dxa"/>
            <w:tcBorders>
              <w:top w:val="nil"/>
            </w:tcBorders>
          </w:tcPr>
          <w:p w14:paraId="16742195" w14:textId="77777777" w:rsidR="00A54F15" w:rsidRPr="00D0338E" w:rsidRDefault="00A54F15" w:rsidP="00257D9A">
            <w:pPr>
              <w:widowControl w:val="0"/>
              <w:tabs>
                <w:tab w:val="center" w:pos="4153"/>
                <w:tab w:val="right" w:pos="8306"/>
              </w:tabs>
              <w:jc w:val="center"/>
              <w:rPr>
                <w:color w:val="FF0000"/>
              </w:rPr>
            </w:pPr>
          </w:p>
        </w:tc>
        <w:tc>
          <w:tcPr>
            <w:tcW w:w="236" w:type="dxa"/>
            <w:tcBorders>
              <w:top w:val="nil"/>
            </w:tcBorders>
          </w:tcPr>
          <w:p w14:paraId="00390270" w14:textId="77777777" w:rsidR="00A54F15" w:rsidRPr="00D0338E" w:rsidRDefault="00A54F15" w:rsidP="00257D9A">
            <w:pPr>
              <w:widowControl w:val="0"/>
              <w:tabs>
                <w:tab w:val="center" w:pos="4153"/>
                <w:tab w:val="right" w:pos="8306"/>
              </w:tabs>
              <w:jc w:val="center"/>
              <w:rPr>
                <w:color w:val="FF0000"/>
              </w:rPr>
            </w:pPr>
          </w:p>
        </w:tc>
        <w:tc>
          <w:tcPr>
            <w:tcW w:w="237" w:type="dxa"/>
            <w:tcBorders>
              <w:top w:val="nil"/>
            </w:tcBorders>
          </w:tcPr>
          <w:p w14:paraId="261F23BC" w14:textId="77777777" w:rsidR="00A54F15" w:rsidRPr="00D0338E" w:rsidRDefault="00A54F15" w:rsidP="00257D9A">
            <w:pPr>
              <w:widowControl w:val="0"/>
              <w:tabs>
                <w:tab w:val="center" w:pos="4153"/>
                <w:tab w:val="right" w:pos="8306"/>
              </w:tabs>
              <w:jc w:val="center"/>
              <w:rPr>
                <w:color w:val="FF0000"/>
              </w:rPr>
            </w:pPr>
          </w:p>
        </w:tc>
        <w:tc>
          <w:tcPr>
            <w:tcW w:w="236" w:type="dxa"/>
            <w:tcBorders>
              <w:top w:val="nil"/>
            </w:tcBorders>
          </w:tcPr>
          <w:p w14:paraId="13AA9AC0" w14:textId="77777777" w:rsidR="00A54F15" w:rsidRPr="00D0338E" w:rsidRDefault="00A54F15" w:rsidP="000072B5">
            <w:pPr>
              <w:rPr>
                <w:color w:val="FF0000"/>
              </w:rPr>
            </w:pPr>
          </w:p>
        </w:tc>
        <w:tc>
          <w:tcPr>
            <w:tcW w:w="236" w:type="dxa"/>
            <w:tcBorders>
              <w:top w:val="nil"/>
            </w:tcBorders>
          </w:tcPr>
          <w:p w14:paraId="12FF6323" w14:textId="77777777" w:rsidR="00A54F15" w:rsidRPr="00D0338E" w:rsidRDefault="00A54F15" w:rsidP="000072B5">
            <w:pPr>
              <w:widowControl w:val="0"/>
              <w:tabs>
                <w:tab w:val="center" w:pos="4153"/>
                <w:tab w:val="right" w:pos="8306"/>
              </w:tabs>
              <w:rPr>
                <w:color w:val="FF0000"/>
              </w:rPr>
            </w:pPr>
          </w:p>
        </w:tc>
        <w:tc>
          <w:tcPr>
            <w:tcW w:w="236" w:type="dxa"/>
            <w:gridSpan w:val="2"/>
            <w:tcBorders>
              <w:top w:val="nil"/>
            </w:tcBorders>
          </w:tcPr>
          <w:p w14:paraId="6A8AEFB5" w14:textId="77777777" w:rsidR="00A54F15" w:rsidRPr="00D0338E" w:rsidRDefault="00A54F15" w:rsidP="000072B5">
            <w:pPr>
              <w:widowControl w:val="0"/>
              <w:tabs>
                <w:tab w:val="center" w:pos="4153"/>
                <w:tab w:val="right" w:pos="8306"/>
              </w:tabs>
              <w:rPr>
                <w:color w:val="FF0000"/>
              </w:rPr>
            </w:pPr>
          </w:p>
        </w:tc>
        <w:tc>
          <w:tcPr>
            <w:tcW w:w="236" w:type="dxa"/>
            <w:tcBorders>
              <w:top w:val="nil"/>
            </w:tcBorders>
          </w:tcPr>
          <w:p w14:paraId="6F1AE338" w14:textId="77777777" w:rsidR="00A54F15" w:rsidRPr="00D0338E" w:rsidRDefault="00A54F15" w:rsidP="000072B5">
            <w:pPr>
              <w:widowControl w:val="0"/>
              <w:tabs>
                <w:tab w:val="center" w:pos="4153"/>
                <w:tab w:val="right" w:pos="8306"/>
              </w:tabs>
              <w:rPr>
                <w:color w:val="FF0000"/>
              </w:rPr>
            </w:pPr>
          </w:p>
        </w:tc>
        <w:tc>
          <w:tcPr>
            <w:tcW w:w="236" w:type="dxa"/>
            <w:tcBorders>
              <w:top w:val="nil"/>
            </w:tcBorders>
          </w:tcPr>
          <w:p w14:paraId="758BCDD5" w14:textId="77777777" w:rsidR="00A54F15" w:rsidRPr="00D0338E" w:rsidRDefault="00A54F15" w:rsidP="000072B5">
            <w:pPr>
              <w:widowControl w:val="0"/>
              <w:tabs>
                <w:tab w:val="center" w:pos="4153"/>
                <w:tab w:val="right" w:pos="8306"/>
              </w:tabs>
              <w:rPr>
                <w:color w:val="FF0000"/>
              </w:rPr>
            </w:pPr>
          </w:p>
        </w:tc>
        <w:tc>
          <w:tcPr>
            <w:tcW w:w="238" w:type="dxa"/>
            <w:tcBorders>
              <w:top w:val="nil"/>
            </w:tcBorders>
          </w:tcPr>
          <w:p w14:paraId="0F645333" w14:textId="77777777" w:rsidR="00A54F15" w:rsidRPr="00D0338E" w:rsidRDefault="00A54F15" w:rsidP="000072B5">
            <w:pPr>
              <w:widowControl w:val="0"/>
              <w:tabs>
                <w:tab w:val="center" w:pos="4153"/>
                <w:tab w:val="right" w:pos="8306"/>
              </w:tabs>
              <w:rPr>
                <w:color w:val="FF0000"/>
              </w:rPr>
            </w:pPr>
          </w:p>
        </w:tc>
        <w:tc>
          <w:tcPr>
            <w:tcW w:w="236" w:type="dxa"/>
            <w:tcBorders>
              <w:top w:val="nil"/>
            </w:tcBorders>
          </w:tcPr>
          <w:p w14:paraId="16D897E2" w14:textId="77777777" w:rsidR="00A54F15" w:rsidRPr="00D0338E" w:rsidRDefault="00A54F15" w:rsidP="000072B5">
            <w:pPr>
              <w:widowControl w:val="0"/>
              <w:tabs>
                <w:tab w:val="center" w:pos="4153"/>
                <w:tab w:val="right" w:pos="8306"/>
              </w:tabs>
              <w:rPr>
                <w:color w:val="FF0000"/>
              </w:rPr>
            </w:pPr>
          </w:p>
        </w:tc>
        <w:tc>
          <w:tcPr>
            <w:tcW w:w="1326" w:type="dxa"/>
            <w:gridSpan w:val="2"/>
            <w:vMerge/>
            <w:tcBorders>
              <w:top w:val="nil"/>
              <w:bottom w:val="nil"/>
              <w:right w:val="nil"/>
            </w:tcBorders>
          </w:tcPr>
          <w:p w14:paraId="0E47701A" w14:textId="77777777" w:rsidR="00A54F15" w:rsidRPr="00D0338E" w:rsidRDefault="00A54F15" w:rsidP="000072B5">
            <w:pPr>
              <w:widowControl w:val="0"/>
              <w:tabs>
                <w:tab w:val="center" w:pos="4153"/>
                <w:tab w:val="right" w:pos="8306"/>
              </w:tabs>
              <w:rPr>
                <w:color w:val="FF0000"/>
              </w:rPr>
            </w:pPr>
          </w:p>
        </w:tc>
      </w:tr>
      <w:tr w:rsidR="003F51CA" w:rsidRPr="00D0338E" w14:paraId="34995292" w14:textId="77777777" w:rsidTr="000E00A8">
        <w:trPr>
          <w:cantSplit/>
          <w:trHeight w:hRule="exact" w:val="816"/>
        </w:trPr>
        <w:tc>
          <w:tcPr>
            <w:tcW w:w="9992" w:type="dxa"/>
            <w:gridSpan w:val="34"/>
            <w:tcBorders>
              <w:top w:val="nil"/>
              <w:left w:val="nil"/>
              <w:right w:val="nil"/>
            </w:tcBorders>
          </w:tcPr>
          <w:p w14:paraId="6C6B81F0" w14:textId="77777777" w:rsidR="00277527" w:rsidRDefault="003F51CA" w:rsidP="00B21EE0">
            <w:pPr>
              <w:spacing w:before="200"/>
              <w:jc w:val="center"/>
              <w:rPr>
                <w:b/>
              </w:rPr>
            </w:pPr>
            <w:r w:rsidRPr="00D0338E">
              <w:rPr>
                <w:b/>
              </w:rPr>
              <w:t xml:space="preserve">Условное обозначение и наименование нормативного, технического или </w:t>
            </w:r>
          </w:p>
          <w:p w14:paraId="7364B405" w14:textId="77777777" w:rsidR="003F51CA" w:rsidRPr="00CD35FD" w:rsidRDefault="003F51CA" w:rsidP="00277527">
            <w:pPr>
              <w:jc w:val="center"/>
              <w:rPr>
                <w:sz w:val="20"/>
                <w:szCs w:val="20"/>
              </w:rPr>
            </w:pPr>
            <w:r w:rsidRPr="00D0338E">
              <w:rPr>
                <w:b/>
              </w:rPr>
              <w:t>и</w:t>
            </w:r>
            <w:r w:rsidRPr="00D0338E">
              <w:rPr>
                <w:b/>
              </w:rPr>
              <w:t>н</w:t>
            </w:r>
            <w:r w:rsidRPr="00D0338E">
              <w:rPr>
                <w:b/>
              </w:rPr>
              <w:t>формационного документа на продукцию (ГОСТ, ТУ, ОСТ, СТО, (</w:t>
            </w:r>
            <w:r w:rsidRPr="00D0338E">
              <w:rPr>
                <w:b/>
                <w:lang w:val="en-US"/>
              </w:rPr>
              <w:t>M</w:t>
            </w:r>
            <w:r w:rsidRPr="00D0338E">
              <w:rPr>
                <w:b/>
              </w:rPr>
              <w:t>)</w:t>
            </w:r>
            <w:r w:rsidRPr="00D0338E">
              <w:rPr>
                <w:b/>
                <w:lang w:val="en-US"/>
              </w:rPr>
              <w:t>SD</w:t>
            </w:r>
            <w:r w:rsidR="00CD35FD">
              <w:rPr>
                <w:b/>
                <w:lang w:val="en-US"/>
              </w:rPr>
              <w:t>S</w:t>
            </w:r>
            <w:r w:rsidR="00CD35FD">
              <w:rPr>
                <w:b/>
              </w:rPr>
              <w:t>)</w:t>
            </w:r>
          </w:p>
          <w:p w14:paraId="795B09F1" w14:textId="77777777" w:rsidR="003F51CA" w:rsidRPr="00D0338E" w:rsidRDefault="003F51CA" w:rsidP="00907397">
            <w:pPr>
              <w:widowControl w:val="0"/>
              <w:tabs>
                <w:tab w:val="left" w:pos="3279"/>
                <w:tab w:val="center" w:pos="4153"/>
                <w:tab w:val="right" w:pos="8306"/>
              </w:tabs>
              <w:rPr>
                <w:color w:val="FF0000"/>
              </w:rPr>
            </w:pPr>
          </w:p>
        </w:tc>
      </w:tr>
      <w:tr w:rsidR="000129FE" w:rsidRPr="00D0338E" w14:paraId="47C41AE5" w14:textId="77777777" w:rsidTr="00352A08">
        <w:trPr>
          <w:cantSplit/>
          <w:trHeight w:hRule="exact" w:val="223"/>
        </w:trPr>
        <w:tc>
          <w:tcPr>
            <w:tcW w:w="9992" w:type="dxa"/>
            <w:gridSpan w:val="34"/>
            <w:vAlign w:val="center"/>
          </w:tcPr>
          <w:p w14:paraId="790173CB" w14:textId="77777777" w:rsidR="000129FE" w:rsidRPr="00352A08" w:rsidRDefault="000129FE" w:rsidP="000129FE">
            <w:pPr>
              <w:jc w:val="center"/>
              <w:rPr>
                <w:caps/>
                <w:color w:val="000000"/>
                <w:sz w:val="22"/>
                <w:szCs w:val="22"/>
              </w:rPr>
            </w:pPr>
            <w:r w:rsidRPr="00352A08">
              <w:rPr>
                <w:caps/>
                <w:color w:val="000000"/>
                <w:sz w:val="22"/>
                <w:szCs w:val="22"/>
              </w:rPr>
              <w:t xml:space="preserve">ТУ 2499-126-70896713-2016 </w:t>
            </w:r>
            <w:r w:rsidRPr="00352A08">
              <w:rPr>
                <w:sz w:val="22"/>
                <w:szCs w:val="22"/>
              </w:rPr>
              <w:t>Ингибитор полимеризации «Dewaxol» марки 3003 Э</w:t>
            </w:r>
            <w:r w:rsidR="005344A9" w:rsidRPr="00352A08">
              <w:rPr>
                <w:sz w:val="22"/>
                <w:szCs w:val="22"/>
              </w:rPr>
              <w:t>.</w:t>
            </w:r>
            <w:r w:rsidRPr="00352A08">
              <w:rPr>
                <w:sz w:val="22"/>
                <w:szCs w:val="22"/>
              </w:rPr>
              <w:t xml:space="preserve"> </w:t>
            </w:r>
          </w:p>
        </w:tc>
      </w:tr>
      <w:tr w:rsidR="000129FE" w:rsidRPr="00D0338E" w14:paraId="0485ED82" w14:textId="77777777" w:rsidTr="000E00A8">
        <w:trPr>
          <w:cantSplit/>
          <w:trHeight w:hRule="exact" w:val="447"/>
        </w:trPr>
        <w:tc>
          <w:tcPr>
            <w:tcW w:w="9992" w:type="dxa"/>
            <w:gridSpan w:val="34"/>
            <w:tcBorders>
              <w:left w:val="nil"/>
              <w:bottom w:val="nil"/>
              <w:right w:val="nil"/>
            </w:tcBorders>
          </w:tcPr>
          <w:p w14:paraId="4948AF9D" w14:textId="77777777" w:rsidR="000129FE" w:rsidRPr="00D0338E" w:rsidRDefault="000129FE" w:rsidP="000129FE">
            <w:pPr>
              <w:spacing w:before="120" w:after="120"/>
              <w:jc w:val="center"/>
              <w:rPr>
                <w:b/>
                <w:sz w:val="12"/>
                <w:szCs w:val="12"/>
              </w:rPr>
            </w:pPr>
            <w:r w:rsidRPr="00D0338E">
              <w:rPr>
                <w:b/>
              </w:rPr>
              <w:t>ХАРАКТЕРИСТИКА ОПАСНОСТИ</w:t>
            </w:r>
          </w:p>
        </w:tc>
      </w:tr>
      <w:tr w:rsidR="000129FE" w:rsidRPr="00D0338E" w14:paraId="6F680648" w14:textId="77777777" w:rsidTr="00352A08">
        <w:tblPrEx>
          <w:tblLook w:val="01E0" w:firstRow="1" w:lastRow="1" w:firstColumn="1" w:lastColumn="1" w:noHBand="0" w:noVBand="0"/>
        </w:tblPrEx>
        <w:trPr>
          <w:trHeight w:val="241"/>
        </w:trPr>
        <w:tc>
          <w:tcPr>
            <w:tcW w:w="2268" w:type="dxa"/>
            <w:tcBorders>
              <w:right w:val="nil"/>
            </w:tcBorders>
            <w:vAlign w:val="center"/>
          </w:tcPr>
          <w:p w14:paraId="20F5550B" w14:textId="77777777" w:rsidR="000129FE" w:rsidRPr="00D0338E" w:rsidRDefault="000129FE" w:rsidP="000129FE">
            <w:pPr>
              <w:tabs>
                <w:tab w:val="left" w:pos="142"/>
                <w:tab w:val="left" w:pos="3119"/>
                <w:tab w:val="left" w:pos="6096"/>
              </w:tabs>
              <w:rPr>
                <w:b/>
              </w:rPr>
            </w:pPr>
            <w:r w:rsidRPr="00D0338E">
              <w:rPr>
                <w:b/>
              </w:rPr>
              <w:t>Сигнальное слово</w:t>
            </w:r>
          </w:p>
        </w:tc>
        <w:tc>
          <w:tcPr>
            <w:tcW w:w="1987" w:type="dxa"/>
            <w:gridSpan w:val="8"/>
            <w:tcBorders>
              <w:left w:val="nil"/>
            </w:tcBorders>
            <w:vAlign w:val="center"/>
          </w:tcPr>
          <w:p w14:paraId="7ECC3F0A" w14:textId="77777777" w:rsidR="000129FE" w:rsidRPr="00D0338E" w:rsidRDefault="000129FE" w:rsidP="000129FE">
            <w:pPr>
              <w:tabs>
                <w:tab w:val="left" w:pos="142"/>
                <w:tab w:val="left" w:pos="3119"/>
                <w:tab w:val="left" w:pos="6096"/>
              </w:tabs>
              <w:jc w:val="center"/>
              <w:rPr>
                <w:b/>
              </w:rPr>
            </w:pPr>
            <w:r>
              <w:rPr>
                <w:b/>
              </w:rPr>
              <w:t>ОПАСНО</w:t>
            </w:r>
          </w:p>
        </w:tc>
        <w:tc>
          <w:tcPr>
            <w:tcW w:w="5737" w:type="dxa"/>
            <w:gridSpan w:val="25"/>
            <w:tcBorders>
              <w:top w:val="nil"/>
              <w:right w:val="nil"/>
            </w:tcBorders>
          </w:tcPr>
          <w:p w14:paraId="7C9B5DBD" w14:textId="77777777" w:rsidR="000129FE" w:rsidRPr="00D0338E" w:rsidRDefault="000129FE" w:rsidP="000129FE"/>
        </w:tc>
      </w:tr>
      <w:tr w:rsidR="000129FE" w:rsidRPr="00D0338E" w14:paraId="36D355D4" w14:textId="77777777" w:rsidTr="000E00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1"/>
        </w:trPr>
        <w:tc>
          <w:tcPr>
            <w:tcW w:w="9992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</w:tcMar>
          </w:tcPr>
          <w:p w14:paraId="04C5E448" w14:textId="77777777" w:rsidR="000129FE" w:rsidRPr="000C3D6B" w:rsidRDefault="000129FE" w:rsidP="005344A9">
            <w:pPr>
              <w:pStyle w:val="FORMATTEXT"/>
              <w:jc w:val="both"/>
            </w:pPr>
            <w:r w:rsidRPr="000C3D6B">
              <w:rPr>
                <w:b/>
              </w:rPr>
              <w:t xml:space="preserve">Краткая </w:t>
            </w:r>
            <w:r w:rsidRPr="000C3D6B">
              <w:t xml:space="preserve">(словесная): </w:t>
            </w:r>
            <w:r w:rsidRPr="009805E0">
              <w:rPr>
                <w:color w:val="000000"/>
                <w:sz w:val="22"/>
                <w:szCs w:val="22"/>
              </w:rPr>
              <w:t xml:space="preserve">умерено опасная продукция по степени воздействия на организм по ГОСТ 12.1.007. </w:t>
            </w:r>
            <w:r w:rsidRPr="009805E0">
              <w:rPr>
                <w:sz w:val="22"/>
                <w:szCs w:val="22"/>
              </w:rPr>
              <w:t xml:space="preserve">Может причинить вред при проглатывании, </w:t>
            </w:r>
            <w:r w:rsidRPr="009805E0">
              <w:rPr>
                <w:color w:val="000000"/>
                <w:sz w:val="22"/>
                <w:szCs w:val="22"/>
              </w:rPr>
              <w:t>быть смертельным при проглатывании и последующем попадании в дыхательные пути</w:t>
            </w:r>
            <w:r w:rsidR="005E0223" w:rsidRPr="009805E0">
              <w:rPr>
                <w:color w:val="000000"/>
                <w:sz w:val="22"/>
                <w:szCs w:val="22"/>
              </w:rPr>
              <w:t>,</w:t>
            </w:r>
            <w:r w:rsidRPr="009805E0">
              <w:rPr>
                <w:color w:val="000000"/>
                <w:sz w:val="22"/>
                <w:szCs w:val="22"/>
              </w:rPr>
              <w:t xml:space="preserve"> вызывать раздражение верхних дыхательных путей, сонливость и головокружение. </w:t>
            </w:r>
            <w:r w:rsidRPr="009805E0">
              <w:rPr>
                <w:sz w:val="22"/>
                <w:szCs w:val="22"/>
              </w:rPr>
              <w:t>При попадании в глаза вызывает необратимые последствия</w:t>
            </w:r>
            <w:r w:rsidRPr="009805E0">
              <w:rPr>
                <w:color w:val="000000"/>
                <w:sz w:val="22"/>
                <w:szCs w:val="22"/>
              </w:rPr>
              <w:t xml:space="preserve">, на кожу </w:t>
            </w:r>
            <w:r w:rsidR="007377AA">
              <w:rPr>
                <w:color w:val="000000"/>
                <w:sz w:val="22"/>
                <w:szCs w:val="22"/>
              </w:rPr>
              <w:t>–</w:t>
            </w:r>
            <w:r w:rsidRPr="009805E0">
              <w:rPr>
                <w:color w:val="000000"/>
                <w:sz w:val="22"/>
                <w:szCs w:val="22"/>
              </w:rPr>
              <w:t xml:space="preserve"> </w:t>
            </w:r>
            <w:r w:rsidR="007377AA">
              <w:rPr>
                <w:color w:val="000000"/>
                <w:sz w:val="22"/>
                <w:szCs w:val="22"/>
              </w:rPr>
              <w:t xml:space="preserve">слабое </w:t>
            </w:r>
            <w:r w:rsidRPr="009805E0">
              <w:rPr>
                <w:color w:val="000000"/>
                <w:sz w:val="22"/>
                <w:szCs w:val="22"/>
              </w:rPr>
              <w:t xml:space="preserve">раздражение. Предполагается, что данное вещество вызывает раковые заболевания, генетические дефекты, </w:t>
            </w:r>
            <w:r w:rsidRPr="009805E0">
              <w:rPr>
                <w:sz w:val="22"/>
                <w:szCs w:val="22"/>
              </w:rPr>
              <w:t>может отрицательно повлиять на способность к деторождению или на неродившегося ребенка</w:t>
            </w:r>
            <w:r w:rsidR="005344A9">
              <w:rPr>
                <w:sz w:val="22"/>
                <w:szCs w:val="22"/>
              </w:rPr>
              <w:t xml:space="preserve">, </w:t>
            </w:r>
            <w:r w:rsidR="009805E0" w:rsidRPr="009805E0">
              <w:rPr>
                <w:sz w:val="22"/>
                <w:szCs w:val="22"/>
              </w:rPr>
              <w:t xml:space="preserve">поражать печень, селезенку. </w:t>
            </w:r>
            <w:r w:rsidRPr="009805E0">
              <w:rPr>
                <w:sz w:val="22"/>
                <w:szCs w:val="22"/>
              </w:rPr>
              <w:t>Легковоспламеняющаяся жидкость. Пары образуют с воздухом взрывоопасные смеси</w:t>
            </w:r>
            <w:r w:rsidRPr="009805E0">
              <w:rPr>
                <w:color w:val="000000"/>
                <w:sz w:val="22"/>
                <w:szCs w:val="22"/>
              </w:rPr>
              <w:t xml:space="preserve">. </w:t>
            </w:r>
            <w:r w:rsidR="005E0223" w:rsidRPr="009805E0">
              <w:rPr>
                <w:sz w:val="22"/>
                <w:szCs w:val="22"/>
              </w:rPr>
              <w:t>Токсично для водных организмов с долгосрочными последствиями</w:t>
            </w:r>
            <w:r w:rsidRPr="009805E0">
              <w:rPr>
                <w:color w:val="000000"/>
                <w:sz w:val="22"/>
                <w:szCs w:val="22"/>
              </w:rPr>
              <w:t>.</w:t>
            </w:r>
          </w:p>
        </w:tc>
      </w:tr>
      <w:tr w:rsidR="000129FE" w:rsidRPr="00D0338E" w14:paraId="164968F3" w14:textId="77777777" w:rsidTr="000E00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3"/>
        </w:trPr>
        <w:tc>
          <w:tcPr>
            <w:tcW w:w="9992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</w:tcMar>
          </w:tcPr>
          <w:p w14:paraId="64907E47" w14:textId="77777777" w:rsidR="000129FE" w:rsidRPr="00D0338E" w:rsidRDefault="000129FE" w:rsidP="000129FE">
            <w:pPr>
              <w:tabs>
                <w:tab w:val="left" w:pos="142"/>
                <w:tab w:val="left" w:pos="3119"/>
                <w:tab w:val="left" w:pos="6096"/>
              </w:tabs>
            </w:pPr>
            <w:r w:rsidRPr="006D4746">
              <w:rPr>
                <w:b/>
                <w:szCs w:val="22"/>
              </w:rPr>
              <w:t>Подробная</w:t>
            </w:r>
            <w:r w:rsidRPr="006D4746">
              <w:rPr>
                <w:szCs w:val="22"/>
              </w:rPr>
              <w:t>: в 16-ти прилагаемых разделах Паспорта безопасности</w:t>
            </w:r>
          </w:p>
        </w:tc>
      </w:tr>
      <w:tr w:rsidR="000129FE" w:rsidRPr="00D0338E" w14:paraId="11213E9F" w14:textId="77777777" w:rsidTr="000E00A8">
        <w:tc>
          <w:tcPr>
            <w:tcW w:w="9992" w:type="dxa"/>
            <w:gridSpan w:val="34"/>
            <w:tcBorders>
              <w:left w:val="nil"/>
              <w:right w:val="nil"/>
            </w:tcBorders>
          </w:tcPr>
          <w:p w14:paraId="194BEF1F" w14:textId="77777777" w:rsidR="000129FE" w:rsidRPr="00B40331" w:rsidRDefault="000129FE" w:rsidP="000129FE">
            <w:pPr>
              <w:tabs>
                <w:tab w:val="left" w:pos="5812"/>
                <w:tab w:val="left" w:pos="8789"/>
              </w:tabs>
              <w:jc w:val="center"/>
              <w:rPr>
                <w:b/>
                <w:sz w:val="16"/>
              </w:rPr>
            </w:pPr>
          </w:p>
        </w:tc>
      </w:tr>
      <w:tr w:rsidR="000129FE" w:rsidRPr="00D0338E" w14:paraId="43F5F357" w14:textId="77777777" w:rsidTr="00352A08">
        <w:trPr>
          <w:trHeight w:val="537"/>
        </w:trPr>
        <w:tc>
          <w:tcPr>
            <w:tcW w:w="4536" w:type="dxa"/>
            <w:gridSpan w:val="11"/>
            <w:vAlign w:val="center"/>
          </w:tcPr>
          <w:p w14:paraId="436C22BE" w14:textId="77777777" w:rsidR="000129FE" w:rsidRPr="00612FE4" w:rsidRDefault="000129FE" w:rsidP="000129FE">
            <w:pPr>
              <w:tabs>
                <w:tab w:val="left" w:pos="5812"/>
                <w:tab w:val="left" w:pos="8789"/>
              </w:tabs>
              <w:rPr>
                <w:b/>
              </w:rPr>
            </w:pPr>
            <w:r w:rsidRPr="00612FE4">
              <w:rPr>
                <w:b/>
              </w:rPr>
              <w:t>ОСНОВНЫЕ ОПАСНЫЕ</w:t>
            </w:r>
          </w:p>
          <w:p w14:paraId="267DA9B8" w14:textId="77777777" w:rsidR="000129FE" w:rsidRPr="00612FE4" w:rsidRDefault="000129FE" w:rsidP="000129FE">
            <w:pPr>
              <w:tabs>
                <w:tab w:val="left" w:pos="5812"/>
                <w:tab w:val="left" w:pos="8789"/>
              </w:tabs>
              <w:rPr>
                <w:b/>
              </w:rPr>
            </w:pPr>
            <w:r w:rsidRPr="00612FE4">
              <w:rPr>
                <w:b/>
              </w:rPr>
              <w:t>КОМПОНЕНТЫ</w:t>
            </w:r>
          </w:p>
        </w:tc>
        <w:tc>
          <w:tcPr>
            <w:tcW w:w="1560" w:type="dxa"/>
            <w:gridSpan w:val="7"/>
            <w:vAlign w:val="center"/>
          </w:tcPr>
          <w:p w14:paraId="3DE4B164" w14:textId="77777777" w:rsidR="000129FE" w:rsidRPr="00612FE4" w:rsidRDefault="000129FE" w:rsidP="000129FE">
            <w:pPr>
              <w:tabs>
                <w:tab w:val="left" w:pos="5812"/>
                <w:tab w:val="left" w:pos="8789"/>
              </w:tabs>
              <w:jc w:val="center"/>
              <w:rPr>
                <w:b/>
              </w:rPr>
            </w:pPr>
            <w:r w:rsidRPr="00612FE4">
              <w:rPr>
                <w:b/>
              </w:rPr>
              <w:t>ПДК р.з., мг/м</w:t>
            </w:r>
            <w:r w:rsidRPr="00612FE4">
              <w:rPr>
                <w:b/>
                <w:vertAlign w:val="superscript"/>
              </w:rPr>
              <w:t>3</w:t>
            </w:r>
          </w:p>
        </w:tc>
        <w:tc>
          <w:tcPr>
            <w:tcW w:w="1417" w:type="dxa"/>
            <w:gridSpan w:val="7"/>
            <w:vAlign w:val="center"/>
          </w:tcPr>
          <w:p w14:paraId="09760FFD" w14:textId="77777777" w:rsidR="000129FE" w:rsidRPr="00612FE4" w:rsidRDefault="000129FE" w:rsidP="000129FE">
            <w:pPr>
              <w:tabs>
                <w:tab w:val="left" w:pos="5812"/>
                <w:tab w:val="left" w:pos="8789"/>
              </w:tabs>
              <w:jc w:val="center"/>
              <w:rPr>
                <w:b/>
              </w:rPr>
            </w:pPr>
            <w:r w:rsidRPr="00612FE4">
              <w:rPr>
                <w:b/>
              </w:rPr>
              <w:t>Класс</w:t>
            </w:r>
          </w:p>
          <w:p w14:paraId="11501B67" w14:textId="77777777" w:rsidR="000129FE" w:rsidRPr="00612FE4" w:rsidRDefault="000129FE" w:rsidP="000129FE">
            <w:pPr>
              <w:tabs>
                <w:tab w:val="left" w:pos="5812"/>
                <w:tab w:val="left" w:pos="8789"/>
              </w:tabs>
              <w:jc w:val="center"/>
              <w:rPr>
                <w:b/>
              </w:rPr>
            </w:pPr>
            <w:r w:rsidRPr="00612FE4">
              <w:rPr>
                <w:b/>
              </w:rPr>
              <w:t>опасности</w:t>
            </w:r>
          </w:p>
        </w:tc>
        <w:tc>
          <w:tcPr>
            <w:tcW w:w="1276" w:type="dxa"/>
            <w:gridSpan w:val="6"/>
            <w:vAlign w:val="center"/>
          </w:tcPr>
          <w:p w14:paraId="493804A0" w14:textId="77777777" w:rsidR="000129FE" w:rsidRPr="00612FE4" w:rsidRDefault="000129FE" w:rsidP="000129FE">
            <w:pPr>
              <w:tabs>
                <w:tab w:val="left" w:pos="5812"/>
                <w:tab w:val="left" w:pos="8789"/>
              </w:tabs>
              <w:jc w:val="center"/>
              <w:rPr>
                <w:b/>
              </w:rPr>
            </w:pPr>
            <w:r w:rsidRPr="00612FE4">
              <w:rPr>
                <w:b/>
              </w:rPr>
              <w:t xml:space="preserve">№ </w:t>
            </w:r>
            <w:r w:rsidRPr="00612FE4">
              <w:rPr>
                <w:b/>
                <w:lang w:val="en-US"/>
              </w:rPr>
              <w:t>CAS</w:t>
            </w:r>
          </w:p>
        </w:tc>
        <w:tc>
          <w:tcPr>
            <w:tcW w:w="1203" w:type="dxa"/>
            <w:gridSpan w:val="3"/>
            <w:vAlign w:val="center"/>
          </w:tcPr>
          <w:p w14:paraId="05164F89" w14:textId="77777777" w:rsidR="000129FE" w:rsidRPr="00612FE4" w:rsidRDefault="000129FE" w:rsidP="000129FE">
            <w:pPr>
              <w:tabs>
                <w:tab w:val="left" w:pos="5812"/>
                <w:tab w:val="left" w:pos="8789"/>
              </w:tabs>
              <w:jc w:val="center"/>
              <w:rPr>
                <w:b/>
              </w:rPr>
            </w:pPr>
            <w:r w:rsidRPr="00612FE4">
              <w:rPr>
                <w:b/>
              </w:rPr>
              <w:t>№ ЕС</w:t>
            </w:r>
          </w:p>
        </w:tc>
      </w:tr>
      <w:tr w:rsidR="000129FE" w:rsidRPr="00D0338E" w14:paraId="4CAB66C5" w14:textId="77777777" w:rsidTr="00AC4D2C">
        <w:tc>
          <w:tcPr>
            <w:tcW w:w="4536" w:type="dxa"/>
            <w:gridSpan w:val="11"/>
          </w:tcPr>
          <w:p w14:paraId="4D852FC4" w14:textId="77777777" w:rsidR="000129FE" w:rsidRPr="00677889" w:rsidRDefault="000129FE" w:rsidP="00AC4D2C">
            <w:pPr>
              <w:rPr>
                <w:sz w:val="20"/>
                <w:szCs w:val="20"/>
              </w:rPr>
            </w:pPr>
            <w:r w:rsidRPr="00677889">
              <w:rPr>
                <w:sz w:val="20"/>
                <w:szCs w:val="20"/>
              </w:rPr>
              <w:t xml:space="preserve">Сольвент (нафта) нефтяной легкий ароматический: </w:t>
            </w:r>
          </w:p>
        </w:tc>
        <w:tc>
          <w:tcPr>
            <w:tcW w:w="1560" w:type="dxa"/>
            <w:gridSpan w:val="7"/>
          </w:tcPr>
          <w:p w14:paraId="09863FE8" w14:textId="77777777" w:rsidR="000129FE" w:rsidRPr="00677889" w:rsidRDefault="000129FE" w:rsidP="00AC4D2C">
            <w:pPr>
              <w:tabs>
                <w:tab w:val="left" w:pos="5812"/>
                <w:tab w:val="left" w:pos="8789"/>
              </w:tabs>
              <w:rPr>
                <w:sz w:val="20"/>
                <w:szCs w:val="20"/>
              </w:rPr>
            </w:pPr>
            <w:r w:rsidRPr="00677889">
              <w:rPr>
                <w:sz w:val="20"/>
                <w:szCs w:val="20"/>
              </w:rPr>
              <w:t>300/100</w:t>
            </w:r>
          </w:p>
        </w:tc>
        <w:tc>
          <w:tcPr>
            <w:tcW w:w="1417" w:type="dxa"/>
            <w:gridSpan w:val="7"/>
          </w:tcPr>
          <w:p w14:paraId="7E4E689E" w14:textId="77777777" w:rsidR="000129FE" w:rsidRPr="00677889" w:rsidRDefault="000129FE" w:rsidP="00AC4D2C">
            <w:pPr>
              <w:tabs>
                <w:tab w:val="left" w:pos="5812"/>
                <w:tab w:val="left" w:pos="8789"/>
              </w:tabs>
              <w:rPr>
                <w:sz w:val="20"/>
                <w:szCs w:val="20"/>
              </w:rPr>
            </w:pPr>
            <w:r w:rsidRPr="00677889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gridSpan w:val="6"/>
          </w:tcPr>
          <w:p w14:paraId="21105E3A" w14:textId="77777777" w:rsidR="000129FE" w:rsidRPr="00677889" w:rsidRDefault="000129FE" w:rsidP="00AC4D2C">
            <w:pPr>
              <w:rPr>
                <w:sz w:val="20"/>
                <w:szCs w:val="20"/>
              </w:rPr>
            </w:pPr>
            <w:r w:rsidRPr="00677889">
              <w:rPr>
                <w:sz w:val="20"/>
                <w:szCs w:val="20"/>
              </w:rPr>
              <w:t>64742-95-6</w:t>
            </w:r>
          </w:p>
        </w:tc>
        <w:tc>
          <w:tcPr>
            <w:tcW w:w="1203" w:type="dxa"/>
            <w:gridSpan w:val="3"/>
          </w:tcPr>
          <w:p w14:paraId="0BFB8F0C" w14:textId="77777777" w:rsidR="000129FE" w:rsidRPr="00677889" w:rsidRDefault="000129FE" w:rsidP="00AC4D2C">
            <w:pPr>
              <w:rPr>
                <w:sz w:val="20"/>
                <w:szCs w:val="20"/>
              </w:rPr>
            </w:pPr>
            <w:r w:rsidRPr="00677889">
              <w:rPr>
                <w:sz w:val="20"/>
                <w:szCs w:val="20"/>
              </w:rPr>
              <w:t>265-19-90</w:t>
            </w:r>
          </w:p>
        </w:tc>
      </w:tr>
      <w:tr w:rsidR="000129FE" w:rsidRPr="00D0338E" w14:paraId="3F004647" w14:textId="77777777" w:rsidTr="00AC4D2C">
        <w:tc>
          <w:tcPr>
            <w:tcW w:w="4536" w:type="dxa"/>
            <w:gridSpan w:val="11"/>
          </w:tcPr>
          <w:p w14:paraId="6692823C" w14:textId="77777777" w:rsidR="000129FE" w:rsidRPr="00677889" w:rsidRDefault="000129FE" w:rsidP="00AC4D2C">
            <w:pPr>
              <w:rPr>
                <w:i/>
                <w:sz w:val="20"/>
                <w:szCs w:val="20"/>
              </w:rPr>
            </w:pPr>
            <w:r w:rsidRPr="00677889">
              <w:rPr>
                <w:sz w:val="20"/>
                <w:szCs w:val="20"/>
              </w:rPr>
              <w:t>2,6-Бис(1,1-диметилэтил)фенол (контроль по ги</w:t>
            </w:r>
            <w:r w:rsidRPr="00677889">
              <w:rPr>
                <w:sz w:val="20"/>
                <w:szCs w:val="20"/>
              </w:rPr>
              <w:t>д</w:t>
            </w:r>
            <w:r w:rsidRPr="00677889">
              <w:rPr>
                <w:sz w:val="20"/>
                <w:szCs w:val="20"/>
              </w:rPr>
              <w:t>роксиди(1,1-диметилпропил)бензолу):</w:t>
            </w:r>
          </w:p>
        </w:tc>
        <w:tc>
          <w:tcPr>
            <w:tcW w:w="1560" w:type="dxa"/>
            <w:gridSpan w:val="7"/>
          </w:tcPr>
          <w:p w14:paraId="1D9B1C81" w14:textId="77777777" w:rsidR="000129FE" w:rsidRPr="00677889" w:rsidRDefault="000129FE" w:rsidP="00AC4D2C">
            <w:pPr>
              <w:rPr>
                <w:sz w:val="20"/>
                <w:szCs w:val="20"/>
              </w:rPr>
            </w:pPr>
            <w:r w:rsidRPr="00677889">
              <w:rPr>
                <w:sz w:val="20"/>
                <w:szCs w:val="20"/>
              </w:rPr>
              <w:t>Не установлена</w:t>
            </w:r>
          </w:p>
        </w:tc>
        <w:tc>
          <w:tcPr>
            <w:tcW w:w="1417" w:type="dxa"/>
            <w:gridSpan w:val="7"/>
          </w:tcPr>
          <w:p w14:paraId="62A13922" w14:textId="77777777" w:rsidR="000129FE" w:rsidRPr="00677889" w:rsidRDefault="000129FE" w:rsidP="00AC4D2C">
            <w:pPr>
              <w:tabs>
                <w:tab w:val="left" w:pos="322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77889">
              <w:rPr>
                <w:sz w:val="20"/>
                <w:szCs w:val="20"/>
              </w:rPr>
              <w:t>Отсутствует</w:t>
            </w:r>
          </w:p>
        </w:tc>
        <w:tc>
          <w:tcPr>
            <w:tcW w:w="1276" w:type="dxa"/>
            <w:gridSpan w:val="6"/>
          </w:tcPr>
          <w:p w14:paraId="5E19B700" w14:textId="77777777" w:rsidR="000129FE" w:rsidRPr="00677889" w:rsidRDefault="000129FE" w:rsidP="00AC4D2C">
            <w:pPr>
              <w:tabs>
                <w:tab w:val="left" w:pos="5812"/>
                <w:tab w:val="left" w:pos="8789"/>
              </w:tabs>
              <w:rPr>
                <w:i/>
                <w:sz w:val="20"/>
                <w:szCs w:val="20"/>
              </w:rPr>
            </w:pPr>
            <w:r w:rsidRPr="00677889">
              <w:rPr>
                <w:sz w:val="20"/>
                <w:szCs w:val="20"/>
              </w:rPr>
              <w:t>128-39-2</w:t>
            </w:r>
          </w:p>
        </w:tc>
        <w:tc>
          <w:tcPr>
            <w:tcW w:w="1203" w:type="dxa"/>
            <w:gridSpan w:val="3"/>
          </w:tcPr>
          <w:p w14:paraId="1B8E5930" w14:textId="77777777" w:rsidR="000129FE" w:rsidRPr="00677889" w:rsidRDefault="000129FE" w:rsidP="00AC4D2C">
            <w:pPr>
              <w:tabs>
                <w:tab w:val="left" w:pos="5812"/>
                <w:tab w:val="left" w:pos="8789"/>
              </w:tabs>
              <w:rPr>
                <w:i/>
                <w:sz w:val="20"/>
                <w:szCs w:val="20"/>
              </w:rPr>
            </w:pPr>
            <w:r w:rsidRPr="00677889">
              <w:rPr>
                <w:sz w:val="20"/>
                <w:szCs w:val="20"/>
              </w:rPr>
              <w:t>204-88-40</w:t>
            </w:r>
          </w:p>
        </w:tc>
      </w:tr>
      <w:tr w:rsidR="000129FE" w:rsidRPr="00D0338E" w14:paraId="64D8A995" w14:textId="77777777" w:rsidTr="00AC4D2C">
        <w:tc>
          <w:tcPr>
            <w:tcW w:w="4536" w:type="dxa"/>
            <w:gridSpan w:val="11"/>
          </w:tcPr>
          <w:p w14:paraId="0894E258" w14:textId="77777777" w:rsidR="000129FE" w:rsidRPr="00677889" w:rsidRDefault="000129FE" w:rsidP="00AC4D2C">
            <w:pPr>
              <w:rPr>
                <w:i/>
                <w:sz w:val="20"/>
                <w:szCs w:val="20"/>
              </w:rPr>
            </w:pPr>
            <w:r w:rsidRPr="00677889">
              <w:rPr>
                <w:sz w:val="20"/>
                <w:szCs w:val="20"/>
              </w:rPr>
              <w:t>2-Бутоксиэтанол:</w:t>
            </w:r>
          </w:p>
        </w:tc>
        <w:tc>
          <w:tcPr>
            <w:tcW w:w="1560" w:type="dxa"/>
            <w:gridSpan w:val="7"/>
          </w:tcPr>
          <w:p w14:paraId="52BC078F" w14:textId="77777777" w:rsidR="000129FE" w:rsidRPr="00677889" w:rsidRDefault="000129FE" w:rsidP="00AC4D2C">
            <w:pPr>
              <w:rPr>
                <w:sz w:val="20"/>
                <w:szCs w:val="20"/>
              </w:rPr>
            </w:pPr>
            <w:r w:rsidRPr="00677889">
              <w:rPr>
                <w:sz w:val="20"/>
                <w:szCs w:val="20"/>
              </w:rPr>
              <w:t>5</w:t>
            </w:r>
          </w:p>
        </w:tc>
        <w:tc>
          <w:tcPr>
            <w:tcW w:w="1417" w:type="dxa"/>
            <w:gridSpan w:val="7"/>
          </w:tcPr>
          <w:p w14:paraId="127ADEA1" w14:textId="77777777" w:rsidR="000129FE" w:rsidRPr="00677889" w:rsidRDefault="000129FE" w:rsidP="00AC4D2C">
            <w:pPr>
              <w:tabs>
                <w:tab w:val="left" w:pos="322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77889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  <w:gridSpan w:val="6"/>
          </w:tcPr>
          <w:p w14:paraId="0EBB8CA0" w14:textId="77777777" w:rsidR="000129FE" w:rsidRPr="00677889" w:rsidRDefault="000129FE" w:rsidP="00AC4D2C">
            <w:pPr>
              <w:tabs>
                <w:tab w:val="left" w:pos="5812"/>
                <w:tab w:val="left" w:pos="8789"/>
              </w:tabs>
              <w:rPr>
                <w:i/>
                <w:sz w:val="20"/>
                <w:szCs w:val="20"/>
              </w:rPr>
            </w:pPr>
            <w:r w:rsidRPr="00677889">
              <w:rPr>
                <w:sz w:val="20"/>
                <w:szCs w:val="20"/>
              </w:rPr>
              <w:t>111-76-2</w:t>
            </w:r>
          </w:p>
        </w:tc>
        <w:tc>
          <w:tcPr>
            <w:tcW w:w="1203" w:type="dxa"/>
            <w:gridSpan w:val="3"/>
          </w:tcPr>
          <w:p w14:paraId="4C0E8A33" w14:textId="77777777" w:rsidR="000129FE" w:rsidRPr="00677889" w:rsidRDefault="000129FE" w:rsidP="00AC4D2C">
            <w:pPr>
              <w:tabs>
                <w:tab w:val="left" w:pos="5812"/>
                <w:tab w:val="left" w:pos="8789"/>
              </w:tabs>
              <w:rPr>
                <w:i/>
                <w:sz w:val="20"/>
                <w:szCs w:val="20"/>
              </w:rPr>
            </w:pPr>
            <w:r w:rsidRPr="00677889">
              <w:rPr>
                <w:sz w:val="20"/>
                <w:szCs w:val="20"/>
              </w:rPr>
              <w:t>203-90-50</w:t>
            </w:r>
          </w:p>
        </w:tc>
      </w:tr>
      <w:tr w:rsidR="000129FE" w:rsidRPr="00D0338E" w14:paraId="6315646C" w14:textId="77777777" w:rsidTr="00AC4D2C">
        <w:trPr>
          <w:trHeight w:val="149"/>
        </w:trPr>
        <w:tc>
          <w:tcPr>
            <w:tcW w:w="4536" w:type="dxa"/>
            <w:gridSpan w:val="11"/>
          </w:tcPr>
          <w:p w14:paraId="66EE97E9" w14:textId="77777777" w:rsidR="000129FE" w:rsidRPr="00677889" w:rsidRDefault="000129FE" w:rsidP="00AC4D2C">
            <w:pPr>
              <w:rPr>
                <w:sz w:val="20"/>
                <w:szCs w:val="20"/>
              </w:rPr>
            </w:pPr>
            <w:r w:rsidRPr="00677889">
              <w:rPr>
                <w:sz w:val="20"/>
                <w:szCs w:val="20"/>
              </w:rPr>
              <w:t>4-Гидрокси-2,2,6,6-тетраметилпиперидил-1-оксил</w:t>
            </w:r>
          </w:p>
        </w:tc>
        <w:tc>
          <w:tcPr>
            <w:tcW w:w="1560" w:type="dxa"/>
            <w:gridSpan w:val="7"/>
          </w:tcPr>
          <w:p w14:paraId="6A46BD3A" w14:textId="77777777" w:rsidR="000129FE" w:rsidRPr="00677889" w:rsidRDefault="000129FE" w:rsidP="00AC4D2C">
            <w:pPr>
              <w:rPr>
                <w:sz w:val="20"/>
                <w:szCs w:val="20"/>
              </w:rPr>
            </w:pPr>
            <w:r w:rsidRPr="00677889">
              <w:rPr>
                <w:sz w:val="20"/>
                <w:szCs w:val="20"/>
              </w:rPr>
              <w:t>Не установлена</w:t>
            </w:r>
          </w:p>
        </w:tc>
        <w:tc>
          <w:tcPr>
            <w:tcW w:w="1417" w:type="dxa"/>
            <w:gridSpan w:val="7"/>
          </w:tcPr>
          <w:p w14:paraId="36D65661" w14:textId="77777777" w:rsidR="000129FE" w:rsidRPr="00677889" w:rsidRDefault="000129FE" w:rsidP="00AC4D2C">
            <w:pPr>
              <w:tabs>
                <w:tab w:val="left" w:pos="322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77889">
              <w:rPr>
                <w:sz w:val="20"/>
                <w:szCs w:val="20"/>
              </w:rPr>
              <w:t>Отсутствует</w:t>
            </w:r>
          </w:p>
        </w:tc>
        <w:tc>
          <w:tcPr>
            <w:tcW w:w="1276" w:type="dxa"/>
            <w:gridSpan w:val="6"/>
          </w:tcPr>
          <w:p w14:paraId="57BC87D3" w14:textId="77777777" w:rsidR="000129FE" w:rsidRPr="00677889" w:rsidRDefault="000129FE" w:rsidP="00AC4D2C">
            <w:pPr>
              <w:rPr>
                <w:sz w:val="20"/>
                <w:szCs w:val="20"/>
              </w:rPr>
            </w:pPr>
            <w:r w:rsidRPr="00677889">
              <w:rPr>
                <w:sz w:val="20"/>
                <w:szCs w:val="20"/>
              </w:rPr>
              <w:t>2226-96-2</w:t>
            </w:r>
          </w:p>
        </w:tc>
        <w:tc>
          <w:tcPr>
            <w:tcW w:w="1203" w:type="dxa"/>
            <w:gridSpan w:val="3"/>
          </w:tcPr>
          <w:p w14:paraId="76B39984" w14:textId="77777777" w:rsidR="000129FE" w:rsidRPr="00677889" w:rsidRDefault="000129FE" w:rsidP="00AC4D2C">
            <w:pPr>
              <w:rPr>
                <w:sz w:val="20"/>
                <w:szCs w:val="20"/>
              </w:rPr>
            </w:pPr>
            <w:r w:rsidRPr="00677889">
              <w:rPr>
                <w:sz w:val="20"/>
                <w:szCs w:val="20"/>
              </w:rPr>
              <w:t>218-760-9</w:t>
            </w:r>
          </w:p>
        </w:tc>
      </w:tr>
    </w:tbl>
    <w:p w14:paraId="46BA6CA9" w14:textId="77777777" w:rsidR="00AC4D2C" w:rsidRPr="00AC4D2C" w:rsidRDefault="00AC4D2C" w:rsidP="00D71447">
      <w:pPr>
        <w:tabs>
          <w:tab w:val="left" w:pos="1680"/>
          <w:tab w:val="left" w:pos="5901"/>
          <w:tab w:val="left" w:pos="6379"/>
          <w:tab w:val="left" w:pos="7513"/>
          <w:tab w:val="left" w:pos="9923"/>
        </w:tabs>
        <w:rPr>
          <w:b/>
          <w:bCs/>
          <w:sz w:val="20"/>
          <w:szCs w:val="20"/>
        </w:rPr>
      </w:pPr>
    </w:p>
    <w:p w14:paraId="78E758AC" w14:textId="77777777" w:rsidR="003F51CA" w:rsidRPr="00D0338E" w:rsidRDefault="003F51CA" w:rsidP="00D71447">
      <w:pPr>
        <w:tabs>
          <w:tab w:val="left" w:pos="1680"/>
          <w:tab w:val="left" w:pos="5901"/>
          <w:tab w:val="left" w:pos="6379"/>
          <w:tab w:val="left" w:pos="7513"/>
          <w:tab w:val="left" w:pos="9923"/>
        </w:tabs>
      </w:pPr>
      <w:r w:rsidRPr="00D0338E">
        <w:rPr>
          <w:b/>
          <w:bCs/>
        </w:rPr>
        <w:t xml:space="preserve">ЗАЯВИТЕЛЬ </w:t>
      </w:r>
      <w:r w:rsidRPr="00D0338E">
        <w:rPr>
          <w:bCs/>
        </w:rPr>
        <w:tab/>
      </w:r>
      <w:r w:rsidRPr="00D0338E">
        <w:rPr>
          <w:bCs/>
          <w:u w:val="single"/>
        </w:rPr>
        <w:t xml:space="preserve">  </w:t>
      </w:r>
      <w:r w:rsidR="00875AF1" w:rsidRPr="00C30BE0">
        <w:rPr>
          <w:bCs/>
          <w:u w:val="single"/>
        </w:rPr>
        <w:t>ООО «Химическая группа «ОСНОВА»</w:t>
      </w:r>
      <w:r w:rsidRPr="00D0338E">
        <w:rPr>
          <w:bCs/>
          <w:u w:val="single"/>
        </w:rPr>
        <w:tab/>
      </w:r>
      <w:r w:rsidRPr="00D0338E">
        <w:rPr>
          <w:bCs/>
          <w:u w:val="single"/>
        </w:rPr>
        <w:tab/>
        <w:t xml:space="preserve">         </w:t>
      </w:r>
      <w:r w:rsidRPr="00D0338E">
        <w:rPr>
          <w:bCs/>
        </w:rPr>
        <w:t>,</w:t>
      </w:r>
      <w:r w:rsidR="00875AF1">
        <w:rPr>
          <w:b/>
          <w:bCs/>
        </w:rPr>
        <w:tab/>
        <w:t xml:space="preserve">                 </w:t>
      </w:r>
      <w:r w:rsidR="00875AF1" w:rsidRPr="00875AF1">
        <w:rPr>
          <w:bCs/>
          <w:u w:val="single"/>
        </w:rPr>
        <w:t>Казань</w:t>
      </w:r>
    </w:p>
    <w:p w14:paraId="5E41B10C" w14:textId="77777777" w:rsidR="003F51CA" w:rsidRPr="00D0338E" w:rsidRDefault="003F51CA" w:rsidP="009A1CE4">
      <w:pPr>
        <w:tabs>
          <w:tab w:val="left" w:pos="2977"/>
          <w:tab w:val="left" w:pos="8364"/>
        </w:tabs>
        <w:rPr>
          <w:sz w:val="20"/>
          <w:szCs w:val="20"/>
        </w:rPr>
      </w:pPr>
      <w:r w:rsidRPr="00D0338E">
        <w:t xml:space="preserve">   </w:t>
      </w:r>
      <w:r w:rsidRPr="00D0338E">
        <w:tab/>
        <w:t xml:space="preserve"> </w:t>
      </w:r>
      <w:r w:rsidRPr="00D0338E">
        <w:rPr>
          <w:sz w:val="20"/>
          <w:szCs w:val="20"/>
        </w:rPr>
        <w:t xml:space="preserve">(наименование организации) </w:t>
      </w:r>
      <w:r w:rsidRPr="00D0338E">
        <w:rPr>
          <w:sz w:val="20"/>
          <w:szCs w:val="20"/>
        </w:rPr>
        <w:tab/>
        <w:t xml:space="preserve">     (город)</w:t>
      </w:r>
    </w:p>
    <w:p w14:paraId="19320F39" w14:textId="77777777" w:rsidR="003F51CA" w:rsidRPr="00D0338E" w:rsidRDefault="003F51CA" w:rsidP="009A1CE4">
      <w:pPr>
        <w:tabs>
          <w:tab w:val="left" w:pos="1843"/>
          <w:tab w:val="left" w:pos="7655"/>
        </w:tabs>
        <w:spacing w:before="120"/>
      </w:pPr>
      <w:r w:rsidRPr="00D0338E">
        <w:rPr>
          <w:b/>
          <w:bCs/>
        </w:rPr>
        <w:t>Тип заявителя</w:t>
      </w:r>
      <w:r w:rsidRPr="00277527">
        <w:t xml:space="preserve">  </w:t>
      </w:r>
      <w:r w:rsidRPr="00D0338E">
        <w:rPr>
          <w:u w:val="single"/>
        </w:rPr>
        <w:t>производитель, поставщик, продавец, экспортер, импортер</w:t>
      </w:r>
      <w:r w:rsidRPr="00D0338E">
        <w:rPr>
          <w:dstrike/>
          <w:u w:val="words"/>
        </w:rPr>
        <w:t xml:space="preserve">  </w:t>
      </w:r>
      <w:r w:rsidRPr="00D0338E">
        <w:rPr>
          <w:strike/>
          <w:u w:val="single"/>
        </w:rPr>
        <w:t xml:space="preserve"> </w:t>
      </w:r>
      <w:r w:rsidRPr="00D0338E">
        <w:t xml:space="preserve"> </w:t>
      </w:r>
    </w:p>
    <w:p w14:paraId="307ECCD5" w14:textId="77777777" w:rsidR="003F51CA" w:rsidRPr="00D0338E" w:rsidRDefault="003F51CA" w:rsidP="009A1CE4">
      <w:pPr>
        <w:tabs>
          <w:tab w:val="left" w:pos="1843"/>
          <w:tab w:val="left" w:pos="4253"/>
          <w:tab w:val="left" w:pos="7655"/>
        </w:tabs>
        <w:spacing w:after="120"/>
        <w:rPr>
          <w:sz w:val="20"/>
          <w:szCs w:val="20"/>
        </w:rPr>
      </w:pPr>
      <w:r w:rsidRPr="00D0338E">
        <w:tab/>
      </w:r>
      <w:r w:rsidRPr="00D0338E">
        <w:tab/>
      </w:r>
      <w:r w:rsidRPr="00D0338E">
        <w:rPr>
          <w:sz w:val="20"/>
          <w:szCs w:val="20"/>
        </w:rPr>
        <w:t>(ненужное зачеркнуть)</w:t>
      </w: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6"/>
        <w:gridCol w:w="220"/>
        <w:gridCol w:w="221"/>
        <w:gridCol w:w="220"/>
        <w:gridCol w:w="221"/>
        <w:gridCol w:w="220"/>
        <w:gridCol w:w="221"/>
        <w:gridCol w:w="220"/>
        <w:gridCol w:w="221"/>
        <w:gridCol w:w="4223"/>
        <w:gridCol w:w="2410"/>
      </w:tblGrid>
      <w:tr w:rsidR="003F51CA" w:rsidRPr="00D0338E" w14:paraId="55453995" w14:textId="77777777">
        <w:trPr>
          <w:cantSplit/>
          <w:trHeight w:hRule="exact" w:val="240"/>
        </w:trPr>
        <w:tc>
          <w:tcPr>
            <w:tcW w:w="152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84DA07" w14:textId="77777777" w:rsidR="003F51CA" w:rsidRPr="00372A6B" w:rsidRDefault="003F51CA" w:rsidP="008A2515">
            <w:pPr>
              <w:pStyle w:val="4"/>
              <w:jc w:val="left"/>
              <w:rPr>
                <w:rFonts w:ascii="Times New Roman" w:hAnsi="Times New Roman"/>
                <w:lang w:val="ru-RU" w:eastAsia="ru-RU"/>
              </w:rPr>
            </w:pPr>
            <w:r w:rsidRPr="00372A6B">
              <w:rPr>
                <w:rFonts w:ascii="Times New Roman" w:hAnsi="Times New Roman"/>
                <w:sz w:val="24"/>
                <w:szCs w:val="24"/>
                <w:lang w:val="ru-RU" w:eastAsia="ru-RU"/>
              </w:rPr>
              <w:t>Код ОКПО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CFF6F" w14:textId="77777777" w:rsidR="003F51CA" w:rsidRPr="00875AF1" w:rsidRDefault="00875AF1" w:rsidP="00257D9A">
            <w:pPr>
              <w:tabs>
                <w:tab w:val="left" w:pos="3402"/>
              </w:tabs>
              <w:jc w:val="center"/>
              <w:rPr>
                <w:b/>
              </w:rPr>
            </w:pPr>
            <w:r w:rsidRPr="00875AF1">
              <w:rPr>
                <w:b/>
              </w:rPr>
              <w:t>7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00457" w14:textId="77777777" w:rsidR="003F51CA" w:rsidRPr="00875AF1" w:rsidRDefault="00875AF1" w:rsidP="00257D9A">
            <w:pPr>
              <w:tabs>
                <w:tab w:val="left" w:pos="3402"/>
              </w:tabs>
              <w:jc w:val="center"/>
              <w:rPr>
                <w:b/>
              </w:rPr>
            </w:pPr>
            <w:r w:rsidRPr="00875AF1">
              <w:rPr>
                <w:b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34E3B" w14:textId="77777777" w:rsidR="003F51CA" w:rsidRPr="00875AF1" w:rsidRDefault="00875AF1" w:rsidP="00257D9A">
            <w:pPr>
              <w:tabs>
                <w:tab w:val="left" w:pos="3402"/>
              </w:tabs>
              <w:jc w:val="center"/>
              <w:rPr>
                <w:b/>
              </w:rPr>
            </w:pPr>
            <w:r w:rsidRPr="00875AF1">
              <w:rPr>
                <w:b/>
              </w:rPr>
              <w:t>8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D0900" w14:textId="77777777" w:rsidR="003F51CA" w:rsidRPr="00875AF1" w:rsidRDefault="00875AF1" w:rsidP="00257D9A">
            <w:pPr>
              <w:tabs>
                <w:tab w:val="left" w:pos="3402"/>
              </w:tabs>
              <w:jc w:val="center"/>
              <w:rPr>
                <w:b/>
              </w:rPr>
            </w:pPr>
            <w:r w:rsidRPr="00875AF1">
              <w:rPr>
                <w:b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EF721" w14:textId="77777777" w:rsidR="003F51CA" w:rsidRPr="00875AF1" w:rsidRDefault="00875AF1" w:rsidP="00257D9A">
            <w:pPr>
              <w:tabs>
                <w:tab w:val="left" w:pos="3402"/>
              </w:tabs>
              <w:jc w:val="center"/>
              <w:rPr>
                <w:b/>
              </w:rPr>
            </w:pPr>
            <w:r w:rsidRPr="00875AF1">
              <w:rPr>
                <w:b/>
              </w:rPr>
              <w:t>6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B7451" w14:textId="77777777" w:rsidR="003F51CA" w:rsidRPr="00875AF1" w:rsidRDefault="00875AF1" w:rsidP="00257D9A">
            <w:pPr>
              <w:tabs>
                <w:tab w:val="left" w:pos="3402"/>
              </w:tabs>
              <w:jc w:val="center"/>
              <w:rPr>
                <w:b/>
              </w:rPr>
            </w:pPr>
            <w:r w:rsidRPr="00875AF1">
              <w:rPr>
                <w:b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A44A2" w14:textId="77777777" w:rsidR="003F51CA" w:rsidRPr="00875AF1" w:rsidRDefault="00875AF1" w:rsidP="00257D9A">
            <w:pPr>
              <w:tabs>
                <w:tab w:val="left" w:pos="3402"/>
              </w:tabs>
              <w:jc w:val="center"/>
              <w:rPr>
                <w:b/>
              </w:rPr>
            </w:pPr>
            <w:r w:rsidRPr="00875AF1">
              <w:rPr>
                <w:b/>
              </w:rPr>
              <w:t>1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7C269" w14:textId="77777777" w:rsidR="003F51CA" w:rsidRPr="00875AF1" w:rsidRDefault="00875AF1" w:rsidP="00257D9A">
            <w:pPr>
              <w:tabs>
                <w:tab w:val="left" w:pos="3402"/>
              </w:tabs>
              <w:jc w:val="center"/>
              <w:rPr>
                <w:b/>
              </w:rPr>
            </w:pPr>
            <w:r w:rsidRPr="00875AF1">
              <w:rPr>
                <w:b/>
              </w:rPr>
              <w:t>3</w:t>
            </w:r>
          </w:p>
        </w:tc>
        <w:tc>
          <w:tcPr>
            <w:tcW w:w="42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9FB88" w14:textId="77777777" w:rsidR="003F51CA" w:rsidRPr="00D0338E" w:rsidRDefault="003F51CA" w:rsidP="00257D9A">
            <w:pPr>
              <w:tabs>
                <w:tab w:val="left" w:pos="1530"/>
              </w:tabs>
              <w:ind w:right="283"/>
              <w:jc w:val="right"/>
            </w:pPr>
            <w:r w:rsidRPr="00D0338E">
              <w:rPr>
                <w:b/>
                <w:bCs/>
              </w:rPr>
              <w:t>Телефон экстренной связи</w:t>
            </w:r>
          </w:p>
        </w:tc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34B86" w14:textId="77777777" w:rsidR="003F51CA" w:rsidRPr="00875AF1" w:rsidRDefault="003F51CA" w:rsidP="00F90B66">
            <w:pPr>
              <w:tabs>
                <w:tab w:val="left" w:pos="1843"/>
                <w:tab w:val="left" w:pos="4395"/>
                <w:tab w:val="left" w:pos="7655"/>
              </w:tabs>
              <w:rPr>
                <w:u w:val="single"/>
              </w:rPr>
            </w:pPr>
            <w:r w:rsidRPr="00D0338E">
              <w:t xml:space="preserve">     </w:t>
            </w:r>
            <w:r w:rsidR="00875AF1" w:rsidRPr="00875AF1">
              <w:rPr>
                <w:u w:val="single"/>
              </w:rPr>
              <w:t>+7 (843) 537-23-93</w:t>
            </w:r>
          </w:p>
        </w:tc>
      </w:tr>
      <w:tr w:rsidR="003F51CA" w:rsidRPr="00D0338E" w14:paraId="6D039E45" w14:textId="77777777" w:rsidTr="00F90B66">
        <w:trPr>
          <w:cantSplit/>
          <w:trHeight w:hRule="exact" w:val="80"/>
        </w:trPr>
        <w:tc>
          <w:tcPr>
            <w:tcW w:w="152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EE42A" w14:textId="77777777" w:rsidR="003F51CA" w:rsidRPr="00D0338E" w:rsidRDefault="003F51CA" w:rsidP="00257D9A">
            <w:pPr>
              <w:tabs>
                <w:tab w:val="left" w:pos="3402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" w:type="dxa"/>
            <w:tcBorders>
              <w:top w:val="nil"/>
              <w:bottom w:val="single" w:sz="2" w:space="0" w:color="auto"/>
            </w:tcBorders>
            <w:vAlign w:val="center"/>
          </w:tcPr>
          <w:p w14:paraId="454413B2" w14:textId="77777777" w:rsidR="003F51CA" w:rsidRPr="00D0338E" w:rsidRDefault="003F51CA" w:rsidP="00257D9A">
            <w:pPr>
              <w:tabs>
                <w:tab w:val="left" w:pos="3402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" w:type="dxa"/>
            <w:tcBorders>
              <w:top w:val="nil"/>
              <w:bottom w:val="single" w:sz="2" w:space="0" w:color="auto"/>
            </w:tcBorders>
            <w:vAlign w:val="center"/>
          </w:tcPr>
          <w:p w14:paraId="5FB477D7" w14:textId="77777777" w:rsidR="003F51CA" w:rsidRPr="00D0338E" w:rsidRDefault="003F51CA" w:rsidP="00257D9A">
            <w:pPr>
              <w:tabs>
                <w:tab w:val="left" w:pos="3402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" w:type="dxa"/>
            <w:tcBorders>
              <w:top w:val="nil"/>
              <w:bottom w:val="single" w:sz="2" w:space="0" w:color="auto"/>
            </w:tcBorders>
            <w:vAlign w:val="center"/>
          </w:tcPr>
          <w:p w14:paraId="29666DB1" w14:textId="77777777" w:rsidR="003F51CA" w:rsidRPr="00D0338E" w:rsidRDefault="003F51CA" w:rsidP="00257D9A">
            <w:pPr>
              <w:tabs>
                <w:tab w:val="left" w:pos="3402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" w:type="dxa"/>
            <w:tcBorders>
              <w:top w:val="nil"/>
              <w:bottom w:val="single" w:sz="2" w:space="0" w:color="auto"/>
            </w:tcBorders>
            <w:vAlign w:val="center"/>
          </w:tcPr>
          <w:p w14:paraId="598AD912" w14:textId="77777777" w:rsidR="003F51CA" w:rsidRPr="00D0338E" w:rsidRDefault="003F51CA" w:rsidP="00257D9A">
            <w:pPr>
              <w:tabs>
                <w:tab w:val="left" w:pos="3402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" w:type="dxa"/>
            <w:tcBorders>
              <w:top w:val="nil"/>
              <w:bottom w:val="single" w:sz="2" w:space="0" w:color="auto"/>
            </w:tcBorders>
            <w:vAlign w:val="center"/>
          </w:tcPr>
          <w:p w14:paraId="3EB6631A" w14:textId="77777777" w:rsidR="003F51CA" w:rsidRPr="00D0338E" w:rsidRDefault="003F51CA" w:rsidP="00257D9A">
            <w:pPr>
              <w:tabs>
                <w:tab w:val="left" w:pos="3402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" w:type="dxa"/>
            <w:tcBorders>
              <w:top w:val="nil"/>
              <w:bottom w:val="single" w:sz="2" w:space="0" w:color="auto"/>
            </w:tcBorders>
            <w:vAlign w:val="center"/>
          </w:tcPr>
          <w:p w14:paraId="7604B4EF" w14:textId="77777777" w:rsidR="003F51CA" w:rsidRPr="00D0338E" w:rsidRDefault="003F51CA" w:rsidP="00257D9A">
            <w:pPr>
              <w:tabs>
                <w:tab w:val="left" w:pos="3402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0" w:type="dxa"/>
            <w:tcBorders>
              <w:top w:val="nil"/>
              <w:bottom w:val="single" w:sz="2" w:space="0" w:color="auto"/>
            </w:tcBorders>
            <w:vAlign w:val="center"/>
          </w:tcPr>
          <w:p w14:paraId="2D9E2285" w14:textId="77777777" w:rsidR="003F51CA" w:rsidRPr="00D0338E" w:rsidRDefault="003F51CA" w:rsidP="00257D9A">
            <w:pPr>
              <w:tabs>
                <w:tab w:val="left" w:pos="3402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1" w:type="dxa"/>
            <w:tcBorders>
              <w:top w:val="nil"/>
              <w:bottom w:val="single" w:sz="2" w:space="0" w:color="auto"/>
            </w:tcBorders>
            <w:vAlign w:val="center"/>
          </w:tcPr>
          <w:p w14:paraId="269F1F29" w14:textId="77777777" w:rsidR="003F51CA" w:rsidRPr="00D0338E" w:rsidRDefault="003F51CA" w:rsidP="00257D9A">
            <w:pPr>
              <w:tabs>
                <w:tab w:val="left" w:pos="3402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23" w:type="dxa"/>
            <w:vMerge/>
            <w:tcBorders>
              <w:top w:val="nil"/>
              <w:bottom w:val="nil"/>
              <w:right w:val="nil"/>
            </w:tcBorders>
            <w:vAlign w:val="center"/>
          </w:tcPr>
          <w:p w14:paraId="417B2F60" w14:textId="77777777" w:rsidR="003F51CA" w:rsidRPr="00D0338E" w:rsidRDefault="003F51CA" w:rsidP="00257D9A">
            <w:pPr>
              <w:tabs>
                <w:tab w:val="left" w:pos="3402"/>
              </w:tabs>
              <w:rPr>
                <w:b/>
                <w:bCs/>
              </w:rPr>
            </w:pPr>
          </w:p>
        </w:tc>
        <w:tc>
          <w:tcPr>
            <w:tcW w:w="24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55AA8" w14:textId="77777777" w:rsidR="003F51CA" w:rsidRPr="00D0338E" w:rsidRDefault="003F51CA" w:rsidP="00257D9A">
            <w:pPr>
              <w:tabs>
                <w:tab w:val="left" w:pos="3402"/>
              </w:tabs>
              <w:rPr>
                <w:b/>
                <w:bCs/>
              </w:rPr>
            </w:pPr>
          </w:p>
        </w:tc>
      </w:tr>
    </w:tbl>
    <w:p w14:paraId="3EDBA298" w14:textId="77777777" w:rsidR="003F51CA" w:rsidRPr="008509E3" w:rsidRDefault="003F51CA" w:rsidP="00700D7A">
      <w:pPr>
        <w:tabs>
          <w:tab w:val="left" w:pos="1843"/>
          <w:tab w:val="left" w:pos="4395"/>
          <w:tab w:val="left" w:pos="7371"/>
          <w:tab w:val="left" w:pos="9781"/>
        </w:tabs>
        <w:spacing w:before="120"/>
        <w:rPr>
          <w:b/>
          <w:bCs/>
          <w:sz w:val="6"/>
          <w:lang w:val="en-US"/>
        </w:rPr>
      </w:pPr>
    </w:p>
    <w:p w14:paraId="0AF97FDB" w14:textId="77777777" w:rsidR="00481D3C" w:rsidRPr="00352A08" w:rsidRDefault="00481D3C" w:rsidP="00481D3C">
      <w:pPr>
        <w:tabs>
          <w:tab w:val="left" w:pos="1843"/>
          <w:tab w:val="left" w:pos="4395"/>
          <w:tab w:val="left" w:pos="7371"/>
          <w:tab w:val="left" w:pos="9781"/>
        </w:tabs>
        <w:rPr>
          <w:b/>
          <w:sz w:val="20"/>
          <w:szCs w:val="20"/>
        </w:rPr>
      </w:pPr>
      <w:r w:rsidRPr="00352A08">
        <w:rPr>
          <w:b/>
          <w:sz w:val="20"/>
          <w:szCs w:val="20"/>
        </w:rPr>
        <w:t xml:space="preserve">Директор БЕ </w:t>
      </w:r>
    </w:p>
    <w:p w14:paraId="20AAB7D9" w14:textId="77777777" w:rsidR="00481D3C" w:rsidRPr="00352A08" w:rsidRDefault="00481D3C" w:rsidP="00481D3C">
      <w:pPr>
        <w:tabs>
          <w:tab w:val="left" w:pos="1843"/>
          <w:tab w:val="left" w:pos="4395"/>
          <w:tab w:val="left" w:pos="7371"/>
          <w:tab w:val="left" w:pos="9781"/>
        </w:tabs>
        <w:rPr>
          <w:b/>
          <w:sz w:val="20"/>
          <w:szCs w:val="20"/>
        </w:rPr>
      </w:pPr>
      <w:r w:rsidRPr="00352A08">
        <w:rPr>
          <w:b/>
          <w:sz w:val="20"/>
          <w:szCs w:val="20"/>
        </w:rPr>
        <w:t>«Нефтегазопереработка и нефтехимия»</w:t>
      </w:r>
    </w:p>
    <w:p w14:paraId="505BB7A7" w14:textId="77777777" w:rsidR="003F51CA" w:rsidRPr="00352A08" w:rsidRDefault="00481D3C" w:rsidP="00481D3C">
      <w:pPr>
        <w:tabs>
          <w:tab w:val="left" w:pos="1843"/>
          <w:tab w:val="left" w:pos="4395"/>
          <w:tab w:val="left" w:pos="7371"/>
          <w:tab w:val="left" w:pos="9781"/>
        </w:tabs>
        <w:rPr>
          <w:sz w:val="20"/>
          <w:szCs w:val="20"/>
        </w:rPr>
      </w:pPr>
      <w:r w:rsidRPr="00352A08">
        <w:rPr>
          <w:bCs/>
          <w:sz w:val="20"/>
          <w:szCs w:val="20"/>
        </w:rPr>
        <w:t xml:space="preserve">по доверенности № </w:t>
      </w:r>
      <w:r w:rsidR="00B72859" w:rsidRPr="00352A08">
        <w:rPr>
          <w:sz w:val="20"/>
          <w:szCs w:val="20"/>
        </w:rPr>
        <w:t>118 от 15.03.2021</w:t>
      </w:r>
      <w:r w:rsidR="00B72859" w:rsidRPr="00352A08">
        <w:rPr>
          <w:bCs/>
          <w:sz w:val="20"/>
          <w:szCs w:val="20"/>
        </w:rPr>
        <w:t xml:space="preserve"> </w:t>
      </w:r>
      <w:r w:rsidR="00B72859" w:rsidRPr="00352A08">
        <w:rPr>
          <w:sz w:val="20"/>
          <w:szCs w:val="20"/>
        </w:rPr>
        <w:t xml:space="preserve"> </w:t>
      </w:r>
      <w:r w:rsidRPr="00352A08">
        <w:rPr>
          <w:bCs/>
          <w:sz w:val="20"/>
          <w:szCs w:val="20"/>
        </w:rPr>
        <w:t xml:space="preserve"> г.</w:t>
      </w:r>
      <w:r w:rsidR="00875AF1" w:rsidRPr="00352A08">
        <w:rPr>
          <w:b/>
          <w:bCs/>
          <w:sz w:val="20"/>
          <w:szCs w:val="20"/>
        </w:rPr>
        <w:t xml:space="preserve"> </w:t>
      </w:r>
      <w:r w:rsidR="003F51CA" w:rsidRPr="00352A08">
        <w:rPr>
          <w:sz w:val="20"/>
          <w:szCs w:val="20"/>
        </w:rPr>
        <w:sym w:font="Courier New" w:char="005F"/>
      </w:r>
      <w:r w:rsidR="003F51CA" w:rsidRPr="00352A08">
        <w:rPr>
          <w:sz w:val="20"/>
          <w:szCs w:val="20"/>
        </w:rPr>
        <w:sym w:font="Courier New" w:char="005F"/>
      </w:r>
      <w:r w:rsidR="003F51CA" w:rsidRPr="00352A08">
        <w:rPr>
          <w:sz w:val="20"/>
          <w:szCs w:val="20"/>
        </w:rPr>
        <w:sym w:font="Courier New" w:char="005F"/>
      </w:r>
      <w:r w:rsidR="003F51CA" w:rsidRPr="00352A08">
        <w:rPr>
          <w:sz w:val="20"/>
          <w:szCs w:val="20"/>
        </w:rPr>
        <w:sym w:font="Courier New" w:char="005F"/>
      </w:r>
      <w:r w:rsidR="003F51CA" w:rsidRPr="00352A08">
        <w:rPr>
          <w:sz w:val="20"/>
          <w:szCs w:val="20"/>
        </w:rPr>
        <w:sym w:font="Courier New" w:char="005F"/>
      </w:r>
      <w:r w:rsidR="003F51CA" w:rsidRPr="00352A08">
        <w:rPr>
          <w:sz w:val="20"/>
          <w:szCs w:val="20"/>
        </w:rPr>
        <w:sym w:font="Courier New" w:char="005F"/>
      </w:r>
      <w:r w:rsidR="003F51CA" w:rsidRPr="00352A08">
        <w:rPr>
          <w:sz w:val="20"/>
          <w:szCs w:val="20"/>
        </w:rPr>
        <w:sym w:font="Courier New" w:char="005F"/>
      </w:r>
      <w:r w:rsidR="003F51CA" w:rsidRPr="00352A08">
        <w:rPr>
          <w:sz w:val="20"/>
          <w:szCs w:val="20"/>
        </w:rPr>
        <w:sym w:font="Courier New" w:char="005F"/>
      </w:r>
      <w:r w:rsidR="003F51CA" w:rsidRPr="00352A08">
        <w:rPr>
          <w:sz w:val="20"/>
          <w:szCs w:val="20"/>
        </w:rPr>
        <w:sym w:font="Courier New" w:char="005F"/>
      </w:r>
      <w:r w:rsidR="003F51CA" w:rsidRPr="00352A08">
        <w:rPr>
          <w:sz w:val="20"/>
          <w:szCs w:val="20"/>
          <w:u w:val="single"/>
        </w:rPr>
        <w:sym w:font="Courier New" w:char="005F"/>
      </w:r>
      <w:r w:rsidR="003F51CA" w:rsidRPr="00352A08">
        <w:rPr>
          <w:sz w:val="20"/>
          <w:szCs w:val="20"/>
          <w:u w:val="single"/>
        </w:rPr>
        <w:sym w:font="Courier New" w:char="005F"/>
      </w:r>
      <w:r w:rsidR="003F51CA" w:rsidRPr="00352A08">
        <w:rPr>
          <w:sz w:val="20"/>
          <w:szCs w:val="20"/>
        </w:rPr>
        <w:sym w:font="Courier New" w:char="005F"/>
      </w:r>
      <w:r w:rsidR="003F51CA" w:rsidRPr="00352A08">
        <w:rPr>
          <w:sz w:val="20"/>
          <w:szCs w:val="20"/>
        </w:rPr>
        <w:sym w:font="Courier New" w:char="005F"/>
      </w:r>
      <w:r w:rsidR="003F51CA" w:rsidRPr="00352A08">
        <w:rPr>
          <w:sz w:val="20"/>
          <w:szCs w:val="20"/>
        </w:rPr>
        <w:sym w:font="Courier New" w:char="005F"/>
      </w:r>
      <w:r w:rsidR="003F51CA" w:rsidRPr="00352A08">
        <w:rPr>
          <w:sz w:val="20"/>
          <w:szCs w:val="20"/>
          <w:u w:val="single"/>
        </w:rPr>
        <w:sym w:font="Courier New" w:char="005F"/>
      </w:r>
      <w:r w:rsidR="003F51CA" w:rsidRPr="00352A08">
        <w:rPr>
          <w:sz w:val="20"/>
          <w:szCs w:val="20"/>
          <w:u w:val="single"/>
        </w:rPr>
        <w:sym w:font="Courier New" w:char="005F"/>
      </w:r>
      <w:r w:rsidR="003F51CA" w:rsidRPr="00352A08">
        <w:rPr>
          <w:sz w:val="20"/>
          <w:szCs w:val="20"/>
        </w:rPr>
        <w:sym w:font="Courier New" w:char="005F"/>
      </w:r>
      <w:r w:rsidR="003F51CA" w:rsidRPr="00352A08">
        <w:rPr>
          <w:sz w:val="20"/>
          <w:szCs w:val="20"/>
        </w:rPr>
        <w:t xml:space="preserve"> </w:t>
      </w:r>
      <w:r w:rsidR="003F51CA" w:rsidRPr="00352A08">
        <w:rPr>
          <w:sz w:val="20"/>
          <w:szCs w:val="20"/>
        </w:rPr>
        <w:tab/>
      </w:r>
      <w:r w:rsidR="003F51CA" w:rsidRPr="00352A08">
        <w:rPr>
          <w:sz w:val="20"/>
          <w:szCs w:val="20"/>
          <w:u w:val="single"/>
        </w:rPr>
        <w:t>/</w:t>
      </w:r>
      <w:r w:rsidRPr="00352A08">
        <w:rPr>
          <w:sz w:val="20"/>
          <w:szCs w:val="20"/>
          <w:u w:val="single"/>
        </w:rPr>
        <w:t>Д.Т. Мухамадиев</w:t>
      </w:r>
      <w:r w:rsidR="003F51CA" w:rsidRPr="00352A08">
        <w:rPr>
          <w:sz w:val="20"/>
          <w:szCs w:val="20"/>
          <w:u w:val="single"/>
        </w:rPr>
        <w:t>/</w:t>
      </w:r>
    </w:p>
    <w:p w14:paraId="69A167DE" w14:textId="77777777" w:rsidR="003F51CA" w:rsidRPr="00D0338E" w:rsidRDefault="003F51CA" w:rsidP="009A1CE4">
      <w:pPr>
        <w:pStyle w:val="a3"/>
        <w:tabs>
          <w:tab w:val="clear" w:pos="4677"/>
          <w:tab w:val="clear" w:pos="9355"/>
          <w:tab w:val="left" w:pos="-1560"/>
          <w:tab w:val="left" w:pos="5103"/>
          <w:tab w:val="left" w:pos="8080"/>
        </w:tabs>
        <w:rPr>
          <w:sz w:val="20"/>
          <w:szCs w:val="20"/>
        </w:rPr>
      </w:pPr>
      <w:r w:rsidRPr="00D0338E">
        <w:tab/>
      </w:r>
      <w:r w:rsidRPr="00D0338E">
        <w:rPr>
          <w:sz w:val="20"/>
          <w:szCs w:val="20"/>
        </w:rPr>
        <w:t xml:space="preserve">(подпись) </w:t>
      </w:r>
      <w:r w:rsidRPr="00D0338E">
        <w:rPr>
          <w:sz w:val="20"/>
          <w:szCs w:val="20"/>
        </w:rPr>
        <w:tab/>
      </w:r>
      <w:r w:rsidR="00F90B66">
        <w:rPr>
          <w:sz w:val="20"/>
          <w:szCs w:val="20"/>
        </w:rPr>
        <w:t>(</w:t>
      </w:r>
      <w:r w:rsidRPr="00D0338E">
        <w:rPr>
          <w:sz w:val="20"/>
          <w:szCs w:val="20"/>
        </w:rPr>
        <w:t>расшифровка</w:t>
      </w:r>
      <w:r w:rsidR="00F90B66">
        <w:rPr>
          <w:sz w:val="20"/>
          <w:szCs w:val="20"/>
        </w:rPr>
        <w:t>)</w:t>
      </w:r>
    </w:p>
    <w:p w14:paraId="701AA68F" w14:textId="77777777" w:rsidR="003F51CA" w:rsidRPr="0078683D" w:rsidRDefault="00F90B66" w:rsidP="009D1690">
      <w:pPr>
        <w:ind w:firstLine="3969"/>
        <w:rPr>
          <w:sz w:val="22"/>
          <w:szCs w:val="22"/>
        </w:rPr>
        <w:sectPr w:rsidR="003F51CA" w:rsidRPr="0078683D" w:rsidSect="00FA1798">
          <w:pgSz w:w="11907" w:h="16840" w:code="9"/>
          <w:pgMar w:top="709" w:right="567" w:bottom="709" w:left="1134" w:header="454" w:footer="340" w:gutter="0"/>
          <w:cols w:space="708"/>
          <w:docGrid w:linePitch="326"/>
        </w:sectPr>
      </w:pPr>
      <w:r>
        <w:tab/>
      </w:r>
      <w:r>
        <w:tab/>
      </w:r>
      <w:r>
        <w:tab/>
        <w:t xml:space="preserve"> </w:t>
      </w:r>
      <w:r w:rsidR="003F51CA" w:rsidRPr="00D0338E">
        <w:tab/>
      </w:r>
      <w:r>
        <w:t xml:space="preserve">    </w:t>
      </w:r>
      <w:r w:rsidR="003F51CA" w:rsidRPr="0078683D">
        <w:rPr>
          <w:sz w:val="22"/>
          <w:szCs w:val="22"/>
        </w:rPr>
        <w:t>м.п.</w:t>
      </w:r>
    </w:p>
    <w:p w14:paraId="49749FE7" w14:textId="77777777" w:rsidR="00444206" w:rsidRPr="00277527" w:rsidRDefault="00444206" w:rsidP="004E07C7">
      <w:pPr>
        <w:ind w:left="-142"/>
        <w:rPr>
          <w:b/>
          <w:sz w:val="28"/>
          <w:szCs w:val="32"/>
        </w:rPr>
      </w:pPr>
      <w:r w:rsidRPr="00277527">
        <w:rPr>
          <w:b/>
          <w:sz w:val="28"/>
          <w:szCs w:val="32"/>
        </w:rPr>
        <w:lastRenderedPageBreak/>
        <w:t>Паспорт безопасности</w:t>
      </w:r>
      <w:r w:rsidR="004E07C7" w:rsidRPr="00277527">
        <w:rPr>
          <w:b/>
          <w:sz w:val="28"/>
          <w:szCs w:val="32"/>
        </w:rPr>
        <w:t xml:space="preserve"> (ПБ)</w:t>
      </w:r>
      <w:r w:rsidRPr="00277527">
        <w:rPr>
          <w:b/>
          <w:sz w:val="28"/>
          <w:szCs w:val="32"/>
        </w:rPr>
        <w:t xml:space="preserve"> соответствует Рекомендациям ООН </w:t>
      </w:r>
      <w:r w:rsidRPr="00277527">
        <w:rPr>
          <w:b/>
          <w:sz w:val="28"/>
          <w:szCs w:val="32"/>
          <w:lang w:val="en-US"/>
        </w:rPr>
        <w:t>ST</w:t>
      </w:r>
      <w:r w:rsidRPr="00277527">
        <w:rPr>
          <w:b/>
          <w:sz w:val="28"/>
          <w:szCs w:val="32"/>
        </w:rPr>
        <w:t>/</w:t>
      </w:r>
      <w:r w:rsidRPr="00277527">
        <w:rPr>
          <w:b/>
          <w:sz w:val="28"/>
          <w:szCs w:val="32"/>
          <w:lang w:val="en-US"/>
        </w:rPr>
        <w:t>SG</w:t>
      </w:r>
      <w:r w:rsidRPr="00277527">
        <w:rPr>
          <w:b/>
          <w:sz w:val="28"/>
          <w:szCs w:val="32"/>
        </w:rPr>
        <w:t>/</w:t>
      </w:r>
      <w:r w:rsidRPr="00277527">
        <w:rPr>
          <w:b/>
          <w:sz w:val="28"/>
          <w:szCs w:val="32"/>
          <w:lang w:val="en-US"/>
        </w:rPr>
        <w:t>AC</w:t>
      </w:r>
      <w:r w:rsidRPr="00277527">
        <w:rPr>
          <w:b/>
          <w:sz w:val="28"/>
          <w:szCs w:val="32"/>
        </w:rPr>
        <w:t>.10/30 «СГС (</w:t>
      </w:r>
      <w:r w:rsidRPr="00277527">
        <w:rPr>
          <w:b/>
          <w:sz w:val="28"/>
          <w:szCs w:val="32"/>
          <w:lang w:val="en-US"/>
        </w:rPr>
        <w:t>GHS</w:t>
      </w:r>
      <w:r w:rsidRPr="00277527">
        <w:rPr>
          <w:b/>
          <w:sz w:val="28"/>
          <w:szCs w:val="32"/>
        </w:rPr>
        <w:t>)»</w:t>
      </w:r>
    </w:p>
    <w:p w14:paraId="1A2746C0" w14:textId="77777777" w:rsidR="00444206" w:rsidRPr="00444206" w:rsidRDefault="00444206" w:rsidP="00444206">
      <w:pPr>
        <w:rPr>
          <w:sz w:val="28"/>
          <w:szCs w:val="28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1820"/>
        <w:gridCol w:w="423"/>
        <w:gridCol w:w="8279"/>
      </w:tblGrid>
      <w:tr w:rsidR="00444206" w:rsidRPr="008D6FE3" w14:paraId="50C8CFFD" w14:textId="77777777" w:rsidTr="008D6FE3">
        <w:trPr>
          <w:trHeight w:val="282"/>
        </w:trPr>
        <w:tc>
          <w:tcPr>
            <w:tcW w:w="1844" w:type="dxa"/>
            <w:shd w:val="clear" w:color="auto" w:fill="auto"/>
          </w:tcPr>
          <w:p w14:paraId="6FD1E174" w14:textId="77777777" w:rsidR="00444206" w:rsidRPr="008D6FE3" w:rsidRDefault="00444206" w:rsidP="008D6FE3">
            <w:pPr>
              <w:tabs>
                <w:tab w:val="left" w:pos="1134"/>
              </w:tabs>
              <w:rPr>
                <w:b/>
                <w:sz w:val="28"/>
                <w:szCs w:val="20"/>
                <w:lang w:val="en-US"/>
              </w:rPr>
            </w:pPr>
            <w:r w:rsidRPr="008D6FE3">
              <w:rPr>
                <w:b/>
                <w:sz w:val="28"/>
                <w:szCs w:val="20"/>
                <w:lang w:val="en-US"/>
              </w:rPr>
              <w:t>IUPAC</w:t>
            </w:r>
          </w:p>
        </w:tc>
        <w:tc>
          <w:tcPr>
            <w:tcW w:w="425" w:type="dxa"/>
            <w:shd w:val="clear" w:color="auto" w:fill="auto"/>
          </w:tcPr>
          <w:p w14:paraId="61C317B3" w14:textId="77777777" w:rsidR="00444206" w:rsidRPr="008D6FE3" w:rsidRDefault="00444206" w:rsidP="008D6FE3">
            <w:pPr>
              <w:tabs>
                <w:tab w:val="left" w:pos="1134"/>
              </w:tabs>
              <w:rPr>
                <w:b/>
                <w:sz w:val="28"/>
                <w:szCs w:val="20"/>
                <w:lang w:val="en-US"/>
              </w:rPr>
            </w:pPr>
            <w:r w:rsidRPr="008D6FE3">
              <w:rPr>
                <w:sz w:val="28"/>
                <w:szCs w:val="20"/>
                <w:lang w:val="en-US"/>
              </w:rPr>
              <w:t>–</w:t>
            </w:r>
          </w:p>
        </w:tc>
        <w:tc>
          <w:tcPr>
            <w:tcW w:w="8469" w:type="dxa"/>
            <w:shd w:val="clear" w:color="auto" w:fill="auto"/>
          </w:tcPr>
          <w:p w14:paraId="147111E9" w14:textId="77777777" w:rsidR="00444206" w:rsidRPr="008D6FE3" w:rsidRDefault="00444206" w:rsidP="008D6FE3">
            <w:pPr>
              <w:tabs>
                <w:tab w:val="left" w:pos="1134"/>
              </w:tabs>
              <w:spacing w:after="360"/>
              <w:rPr>
                <w:sz w:val="28"/>
                <w:szCs w:val="20"/>
                <w:lang w:val="en-US"/>
              </w:rPr>
            </w:pPr>
            <w:r w:rsidRPr="008D6FE3">
              <w:rPr>
                <w:sz w:val="28"/>
                <w:szCs w:val="20"/>
                <w:lang w:val="en-US"/>
              </w:rPr>
              <w:t>International Union of Pure and Applied Chemistry (</w:t>
            </w:r>
            <w:r w:rsidRPr="008D6FE3">
              <w:rPr>
                <w:sz w:val="28"/>
                <w:szCs w:val="20"/>
              </w:rPr>
              <w:t>Международный</w:t>
            </w:r>
            <w:r w:rsidRPr="008D6FE3">
              <w:rPr>
                <w:sz w:val="28"/>
                <w:szCs w:val="20"/>
                <w:lang w:val="en-US"/>
              </w:rPr>
              <w:t xml:space="preserve"> </w:t>
            </w:r>
            <w:r w:rsidRPr="008D6FE3">
              <w:rPr>
                <w:sz w:val="28"/>
                <w:szCs w:val="20"/>
              </w:rPr>
              <w:t>союз</w:t>
            </w:r>
            <w:r w:rsidRPr="008D6FE3">
              <w:rPr>
                <w:sz w:val="28"/>
                <w:szCs w:val="20"/>
                <w:lang w:val="en-US"/>
              </w:rPr>
              <w:t xml:space="preserve"> </w:t>
            </w:r>
            <w:r w:rsidRPr="008D6FE3">
              <w:rPr>
                <w:sz w:val="28"/>
                <w:szCs w:val="20"/>
              </w:rPr>
              <w:t>теоретической</w:t>
            </w:r>
            <w:r w:rsidRPr="008D6FE3">
              <w:rPr>
                <w:sz w:val="28"/>
                <w:szCs w:val="20"/>
                <w:lang w:val="en-US"/>
              </w:rPr>
              <w:t xml:space="preserve"> </w:t>
            </w:r>
            <w:r w:rsidRPr="008D6FE3">
              <w:rPr>
                <w:sz w:val="28"/>
                <w:szCs w:val="20"/>
              </w:rPr>
              <w:t>и</w:t>
            </w:r>
            <w:r w:rsidRPr="008D6FE3">
              <w:rPr>
                <w:sz w:val="28"/>
                <w:szCs w:val="20"/>
                <w:lang w:val="en-US"/>
              </w:rPr>
              <w:t xml:space="preserve"> </w:t>
            </w:r>
            <w:r w:rsidRPr="008D6FE3">
              <w:rPr>
                <w:sz w:val="28"/>
                <w:szCs w:val="20"/>
              </w:rPr>
              <w:t>прикладной</w:t>
            </w:r>
            <w:r w:rsidRPr="008D6FE3">
              <w:rPr>
                <w:sz w:val="28"/>
                <w:szCs w:val="20"/>
                <w:lang w:val="en-US"/>
              </w:rPr>
              <w:t xml:space="preserve"> </w:t>
            </w:r>
            <w:r w:rsidRPr="008D6FE3">
              <w:rPr>
                <w:sz w:val="28"/>
                <w:szCs w:val="20"/>
              </w:rPr>
              <w:t>химии</w:t>
            </w:r>
            <w:r w:rsidRPr="008D6FE3">
              <w:rPr>
                <w:sz w:val="28"/>
                <w:szCs w:val="20"/>
                <w:lang w:val="en-US"/>
              </w:rPr>
              <w:t>)</w:t>
            </w:r>
          </w:p>
        </w:tc>
      </w:tr>
      <w:tr w:rsidR="00444206" w:rsidRPr="008D6FE3" w14:paraId="68324AFD" w14:textId="77777777" w:rsidTr="008D6FE3">
        <w:tc>
          <w:tcPr>
            <w:tcW w:w="1844" w:type="dxa"/>
            <w:shd w:val="clear" w:color="auto" w:fill="auto"/>
          </w:tcPr>
          <w:p w14:paraId="42E00D87" w14:textId="77777777" w:rsidR="00444206" w:rsidRPr="008D6FE3" w:rsidRDefault="00444206" w:rsidP="008D6FE3">
            <w:pPr>
              <w:tabs>
                <w:tab w:val="left" w:pos="1134"/>
              </w:tabs>
              <w:rPr>
                <w:b/>
                <w:sz w:val="28"/>
                <w:szCs w:val="20"/>
                <w:lang w:val="en-US"/>
              </w:rPr>
            </w:pPr>
            <w:r w:rsidRPr="008D6FE3">
              <w:rPr>
                <w:b/>
                <w:sz w:val="28"/>
                <w:szCs w:val="20"/>
                <w:lang w:val="en-US"/>
              </w:rPr>
              <w:t>GHS (</w:t>
            </w:r>
            <w:r w:rsidRPr="008D6FE3">
              <w:rPr>
                <w:b/>
                <w:sz w:val="28"/>
                <w:szCs w:val="20"/>
              </w:rPr>
              <w:t>СГС</w:t>
            </w:r>
            <w:r w:rsidRPr="008D6FE3">
              <w:rPr>
                <w:b/>
                <w:sz w:val="28"/>
                <w:szCs w:val="20"/>
                <w:lang w:val="en-US"/>
              </w:rPr>
              <w:t>)</w:t>
            </w:r>
          </w:p>
        </w:tc>
        <w:tc>
          <w:tcPr>
            <w:tcW w:w="425" w:type="dxa"/>
            <w:shd w:val="clear" w:color="auto" w:fill="auto"/>
          </w:tcPr>
          <w:p w14:paraId="2873CE1C" w14:textId="77777777" w:rsidR="00444206" w:rsidRDefault="00444206" w:rsidP="008D6FE3">
            <w:r w:rsidRPr="008D6FE3">
              <w:rPr>
                <w:sz w:val="28"/>
                <w:szCs w:val="20"/>
                <w:lang w:val="en-US"/>
              </w:rPr>
              <w:t xml:space="preserve">– </w:t>
            </w:r>
          </w:p>
        </w:tc>
        <w:tc>
          <w:tcPr>
            <w:tcW w:w="8469" w:type="dxa"/>
            <w:shd w:val="clear" w:color="auto" w:fill="auto"/>
          </w:tcPr>
          <w:p w14:paraId="7DB6C862" w14:textId="77777777" w:rsidR="00444206" w:rsidRPr="008D6FE3" w:rsidRDefault="00444206" w:rsidP="008D6FE3">
            <w:pPr>
              <w:tabs>
                <w:tab w:val="left" w:pos="1134"/>
              </w:tabs>
              <w:spacing w:after="360"/>
              <w:rPr>
                <w:b/>
                <w:sz w:val="28"/>
                <w:szCs w:val="20"/>
              </w:rPr>
            </w:pPr>
            <w:r w:rsidRPr="008D6FE3">
              <w:rPr>
                <w:sz w:val="28"/>
                <w:szCs w:val="28"/>
              </w:rPr>
              <w:t xml:space="preserve">Рекомендации ООН </w:t>
            </w:r>
            <w:r w:rsidRPr="008D6FE3">
              <w:rPr>
                <w:sz w:val="28"/>
                <w:szCs w:val="28"/>
                <w:lang w:val="en-US"/>
              </w:rPr>
              <w:t>ST</w:t>
            </w:r>
            <w:r w:rsidRPr="008D6FE3">
              <w:rPr>
                <w:sz w:val="28"/>
                <w:szCs w:val="28"/>
              </w:rPr>
              <w:t>/</w:t>
            </w:r>
            <w:r w:rsidRPr="008D6FE3">
              <w:rPr>
                <w:sz w:val="28"/>
                <w:szCs w:val="28"/>
                <w:lang w:val="en-US"/>
              </w:rPr>
              <w:t>SG</w:t>
            </w:r>
            <w:r w:rsidRPr="008D6FE3">
              <w:rPr>
                <w:sz w:val="28"/>
                <w:szCs w:val="28"/>
              </w:rPr>
              <w:t>/</w:t>
            </w:r>
            <w:r w:rsidRPr="008D6FE3">
              <w:rPr>
                <w:sz w:val="28"/>
                <w:szCs w:val="28"/>
                <w:lang w:val="en-US"/>
              </w:rPr>
              <w:t>AC</w:t>
            </w:r>
            <w:r w:rsidRPr="008D6FE3">
              <w:rPr>
                <w:sz w:val="28"/>
                <w:szCs w:val="28"/>
              </w:rPr>
              <w:t>.10/30 «</w:t>
            </w:r>
            <w:r w:rsidRPr="008D6FE3">
              <w:rPr>
                <w:sz w:val="28"/>
                <w:szCs w:val="28"/>
                <w:lang w:val="en-US"/>
              </w:rPr>
              <w:t>Globally</w:t>
            </w:r>
            <w:r w:rsidRPr="008D6FE3">
              <w:rPr>
                <w:sz w:val="28"/>
                <w:szCs w:val="28"/>
              </w:rPr>
              <w:t xml:space="preserve"> </w:t>
            </w:r>
            <w:r w:rsidRPr="008D6FE3">
              <w:rPr>
                <w:sz w:val="28"/>
                <w:szCs w:val="28"/>
                <w:lang w:val="en-US"/>
              </w:rPr>
              <w:t>Harmonized</w:t>
            </w:r>
            <w:r w:rsidRPr="008D6FE3">
              <w:rPr>
                <w:sz w:val="28"/>
                <w:szCs w:val="28"/>
              </w:rPr>
              <w:t xml:space="preserve"> </w:t>
            </w:r>
            <w:r w:rsidRPr="008D6FE3">
              <w:rPr>
                <w:sz w:val="28"/>
                <w:szCs w:val="28"/>
                <w:lang w:val="en-US"/>
              </w:rPr>
              <w:t>System</w:t>
            </w:r>
            <w:r w:rsidRPr="008D6FE3">
              <w:rPr>
                <w:sz w:val="28"/>
                <w:szCs w:val="28"/>
              </w:rPr>
              <w:t xml:space="preserve"> </w:t>
            </w:r>
            <w:r w:rsidRPr="008D6FE3">
              <w:rPr>
                <w:sz w:val="28"/>
                <w:szCs w:val="28"/>
                <w:lang w:val="en-US"/>
              </w:rPr>
              <w:t>of</w:t>
            </w:r>
            <w:r w:rsidRPr="008D6FE3">
              <w:rPr>
                <w:sz w:val="28"/>
                <w:szCs w:val="28"/>
              </w:rPr>
              <w:t xml:space="preserve"> С</w:t>
            </w:r>
            <w:r w:rsidRPr="008D6FE3">
              <w:rPr>
                <w:sz w:val="28"/>
                <w:szCs w:val="28"/>
                <w:lang w:val="en-US"/>
              </w:rPr>
              <w:t>lassification</w:t>
            </w:r>
            <w:r w:rsidRPr="008D6FE3">
              <w:rPr>
                <w:sz w:val="28"/>
                <w:szCs w:val="28"/>
              </w:rPr>
              <w:t xml:space="preserve"> </w:t>
            </w:r>
            <w:r w:rsidRPr="008D6FE3">
              <w:rPr>
                <w:sz w:val="28"/>
                <w:szCs w:val="28"/>
                <w:lang w:val="en-US"/>
              </w:rPr>
              <w:t>and</w:t>
            </w:r>
            <w:r w:rsidRPr="008D6FE3">
              <w:rPr>
                <w:sz w:val="28"/>
                <w:szCs w:val="28"/>
              </w:rPr>
              <w:t xml:space="preserve"> </w:t>
            </w:r>
            <w:r w:rsidRPr="008D6FE3">
              <w:rPr>
                <w:sz w:val="28"/>
                <w:szCs w:val="28"/>
                <w:lang w:val="en-US"/>
              </w:rPr>
              <w:t>Labelling</w:t>
            </w:r>
            <w:r w:rsidRPr="008D6FE3">
              <w:rPr>
                <w:sz w:val="28"/>
                <w:szCs w:val="28"/>
              </w:rPr>
              <w:t xml:space="preserve"> </w:t>
            </w:r>
            <w:r w:rsidRPr="008D6FE3">
              <w:rPr>
                <w:sz w:val="28"/>
                <w:szCs w:val="28"/>
                <w:lang w:val="en-US"/>
              </w:rPr>
              <w:t>of</w:t>
            </w:r>
            <w:r w:rsidRPr="008D6FE3">
              <w:rPr>
                <w:sz w:val="28"/>
                <w:szCs w:val="28"/>
              </w:rPr>
              <w:t xml:space="preserve"> </w:t>
            </w:r>
            <w:r w:rsidRPr="008D6FE3">
              <w:rPr>
                <w:sz w:val="28"/>
                <w:szCs w:val="28"/>
                <w:lang w:val="en-US"/>
              </w:rPr>
              <w:t>Chemicals</w:t>
            </w:r>
            <w:r w:rsidRPr="008D6FE3">
              <w:rPr>
                <w:sz w:val="28"/>
                <w:szCs w:val="28"/>
              </w:rPr>
              <w:t xml:space="preserve"> (Согласованная на глобал</w:t>
            </w:r>
            <w:r w:rsidRPr="008D6FE3">
              <w:rPr>
                <w:sz w:val="28"/>
                <w:szCs w:val="28"/>
              </w:rPr>
              <w:t>ь</w:t>
            </w:r>
            <w:r w:rsidRPr="008D6FE3">
              <w:rPr>
                <w:sz w:val="28"/>
                <w:szCs w:val="28"/>
              </w:rPr>
              <w:t>ном уровне система классификации опасности и маркировки хим</w:t>
            </w:r>
            <w:r w:rsidRPr="008D6FE3">
              <w:rPr>
                <w:sz w:val="28"/>
                <w:szCs w:val="28"/>
              </w:rPr>
              <w:t>и</w:t>
            </w:r>
            <w:r w:rsidRPr="008D6FE3">
              <w:rPr>
                <w:sz w:val="28"/>
                <w:szCs w:val="28"/>
              </w:rPr>
              <w:t>ческой продукции (</w:t>
            </w:r>
            <w:r w:rsidRPr="008D6FE3">
              <w:rPr>
                <w:sz w:val="28"/>
                <w:szCs w:val="20"/>
              </w:rPr>
              <w:t>СГС</w:t>
            </w:r>
            <w:r w:rsidRPr="008D6FE3">
              <w:rPr>
                <w:sz w:val="28"/>
                <w:szCs w:val="28"/>
              </w:rPr>
              <w:t>))»</w:t>
            </w:r>
          </w:p>
        </w:tc>
      </w:tr>
      <w:tr w:rsidR="00444206" w:rsidRPr="00D5561B" w14:paraId="3617C386" w14:textId="77777777" w:rsidTr="008D6FE3">
        <w:tc>
          <w:tcPr>
            <w:tcW w:w="1844" w:type="dxa"/>
            <w:shd w:val="clear" w:color="auto" w:fill="auto"/>
          </w:tcPr>
          <w:p w14:paraId="6C73C19F" w14:textId="77777777" w:rsidR="00444206" w:rsidRPr="008D6FE3" w:rsidRDefault="00444206" w:rsidP="008D6FE3">
            <w:pPr>
              <w:tabs>
                <w:tab w:val="left" w:pos="1134"/>
              </w:tabs>
              <w:rPr>
                <w:b/>
                <w:sz w:val="28"/>
                <w:szCs w:val="20"/>
              </w:rPr>
            </w:pPr>
            <w:r w:rsidRPr="008D6FE3">
              <w:rPr>
                <w:b/>
                <w:sz w:val="28"/>
                <w:szCs w:val="20"/>
              </w:rPr>
              <w:t>ОКП</w:t>
            </w:r>
            <w:r w:rsidR="00D5561B">
              <w:rPr>
                <w:b/>
                <w:sz w:val="28"/>
                <w:szCs w:val="20"/>
              </w:rPr>
              <w:t>Д 2</w:t>
            </w:r>
          </w:p>
        </w:tc>
        <w:tc>
          <w:tcPr>
            <w:tcW w:w="425" w:type="dxa"/>
            <w:shd w:val="clear" w:color="auto" w:fill="auto"/>
          </w:tcPr>
          <w:p w14:paraId="2FD7D850" w14:textId="77777777" w:rsidR="00444206" w:rsidRDefault="00444206" w:rsidP="008D6FE3">
            <w:r w:rsidRPr="008D6FE3">
              <w:rPr>
                <w:sz w:val="28"/>
                <w:szCs w:val="20"/>
                <w:lang w:val="en-US"/>
              </w:rPr>
              <w:t xml:space="preserve">– </w:t>
            </w:r>
          </w:p>
        </w:tc>
        <w:tc>
          <w:tcPr>
            <w:tcW w:w="8469" w:type="dxa"/>
            <w:shd w:val="clear" w:color="auto" w:fill="auto"/>
          </w:tcPr>
          <w:p w14:paraId="0692501B" w14:textId="77777777" w:rsidR="00444206" w:rsidRPr="00D5561B" w:rsidRDefault="00444206" w:rsidP="008D6FE3">
            <w:pPr>
              <w:tabs>
                <w:tab w:val="left" w:pos="1134"/>
              </w:tabs>
              <w:spacing w:after="360"/>
              <w:rPr>
                <w:b/>
                <w:sz w:val="28"/>
                <w:szCs w:val="20"/>
              </w:rPr>
            </w:pPr>
            <w:r w:rsidRPr="008D6FE3">
              <w:rPr>
                <w:sz w:val="28"/>
                <w:szCs w:val="20"/>
              </w:rPr>
              <w:t>Общероссийский классификатор продукции</w:t>
            </w:r>
            <w:r w:rsidR="00D5561B">
              <w:rPr>
                <w:sz w:val="28"/>
                <w:szCs w:val="20"/>
              </w:rPr>
              <w:t xml:space="preserve"> по видам экономич</w:t>
            </w:r>
            <w:r w:rsidR="00D5561B">
              <w:rPr>
                <w:sz w:val="28"/>
                <w:szCs w:val="20"/>
              </w:rPr>
              <w:t>е</w:t>
            </w:r>
            <w:r w:rsidR="00D5561B">
              <w:rPr>
                <w:sz w:val="28"/>
                <w:szCs w:val="20"/>
              </w:rPr>
              <w:t>ской деятельности</w:t>
            </w:r>
          </w:p>
        </w:tc>
      </w:tr>
      <w:tr w:rsidR="00444206" w:rsidRPr="008D6FE3" w14:paraId="3326D35D" w14:textId="77777777" w:rsidTr="008D6FE3">
        <w:tc>
          <w:tcPr>
            <w:tcW w:w="1844" w:type="dxa"/>
            <w:shd w:val="clear" w:color="auto" w:fill="auto"/>
          </w:tcPr>
          <w:p w14:paraId="48B4A97F" w14:textId="77777777" w:rsidR="00444206" w:rsidRPr="008D6FE3" w:rsidRDefault="00444206" w:rsidP="008D6FE3">
            <w:pPr>
              <w:tabs>
                <w:tab w:val="left" w:pos="1134"/>
              </w:tabs>
              <w:rPr>
                <w:b/>
                <w:sz w:val="28"/>
                <w:szCs w:val="20"/>
                <w:lang w:val="en-US"/>
              </w:rPr>
            </w:pPr>
            <w:r w:rsidRPr="008D6FE3">
              <w:rPr>
                <w:b/>
                <w:sz w:val="28"/>
                <w:szCs w:val="20"/>
              </w:rPr>
              <w:t>ОКПО</w:t>
            </w:r>
          </w:p>
        </w:tc>
        <w:tc>
          <w:tcPr>
            <w:tcW w:w="425" w:type="dxa"/>
            <w:shd w:val="clear" w:color="auto" w:fill="auto"/>
          </w:tcPr>
          <w:p w14:paraId="55D7415B" w14:textId="77777777" w:rsidR="00444206" w:rsidRDefault="00444206" w:rsidP="008D6FE3">
            <w:r w:rsidRPr="008D6FE3">
              <w:rPr>
                <w:sz w:val="28"/>
                <w:szCs w:val="20"/>
                <w:lang w:val="en-US"/>
              </w:rPr>
              <w:t xml:space="preserve">– </w:t>
            </w:r>
          </w:p>
        </w:tc>
        <w:tc>
          <w:tcPr>
            <w:tcW w:w="8469" w:type="dxa"/>
            <w:shd w:val="clear" w:color="auto" w:fill="auto"/>
          </w:tcPr>
          <w:p w14:paraId="3DF32031" w14:textId="77777777" w:rsidR="00444206" w:rsidRPr="008D6FE3" w:rsidRDefault="00444206" w:rsidP="008D6FE3">
            <w:pPr>
              <w:tabs>
                <w:tab w:val="left" w:pos="1134"/>
              </w:tabs>
              <w:spacing w:after="360"/>
              <w:ind w:left="1418" w:hanging="1418"/>
              <w:rPr>
                <w:sz w:val="28"/>
                <w:szCs w:val="20"/>
              </w:rPr>
            </w:pPr>
            <w:r w:rsidRPr="008D6FE3">
              <w:rPr>
                <w:sz w:val="28"/>
                <w:szCs w:val="20"/>
              </w:rPr>
              <w:t>Общероссийский классификатор предприятий и организаций</w:t>
            </w:r>
          </w:p>
        </w:tc>
      </w:tr>
      <w:tr w:rsidR="00444206" w:rsidRPr="00C1345C" w14:paraId="0051CB14" w14:textId="77777777" w:rsidTr="008D6FE3">
        <w:tc>
          <w:tcPr>
            <w:tcW w:w="1844" w:type="dxa"/>
            <w:shd w:val="clear" w:color="auto" w:fill="auto"/>
          </w:tcPr>
          <w:p w14:paraId="73876F46" w14:textId="77777777" w:rsidR="00444206" w:rsidRPr="009C001C" w:rsidRDefault="00444206" w:rsidP="008D6FE3">
            <w:pPr>
              <w:tabs>
                <w:tab w:val="left" w:pos="1134"/>
              </w:tabs>
              <w:rPr>
                <w:b/>
                <w:sz w:val="28"/>
                <w:szCs w:val="20"/>
                <w:lang w:val="en-US"/>
              </w:rPr>
            </w:pPr>
            <w:r w:rsidRPr="008D6FE3">
              <w:rPr>
                <w:b/>
                <w:sz w:val="28"/>
                <w:szCs w:val="20"/>
              </w:rPr>
              <w:t>ТН ВЭД</w:t>
            </w:r>
            <w:r w:rsidR="009C001C">
              <w:rPr>
                <w:b/>
                <w:sz w:val="28"/>
                <w:szCs w:val="20"/>
                <w:lang w:val="en-US"/>
              </w:rPr>
              <w:t xml:space="preserve"> </w:t>
            </w:r>
            <w:r w:rsidR="009C001C" w:rsidRPr="009C001C">
              <w:rPr>
                <w:b/>
                <w:sz w:val="28"/>
                <w:szCs w:val="28"/>
              </w:rPr>
              <w:t>ЕАЭС</w:t>
            </w:r>
          </w:p>
        </w:tc>
        <w:tc>
          <w:tcPr>
            <w:tcW w:w="425" w:type="dxa"/>
            <w:shd w:val="clear" w:color="auto" w:fill="auto"/>
          </w:tcPr>
          <w:p w14:paraId="2DC4BE20" w14:textId="77777777" w:rsidR="00444206" w:rsidRDefault="00444206" w:rsidP="008D6FE3">
            <w:r w:rsidRPr="008D6FE3">
              <w:rPr>
                <w:sz w:val="28"/>
                <w:szCs w:val="20"/>
                <w:lang w:val="en-US"/>
              </w:rPr>
              <w:t xml:space="preserve">– </w:t>
            </w:r>
          </w:p>
        </w:tc>
        <w:tc>
          <w:tcPr>
            <w:tcW w:w="8469" w:type="dxa"/>
            <w:shd w:val="clear" w:color="auto" w:fill="auto"/>
          </w:tcPr>
          <w:p w14:paraId="6FBEA877" w14:textId="77777777" w:rsidR="00444206" w:rsidRPr="00C1345C" w:rsidRDefault="00444206" w:rsidP="008D6FE3">
            <w:pPr>
              <w:tabs>
                <w:tab w:val="left" w:pos="1134"/>
              </w:tabs>
              <w:spacing w:after="360"/>
              <w:rPr>
                <w:b/>
                <w:sz w:val="28"/>
                <w:szCs w:val="20"/>
              </w:rPr>
            </w:pPr>
            <w:r w:rsidRPr="008D6FE3">
              <w:rPr>
                <w:sz w:val="28"/>
                <w:szCs w:val="20"/>
              </w:rPr>
              <w:t>Товарная номенклатура внешнеэкономической деятельности</w:t>
            </w:r>
            <w:r w:rsidR="00C1345C" w:rsidRPr="00C1345C">
              <w:rPr>
                <w:sz w:val="28"/>
                <w:szCs w:val="20"/>
              </w:rPr>
              <w:t xml:space="preserve"> </w:t>
            </w:r>
            <w:r w:rsidR="00C1345C">
              <w:rPr>
                <w:sz w:val="28"/>
                <w:szCs w:val="20"/>
              </w:rPr>
              <w:t>Евразийского экономического союза</w:t>
            </w:r>
          </w:p>
        </w:tc>
      </w:tr>
      <w:tr w:rsidR="00444206" w:rsidRPr="008D6FE3" w14:paraId="5174297D" w14:textId="77777777" w:rsidTr="008D6FE3">
        <w:tc>
          <w:tcPr>
            <w:tcW w:w="1844" w:type="dxa"/>
            <w:shd w:val="clear" w:color="auto" w:fill="auto"/>
          </w:tcPr>
          <w:p w14:paraId="5CE87CD4" w14:textId="77777777" w:rsidR="00444206" w:rsidRPr="008D6FE3" w:rsidRDefault="00444206" w:rsidP="008D6FE3">
            <w:pPr>
              <w:tabs>
                <w:tab w:val="left" w:pos="1134"/>
              </w:tabs>
              <w:rPr>
                <w:b/>
                <w:sz w:val="28"/>
                <w:szCs w:val="20"/>
                <w:lang w:val="en-US"/>
              </w:rPr>
            </w:pPr>
            <w:r w:rsidRPr="008D6FE3">
              <w:rPr>
                <w:b/>
                <w:sz w:val="28"/>
                <w:szCs w:val="20"/>
                <w:lang w:val="fr-FR"/>
              </w:rPr>
              <w:t>№ CAS</w:t>
            </w:r>
          </w:p>
        </w:tc>
        <w:tc>
          <w:tcPr>
            <w:tcW w:w="425" w:type="dxa"/>
            <w:shd w:val="clear" w:color="auto" w:fill="auto"/>
          </w:tcPr>
          <w:p w14:paraId="5E09C48E" w14:textId="77777777" w:rsidR="00444206" w:rsidRDefault="00444206" w:rsidP="008D6FE3">
            <w:r w:rsidRPr="008D6FE3">
              <w:rPr>
                <w:sz w:val="28"/>
                <w:szCs w:val="20"/>
                <w:lang w:val="en-US"/>
              </w:rPr>
              <w:t xml:space="preserve">– </w:t>
            </w:r>
          </w:p>
        </w:tc>
        <w:tc>
          <w:tcPr>
            <w:tcW w:w="8469" w:type="dxa"/>
            <w:shd w:val="clear" w:color="auto" w:fill="auto"/>
          </w:tcPr>
          <w:p w14:paraId="37C66742" w14:textId="77777777" w:rsidR="00444206" w:rsidRPr="008D6FE3" w:rsidRDefault="00444206" w:rsidP="008D6FE3">
            <w:pPr>
              <w:tabs>
                <w:tab w:val="left" w:pos="1134"/>
              </w:tabs>
              <w:spacing w:after="360"/>
              <w:rPr>
                <w:b/>
                <w:sz w:val="28"/>
                <w:szCs w:val="20"/>
                <w:lang w:val="en-US"/>
              </w:rPr>
            </w:pPr>
            <w:r w:rsidRPr="008D6FE3">
              <w:rPr>
                <w:noProof/>
                <w:sz w:val="28"/>
                <w:szCs w:val="28"/>
              </w:rPr>
              <w:t>номер</w:t>
            </w:r>
            <w:r w:rsidRPr="008D6FE3">
              <w:rPr>
                <w:noProof/>
                <w:sz w:val="28"/>
                <w:szCs w:val="28"/>
                <w:lang w:val="fr-FR"/>
              </w:rPr>
              <w:t xml:space="preserve"> </w:t>
            </w:r>
            <w:r w:rsidRPr="008D6FE3">
              <w:rPr>
                <w:noProof/>
                <w:sz w:val="28"/>
                <w:szCs w:val="28"/>
              </w:rPr>
              <w:t>вещества</w:t>
            </w:r>
            <w:r w:rsidRPr="008D6FE3">
              <w:rPr>
                <w:noProof/>
                <w:sz w:val="28"/>
                <w:szCs w:val="28"/>
                <w:lang w:val="fr-FR"/>
              </w:rPr>
              <w:t xml:space="preserve"> </w:t>
            </w:r>
            <w:r w:rsidRPr="008D6FE3">
              <w:rPr>
                <w:noProof/>
                <w:sz w:val="28"/>
                <w:szCs w:val="28"/>
              </w:rPr>
              <w:t>в</w:t>
            </w:r>
            <w:r w:rsidRPr="008D6FE3">
              <w:rPr>
                <w:noProof/>
                <w:sz w:val="28"/>
                <w:szCs w:val="28"/>
                <w:lang w:val="fr-FR"/>
              </w:rPr>
              <w:t xml:space="preserve"> </w:t>
            </w:r>
            <w:r w:rsidRPr="008D6FE3">
              <w:rPr>
                <w:noProof/>
                <w:sz w:val="28"/>
                <w:szCs w:val="28"/>
              </w:rPr>
              <w:t>реестре</w:t>
            </w:r>
            <w:r w:rsidRPr="008D6FE3">
              <w:rPr>
                <w:noProof/>
                <w:sz w:val="28"/>
                <w:szCs w:val="28"/>
                <w:lang w:val="fr-FR"/>
              </w:rPr>
              <w:t xml:space="preserve"> Chemical Abstracts Service</w:t>
            </w:r>
          </w:p>
        </w:tc>
      </w:tr>
      <w:tr w:rsidR="00444206" w:rsidRPr="008D6FE3" w14:paraId="32E30A77" w14:textId="77777777" w:rsidTr="008D6FE3">
        <w:tc>
          <w:tcPr>
            <w:tcW w:w="1844" w:type="dxa"/>
            <w:shd w:val="clear" w:color="auto" w:fill="auto"/>
          </w:tcPr>
          <w:p w14:paraId="70688A6E" w14:textId="77777777" w:rsidR="00444206" w:rsidRPr="008D6FE3" w:rsidRDefault="00444206" w:rsidP="008D6FE3">
            <w:pPr>
              <w:tabs>
                <w:tab w:val="left" w:pos="1134"/>
              </w:tabs>
              <w:rPr>
                <w:b/>
                <w:sz w:val="28"/>
                <w:szCs w:val="20"/>
                <w:lang w:val="en-US"/>
              </w:rPr>
            </w:pPr>
            <w:r w:rsidRPr="008D6FE3">
              <w:rPr>
                <w:b/>
                <w:sz w:val="28"/>
                <w:szCs w:val="20"/>
              </w:rPr>
              <w:t>№ ЕС</w:t>
            </w:r>
          </w:p>
        </w:tc>
        <w:tc>
          <w:tcPr>
            <w:tcW w:w="425" w:type="dxa"/>
            <w:shd w:val="clear" w:color="auto" w:fill="auto"/>
          </w:tcPr>
          <w:p w14:paraId="75939EFC" w14:textId="77777777" w:rsidR="00444206" w:rsidRDefault="00444206" w:rsidP="008D6FE3">
            <w:r w:rsidRPr="008D6FE3">
              <w:rPr>
                <w:sz w:val="28"/>
                <w:szCs w:val="20"/>
                <w:lang w:val="en-US"/>
              </w:rPr>
              <w:t xml:space="preserve">– </w:t>
            </w:r>
          </w:p>
        </w:tc>
        <w:tc>
          <w:tcPr>
            <w:tcW w:w="8469" w:type="dxa"/>
            <w:shd w:val="clear" w:color="auto" w:fill="auto"/>
          </w:tcPr>
          <w:p w14:paraId="3B4721A8" w14:textId="77777777" w:rsidR="00444206" w:rsidRPr="008D6FE3" w:rsidRDefault="00444206" w:rsidP="008D6FE3">
            <w:pPr>
              <w:tabs>
                <w:tab w:val="left" w:pos="1134"/>
              </w:tabs>
              <w:spacing w:after="360"/>
              <w:rPr>
                <w:b/>
                <w:sz w:val="28"/>
                <w:szCs w:val="20"/>
              </w:rPr>
            </w:pPr>
            <w:r w:rsidRPr="008D6FE3">
              <w:rPr>
                <w:noProof/>
                <w:sz w:val="28"/>
                <w:szCs w:val="28"/>
              </w:rPr>
              <w:t>номер вещества в реестре Европейского химического агенства</w:t>
            </w:r>
          </w:p>
        </w:tc>
      </w:tr>
      <w:tr w:rsidR="00444206" w:rsidRPr="008D6FE3" w14:paraId="1CE3393B" w14:textId="77777777" w:rsidTr="008D6FE3">
        <w:tc>
          <w:tcPr>
            <w:tcW w:w="1844" w:type="dxa"/>
            <w:shd w:val="clear" w:color="auto" w:fill="auto"/>
          </w:tcPr>
          <w:p w14:paraId="4B15484D" w14:textId="77777777" w:rsidR="00444206" w:rsidRPr="008D6FE3" w:rsidRDefault="00444206" w:rsidP="008D6FE3">
            <w:pPr>
              <w:tabs>
                <w:tab w:val="left" w:pos="1134"/>
              </w:tabs>
              <w:rPr>
                <w:b/>
                <w:sz w:val="28"/>
                <w:szCs w:val="20"/>
              </w:rPr>
            </w:pPr>
            <w:r w:rsidRPr="008D6FE3">
              <w:rPr>
                <w:b/>
                <w:sz w:val="28"/>
                <w:szCs w:val="20"/>
              </w:rPr>
              <w:t>ПДК р.з.</w:t>
            </w:r>
          </w:p>
        </w:tc>
        <w:tc>
          <w:tcPr>
            <w:tcW w:w="425" w:type="dxa"/>
            <w:shd w:val="clear" w:color="auto" w:fill="auto"/>
          </w:tcPr>
          <w:p w14:paraId="0A83A058" w14:textId="77777777" w:rsidR="00444206" w:rsidRPr="008D6FE3" w:rsidRDefault="00444206" w:rsidP="008D6FE3">
            <w:pPr>
              <w:rPr>
                <w:sz w:val="28"/>
                <w:szCs w:val="20"/>
                <w:lang w:val="en-US"/>
              </w:rPr>
            </w:pPr>
            <w:r w:rsidRPr="008D6FE3">
              <w:rPr>
                <w:sz w:val="28"/>
                <w:szCs w:val="20"/>
                <w:lang w:val="en-US"/>
              </w:rPr>
              <w:t>–</w:t>
            </w:r>
          </w:p>
        </w:tc>
        <w:tc>
          <w:tcPr>
            <w:tcW w:w="8469" w:type="dxa"/>
            <w:shd w:val="clear" w:color="auto" w:fill="auto"/>
          </w:tcPr>
          <w:p w14:paraId="76AB18CC" w14:textId="77777777" w:rsidR="00444206" w:rsidRPr="008D6FE3" w:rsidRDefault="00E70B02" w:rsidP="00E70B02">
            <w:pPr>
              <w:tabs>
                <w:tab w:val="left" w:pos="1134"/>
              </w:tabs>
              <w:spacing w:after="360"/>
              <w:rPr>
                <w:noProof/>
                <w:sz w:val="28"/>
                <w:szCs w:val="28"/>
              </w:rPr>
            </w:pPr>
            <w:r>
              <w:rPr>
                <w:sz w:val="28"/>
                <w:szCs w:val="20"/>
              </w:rPr>
              <w:t>п</w:t>
            </w:r>
            <w:r w:rsidR="00444206" w:rsidRPr="008D6FE3">
              <w:rPr>
                <w:sz w:val="28"/>
                <w:szCs w:val="20"/>
              </w:rPr>
              <w:t>редельно допустимая концентрация химического вещества в во</w:t>
            </w:r>
            <w:r w:rsidR="00444206" w:rsidRPr="008D6FE3">
              <w:rPr>
                <w:sz w:val="28"/>
                <w:szCs w:val="20"/>
              </w:rPr>
              <w:t>з</w:t>
            </w:r>
            <w:r w:rsidR="00444206" w:rsidRPr="008D6FE3">
              <w:rPr>
                <w:sz w:val="28"/>
                <w:szCs w:val="20"/>
              </w:rPr>
              <w:t>духе р</w:t>
            </w:r>
            <w:r w:rsidR="00444206" w:rsidRPr="008D6FE3">
              <w:rPr>
                <w:sz w:val="28"/>
                <w:szCs w:val="20"/>
              </w:rPr>
              <w:t>а</w:t>
            </w:r>
            <w:r w:rsidR="00444206" w:rsidRPr="008D6FE3">
              <w:rPr>
                <w:sz w:val="28"/>
                <w:szCs w:val="20"/>
              </w:rPr>
              <w:t>бочей зоны, мг/м</w:t>
            </w:r>
            <w:r w:rsidR="00444206" w:rsidRPr="008D6FE3">
              <w:rPr>
                <w:sz w:val="28"/>
                <w:szCs w:val="20"/>
                <w:vertAlign w:val="superscript"/>
              </w:rPr>
              <w:t>3</w:t>
            </w:r>
          </w:p>
        </w:tc>
      </w:tr>
      <w:tr w:rsidR="00E70B02" w:rsidRPr="008D6FE3" w14:paraId="36D6AA15" w14:textId="77777777" w:rsidTr="008D6FE3">
        <w:tc>
          <w:tcPr>
            <w:tcW w:w="1844" w:type="dxa"/>
            <w:shd w:val="clear" w:color="auto" w:fill="auto"/>
          </w:tcPr>
          <w:p w14:paraId="54174E4B" w14:textId="77777777" w:rsidR="00E70B02" w:rsidRPr="008D6FE3" w:rsidRDefault="00E70B02" w:rsidP="008D6FE3">
            <w:pPr>
              <w:tabs>
                <w:tab w:val="left" w:pos="1134"/>
              </w:tabs>
              <w:rPr>
                <w:b/>
                <w:sz w:val="28"/>
                <w:szCs w:val="20"/>
                <w:lang w:val="en-US"/>
              </w:rPr>
            </w:pPr>
            <w:r w:rsidRPr="00E70B02">
              <w:rPr>
                <w:b/>
                <w:sz w:val="28"/>
              </w:rPr>
              <w:t>Сигнальное слово</w:t>
            </w:r>
          </w:p>
        </w:tc>
        <w:tc>
          <w:tcPr>
            <w:tcW w:w="425" w:type="dxa"/>
            <w:shd w:val="clear" w:color="auto" w:fill="auto"/>
          </w:tcPr>
          <w:p w14:paraId="1D23867D" w14:textId="77777777" w:rsidR="00E70B02" w:rsidRPr="008D6FE3" w:rsidRDefault="00E70B02" w:rsidP="008D6FE3">
            <w:pPr>
              <w:rPr>
                <w:sz w:val="28"/>
                <w:szCs w:val="20"/>
                <w:lang w:val="en-US"/>
              </w:rPr>
            </w:pPr>
            <w:r w:rsidRPr="008D6FE3">
              <w:rPr>
                <w:sz w:val="28"/>
                <w:szCs w:val="20"/>
                <w:lang w:val="en-US"/>
              </w:rPr>
              <w:t>–</w:t>
            </w:r>
          </w:p>
        </w:tc>
        <w:tc>
          <w:tcPr>
            <w:tcW w:w="8469" w:type="dxa"/>
            <w:shd w:val="clear" w:color="auto" w:fill="auto"/>
          </w:tcPr>
          <w:p w14:paraId="76EB2AD2" w14:textId="77777777" w:rsidR="00E70B02" w:rsidRPr="008D6FE3" w:rsidRDefault="00E70B02" w:rsidP="00A62BE6">
            <w:pPr>
              <w:tabs>
                <w:tab w:val="left" w:pos="1134"/>
              </w:tabs>
              <w:spacing w:after="360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слово, используемое для акцентирования внимания на степени опасности химической продукции</w:t>
            </w:r>
            <w:r w:rsidR="004D39CF">
              <w:rPr>
                <w:sz w:val="28"/>
                <w:szCs w:val="20"/>
              </w:rPr>
              <w:t xml:space="preserve"> и</w:t>
            </w:r>
            <w:r>
              <w:rPr>
                <w:sz w:val="28"/>
                <w:szCs w:val="20"/>
              </w:rPr>
              <w:t xml:space="preserve"> </w:t>
            </w:r>
            <w:r w:rsidR="00442AAE">
              <w:rPr>
                <w:sz w:val="28"/>
                <w:szCs w:val="20"/>
              </w:rPr>
              <w:t>выбираемое</w:t>
            </w:r>
            <w:r>
              <w:rPr>
                <w:sz w:val="28"/>
                <w:szCs w:val="20"/>
              </w:rPr>
              <w:t xml:space="preserve"> в соответствии с ГОСТ 31340-20</w:t>
            </w:r>
            <w:r w:rsidR="00A62BE6">
              <w:rPr>
                <w:sz w:val="28"/>
                <w:szCs w:val="20"/>
              </w:rPr>
              <w:t>13</w:t>
            </w:r>
          </w:p>
        </w:tc>
      </w:tr>
    </w:tbl>
    <w:p w14:paraId="6447C1C4" w14:textId="77777777" w:rsidR="003F51CA" w:rsidRPr="00D0338E" w:rsidRDefault="003F51CA" w:rsidP="00417357">
      <w:pPr>
        <w:autoSpaceDE w:val="0"/>
        <w:autoSpaceDN w:val="0"/>
        <w:adjustRightInd w:val="0"/>
        <w:ind w:left="1418" w:hanging="1418"/>
        <w:jc w:val="both"/>
        <w:rPr>
          <w:sz w:val="28"/>
          <w:szCs w:val="28"/>
        </w:rPr>
      </w:pPr>
    </w:p>
    <w:p w14:paraId="2FE169C0" w14:textId="77777777" w:rsidR="003F51CA" w:rsidRPr="00D0338E" w:rsidRDefault="003F51CA" w:rsidP="00417357">
      <w:pPr>
        <w:autoSpaceDE w:val="0"/>
        <w:autoSpaceDN w:val="0"/>
        <w:adjustRightInd w:val="0"/>
        <w:ind w:left="1418" w:hanging="1418"/>
        <w:jc w:val="both"/>
        <w:rPr>
          <w:sz w:val="28"/>
          <w:szCs w:val="28"/>
        </w:rPr>
      </w:pPr>
    </w:p>
    <w:p w14:paraId="75A2B3A7" w14:textId="77777777" w:rsidR="003F51CA" w:rsidRPr="00D0338E" w:rsidRDefault="003F51CA" w:rsidP="00717D34">
      <w:pPr>
        <w:ind w:left="20"/>
        <w:jc w:val="both"/>
        <w:rPr>
          <w:b/>
        </w:rPr>
      </w:pPr>
    </w:p>
    <w:sectPr w:rsidR="003F51CA" w:rsidRPr="00D0338E" w:rsidSect="00A26895">
      <w:headerReference w:type="even" r:id="rId8"/>
      <w:headerReference w:type="default" r:id="rId9"/>
      <w:pgSz w:w="11906" w:h="16838"/>
      <w:pgMar w:top="1079" w:right="567" w:bottom="567" w:left="851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A0513" w14:textId="77777777" w:rsidR="007F794F" w:rsidRDefault="007F794F" w:rsidP="00406A68">
      <w:r>
        <w:separator/>
      </w:r>
    </w:p>
  </w:endnote>
  <w:endnote w:type="continuationSeparator" w:id="0">
    <w:p w14:paraId="4C3C6236" w14:textId="77777777" w:rsidR="007F794F" w:rsidRDefault="007F794F" w:rsidP="00406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7F494" w14:textId="77777777" w:rsidR="007F794F" w:rsidRDefault="007F794F" w:rsidP="00406A68">
      <w:r>
        <w:separator/>
      </w:r>
    </w:p>
  </w:footnote>
  <w:footnote w:type="continuationSeparator" w:id="0">
    <w:p w14:paraId="2F6B44D9" w14:textId="77777777" w:rsidR="007F794F" w:rsidRDefault="007F794F" w:rsidP="00406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AE5DC" w14:textId="77777777" w:rsidR="00442AAE" w:rsidRDefault="00442AA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58" w:type="pct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1" w:firstRow="0" w:lastRow="0" w:firstColumn="0" w:lastColumn="0" w:noHBand="0" w:noVBand="0"/>
    </w:tblPr>
    <w:tblGrid>
      <w:gridCol w:w="5231"/>
      <w:gridCol w:w="3850"/>
      <w:gridCol w:w="1023"/>
    </w:tblGrid>
    <w:tr w:rsidR="00442AAE" w14:paraId="3ECA77AE" w14:textId="77777777">
      <w:tc>
        <w:tcPr>
          <w:tcW w:w="2589" w:type="pct"/>
        </w:tcPr>
        <w:p w14:paraId="56391E94" w14:textId="77777777" w:rsidR="00442AAE" w:rsidRPr="00372A6B" w:rsidRDefault="00442AAE">
          <w:pPr>
            <w:pStyle w:val="a3"/>
            <w:jc w:val="center"/>
            <w:rPr>
              <w:lang w:val="ru-RU" w:eastAsia="ru-RU"/>
            </w:rPr>
          </w:pPr>
        </w:p>
      </w:tc>
      <w:tc>
        <w:tcPr>
          <w:tcW w:w="1905" w:type="pct"/>
        </w:tcPr>
        <w:p w14:paraId="6856F612" w14:textId="77777777" w:rsidR="00442AAE" w:rsidRPr="00372A6B" w:rsidRDefault="00442AAE" w:rsidP="009E1CF8">
          <w:pPr>
            <w:pStyle w:val="a3"/>
            <w:jc w:val="center"/>
            <w:rPr>
              <w:lang w:val="ru-RU" w:eastAsia="ru-RU"/>
            </w:rPr>
          </w:pPr>
          <w:r w:rsidRPr="00372A6B">
            <w:rPr>
              <w:sz w:val="22"/>
              <w:szCs w:val="22"/>
              <w:lang w:val="ru-RU" w:eastAsia="ru-RU"/>
            </w:rPr>
            <w:t>РПБ № ________.__._____</w:t>
          </w:r>
        </w:p>
        <w:p w14:paraId="6B2AF65D" w14:textId="77777777" w:rsidR="00442AAE" w:rsidRPr="00372A6B" w:rsidRDefault="00442AAE" w:rsidP="009E1CF8">
          <w:pPr>
            <w:pStyle w:val="a3"/>
            <w:jc w:val="center"/>
            <w:rPr>
              <w:lang w:val="ru-RU" w:eastAsia="ru-RU"/>
            </w:rPr>
          </w:pPr>
          <w:r w:rsidRPr="00372A6B">
            <w:rPr>
              <w:sz w:val="22"/>
              <w:szCs w:val="22"/>
              <w:lang w:val="ru-RU" w:eastAsia="ru-RU"/>
            </w:rPr>
            <w:t>Действителен до "___" ______ 201_г.</w:t>
          </w:r>
        </w:p>
      </w:tc>
      <w:tc>
        <w:tcPr>
          <w:tcW w:w="507" w:type="pct"/>
        </w:tcPr>
        <w:p w14:paraId="6A3A4837" w14:textId="77777777" w:rsidR="00442AAE" w:rsidRPr="00372A6B" w:rsidRDefault="00442AAE">
          <w:pPr>
            <w:pStyle w:val="a3"/>
            <w:rPr>
              <w:snapToGrid w:val="0"/>
              <w:lang w:val="ru-RU" w:eastAsia="ru-RU"/>
            </w:rPr>
          </w:pPr>
          <w:r w:rsidRPr="00372A6B">
            <w:rPr>
              <w:snapToGrid w:val="0"/>
              <w:lang w:val="ru-RU" w:eastAsia="ru-RU"/>
            </w:rPr>
            <w:t xml:space="preserve">стр. </w:t>
          </w:r>
          <w:r w:rsidRPr="00372A6B">
            <w:rPr>
              <w:snapToGrid w:val="0"/>
              <w:lang w:val="ru-RU" w:eastAsia="ru-RU"/>
            </w:rPr>
            <w:fldChar w:fldCharType="begin"/>
          </w:r>
          <w:r w:rsidRPr="00372A6B">
            <w:rPr>
              <w:snapToGrid w:val="0"/>
              <w:lang w:val="ru-RU" w:eastAsia="ru-RU"/>
            </w:rPr>
            <w:instrText xml:space="preserve"> PAGE </w:instrText>
          </w:r>
          <w:r w:rsidRPr="00372A6B">
            <w:rPr>
              <w:snapToGrid w:val="0"/>
              <w:lang w:val="ru-RU" w:eastAsia="ru-RU"/>
            </w:rPr>
            <w:fldChar w:fldCharType="separate"/>
          </w:r>
          <w:r w:rsidR="00AC4D2C">
            <w:rPr>
              <w:noProof/>
              <w:snapToGrid w:val="0"/>
              <w:lang w:val="ru-RU" w:eastAsia="ru-RU"/>
            </w:rPr>
            <w:t>3</w:t>
          </w:r>
          <w:r w:rsidRPr="00372A6B">
            <w:rPr>
              <w:snapToGrid w:val="0"/>
              <w:lang w:val="ru-RU" w:eastAsia="ru-RU"/>
            </w:rPr>
            <w:fldChar w:fldCharType="end"/>
          </w:r>
          <w:r w:rsidRPr="00372A6B">
            <w:rPr>
              <w:snapToGrid w:val="0"/>
              <w:lang w:val="ru-RU" w:eastAsia="ru-RU"/>
            </w:rPr>
            <w:t xml:space="preserve"> </w:t>
          </w:r>
        </w:p>
        <w:p w14:paraId="58F15EB0" w14:textId="77777777" w:rsidR="00442AAE" w:rsidRPr="00372A6B" w:rsidRDefault="00442AAE">
          <w:pPr>
            <w:pStyle w:val="a3"/>
            <w:rPr>
              <w:lang w:val="ru-RU" w:eastAsia="ru-RU"/>
            </w:rPr>
          </w:pPr>
          <w:r w:rsidRPr="00372A6B">
            <w:rPr>
              <w:snapToGrid w:val="0"/>
              <w:lang w:val="ru-RU" w:eastAsia="ru-RU"/>
            </w:rPr>
            <w:t>из ___</w:t>
          </w:r>
        </w:p>
      </w:tc>
    </w:tr>
  </w:tbl>
  <w:p w14:paraId="785E1DB5" w14:textId="77777777" w:rsidR="00442AAE" w:rsidRDefault="00442A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09A3D82"/>
    <w:multiLevelType w:val="singleLevel"/>
    <w:tmpl w:val="A5B23652"/>
    <w:lvl w:ilvl="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2" w15:restartNumberingAfterBreak="0">
    <w:nsid w:val="02E07D7E"/>
    <w:multiLevelType w:val="hybridMultilevel"/>
    <w:tmpl w:val="499EA416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2A5611"/>
    <w:multiLevelType w:val="singleLevel"/>
    <w:tmpl w:val="10E8E368"/>
    <w:lvl w:ilvl="0">
      <w:start w:val="42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</w:abstractNum>
  <w:abstractNum w:abstractNumId="4" w15:restartNumberingAfterBreak="0">
    <w:nsid w:val="0D0D4D71"/>
    <w:multiLevelType w:val="hybridMultilevel"/>
    <w:tmpl w:val="5686BB2E"/>
    <w:lvl w:ilvl="0" w:tplc="61E29FAA">
      <w:start w:val="1"/>
      <w:numFmt w:val="decimal"/>
      <w:lvlText w:val="%1."/>
      <w:lvlJc w:val="left"/>
      <w:pPr>
        <w:tabs>
          <w:tab w:val="num" w:pos="397"/>
        </w:tabs>
        <w:ind w:left="2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DE30156"/>
    <w:multiLevelType w:val="multilevel"/>
    <w:tmpl w:val="6256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11D2F43"/>
    <w:multiLevelType w:val="multilevel"/>
    <w:tmpl w:val="BD5ACB1A"/>
    <w:lvl w:ilvl="0">
      <w:start w:val="1"/>
      <w:numFmt w:val="decimal"/>
      <w:lvlText w:val="%1."/>
      <w:lvlJc w:val="left"/>
      <w:pPr>
        <w:tabs>
          <w:tab w:val="num" w:pos="380"/>
        </w:tabs>
        <w:ind w:left="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91036D7"/>
    <w:multiLevelType w:val="singleLevel"/>
    <w:tmpl w:val="27E4C142"/>
    <w:lvl w:ilvl="0">
      <w:start w:val="42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8" w15:restartNumberingAfterBreak="0">
    <w:nsid w:val="1B147B0A"/>
    <w:multiLevelType w:val="hybridMultilevel"/>
    <w:tmpl w:val="FA4CD1DC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20"/>
      </w:pPr>
      <w:rPr>
        <w:rFonts w:ascii="Times New Roman" w:hAnsi="Times New Roman" w:cs="Times New Roman"/>
        <w:b w:val="0"/>
        <w:i w:val="0"/>
        <w:sz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7FB0AFB"/>
    <w:multiLevelType w:val="hybridMultilevel"/>
    <w:tmpl w:val="FB28E614"/>
    <w:lvl w:ilvl="0" w:tplc="FFFFFFFF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2B4403B4"/>
    <w:multiLevelType w:val="hybridMultilevel"/>
    <w:tmpl w:val="62E670BA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46A0AC1"/>
    <w:multiLevelType w:val="singleLevel"/>
    <w:tmpl w:val="82BA83A4"/>
    <w:lvl w:ilvl="0">
      <w:start w:val="2"/>
      <w:numFmt w:val="decimal"/>
      <w:lvlText w:val="318.%1 "/>
      <w:legacy w:legacy="1" w:legacySpace="0" w:legacyIndent="283"/>
      <w:lvlJc w:val="left"/>
      <w:pPr>
        <w:ind w:left="567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3611762C"/>
    <w:multiLevelType w:val="singleLevel"/>
    <w:tmpl w:val="72B64276"/>
    <w:lvl w:ilvl="0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919290C"/>
    <w:multiLevelType w:val="hybridMultilevel"/>
    <w:tmpl w:val="C144EB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373ECE84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D703AC1"/>
    <w:multiLevelType w:val="multilevel"/>
    <w:tmpl w:val="9D402B54"/>
    <w:lvl w:ilvl="0">
      <w:start w:val="1"/>
      <w:numFmt w:val="decimal"/>
      <w:lvlText w:val="%1."/>
      <w:lvlJc w:val="left"/>
      <w:pPr>
        <w:tabs>
          <w:tab w:val="num" w:pos="397"/>
        </w:tabs>
        <w:ind w:left="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461A16E6"/>
    <w:multiLevelType w:val="multilevel"/>
    <w:tmpl w:val="DCECDC1C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476359EA"/>
    <w:multiLevelType w:val="multilevel"/>
    <w:tmpl w:val="C4384AA2"/>
    <w:lvl w:ilvl="0">
      <w:start w:val="1"/>
      <w:numFmt w:val="decimal"/>
      <w:lvlText w:val="%1."/>
      <w:lvlJc w:val="left"/>
      <w:pPr>
        <w:tabs>
          <w:tab w:val="num" w:pos="397"/>
        </w:tabs>
        <w:ind w:left="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7F36632"/>
    <w:multiLevelType w:val="multilevel"/>
    <w:tmpl w:val="39609B8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8" w15:restartNumberingAfterBreak="0">
    <w:nsid w:val="4EAD7C6A"/>
    <w:multiLevelType w:val="hybridMultilevel"/>
    <w:tmpl w:val="D6BC6D08"/>
    <w:lvl w:ilvl="0" w:tplc="FFFFFFFF">
      <w:start w:val="19"/>
      <w:numFmt w:val="decimal"/>
      <w:lvlText w:val="%1."/>
      <w:lvlJc w:val="left"/>
      <w:pPr>
        <w:tabs>
          <w:tab w:val="num" w:pos="397"/>
        </w:tabs>
        <w:ind w:left="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525005A3"/>
    <w:multiLevelType w:val="singleLevel"/>
    <w:tmpl w:val="B93EEFF4"/>
    <w:lvl w:ilvl="0">
      <w:start w:val="42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</w:abstractNum>
  <w:abstractNum w:abstractNumId="20" w15:restartNumberingAfterBreak="0">
    <w:nsid w:val="53523752"/>
    <w:multiLevelType w:val="singleLevel"/>
    <w:tmpl w:val="EEE6A010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  <w:rPr>
        <w:rFonts w:cs="Times New Roman"/>
      </w:rPr>
    </w:lvl>
  </w:abstractNum>
  <w:abstractNum w:abstractNumId="21" w15:restartNumberingAfterBreak="0">
    <w:nsid w:val="5378594C"/>
    <w:multiLevelType w:val="singleLevel"/>
    <w:tmpl w:val="EFB48BB4"/>
    <w:lvl w:ilvl="0">
      <w:start w:val="1"/>
      <w:numFmt w:val="decimal"/>
      <w:lvlText w:val="%1."/>
      <w:legacy w:legacy="1" w:legacySpace="0" w:legacyIndent="283"/>
      <w:lvlJc w:val="left"/>
      <w:pPr>
        <w:ind w:left="992" w:hanging="283"/>
      </w:pPr>
      <w:rPr>
        <w:rFonts w:cs="Times New Roman"/>
      </w:rPr>
    </w:lvl>
  </w:abstractNum>
  <w:abstractNum w:abstractNumId="22" w15:restartNumberingAfterBreak="0">
    <w:nsid w:val="57C30C5D"/>
    <w:multiLevelType w:val="singleLevel"/>
    <w:tmpl w:val="EDAA2966"/>
    <w:lvl w:ilvl="0">
      <w:start w:val="1"/>
      <w:numFmt w:val="decimal"/>
      <w:lvlText w:val="%1."/>
      <w:legacy w:legacy="1" w:legacySpace="0" w:legacyIndent="283"/>
      <w:lvlJc w:val="left"/>
      <w:pPr>
        <w:ind w:left="992" w:hanging="283"/>
      </w:pPr>
      <w:rPr>
        <w:rFonts w:cs="Times New Roman"/>
      </w:rPr>
    </w:lvl>
  </w:abstractNum>
  <w:abstractNum w:abstractNumId="23" w15:restartNumberingAfterBreak="0">
    <w:nsid w:val="5E344B89"/>
    <w:multiLevelType w:val="multilevel"/>
    <w:tmpl w:val="39609B8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4" w15:restartNumberingAfterBreak="0">
    <w:nsid w:val="5F2C52D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61996971"/>
    <w:multiLevelType w:val="hybridMultilevel"/>
    <w:tmpl w:val="83EC8E88"/>
    <w:lvl w:ilvl="0" w:tplc="FFFFFFFF">
      <w:start w:val="19"/>
      <w:numFmt w:val="decimal"/>
      <w:lvlText w:val="%1."/>
      <w:lvlJc w:val="left"/>
      <w:pPr>
        <w:tabs>
          <w:tab w:val="num" w:pos="397"/>
        </w:tabs>
        <w:ind w:left="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B707AF7"/>
    <w:multiLevelType w:val="singleLevel"/>
    <w:tmpl w:val="5FEE8D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27" w15:restartNumberingAfterBreak="0">
    <w:nsid w:val="70622AAE"/>
    <w:multiLevelType w:val="hybridMultilevel"/>
    <w:tmpl w:val="16C87238"/>
    <w:lvl w:ilvl="0" w:tplc="FFFFFFFF">
      <w:start w:val="1"/>
      <w:numFmt w:val="decimal"/>
      <w:lvlText w:val="%1."/>
      <w:lvlJc w:val="left"/>
      <w:pPr>
        <w:tabs>
          <w:tab w:val="num" w:pos="380"/>
        </w:tabs>
        <w:ind w:left="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783717F7"/>
    <w:multiLevelType w:val="hybridMultilevel"/>
    <w:tmpl w:val="77C062AA"/>
    <w:lvl w:ilvl="0" w:tplc="CA6C3318">
      <w:start w:val="2"/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MS Mincho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79812BDF"/>
    <w:multiLevelType w:val="singleLevel"/>
    <w:tmpl w:val="8C10A21E"/>
    <w:lvl w:ilvl="0">
      <w:start w:val="1"/>
      <w:numFmt w:val="decimal"/>
      <w:lvlText w:val="%1."/>
      <w:lvlJc w:val="left"/>
      <w:pPr>
        <w:tabs>
          <w:tab w:val="num" w:pos="927"/>
        </w:tabs>
        <w:ind w:firstLine="567"/>
      </w:pPr>
      <w:rPr>
        <w:rFonts w:ascii="Times New Roman" w:hAnsi="Times New Roman" w:cs="Times New Roman" w:hint="default"/>
        <w:sz w:val="24"/>
        <w:szCs w:val="24"/>
      </w:rPr>
    </w:lvl>
  </w:abstractNum>
  <w:num w:numId="1">
    <w:abstractNumId w:val="13"/>
  </w:num>
  <w:num w:numId="2">
    <w:abstractNumId w:val="15"/>
  </w:num>
  <w:num w:numId="3">
    <w:abstractNumId w:val="8"/>
  </w:num>
  <w:num w:numId="4">
    <w:abstractNumId w:val="25"/>
  </w:num>
  <w:num w:numId="5">
    <w:abstractNumId w:val="27"/>
  </w:num>
  <w:num w:numId="6">
    <w:abstractNumId w:val="2"/>
  </w:num>
  <w:num w:numId="7">
    <w:abstractNumId w:val="10"/>
  </w:num>
  <w:num w:numId="8">
    <w:abstractNumId w:val="14"/>
  </w:num>
  <w:num w:numId="9">
    <w:abstractNumId w:val="6"/>
  </w:num>
  <w:num w:numId="10">
    <w:abstractNumId w:val="11"/>
  </w:num>
  <w:num w:numId="11">
    <w:abstractNumId w:val="22"/>
  </w:num>
  <w:num w:numId="12">
    <w:abstractNumId w:val="2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992" w:hanging="283"/>
        </w:pPr>
        <w:rPr>
          <w:rFonts w:cs="Times New Roman"/>
        </w:rPr>
      </w:lvl>
    </w:lvlOverride>
  </w:num>
  <w:num w:numId="13">
    <w:abstractNumId w:val="22"/>
    <w:lvlOverride w:ilvl="0">
      <w:lvl w:ilvl="0">
        <w:start w:val="1"/>
        <w:numFmt w:val="decimal"/>
        <w:lvlText w:val="%1."/>
        <w:lvlJc w:val="left"/>
        <w:pPr>
          <w:tabs>
            <w:tab w:val="num" w:pos="1069"/>
          </w:tabs>
          <w:ind w:left="992" w:hanging="283"/>
        </w:pPr>
        <w:rPr>
          <w:rFonts w:cs="Times New Roman"/>
          <w:sz w:val="24"/>
          <w:szCs w:val="24"/>
        </w:rPr>
      </w:lvl>
    </w:lvlOverride>
  </w:num>
  <w:num w:numId="14">
    <w:abstractNumId w:val="0"/>
    <w:lvlOverride w:ilvl="0">
      <w:lvl w:ilvl="0">
        <w:start w:val="2"/>
        <w:numFmt w:val="bullet"/>
        <w:lvlText w:val="-"/>
        <w:legacy w:legacy="1" w:legacySpace="0" w:legacyIndent="660"/>
        <w:lvlJc w:val="left"/>
        <w:pPr>
          <w:ind w:left="960" w:hanging="660"/>
        </w:pPr>
      </w:lvl>
    </w:lvlOverride>
  </w:num>
  <w:num w:numId="15">
    <w:abstractNumId w:val="21"/>
  </w:num>
  <w:num w:numId="16">
    <w:abstractNumId w:val="24"/>
  </w:num>
  <w:num w:numId="17">
    <w:abstractNumId w:val="20"/>
  </w:num>
  <w:num w:numId="18">
    <w:abstractNumId w:val="3"/>
  </w:num>
  <w:num w:numId="19">
    <w:abstractNumId w:val="19"/>
  </w:num>
  <w:num w:numId="20">
    <w:abstractNumId w:val="7"/>
  </w:num>
  <w:num w:numId="21">
    <w:abstractNumId w:val="1"/>
  </w:num>
  <w:num w:numId="22">
    <w:abstractNumId w:val="0"/>
    <w:lvlOverride w:ilvl="0">
      <w:lvl w:ilvl="0">
        <w:start w:val="1"/>
        <w:numFmt w:val="bullet"/>
        <w:lvlText w:val=""/>
        <w:legacy w:legacy="1" w:legacySpace="0" w:legacyIndent="567"/>
        <w:lvlJc w:val="center"/>
        <w:pPr>
          <w:ind w:left="567" w:hanging="567"/>
        </w:pPr>
        <w:rPr>
          <w:rFonts w:ascii="Symbol" w:hAnsi="Symbol" w:hint="default"/>
        </w:rPr>
      </w:lvl>
    </w:lvlOverride>
  </w:num>
  <w:num w:numId="23">
    <w:abstractNumId w:val="17"/>
  </w:num>
  <w:num w:numId="24">
    <w:abstractNumId w:val="29"/>
  </w:num>
  <w:num w:numId="25">
    <w:abstractNumId w:val="26"/>
  </w:num>
  <w:num w:numId="26">
    <w:abstractNumId w:val="9"/>
  </w:num>
  <w:num w:numId="27">
    <w:abstractNumId w:val="12"/>
  </w:num>
  <w:num w:numId="28">
    <w:abstractNumId w:val="16"/>
  </w:num>
  <w:num w:numId="29">
    <w:abstractNumId w:val="18"/>
  </w:num>
  <w:num w:numId="30">
    <w:abstractNumId w:val="4"/>
  </w:num>
  <w:num w:numId="31">
    <w:abstractNumId w:val="5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A9"/>
    <w:rsid w:val="00002CCF"/>
    <w:rsid w:val="000072B5"/>
    <w:rsid w:val="000129FE"/>
    <w:rsid w:val="00013B43"/>
    <w:rsid w:val="00017190"/>
    <w:rsid w:val="0004106B"/>
    <w:rsid w:val="00052B54"/>
    <w:rsid w:val="00064BA6"/>
    <w:rsid w:val="000837B0"/>
    <w:rsid w:val="00095229"/>
    <w:rsid w:val="00095F08"/>
    <w:rsid w:val="000B0793"/>
    <w:rsid w:val="000B0831"/>
    <w:rsid w:val="000C3D6B"/>
    <w:rsid w:val="000E00A8"/>
    <w:rsid w:val="00101E78"/>
    <w:rsid w:val="001023A3"/>
    <w:rsid w:val="00111396"/>
    <w:rsid w:val="00117C7A"/>
    <w:rsid w:val="00122A20"/>
    <w:rsid w:val="00135C57"/>
    <w:rsid w:val="00146A76"/>
    <w:rsid w:val="0015144A"/>
    <w:rsid w:val="00160816"/>
    <w:rsid w:val="00161AC2"/>
    <w:rsid w:val="00165014"/>
    <w:rsid w:val="00181A57"/>
    <w:rsid w:val="001903FF"/>
    <w:rsid w:val="001A0474"/>
    <w:rsid w:val="001A3DE4"/>
    <w:rsid w:val="001D5C6A"/>
    <w:rsid w:val="001E4CCA"/>
    <w:rsid w:val="001F11A0"/>
    <w:rsid w:val="00212563"/>
    <w:rsid w:val="002145B0"/>
    <w:rsid w:val="00215FA5"/>
    <w:rsid w:val="00224546"/>
    <w:rsid w:val="0022491B"/>
    <w:rsid w:val="0023328A"/>
    <w:rsid w:val="002558F9"/>
    <w:rsid w:val="00257D9A"/>
    <w:rsid w:val="00276F48"/>
    <w:rsid w:val="00277527"/>
    <w:rsid w:val="00280714"/>
    <w:rsid w:val="00285EAD"/>
    <w:rsid w:val="002902DA"/>
    <w:rsid w:val="002943E2"/>
    <w:rsid w:val="002A20D9"/>
    <w:rsid w:val="002E71C9"/>
    <w:rsid w:val="002F7203"/>
    <w:rsid w:val="002F7C94"/>
    <w:rsid w:val="00306FD6"/>
    <w:rsid w:val="00320804"/>
    <w:rsid w:val="00337B81"/>
    <w:rsid w:val="00345BA6"/>
    <w:rsid w:val="00352A08"/>
    <w:rsid w:val="0035519A"/>
    <w:rsid w:val="003728FD"/>
    <w:rsid w:val="00372A6B"/>
    <w:rsid w:val="00385AE8"/>
    <w:rsid w:val="003942E8"/>
    <w:rsid w:val="003A45B8"/>
    <w:rsid w:val="003C436E"/>
    <w:rsid w:val="003D04E0"/>
    <w:rsid w:val="003D6E5B"/>
    <w:rsid w:val="003E3358"/>
    <w:rsid w:val="003F51CA"/>
    <w:rsid w:val="00402BE7"/>
    <w:rsid w:val="00405832"/>
    <w:rsid w:val="00406A68"/>
    <w:rsid w:val="00417357"/>
    <w:rsid w:val="004229E4"/>
    <w:rsid w:val="00426FFC"/>
    <w:rsid w:val="00427BB5"/>
    <w:rsid w:val="004311AD"/>
    <w:rsid w:val="00440739"/>
    <w:rsid w:val="00440860"/>
    <w:rsid w:val="00442AAE"/>
    <w:rsid w:val="00444206"/>
    <w:rsid w:val="0044457C"/>
    <w:rsid w:val="004477AE"/>
    <w:rsid w:val="00447A61"/>
    <w:rsid w:val="00460028"/>
    <w:rsid w:val="00466D89"/>
    <w:rsid w:val="00470F16"/>
    <w:rsid w:val="00473367"/>
    <w:rsid w:val="00481D3C"/>
    <w:rsid w:val="004A7837"/>
    <w:rsid w:val="004B0B01"/>
    <w:rsid w:val="004C4E72"/>
    <w:rsid w:val="004C6BF7"/>
    <w:rsid w:val="004D39CF"/>
    <w:rsid w:val="004D5385"/>
    <w:rsid w:val="004E07C7"/>
    <w:rsid w:val="004F4765"/>
    <w:rsid w:val="005039D0"/>
    <w:rsid w:val="005106EB"/>
    <w:rsid w:val="00515F0A"/>
    <w:rsid w:val="00526288"/>
    <w:rsid w:val="0053131E"/>
    <w:rsid w:val="005313C6"/>
    <w:rsid w:val="005344A9"/>
    <w:rsid w:val="00540811"/>
    <w:rsid w:val="005728CD"/>
    <w:rsid w:val="0058432D"/>
    <w:rsid w:val="005849E9"/>
    <w:rsid w:val="005919FE"/>
    <w:rsid w:val="005A37B6"/>
    <w:rsid w:val="005B6A30"/>
    <w:rsid w:val="005B7FFA"/>
    <w:rsid w:val="005C2012"/>
    <w:rsid w:val="005C7BEF"/>
    <w:rsid w:val="005D2976"/>
    <w:rsid w:val="005E0223"/>
    <w:rsid w:val="00602F23"/>
    <w:rsid w:val="00603F9F"/>
    <w:rsid w:val="00611724"/>
    <w:rsid w:val="00612FE4"/>
    <w:rsid w:val="00613074"/>
    <w:rsid w:val="00634451"/>
    <w:rsid w:val="00641EBD"/>
    <w:rsid w:val="006434B0"/>
    <w:rsid w:val="00645179"/>
    <w:rsid w:val="006676B3"/>
    <w:rsid w:val="00673569"/>
    <w:rsid w:val="00677889"/>
    <w:rsid w:val="0068253C"/>
    <w:rsid w:val="00682E23"/>
    <w:rsid w:val="00690907"/>
    <w:rsid w:val="006A3C71"/>
    <w:rsid w:val="006B6A81"/>
    <w:rsid w:val="006C061F"/>
    <w:rsid w:val="006D319B"/>
    <w:rsid w:val="006D4746"/>
    <w:rsid w:val="00700A9D"/>
    <w:rsid w:val="00700D7A"/>
    <w:rsid w:val="0070641D"/>
    <w:rsid w:val="0071275C"/>
    <w:rsid w:val="007166A4"/>
    <w:rsid w:val="00717D34"/>
    <w:rsid w:val="0072371A"/>
    <w:rsid w:val="00727FB6"/>
    <w:rsid w:val="00734030"/>
    <w:rsid w:val="007377AA"/>
    <w:rsid w:val="00752E3C"/>
    <w:rsid w:val="0075554A"/>
    <w:rsid w:val="007730CD"/>
    <w:rsid w:val="00773F5F"/>
    <w:rsid w:val="007806F1"/>
    <w:rsid w:val="00782D1E"/>
    <w:rsid w:val="00786383"/>
    <w:rsid w:val="0078683D"/>
    <w:rsid w:val="00793B11"/>
    <w:rsid w:val="007A0F25"/>
    <w:rsid w:val="007A0F6F"/>
    <w:rsid w:val="007D0BD9"/>
    <w:rsid w:val="007D1BAE"/>
    <w:rsid w:val="007E6914"/>
    <w:rsid w:val="007F03A0"/>
    <w:rsid w:val="007F4000"/>
    <w:rsid w:val="007F794F"/>
    <w:rsid w:val="00816B5D"/>
    <w:rsid w:val="0082666B"/>
    <w:rsid w:val="00827699"/>
    <w:rsid w:val="008509E3"/>
    <w:rsid w:val="00875AF1"/>
    <w:rsid w:val="00882EFA"/>
    <w:rsid w:val="0088664F"/>
    <w:rsid w:val="00887113"/>
    <w:rsid w:val="008A110F"/>
    <w:rsid w:val="008A2515"/>
    <w:rsid w:val="008A4EDD"/>
    <w:rsid w:val="008A509E"/>
    <w:rsid w:val="008A683F"/>
    <w:rsid w:val="008B30D1"/>
    <w:rsid w:val="008B4A29"/>
    <w:rsid w:val="008B7364"/>
    <w:rsid w:val="008C2BD5"/>
    <w:rsid w:val="008C7AF3"/>
    <w:rsid w:val="008D6FE3"/>
    <w:rsid w:val="008D7554"/>
    <w:rsid w:val="008E7CBA"/>
    <w:rsid w:val="0090588D"/>
    <w:rsid w:val="00907397"/>
    <w:rsid w:val="00913E12"/>
    <w:rsid w:val="00916F25"/>
    <w:rsid w:val="0094599B"/>
    <w:rsid w:val="009520E6"/>
    <w:rsid w:val="0096174C"/>
    <w:rsid w:val="00965548"/>
    <w:rsid w:val="00974F01"/>
    <w:rsid w:val="00977501"/>
    <w:rsid w:val="009805E0"/>
    <w:rsid w:val="00981F3A"/>
    <w:rsid w:val="00981F4C"/>
    <w:rsid w:val="0099366B"/>
    <w:rsid w:val="009A1CE4"/>
    <w:rsid w:val="009B1B5F"/>
    <w:rsid w:val="009B721E"/>
    <w:rsid w:val="009C001C"/>
    <w:rsid w:val="009D1690"/>
    <w:rsid w:val="009E1CF8"/>
    <w:rsid w:val="009F5E6E"/>
    <w:rsid w:val="00A14D71"/>
    <w:rsid w:val="00A1772C"/>
    <w:rsid w:val="00A215FF"/>
    <w:rsid w:val="00A26895"/>
    <w:rsid w:val="00A27541"/>
    <w:rsid w:val="00A54F15"/>
    <w:rsid w:val="00A60B0D"/>
    <w:rsid w:val="00A61314"/>
    <w:rsid w:val="00A6179C"/>
    <w:rsid w:val="00A62BE6"/>
    <w:rsid w:val="00A62D13"/>
    <w:rsid w:val="00A92E82"/>
    <w:rsid w:val="00AA73EE"/>
    <w:rsid w:val="00AC4D2C"/>
    <w:rsid w:val="00AC63C0"/>
    <w:rsid w:val="00AD371C"/>
    <w:rsid w:val="00AE49EF"/>
    <w:rsid w:val="00AE66BA"/>
    <w:rsid w:val="00AF25D6"/>
    <w:rsid w:val="00AF44CB"/>
    <w:rsid w:val="00AF5356"/>
    <w:rsid w:val="00B0032E"/>
    <w:rsid w:val="00B21EE0"/>
    <w:rsid w:val="00B220ED"/>
    <w:rsid w:val="00B22A3C"/>
    <w:rsid w:val="00B23FCB"/>
    <w:rsid w:val="00B34FAB"/>
    <w:rsid w:val="00B40331"/>
    <w:rsid w:val="00B43E66"/>
    <w:rsid w:val="00B631EA"/>
    <w:rsid w:val="00B6614F"/>
    <w:rsid w:val="00B72859"/>
    <w:rsid w:val="00B77993"/>
    <w:rsid w:val="00B805D2"/>
    <w:rsid w:val="00B80B4B"/>
    <w:rsid w:val="00B84401"/>
    <w:rsid w:val="00BB549A"/>
    <w:rsid w:val="00BC7F30"/>
    <w:rsid w:val="00BE614D"/>
    <w:rsid w:val="00BE7A0A"/>
    <w:rsid w:val="00BF0B9A"/>
    <w:rsid w:val="00BF25DA"/>
    <w:rsid w:val="00C0490B"/>
    <w:rsid w:val="00C06214"/>
    <w:rsid w:val="00C1345C"/>
    <w:rsid w:val="00C234C9"/>
    <w:rsid w:val="00C44364"/>
    <w:rsid w:val="00C525C6"/>
    <w:rsid w:val="00C6449A"/>
    <w:rsid w:val="00C66EBF"/>
    <w:rsid w:val="00C74664"/>
    <w:rsid w:val="00C802B3"/>
    <w:rsid w:val="00C8469E"/>
    <w:rsid w:val="00C92D9D"/>
    <w:rsid w:val="00CA1F76"/>
    <w:rsid w:val="00CA2632"/>
    <w:rsid w:val="00CD35FD"/>
    <w:rsid w:val="00CD5F7D"/>
    <w:rsid w:val="00CD7C87"/>
    <w:rsid w:val="00CD7E0F"/>
    <w:rsid w:val="00CE2B2C"/>
    <w:rsid w:val="00CF4FCD"/>
    <w:rsid w:val="00D0135A"/>
    <w:rsid w:val="00D0338E"/>
    <w:rsid w:val="00D03741"/>
    <w:rsid w:val="00D13D37"/>
    <w:rsid w:val="00D16358"/>
    <w:rsid w:val="00D16F4C"/>
    <w:rsid w:val="00D24A9E"/>
    <w:rsid w:val="00D50259"/>
    <w:rsid w:val="00D5561B"/>
    <w:rsid w:val="00D63ED7"/>
    <w:rsid w:val="00D664F7"/>
    <w:rsid w:val="00D71447"/>
    <w:rsid w:val="00D9675A"/>
    <w:rsid w:val="00DA471F"/>
    <w:rsid w:val="00DB45A9"/>
    <w:rsid w:val="00DC1A99"/>
    <w:rsid w:val="00DC3999"/>
    <w:rsid w:val="00DE0A52"/>
    <w:rsid w:val="00DE24D3"/>
    <w:rsid w:val="00DF66E7"/>
    <w:rsid w:val="00E151E1"/>
    <w:rsid w:val="00E205F5"/>
    <w:rsid w:val="00E40A89"/>
    <w:rsid w:val="00E56615"/>
    <w:rsid w:val="00E56F6D"/>
    <w:rsid w:val="00E641CF"/>
    <w:rsid w:val="00E70B02"/>
    <w:rsid w:val="00E72294"/>
    <w:rsid w:val="00E931D0"/>
    <w:rsid w:val="00EA4591"/>
    <w:rsid w:val="00EB2BCD"/>
    <w:rsid w:val="00EB3ADE"/>
    <w:rsid w:val="00EB51E4"/>
    <w:rsid w:val="00EB7BCF"/>
    <w:rsid w:val="00EC39A2"/>
    <w:rsid w:val="00ED6E25"/>
    <w:rsid w:val="00EE16FD"/>
    <w:rsid w:val="00EE1901"/>
    <w:rsid w:val="00EF54A4"/>
    <w:rsid w:val="00F025E8"/>
    <w:rsid w:val="00F12A4F"/>
    <w:rsid w:val="00F16E91"/>
    <w:rsid w:val="00F213F8"/>
    <w:rsid w:val="00F50367"/>
    <w:rsid w:val="00F57ABB"/>
    <w:rsid w:val="00F668D3"/>
    <w:rsid w:val="00F721B5"/>
    <w:rsid w:val="00F81A5A"/>
    <w:rsid w:val="00F878CB"/>
    <w:rsid w:val="00F90B66"/>
    <w:rsid w:val="00FA0A81"/>
    <w:rsid w:val="00FA1798"/>
    <w:rsid w:val="00FA240E"/>
    <w:rsid w:val="00FB105D"/>
    <w:rsid w:val="00FC46AD"/>
    <w:rsid w:val="00FC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BC2363"/>
  <w15:chartTrackingRefBased/>
  <w15:docId w15:val="{82D5BE5C-08FD-4261-AEE3-3A66FB0F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74C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CF4FCD"/>
    <w:pPr>
      <w:keepNext/>
      <w:spacing w:before="240" w:after="60"/>
      <w:jc w:val="center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CF4FCD"/>
    <w:pPr>
      <w:keepNext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CF4FCD"/>
    <w:pPr>
      <w:keepNext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CF4FCD"/>
    <w:pPr>
      <w:keepNext/>
      <w:tabs>
        <w:tab w:val="left" w:pos="3402"/>
      </w:tabs>
      <w:jc w:val="center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A2632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sid w:val="00CA2632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CA2632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CA2632"/>
    <w:rPr>
      <w:rFonts w:ascii="Calibri" w:hAnsi="Calibri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rsid w:val="00CF4FC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semiHidden/>
    <w:locked/>
    <w:rsid w:val="00CA2632"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CF4FC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semiHidden/>
    <w:locked/>
    <w:rsid w:val="00CA2632"/>
    <w:rPr>
      <w:rFonts w:cs="Times New Roman"/>
      <w:sz w:val="24"/>
      <w:szCs w:val="24"/>
    </w:rPr>
  </w:style>
  <w:style w:type="paragraph" w:styleId="a7">
    <w:name w:val="footnote text"/>
    <w:basedOn w:val="a"/>
    <w:link w:val="a8"/>
    <w:uiPriority w:val="99"/>
    <w:semiHidden/>
    <w:rsid w:val="00CF4FCD"/>
    <w:rPr>
      <w:sz w:val="20"/>
      <w:szCs w:val="20"/>
      <w:lang w:val="x-none" w:eastAsia="x-none"/>
    </w:rPr>
  </w:style>
  <w:style w:type="character" w:customStyle="1" w:styleId="a8">
    <w:name w:val="Текст сноски Знак"/>
    <w:link w:val="a7"/>
    <w:uiPriority w:val="99"/>
    <w:semiHidden/>
    <w:locked/>
    <w:rsid w:val="009E1CF8"/>
    <w:rPr>
      <w:rFonts w:cs="Times New Roman"/>
    </w:rPr>
  </w:style>
  <w:style w:type="character" w:styleId="a9">
    <w:name w:val="footnote reference"/>
    <w:uiPriority w:val="99"/>
    <w:semiHidden/>
    <w:rsid w:val="00CF4FCD"/>
    <w:rPr>
      <w:rFonts w:cs="Times New Roman"/>
      <w:vertAlign w:val="superscript"/>
    </w:rPr>
  </w:style>
  <w:style w:type="paragraph" w:styleId="21">
    <w:name w:val="Body Text Indent 2"/>
    <w:basedOn w:val="a"/>
    <w:link w:val="22"/>
    <w:uiPriority w:val="99"/>
    <w:rsid w:val="00CF4FCD"/>
    <w:pPr>
      <w:tabs>
        <w:tab w:val="left" w:pos="851"/>
      </w:tabs>
      <w:spacing w:after="240"/>
      <w:ind w:left="1134" w:hanging="1134"/>
    </w:pPr>
    <w:rPr>
      <w:lang w:val="x-none" w:eastAsia="x-none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CA2632"/>
    <w:rPr>
      <w:rFonts w:cs="Times New Roman"/>
      <w:sz w:val="24"/>
      <w:szCs w:val="24"/>
    </w:rPr>
  </w:style>
  <w:style w:type="character" w:styleId="aa">
    <w:name w:val="page number"/>
    <w:uiPriority w:val="99"/>
    <w:rsid w:val="00CF4FCD"/>
    <w:rPr>
      <w:rFonts w:cs="Times New Roman"/>
    </w:rPr>
  </w:style>
  <w:style w:type="paragraph" w:styleId="ab">
    <w:name w:val="Body Text Indent"/>
    <w:basedOn w:val="a"/>
    <w:link w:val="ac"/>
    <w:uiPriority w:val="99"/>
    <w:rsid w:val="00CF4FCD"/>
    <w:pPr>
      <w:ind w:firstLine="284"/>
      <w:jc w:val="both"/>
    </w:pPr>
    <w:rPr>
      <w:lang w:val="x-none" w:eastAsia="x-none"/>
    </w:rPr>
  </w:style>
  <w:style w:type="character" w:customStyle="1" w:styleId="ac">
    <w:name w:val="Основной текст с отступом Знак"/>
    <w:link w:val="ab"/>
    <w:uiPriority w:val="99"/>
    <w:semiHidden/>
    <w:locked/>
    <w:rsid w:val="00CA2632"/>
    <w:rPr>
      <w:rFonts w:cs="Times New Roman"/>
      <w:sz w:val="24"/>
      <w:szCs w:val="24"/>
    </w:rPr>
  </w:style>
  <w:style w:type="paragraph" w:styleId="31">
    <w:name w:val="Body Text Indent 3"/>
    <w:basedOn w:val="a"/>
    <w:link w:val="32"/>
    <w:uiPriority w:val="99"/>
    <w:rsid w:val="00CF4FCD"/>
    <w:pPr>
      <w:ind w:firstLine="284"/>
      <w:jc w:val="both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CA2632"/>
    <w:rPr>
      <w:rFonts w:cs="Times New Roman"/>
      <w:sz w:val="16"/>
      <w:szCs w:val="16"/>
    </w:rPr>
  </w:style>
  <w:style w:type="paragraph" w:styleId="ad">
    <w:name w:val="Plain Text"/>
    <w:basedOn w:val="a"/>
    <w:link w:val="ae"/>
    <w:uiPriority w:val="99"/>
    <w:rsid w:val="00CF4FCD"/>
    <w:rPr>
      <w:rFonts w:ascii="Courier New" w:hAnsi="Courier New"/>
      <w:sz w:val="20"/>
      <w:szCs w:val="20"/>
      <w:lang w:val="x-none" w:eastAsia="x-none"/>
    </w:rPr>
  </w:style>
  <w:style w:type="character" w:customStyle="1" w:styleId="ae">
    <w:name w:val="Текст Знак"/>
    <w:link w:val="ad"/>
    <w:uiPriority w:val="99"/>
    <w:semiHidden/>
    <w:locked/>
    <w:rsid w:val="00CA2632"/>
    <w:rPr>
      <w:rFonts w:ascii="Courier New" w:hAnsi="Courier New" w:cs="Courier New"/>
      <w:sz w:val="20"/>
      <w:szCs w:val="20"/>
    </w:rPr>
  </w:style>
  <w:style w:type="paragraph" w:styleId="af">
    <w:name w:val="Body Text"/>
    <w:basedOn w:val="a"/>
    <w:link w:val="af0"/>
    <w:uiPriority w:val="99"/>
    <w:rsid w:val="00CF4FCD"/>
    <w:pPr>
      <w:jc w:val="both"/>
    </w:pPr>
    <w:rPr>
      <w:lang w:val="x-none" w:eastAsia="x-none"/>
    </w:rPr>
  </w:style>
  <w:style w:type="character" w:customStyle="1" w:styleId="af0">
    <w:name w:val="Основной текст Знак"/>
    <w:link w:val="af"/>
    <w:uiPriority w:val="99"/>
    <w:semiHidden/>
    <w:locked/>
    <w:rsid w:val="00CA2632"/>
    <w:rPr>
      <w:rFonts w:cs="Times New Roman"/>
      <w:sz w:val="24"/>
      <w:szCs w:val="24"/>
    </w:rPr>
  </w:style>
  <w:style w:type="character" w:styleId="af1">
    <w:name w:val="Hyperlink"/>
    <w:uiPriority w:val="99"/>
    <w:rsid w:val="00CF4FCD"/>
    <w:rPr>
      <w:rFonts w:cs="Times New Roman"/>
      <w:color w:val="0000FF"/>
      <w:u w:val="single"/>
    </w:rPr>
  </w:style>
  <w:style w:type="paragraph" w:customStyle="1" w:styleId="210">
    <w:name w:val="Основной текст 21"/>
    <w:basedOn w:val="a"/>
    <w:uiPriority w:val="99"/>
    <w:rsid w:val="00A26895"/>
    <w:pPr>
      <w:widowControl w:val="0"/>
      <w:overflowPunct w:val="0"/>
      <w:autoSpaceDE w:val="0"/>
      <w:autoSpaceDN w:val="0"/>
      <w:adjustRightInd w:val="0"/>
      <w:ind w:firstLine="284"/>
      <w:jc w:val="both"/>
      <w:textAlignment w:val="baseline"/>
    </w:pPr>
    <w:rPr>
      <w:sz w:val="23"/>
      <w:szCs w:val="20"/>
    </w:rPr>
  </w:style>
  <w:style w:type="paragraph" w:styleId="af2">
    <w:name w:val="Document Map"/>
    <w:basedOn w:val="a"/>
    <w:link w:val="af3"/>
    <w:uiPriority w:val="99"/>
    <w:rsid w:val="009E1CF8"/>
    <w:pPr>
      <w:shd w:val="clear" w:color="auto" w:fill="000080"/>
    </w:pPr>
    <w:rPr>
      <w:rFonts w:ascii="Tahoma" w:hAnsi="Tahoma"/>
      <w:lang w:val="x-none" w:eastAsia="x-none"/>
    </w:rPr>
  </w:style>
  <w:style w:type="character" w:customStyle="1" w:styleId="af3">
    <w:name w:val="Схема документа Знак"/>
    <w:link w:val="af2"/>
    <w:uiPriority w:val="99"/>
    <w:locked/>
    <w:rsid w:val="009E1CF8"/>
    <w:rPr>
      <w:rFonts w:ascii="Tahoma" w:hAnsi="Tahoma" w:cs="Tahoma"/>
      <w:sz w:val="24"/>
      <w:szCs w:val="24"/>
      <w:shd w:val="clear" w:color="auto" w:fill="000080"/>
    </w:rPr>
  </w:style>
  <w:style w:type="paragraph" w:styleId="HTML">
    <w:name w:val="HTML Preformatted"/>
    <w:basedOn w:val="a"/>
    <w:link w:val="HTML0"/>
    <w:uiPriority w:val="99"/>
    <w:rsid w:val="009E1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locked/>
    <w:rsid w:val="009E1CF8"/>
    <w:rPr>
      <w:rFonts w:ascii="Arial Unicode MS" w:eastAsia="Arial Unicode MS" w:hAnsi="Arial Unicode MS" w:cs="Arial Unicode MS"/>
    </w:rPr>
  </w:style>
  <w:style w:type="table" w:styleId="af4">
    <w:name w:val="Table Grid"/>
    <w:basedOn w:val="a1"/>
    <w:uiPriority w:val="99"/>
    <w:rsid w:val="00F87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"/>
    <w:link w:val="af6"/>
    <w:uiPriority w:val="99"/>
    <w:semiHidden/>
    <w:unhideWhenUsed/>
    <w:rsid w:val="004E07C7"/>
    <w:rPr>
      <w:rFonts w:ascii="Segoe UI" w:hAnsi="Segoe UI"/>
      <w:sz w:val="18"/>
      <w:szCs w:val="18"/>
      <w:lang w:val="x-none" w:eastAsia="x-none"/>
    </w:rPr>
  </w:style>
  <w:style w:type="character" w:customStyle="1" w:styleId="af6">
    <w:name w:val="Текст выноски Знак"/>
    <w:link w:val="af5"/>
    <w:uiPriority w:val="99"/>
    <w:semiHidden/>
    <w:rsid w:val="004E07C7"/>
    <w:rPr>
      <w:rFonts w:ascii="Segoe UI" w:hAnsi="Segoe UI" w:cs="Segoe UI"/>
      <w:sz w:val="18"/>
      <w:szCs w:val="18"/>
    </w:rPr>
  </w:style>
  <w:style w:type="paragraph" w:customStyle="1" w:styleId="FORMATTEXT">
    <w:name w:val=".FORMATTEXT"/>
    <w:uiPriority w:val="99"/>
    <w:rsid w:val="005A37B6"/>
    <w:pPr>
      <w:widowControl w:val="0"/>
      <w:autoSpaceDE w:val="0"/>
      <w:autoSpaceDN w:val="0"/>
      <w:adjustRightInd w:val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Greede'S House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Alex Filippov</dc:creator>
  <cp:keywords/>
  <cp:lastModifiedBy>Бондарь В.А.</cp:lastModifiedBy>
  <cp:revision>2</cp:revision>
  <cp:lastPrinted>2020-03-17T09:43:00Z</cp:lastPrinted>
  <dcterms:created xsi:type="dcterms:W3CDTF">2021-05-20T07:01:00Z</dcterms:created>
  <dcterms:modified xsi:type="dcterms:W3CDTF">2021-05-20T07:01:00Z</dcterms:modified>
</cp:coreProperties>
</file>