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医疗器械注册申请表</w:t>
      </w:r>
    </w:p>
    <w:p>
      <w:r>
        <w:t>一、注册申请人信息</w:t>
      </w:r>
    </w:p>
    <w:p>
      <w:r>
        <w:t>| 项目 | 内容 |</w:t>
        <w:br/>
        <w:t>|------|------|</w:t>
        <w:br/>
        <w:t>| 注册申请人名称 | 钰兔科技有限公司 |</w:t>
        <w:br/>
        <w:t>| 注册地址 | [请填写公司注册地址] |</w:t>
        <w:br/>
        <w:t>| 法定代表人 | [请填写法定代表人姓名] |</w:t>
        <w:br/>
        <w:t>| 联系人 | [请填写联系人姓名] |</w:t>
        <w:br/>
        <w:t>| 联系电话 | [请填写联系电话] |</w:t>
        <w:br/>
        <w:t>| 传真 | [请填写传真号码] |</w:t>
        <w:br/>
        <w:t>| 电子邮箱 | [请填写电子邮箱] |</w:t>
      </w:r>
    </w:p>
    <w:p>
      <w:r>
        <w:t>二、产品基本信息</w:t>
      </w:r>
    </w:p>
    <w:p>
      <w:r>
        <w:t>| 项目 | 内容 |</w:t>
        <w:br/>
        <w:t>|------|------|</w:t>
        <w:br/>
        <w:t>| 产品名称（中文） | 激光手术刀 |</w:t>
        <w:br/>
        <w:t>| 产品名称（英文） | Laser Scalpel |</w:t>
        <w:br/>
        <w:t>| 管理类别 | 第三类医疗器械 |</w:t>
        <w:br/>
        <w:t>| 分类编码 | 6824（依据《医疗器械分类目录》） |</w:t>
        <w:br/>
        <w:t>| 型号/规格 | [请填写具体型号和规格] |</w:t>
        <w:br/>
        <w:t>| 结构及组成 | 本产品由激光发生器、导光系统、控制系统、冷却系统及操作界面组成，用于外科手术中进行组织切割与凝固。 |</w:t>
        <w:br/>
        <w:t>| 工作原理 | 利用高能量密度的激光束对生物组织进行汽化、切割或凝固，实现无血或少血手术操作。 |</w:t>
        <w:br/>
        <w:t>| 预期用途 | 适用于医疗机构在各类外科手术中用于软组织的切割与止血。 |</w:t>
        <w:br/>
        <w:t>| 注册形式 | 首次注册 |</w:t>
        <w:br/>
        <w:t>| 是否进口产品 | 否 |</w:t>
        <w:br/>
        <w:t>| 生产企业名称 | 钪兔科技有限公司 |</w:t>
        <w:br/>
        <w:t>| 生产地址 | [请填写生产地址] |</w:t>
      </w:r>
    </w:p>
    <w:p>
      <w:r>
        <w:t>三、产品技术要求及标准</w:t>
      </w:r>
    </w:p>
    <w:p>
      <w:r>
        <w:t>| 项目 | 内容 |</w:t>
        <w:br/>
        <w:t>|------|------|</w:t>
        <w:br/>
        <w:t>| 产品技术要求 | 符合《YY/T 0758—2021 激光手术设备通用技术条件》等适用标准 |</w:t>
        <w:br/>
        <w:t>| 主要性能指标 | 输出功率稳定性、波长准确性、安全防护等级、电气安全、电磁兼容性等 |</w:t>
        <w:br/>
        <w:t>| 所采用的标准 | GB 9706.1、GB 7247.1、YY/T 0758、YY 0307等 |</w:t>
      </w:r>
    </w:p>
    <w:p>
      <w:r>
        <w:t>四、临床评价资料说明</w:t>
      </w:r>
    </w:p>
    <w:p>
      <w:r>
        <w:t>| 项目 | 内容 |</w:t>
        <w:br/>
        <w:t>|------|------|</w:t>
        <w:br/>
        <w:t>| 临床评价方式 | 临床试验 |</w:t>
        <w:br/>
        <w:t>| 临床试验单位 | [请填写承担临床试验的机构名称] |</w:t>
        <w:br/>
        <w:t>| 临床试验起止时间 | [请填写起止日期] |</w:t>
        <w:br/>
        <w:t>| 临床试验结论 | 临床试验结果表明该产品在预期用途范围内安全有效，符合临床应用要求。 |</w:t>
      </w:r>
    </w:p>
    <w:p>
      <w:r>
        <w:t>五、其他申报信息</w:t>
      </w:r>
    </w:p>
    <w:p>
      <w:r>
        <w:t>| 项目 | 内容 |</w:t>
        <w:br/>
        <w:t>|------|------|</w:t>
        <w:br/>
        <w:t>| 是否属于创新医疗器械 | 否 |</w:t>
        <w:br/>
        <w:t>| 是否属于优先审批医疗器械 | 否 |</w:t>
        <w:br/>
        <w:t>| 是否涉及动物源成分 | 否 |</w:t>
        <w:br/>
        <w:t>| 是否含药械组合产品 | 否 |</w:t>
        <w:br/>
        <w:t>| 是否使用纳米材料 | 否 |</w:t>
      </w:r>
    </w:p>
    <w:p>
      <w:r>
        <w:t>六、声明事项</w:t>
      </w:r>
    </w:p>
    <w:p>
      <w:r>
        <w:t>本公司郑重声明：本次提交的注册申请资料真实、合法、完整，所申报产品符合国家有关医疗器械管理的法律法规和技术规范要求，如有不实之处，愿承担相应的法律责任。</w:t>
      </w:r>
    </w:p>
    <w:p>
      <w:r>
        <w:t>注册申请人（盖章）：钰兔科技有限公司</w:t>
        <w:br/>
        <w:t>法定代表人签字：_</w:t>
        <w:br/>
        <w:t>申请日期：_年_月_日</w:t>
      </w:r>
    </w:p>
    <w:p>
      <w:r>
        <w:t>注：以上内容为示例模板，实际申报时需根据产品具体情况补充完整相关技术参数、检验报告编号、临床试验批件编号等内容，并附相应附件资料。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