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2AE88" w14:textId="77777777" w:rsidR="0078438F" w:rsidRDefault="0078438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9E5F2F" w14:textId="2A759D65" w:rsidR="0078438F" w:rsidRDefault="0097706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August 5</w:t>
      </w:r>
      <w:r w:rsidR="004C610A">
        <w:rPr>
          <w:rFonts w:ascii="Arial" w:eastAsia="Arial" w:hAnsi="Arial" w:cs="Arial"/>
          <w:sz w:val="20"/>
          <w:szCs w:val="20"/>
        </w:rPr>
        <w:t>, 2024</w:t>
      </w:r>
    </w:p>
    <w:p w14:paraId="79B68EB9" w14:textId="77777777" w:rsidR="0078438F" w:rsidRDefault="0078438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8E4AC3" w14:textId="77777777" w:rsidR="0078438F" w:rsidRDefault="0078438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CD708E9" w14:textId="77777777" w:rsidR="0078438F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CAPLE JUN LIPA</w:t>
      </w:r>
    </w:p>
    <w:p w14:paraId="707DA609" w14:textId="77777777" w:rsidR="0078438F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Chief, Administrative Services</w:t>
      </w:r>
    </w:p>
    <w:p w14:paraId="1F57ADD8" w14:textId="77777777" w:rsidR="0078438F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University </w:t>
      </w:r>
    </w:p>
    <w:p w14:paraId="01B4F3A4" w14:textId="77777777" w:rsidR="0078438F" w:rsidRDefault="0078438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5F38896" w14:textId="77777777" w:rsidR="0078438F" w:rsidRDefault="00000000">
      <w:pPr>
        <w:spacing w:after="0" w:line="240" w:lineRule="auto"/>
        <w:ind w:left="288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Thru:</w:t>
      </w:r>
    </w:p>
    <w:p w14:paraId="3ACBAA34" w14:textId="77777777" w:rsidR="0078438F" w:rsidRDefault="00000000">
      <w:pPr>
        <w:spacing w:after="0" w:line="240" w:lineRule="auto"/>
        <w:ind w:left="2880" w:firstLine="7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MYLA G. HERNANDEZ</w:t>
      </w:r>
    </w:p>
    <w:p w14:paraId="324D50DA" w14:textId="77777777" w:rsidR="0078438F" w:rsidRDefault="00000000">
      <w:pPr>
        <w:spacing w:after="0" w:line="240" w:lineRule="auto"/>
        <w:ind w:left="288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</w:t>
      </w:r>
      <w:bookmarkStart w:id="0" w:name="_Hlk163139088"/>
      <w:r>
        <w:rPr>
          <w:rFonts w:ascii="Arial" w:eastAsia="Arial" w:hAnsi="Arial" w:cs="Arial"/>
          <w:sz w:val="20"/>
          <w:szCs w:val="20"/>
        </w:rPr>
        <w:t>Administrative Officer V</w:t>
      </w:r>
    </w:p>
    <w:p w14:paraId="5B238B5E" w14:textId="1F07A5BE" w:rsidR="0078438F" w:rsidRDefault="00000000">
      <w:pPr>
        <w:spacing w:after="0" w:line="240" w:lineRule="auto"/>
        <w:ind w:left="288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LGU - Coordinat</w:t>
      </w:r>
      <w:bookmarkEnd w:id="0"/>
      <w:r w:rsidR="004C610A">
        <w:rPr>
          <w:rFonts w:ascii="Arial" w:eastAsia="Arial" w:hAnsi="Arial" w:cs="Arial"/>
          <w:sz w:val="20"/>
          <w:szCs w:val="20"/>
        </w:rPr>
        <w:t>or</w:t>
      </w:r>
    </w:p>
    <w:p w14:paraId="7DA67C9F" w14:textId="77777777" w:rsidR="0078438F" w:rsidRDefault="0078438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707DA0B" w14:textId="77777777" w:rsidR="0078438F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Dear Mr. Lipa,</w:t>
      </w:r>
    </w:p>
    <w:p w14:paraId="0344C2A0" w14:textId="77777777" w:rsidR="0078438F" w:rsidRDefault="0078438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45FC4B" w14:textId="65F6A525" w:rsidR="0078438F" w:rsidRDefault="00000000" w:rsidP="004C610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Greetings of peace and solidarity! </w:t>
      </w:r>
    </w:p>
    <w:p w14:paraId="72923C65" w14:textId="77777777" w:rsidR="004C610A" w:rsidRDefault="004C610A" w:rsidP="004C610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059FB52" w14:textId="079817E3" w:rsidR="004C610A" w:rsidRDefault="0097706F" w:rsidP="004C610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 have sufficient supply of needed stationery for compiling and reception of Pre-OJT requirements</w:t>
      </w:r>
      <w:r w:rsidR="004C610A">
        <w:rPr>
          <w:rFonts w:ascii="Arial" w:eastAsia="Arial" w:hAnsi="Arial" w:cs="Arial"/>
          <w:sz w:val="20"/>
          <w:szCs w:val="20"/>
        </w:rPr>
        <w:t xml:space="preserve">, I would like to request </w:t>
      </w:r>
      <w:r>
        <w:rPr>
          <w:rFonts w:ascii="Arial" w:eastAsia="Arial" w:hAnsi="Arial" w:cs="Arial"/>
          <w:sz w:val="20"/>
          <w:szCs w:val="20"/>
        </w:rPr>
        <w:t>the provision of following</w:t>
      </w:r>
      <w:r w:rsidR="004C610A">
        <w:rPr>
          <w:rFonts w:ascii="Arial" w:eastAsia="Arial" w:hAnsi="Arial" w:cs="Arial"/>
          <w:sz w:val="20"/>
          <w:szCs w:val="20"/>
        </w:rPr>
        <w:t>:</w:t>
      </w:r>
    </w:p>
    <w:p w14:paraId="33AC6C8E" w14:textId="77777777" w:rsidR="004C610A" w:rsidRDefault="004C610A" w:rsidP="004C610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64735A4" w14:textId="106BFA30" w:rsidR="004C610A" w:rsidRDefault="0097706F" w:rsidP="004C61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10 File Organizers</w:t>
      </w:r>
    </w:p>
    <w:p w14:paraId="3F4250FE" w14:textId="28AEE355" w:rsidR="004C610A" w:rsidRDefault="0097706F" w:rsidP="004C61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10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Stabilo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Highlighters</w:t>
      </w:r>
    </w:p>
    <w:p w14:paraId="080D31E8" w14:textId="7A084C1E" w:rsidR="004C610A" w:rsidRDefault="0097706F" w:rsidP="004C61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5 Short Plastic Envelopes</w:t>
      </w:r>
    </w:p>
    <w:p w14:paraId="7BB5B6EC" w14:textId="41CA767A" w:rsidR="004C610A" w:rsidRDefault="0097706F" w:rsidP="004C61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5 Long Plastic Envelopes</w:t>
      </w:r>
    </w:p>
    <w:p w14:paraId="3D9B1274" w14:textId="0A7C67FF" w:rsidR="004C610A" w:rsidRDefault="0097706F" w:rsidP="009770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2 Pads of Sticky Notes</w:t>
      </w:r>
    </w:p>
    <w:p w14:paraId="4ABAE8CF" w14:textId="20067AB9" w:rsidR="0097706F" w:rsidRPr="0097706F" w:rsidRDefault="0097706F" w:rsidP="009770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1 Pair of Scissors</w:t>
      </w:r>
    </w:p>
    <w:p w14:paraId="4DFC6737" w14:textId="77777777" w:rsidR="00226FE4" w:rsidRDefault="00226FE4" w:rsidP="009E7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14:paraId="78ABB311" w14:textId="77777777" w:rsidR="0078438F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We kindly request your support and approval for this proposal.</w:t>
      </w:r>
    </w:p>
    <w:p w14:paraId="6E018EE1" w14:textId="77777777" w:rsidR="0078438F" w:rsidRDefault="0078438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14:paraId="4CD349BF" w14:textId="13292C7B" w:rsidR="0078438F" w:rsidRDefault="0078438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14:paraId="60C0EF8A" w14:textId="77777777" w:rsidR="0078438F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Thank you!</w:t>
      </w:r>
    </w:p>
    <w:p w14:paraId="64B26217" w14:textId="77777777" w:rsidR="0078438F" w:rsidRDefault="0078438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A69E7D8" w14:textId="77777777" w:rsidR="0078438F" w:rsidRDefault="0078438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BF01AFE" w14:textId="77777777" w:rsidR="0078438F" w:rsidRDefault="0078438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5484DBB" w14:textId="77777777" w:rsidR="0078438F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Sincerely,</w:t>
      </w:r>
    </w:p>
    <w:p w14:paraId="41DAAF0A" w14:textId="77777777" w:rsidR="0078438F" w:rsidRDefault="0078438F">
      <w:pPr>
        <w:spacing w:after="0" w:line="276" w:lineRule="auto"/>
        <w:rPr>
          <w:rFonts w:ascii="Arial" w:eastAsia="Arial" w:hAnsi="Arial" w:cs="Arial"/>
          <w:i/>
          <w:sz w:val="20"/>
          <w:szCs w:val="20"/>
        </w:rPr>
      </w:pPr>
    </w:p>
    <w:p w14:paraId="4738893C" w14:textId="77777777" w:rsidR="0078438F" w:rsidRDefault="0078438F">
      <w:pPr>
        <w:spacing w:after="0"/>
        <w:jc w:val="both"/>
        <w:rPr>
          <w:rFonts w:ascii="Arial" w:eastAsia="Arial" w:hAnsi="Arial" w:cs="Arial"/>
          <w:i/>
          <w:sz w:val="20"/>
          <w:szCs w:val="20"/>
        </w:rPr>
      </w:pPr>
      <w:bookmarkStart w:id="1" w:name="_gjdgxs" w:colFirst="0" w:colLast="0"/>
      <w:bookmarkEnd w:id="1"/>
    </w:p>
    <w:p w14:paraId="5EF5A686" w14:textId="5AC0D18D" w:rsidR="0078438F" w:rsidRDefault="009E704F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JERICHO MERCADO</w:t>
      </w:r>
    </w:p>
    <w:p w14:paraId="110259D2" w14:textId="10298B3E" w:rsidR="0078438F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BS</w:t>
      </w:r>
      <w:r w:rsidR="009E704F">
        <w:rPr>
          <w:rFonts w:ascii="Arial" w:eastAsia="Arial" w:hAnsi="Arial" w:cs="Arial"/>
          <w:sz w:val="20"/>
          <w:szCs w:val="20"/>
        </w:rPr>
        <w:t>CpE</w:t>
      </w:r>
      <w:proofErr w:type="spellEnd"/>
      <w:r w:rsidR="009E704F">
        <w:rPr>
          <w:rFonts w:ascii="Arial" w:eastAsia="Arial" w:hAnsi="Arial" w:cs="Arial"/>
          <w:sz w:val="20"/>
          <w:szCs w:val="20"/>
        </w:rPr>
        <w:t xml:space="preserve"> 3-1</w:t>
      </w:r>
      <w:r w:rsidR="00226FE4">
        <w:rPr>
          <w:rFonts w:ascii="Arial" w:eastAsia="Arial" w:hAnsi="Arial" w:cs="Arial"/>
          <w:sz w:val="20"/>
          <w:szCs w:val="20"/>
        </w:rPr>
        <w:t xml:space="preserve"> (STUDENT)</w:t>
      </w:r>
    </w:p>
    <w:p w14:paraId="223C796D" w14:textId="5719761C" w:rsidR="0078438F" w:rsidRDefault="009E70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Internship Trainee for OJT, Research and Extension</w:t>
      </w:r>
    </w:p>
    <w:p w14:paraId="050AFD8E" w14:textId="77777777" w:rsidR="0078438F" w:rsidRDefault="0078438F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</w:p>
    <w:p w14:paraId="11ADD17C" w14:textId="77777777" w:rsidR="0078438F" w:rsidRDefault="0078438F">
      <w:pPr>
        <w:spacing w:after="0"/>
        <w:jc w:val="both"/>
        <w:rPr>
          <w:rFonts w:ascii="Arial" w:eastAsia="Arial" w:hAnsi="Arial" w:cs="Arial"/>
          <w:i/>
          <w:sz w:val="20"/>
          <w:szCs w:val="20"/>
        </w:rPr>
      </w:pPr>
    </w:p>
    <w:p w14:paraId="544A2B8E" w14:textId="77777777" w:rsidR="0078438F" w:rsidRDefault="0078438F">
      <w:pPr>
        <w:spacing w:after="0"/>
        <w:jc w:val="both"/>
        <w:rPr>
          <w:rFonts w:ascii="Arial" w:eastAsia="Arial" w:hAnsi="Arial" w:cs="Arial"/>
          <w:i/>
          <w:sz w:val="20"/>
          <w:szCs w:val="20"/>
        </w:rPr>
      </w:pPr>
    </w:p>
    <w:p w14:paraId="3C75D88D" w14:textId="77777777" w:rsidR="0078438F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Noted by:</w:t>
      </w:r>
    </w:p>
    <w:p w14:paraId="10017DA1" w14:textId="77777777" w:rsidR="0078438F" w:rsidRDefault="0078438F">
      <w:pPr>
        <w:spacing w:after="0"/>
        <w:jc w:val="both"/>
        <w:rPr>
          <w:rFonts w:ascii="Arial" w:eastAsia="Arial" w:hAnsi="Arial" w:cs="Arial"/>
          <w:i/>
          <w:sz w:val="20"/>
          <w:szCs w:val="20"/>
        </w:rPr>
      </w:pPr>
    </w:p>
    <w:p w14:paraId="5EA30705" w14:textId="77777777" w:rsidR="0078438F" w:rsidRDefault="0078438F">
      <w:pPr>
        <w:spacing w:after="0"/>
        <w:jc w:val="both"/>
        <w:rPr>
          <w:rFonts w:ascii="Arial" w:eastAsia="Arial" w:hAnsi="Arial" w:cs="Arial"/>
          <w:i/>
          <w:sz w:val="20"/>
          <w:szCs w:val="20"/>
        </w:rPr>
      </w:pPr>
    </w:p>
    <w:p w14:paraId="57654DCA" w14:textId="197A4626" w:rsidR="0078438F" w:rsidRDefault="004C610A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RODEL C. MENDOZA</w:t>
      </w:r>
    </w:p>
    <w:p w14:paraId="2B708E78" w14:textId="73B63006" w:rsidR="004C610A" w:rsidRPr="004C610A" w:rsidRDefault="004C610A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OJT Coordinator / Research and Extension Focal Person</w:t>
      </w:r>
    </w:p>
    <w:p w14:paraId="646614A0" w14:textId="5E1956BB" w:rsidR="0078438F" w:rsidRDefault="0078438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sectPr w:rsidR="0078438F" w:rsidSect="001C02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431" w:footer="70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31B74" w14:textId="77777777" w:rsidR="004C0FF9" w:rsidRDefault="004C0FF9">
      <w:pPr>
        <w:spacing w:after="0" w:line="240" w:lineRule="auto"/>
      </w:pPr>
      <w:r>
        <w:separator/>
      </w:r>
    </w:p>
  </w:endnote>
  <w:endnote w:type="continuationSeparator" w:id="0">
    <w:p w14:paraId="022FA832" w14:textId="77777777" w:rsidR="004C0FF9" w:rsidRDefault="004C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3DDF9" w14:textId="77777777" w:rsidR="0078438F" w:rsidRDefault="00784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CDF42" w14:textId="77777777" w:rsidR="007843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 Narrow" w:eastAsia="Arial Narrow" w:hAnsi="Arial Narrow" w:cs="Arial Narrow"/>
        <w:color w:val="000000"/>
        <w:sz w:val="20"/>
        <w:szCs w:val="20"/>
      </w:rPr>
    </w:pPr>
    <w:r>
      <w:rPr>
        <w:rFonts w:ascii="Arial Narrow" w:eastAsia="Arial Narrow" w:hAnsi="Arial Narrow" w:cs="Arial Narrow"/>
        <w:color w:val="000000"/>
        <w:sz w:val="20"/>
        <w:szCs w:val="20"/>
      </w:rPr>
      <w:t xml:space="preserve">PUP Paranaque Campus, Col. E de Leon St., Wawa, </w:t>
    </w:r>
    <w:proofErr w:type="spellStart"/>
    <w:r>
      <w:rPr>
        <w:rFonts w:ascii="Arial Narrow" w:eastAsia="Arial Narrow" w:hAnsi="Arial Narrow" w:cs="Arial Narrow"/>
        <w:color w:val="000000"/>
        <w:sz w:val="20"/>
        <w:szCs w:val="20"/>
      </w:rPr>
      <w:t>Brgy</w:t>
    </w:r>
    <w:proofErr w:type="spellEnd"/>
    <w:r>
      <w:rPr>
        <w:rFonts w:ascii="Arial Narrow" w:eastAsia="Arial Narrow" w:hAnsi="Arial Narrow" w:cs="Arial Narrow"/>
        <w:color w:val="000000"/>
        <w:sz w:val="20"/>
        <w:szCs w:val="20"/>
      </w:rPr>
      <w:t xml:space="preserve">. </w:t>
    </w:r>
    <w:proofErr w:type="spellStart"/>
    <w:r>
      <w:rPr>
        <w:rFonts w:ascii="Arial Narrow" w:eastAsia="Arial Narrow" w:hAnsi="Arial Narrow" w:cs="Arial Narrow"/>
        <w:color w:val="000000"/>
        <w:sz w:val="20"/>
        <w:szCs w:val="20"/>
      </w:rPr>
      <w:t>Sto</w:t>
    </w:r>
    <w:proofErr w:type="spellEnd"/>
    <w:r>
      <w:rPr>
        <w:rFonts w:ascii="Arial Narrow" w:eastAsia="Arial Narrow" w:hAnsi="Arial Narrow" w:cs="Arial Narrow"/>
        <w:color w:val="000000"/>
        <w:sz w:val="20"/>
        <w:szCs w:val="20"/>
      </w:rPr>
      <w:t>. Nino, Paranaque city</w: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52D66D85" wp14:editId="07345685">
              <wp:simplePos x="0" y="0"/>
              <wp:positionH relativeFrom="column">
                <wp:posOffset>6350000</wp:posOffset>
              </wp:positionH>
              <wp:positionV relativeFrom="paragraph">
                <wp:posOffset>-2837179</wp:posOffset>
              </wp:positionV>
              <wp:extent cx="1414145" cy="237045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4165535" y="307769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BDE4AB" w14:textId="77777777" w:rsidR="0078438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BFBFBF"/>
                            </w:rPr>
                            <w:t>INTERNAL COMMUNICATION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D66D85" id="Rectangle 1" o:spid="_x0000_s1026" style="position:absolute;margin-left:500pt;margin-top:-223.4pt;width:111.35pt;height:186.65pt;rotation:-90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" stroked="f">
              <v:textbox inset="2.53958mm,1.2694mm,2.53958mm,1.2694mm">
                <w:txbxContent>
                  <w:p w14:paraId="05BDE4AB" w14:textId="77777777" w:rsidR="0078438F" w:rsidRDefault="00000000">
                    <w:pPr>
                      <w:spacing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BFBFBF"/>
                      </w:rPr>
                      <w:t>INTERNAL COMMUNICATION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522DAC22" w14:textId="77777777" w:rsidR="007843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 Narrow" w:eastAsia="Arial Narrow" w:hAnsi="Arial Narrow" w:cs="Arial Narrow"/>
        <w:color w:val="000000"/>
        <w:sz w:val="20"/>
        <w:szCs w:val="20"/>
      </w:rPr>
    </w:pPr>
    <w:r>
      <w:rPr>
        <w:rFonts w:ascii="Arial Narrow" w:eastAsia="Arial Narrow" w:hAnsi="Arial Narrow" w:cs="Arial Narrow"/>
        <w:color w:val="000000"/>
        <w:sz w:val="20"/>
        <w:szCs w:val="20"/>
      </w:rPr>
      <w:t xml:space="preserve">Direct line: (02) 8553 8623 | Website: </w:t>
    </w:r>
    <w:hyperlink r:id="rId1">
      <w:r>
        <w:rPr>
          <w:rFonts w:ascii="Arial Narrow" w:eastAsia="Arial Narrow" w:hAnsi="Arial Narrow" w:cs="Arial Narrow"/>
          <w:color w:val="0000FF"/>
          <w:sz w:val="20"/>
          <w:szCs w:val="20"/>
          <w:u w:val="single"/>
        </w:rPr>
        <w:t>www.pup.edu.ph</w:t>
      </w:r>
    </w:hyperlink>
    <w:r>
      <w:rPr>
        <w:rFonts w:ascii="Arial Narrow" w:eastAsia="Arial Narrow" w:hAnsi="Arial Narrow" w:cs="Arial Narrow"/>
        <w:color w:val="000000"/>
        <w:sz w:val="20"/>
        <w:szCs w:val="20"/>
      </w:rPr>
      <w:t xml:space="preserve"> | Email: </w:t>
    </w:r>
    <w:hyperlink r:id="rId2">
      <w:r>
        <w:rPr>
          <w:rFonts w:ascii="Arial Narrow" w:eastAsia="Arial Narrow" w:hAnsi="Arial Narrow" w:cs="Arial Narrow"/>
          <w:color w:val="0000FF"/>
          <w:sz w:val="20"/>
          <w:szCs w:val="20"/>
          <w:u w:val="single"/>
        </w:rPr>
        <w:t>paranaque@pup.edu.ph</w:t>
      </w:r>
    </w:hyperlink>
  </w:p>
  <w:p w14:paraId="3D31874B" w14:textId="77777777" w:rsidR="0078438F" w:rsidRDefault="00784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8"/>
        <w:szCs w:val="8"/>
      </w:rPr>
    </w:pPr>
  </w:p>
  <w:p w14:paraId="30201426" w14:textId="77777777" w:rsidR="007843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rFonts w:ascii="MS Gothic" w:eastAsia="MS Gothic" w:hAnsi="MS Gothic" w:cs="MS Gothic"/>
        <w:color w:val="000000"/>
        <w:sz w:val="28"/>
        <w:szCs w:val="28"/>
      </w:rPr>
      <w:t>“</w:t>
    </w:r>
    <w:r>
      <w:rPr>
        <w:rFonts w:ascii="Book Antiqua" w:eastAsia="Book Antiqua" w:hAnsi="Book Antiqua" w:cs="Book Antiqua"/>
        <w:color w:val="000000"/>
        <w:sz w:val="28"/>
        <w:szCs w:val="28"/>
      </w:rPr>
      <w:t>T</w:t>
    </w:r>
    <w:r>
      <w:rPr>
        <w:rFonts w:ascii="Book Antiqua" w:eastAsia="Book Antiqua" w:hAnsi="Book Antiqua" w:cs="Book Antiqua"/>
        <w:color w:val="000000"/>
      </w:rPr>
      <w:t>HE</w:t>
    </w:r>
    <w:r>
      <w:rPr>
        <w:rFonts w:ascii="Book Antiqua" w:eastAsia="Book Antiqua" w:hAnsi="Book Antiqua" w:cs="Book Antiqua"/>
        <w:color w:val="000000"/>
        <w:sz w:val="24"/>
        <w:szCs w:val="24"/>
      </w:rPr>
      <w:t xml:space="preserve"> </w:t>
    </w:r>
    <w:r>
      <w:rPr>
        <w:rFonts w:ascii="Book Antiqua" w:eastAsia="Book Antiqua" w:hAnsi="Book Antiqua" w:cs="Book Antiqua"/>
        <w:color w:val="000000"/>
        <w:sz w:val="28"/>
        <w:szCs w:val="28"/>
      </w:rPr>
      <w:t>C</w:t>
    </w:r>
    <w:r>
      <w:rPr>
        <w:rFonts w:ascii="Book Antiqua" w:eastAsia="Book Antiqua" w:hAnsi="Book Antiqua" w:cs="Book Antiqua"/>
        <w:color w:val="000000"/>
      </w:rPr>
      <w:t>OUNTRY’S</w:t>
    </w:r>
    <w:r>
      <w:rPr>
        <w:rFonts w:ascii="Book Antiqua" w:eastAsia="Book Antiqua" w:hAnsi="Book Antiqua" w:cs="Book Antiqua"/>
        <w:color w:val="000000"/>
        <w:sz w:val="24"/>
        <w:szCs w:val="24"/>
      </w:rPr>
      <w:t xml:space="preserve"> </w:t>
    </w:r>
    <w:r>
      <w:rPr>
        <w:rFonts w:ascii="Book Antiqua" w:eastAsia="Book Antiqua" w:hAnsi="Book Antiqua" w:cs="Book Antiqua"/>
        <w:color w:val="000000"/>
        <w:sz w:val="28"/>
        <w:szCs w:val="28"/>
      </w:rPr>
      <w:t>1</w:t>
    </w:r>
    <w:r>
      <w:rPr>
        <w:rFonts w:ascii="Book Antiqua" w:eastAsia="Book Antiqua" w:hAnsi="Book Antiqua" w:cs="Book Antiqua"/>
        <w:color w:val="000000"/>
        <w:sz w:val="28"/>
        <w:szCs w:val="28"/>
        <w:vertAlign w:val="superscript"/>
      </w:rPr>
      <w:t>st</w:t>
    </w:r>
    <w:r>
      <w:rPr>
        <w:rFonts w:ascii="Book Antiqua" w:eastAsia="Book Antiqua" w:hAnsi="Book Antiqua" w:cs="Book Antiqua"/>
        <w:color w:val="000000"/>
        <w:sz w:val="28"/>
        <w:szCs w:val="28"/>
      </w:rPr>
      <w:t xml:space="preserve"> P</w:t>
    </w:r>
    <w:r>
      <w:rPr>
        <w:rFonts w:ascii="Book Antiqua" w:eastAsia="Book Antiqua" w:hAnsi="Book Antiqua" w:cs="Book Antiqua"/>
        <w:color w:val="000000"/>
      </w:rPr>
      <w:t>OLYTECHNIC</w:t>
    </w:r>
    <w:r>
      <w:rPr>
        <w:rFonts w:ascii="Book Antiqua" w:eastAsia="Book Antiqua" w:hAnsi="Book Antiqua" w:cs="Book Antiqua"/>
        <w:color w:val="000000"/>
        <w:sz w:val="28"/>
        <w:szCs w:val="28"/>
      </w:rPr>
      <w:t>U</w:t>
    </w:r>
    <w:r>
      <w:rPr>
        <w:rFonts w:ascii="MS Gothic" w:eastAsia="MS Gothic" w:hAnsi="MS Gothic" w:cs="MS Gothic"/>
        <w:color w:val="000000"/>
        <w:sz w:val="28"/>
        <w:szCs w:val="28"/>
      </w:rPr>
      <w:t>”</w:t>
    </w:r>
    <w:r>
      <w:rPr>
        <w:noProof/>
      </w:rPr>
      <w:drawing>
        <wp:anchor distT="0" distB="0" distL="0" distR="0" simplePos="0" relativeHeight="251661312" behindDoc="1" locked="0" layoutInCell="1" hidden="0" allowOverlap="1" wp14:anchorId="7DE7DF90" wp14:editId="4378A0CE">
          <wp:simplePos x="0" y="0"/>
          <wp:positionH relativeFrom="column">
            <wp:posOffset>4805045</wp:posOffset>
          </wp:positionH>
          <wp:positionV relativeFrom="paragraph">
            <wp:posOffset>0</wp:posOffset>
          </wp:positionV>
          <wp:extent cx="1322705" cy="1184275"/>
          <wp:effectExtent l="0" t="0" r="0" b="0"/>
          <wp:wrapNone/>
          <wp:docPr id="3" name="image2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, company name&#10;&#10;Description automatically generated"/>
                  <pic:cNvPicPr preferRelativeResize="0"/>
                </pic:nvPicPr>
                <pic:blipFill>
                  <a:blip r:embed="rId3"/>
                  <a:srcRect b="-6259"/>
                  <a:stretch>
                    <a:fillRect/>
                  </a:stretch>
                </pic:blipFill>
                <pic:spPr>
                  <a:xfrm>
                    <a:off x="0" y="0"/>
                    <a:ext cx="1322705" cy="1184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A8206" w14:textId="77777777" w:rsidR="0078438F" w:rsidRDefault="00784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0C043" w14:textId="77777777" w:rsidR="004C0FF9" w:rsidRDefault="004C0FF9">
      <w:pPr>
        <w:spacing w:after="0" w:line="240" w:lineRule="auto"/>
      </w:pPr>
      <w:r>
        <w:separator/>
      </w:r>
    </w:p>
  </w:footnote>
  <w:footnote w:type="continuationSeparator" w:id="0">
    <w:p w14:paraId="759A9E9E" w14:textId="77777777" w:rsidR="004C0FF9" w:rsidRDefault="004C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C0CE" w14:textId="77777777" w:rsidR="0078438F" w:rsidRDefault="00784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2FB5C" w14:textId="77777777" w:rsidR="007843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0"/>
      </w:tabs>
      <w:spacing w:after="0" w:line="240" w:lineRule="auto"/>
      <w:jc w:val="center"/>
      <w:rPr>
        <w:rFonts w:ascii="Arial" w:eastAsia="Arial" w:hAnsi="Arial" w:cs="Arial"/>
        <w:color w:val="000000"/>
      </w:rPr>
    </w:pPr>
    <w:bookmarkStart w:id="2" w:name="_30j0zll" w:colFirst="0" w:colLast="0"/>
    <w:bookmarkEnd w:id="2"/>
    <w:r>
      <w:rPr>
        <w:rFonts w:ascii="Arial" w:eastAsia="Arial" w:hAnsi="Arial" w:cs="Arial"/>
        <w:color w:val="000000"/>
      </w:rPr>
      <w:t>Republic of the Philippines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B41F84" wp14:editId="1F29CDDE">
          <wp:simplePos x="0" y="0"/>
          <wp:positionH relativeFrom="column">
            <wp:posOffset>-104139</wp:posOffset>
          </wp:positionH>
          <wp:positionV relativeFrom="paragraph">
            <wp:posOffset>-14604</wp:posOffset>
          </wp:positionV>
          <wp:extent cx="876300" cy="876300"/>
          <wp:effectExtent l="0" t="0" r="0" b="0"/>
          <wp:wrapNone/>
          <wp:docPr id="5" name="image3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51E2C0" w14:textId="77777777" w:rsidR="007843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POLYTECHNIC UNIVERSITY OF THE PHILIPPINES</w:t>
    </w:r>
  </w:p>
  <w:p w14:paraId="257489A3" w14:textId="77777777" w:rsidR="007843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  <w:r>
      <w:rPr>
        <w:rFonts w:ascii="Book Antiqua" w:eastAsia="Book Antiqua" w:hAnsi="Book Antiqua" w:cs="Book Antiqua"/>
        <w:color w:val="000000"/>
        <w:sz w:val="24"/>
        <w:szCs w:val="24"/>
      </w:rPr>
      <w:t>Office of the Vice President for Campuses</w:t>
    </w:r>
  </w:p>
  <w:p w14:paraId="02D0FA4D" w14:textId="77777777" w:rsidR="007843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PARAÑAQUE CITY CAMPUS</w:t>
    </w:r>
  </w:p>
  <w:p w14:paraId="261F0569" w14:textId="6A26D318" w:rsidR="007843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Georgia" w:eastAsia="Georgia" w:hAnsi="Georgia" w:cs="Georgia"/>
        <w:color w:val="000000"/>
        <w:sz w:val="24"/>
        <w:szCs w:val="24"/>
      </w:rPr>
    </w:pPr>
    <w:r>
      <w:rPr>
        <w:rFonts w:ascii="Georgia" w:eastAsia="Georgia" w:hAnsi="Georgia" w:cs="Georgia"/>
        <w:color w:val="000000"/>
        <w:sz w:val="24"/>
        <w:szCs w:val="24"/>
      </w:rPr>
      <w:t xml:space="preserve"> </w:t>
    </w:r>
  </w:p>
  <w:bookmarkStart w:id="3" w:name="_1fob9te" w:colFirst="0" w:colLast="0"/>
  <w:bookmarkEnd w:id="3"/>
  <w:p w14:paraId="0F1F51C9" w14:textId="77777777" w:rsidR="007843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1CB78FE" wp14:editId="15ED7CB8">
              <wp:simplePos x="0" y="0"/>
              <wp:positionH relativeFrom="column">
                <wp:posOffset>-12699</wp:posOffset>
              </wp:positionH>
              <wp:positionV relativeFrom="paragraph">
                <wp:posOffset>152400</wp:posOffset>
              </wp:positionV>
              <wp:extent cx="590677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2615" y="3780000"/>
                        <a:ext cx="590677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152400</wp:posOffset>
              </wp:positionV>
              <wp:extent cx="5906770" cy="127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67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A9E7D" w14:textId="77777777" w:rsidR="0078438F" w:rsidRDefault="00784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53529"/>
    <w:multiLevelType w:val="hybridMultilevel"/>
    <w:tmpl w:val="B4E43CBA"/>
    <w:lvl w:ilvl="0" w:tplc="59B6183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36B1F"/>
    <w:multiLevelType w:val="multilevel"/>
    <w:tmpl w:val="C470B3D6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5A6F88"/>
    <w:multiLevelType w:val="hybridMultilevel"/>
    <w:tmpl w:val="A740E1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10154">
    <w:abstractNumId w:val="1"/>
  </w:num>
  <w:num w:numId="2" w16cid:durableId="1078869006">
    <w:abstractNumId w:val="0"/>
  </w:num>
  <w:num w:numId="3" w16cid:durableId="1732920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8F"/>
    <w:rsid w:val="000B403A"/>
    <w:rsid w:val="001C0233"/>
    <w:rsid w:val="00226FE4"/>
    <w:rsid w:val="002C000B"/>
    <w:rsid w:val="00337676"/>
    <w:rsid w:val="003A41C1"/>
    <w:rsid w:val="004C0FF9"/>
    <w:rsid w:val="004C610A"/>
    <w:rsid w:val="005876CA"/>
    <w:rsid w:val="00600294"/>
    <w:rsid w:val="00725C44"/>
    <w:rsid w:val="0078438F"/>
    <w:rsid w:val="007917C3"/>
    <w:rsid w:val="0097706F"/>
    <w:rsid w:val="009E704F"/>
    <w:rsid w:val="00B86096"/>
    <w:rsid w:val="00BB1A2D"/>
    <w:rsid w:val="00BE59F8"/>
    <w:rsid w:val="00BF0E3C"/>
    <w:rsid w:val="00F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9F9"/>
  <w15:docId w15:val="{3818A05F-FBBE-444B-A28B-DE91C99B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paranaque@pup.edu.ph" TargetMode="External"/><Relationship Id="rId1" Type="http://schemas.openxmlformats.org/officeDocument/2006/relationships/hyperlink" Target="http://www.pup.edu.p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 Taracatac</dc:creator>
  <cp:lastModifiedBy>Jericho C. Mercado</cp:lastModifiedBy>
  <cp:revision>9</cp:revision>
  <cp:lastPrinted>2024-08-05T06:17:00Z</cp:lastPrinted>
  <dcterms:created xsi:type="dcterms:W3CDTF">2024-04-25T02:47:00Z</dcterms:created>
  <dcterms:modified xsi:type="dcterms:W3CDTF">2024-08-05T07:11:00Z</dcterms:modified>
</cp:coreProperties>
</file>