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0E" w:rsidRPr="00F12E50" w:rsidRDefault="00D8780E" w:rsidP="007D0EC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sz w:val="24"/>
          <w:szCs w:val="24"/>
        </w:rPr>
        <w:t xml:space="preserve">2. 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 диапазоне</w:t>
      </w:r>
      <w:r w:rsidR="00F36C35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2,4 ГГц стандартами определено для европейских стран и России 13 (11для США</w:t>
      </w:r>
      <w:r w:rsidR="00307749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14 для Японии</w:t>
      </w:r>
      <w:r w:rsidR="00F36C35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="00F31CD4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сего 3 непересекающихся канала на пол</w:t>
      </w:r>
      <w:r w:rsidRPr="00F12E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осе 20 МГц: 1, 6 и 11. </w:t>
      </w:r>
      <w:r w:rsidR="00F31CD4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 некоторых случаях, стандартами разрешено использовать ширину канала равную 40 МГц.</w:t>
      </w:r>
      <w:r w:rsidR="00F31CD4" w:rsidRPr="00F12E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Тогда</w:t>
      </w:r>
      <w:r w:rsidRPr="00F12E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непересекающимися являются каналы 3 и 11</w:t>
      </w:r>
    </w:p>
    <w:p w:rsidR="00454058" w:rsidRPr="00F12E50" w:rsidRDefault="00454058" w:rsidP="007D0EC1">
      <w:pPr>
        <w:spacing w:after="0" w:line="240" w:lineRule="auto"/>
        <w:ind w:firstLine="284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В частотном диапазоне 5 ГГц доступно 23 неперекрывающихся канала по 20 МГц.  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D99" w:rsidRPr="00061D74" w:rsidRDefault="00510D99" w:rsidP="007D0EC1">
      <w:pPr>
        <w:spacing w:after="0" w:line="240" w:lineRule="auto"/>
        <w:ind w:firstLine="284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  <w:r w:rsidRPr="00F12E50">
        <w:rPr>
          <w:rFonts w:ascii="Times New Roman" w:hAnsi="Times New Roman" w:cs="Times New Roman"/>
          <w:sz w:val="24"/>
          <w:szCs w:val="24"/>
        </w:rPr>
        <w:t xml:space="preserve">3.  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MAC </w:t>
      </w:r>
      <w:proofErr w:type="gramStart"/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38:f</w:t>
      </w:r>
      <w:proofErr w:type="gramEnd"/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 xml:space="preserve">9:d3:55:55:79 принадлежит </w:t>
      </w:r>
      <w:proofErr w:type="spellStart"/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Apple</w:t>
      </w:r>
      <w:proofErr w:type="spellEnd"/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Inc</w:t>
      </w:r>
      <w:proofErr w:type="spellEnd"/>
    </w:p>
    <w:p w:rsidR="00A52930" w:rsidRDefault="00A52930" w:rsidP="007D0EC1">
      <w:pPr>
        <w:spacing w:after="0" w:line="240" w:lineRule="auto"/>
        <w:ind w:firstLine="284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</w:p>
    <w:p w:rsidR="008532F5" w:rsidRPr="00F12E50" w:rsidRDefault="008532F5" w:rsidP="007D0EC1">
      <w:pPr>
        <w:spacing w:after="0" w:line="240" w:lineRule="auto"/>
        <w:ind w:firstLine="284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12E50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4.</w:t>
      </w:r>
      <w:r w:rsidR="00BA0FB9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</w:t>
      </w:r>
      <w:r w:rsidRPr="00F12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контролируемых сетях </w:t>
      </w:r>
      <w:r w:rsidR="00BA0FB9" w:rsidRPr="00F12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MTU </w:t>
      </w:r>
      <w:r w:rsidRPr="00F12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 назначить размер до 9000 б</w:t>
      </w:r>
      <w:r w:rsidR="00BA0FB9" w:rsidRPr="00F12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айт</w:t>
      </w:r>
    </w:p>
    <w:p w:rsidR="008532F5" w:rsidRPr="00F12E50" w:rsidRDefault="00BA0FB9" w:rsidP="007D0EC1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Если принять возможным назначить </w:t>
      </w:r>
      <w:r w:rsidRPr="00F12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MTU=9001 байт</w:t>
      </w:r>
    </w:p>
    <w:p w:rsidR="008532F5" w:rsidRPr="00F12E50" w:rsidRDefault="008532F5" w:rsidP="007D0EC1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Payload</w:t>
      </w:r>
      <w:r w:rsidRPr="00061D7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= 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MTU</w:t>
      </w:r>
      <w:r w:rsidRPr="00061D7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–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TCP</w:t>
      </w:r>
      <w:r w:rsidRPr="00061D7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–</w:t>
      </w: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IP</w:t>
      </w:r>
      <w:r w:rsidR="00BA0FB9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</w:t>
      </w:r>
      <w:r w:rsidRPr="00061D7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9001–52</w:t>
      </w:r>
      <w:r w:rsidR="00BA0FB9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=8949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4109F6" w:rsidRPr="00F12E50" w:rsidRDefault="004109F6" w:rsidP="007D0EC1">
      <w:pPr>
        <w:spacing w:after="0" w:line="240" w:lineRule="auto"/>
        <w:ind w:firstLine="284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</w:t>
      </w:r>
      <w:r w:rsidR="00285EF4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</w:t>
      </w:r>
      <w:r w:rsidR="00285EF4"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лаг SYN используется для установки соединения</w:t>
      </w:r>
    </w:p>
    <w:p w:rsidR="00285EF4" w:rsidRPr="00F12E50" w:rsidRDefault="00285EF4" w:rsidP="007D0EC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2E5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Флаг FIN</w:t>
      </w:r>
      <w:r w:rsidRP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обозначает завершение соединения</w:t>
      </w:r>
    </w:p>
    <w:p w:rsidR="00D8780E" w:rsidRDefault="00F12E50" w:rsidP="007D0EC1">
      <w:p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</w:t>
      </w:r>
      <w:r w:rsidRP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ри штатном режиме работы сет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и одновременно оба флага установлены быть не могут.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F12E50" w:rsidRDefault="00F12E50" w:rsidP="007D0EC1">
      <w:pPr>
        <w:spacing w:after="0" w:line="240" w:lineRule="auto"/>
        <w:ind w:firstLine="284"/>
        <w:rPr>
          <w:rFonts w:ascii="Consolas" w:hAnsi="Consolas"/>
          <w:color w:val="24292E"/>
          <w:sz w:val="20"/>
          <w:szCs w:val="20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6. </w:t>
      </w:r>
      <w:r w:rsid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Команда </w:t>
      </w:r>
      <w:proofErr w:type="spellStart"/>
      <w:r w:rsidRP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ss</w:t>
      </w:r>
      <w:proofErr w:type="spellEnd"/>
      <w:r w:rsidRP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–</w:t>
      </w:r>
      <w:proofErr w:type="spellStart"/>
      <w:r w:rsidRPr="00F12E5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ula</w:t>
      </w:r>
      <w:proofErr w:type="spellEnd"/>
      <w:r w:rsidR="007F5496" w:rsidRP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F5496">
        <w:rPr>
          <w:rFonts w:ascii="Consolas" w:hAnsi="Consolas"/>
          <w:color w:val="24292E"/>
          <w:sz w:val="20"/>
          <w:szCs w:val="20"/>
        </w:rPr>
        <w:t>sport</w:t>
      </w:r>
      <w:proofErr w:type="spellEnd"/>
      <w:r w:rsidR="007F5496">
        <w:rPr>
          <w:rFonts w:ascii="Consolas" w:hAnsi="Consolas"/>
          <w:color w:val="24292E"/>
          <w:sz w:val="20"/>
          <w:szCs w:val="20"/>
        </w:rPr>
        <w:t xml:space="preserve"> = :53</w:t>
      </w:r>
      <w:r w:rsid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выводит список всех прослушиваемых </w:t>
      </w:r>
      <w:r w:rsidR="007F5496" w:rsidRP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UDP соединений</w:t>
      </w:r>
      <w:r w:rsid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отфильтровав по 53 порту. Статус </w:t>
      </w:r>
      <w:r w:rsidR="007F5496" w:rsidRPr="007F549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TIME-WAIT соответствует TCP соединению</w:t>
      </w:r>
      <w:r w:rsidR="007F5496">
        <w:rPr>
          <w:rFonts w:ascii="Consolas" w:hAnsi="Consolas"/>
          <w:color w:val="24292E"/>
          <w:sz w:val="20"/>
          <w:szCs w:val="20"/>
        </w:rPr>
        <w:t>.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7735A8" w:rsidRDefault="007735A8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7.Клиент инициализирует завершение соединения TCP посылает сообщение с флагом FIN и переходит в состояние FIN-WAIT-1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.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Сервер, получив сигнал о завершении соединения, отправляет сообщение с флагом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ACK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и переходит в состояние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CLOSE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WAIT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.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Клиент, получив подтверждение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ACK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переходит в состояние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FIN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WAIT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-2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, а сервер готовится к завершению соединения. Как только сервер готов, он посылает сообщение с флагом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FIN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клиенту и переходит с состояние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LAST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ASK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.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Клиент, получив сигнал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FIN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, переходит в состояние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TIME</w:t>
      </w:r>
      <w:r w:rsidR="00B67A71" w:rsidRP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WAIT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, отправляет сообщение с флагом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ACK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и по истечении времени закрывает соединение. Сервер получив сигнал 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ACK</w:t>
      </w:r>
      <w:r w:rsidR="00B67A7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также закрывает соединение.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61D74" w:rsidRDefault="00061D74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8.</w:t>
      </w:r>
      <w:r w:rsidR="00222C8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</w:t>
      </w:r>
      <w:r w:rsidR="00A27323" w:rsidRP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аксимальное число соединений</w:t>
      </w:r>
      <w:r w:rsid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</w:t>
      </w:r>
      <w:r w:rsidR="00A27323" w:rsidRP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 которое параллельно может установить клиент с одного IP адреса к серверу с одним IP адресом</w:t>
      </w:r>
      <w:r w:rsid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, равно </w:t>
      </w:r>
      <w:r w:rsidR="00A27323" w:rsidRP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65535</w:t>
      </w:r>
      <w:r w:rsidR="00A2732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. </w:t>
      </w:r>
    </w:p>
    <w:p w:rsidR="004E4D00" w:rsidRDefault="004E4D0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4E4D0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65535 соединений сможет обслужить сервер от одного клиента.</w:t>
      </w:r>
    </w:p>
    <w:p w:rsidR="004E4D00" w:rsidRDefault="004E4D0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Количество клиентов не влияет.</w:t>
      </w:r>
    </w:p>
    <w:p w:rsidR="00A52930" w:rsidRDefault="00A5293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bCs/>
          <w:color w:val="202122"/>
          <w:shd w:val="clear" w:color="auto" w:fill="FFFFFF"/>
        </w:rPr>
      </w:pPr>
    </w:p>
    <w:p w:rsidR="004E4D00" w:rsidRDefault="004E4D0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eastAsiaTheme="minorHAnsi"/>
          <w:bCs/>
          <w:color w:val="202122"/>
          <w:shd w:val="clear" w:color="auto" w:fill="FFFFFF"/>
          <w:lang w:eastAsia="en-US"/>
        </w:rPr>
      </w:pPr>
      <w:r>
        <w:rPr>
          <w:bCs/>
          <w:color w:val="202122"/>
          <w:shd w:val="clear" w:color="auto" w:fill="FFFFFF"/>
        </w:rPr>
        <w:t>9. Такая ситуация сложиться может, она является плохой.</w:t>
      </w:r>
      <w:r w:rsidRPr="004E4D00">
        <w:rPr>
          <w:rFonts w:eastAsiaTheme="minorHAnsi"/>
          <w:bCs/>
          <w:color w:val="202122"/>
          <w:shd w:val="clear" w:color="auto" w:fill="FFFFFF"/>
          <w:lang w:eastAsia="en-US"/>
        </w:rPr>
        <w:t xml:space="preserve"> </w:t>
      </w:r>
    </w:p>
    <w:p w:rsidR="004E4D00" w:rsidRDefault="001C7CF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ascii="Georgia" w:hAnsi="Georgia"/>
          <w:color w:val="1A1A1A"/>
        </w:rPr>
      </w:pPr>
      <w:r>
        <w:rPr>
          <w:rFonts w:eastAsiaTheme="minorHAnsi"/>
          <w:bCs/>
          <w:color w:val="202122"/>
          <w:shd w:val="clear" w:color="auto" w:fill="FFFFFF"/>
          <w:lang w:eastAsia="en-US"/>
        </w:rPr>
        <w:t>С</w:t>
      </w:r>
      <w:r w:rsidR="004E4D00" w:rsidRPr="004E4D00">
        <w:rPr>
          <w:rFonts w:eastAsiaTheme="minorHAnsi"/>
          <w:bCs/>
          <w:color w:val="202122"/>
          <w:shd w:val="clear" w:color="auto" w:fill="FFFFFF"/>
          <w:lang w:eastAsia="en-US"/>
        </w:rPr>
        <w:t>оединение заблокировано какое-то время в состоянии TIME_WAIT. Если соединения устанавливаются быстрее чем порты выходят из карантина, то при очередной попытке соединения клиент получит ошибку EADDRNOTAVAIL (</w:t>
      </w:r>
      <w:proofErr w:type="spellStart"/>
      <w:r w:rsidR="004E4D00" w:rsidRPr="004E4D00">
        <w:rPr>
          <w:rFonts w:eastAsiaTheme="minorHAnsi"/>
          <w:bCs/>
          <w:color w:val="202122"/>
          <w:shd w:val="clear" w:color="auto" w:fill="FFFFFF"/>
          <w:lang w:eastAsia="en-US"/>
        </w:rPr>
        <w:t>errno</w:t>
      </w:r>
      <w:proofErr w:type="spellEnd"/>
      <w:r w:rsidR="004E4D00" w:rsidRPr="004E4D00">
        <w:rPr>
          <w:rFonts w:eastAsiaTheme="minorHAnsi"/>
          <w:bCs/>
          <w:color w:val="202122"/>
          <w:shd w:val="clear" w:color="auto" w:fill="FFFFFF"/>
          <w:lang w:eastAsia="en-US"/>
        </w:rPr>
        <w:t>=99).</w:t>
      </w:r>
    </w:p>
    <w:p w:rsidR="004E4D00" w:rsidRDefault="004E4D0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Даже если приложения обращаются к разным службам, и ошибка не происходит, очередь TIME_WAIT будет расти, забирая системные ресурсы.</w:t>
      </w:r>
    </w:p>
    <w:p w:rsidR="00A52930" w:rsidRDefault="00A5293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bCs/>
          <w:color w:val="202122"/>
          <w:shd w:val="clear" w:color="auto" w:fill="FFFFFF"/>
        </w:rPr>
      </w:pPr>
    </w:p>
    <w:p w:rsidR="001F45B6" w:rsidRPr="001F45B6" w:rsidRDefault="001C7CF0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eastAsiaTheme="minorHAnsi"/>
          <w:bCs/>
          <w:color w:val="202122"/>
          <w:shd w:val="clear" w:color="auto" w:fill="FFFFFF"/>
          <w:lang w:eastAsia="en-US"/>
        </w:rPr>
      </w:pPr>
      <w:r>
        <w:rPr>
          <w:bCs/>
          <w:color w:val="202122"/>
          <w:shd w:val="clear" w:color="auto" w:fill="FFFFFF"/>
        </w:rPr>
        <w:t>10</w:t>
      </w:r>
      <w:r w:rsidRPr="001F45B6">
        <w:rPr>
          <w:rFonts w:eastAsiaTheme="minorHAnsi"/>
          <w:bCs/>
          <w:color w:val="202122"/>
          <w:shd w:val="clear" w:color="auto" w:fill="FFFFFF"/>
          <w:lang w:eastAsia="en-US"/>
        </w:rPr>
        <w:t xml:space="preserve">. </w:t>
      </w:r>
      <w:r w:rsidR="001F45B6" w:rsidRPr="001F45B6">
        <w:rPr>
          <w:rFonts w:eastAsiaTheme="minorHAnsi"/>
          <w:bCs/>
          <w:color w:val="202122"/>
          <w:shd w:val="clear" w:color="auto" w:fill="FFFFFF"/>
          <w:lang w:eastAsia="en-US"/>
        </w:rPr>
        <w:t>Если размер данных превышает размер максимального блока передачи (MTU) локальной сети, то:</w:t>
      </w:r>
    </w:p>
    <w:p w:rsidR="001F45B6" w:rsidRPr="001F45B6" w:rsidRDefault="001F45B6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eastAsiaTheme="minorHAnsi"/>
          <w:bCs/>
          <w:color w:val="202122"/>
          <w:shd w:val="clear" w:color="auto" w:fill="FFFFFF"/>
          <w:lang w:eastAsia="en-US"/>
        </w:rPr>
      </w:pPr>
      <w:r w:rsidRPr="001F45B6">
        <w:rPr>
          <w:rFonts w:eastAsiaTheme="minorHAnsi"/>
          <w:bCs/>
          <w:color w:val="202122"/>
          <w:shd w:val="clear" w:color="auto" w:fill="FFFFFF"/>
          <w:lang w:eastAsia="en-US"/>
        </w:rPr>
        <w:t>TCP разбивает данные на сегменты, размер которых не превышает размера MTU.</w:t>
      </w:r>
    </w:p>
    <w:p w:rsidR="001F45B6" w:rsidRPr="001F45B6" w:rsidRDefault="001F45B6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eastAsiaTheme="minorHAnsi"/>
          <w:bCs/>
          <w:color w:val="202122"/>
          <w:shd w:val="clear" w:color="auto" w:fill="FFFFFF"/>
          <w:lang w:eastAsia="en-US"/>
        </w:rPr>
      </w:pPr>
      <w:r w:rsidRPr="001F45B6">
        <w:rPr>
          <w:rFonts w:eastAsiaTheme="minorHAnsi"/>
          <w:bCs/>
          <w:color w:val="202122"/>
          <w:shd w:val="clear" w:color="auto" w:fill="FFFFFF"/>
          <w:lang w:eastAsia="en-US"/>
        </w:rPr>
        <w:t>В случае UDP фрагментация данных выполняется на следующем уровне - уровне IP.</w:t>
      </w:r>
    </w:p>
    <w:p w:rsidR="004E4D00" w:rsidRPr="00A52930" w:rsidRDefault="00C86528" w:rsidP="007D0EC1">
      <w:pPr>
        <w:pStyle w:val="a4"/>
        <w:shd w:val="clear" w:color="auto" w:fill="FFFFFF"/>
        <w:spacing w:before="0" w:beforeAutospacing="0" w:after="0" w:afterAutospacing="0"/>
        <w:ind w:firstLine="284"/>
        <w:rPr>
          <w:rFonts w:eastAsiaTheme="minorHAnsi"/>
          <w:bCs/>
          <w:color w:val="202122"/>
          <w:shd w:val="clear" w:color="auto" w:fill="FFFFFF"/>
          <w:lang w:eastAsia="en-US"/>
        </w:rPr>
      </w:pPr>
      <w:r w:rsidRPr="00A52930">
        <w:rPr>
          <w:rFonts w:eastAsiaTheme="minorHAnsi"/>
          <w:bCs/>
          <w:color w:val="202122"/>
          <w:shd w:val="clear" w:color="auto" w:fill="FFFFFF"/>
          <w:lang w:eastAsia="en-US"/>
        </w:rPr>
        <w:t xml:space="preserve">При потере любого фрагмента </w:t>
      </w:r>
      <w:r w:rsidR="00A52930" w:rsidRPr="00A52930">
        <w:rPr>
          <w:rFonts w:eastAsiaTheme="minorHAnsi"/>
          <w:bCs/>
          <w:color w:val="202122"/>
          <w:shd w:val="clear" w:color="auto" w:fill="FFFFFF"/>
          <w:lang w:eastAsia="en-US"/>
        </w:rPr>
        <w:t>IP пакета</w:t>
      </w:r>
      <w:r w:rsidR="00A52930" w:rsidRPr="00A52930">
        <w:rPr>
          <w:rFonts w:eastAsiaTheme="minorHAnsi"/>
          <w:bCs/>
          <w:color w:val="202122"/>
          <w:shd w:val="clear" w:color="auto" w:fill="FFFFFF"/>
          <w:lang w:eastAsia="en-US"/>
        </w:rPr>
        <w:t xml:space="preserve"> </w:t>
      </w:r>
      <w:r w:rsidRPr="00A52930">
        <w:rPr>
          <w:rFonts w:eastAsiaTheme="minorHAnsi"/>
          <w:bCs/>
          <w:color w:val="202122"/>
          <w:shd w:val="clear" w:color="auto" w:fill="FFFFFF"/>
          <w:lang w:eastAsia="en-US"/>
        </w:rPr>
        <w:t xml:space="preserve">повторно должна быть передана вся последовательность, </w:t>
      </w:r>
      <w:r w:rsidR="00A52930" w:rsidRPr="00A52930">
        <w:rPr>
          <w:rFonts w:eastAsiaTheme="minorHAnsi"/>
          <w:bCs/>
          <w:color w:val="202122"/>
          <w:shd w:val="clear" w:color="auto" w:fill="FFFFFF"/>
          <w:lang w:eastAsia="en-US"/>
        </w:rPr>
        <w:t>это означает еще один полный цикл фрагментации — сборки</w:t>
      </w:r>
      <w:r w:rsidR="00A52930" w:rsidRPr="00A52930">
        <w:rPr>
          <w:rFonts w:eastAsiaTheme="minorHAnsi"/>
          <w:bCs/>
          <w:color w:val="202122"/>
          <w:shd w:val="clear" w:color="auto" w:fill="FFFFFF"/>
          <w:lang w:eastAsia="en-US"/>
        </w:rPr>
        <w:t>, что снижает скорость передачи.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510ACF" w:rsidRDefault="00510ACF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11. Я бы выбрал протокол 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TCP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 так как он гарантирует доставку данных.</w:t>
      </w:r>
    </w:p>
    <w:p w:rsidR="00510ACF" w:rsidRDefault="00FC1A7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С</w:t>
      </w:r>
      <w:r w:rsidR="00510ACF" w:rsidRPr="00510ACF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тандартн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ый</w:t>
      </w:r>
      <w:r w:rsidR="00510ACF" w:rsidRPr="00510ACF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протокол </w:t>
      </w:r>
      <w:proofErr w:type="spellStart"/>
      <w:r w:rsidR="00510ACF" w:rsidRPr="00510ACF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syslog</w:t>
      </w:r>
      <w:proofErr w:type="spellEnd"/>
      <w:r w:rsidRPr="00FC1A7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использует 514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порт </w:t>
      </w:r>
      <w:hyperlink r:id="rId5" w:tooltip="UDP" w:history="1">
        <w:r w:rsidRPr="00FC1A70">
          <w:rPr>
            <w:rFonts w:ascii="Times New Roman" w:hAnsi="Times New Roman" w:cs="Times New Roman"/>
            <w:bCs/>
            <w:color w:val="202122"/>
            <w:sz w:val="24"/>
            <w:szCs w:val="24"/>
            <w:shd w:val="clear" w:color="auto" w:fill="FFFFFF"/>
          </w:rPr>
          <w:t>UDP</w:t>
        </w:r>
      </w:hyperlink>
      <w:r w:rsidRPr="00FC1A7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 601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порт </w:t>
      </w:r>
      <w:hyperlink r:id="rId6" w:tooltip="TCP" w:history="1">
        <w:r w:rsidRPr="00FC1A70">
          <w:rPr>
            <w:rFonts w:ascii="Times New Roman" w:hAnsi="Times New Roman" w:cs="Times New Roman"/>
            <w:bCs/>
            <w:color w:val="202122"/>
            <w:sz w:val="24"/>
            <w:szCs w:val="24"/>
            <w:shd w:val="clear" w:color="auto" w:fill="FFFFFF"/>
          </w:rPr>
          <w:t>TCP</w:t>
        </w:r>
      </w:hyperlink>
      <w:r w:rsidRPr="00FC1A7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 6514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порт </w:t>
      </w:r>
      <w:hyperlink r:id="rId7" w:tooltip="UDP" w:history="1">
        <w:r w:rsidRPr="00FC1A70">
          <w:rPr>
            <w:rFonts w:ascii="Times New Roman" w:hAnsi="Times New Roman" w:cs="Times New Roman"/>
            <w:bCs/>
            <w:color w:val="202122"/>
            <w:sz w:val="24"/>
            <w:szCs w:val="24"/>
            <w:shd w:val="clear" w:color="auto" w:fill="FFFFFF"/>
          </w:rPr>
          <w:t>UDP</w:t>
        </w:r>
      </w:hyperlink>
      <w:r w:rsidRPr="00FC1A7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 6514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порт </w:t>
      </w:r>
      <w:hyperlink r:id="rId8" w:tooltip="TCP" w:history="1">
        <w:r w:rsidRPr="00FC1A70">
          <w:rPr>
            <w:rFonts w:ascii="Times New Roman" w:hAnsi="Times New Roman" w:cs="Times New Roman"/>
            <w:bCs/>
            <w:color w:val="202122"/>
            <w:sz w:val="24"/>
            <w:szCs w:val="24"/>
            <w:shd w:val="clear" w:color="auto" w:fill="FFFFFF"/>
          </w:rPr>
          <w:t>TCP</w:t>
        </w:r>
      </w:hyperlink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.</w:t>
      </w:r>
    </w:p>
    <w:p w:rsidR="00A52930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7B0DFE" w:rsidRDefault="007B0DFE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lastRenderedPageBreak/>
        <w:t xml:space="preserve">12. </w:t>
      </w:r>
      <w:r w:rsid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Список всех прослушиваемых портов </w:t>
      </w:r>
      <w:r w:rsid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TCP</w:t>
      </w:r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протокола смотрим командой </w:t>
      </w:r>
      <w:proofErr w:type="spellStart"/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sudo</w:t>
      </w:r>
      <w:proofErr w:type="spellEnd"/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ss</w:t>
      </w:r>
      <w:proofErr w:type="spellEnd"/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-</w:t>
      </w:r>
      <w:proofErr w:type="spellStart"/>
      <w:r w:rsidR="001B2179" w:rsidRPr="001B2179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tlpn</w:t>
      </w:r>
      <w:proofErr w:type="spellEnd"/>
      <w:r>
        <w:rPr>
          <w:noProof/>
          <w:lang w:eastAsia="ru-RU"/>
        </w:rPr>
        <w:drawing>
          <wp:inline distT="0" distB="0" distL="0" distR="0" wp14:anchorId="6742BA3F" wp14:editId="0A01AB7A">
            <wp:extent cx="5940425" cy="892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79" w:rsidRDefault="001B2179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7D361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53 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порт принадлежит </w:t>
      </w:r>
      <w:proofErr w:type="spellStart"/>
      <w:r w:rsidR="007D361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systemd-resolve</w:t>
      </w:r>
      <w:proofErr w:type="spellEnd"/>
    </w:p>
    <w:p w:rsidR="007D3613" w:rsidRPr="007D3613" w:rsidRDefault="007D3613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22 порт принадлежит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sshd</w:t>
      </w:r>
      <w:proofErr w:type="spellEnd"/>
    </w:p>
    <w:p w:rsidR="007D3613" w:rsidRPr="007D0EC1" w:rsidRDefault="007D3613" w:rsidP="007D0EC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порт принадлежит</w:t>
      </w:r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rpcbind</w:t>
      </w:r>
      <w:proofErr w:type="spellEnd"/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(system)</w:t>
      </w:r>
    </w:p>
    <w:p w:rsidR="007D0EC1" w:rsidRDefault="007D0EC1" w:rsidP="007D0EC1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F2452" w:rsidRPr="000F2452" w:rsidRDefault="00652290" w:rsidP="007D0EC1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13.</w:t>
      </w:r>
      <w:r w:rsidR="007D0EC1"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параметр –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A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используется 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для вывода</w:t>
      </w:r>
      <w:r w:rsidR="000F2452"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содержим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ого</w:t>
      </w:r>
      <w:r w:rsidR="000F2452"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пакета 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</w:t>
      </w:r>
      <w:r w:rsidR="000F2452"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0F2452" w:rsidRP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текстовом виде</w:t>
      </w:r>
      <w:r w:rsidR="000F2452"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.</w:t>
      </w:r>
    </w:p>
    <w:p w:rsidR="007D0EC1" w:rsidRPr="007D0EC1" w:rsidRDefault="007D0EC1" w:rsidP="007D0EC1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параметр </w:t>
      </w:r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-X 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используется для вывода</w:t>
      </w:r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содержим</w:t>
      </w:r>
      <w:r w:rsidR="000F245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ого</w:t>
      </w:r>
      <w:r w:rsidRPr="007D0EC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пакета как в шестнадцатеричной кодировке, так и в ASCII.</w:t>
      </w:r>
    </w:p>
    <w:p w:rsidR="00A52930" w:rsidRPr="00E247D5" w:rsidRDefault="00A5293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</w:p>
    <w:p w:rsidR="00E247D5" w:rsidRDefault="00652290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14.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Запись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данных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файл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с</w:t>
      </w:r>
      <w:r w:rsidR="00E247D5"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помощью команды</w:t>
      </w:r>
    </w:p>
    <w:p w:rsidR="00E247D5" w:rsidRDefault="00E247D5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tcpdump</w:t>
      </w:r>
      <w:proofErr w:type="spell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-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eth0 -v -X -c100 -w 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capture_file.pcap</w:t>
      </w:r>
      <w:proofErr w:type="spell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</w:p>
    <w:p w:rsidR="00E247D5" w:rsidRDefault="00E247D5" w:rsidP="007D0EC1">
      <w:pPr>
        <w:spacing w:after="0" w:line="240" w:lineRule="auto"/>
        <w:ind w:firstLine="284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</w:p>
    <w:p w:rsidR="00652290" w:rsidRDefault="00E247D5" w:rsidP="00E247D5">
      <w:p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4182395" wp14:editId="6D4C827D">
            <wp:extent cx="5940425" cy="245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D5" w:rsidRDefault="00E247D5" w:rsidP="00E247D5">
      <w:p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</w:p>
    <w:p w:rsidR="00E247D5" w:rsidRDefault="00E247D5" w:rsidP="00E247D5">
      <w:p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Просмотр</w:t>
      </w:r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данных</w:t>
      </w:r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sudo</w:t>
      </w:r>
      <w:proofErr w:type="spell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tshark</w:t>
      </w:r>
      <w:proofErr w:type="spellEnd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-r </w:t>
      </w:r>
      <w:proofErr w:type="spellStart"/>
      <w:r w:rsidRPr="00E247D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capture_file.pcap</w:t>
      </w:r>
      <w:bookmarkStart w:id="0" w:name="_GoBack"/>
      <w:bookmarkEnd w:id="0"/>
      <w:proofErr w:type="spellEnd"/>
    </w:p>
    <w:p w:rsidR="00E247D5" w:rsidRPr="00E247D5" w:rsidRDefault="00E247D5" w:rsidP="00E247D5">
      <w:pPr>
        <w:spacing w:after="0" w:line="240" w:lineRule="auto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FC4928E" wp14:editId="07FBE5F8">
            <wp:extent cx="5940425" cy="2458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D5" w:rsidRPr="00E2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2411"/>
    <w:multiLevelType w:val="multilevel"/>
    <w:tmpl w:val="ABB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57D68"/>
    <w:multiLevelType w:val="hybridMultilevel"/>
    <w:tmpl w:val="48067738"/>
    <w:lvl w:ilvl="0" w:tplc="E4DA4136">
      <w:start w:val="11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C1"/>
    <w:rsid w:val="00061D74"/>
    <w:rsid w:val="000F2452"/>
    <w:rsid w:val="001B2179"/>
    <w:rsid w:val="001C7CF0"/>
    <w:rsid w:val="001F45B6"/>
    <w:rsid w:val="00222C86"/>
    <w:rsid w:val="00285EF4"/>
    <w:rsid w:val="00307749"/>
    <w:rsid w:val="004109F6"/>
    <w:rsid w:val="00454058"/>
    <w:rsid w:val="004E4D00"/>
    <w:rsid w:val="00510ACF"/>
    <w:rsid w:val="00510D99"/>
    <w:rsid w:val="00652290"/>
    <w:rsid w:val="007065F0"/>
    <w:rsid w:val="007735A8"/>
    <w:rsid w:val="007B0DFE"/>
    <w:rsid w:val="007D0EC1"/>
    <w:rsid w:val="007D3613"/>
    <w:rsid w:val="007F5496"/>
    <w:rsid w:val="008532F5"/>
    <w:rsid w:val="008B081F"/>
    <w:rsid w:val="009D7A7E"/>
    <w:rsid w:val="00A27323"/>
    <w:rsid w:val="00A52930"/>
    <w:rsid w:val="00B67A71"/>
    <w:rsid w:val="00BA0FB9"/>
    <w:rsid w:val="00C04E24"/>
    <w:rsid w:val="00C86528"/>
    <w:rsid w:val="00D3085B"/>
    <w:rsid w:val="00D8780E"/>
    <w:rsid w:val="00E247D5"/>
    <w:rsid w:val="00F12E50"/>
    <w:rsid w:val="00F31CD4"/>
    <w:rsid w:val="00F35BC1"/>
    <w:rsid w:val="00F36C35"/>
    <w:rsid w:val="00F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36B64-FE97-4445-94AB-ED8303FA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10D9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C1A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D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C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UD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2021-04-25T07:02:00Z</dcterms:created>
  <dcterms:modified xsi:type="dcterms:W3CDTF">2021-04-29T19:39:00Z</dcterms:modified>
</cp:coreProperties>
</file>