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6" w:lineRule="auto"/>
        <w:ind w:left="287" w:firstLine="0"/>
        <w:jc w:val="center"/>
        <w:rPr>
          <w:rFonts w:ascii="Corbel" w:cs="Corbel" w:eastAsia="Corbel" w:hAnsi="Corbel"/>
          <w:sz w:val="48"/>
          <w:szCs w:val="48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48"/>
          <w:szCs w:val="48"/>
          <w:rtl w:val="0"/>
        </w:rPr>
        <w:t xml:space="preserve">Stella Maria Vieira da Rocha Lyra Sousa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line="253" w:lineRule="auto"/>
        <w:ind w:right="2" w:hanging="10"/>
        <w:jc w:val="both"/>
        <w:rPr>
          <w:rFonts w:ascii="Corbel" w:cs="Corbel" w:eastAsia="Corbel" w:hAnsi="Corbe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Endereço: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 Rua Rubens Pedro da Silva, n° 134, Brasília, Arapiraca/AL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4549140</wp:posOffset>
            </wp:positionH>
            <wp:positionV relativeFrom="paragraph">
              <wp:posOffset>52068</wp:posOffset>
            </wp:positionV>
            <wp:extent cx="971550" cy="1298575"/>
            <wp:effectExtent b="0" l="0" r="0" t="0"/>
            <wp:wrapSquare wrapText="bothSides" distB="0" distT="0" distL="114300" distR="114300"/>
            <wp:docPr descr="Mulher com óculos de grau&#10;&#10;O conteúdo gerado por IA pode estar incorreto." id="2" name="image1.png"/>
            <a:graphic>
              <a:graphicData uri="http://schemas.openxmlformats.org/drawingml/2006/picture">
                <pic:pic>
                  <pic:nvPicPr>
                    <pic:cNvPr descr="Mulher com óculos de grau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9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bookmarkStart w:colFirst="0" w:colLast="0" w:name="_heading=h.s80x8ee49oss" w:id="0"/>
      <w:bookmarkEnd w:id="0"/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Naturalidade: 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Batalha/AL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Nacionalidade: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 Brasileira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 47 Anos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Estado Civil: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 Casada 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t xml:space="preserve">Contato:</w:t>
      </w: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 (82) 98192-2424/(82) 99990-3174 (WhatsApp) – </w:t>
      </w:r>
      <w:hyperlink r:id="rId8">
        <w:r w:rsidDel="00000000" w:rsidR="00000000" w:rsidRPr="00000000">
          <w:rPr>
            <w:rFonts w:ascii="Corbel" w:cs="Corbel" w:eastAsia="Corbel" w:hAnsi="Corbel"/>
            <w:sz w:val="24"/>
            <w:szCs w:val="24"/>
            <w:rtl w:val="0"/>
          </w:rPr>
          <w:t xml:space="preserve">stellamvdrls@gmail.com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="253" w:lineRule="auto"/>
        <w:ind w:right="2" w:hanging="10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lineRule="auto"/>
        <w:ind w:left="0" w:hanging="11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Somar minhas habilidades junto à instituição, buscando crescer e aperfeiçoar meus conhecimentos para contribuir com o desenvolvimento da empresa.</w:t>
      </w:r>
    </w:p>
    <w:p w:rsidR="00000000" w:rsidDel="00000000" w:rsidP="00000000" w:rsidRDefault="00000000" w:rsidRPr="00000000" w14:paraId="0000000C">
      <w:pPr>
        <w:spacing w:after="48" w:line="257" w:lineRule="auto"/>
        <w:ind w:right="2" w:hanging="10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50" w:lineRule="auto"/>
        <w:ind w:left="0" w:firstLine="284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Escolaridade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284" w:hanging="284"/>
        <w:rPr>
          <w:u w:val="none"/>
        </w:rPr>
      </w:pPr>
      <w:r w:rsidDel="00000000" w:rsidR="00000000" w:rsidRPr="00000000">
        <w:rPr>
          <w:rtl w:val="0"/>
        </w:rPr>
        <w:t xml:space="preserve">Ensino Fundamental - Colégio Normal São Francisco de Assis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Ensino Médio – Escola Alternativa ,Colégio Nsa. Sra. do Bom Conselho – Arapiraca/AL (conclusão 1996).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Licenciatura em Pedagogia – Faculdade Unopar – Arapiraca/AL (conclusão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Corbel" w:cs="Corbel" w:eastAsia="Corbel" w:hAnsi="Corbel"/>
          <w:sz w:val="24"/>
          <w:szCs w:val="24"/>
          <w:u w:val="none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Pós graduação em Coordenação e Gestão e em Educação Inclusiva – Faculdade Unopar – Arapiraca/Al( conclusão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" w:line="257" w:lineRule="auto"/>
        <w:ind w:right="2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lineRule="auto"/>
        <w:ind w:left="0" w:firstLine="284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Cursos e Palestras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Informática Básica; Primeiro Socorros; Comunicação Assertiva e Negociação; Liderança e Desenvolvimento de Equipe; Modelos de Gestão e ferramentas Digitais; Práticas de Atendimento Digital e Cenários Futuros; Gestão de Metas e Indicadores de Performance; Comunicação e Marketing em Meios Digitais; Gestão da Comunicação; Planejamento Estratégico; Compliance e Governança Corporativa; e Comunicação em Negócios de Mídias Sociais – Unopar – Arapiraca/AL (período:  2021 a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50" w:lineRule="auto"/>
        <w:ind w:left="0" w:firstLine="284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Atividades Profissionais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Escola Flor Dália – Arapiraca/AL – Auxiliar Administrativa (período: 2016 a 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Escola de Ensino Fundamental Santa Rita – Arapiraca/AL – Professora do Ensino Fundamental (período: 2020 a 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Escola Ponciano Primavera – Arapiraca/AL – Professora do Ensino Fundamental (período: 2022 - 2025).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Escola Ponciano Primavera – Arapiraca/AL – Coordenadora do Ensino Infantil e Fundamental (período: 2022 - 2025).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Corbel" w:cs="Corbel" w:eastAsia="Corbel" w:hAnsi="Corbel"/>
          <w:sz w:val="24"/>
          <w:szCs w:val="24"/>
          <w:u w:val="none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Auxiliar Contábil - Elicont ( período 2014 á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84"/>
        </w:tabs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84"/>
        </w:tabs>
        <w:spacing w:after="0" w:line="360" w:lineRule="auto"/>
        <w:jc w:val="both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84"/>
        </w:tabs>
        <w:spacing w:after="0" w:line="360" w:lineRule="auto"/>
        <w:jc w:val="center"/>
        <w:rPr>
          <w:rFonts w:ascii="Corbel" w:cs="Corbel" w:eastAsia="Corbel" w:hAnsi="Corbel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sz w:val="24"/>
          <w:szCs w:val="24"/>
          <w:rtl w:val="0"/>
        </w:rPr>
        <w:t xml:space="preserve">Arapiraca, Março de 2026.</w:t>
      </w:r>
    </w:p>
    <w:sectPr>
      <w:pgSz w:h="16838" w:w="11906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4" w:hanging="28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94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stellamvdrl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DOZtJAKYWN6H8aOBNZroUPbFQ==">CgMxLjAyDmguczgweDhlZTQ5b3NzOAByITFFVldISi1ycV92MXNBLVlxUHFKQU1YUDhpM294Sm1CTw==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