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5000" w:type="pct"/>
        <w:tblInd w:w="0" w:type="dxa"/>
        <w:tblBorders>
          <w:top w:val="single" w:sz="4" w:space="0" w:color="BF8F00"/>
          <w:left w:val="single" w:sz="4" w:space="0" w:color="BF8F00"/>
          <w:bottom w:val="single" w:sz="4" w:space="0" w:color="BF8F00"/>
          <w:right w:val="single" w:sz="4" w:space="0" w:color="BF8F00"/>
          <w:insideH w:val="single" w:sz="4" w:space="0" w:color="BF8F00"/>
          <w:insideV w:val="single" w:sz="4" w:space="0" w:color="BF8F00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2334"/>
        <w:gridCol w:w="3951"/>
        <w:gridCol w:w="3065"/>
      </w:tblGrid>
      <w:tr w:rsidR="00436323" w:rsidRPr="00F84AFF" w14:paraId="7F383721" w14:textId="77777777" w:rsidTr="00AA0C50">
        <w:trPr>
          <w:trHeight w:val="397"/>
        </w:trPr>
        <w:tc>
          <w:tcPr>
            <w:tcW w:w="1248" w:type="pct"/>
            <w:tcBorders>
              <w:top w:val="single" w:sz="4" w:space="0" w:color="BF8F00"/>
              <w:left w:val="single" w:sz="4" w:space="0" w:color="BF8F00"/>
              <w:bottom w:val="single" w:sz="4" w:space="0" w:color="BF8F00"/>
              <w:right w:val="single" w:sz="4" w:space="0" w:color="BF8F00"/>
            </w:tcBorders>
            <w:vAlign w:val="center"/>
            <w:hideMark/>
          </w:tcPr>
          <w:p w14:paraId="3E49A46A" w14:textId="77777777" w:rsidR="00436323" w:rsidRPr="00F84AFF" w:rsidRDefault="00436323" w:rsidP="00AA0C50">
            <w:pPr>
              <w:rPr>
                <w:rFonts w:ascii="Courier New" w:hAnsi="Courier New" w:cs="Courier New"/>
                <w:color w:val="BF8F00"/>
                <w:sz w:val="16"/>
                <w:szCs w:val="16"/>
                <w:lang w:eastAsia="pt-PT"/>
              </w:rPr>
            </w:pPr>
            <w:r w:rsidRPr="00F84AFF">
              <w:rPr>
                <w:rFonts w:ascii="Courier New" w:hAnsi="Courier New" w:cs="Courier New"/>
                <w:color w:val="BF8F00"/>
                <w:sz w:val="16"/>
                <w:szCs w:val="16"/>
                <w:lang w:eastAsia="pt-PT"/>
              </w:rPr>
              <w:t xml:space="preserve">Requisito: </w:t>
            </w:r>
            <w:r w:rsidRPr="00F84AFF">
              <w:rPr>
                <w:rFonts w:ascii="Courier New" w:hAnsi="Courier New" w:cs="Courier New"/>
                <w:color w:val="C00000"/>
                <w:sz w:val="16"/>
                <w:szCs w:val="16"/>
                <w:lang w:eastAsia="pt-PT"/>
              </w:rPr>
              <w:t>RNF_#1</w:t>
            </w:r>
          </w:p>
        </w:tc>
        <w:tc>
          <w:tcPr>
            <w:tcW w:w="2113" w:type="pct"/>
            <w:tcBorders>
              <w:top w:val="single" w:sz="4" w:space="0" w:color="BF8F00"/>
              <w:left w:val="single" w:sz="4" w:space="0" w:color="BF8F00"/>
              <w:bottom w:val="single" w:sz="4" w:space="0" w:color="BF8F00"/>
              <w:right w:val="single" w:sz="4" w:space="0" w:color="BF8F00"/>
            </w:tcBorders>
            <w:vAlign w:val="center"/>
            <w:hideMark/>
          </w:tcPr>
          <w:p w14:paraId="2A355BBD" w14:textId="77777777" w:rsidR="00436323" w:rsidRPr="00F84AFF" w:rsidRDefault="00436323" w:rsidP="00AA0C50">
            <w:pPr>
              <w:jc w:val="center"/>
              <w:rPr>
                <w:rFonts w:ascii="Courier New" w:hAnsi="Courier New" w:cs="Courier New"/>
                <w:color w:val="BF8F00"/>
                <w:sz w:val="16"/>
                <w:szCs w:val="16"/>
                <w:lang w:eastAsia="pt-PT"/>
              </w:rPr>
            </w:pPr>
            <w:r w:rsidRPr="00F84AFF">
              <w:rPr>
                <w:rFonts w:ascii="Courier New" w:hAnsi="Courier New" w:cs="Courier New"/>
                <w:color w:val="BF8F00"/>
                <w:sz w:val="16"/>
                <w:szCs w:val="16"/>
                <w:lang w:eastAsia="pt-PT"/>
              </w:rPr>
              <w:t>Tipo:</w:t>
            </w:r>
            <w:r>
              <w:rPr>
                <w:rFonts w:ascii="Courier New" w:hAnsi="Courier New" w:cs="Courier New"/>
                <w:color w:val="BF8F00"/>
                <w:sz w:val="16"/>
                <w:szCs w:val="16"/>
                <w:lang w:eastAsia="pt-PT"/>
              </w:rPr>
              <w:t xml:space="preserve"> Segurança e proteçao de dados</w:t>
            </w:r>
          </w:p>
        </w:tc>
        <w:tc>
          <w:tcPr>
            <w:tcW w:w="1639" w:type="pct"/>
            <w:tcBorders>
              <w:top w:val="single" w:sz="4" w:space="0" w:color="BF8F00"/>
              <w:left w:val="single" w:sz="4" w:space="0" w:color="BF8F00"/>
              <w:bottom w:val="single" w:sz="4" w:space="0" w:color="BF8F00"/>
              <w:right w:val="single" w:sz="4" w:space="0" w:color="BF8F00"/>
            </w:tcBorders>
            <w:vAlign w:val="center"/>
            <w:hideMark/>
          </w:tcPr>
          <w:p w14:paraId="5C0D2458" w14:textId="77777777" w:rsidR="00436323" w:rsidRPr="00F84AFF" w:rsidRDefault="00436323" w:rsidP="00AA0C50">
            <w:pPr>
              <w:rPr>
                <w:rFonts w:ascii="Courier New" w:hAnsi="Courier New" w:cs="Courier New"/>
                <w:color w:val="BF8F00"/>
                <w:sz w:val="16"/>
                <w:szCs w:val="16"/>
                <w:lang w:eastAsia="pt-PT"/>
              </w:rPr>
            </w:pPr>
            <w:r w:rsidRPr="00F84AFF">
              <w:rPr>
                <w:rFonts w:ascii="Courier New" w:hAnsi="Courier New" w:cs="Courier New"/>
                <w:color w:val="BF8F00"/>
                <w:sz w:val="16"/>
                <w:szCs w:val="16"/>
                <w:lang w:eastAsia="pt-PT"/>
              </w:rPr>
              <w:t>Use cases #: {</w:t>
            </w:r>
            <w:r w:rsidRPr="00F84AFF">
              <w:rPr>
                <w:rFonts w:ascii="Courier New" w:hAnsi="Courier New" w:cs="Courier New"/>
                <w:color w:val="C00000"/>
                <w:sz w:val="16"/>
                <w:szCs w:val="16"/>
                <w:lang w:eastAsia="pt-PT"/>
              </w:rPr>
              <w:t>1,..., N, all}</w:t>
            </w:r>
          </w:p>
        </w:tc>
      </w:tr>
      <w:tr w:rsidR="00436323" w:rsidRPr="00F84AFF" w14:paraId="49EE6D2E" w14:textId="77777777" w:rsidTr="00AA0C50">
        <w:trPr>
          <w:trHeight w:val="397"/>
        </w:trPr>
        <w:tc>
          <w:tcPr>
            <w:tcW w:w="1248" w:type="pct"/>
            <w:tcBorders>
              <w:top w:val="single" w:sz="4" w:space="0" w:color="BF8F00"/>
              <w:left w:val="single" w:sz="4" w:space="0" w:color="BF8F00"/>
              <w:bottom w:val="single" w:sz="4" w:space="0" w:color="BF8F00"/>
              <w:right w:val="single" w:sz="4" w:space="0" w:color="BF8F00"/>
            </w:tcBorders>
            <w:vAlign w:val="center"/>
            <w:hideMark/>
          </w:tcPr>
          <w:p w14:paraId="2AA7F429" w14:textId="77777777" w:rsidR="00436323" w:rsidRPr="00F84AFF" w:rsidRDefault="00436323" w:rsidP="00AA0C50">
            <w:pPr>
              <w:rPr>
                <w:rFonts w:ascii="Courier New" w:hAnsi="Courier New" w:cs="Courier New"/>
                <w:color w:val="BF8F00"/>
                <w:sz w:val="16"/>
                <w:szCs w:val="16"/>
                <w:lang w:eastAsia="pt-PT"/>
              </w:rPr>
            </w:pPr>
            <w:r w:rsidRPr="00F84AFF">
              <w:rPr>
                <w:rFonts w:ascii="Courier New" w:hAnsi="Courier New" w:cs="Courier New"/>
                <w:color w:val="BF8F00"/>
                <w:sz w:val="16"/>
                <w:szCs w:val="16"/>
                <w:lang w:eastAsia="pt-PT"/>
              </w:rPr>
              <w:t>Descrição</w:t>
            </w:r>
          </w:p>
        </w:tc>
        <w:tc>
          <w:tcPr>
            <w:tcW w:w="3752" w:type="pct"/>
            <w:gridSpan w:val="2"/>
            <w:tcBorders>
              <w:top w:val="single" w:sz="4" w:space="0" w:color="BF8F00"/>
              <w:left w:val="single" w:sz="4" w:space="0" w:color="BF8F00"/>
              <w:bottom w:val="single" w:sz="4" w:space="0" w:color="BF8F00"/>
              <w:right w:val="single" w:sz="4" w:space="0" w:color="BF8F00"/>
            </w:tcBorders>
            <w:vAlign w:val="center"/>
            <w:hideMark/>
          </w:tcPr>
          <w:p w14:paraId="084E9673" w14:textId="77777777" w:rsidR="00436323" w:rsidRPr="00F84AFF" w:rsidRDefault="00436323" w:rsidP="00AA0C50">
            <w:pPr>
              <w:rPr>
                <w:rFonts w:ascii="Courier New" w:hAnsi="Courier New" w:cs="Courier New"/>
                <w:color w:val="BF8F00"/>
                <w:sz w:val="16"/>
                <w:szCs w:val="16"/>
                <w:lang w:eastAsia="pt-PT"/>
              </w:rPr>
            </w:pPr>
            <w:r w:rsidRPr="00F84AFF">
              <w:rPr>
                <w:rFonts w:ascii="Courier New" w:hAnsi="Courier New" w:cs="Courier New"/>
                <w:color w:val="BF8F00"/>
                <w:sz w:val="16"/>
                <w:szCs w:val="16"/>
                <w:lang w:eastAsia="pt-PT"/>
              </w:rPr>
              <w:t xml:space="preserve">O </w:t>
            </w:r>
            <w:r>
              <w:rPr>
                <w:rFonts w:ascii="Courier New" w:hAnsi="Courier New" w:cs="Courier New"/>
                <w:color w:val="BF8F00"/>
                <w:sz w:val="16"/>
                <w:szCs w:val="16"/>
                <w:lang w:eastAsia="pt-PT"/>
              </w:rPr>
              <w:t>sistema</w:t>
            </w:r>
            <w:r w:rsidRPr="00F84AFF">
              <w:rPr>
                <w:rFonts w:ascii="Courier New" w:hAnsi="Courier New" w:cs="Courier New"/>
                <w:color w:val="BF8F00"/>
                <w:sz w:val="16"/>
                <w:szCs w:val="16"/>
                <w:lang w:eastAsia="pt-PT"/>
              </w:rPr>
              <w:t xml:space="preserve"> está preparado para </w:t>
            </w:r>
            <w:r>
              <w:rPr>
                <w:rFonts w:ascii="Courier New" w:hAnsi="Courier New" w:cs="Courier New"/>
                <w:color w:val="BF8F00"/>
                <w:sz w:val="16"/>
                <w:szCs w:val="16"/>
                <w:lang w:eastAsia="pt-PT"/>
              </w:rPr>
              <w:t>proteger os dados dos utilizadores.</w:t>
            </w:r>
          </w:p>
        </w:tc>
      </w:tr>
      <w:tr w:rsidR="00436323" w:rsidRPr="00F84AFF" w14:paraId="2276D5AB" w14:textId="77777777" w:rsidTr="00AA0C50">
        <w:trPr>
          <w:trHeight w:val="397"/>
        </w:trPr>
        <w:tc>
          <w:tcPr>
            <w:tcW w:w="1248" w:type="pct"/>
            <w:tcBorders>
              <w:top w:val="single" w:sz="4" w:space="0" w:color="BF8F00"/>
              <w:left w:val="single" w:sz="4" w:space="0" w:color="BF8F00"/>
              <w:bottom w:val="single" w:sz="4" w:space="0" w:color="BF8F00"/>
              <w:right w:val="single" w:sz="4" w:space="0" w:color="BF8F00"/>
            </w:tcBorders>
            <w:vAlign w:val="center"/>
            <w:hideMark/>
          </w:tcPr>
          <w:p w14:paraId="5ADF486A" w14:textId="77777777" w:rsidR="00436323" w:rsidRPr="00F84AFF" w:rsidRDefault="00436323" w:rsidP="00AA0C50">
            <w:pPr>
              <w:rPr>
                <w:rFonts w:ascii="Courier New" w:hAnsi="Courier New" w:cs="Courier New"/>
                <w:i/>
                <w:iCs/>
                <w:color w:val="BF8F00"/>
                <w:sz w:val="16"/>
                <w:szCs w:val="16"/>
                <w:lang w:eastAsia="pt-PT"/>
              </w:rPr>
            </w:pPr>
            <w:r w:rsidRPr="00F84AFF">
              <w:rPr>
                <w:rFonts w:ascii="Courier New" w:hAnsi="Courier New" w:cs="Courier New"/>
                <w:i/>
                <w:iCs/>
                <w:color w:val="BF8F00"/>
                <w:sz w:val="16"/>
                <w:szCs w:val="16"/>
                <w:lang w:eastAsia="pt-PT"/>
              </w:rPr>
              <w:t>Rationale</w:t>
            </w:r>
          </w:p>
        </w:tc>
        <w:tc>
          <w:tcPr>
            <w:tcW w:w="3752" w:type="pct"/>
            <w:gridSpan w:val="2"/>
            <w:tcBorders>
              <w:top w:val="single" w:sz="4" w:space="0" w:color="BF8F00"/>
              <w:left w:val="single" w:sz="4" w:space="0" w:color="BF8F00"/>
              <w:bottom w:val="single" w:sz="4" w:space="0" w:color="BF8F00"/>
              <w:right w:val="single" w:sz="4" w:space="0" w:color="BF8F00"/>
            </w:tcBorders>
            <w:vAlign w:val="center"/>
            <w:hideMark/>
          </w:tcPr>
          <w:p w14:paraId="42E9E805" w14:textId="77777777" w:rsidR="00436323" w:rsidRPr="00F84AFF" w:rsidRDefault="00436323" w:rsidP="00AA0C50">
            <w:pPr>
              <w:rPr>
                <w:rFonts w:ascii="Courier New" w:hAnsi="Courier New" w:cs="Courier New"/>
                <w:color w:val="BF8F00"/>
                <w:sz w:val="16"/>
                <w:szCs w:val="16"/>
                <w:lang w:eastAsia="pt-PT"/>
              </w:rPr>
            </w:pPr>
            <w:r>
              <w:rPr>
                <w:rFonts w:ascii="Courier New" w:hAnsi="Courier New" w:cs="Courier New"/>
                <w:color w:val="BF8F00"/>
                <w:sz w:val="16"/>
                <w:szCs w:val="16"/>
                <w:lang w:eastAsia="pt-PT"/>
              </w:rPr>
              <w:t>Garantir que os utilizadores possam usar salvaguardando os seus dados.</w:t>
            </w:r>
          </w:p>
        </w:tc>
      </w:tr>
      <w:tr w:rsidR="00436323" w:rsidRPr="00F84AFF" w14:paraId="3090C371" w14:textId="77777777" w:rsidTr="00AA0C50">
        <w:trPr>
          <w:trHeight w:val="397"/>
        </w:trPr>
        <w:tc>
          <w:tcPr>
            <w:tcW w:w="1248" w:type="pct"/>
            <w:tcBorders>
              <w:top w:val="single" w:sz="4" w:space="0" w:color="BF8F00"/>
              <w:left w:val="single" w:sz="4" w:space="0" w:color="BF8F00"/>
              <w:bottom w:val="single" w:sz="4" w:space="0" w:color="BF8F00"/>
              <w:right w:val="single" w:sz="4" w:space="0" w:color="BF8F00"/>
            </w:tcBorders>
            <w:vAlign w:val="center"/>
            <w:hideMark/>
          </w:tcPr>
          <w:p w14:paraId="43EFD065" w14:textId="77777777" w:rsidR="00436323" w:rsidRPr="00F84AFF" w:rsidRDefault="00436323" w:rsidP="00AA0C50">
            <w:pPr>
              <w:rPr>
                <w:rFonts w:ascii="Courier New" w:hAnsi="Courier New" w:cs="Courier New"/>
                <w:color w:val="BF8F00"/>
                <w:sz w:val="16"/>
                <w:szCs w:val="16"/>
                <w:lang w:eastAsia="pt-PT"/>
              </w:rPr>
            </w:pPr>
            <w:r w:rsidRPr="00F84AFF">
              <w:rPr>
                <w:rFonts w:ascii="Courier New" w:hAnsi="Courier New" w:cs="Courier New"/>
                <w:color w:val="BF8F00"/>
                <w:sz w:val="16"/>
                <w:szCs w:val="16"/>
                <w:lang w:eastAsia="pt-PT"/>
              </w:rPr>
              <w:t>Origem</w:t>
            </w:r>
          </w:p>
        </w:tc>
        <w:tc>
          <w:tcPr>
            <w:tcW w:w="3752" w:type="pct"/>
            <w:gridSpan w:val="2"/>
            <w:tcBorders>
              <w:top w:val="single" w:sz="4" w:space="0" w:color="BF8F00"/>
              <w:left w:val="single" w:sz="4" w:space="0" w:color="BF8F00"/>
              <w:bottom w:val="single" w:sz="4" w:space="0" w:color="BF8F00"/>
              <w:right w:val="single" w:sz="4" w:space="0" w:color="BF8F00"/>
            </w:tcBorders>
            <w:vAlign w:val="center"/>
            <w:hideMark/>
          </w:tcPr>
          <w:p w14:paraId="621A9346" w14:textId="77777777" w:rsidR="00436323" w:rsidRPr="00F84AFF" w:rsidRDefault="00436323" w:rsidP="00AA0C50">
            <w:pPr>
              <w:rPr>
                <w:rFonts w:ascii="Courier New" w:hAnsi="Courier New" w:cs="Courier New"/>
                <w:color w:val="BF8F00"/>
                <w:sz w:val="16"/>
                <w:szCs w:val="16"/>
                <w:lang w:eastAsia="pt-PT"/>
              </w:rPr>
            </w:pPr>
            <w:r w:rsidRPr="00F84AFF">
              <w:rPr>
                <w:rFonts w:ascii="Courier New" w:hAnsi="Courier New" w:cs="Courier New"/>
                <w:color w:val="BF8F00"/>
                <w:sz w:val="16"/>
                <w:szCs w:val="16"/>
                <w:lang w:eastAsia="pt-PT"/>
              </w:rPr>
              <w:t>Cliente</w:t>
            </w:r>
          </w:p>
        </w:tc>
      </w:tr>
      <w:tr w:rsidR="00436323" w:rsidRPr="00F84AFF" w14:paraId="501778F0" w14:textId="77777777" w:rsidTr="00AA0C50">
        <w:trPr>
          <w:trHeight w:val="397"/>
        </w:trPr>
        <w:tc>
          <w:tcPr>
            <w:tcW w:w="1248" w:type="pct"/>
            <w:tcBorders>
              <w:top w:val="single" w:sz="4" w:space="0" w:color="BF8F00"/>
              <w:left w:val="single" w:sz="4" w:space="0" w:color="BF8F00"/>
              <w:bottom w:val="single" w:sz="4" w:space="0" w:color="BF8F00"/>
              <w:right w:val="single" w:sz="4" w:space="0" w:color="BF8F00"/>
            </w:tcBorders>
            <w:vAlign w:val="center"/>
            <w:hideMark/>
          </w:tcPr>
          <w:p w14:paraId="3CA685D1" w14:textId="77777777" w:rsidR="00436323" w:rsidRPr="00F84AFF" w:rsidRDefault="00436323" w:rsidP="00AA0C50">
            <w:pPr>
              <w:rPr>
                <w:rFonts w:ascii="Courier New" w:hAnsi="Courier New" w:cs="Courier New"/>
                <w:i/>
                <w:iCs/>
                <w:color w:val="BF8F00"/>
                <w:sz w:val="16"/>
                <w:szCs w:val="16"/>
                <w:lang w:eastAsia="pt-PT"/>
              </w:rPr>
            </w:pPr>
            <w:r w:rsidRPr="00F84AFF">
              <w:rPr>
                <w:rFonts w:ascii="Courier New" w:hAnsi="Courier New" w:cs="Courier New"/>
                <w:i/>
                <w:iCs/>
                <w:color w:val="BF8F00"/>
                <w:sz w:val="16"/>
                <w:szCs w:val="16"/>
                <w:lang w:eastAsia="pt-PT"/>
              </w:rPr>
              <w:t>Fit Criterion</w:t>
            </w:r>
          </w:p>
        </w:tc>
        <w:tc>
          <w:tcPr>
            <w:tcW w:w="3752" w:type="pct"/>
            <w:gridSpan w:val="2"/>
            <w:tcBorders>
              <w:top w:val="single" w:sz="4" w:space="0" w:color="BF8F00"/>
              <w:left w:val="single" w:sz="4" w:space="0" w:color="BF8F00"/>
              <w:bottom w:val="single" w:sz="4" w:space="0" w:color="BF8F00"/>
              <w:right w:val="single" w:sz="4" w:space="0" w:color="BF8F00"/>
            </w:tcBorders>
            <w:vAlign w:val="center"/>
            <w:hideMark/>
          </w:tcPr>
          <w:p w14:paraId="5B686C81" w14:textId="77777777" w:rsidR="00436323" w:rsidRPr="00F84AFF" w:rsidRDefault="00436323" w:rsidP="00AA0C50">
            <w:pPr>
              <w:rPr>
                <w:rFonts w:ascii="Courier New" w:hAnsi="Courier New" w:cs="Courier New"/>
                <w:color w:val="BF8F00"/>
                <w:sz w:val="16"/>
                <w:szCs w:val="16"/>
                <w:lang w:eastAsia="pt-PT"/>
              </w:rPr>
            </w:pPr>
            <w:r>
              <w:rPr>
                <w:rFonts w:ascii="Courier New" w:hAnsi="Courier New" w:cs="Courier New"/>
                <w:color w:val="BF8F00"/>
                <w:sz w:val="16"/>
                <w:szCs w:val="16"/>
                <w:lang w:eastAsia="pt-PT"/>
              </w:rPr>
              <w:t>O sistema deverá progeter os dados dos utilizadores e notificar em caso de problema.</w:t>
            </w:r>
          </w:p>
        </w:tc>
      </w:tr>
      <w:tr w:rsidR="00436323" w:rsidRPr="00F84AFF" w14:paraId="06FE77A5" w14:textId="77777777" w:rsidTr="00AA0C50">
        <w:trPr>
          <w:trHeight w:val="397"/>
        </w:trPr>
        <w:tc>
          <w:tcPr>
            <w:tcW w:w="1248" w:type="pct"/>
            <w:tcBorders>
              <w:top w:val="single" w:sz="4" w:space="0" w:color="BF8F00"/>
              <w:left w:val="single" w:sz="4" w:space="0" w:color="BF8F00"/>
              <w:bottom w:val="single" w:sz="4" w:space="0" w:color="BF8F00"/>
              <w:right w:val="single" w:sz="4" w:space="0" w:color="BF8F00"/>
            </w:tcBorders>
            <w:vAlign w:val="center"/>
            <w:hideMark/>
          </w:tcPr>
          <w:p w14:paraId="2F87747E" w14:textId="77777777" w:rsidR="00436323" w:rsidRPr="00F84AFF" w:rsidRDefault="00436323" w:rsidP="00AA0C50">
            <w:pPr>
              <w:rPr>
                <w:rFonts w:ascii="Courier New" w:hAnsi="Courier New" w:cs="Courier New"/>
                <w:color w:val="BF8F00"/>
                <w:sz w:val="16"/>
                <w:szCs w:val="16"/>
                <w:lang w:eastAsia="pt-PT"/>
              </w:rPr>
            </w:pPr>
            <w:r w:rsidRPr="00F84AFF">
              <w:rPr>
                <w:rFonts w:ascii="Courier New" w:hAnsi="Courier New" w:cs="Courier New"/>
                <w:color w:val="BF8F00"/>
                <w:sz w:val="16"/>
                <w:szCs w:val="16"/>
                <w:lang w:eastAsia="pt-PT"/>
              </w:rPr>
              <w:t>Prioridade</w:t>
            </w:r>
          </w:p>
        </w:tc>
        <w:tc>
          <w:tcPr>
            <w:tcW w:w="3752" w:type="pct"/>
            <w:gridSpan w:val="2"/>
            <w:tcBorders>
              <w:top w:val="single" w:sz="4" w:space="0" w:color="BF8F00"/>
              <w:left w:val="single" w:sz="4" w:space="0" w:color="BF8F00"/>
              <w:bottom w:val="single" w:sz="4" w:space="0" w:color="BF8F00"/>
              <w:right w:val="single" w:sz="4" w:space="0" w:color="BF8F00"/>
            </w:tcBorders>
            <w:vAlign w:val="center"/>
            <w:hideMark/>
          </w:tcPr>
          <w:p w14:paraId="7A8CCF6D" w14:textId="77777777" w:rsidR="00436323" w:rsidRPr="00F84AFF" w:rsidRDefault="00436323" w:rsidP="00AA0C50">
            <w:pPr>
              <w:rPr>
                <w:rFonts w:ascii="Courier New" w:hAnsi="Courier New" w:cs="Courier New"/>
                <w:color w:val="BF8F00"/>
                <w:sz w:val="16"/>
                <w:szCs w:val="16"/>
                <w:lang w:eastAsia="pt-PT"/>
              </w:rPr>
            </w:pPr>
            <w:r>
              <w:rPr>
                <w:rFonts w:ascii="Courier New" w:hAnsi="Courier New" w:cs="Courier New"/>
                <w:color w:val="BF8F00"/>
                <w:sz w:val="16"/>
                <w:szCs w:val="16"/>
                <w:lang w:eastAsia="pt-PT"/>
              </w:rPr>
              <w:t>Must</w:t>
            </w:r>
          </w:p>
        </w:tc>
      </w:tr>
      <w:tr w:rsidR="00436323" w:rsidRPr="00F84AFF" w14:paraId="2BA9559D" w14:textId="77777777" w:rsidTr="00AA0C50">
        <w:trPr>
          <w:trHeight w:val="397"/>
        </w:trPr>
        <w:tc>
          <w:tcPr>
            <w:tcW w:w="5000" w:type="pct"/>
            <w:gridSpan w:val="3"/>
            <w:tcBorders>
              <w:top w:val="single" w:sz="4" w:space="0" w:color="BF8F00"/>
              <w:left w:val="single" w:sz="4" w:space="0" w:color="BF8F00"/>
              <w:bottom w:val="single" w:sz="4" w:space="0" w:color="BF8F00"/>
              <w:right w:val="single" w:sz="4" w:space="0" w:color="BF8F00"/>
            </w:tcBorders>
            <w:vAlign w:val="center"/>
            <w:hideMark/>
          </w:tcPr>
          <w:p w14:paraId="6B40AFE8" w14:textId="77777777" w:rsidR="00436323" w:rsidRPr="00F84AFF" w:rsidRDefault="00436323" w:rsidP="00AA0C50">
            <w:pPr>
              <w:jc w:val="center"/>
              <w:rPr>
                <w:rFonts w:ascii="Courier New" w:hAnsi="Courier New" w:cs="Courier New"/>
                <w:color w:val="BF8F00"/>
                <w:sz w:val="16"/>
                <w:szCs w:val="16"/>
                <w:lang w:eastAsia="pt-PT"/>
              </w:rPr>
            </w:pPr>
            <w:r w:rsidRPr="00F84AFF">
              <w:rPr>
                <w:rFonts w:ascii="Courier New" w:hAnsi="Courier New" w:cs="Courier New"/>
                <w:color w:val="BF8F00"/>
                <w:sz w:val="16"/>
                <w:szCs w:val="16"/>
                <w:lang w:eastAsia="pt-PT"/>
              </w:rPr>
              <w:t xml:space="preserve">Tabela 2: </w:t>
            </w:r>
            <w:r>
              <w:rPr>
                <w:rFonts w:ascii="Courier New" w:hAnsi="Courier New" w:cs="Courier New"/>
                <w:color w:val="C00000"/>
                <w:sz w:val="16"/>
                <w:szCs w:val="16"/>
                <w:lang w:eastAsia="pt-PT"/>
              </w:rPr>
              <w:t>Segurança</w:t>
            </w:r>
          </w:p>
        </w:tc>
      </w:tr>
    </w:tbl>
    <w:p w14:paraId="6301EF20" w14:textId="77777777" w:rsidR="00820834" w:rsidRDefault="00820834"/>
    <w:sectPr w:rsidR="008208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323"/>
    <w:rsid w:val="000F6773"/>
    <w:rsid w:val="001B7A4A"/>
    <w:rsid w:val="00436323"/>
    <w:rsid w:val="00820834"/>
    <w:rsid w:val="00CF3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D1060"/>
  <w15:chartTrackingRefBased/>
  <w15:docId w15:val="{A00F43AF-9B48-4195-860C-65EB7DAD8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6323"/>
  </w:style>
  <w:style w:type="paragraph" w:styleId="Heading1">
    <w:name w:val="heading 1"/>
    <w:basedOn w:val="Normal"/>
    <w:next w:val="Normal"/>
    <w:link w:val="Heading1Char"/>
    <w:uiPriority w:val="9"/>
    <w:qFormat/>
    <w:rsid w:val="004363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63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63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63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63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63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63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63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63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63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63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63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63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63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63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63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63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63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63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63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63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63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63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63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63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63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63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63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632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36323"/>
    <w:pPr>
      <w:spacing w:after="0" w:line="240" w:lineRule="auto"/>
    </w:pPr>
    <w:rPr>
      <w:rFonts w:ascii="Calibri" w:eastAsia="Calibri" w:hAnsi="Calibri" w:cs="Times New Roman"/>
      <w:sz w:val="22"/>
      <w:szCs w:val="22"/>
      <w:lang w:val="pt-PT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SIMÕES</dc:creator>
  <cp:keywords/>
  <dc:description/>
  <cp:lastModifiedBy>BRUNO SIMÕES</cp:lastModifiedBy>
  <cp:revision>1</cp:revision>
  <dcterms:created xsi:type="dcterms:W3CDTF">2025-03-25T12:24:00Z</dcterms:created>
  <dcterms:modified xsi:type="dcterms:W3CDTF">2025-03-25T12:26:00Z</dcterms:modified>
</cp:coreProperties>
</file>