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3571"/>
        <w:gridCol w:w="2771"/>
      </w:tblGrid>
      <w:tr w:rsidR="578AF69F" w14:paraId="4D4B8626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5CA94D2" w14:textId="3F7A70DB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Requisito: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RF_#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77</w:t>
            </w:r>
          </w:p>
        </w:tc>
        <w:tc>
          <w:tcPr>
            <w:tcW w:w="35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D697E43" w14:textId="10EE1E03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Tipo: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0E4BA9F" w14:textId="73EDEEE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14:paraId="6B3E6845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1A9CE4A" w14:textId="3874B6CC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1232F" w14:textId="6C947031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Manter Padrões mínimos</w:t>
            </w:r>
          </w:p>
        </w:tc>
      </w:tr>
      <w:tr w:rsidR="578AF69F" w14:paraId="31D196A1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EC5146B" w14:textId="2A3FE0B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9C0E852" w14:textId="31C95DC9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Utilizadores têm de se sentir </w:t>
            </w:r>
            <w:r w:rsid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uma </w:t>
            </w:r>
            <w:r w:rsidR="00CB28F1"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experiencia</w:t>
            </w:r>
            <w:r w:rsid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fluida e de satisfação mínima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durante a utilização da aplicação</w:t>
            </w:r>
          </w:p>
        </w:tc>
      </w:tr>
      <w:tr w:rsidR="578AF69F" w14:paraId="3F36A1F4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C6715C5" w14:textId="112F2AC9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1BBF88C" w14:textId="028BEE46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578AF69F" w14:paraId="3E121F2D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49D5C63" w14:textId="0E1F14C3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FF6084E" w14:textId="77777777" w:rsid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0E68C631" w14:textId="00A61EBE" w:rsid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Tempo de Resposta: Por exemplo, garantir que 95% das operações têm um tempo de resposta inferior a 2 segundos.</w:t>
            </w:r>
          </w:p>
          <w:p w14:paraId="20CC1705" w14:textId="77777777" w:rsidR="00CB28F1" w:rsidRP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64880A5C" w14:textId="76E314E9" w:rsid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Disponibilidade: Assegurar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que o servidor esta 99</w:t>
            </w: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%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das vezes disponível.</w:t>
            </w:r>
          </w:p>
          <w:p w14:paraId="7F1F037E" w14:textId="77777777" w:rsidR="00CB28F1" w:rsidRP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  <w:p w14:paraId="52024CFA" w14:textId="7488C1E7" w:rsidR="00CB28F1" w:rsidRPr="00CB28F1" w:rsidRDefault="00CB28F1" w:rsidP="00CB28F1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Estabilidade: Definir um limite para o número máximo de erros ou falhas durante a utilização.</w:t>
            </w:r>
          </w:p>
          <w:p w14:paraId="65C0BBB9" w14:textId="406D725A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</w:p>
        </w:tc>
      </w:tr>
      <w:tr w:rsidR="578AF69F" w:rsidRPr="00CB28F1" w14:paraId="07E103D9" w14:textId="77777777" w:rsidTr="00AA6429">
        <w:trPr>
          <w:trHeight w:val="255"/>
        </w:trPr>
        <w:tc>
          <w:tcPr>
            <w:tcW w:w="211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363923" w14:textId="3F538B28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42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39FED631" w14:textId="637E3D53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578AF69F" w14:paraId="642271F1" w14:textId="77777777" w:rsidTr="00840838">
        <w:trPr>
          <w:trHeight w:val="255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29379B4F" w14:textId="28D07539" w:rsidR="578AF69F" w:rsidRPr="006E5F80" w:rsidRDefault="578AF69F" w:rsidP="578AF69F">
            <w:pPr>
              <w:jc w:val="center"/>
              <w:rPr>
                <w:rFonts w:ascii="Courier New" w:eastAsia="Courier New" w:hAnsi="Courier New" w:cs="Courier New"/>
                <w:color w:val="FF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="006E5F80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 funcional de</w:t>
            </w:r>
            <w:r w:rsidR="00CB28F1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Performance</w:t>
            </w:r>
          </w:p>
        </w:tc>
      </w:tr>
    </w:tbl>
    <w:p w14:paraId="6EC7445C" w14:textId="1EF0EBC3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elacomGrelh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3579"/>
        <w:gridCol w:w="2771"/>
      </w:tblGrid>
      <w:tr w:rsidR="578AF69F" w14:paraId="12310124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0FE2C61" w14:textId="3A1D9F78" w:rsidR="578AF69F" w:rsidRDefault="578AF69F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Requisito: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RF_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#99</w:t>
            </w:r>
          </w:p>
        </w:tc>
        <w:tc>
          <w:tcPr>
            <w:tcW w:w="3579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A90A73C" w14:textId="3D16EF3C" w:rsidR="578AF69F" w:rsidRDefault="578AF69F" w:rsidP="578AF69F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Tipo: 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Não</w:t>
            </w:r>
            <w:r w:rsidR="003D06F2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 </w:t>
            </w:r>
            <w:r w:rsidR="003D06F2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F</w:t>
            </w:r>
            <w:r w:rsidR="003D06F2"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unciona</w:t>
            </w:r>
            <w:r w:rsidR="003D06F2"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l</w:t>
            </w:r>
          </w:p>
        </w:tc>
        <w:tc>
          <w:tcPr>
            <w:tcW w:w="2770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409035E" w14:textId="4B0B887F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Use cases #: a definir</w:t>
            </w:r>
          </w:p>
        </w:tc>
      </w:tr>
      <w:tr w:rsidR="578AF69F" w:rsidRPr="00AA6429" w14:paraId="3E4B1C1C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4E82945" w14:textId="5C761B20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Descrição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7627C2FA" w14:textId="589E2F29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Escolha de Idioma</w:t>
            </w:r>
          </w:p>
        </w:tc>
      </w:tr>
      <w:tr w:rsidR="578AF69F" w14:paraId="1DF9FD97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690FC7B1" w14:textId="1B61BE31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Rationale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C6BF12F" w14:textId="67FDA79A" w:rsidR="578AF69F" w:rsidRDefault="00880CC6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Os 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tilizadores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devem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t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er a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possibilidade</w:t>
            </w:r>
            <w:r w:rsidR="006E5F80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de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escolher</w:t>
            </w:r>
            <w:r w:rsidR="00840838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uma língua das disponíveis</w:t>
            </w:r>
          </w:p>
        </w:tc>
      </w:tr>
      <w:tr w:rsidR="578AF69F" w14:paraId="0D867C4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8DBF11" w14:textId="283FBD0E" w:rsidR="578AF69F" w:rsidRDefault="578AF69F" w:rsidP="578AF69F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Origem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F4B2787" w14:textId="403320F8" w:rsidR="578AF69F" w:rsidRDefault="003D06F2" w:rsidP="578AF69F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Cliente</w:t>
            </w:r>
          </w:p>
        </w:tc>
      </w:tr>
      <w:tr w:rsidR="006E5F80" w14:paraId="7B454E7A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9948B3A" w14:textId="32275CC6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Fit</w:t>
            </w:r>
            <w:proofErr w:type="spellEnd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 xml:space="preserve"> </w:t>
            </w:r>
            <w:proofErr w:type="spellStart"/>
            <w:r w:rsidRPr="578AF69F">
              <w:rPr>
                <w:rFonts w:ascii="Courier New" w:eastAsia="Courier New" w:hAnsi="Courier New" w:cs="Courier New"/>
                <w:i/>
                <w:iCs/>
                <w:color w:val="BF8F00"/>
                <w:sz w:val="16"/>
                <w:szCs w:val="16"/>
              </w:rPr>
              <w:t>Criterion</w:t>
            </w:r>
            <w:proofErr w:type="spellEnd"/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4DB3373D" w14:textId="14A69204" w:rsidR="006E5F80" w:rsidRDefault="003D06F2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O sistema deve apresentar uma interface de seleção de idioma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.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A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seleção de idioma deve ser guardada por utilizador</w:t>
            </w:r>
            <w:r w:rsidR="00824F0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 </w:t>
            </w:r>
            <w:r w:rsidRP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e aplicada automaticamente nas sessões seguintes</w:t>
            </w:r>
          </w:p>
        </w:tc>
      </w:tr>
      <w:tr w:rsidR="006E5F80" w14:paraId="484106FE" w14:textId="77777777" w:rsidTr="00840838">
        <w:trPr>
          <w:trHeight w:val="263"/>
        </w:trPr>
        <w:tc>
          <w:tcPr>
            <w:tcW w:w="2111" w:type="dxa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1B24FE89" w14:textId="663EA66A" w:rsidR="006E5F80" w:rsidRDefault="006E5F80" w:rsidP="006E5F80">
            <w:pPr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>Prioridade</w:t>
            </w:r>
          </w:p>
        </w:tc>
        <w:tc>
          <w:tcPr>
            <w:tcW w:w="6350" w:type="dxa"/>
            <w:gridSpan w:val="2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5D6894A2" w14:textId="3581D10D" w:rsidR="006E5F80" w:rsidRDefault="006E5F80" w:rsidP="006E5F80">
            <w:pP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Must</w:t>
            </w:r>
          </w:p>
        </w:tc>
      </w:tr>
      <w:tr w:rsidR="006E5F80" w14:paraId="0067F73A" w14:textId="77777777" w:rsidTr="00840838">
        <w:trPr>
          <w:trHeight w:val="263"/>
        </w:trPr>
        <w:tc>
          <w:tcPr>
            <w:tcW w:w="8461" w:type="dxa"/>
            <w:gridSpan w:val="3"/>
            <w:tcBorders>
              <w:top w:val="single" w:sz="6" w:space="0" w:color="BF8F00"/>
              <w:left w:val="single" w:sz="6" w:space="0" w:color="BF8F00"/>
              <w:bottom w:val="single" w:sz="6" w:space="0" w:color="BF8F00"/>
              <w:right w:val="single" w:sz="6" w:space="0" w:color="BF8F00"/>
            </w:tcBorders>
            <w:tcMar>
              <w:top w:w="15" w:type="dxa"/>
              <w:left w:w="105" w:type="dxa"/>
              <w:bottom w:w="15" w:type="dxa"/>
              <w:right w:w="105" w:type="dxa"/>
            </w:tcMar>
            <w:vAlign w:val="center"/>
          </w:tcPr>
          <w:p w14:paraId="085515D3" w14:textId="2D5DBB77" w:rsidR="006E5F80" w:rsidRDefault="006E5F80" w:rsidP="006E5F80">
            <w:pPr>
              <w:jc w:val="center"/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</w:pPr>
            <w:r w:rsidRPr="578AF69F">
              <w:rPr>
                <w:rFonts w:ascii="Courier New" w:eastAsia="Courier New" w:hAnsi="Courier New" w:cs="Courier New"/>
                <w:color w:val="BF8F00"/>
                <w:sz w:val="16"/>
                <w:szCs w:val="16"/>
              </w:rPr>
              <w:t xml:space="preserve">Tabela 1: </w:t>
            </w:r>
            <w:r w:rsidRPr="578AF69F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Requisito funcional </w:t>
            </w:r>
            <w:r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 xml:space="preserve">para </w:t>
            </w:r>
            <w:r w:rsidR="003D06F2">
              <w:rPr>
                <w:rFonts w:ascii="Courier New" w:eastAsia="Courier New" w:hAnsi="Courier New" w:cs="Courier New"/>
                <w:color w:val="C00000"/>
                <w:sz w:val="16"/>
                <w:szCs w:val="16"/>
              </w:rPr>
              <w:t>alteração de Idioma</w:t>
            </w:r>
          </w:p>
        </w:tc>
      </w:tr>
    </w:tbl>
    <w:p w14:paraId="47DC51AD" w14:textId="69071D69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4069E112" w14:textId="2BB84B6E" w:rsidR="00D57F39" w:rsidRDefault="00D57F39" w:rsidP="578AF69F">
      <w:pPr>
        <w:rPr>
          <w:rFonts w:ascii="Calibri" w:eastAsia="Calibri" w:hAnsi="Calibri" w:cs="Calibri"/>
          <w:color w:val="000000" w:themeColor="text1"/>
          <w:sz w:val="22"/>
          <w:szCs w:val="22"/>
        </w:rPr>
      </w:pPr>
    </w:p>
    <w:p w14:paraId="0D69EAD3" w14:textId="77777777" w:rsidR="00840838" w:rsidRDefault="00840838"/>
    <w:p w14:paraId="5E5666C1" w14:textId="77777777" w:rsidR="00840838" w:rsidRDefault="00840838"/>
    <w:sectPr w:rsidR="008408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4ADB75"/>
    <w:rsid w:val="003319A1"/>
    <w:rsid w:val="003D06F2"/>
    <w:rsid w:val="00685C15"/>
    <w:rsid w:val="006E5F80"/>
    <w:rsid w:val="00792B6F"/>
    <w:rsid w:val="00824F0F"/>
    <w:rsid w:val="00840838"/>
    <w:rsid w:val="00880CC6"/>
    <w:rsid w:val="009F2A93"/>
    <w:rsid w:val="00A842DE"/>
    <w:rsid w:val="00AA6429"/>
    <w:rsid w:val="00CB28F1"/>
    <w:rsid w:val="00D57F39"/>
    <w:rsid w:val="00D95649"/>
    <w:rsid w:val="0D4ADB75"/>
    <w:rsid w:val="578AF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DB75"/>
  <w15:chartTrackingRefBased/>
  <w15:docId w15:val="{950BD1C9-B15E-4446-A520-A92378CF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LOURENÇO</dc:creator>
  <cp:keywords/>
  <dc:description/>
  <cp:lastModifiedBy>DIOGO CASTILHO</cp:lastModifiedBy>
  <cp:revision>9</cp:revision>
  <dcterms:created xsi:type="dcterms:W3CDTF">2025-03-21T12:23:00Z</dcterms:created>
  <dcterms:modified xsi:type="dcterms:W3CDTF">2025-03-25T11:50:00Z</dcterms:modified>
</cp:coreProperties>
</file>