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38831" w14:textId="77777777" w:rsidR="00C168ED" w:rsidRPr="00353ECC" w:rsidRDefault="00494AA5" w:rsidP="00B8510A">
      <w:pPr>
        <w:rPr>
          <w:rFonts w:ascii="Arial" w:hAnsi="Arial" w:cs="Arial"/>
          <w:lang w:val="es-ES"/>
        </w:rPr>
      </w:pPr>
      <w:r w:rsidRPr="00353ECC">
        <w:rPr>
          <w:rFonts w:ascii="Arial" w:hAnsi="Arial" w:cs="Arial"/>
          <w:noProof/>
          <w:lang w:val="es-ES"/>
        </w:rPr>
        <w:drawing>
          <wp:inline distT="0" distB="0" distL="0" distR="0" wp14:anchorId="5BDD90A0" wp14:editId="5E0235CC">
            <wp:extent cx="5731510" cy="34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Nav.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44805"/>
                    </a:xfrm>
                    <a:prstGeom prst="rect">
                      <a:avLst/>
                    </a:prstGeom>
                  </pic:spPr>
                </pic:pic>
              </a:graphicData>
            </a:graphic>
          </wp:inline>
        </w:drawing>
      </w:r>
    </w:p>
    <w:p w14:paraId="6FFC9178" w14:textId="77777777" w:rsidR="00494AA5" w:rsidRPr="00353ECC" w:rsidRDefault="00494AA5"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494AA5" w:rsidRPr="00353ECC" w14:paraId="21F82CA2" w14:textId="77777777" w:rsidTr="00D517B7">
        <w:tc>
          <w:tcPr>
            <w:tcW w:w="9016" w:type="dxa"/>
            <w:gridSpan w:val="2"/>
            <w:shd w:val="clear" w:color="auto" w:fill="767171" w:themeFill="background2" w:themeFillShade="80"/>
          </w:tcPr>
          <w:p w14:paraId="4765A859" w14:textId="77777777" w:rsidR="00494AA5" w:rsidRPr="00353ECC" w:rsidRDefault="00494AA5" w:rsidP="00B8510A">
            <w:pPr>
              <w:rPr>
                <w:rFonts w:ascii="Arial" w:hAnsi="Arial" w:cs="Arial"/>
                <w:color w:val="FFFFFF" w:themeColor="background1"/>
                <w:lang w:val="es-ES"/>
              </w:rPr>
            </w:pPr>
            <w:r w:rsidRPr="00353ECC">
              <w:rPr>
                <w:rFonts w:ascii="Arial" w:hAnsi="Arial" w:cs="Arial"/>
                <w:color w:val="FFFFFF" w:themeColor="background1"/>
                <w:lang w:val="es-ES"/>
              </w:rPr>
              <w:t xml:space="preserve">TOP NAV BAR </w:t>
            </w:r>
          </w:p>
        </w:tc>
      </w:tr>
      <w:tr w:rsidR="00494AA5" w:rsidRPr="00353ECC" w14:paraId="4C44753C" w14:textId="77777777" w:rsidTr="00494AA5">
        <w:tc>
          <w:tcPr>
            <w:tcW w:w="4508" w:type="dxa"/>
          </w:tcPr>
          <w:p w14:paraId="48D51592" w14:textId="77777777" w:rsidR="00494AA5" w:rsidRPr="00353ECC" w:rsidRDefault="00494AA5" w:rsidP="00B8510A">
            <w:pPr>
              <w:rPr>
                <w:rFonts w:ascii="Arial" w:hAnsi="Arial" w:cs="Arial"/>
                <w:b/>
                <w:lang w:val="es-ES"/>
              </w:rPr>
            </w:pPr>
            <w:r w:rsidRPr="00353ECC">
              <w:rPr>
                <w:rFonts w:ascii="Arial" w:hAnsi="Arial" w:cs="Arial"/>
                <w:b/>
                <w:lang w:val="es-ES"/>
              </w:rPr>
              <w:t>ENGLISH</w:t>
            </w:r>
          </w:p>
        </w:tc>
        <w:tc>
          <w:tcPr>
            <w:tcW w:w="4508" w:type="dxa"/>
          </w:tcPr>
          <w:p w14:paraId="31A97043" w14:textId="49B52465" w:rsidR="00494AA5" w:rsidRPr="00353ECC" w:rsidRDefault="00353ECC" w:rsidP="00B8510A">
            <w:pPr>
              <w:rPr>
                <w:rFonts w:ascii="Arial" w:hAnsi="Arial" w:cs="Arial"/>
                <w:b/>
                <w:lang w:val="es-ES"/>
              </w:rPr>
            </w:pPr>
            <w:r w:rsidRPr="00353ECC">
              <w:rPr>
                <w:rFonts w:ascii="Arial" w:hAnsi="Arial" w:cs="Arial"/>
                <w:b/>
                <w:lang w:val="es-ES"/>
              </w:rPr>
              <w:t>SPANISH</w:t>
            </w:r>
            <w:bookmarkStart w:id="0" w:name="_GoBack"/>
            <w:bookmarkEnd w:id="0"/>
          </w:p>
        </w:tc>
      </w:tr>
      <w:tr w:rsidR="00494AA5" w:rsidRPr="00353ECC" w14:paraId="373456DC" w14:textId="77777777" w:rsidTr="00494AA5">
        <w:tc>
          <w:tcPr>
            <w:tcW w:w="4508" w:type="dxa"/>
          </w:tcPr>
          <w:p w14:paraId="79524FCB" w14:textId="77777777" w:rsidR="00494AA5" w:rsidRPr="00353ECC" w:rsidRDefault="00494AA5" w:rsidP="00B8510A">
            <w:pPr>
              <w:rPr>
                <w:rFonts w:ascii="Arial" w:hAnsi="Arial" w:cs="Arial"/>
                <w:lang w:val="es-ES"/>
              </w:rPr>
            </w:pPr>
            <w:r w:rsidRPr="00353ECC">
              <w:rPr>
                <w:rFonts w:ascii="Arial" w:hAnsi="Arial" w:cs="Arial"/>
                <w:lang w:val="es-ES"/>
              </w:rPr>
              <w:t>Own the future of entertainment</w:t>
            </w:r>
          </w:p>
          <w:p w14:paraId="65CC0625" w14:textId="77777777" w:rsidR="00494AA5" w:rsidRPr="00353ECC" w:rsidRDefault="00494AA5" w:rsidP="00B8510A">
            <w:pPr>
              <w:rPr>
                <w:rFonts w:ascii="Arial" w:hAnsi="Arial" w:cs="Arial"/>
                <w:lang w:val="es-ES"/>
              </w:rPr>
            </w:pPr>
          </w:p>
        </w:tc>
        <w:tc>
          <w:tcPr>
            <w:tcW w:w="4508" w:type="dxa"/>
          </w:tcPr>
          <w:p w14:paraId="5F14ACC1" w14:textId="4E3C1D85" w:rsidR="00494AA5" w:rsidRPr="00353ECC" w:rsidRDefault="00353ECC" w:rsidP="00B8510A">
            <w:pPr>
              <w:rPr>
                <w:rFonts w:ascii="Arial" w:hAnsi="Arial" w:cs="Arial"/>
                <w:lang w:val="es-ES"/>
              </w:rPr>
            </w:pPr>
            <w:r w:rsidRPr="00353ECC">
              <w:rPr>
                <w:rFonts w:ascii="Arial" w:hAnsi="Arial" w:cs="Arial"/>
                <w:lang w:val="es-ES"/>
              </w:rPr>
              <w:t>Apodérate del futuro del entretenimiento</w:t>
            </w:r>
          </w:p>
        </w:tc>
      </w:tr>
      <w:tr w:rsidR="00494AA5" w:rsidRPr="00353ECC" w14:paraId="0A520ADB" w14:textId="77777777" w:rsidTr="00494AA5">
        <w:tc>
          <w:tcPr>
            <w:tcW w:w="4508" w:type="dxa"/>
          </w:tcPr>
          <w:p w14:paraId="6DF4FB3A" w14:textId="77777777" w:rsidR="00494AA5" w:rsidRPr="00353ECC" w:rsidRDefault="00494AA5" w:rsidP="00B8510A">
            <w:pPr>
              <w:rPr>
                <w:rFonts w:ascii="Arial" w:hAnsi="Arial" w:cs="Arial"/>
                <w:lang w:val="es-ES"/>
              </w:rPr>
            </w:pPr>
            <w:r w:rsidRPr="00353ECC">
              <w:rPr>
                <w:rFonts w:ascii="Arial" w:hAnsi="Arial" w:cs="Arial"/>
                <w:lang w:val="es-ES"/>
              </w:rPr>
              <w:t xml:space="preserve">Documents </w:t>
            </w:r>
          </w:p>
          <w:p w14:paraId="6A56E0F2" w14:textId="77777777" w:rsidR="00494AA5" w:rsidRPr="00353ECC" w:rsidRDefault="00494AA5" w:rsidP="00B8510A">
            <w:pPr>
              <w:rPr>
                <w:rFonts w:ascii="Arial" w:hAnsi="Arial" w:cs="Arial"/>
                <w:lang w:val="es-ES"/>
              </w:rPr>
            </w:pPr>
          </w:p>
        </w:tc>
        <w:tc>
          <w:tcPr>
            <w:tcW w:w="4508" w:type="dxa"/>
          </w:tcPr>
          <w:p w14:paraId="22008DF1" w14:textId="734567B5" w:rsidR="00494AA5" w:rsidRPr="00353ECC" w:rsidRDefault="00353ECC" w:rsidP="00B8510A">
            <w:pPr>
              <w:rPr>
                <w:rFonts w:ascii="Arial" w:hAnsi="Arial" w:cs="Arial"/>
                <w:lang w:val="es-ES"/>
              </w:rPr>
            </w:pPr>
            <w:r>
              <w:rPr>
                <w:rFonts w:ascii="Arial" w:hAnsi="Arial" w:cs="Arial"/>
                <w:lang w:val="es-ES"/>
              </w:rPr>
              <w:t>Documentos</w:t>
            </w:r>
          </w:p>
        </w:tc>
      </w:tr>
      <w:tr w:rsidR="00494AA5" w:rsidRPr="00353ECC" w14:paraId="44A09079" w14:textId="77777777" w:rsidTr="00494AA5">
        <w:tc>
          <w:tcPr>
            <w:tcW w:w="4508" w:type="dxa"/>
          </w:tcPr>
          <w:p w14:paraId="08771ECC" w14:textId="77777777" w:rsidR="00494AA5" w:rsidRPr="00353ECC" w:rsidRDefault="00494AA5" w:rsidP="00B8510A">
            <w:pPr>
              <w:rPr>
                <w:rFonts w:ascii="Arial" w:hAnsi="Arial" w:cs="Arial"/>
                <w:lang w:val="es-ES"/>
              </w:rPr>
            </w:pPr>
            <w:r w:rsidRPr="00353ECC">
              <w:rPr>
                <w:rFonts w:ascii="Arial" w:hAnsi="Arial" w:cs="Arial"/>
                <w:lang w:val="es-ES"/>
              </w:rPr>
              <w:t xml:space="preserve">About </w:t>
            </w:r>
          </w:p>
          <w:p w14:paraId="5CE5242A" w14:textId="77777777" w:rsidR="00494AA5" w:rsidRPr="00353ECC" w:rsidRDefault="00494AA5" w:rsidP="00B8510A">
            <w:pPr>
              <w:rPr>
                <w:rFonts w:ascii="Arial" w:hAnsi="Arial" w:cs="Arial"/>
                <w:lang w:val="es-ES"/>
              </w:rPr>
            </w:pPr>
          </w:p>
        </w:tc>
        <w:tc>
          <w:tcPr>
            <w:tcW w:w="4508" w:type="dxa"/>
          </w:tcPr>
          <w:p w14:paraId="5DA957F7" w14:textId="63AED954" w:rsidR="00494AA5" w:rsidRPr="00353ECC" w:rsidRDefault="00353ECC" w:rsidP="00353ECC">
            <w:pPr>
              <w:rPr>
                <w:rFonts w:ascii="Arial" w:hAnsi="Arial" w:cs="Arial"/>
                <w:lang w:val="es-ES"/>
              </w:rPr>
            </w:pPr>
            <w:r>
              <w:rPr>
                <w:rFonts w:ascii="Arial" w:hAnsi="Arial" w:cs="Arial"/>
                <w:lang w:val="es-ES"/>
              </w:rPr>
              <w:t>Acerca de</w:t>
            </w:r>
          </w:p>
        </w:tc>
      </w:tr>
      <w:tr w:rsidR="00494AA5" w:rsidRPr="00353ECC" w14:paraId="0585DA9B" w14:textId="77777777" w:rsidTr="00D517B7">
        <w:trPr>
          <w:trHeight w:val="590"/>
        </w:trPr>
        <w:tc>
          <w:tcPr>
            <w:tcW w:w="4508" w:type="dxa"/>
          </w:tcPr>
          <w:p w14:paraId="5ED34174" w14:textId="77777777" w:rsidR="00494AA5" w:rsidRPr="00353ECC" w:rsidRDefault="00494AA5" w:rsidP="00B8510A">
            <w:pPr>
              <w:rPr>
                <w:rFonts w:ascii="Arial" w:hAnsi="Arial" w:cs="Arial"/>
                <w:lang w:val="es-ES"/>
              </w:rPr>
            </w:pPr>
            <w:r w:rsidRPr="00353ECC">
              <w:rPr>
                <w:rFonts w:ascii="Arial" w:hAnsi="Arial" w:cs="Arial"/>
                <w:lang w:val="es-ES"/>
              </w:rPr>
              <w:t xml:space="preserve">Team </w:t>
            </w:r>
          </w:p>
          <w:p w14:paraId="6982F4A0" w14:textId="77777777" w:rsidR="00494AA5" w:rsidRPr="00353ECC" w:rsidRDefault="00494AA5" w:rsidP="00B8510A">
            <w:pPr>
              <w:rPr>
                <w:rFonts w:ascii="Arial" w:hAnsi="Arial" w:cs="Arial"/>
                <w:lang w:val="es-ES"/>
              </w:rPr>
            </w:pPr>
          </w:p>
        </w:tc>
        <w:tc>
          <w:tcPr>
            <w:tcW w:w="4508" w:type="dxa"/>
          </w:tcPr>
          <w:p w14:paraId="5FEF9722" w14:textId="03861A96" w:rsidR="00494AA5" w:rsidRPr="00353ECC" w:rsidRDefault="00353ECC" w:rsidP="00B8510A">
            <w:pPr>
              <w:rPr>
                <w:rFonts w:ascii="Arial" w:hAnsi="Arial" w:cs="Arial"/>
                <w:lang w:val="es-ES"/>
              </w:rPr>
            </w:pPr>
            <w:r>
              <w:rPr>
                <w:rFonts w:ascii="Arial" w:hAnsi="Arial" w:cs="Arial"/>
                <w:lang w:val="es-ES"/>
              </w:rPr>
              <w:t>Equipo</w:t>
            </w:r>
          </w:p>
        </w:tc>
      </w:tr>
      <w:tr w:rsidR="00494AA5" w:rsidRPr="00353ECC" w14:paraId="713621C0" w14:textId="77777777" w:rsidTr="00494AA5">
        <w:tc>
          <w:tcPr>
            <w:tcW w:w="4508" w:type="dxa"/>
          </w:tcPr>
          <w:p w14:paraId="7B202B52" w14:textId="77777777" w:rsidR="00494AA5" w:rsidRPr="00353ECC" w:rsidRDefault="00494AA5" w:rsidP="00B8510A">
            <w:pPr>
              <w:rPr>
                <w:rFonts w:ascii="Arial" w:hAnsi="Arial" w:cs="Arial"/>
                <w:lang w:val="es-ES"/>
              </w:rPr>
            </w:pPr>
            <w:r w:rsidRPr="00353ECC">
              <w:rPr>
                <w:rFonts w:ascii="Arial" w:hAnsi="Arial" w:cs="Arial"/>
                <w:lang w:val="es-ES"/>
              </w:rPr>
              <w:t xml:space="preserve">Blog </w:t>
            </w:r>
          </w:p>
          <w:p w14:paraId="1C2ADFC7" w14:textId="77777777" w:rsidR="00494AA5" w:rsidRPr="00353ECC" w:rsidRDefault="00494AA5" w:rsidP="00B8510A">
            <w:pPr>
              <w:rPr>
                <w:rFonts w:ascii="Arial" w:hAnsi="Arial" w:cs="Arial"/>
                <w:lang w:val="es-ES"/>
              </w:rPr>
            </w:pPr>
          </w:p>
        </w:tc>
        <w:tc>
          <w:tcPr>
            <w:tcW w:w="4508" w:type="dxa"/>
          </w:tcPr>
          <w:p w14:paraId="33D799DA" w14:textId="45D46054" w:rsidR="00494AA5" w:rsidRPr="00353ECC" w:rsidRDefault="00353ECC" w:rsidP="00B8510A">
            <w:pPr>
              <w:rPr>
                <w:rFonts w:ascii="Arial" w:hAnsi="Arial" w:cs="Arial"/>
                <w:lang w:val="es-ES"/>
              </w:rPr>
            </w:pPr>
            <w:r>
              <w:rPr>
                <w:rFonts w:ascii="Arial" w:hAnsi="Arial" w:cs="Arial"/>
                <w:lang w:val="es-ES"/>
              </w:rPr>
              <w:t>Blogs</w:t>
            </w:r>
          </w:p>
        </w:tc>
      </w:tr>
      <w:tr w:rsidR="00494AA5" w:rsidRPr="00353ECC" w14:paraId="08963FF2" w14:textId="77777777" w:rsidTr="00494AA5">
        <w:tc>
          <w:tcPr>
            <w:tcW w:w="4508" w:type="dxa"/>
          </w:tcPr>
          <w:p w14:paraId="44B9AF9F" w14:textId="77777777" w:rsidR="00494AA5" w:rsidRPr="00353ECC" w:rsidRDefault="00494AA5" w:rsidP="00B8510A">
            <w:pPr>
              <w:rPr>
                <w:rFonts w:ascii="Arial" w:hAnsi="Arial" w:cs="Arial"/>
                <w:lang w:val="es-ES"/>
              </w:rPr>
            </w:pPr>
            <w:r w:rsidRPr="00353ECC">
              <w:rPr>
                <w:rFonts w:ascii="Arial" w:hAnsi="Arial" w:cs="Arial"/>
                <w:lang w:val="es-ES"/>
              </w:rPr>
              <w:t>Videos</w:t>
            </w:r>
          </w:p>
          <w:p w14:paraId="22933DC1" w14:textId="77777777" w:rsidR="00494AA5" w:rsidRPr="00353ECC" w:rsidRDefault="00494AA5" w:rsidP="00B8510A">
            <w:pPr>
              <w:rPr>
                <w:rFonts w:ascii="Arial" w:hAnsi="Arial" w:cs="Arial"/>
                <w:lang w:val="es-ES"/>
              </w:rPr>
            </w:pPr>
          </w:p>
        </w:tc>
        <w:tc>
          <w:tcPr>
            <w:tcW w:w="4508" w:type="dxa"/>
          </w:tcPr>
          <w:p w14:paraId="05B4EA89" w14:textId="1AD37773" w:rsidR="00494AA5" w:rsidRPr="00353ECC" w:rsidRDefault="00353ECC" w:rsidP="00B8510A">
            <w:pPr>
              <w:rPr>
                <w:rFonts w:ascii="Arial" w:hAnsi="Arial" w:cs="Arial"/>
                <w:lang w:val="es-ES"/>
              </w:rPr>
            </w:pPr>
            <w:r>
              <w:rPr>
                <w:rFonts w:ascii="Arial" w:hAnsi="Arial" w:cs="Arial"/>
                <w:lang w:val="es-ES"/>
              </w:rPr>
              <w:t>Vídeos</w:t>
            </w:r>
          </w:p>
        </w:tc>
      </w:tr>
      <w:tr w:rsidR="00494AA5" w:rsidRPr="00353ECC" w14:paraId="339EF16B" w14:textId="77777777" w:rsidTr="00494AA5">
        <w:tc>
          <w:tcPr>
            <w:tcW w:w="4508" w:type="dxa"/>
          </w:tcPr>
          <w:p w14:paraId="071FE6E8" w14:textId="77777777" w:rsidR="00494AA5" w:rsidRPr="00353ECC" w:rsidRDefault="00494AA5" w:rsidP="00B8510A">
            <w:pPr>
              <w:rPr>
                <w:rFonts w:ascii="Arial" w:hAnsi="Arial" w:cs="Arial"/>
                <w:lang w:val="es-ES"/>
              </w:rPr>
            </w:pPr>
            <w:r w:rsidRPr="00353ECC">
              <w:rPr>
                <w:rFonts w:ascii="Arial" w:hAnsi="Arial" w:cs="Arial"/>
                <w:lang w:val="es-ES"/>
              </w:rPr>
              <w:t xml:space="preserve">Roadmap </w:t>
            </w:r>
          </w:p>
          <w:p w14:paraId="6DEA0A66" w14:textId="77777777" w:rsidR="00494AA5" w:rsidRPr="00353ECC" w:rsidRDefault="00494AA5" w:rsidP="00B8510A">
            <w:pPr>
              <w:rPr>
                <w:rFonts w:ascii="Arial" w:hAnsi="Arial" w:cs="Arial"/>
                <w:lang w:val="es-ES"/>
              </w:rPr>
            </w:pPr>
          </w:p>
        </w:tc>
        <w:tc>
          <w:tcPr>
            <w:tcW w:w="4508" w:type="dxa"/>
          </w:tcPr>
          <w:p w14:paraId="469DED21" w14:textId="3D9A47C6" w:rsidR="00494AA5" w:rsidRPr="00353ECC" w:rsidRDefault="00353ECC" w:rsidP="00B8510A">
            <w:pPr>
              <w:rPr>
                <w:rFonts w:ascii="Arial" w:hAnsi="Arial" w:cs="Arial"/>
                <w:lang w:val="es-ES"/>
              </w:rPr>
            </w:pPr>
            <w:r>
              <w:rPr>
                <w:rFonts w:ascii="Arial" w:hAnsi="Arial" w:cs="Arial"/>
                <w:lang w:val="es-ES"/>
              </w:rPr>
              <w:t>Hoja de Ruta</w:t>
            </w:r>
          </w:p>
        </w:tc>
      </w:tr>
      <w:tr w:rsidR="00494AA5" w:rsidRPr="00353ECC" w14:paraId="712EA1A3" w14:textId="77777777" w:rsidTr="00494AA5">
        <w:tc>
          <w:tcPr>
            <w:tcW w:w="4508" w:type="dxa"/>
          </w:tcPr>
          <w:p w14:paraId="73A054F5" w14:textId="77777777" w:rsidR="00494AA5" w:rsidRPr="00353ECC" w:rsidRDefault="00494AA5" w:rsidP="00B8510A">
            <w:pPr>
              <w:rPr>
                <w:rFonts w:ascii="Arial" w:hAnsi="Arial" w:cs="Arial"/>
                <w:lang w:val="es-ES"/>
              </w:rPr>
            </w:pPr>
            <w:r w:rsidRPr="00353ECC">
              <w:rPr>
                <w:rFonts w:ascii="Arial" w:hAnsi="Arial" w:cs="Arial"/>
                <w:lang w:val="es-ES"/>
              </w:rPr>
              <w:t xml:space="preserve">FAQs </w:t>
            </w:r>
          </w:p>
          <w:p w14:paraId="68E838F5" w14:textId="77777777" w:rsidR="00494AA5" w:rsidRPr="00353ECC" w:rsidRDefault="00494AA5" w:rsidP="00B8510A">
            <w:pPr>
              <w:rPr>
                <w:rFonts w:ascii="Arial" w:hAnsi="Arial" w:cs="Arial"/>
                <w:lang w:val="es-ES"/>
              </w:rPr>
            </w:pPr>
          </w:p>
        </w:tc>
        <w:tc>
          <w:tcPr>
            <w:tcW w:w="4508" w:type="dxa"/>
          </w:tcPr>
          <w:p w14:paraId="2FDDF5E2" w14:textId="62C05E54" w:rsidR="00494AA5" w:rsidRPr="00353ECC" w:rsidRDefault="00353ECC" w:rsidP="00B8510A">
            <w:pPr>
              <w:rPr>
                <w:rFonts w:ascii="Arial" w:hAnsi="Arial" w:cs="Arial"/>
                <w:lang w:val="es-ES"/>
              </w:rPr>
            </w:pPr>
            <w:r>
              <w:rPr>
                <w:rFonts w:ascii="Arial" w:hAnsi="Arial" w:cs="Arial"/>
                <w:lang w:val="es-ES"/>
              </w:rPr>
              <w:t>Preguntas Frecuentes</w:t>
            </w:r>
          </w:p>
        </w:tc>
      </w:tr>
      <w:tr w:rsidR="00494AA5" w:rsidRPr="00353ECC" w14:paraId="4583911E" w14:textId="77777777" w:rsidTr="00494AA5">
        <w:tc>
          <w:tcPr>
            <w:tcW w:w="4508" w:type="dxa"/>
          </w:tcPr>
          <w:p w14:paraId="24FBCF72" w14:textId="77777777" w:rsidR="00494AA5" w:rsidRPr="00353ECC" w:rsidRDefault="00494AA5" w:rsidP="00B8510A">
            <w:pPr>
              <w:rPr>
                <w:rFonts w:ascii="Arial" w:hAnsi="Arial" w:cs="Arial"/>
                <w:lang w:val="es-ES"/>
              </w:rPr>
            </w:pPr>
            <w:r w:rsidRPr="00353ECC">
              <w:rPr>
                <w:rFonts w:ascii="Arial" w:hAnsi="Arial" w:cs="Arial"/>
                <w:lang w:val="es-ES"/>
              </w:rPr>
              <w:t>Pre-sale</w:t>
            </w:r>
            <w:r w:rsidRPr="00353ECC">
              <w:rPr>
                <w:rFonts w:ascii="Arial" w:hAnsi="Arial" w:cs="Arial"/>
                <w:lang w:val="es-ES"/>
              </w:rPr>
              <w:br/>
            </w:r>
          </w:p>
        </w:tc>
        <w:tc>
          <w:tcPr>
            <w:tcW w:w="4508" w:type="dxa"/>
          </w:tcPr>
          <w:p w14:paraId="6B520B2C" w14:textId="08EFAFD5" w:rsidR="00494AA5" w:rsidRPr="00353ECC" w:rsidRDefault="00353ECC" w:rsidP="00B8510A">
            <w:pPr>
              <w:rPr>
                <w:rFonts w:ascii="Arial" w:hAnsi="Arial" w:cs="Arial"/>
                <w:lang w:val="es-ES"/>
              </w:rPr>
            </w:pPr>
            <w:r>
              <w:rPr>
                <w:rFonts w:ascii="Arial" w:hAnsi="Arial" w:cs="Arial"/>
                <w:lang w:val="es-ES"/>
              </w:rPr>
              <w:t>Preventa</w:t>
            </w:r>
          </w:p>
        </w:tc>
      </w:tr>
      <w:tr w:rsidR="00494AA5" w:rsidRPr="00353ECC" w14:paraId="3E4B8867" w14:textId="77777777" w:rsidTr="00494AA5">
        <w:tc>
          <w:tcPr>
            <w:tcW w:w="4508" w:type="dxa"/>
          </w:tcPr>
          <w:p w14:paraId="636308BC" w14:textId="77777777" w:rsidR="00494AA5" w:rsidRPr="00353ECC" w:rsidRDefault="00494AA5" w:rsidP="00B8510A">
            <w:pPr>
              <w:rPr>
                <w:rFonts w:ascii="Arial" w:hAnsi="Arial" w:cs="Arial"/>
                <w:lang w:val="es-ES"/>
              </w:rPr>
            </w:pPr>
            <w:r w:rsidRPr="00353ECC">
              <w:rPr>
                <w:rFonts w:ascii="Arial" w:hAnsi="Arial" w:cs="Arial"/>
                <w:lang w:val="es-ES"/>
              </w:rPr>
              <w:t>LiveTree 1 pager</w:t>
            </w:r>
          </w:p>
          <w:p w14:paraId="6952F028" w14:textId="77777777" w:rsidR="00494AA5" w:rsidRPr="00353ECC" w:rsidRDefault="00494AA5" w:rsidP="00B8510A">
            <w:pPr>
              <w:rPr>
                <w:rFonts w:ascii="Arial" w:hAnsi="Arial" w:cs="Arial"/>
                <w:lang w:val="es-ES"/>
              </w:rPr>
            </w:pPr>
          </w:p>
        </w:tc>
        <w:tc>
          <w:tcPr>
            <w:tcW w:w="4508" w:type="dxa"/>
          </w:tcPr>
          <w:p w14:paraId="2DD422E5" w14:textId="42ADC865" w:rsidR="00494AA5" w:rsidRPr="00353ECC" w:rsidRDefault="00353ECC" w:rsidP="00B8510A">
            <w:pPr>
              <w:rPr>
                <w:rFonts w:ascii="Arial" w:hAnsi="Arial" w:cs="Arial"/>
                <w:lang w:val="es-ES"/>
              </w:rPr>
            </w:pPr>
            <w:r>
              <w:rPr>
                <w:rFonts w:ascii="Arial" w:hAnsi="Arial" w:cs="Arial"/>
                <w:lang w:val="es-ES"/>
              </w:rPr>
              <w:t>LiveTree en 1 página</w:t>
            </w:r>
          </w:p>
        </w:tc>
      </w:tr>
      <w:tr w:rsidR="00494AA5" w:rsidRPr="00353ECC" w14:paraId="6DCDBD93" w14:textId="77777777" w:rsidTr="00494AA5">
        <w:tc>
          <w:tcPr>
            <w:tcW w:w="4508" w:type="dxa"/>
          </w:tcPr>
          <w:p w14:paraId="72BCAFC1" w14:textId="77777777" w:rsidR="00494AA5" w:rsidRPr="00353ECC" w:rsidRDefault="00494AA5" w:rsidP="00B8510A">
            <w:pPr>
              <w:rPr>
                <w:rFonts w:ascii="Arial" w:hAnsi="Arial" w:cs="Arial"/>
                <w:lang w:val="es-ES"/>
              </w:rPr>
            </w:pPr>
            <w:r w:rsidRPr="00353ECC">
              <w:rPr>
                <w:rFonts w:ascii="Arial" w:hAnsi="Arial" w:cs="Arial"/>
                <w:lang w:val="es-ES"/>
              </w:rPr>
              <w:t>Whitepaper</w:t>
            </w:r>
          </w:p>
          <w:p w14:paraId="4BAF853C" w14:textId="77777777" w:rsidR="00494AA5" w:rsidRPr="00353ECC" w:rsidRDefault="00494AA5" w:rsidP="00B8510A">
            <w:pPr>
              <w:rPr>
                <w:rFonts w:ascii="Arial" w:hAnsi="Arial" w:cs="Arial"/>
                <w:lang w:val="es-ES"/>
              </w:rPr>
            </w:pPr>
          </w:p>
        </w:tc>
        <w:tc>
          <w:tcPr>
            <w:tcW w:w="4508" w:type="dxa"/>
          </w:tcPr>
          <w:p w14:paraId="27972E08" w14:textId="1FED9553" w:rsidR="00494AA5" w:rsidRPr="00353ECC" w:rsidRDefault="00353ECC" w:rsidP="00B8510A">
            <w:pPr>
              <w:rPr>
                <w:rFonts w:ascii="Arial" w:hAnsi="Arial" w:cs="Arial"/>
                <w:lang w:val="es-ES"/>
              </w:rPr>
            </w:pPr>
            <w:r>
              <w:rPr>
                <w:rFonts w:ascii="Arial" w:hAnsi="Arial" w:cs="Arial"/>
                <w:lang w:val="es-ES"/>
              </w:rPr>
              <w:t>Whitepaper</w:t>
            </w:r>
          </w:p>
        </w:tc>
      </w:tr>
      <w:tr w:rsidR="00494AA5" w:rsidRPr="00353ECC" w14:paraId="52F7830F" w14:textId="77777777" w:rsidTr="00494AA5">
        <w:tc>
          <w:tcPr>
            <w:tcW w:w="4508" w:type="dxa"/>
          </w:tcPr>
          <w:p w14:paraId="08EE93FC" w14:textId="77777777" w:rsidR="00494AA5" w:rsidRPr="00353ECC" w:rsidRDefault="00494AA5" w:rsidP="00B8510A">
            <w:pPr>
              <w:rPr>
                <w:rFonts w:ascii="Arial" w:hAnsi="Arial" w:cs="Arial"/>
                <w:lang w:val="es-ES"/>
              </w:rPr>
            </w:pPr>
            <w:r w:rsidRPr="00353ECC">
              <w:rPr>
                <w:rFonts w:ascii="Arial" w:hAnsi="Arial" w:cs="Arial"/>
                <w:lang w:val="es-ES"/>
              </w:rPr>
              <w:t>Token Proceeds Allocation</w:t>
            </w:r>
          </w:p>
          <w:p w14:paraId="43AFED75" w14:textId="77777777" w:rsidR="00494AA5" w:rsidRPr="00353ECC" w:rsidRDefault="00494AA5" w:rsidP="00B8510A">
            <w:pPr>
              <w:rPr>
                <w:rFonts w:ascii="Arial" w:hAnsi="Arial" w:cs="Arial"/>
                <w:lang w:val="es-ES"/>
              </w:rPr>
            </w:pPr>
          </w:p>
        </w:tc>
        <w:tc>
          <w:tcPr>
            <w:tcW w:w="4508" w:type="dxa"/>
          </w:tcPr>
          <w:p w14:paraId="4F358336" w14:textId="78864154" w:rsidR="00494AA5" w:rsidRPr="00353ECC" w:rsidRDefault="00353ECC" w:rsidP="00B8510A">
            <w:pPr>
              <w:rPr>
                <w:rFonts w:ascii="Arial" w:hAnsi="Arial" w:cs="Arial"/>
                <w:lang w:val="es-ES"/>
              </w:rPr>
            </w:pPr>
            <w:r>
              <w:rPr>
                <w:rFonts w:ascii="Arial" w:hAnsi="Arial" w:cs="Arial"/>
                <w:lang w:val="es-ES"/>
              </w:rPr>
              <w:t>Uso de Ingresos por Tokens</w:t>
            </w:r>
          </w:p>
        </w:tc>
      </w:tr>
      <w:tr w:rsidR="00494AA5" w:rsidRPr="00353ECC" w14:paraId="58381685" w14:textId="77777777" w:rsidTr="00494AA5">
        <w:tc>
          <w:tcPr>
            <w:tcW w:w="4508" w:type="dxa"/>
          </w:tcPr>
          <w:p w14:paraId="7C6BCB7C" w14:textId="77777777" w:rsidR="00494AA5" w:rsidRPr="00353ECC" w:rsidRDefault="00494AA5" w:rsidP="00B8510A">
            <w:pPr>
              <w:rPr>
                <w:rFonts w:ascii="Arial" w:hAnsi="Arial" w:cs="Arial"/>
                <w:lang w:val="es-ES"/>
              </w:rPr>
            </w:pPr>
            <w:r w:rsidRPr="00353ECC">
              <w:rPr>
                <w:rFonts w:ascii="Arial" w:hAnsi="Arial" w:cs="Arial"/>
                <w:lang w:val="es-ES"/>
              </w:rPr>
              <w:t>Pre-sale Bonus Schedule</w:t>
            </w:r>
          </w:p>
          <w:p w14:paraId="4E6A499C" w14:textId="77777777" w:rsidR="00494AA5" w:rsidRPr="00353ECC" w:rsidRDefault="00494AA5" w:rsidP="00B8510A">
            <w:pPr>
              <w:rPr>
                <w:rFonts w:ascii="Arial" w:hAnsi="Arial" w:cs="Arial"/>
                <w:lang w:val="es-ES"/>
              </w:rPr>
            </w:pPr>
          </w:p>
        </w:tc>
        <w:tc>
          <w:tcPr>
            <w:tcW w:w="4508" w:type="dxa"/>
          </w:tcPr>
          <w:p w14:paraId="5E96BF5C" w14:textId="51852BDA" w:rsidR="00494AA5" w:rsidRPr="00353ECC" w:rsidRDefault="00353ECC" w:rsidP="00B8510A">
            <w:pPr>
              <w:rPr>
                <w:rFonts w:ascii="Arial" w:hAnsi="Arial" w:cs="Arial"/>
                <w:lang w:val="es-ES"/>
              </w:rPr>
            </w:pPr>
            <w:r>
              <w:rPr>
                <w:rFonts w:ascii="Arial" w:hAnsi="Arial" w:cs="Arial"/>
                <w:lang w:val="es-ES"/>
              </w:rPr>
              <w:t>Agenda de Bonus de Preventa</w:t>
            </w:r>
          </w:p>
        </w:tc>
      </w:tr>
    </w:tbl>
    <w:p w14:paraId="25A5CC61" w14:textId="77777777" w:rsidR="00B307DE" w:rsidRPr="00353ECC" w:rsidRDefault="00B307DE" w:rsidP="00B8510A">
      <w:pPr>
        <w:rPr>
          <w:rFonts w:ascii="Arial" w:hAnsi="Arial" w:cs="Arial"/>
          <w:lang w:val="es-ES"/>
        </w:rPr>
      </w:pPr>
    </w:p>
    <w:p w14:paraId="747CD2A9" w14:textId="77777777" w:rsidR="00D517B7" w:rsidRPr="00353ECC" w:rsidRDefault="00D517B7" w:rsidP="00B8510A">
      <w:pPr>
        <w:rPr>
          <w:rFonts w:ascii="Arial" w:hAnsi="Arial" w:cs="Arial"/>
          <w:lang w:val="es-ES"/>
        </w:rPr>
      </w:pPr>
    </w:p>
    <w:p w14:paraId="73AA84A5" w14:textId="77777777" w:rsidR="00D517B7" w:rsidRPr="00353ECC" w:rsidRDefault="00D517B7" w:rsidP="00B8510A">
      <w:pPr>
        <w:rPr>
          <w:rFonts w:ascii="Arial" w:hAnsi="Arial" w:cs="Arial"/>
          <w:lang w:val="es-ES"/>
        </w:rPr>
      </w:pPr>
    </w:p>
    <w:p w14:paraId="6FAF9377" w14:textId="77777777" w:rsidR="00D517B7" w:rsidRPr="00353ECC" w:rsidRDefault="00D517B7"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D517B7" w:rsidRPr="00353ECC" w14:paraId="6D21223F" w14:textId="77777777" w:rsidTr="00D517B7">
        <w:trPr>
          <w:trHeight w:val="325"/>
        </w:trPr>
        <w:tc>
          <w:tcPr>
            <w:tcW w:w="9016" w:type="dxa"/>
            <w:gridSpan w:val="2"/>
            <w:shd w:val="clear" w:color="auto" w:fill="595959" w:themeFill="text1" w:themeFillTint="A6"/>
          </w:tcPr>
          <w:p w14:paraId="2A6B301A" w14:textId="21899ABE" w:rsidR="00D517B7" w:rsidRPr="00353ECC" w:rsidRDefault="00D517B7" w:rsidP="00B8510A">
            <w:pPr>
              <w:rPr>
                <w:rFonts w:ascii="Arial" w:hAnsi="Arial" w:cs="Arial"/>
                <w:color w:val="FFFFFF" w:themeColor="background1"/>
                <w:lang w:val="es-ES"/>
              </w:rPr>
            </w:pPr>
            <w:r w:rsidRPr="00353ECC">
              <w:rPr>
                <w:rFonts w:ascii="Arial" w:hAnsi="Arial" w:cs="Arial"/>
                <w:color w:val="FFFFFF" w:themeColor="background1"/>
                <w:lang w:val="es-ES"/>
              </w:rPr>
              <w:t xml:space="preserve">STRAPLINE </w:t>
            </w:r>
          </w:p>
        </w:tc>
      </w:tr>
      <w:tr w:rsidR="00D517B7" w:rsidRPr="00353ECC" w14:paraId="0C10ACC0" w14:textId="77777777" w:rsidTr="00D517B7">
        <w:trPr>
          <w:trHeight w:val="325"/>
        </w:trPr>
        <w:tc>
          <w:tcPr>
            <w:tcW w:w="4508" w:type="dxa"/>
          </w:tcPr>
          <w:p w14:paraId="2B2BABB2" w14:textId="77777777" w:rsidR="00D517B7" w:rsidRPr="00353ECC" w:rsidRDefault="00D517B7" w:rsidP="00B8510A">
            <w:pPr>
              <w:rPr>
                <w:rFonts w:ascii="Arial" w:hAnsi="Arial" w:cs="Arial"/>
                <w:b/>
                <w:lang w:val="es-ES"/>
              </w:rPr>
            </w:pPr>
            <w:r w:rsidRPr="00353ECC">
              <w:rPr>
                <w:rFonts w:ascii="Arial" w:hAnsi="Arial" w:cs="Arial"/>
                <w:b/>
                <w:lang w:val="es-ES"/>
              </w:rPr>
              <w:t>ENGLISH</w:t>
            </w:r>
          </w:p>
        </w:tc>
        <w:tc>
          <w:tcPr>
            <w:tcW w:w="4508" w:type="dxa"/>
          </w:tcPr>
          <w:p w14:paraId="45669937" w14:textId="22055191" w:rsidR="00D517B7" w:rsidRPr="00353ECC" w:rsidRDefault="00353ECC" w:rsidP="00B8510A">
            <w:pPr>
              <w:rPr>
                <w:rFonts w:ascii="Arial" w:hAnsi="Arial" w:cs="Arial"/>
                <w:b/>
                <w:lang w:val="es-ES"/>
              </w:rPr>
            </w:pPr>
            <w:r>
              <w:rPr>
                <w:rFonts w:ascii="Arial" w:hAnsi="Arial" w:cs="Arial"/>
                <w:b/>
                <w:lang w:val="es-ES"/>
              </w:rPr>
              <w:t>SPANISH</w:t>
            </w:r>
          </w:p>
        </w:tc>
      </w:tr>
      <w:tr w:rsidR="00D517B7" w:rsidRPr="00353ECC" w14:paraId="5F4E5B7F" w14:textId="77777777" w:rsidTr="00C168ED">
        <w:tc>
          <w:tcPr>
            <w:tcW w:w="4508" w:type="dxa"/>
          </w:tcPr>
          <w:p w14:paraId="76BFE616" w14:textId="217E2682" w:rsidR="00D517B7" w:rsidRPr="00353ECC" w:rsidRDefault="00D517B7" w:rsidP="00B8510A">
            <w:pPr>
              <w:rPr>
                <w:rFonts w:ascii="Arial" w:hAnsi="Arial" w:cs="Arial"/>
                <w:lang w:val="es-ES"/>
              </w:rPr>
            </w:pPr>
            <w:r w:rsidRPr="00353ECC">
              <w:rPr>
                <w:rFonts w:ascii="Arial" w:hAnsi="Arial" w:cs="Arial"/>
                <w:lang w:val="es-ES"/>
              </w:rPr>
              <w:t>The world's ﬁrst community-powered, ﬁlm, TV and content network.</w:t>
            </w:r>
          </w:p>
        </w:tc>
        <w:tc>
          <w:tcPr>
            <w:tcW w:w="4508" w:type="dxa"/>
          </w:tcPr>
          <w:p w14:paraId="3AEADDDE" w14:textId="4116ECD6" w:rsidR="00D517B7" w:rsidRPr="00353ECC" w:rsidRDefault="00353ECC" w:rsidP="00B8510A">
            <w:pPr>
              <w:rPr>
                <w:rFonts w:ascii="Arial" w:hAnsi="Arial" w:cs="Arial"/>
                <w:lang w:val="es-ES"/>
              </w:rPr>
            </w:pPr>
            <w:r>
              <w:rPr>
                <w:rFonts w:ascii="Arial" w:hAnsi="Arial" w:cs="Arial"/>
                <w:lang w:val="es-ES"/>
              </w:rPr>
              <w:t>La primera red de cine, TV y contenido del mundo soportada por la comunidad.</w:t>
            </w:r>
          </w:p>
        </w:tc>
      </w:tr>
      <w:tr w:rsidR="00D517B7" w:rsidRPr="00353ECC" w14:paraId="3C937BB6" w14:textId="77777777" w:rsidTr="00C168ED">
        <w:trPr>
          <w:trHeight w:val="563"/>
        </w:trPr>
        <w:tc>
          <w:tcPr>
            <w:tcW w:w="4508" w:type="dxa"/>
          </w:tcPr>
          <w:p w14:paraId="480BE883" w14:textId="6D60EA7B" w:rsidR="00D517B7" w:rsidRPr="00353ECC" w:rsidRDefault="00D517B7" w:rsidP="00B8510A">
            <w:pPr>
              <w:rPr>
                <w:rFonts w:ascii="Arial" w:hAnsi="Arial" w:cs="Arial"/>
                <w:lang w:val="es-ES"/>
              </w:rPr>
            </w:pPr>
            <w:r w:rsidRPr="00353ECC">
              <w:rPr>
                <w:rFonts w:ascii="Arial" w:hAnsi="Arial" w:cs="Arial"/>
                <w:lang w:val="es-ES"/>
              </w:rPr>
              <w:t>Pre-Register now</w:t>
            </w:r>
          </w:p>
        </w:tc>
        <w:tc>
          <w:tcPr>
            <w:tcW w:w="4508" w:type="dxa"/>
          </w:tcPr>
          <w:p w14:paraId="0BE3C89A" w14:textId="7654EB36" w:rsidR="00D517B7" w:rsidRPr="00353ECC" w:rsidRDefault="00353ECC" w:rsidP="00B8510A">
            <w:pPr>
              <w:rPr>
                <w:rFonts w:ascii="Arial" w:hAnsi="Arial" w:cs="Arial"/>
                <w:lang w:val="es-ES"/>
              </w:rPr>
            </w:pPr>
            <w:r>
              <w:rPr>
                <w:rFonts w:ascii="Arial" w:hAnsi="Arial" w:cs="Arial"/>
                <w:lang w:val="es-ES"/>
              </w:rPr>
              <w:t>Pre-Regístrate ahora</w:t>
            </w:r>
          </w:p>
        </w:tc>
      </w:tr>
    </w:tbl>
    <w:p w14:paraId="649E62D4" w14:textId="77777777" w:rsidR="00B307DE" w:rsidRPr="00353ECC" w:rsidRDefault="00B307DE" w:rsidP="00B8510A">
      <w:pPr>
        <w:rPr>
          <w:rFonts w:ascii="Arial" w:hAnsi="Arial" w:cs="Arial"/>
          <w:lang w:val="es-ES"/>
        </w:rPr>
      </w:pPr>
    </w:p>
    <w:p w14:paraId="2B4244B2" w14:textId="2E190ED3" w:rsidR="00B307DE" w:rsidRPr="00353ECC" w:rsidRDefault="00B307DE" w:rsidP="00B8510A">
      <w:pPr>
        <w:rPr>
          <w:rFonts w:ascii="Arial" w:hAnsi="Arial" w:cs="Arial"/>
          <w:lang w:val="es-ES"/>
        </w:rPr>
      </w:pPr>
      <w:r w:rsidRPr="00353ECC">
        <w:rPr>
          <w:rFonts w:ascii="Arial" w:hAnsi="Arial" w:cs="Arial"/>
          <w:noProof/>
          <w:lang w:val="es-ES"/>
        </w:rPr>
        <w:lastRenderedPageBreak/>
        <w:drawing>
          <wp:inline distT="0" distB="0" distL="0" distR="0" wp14:anchorId="125A8DF8" wp14:editId="37052A5A">
            <wp:extent cx="5486400" cy="1955165"/>
            <wp:effectExtent l="0" t="0" r="0" b="635"/>
            <wp:docPr id="3" name="Picture 3" descr="../../../../../Desktop/Screen%20Shot%202017-10-25%20at%2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5%20at%20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551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B307DE" w:rsidRPr="00353ECC" w14:paraId="3A3F97CE" w14:textId="77777777" w:rsidTr="00D517B7">
        <w:trPr>
          <w:trHeight w:val="325"/>
        </w:trPr>
        <w:tc>
          <w:tcPr>
            <w:tcW w:w="9016" w:type="dxa"/>
            <w:gridSpan w:val="2"/>
            <w:shd w:val="clear" w:color="auto" w:fill="767171" w:themeFill="background2" w:themeFillShade="80"/>
          </w:tcPr>
          <w:p w14:paraId="15D2276F" w14:textId="2FD64499" w:rsidR="00B307DE" w:rsidRPr="00353ECC" w:rsidRDefault="00B307DE" w:rsidP="00B8510A">
            <w:pPr>
              <w:rPr>
                <w:rFonts w:ascii="Arial" w:hAnsi="Arial" w:cs="Arial"/>
                <w:color w:val="FFFFFF" w:themeColor="background1"/>
                <w:lang w:val="es-ES"/>
              </w:rPr>
            </w:pPr>
            <w:r w:rsidRPr="00353ECC">
              <w:rPr>
                <w:rFonts w:ascii="Arial" w:hAnsi="Arial" w:cs="Arial"/>
                <w:color w:val="FFFFFF" w:themeColor="background1"/>
                <w:lang w:val="es-ES"/>
              </w:rPr>
              <w:t xml:space="preserve">CHAT BOX </w:t>
            </w:r>
          </w:p>
        </w:tc>
      </w:tr>
      <w:tr w:rsidR="00B307DE" w:rsidRPr="00353ECC" w14:paraId="4F8615DA" w14:textId="77777777" w:rsidTr="00D517B7">
        <w:trPr>
          <w:trHeight w:val="311"/>
        </w:trPr>
        <w:tc>
          <w:tcPr>
            <w:tcW w:w="4508" w:type="dxa"/>
          </w:tcPr>
          <w:p w14:paraId="34AF8271" w14:textId="77777777" w:rsidR="00B307DE" w:rsidRPr="00353ECC" w:rsidRDefault="00B307DE" w:rsidP="00B8510A">
            <w:pPr>
              <w:rPr>
                <w:rFonts w:ascii="Arial" w:hAnsi="Arial" w:cs="Arial"/>
                <w:b/>
                <w:lang w:val="es-ES"/>
              </w:rPr>
            </w:pPr>
            <w:r w:rsidRPr="00353ECC">
              <w:rPr>
                <w:rFonts w:ascii="Arial" w:hAnsi="Arial" w:cs="Arial"/>
                <w:b/>
                <w:lang w:val="es-ES"/>
              </w:rPr>
              <w:t>ENGLISH</w:t>
            </w:r>
          </w:p>
        </w:tc>
        <w:tc>
          <w:tcPr>
            <w:tcW w:w="4508" w:type="dxa"/>
          </w:tcPr>
          <w:p w14:paraId="4C2C0344" w14:textId="023D2A1C" w:rsidR="00B307DE" w:rsidRPr="00353ECC" w:rsidRDefault="00353ECC" w:rsidP="00B8510A">
            <w:pPr>
              <w:rPr>
                <w:rFonts w:ascii="Arial" w:hAnsi="Arial" w:cs="Arial"/>
                <w:b/>
                <w:lang w:val="es-ES"/>
              </w:rPr>
            </w:pPr>
            <w:r>
              <w:rPr>
                <w:rFonts w:ascii="Arial" w:hAnsi="Arial" w:cs="Arial"/>
                <w:b/>
                <w:lang w:val="es-ES"/>
              </w:rPr>
              <w:t>SPANISH</w:t>
            </w:r>
          </w:p>
        </w:tc>
      </w:tr>
      <w:tr w:rsidR="00B307DE" w:rsidRPr="00353ECC" w14:paraId="7931609D" w14:textId="77777777" w:rsidTr="00C168ED">
        <w:tc>
          <w:tcPr>
            <w:tcW w:w="4508" w:type="dxa"/>
          </w:tcPr>
          <w:p w14:paraId="57B4FB11" w14:textId="31878D79" w:rsidR="00B307DE" w:rsidRPr="00353ECC" w:rsidRDefault="00B307DE" w:rsidP="00B8510A">
            <w:pPr>
              <w:rPr>
                <w:rFonts w:ascii="Arial" w:hAnsi="Arial" w:cs="Arial"/>
                <w:lang w:val="es-ES"/>
              </w:rPr>
            </w:pPr>
            <w:r w:rsidRPr="00353ECC">
              <w:rPr>
                <w:rFonts w:ascii="Arial" w:hAnsi="Arial" w:cs="Arial"/>
                <w:lang w:val="es-ES"/>
              </w:rPr>
              <w:t>Ask Ash Anything</w:t>
            </w:r>
          </w:p>
        </w:tc>
        <w:tc>
          <w:tcPr>
            <w:tcW w:w="4508" w:type="dxa"/>
          </w:tcPr>
          <w:p w14:paraId="55109BAF" w14:textId="6B5E7F9F" w:rsidR="00B307DE" w:rsidRPr="00353ECC" w:rsidRDefault="00353ECC" w:rsidP="00B8510A">
            <w:pPr>
              <w:rPr>
                <w:rFonts w:ascii="Arial" w:hAnsi="Arial" w:cs="Arial"/>
                <w:lang w:val="es-ES"/>
              </w:rPr>
            </w:pPr>
            <w:r>
              <w:rPr>
                <w:rFonts w:ascii="Arial" w:hAnsi="Arial" w:cs="Arial"/>
                <w:lang w:val="es-ES"/>
              </w:rPr>
              <w:t>Pregúntale a Ash lo que quieras</w:t>
            </w:r>
          </w:p>
        </w:tc>
      </w:tr>
      <w:tr w:rsidR="00B307DE" w:rsidRPr="00353ECC" w14:paraId="1FF9D009" w14:textId="77777777" w:rsidTr="00B307DE">
        <w:trPr>
          <w:trHeight w:val="563"/>
        </w:trPr>
        <w:tc>
          <w:tcPr>
            <w:tcW w:w="4508" w:type="dxa"/>
          </w:tcPr>
          <w:p w14:paraId="76545148" w14:textId="7149A68E" w:rsidR="00B307DE" w:rsidRPr="00353ECC" w:rsidRDefault="00B307DE" w:rsidP="00B8510A">
            <w:pPr>
              <w:rPr>
                <w:rFonts w:ascii="Arial" w:hAnsi="Arial" w:cs="Arial"/>
                <w:lang w:val="es-ES"/>
              </w:rPr>
            </w:pPr>
            <w:r w:rsidRPr="00353ECC">
              <w:rPr>
                <w:rFonts w:ascii="Arial" w:hAnsi="Arial" w:cs="Arial"/>
                <w:lang w:val="es-ES"/>
              </w:rPr>
              <w:t>Chat live with our CEO now!</w:t>
            </w:r>
          </w:p>
          <w:p w14:paraId="1BBF26E0" w14:textId="77777777" w:rsidR="00B307DE" w:rsidRPr="00353ECC" w:rsidRDefault="00B307DE" w:rsidP="00B8510A">
            <w:pPr>
              <w:rPr>
                <w:rFonts w:ascii="Arial" w:hAnsi="Arial" w:cs="Arial"/>
                <w:lang w:val="es-ES"/>
              </w:rPr>
            </w:pPr>
          </w:p>
        </w:tc>
        <w:tc>
          <w:tcPr>
            <w:tcW w:w="4508" w:type="dxa"/>
          </w:tcPr>
          <w:p w14:paraId="0F4332A0" w14:textId="7423C519" w:rsidR="00B307DE" w:rsidRPr="00353ECC" w:rsidRDefault="00353ECC" w:rsidP="00B8510A">
            <w:pPr>
              <w:rPr>
                <w:rFonts w:ascii="Arial" w:hAnsi="Arial" w:cs="Arial"/>
                <w:lang w:val="es-ES"/>
              </w:rPr>
            </w:pPr>
            <w:r>
              <w:rPr>
                <w:rFonts w:ascii="Arial" w:hAnsi="Arial" w:cs="Arial"/>
                <w:lang w:val="es-ES"/>
              </w:rPr>
              <w:t>¡Chatea en vivo con nuestro CEO ahora!</w:t>
            </w:r>
          </w:p>
        </w:tc>
      </w:tr>
    </w:tbl>
    <w:p w14:paraId="285226CC" w14:textId="77777777" w:rsidR="00B307DE" w:rsidRPr="00353ECC" w:rsidRDefault="00B307DE" w:rsidP="00B8510A">
      <w:pPr>
        <w:rPr>
          <w:rFonts w:ascii="Arial" w:hAnsi="Arial" w:cs="Arial"/>
          <w:lang w:val="es-ES"/>
        </w:rPr>
      </w:pPr>
    </w:p>
    <w:p w14:paraId="79D820DE" w14:textId="77777777" w:rsidR="00B307DE" w:rsidRPr="00353ECC" w:rsidRDefault="00B307DE" w:rsidP="00B8510A">
      <w:pPr>
        <w:rPr>
          <w:rFonts w:ascii="Arial" w:hAnsi="Arial" w:cs="Arial"/>
          <w:lang w:val="es-ES"/>
        </w:rPr>
      </w:pPr>
    </w:p>
    <w:p w14:paraId="2F3B9C27" w14:textId="77777777" w:rsidR="00121E25" w:rsidRPr="00353ECC" w:rsidRDefault="00121E25"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21E25" w:rsidRPr="00353ECC" w14:paraId="319C7727" w14:textId="77777777" w:rsidTr="00C168ED">
        <w:trPr>
          <w:trHeight w:val="325"/>
        </w:trPr>
        <w:tc>
          <w:tcPr>
            <w:tcW w:w="9016" w:type="dxa"/>
            <w:gridSpan w:val="2"/>
            <w:shd w:val="clear" w:color="auto" w:fill="595959" w:themeFill="text1" w:themeFillTint="A6"/>
          </w:tcPr>
          <w:p w14:paraId="1CE25325" w14:textId="7FF4D828" w:rsidR="00121E25" w:rsidRPr="00353ECC" w:rsidRDefault="00121E25" w:rsidP="00B8510A">
            <w:pPr>
              <w:rPr>
                <w:rFonts w:ascii="Arial" w:hAnsi="Arial" w:cs="Arial"/>
                <w:color w:val="FFFFFF" w:themeColor="background1"/>
                <w:lang w:val="es-ES"/>
              </w:rPr>
            </w:pPr>
            <w:r w:rsidRPr="00353ECC">
              <w:rPr>
                <w:rFonts w:ascii="Arial" w:hAnsi="Arial" w:cs="Arial"/>
                <w:color w:val="FFFFFF" w:themeColor="background1"/>
                <w:lang w:val="es-ES"/>
              </w:rPr>
              <w:t>WHAT IS LIVETREE ADEPT</w:t>
            </w:r>
          </w:p>
        </w:tc>
      </w:tr>
      <w:tr w:rsidR="00121E25" w:rsidRPr="00353ECC" w14:paraId="791BDFD3" w14:textId="77777777" w:rsidTr="00C168ED">
        <w:trPr>
          <w:trHeight w:val="325"/>
        </w:trPr>
        <w:tc>
          <w:tcPr>
            <w:tcW w:w="4508" w:type="dxa"/>
          </w:tcPr>
          <w:p w14:paraId="5A93DC4C" w14:textId="77777777" w:rsidR="00121E25" w:rsidRPr="00353ECC" w:rsidRDefault="00121E25" w:rsidP="00B8510A">
            <w:pPr>
              <w:rPr>
                <w:rFonts w:ascii="Arial" w:hAnsi="Arial" w:cs="Arial"/>
                <w:b/>
                <w:lang w:val="es-ES"/>
              </w:rPr>
            </w:pPr>
            <w:r w:rsidRPr="00353ECC">
              <w:rPr>
                <w:rFonts w:ascii="Arial" w:hAnsi="Arial" w:cs="Arial"/>
                <w:b/>
                <w:lang w:val="es-ES"/>
              </w:rPr>
              <w:t>ENGLISH</w:t>
            </w:r>
          </w:p>
        </w:tc>
        <w:tc>
          <w:tcPr>
            <w:tcW w:w="4508" w:type="dxa"/>
          </w:tcPr>
          <w:p w14:paraId="7577343C" w14:textId="31AB045A" w:rsidR="00121E25" w:rsidRPr="00353ECC" w:rsidRDefault="00353ECC" w:rsidP="00B8510A">
            <w:pPr>
              <w:rPr>
                <w:rFonts w:ascii="Arial" w:hAnsi="Arial" w:cs="Arial"/>
                <w:b/>
                <w:lang w:val="es-ES"/>
              </w:rPr>
            </w:pPr>
            <w:r>
              <w:rPr>
                <w:rFonts w:ascii="Arial" w:hAnsi="Arial" w:cs="Arial"/>
                <w:b/>
                <w:lang w:val="es-ES"/>
              </w:rPr>
              <w:t>SPANISH</w:t>
            </w:r>
          </w:p>
        </w:tc>
      </w:tr>
      <w:tr w:rsidR="00121E25" w:rsidRPr="00353ECC" w14:paraId="3F33435F" w14:textId="77777777" w:rsidTr="00C168ED">
        <w:tc>
          <w:tcPr>
            <w:tcW w:w="4508" w:type="dxa"/>
          </w:tcPr>
          <w:p w14:paraId="3D668F93" w14:textId="4F438872" w:rsidR="00121E25" w:rsidRPr="00353ECC" w:rsidRDefault="00121E25" w:rsidP="00B8510A">
            <w:pPr>
              <w:rPr>
                <w:rFonts w:ascii="Arial" w:hAnsi="Arial" w:cs="Arial"/>
                <w:lang w:val="es-ES"/>
              </w:rPr>
            </w:pPr>
            <w:r w:rsidRPr="00353ECC">
              <w:rPr>
                <w:rFonts w:ascii="Arial" w:hAnsi="Arial" w:cs="Arial"/>
                <w:lang w:val="es-ES"/>
              </w:rPr>
              <w:t>What is LiveTree ADEPT?</w:t>
            </w:r>
          </w:p>
        </w:tc>
        <w:tc>
          <w:tcPr>
            <w:tcW w:w="4508" w:type="dxa"/>
          </w:tcPr>
          <w:p w14:paraId="229EBFDD" w14:textId="27B5ABD9" w:rsidR="00121E25" w:rsidRPr="00353ECC" w:rsidRDefault="00353ECC" w:rsidP="00B8510A">
            <w:pPr>
              <w:rPr>
                <w:rFonts w:ascii="Arial" w:hAnsi="Arial" w:cs="Arial"/>
                <w:lang w:val="es-ES"/>
              </w:rPr>
            </w:pPr>
            <w:r>
              <w:rPr>
                <w:rFonts w:ascii="Arial" w:hAnsi="Arial" w:cs="Arial"/>
                <w:lang w:val="es-ES"/>
              </w:rPr>
              <w:t>¿Qué es LiveTree ADEPT?</w:t>
            </w:r>
          </w:p>
        </w:tc>
      </w:tr>
      <w:tr w:rsidR="00121E25" w:rsidRPr="00353ECC" w14:paraId="373FB2F3" w14:textId="77777777" w:rsidTr="00C168ED">
        <w:trPr>
          <w:trHeight w:val="563"/>
        </w:trPr>
        <w:tc>
          <w:tcPr>
            <w:tcW w:w="4508" w:type="dxa"/>
          </w:tcPr>
          <w:p w14:paraId="2CAC754B" w14:textId="238ED565" w:rsidR="00121E25" w:rsidRPr="00353ECC" w:rsidRDefault="00121E25" w:rsidP="00B8510A">
            <w:pPr>
              <w:rPr>
                <w:rFonts w:ascii="Arial" w:hAnsi="Arial" w:cs="Arial"/>
                <w:lang w:val="es-ES"/>
              </w:rPr>
            </w:pPr>
            <w:r w:rsidRPr="00353ECC">
              <w:rPr>
                <w:rFonts w:ascii="Arial" w:hAnsi="Arial" w:cs="Arial"/>
                <w:lang w:val="es-ES"/>
              </w:rPr>
              <w:t>ADEPT: Advanced Decentralized Entertainment Platform for Transparent distribution</w:t>
            </w:r>
          </w:p>
        </w:tc>
        <w:tc>
          <w:tcPr>
            <w:tcW w:w="4508" w:type="dxa"/>
          </w:tcPr>
          <w:p w14:paraId="6F1C99A8" w14:textId="7C4AB2A0" w:rsidR="00121E25" w:rsidRPr="00353ECC" w:rsidRDefault="00353ECC" w:rsidP="00B8510A">
            <w:pPr>
              <w:rPr>
                <w:rFonts w:ascii="Arial" w:hAnsi="Arial" w:cs="Arial"/>
                <w:lang w:val="es-ES"/>
              </w:rPr>
            </w:pPr>
            <w:r>
              <w:rPr>
                <w:rFonts w:ascii="Arial" w:hAnsi="Arial" w:cs="Arial"/>
                <w:lang w:val="es-ES"/>
              </w:rPr>
              <w:t xml:space="preserve">ADEPT: </w:t>
            </w:r>
            <w:r w:rsidRPr="00353ECC">
              <w:rPr>
                <w:rFonts w:ascii="Arial" w:hAnsi="Arial" w:cs="Arial"/>
                <w:lang w:val="es-ES"/>
              </w:rPr>
              <w:t>Advanced Decentralized Entertainment Platform for Transparent distribution</w:t>
            </w:r>
          </w:p>
        </w:tc>
      </w:tr>
      <w:tr w:rsidR="00121E25" w:rsidRPr="00353ECC" w14:paraId="2E1D0086" w14:textId="77777777" w:rsidTr="00C168ED">
        <w:trPr>
          <w:trHeight w:val="563"/>
        </w:trPr>
        <w:tc>
          <w:tcPr>
            <w:tcW w:w="4508" w:type="dxa"/>
          </w:tcPr>
          <w:p w14:paraId="3D0C6BAE" w14:textId="729CEB8C" w:rsidR="00121E25" w:rsidRPr="00353ECC" w:rsidRDefault="00B6392B"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Disrupts the entertainment industry's value chain:</w:t>
            </w:r>
          </w:p>
        </w:tc>
        <w:tc>
          <w:tcPr>
            <w:tcW w:w="4508" w:type="dxa"/>
          </w:tcPr>
          <w:p w14:paraId="208BCBFA" w14:textId="1EA2B0DC" w:rsidR="00121E25" w:rsidRPr="00353ECC" w:rsidRDefault="00353ECC" w:rsidP="00B8510A">
            <w:pPr>
              <w:rPr>
                <w:rFonts w:ascii="Arial" w:hAnsi="Arial" w:cs="Arial"/>
                <w:lang w:val="es-ES"/>
              </w:rPr>
            </w:pPr>
            <w:r>
              <w:rPr>
                <w:rFonts w:ascii="Arial" w:hAnsi="Arial" w:cs="Arial"/>
                <w:lang w:val="es-ES"/>
              </w:rPr>
              <w:t>Disrupción en la cadena de valor de la industria del entretenimiento:</w:t>
            </w:r>
          </w:p>
        </w:tc>
      </w:tr>
      <w:tr w:rsidR="00121E25" w:rsidRPr="00353ECC" w14:paraId="52F6851A" w14:textId="77777777" w:rsidTr="00C168ED">
        <w:trPr>
          <w:trHeight w:val="563"/>
        </w:trPr>
        <w:tc>
          <w:tcPr>
            <w:tcW w:w="4508" w:type="dxa"/>
          </w:tcPr>
          <w:p w14:paraId="2B0E48F2" w14:textId="25A761EC" w:rsidR="00121E25" w:rsidRPr="00353ECC" w:rsidRDefault="00B6392B" w:rsidP="00B8510A">
            <w:pPr>
              <w:rPr>
                <w:rFonts w:ascii="Arial" w:eastAsia="Times New Roman" w:hAnsi="Arial" w:cs="Arial"/>
                <w:lang w:val="es-ES"/>
              </w:rPr>
            </w:pPr>
            <w:r w:rsidRPr="00353ECC">
              <w:rPr>
                <w:rFonts w:ascii="Arial" w:eastAsia="Times New Roman" w:hAnsi="Arial" w:cs="Arial"/>
                <w:b/>
                <w:bCs/>
                <w:lang w:val="es-ES"/>
              </w:rPr>
              <w:t>Currently</w:t>
            </w:r>
          </w:p>
        </w:tc>
        <w:tc>
          <w:tcPr>
            <w:tcW w:w="4508" w:type="dxa"/>
          </w:tcPr>
          <w:p w14:paraId="5E112648" w14:textId="6267AD61" w:rsidR="00121E25" w:rsidRPr="00353ECC" w:rsidRDefault="00353ECC" w:rsidP="00B8510A">
            <w:pPr>
              <w:rPr>
                <w:rFonts w:ascii="Arial" w:hAnsi="Arial" w:cs="Arial"/>
                <w:lang w:val="es-ES"/>
              </w:rPr>
            </w:pPr>
            <w:r>
              <w:rPr>
                <w:rFonts w:ascii="Arial" w:hAnsi="Arial" w:cs="Arial"/>
                <w:lang w:val="es-ES"/>
              </w:rPr>
              <w:t>Actualmente</w:t>
            </w:r>
          </w:p>
        </w:tc>
      </w:tr>
      <w:tr w:rsidR="00121E25" w:rsidRPr="00353ECC" w14:paraId="7F696738" w14:textId="77777777" w:rsidTr="00C168ED">
        <w:trPr>
          <w:trHeight w:val="563"/>
        </w:trPr>
        <w:tc>
          <w:tcPr>
            <w:tcW w:w="4508" w:type="dxa"/>
          </w:tcPr>
          <w:p w14:paraId="368CED50" w14:textId="77777777"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t>Entertainment's Value Chain</w:t>
            </w:r>
          </w:p>
          <w:p w14:paraId="303D914A" w14:textId="77777777" w:rsidR="00121E25" w:rsidRPr="00353ECC" w:rsidRDefault="00121E25" w:rsidP="00B8510A">
            <w:pPr>
              <w:rPr>
                <w:rFonts w:ascii="Arial" w:hAnsi="Arial" w:cs="Arial"/>
                <w:lang w:val="es-ES"/>
              </w:rPr>
            </w:pPr>
          </w:p>
        </w:tc>
        <w:tc>
          <w:tcPr>
            <w:tcW w:w="4508" w:type="dxa"/>
          </w:tcPr>
          <w:p w14:paraId="44FB7FFA" w14:textId="3E734AB0" w:rsidR="00121E25" w:rsidRPr="00353ECC" w:rsidRDefault="00353ECC" w:rsidP="00B8510A">
            <w:pPr>
              <w:rPr>
                <w:rFonts w:ascii="Arial" w:hAnsi="Arial" w:cs="Arial"/>
                <w:lang w:val="es-ES"/>
              </w:rPr>
            </w:pPr>
            <w:r>
              <w:rPr>
                <w:rFonts w:ascii="Arial" w:hAnsi="Arial" w:cs="Arial"/>
                <w:lang w:val="es-ES"/>
              </w:rPr>
              <w:t>Cadena de Valor del Entretenimiento</w:t>
            </w:r>
          </w:p>
        </w:tc>
      </w:tr>
      <w:tr w:rsidR="00121E25" w:rsidRPr="00353ECC" w14:paraId="567AC1FE" w14:textId="77777777" w:rsidTr="00C168ED">
        <w:trPr>
          <w:trHeight w:val="563"/>
        </w:trPr>
        <w:tc>
          <w:tcPr>
            <w:tcW w:w="4508" w:type="dxa"/>
          </w:tcPr>
          <w:p w14:paraId="05C30968" w14:textId="77777777" w:rsidR="00B6392B" w:rsidRPr="00353ECC" w:rsidRDefault="00B6392B" w:rsidP="00B8510A">
            <w:pPr>
              <w:rPr>
                <w:rFonts w:ascii="Arial" w:eastAsia="Times New Roman" w:hAnsi="Arial" w:cs="Arial"/>
                <w:lang w:val="es-ES"/>
              </w:rPr>
            </w:pPr>
            <w:r w:rsidRPr="00353ECC">
              <w:rPr>
                <w:rFonts w:ascii="Arial" w:eastAsia="Times New Roman" w:hAnsi="Arial" w:cs="Arial"/>
                <w:b/>
                <w:bCs/>
                <w:lang w:val="es-ES"/>
              </w:rPr>
              <w:t>The Future</w:t>
            </w:r>
          </w:p>
          <w:p w14:paraId="5267843E" w14:textId="77777777" w:rsidR="00121E25" w:rsidRPr="00353ECC" w:rsidRDefault="00121E25" w:rsidP="00B8510A">
            <w:pPr>
              <w:rPr>
                <w:rFonts w:ascii="Arial" w:hAnsi="Arial" w:cs="Arial"/>
                <w:lang w:val="es-ES"/>
              </w:rPr>
            </w:pPr>
          </w:p>
        </w:tc>
        <w:tc>
          <w:tcPr>
            <w:tcW w:w="4508" w:type="dxa"/>
          </w:tcPr>
          <w:p w14:paraId="6849136A" w14:textId="680523B8" w:rsidR="00121E25" w:rsidRPr="00353ECC" w:rsidRDefault="00353ECC" w:rsidP="00B8510A">
            <w:pPr>
              <w:rPr>
                <w:rFonts w:ascii="Arial" w:hAnsi="Arial" w:cs="Arial"/>
                <w:lang w:val="es-ES"/>
              </w:rPr>
            </w:pPr>
            <w:r>
              <w:rPr>
                <w:rFonts w:ascii="Arial" w:hAnsi="Arial" w:cs="Arial"/>
                <w:lang w:val="es-ES"/>
              </w:rPr>
              <w:t>El Futuro</w:t>
            </w:r>
          </w:p>
        </w:tc>
      </w:tr>
      <w:tr w:rsidR="00B6392B" w:rsidRPr="00353ECC" w14:paraId="7CA87EF4" w14:textId="77777777" w:rsidTr="00B6392B">
        <w:trPr>
          <w:trHeight w:val="605"/>
        </w:trPr>
        <w:tc>
          <w:tcPr>
            <w:tcW w:w="4508" w:type="dxa"/>
          </w:tcPr>
          <w:p w14:paraId="26CFFD53" w14:textId="6EE9B7C5" w:rsidR="00B6392B" w:rsidRPr="00353ECC" w:rsidRDefault="00B6392B" w:rsidP="00B8510A">
            <w:pPr>
              <w:rPr>
                <w:rFonts w:ascii="Arial" w:hAnsi="Arial" w:cs="Arial"/>
                <w:lang w:val="es-ES"/>
              </w:rPr>
            </w:pPr>
            <w:r w:rsidRPr="00353ECC">
              <w:rPr>
                <w:rFonts w:ascii="Arial" w:hAnsi="Arial" w:cs="Arial"/>
                <w:lang w:val="es-ES"/>
              </w:rPr>
              <w:t>LiveTree ADEPT</w:t>
            </w:r>
          </w:p>
        </w:tc>
        <w:tc>
          <w:tcPr>
            <w:tcW w:w="4508" w:type="dxa"/>
          </w:tcPr>
          <w:p w14:paraId="143627FB" w14:textId="28382542" w:rsidR="00B6392B" w:rsidRPr="00353ECC" w:rsidRDefault="00353ECC" w:rsidP="00B8510A">
            <w:pPr>
              <w:rPr>
                <w:rFonts w:ascii="Arial" w:hAnsi="Arial" w:cs="Arial"/>
                <w:lang w:val="es-ES"/>
              </w:rPr>
            </w:pPr>
            <w:r>
              <w:rPr>
                <w:rFonts w:ascii="Arial" w:hAnsi="Arial" w:cs="Arial"/>
                <w:lang w:val="es-ES"/>
              </w:rPr>
              <w:t>LiveTree ADEPT</w:t>
            </w:r>
          </w:p>
        </w:tc>
      </w:tr>
      <w:tr w:rsidR="00B6392B" w:rsidRPr="00353ECC" w14:paraId="4A4118C9" w14:textId="77777777" w:rsidTr="00C168ED">
        <w:trPr>
          <w:trHeight w:val="563"/>
        </w:trPr>
        <w:tc>
          <w:tcPr>
            <w:tcW w:w="4508" w:type="dxa"/>
          </w:tcPr>
          <w:p w14:paraId="175695F7" w14:textId="2205F0B2"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Production</w:t>
            </w:r>
          </w:p>
        </w:tc>
        <w:tc>
          <w:tcPr>
            <w:tcW w:w="4508" w:type="dxa"/>
          </w:tcPr>
          <w:p w14:paraId="6FC3EBFC" w14:textId="5DA63A46" w:rsidR="00B6392B" w:rsidRPr="00353ECC" w:rsidRDefault="00353ECC" w:rsidP="00B8510A">
            <w:pPr>
              <w:rPr>
                <w:rFonts w:ascii="Arial" w:hAnsi="Arial" w:cs="Arial"/>
                <w:lang w:val="es-ES"/>
              </w:rPr>
            </w:pPr>
            <w:r>
              <w:rPr>
                <w:rFonts w:ascii="Arial" w:hAnsi="Arial" w:cs="Arial"/>
                <w:lang w:val="es-ES"/>
              </w:rPr>
              <w:t>Producción</w:t>
            </w:r>
          </w:p>
        </w:tc>
      </w:tr>
      <w:tr w:rsidR="00B6392B" w:rsidRPr="00353ECC" w14:paraId="13CDFF52" w14:textId="77777777" w:rsidTr="00C168ED">
        <w:trPr>
          <w:trHeight w:val="563"/>
        </w:trPr>
        <w:tc>
          <w:tcPr>
            <w:tcW w:w="4508" w:type="dxa"/>
          </w:tcPr>
          <w:p w14:paraId="716126B8" w14:textId="24414281"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t>Finding actors, talent &amp; contracting a team can be complex and costly</w:t>
            </w:r>
          </w:p>
        </w:tc>
        <w:tc>
          <w:tcPr>
            <w:tcW w:w="4508" w:type="dxa"/>
          </w:tcPr>
          <w:p w14:paraId="37174C11" w14:textId="4D168464" w:rsidR="00B6392B" w:rsidRPr="00353ECC" w:rsidRDefault="00353ECC" w:rsidP="00B8510A">
            <w:pPr>
              <w:rPr>
                <w:rFonts w:ascii="Arial" w:hAnsi="Arial" w:cs="Arial"/>
                <w:lang w:val="es-ES"/>
              </w:rPr>
            </w:pPr>
            <w:r>
              <w:rPr>
                <w:rFonts w:ascii="Arial" w:hAnsi="Arial" w:cs="Arial"/>
                <w:lang w:val="es-ES"/>
              </w:rPr>
              <w:t>Encontrar actores, talentos y contratar a un equipo puede ser complejo y costoso</w:t>
            </w:r>
          </w:p>
        </w:tc>
      </w:tr>
      <w:tr w:rsidR="00B6392B" w:rsidRPr="00353ECC" w14:paraId="4C1AB441" w14:textId="77777777" w:rsidTr="00C168ED">
        <w:trPr>
          <w:trHeight w:val="563"/>
        </w:trPr>
        <w:tc>
          <w:tcPr>
            <w:tcW w:w="4508" w:type="dxa"/>
          </w:tcPr>
          <w:p w14:paraId="13336669" w14:textId="5E5592D3"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Creation</w:t>
            </w:r>
          </w:p>
        </w:tc>
        <w:tc>
          <w:tcPr>
            <w:tcW w:w="4508" w:type="dxa"/>
          </w:tcPr>
          <w:p w14:paraId="35EC7A40" w14:textId="03A39B6E" w:rsidR="00B6392B" w:rsidRPr="00353ECC" w:rsidRDefault="00353ECC" w:rsidP="00B8510A">
            <w:pPr>
              <w:rPr>
                <w:rFonts w:ascii="Arial" w:hAnsi="Arial" w:cs="Arial"/>
                <w:lang w:val="es-ES"/>
              </w:rPr>
            </w:pPr>
            <w:r>
              <w:rPr>
                <w:rFonts w:ascii="Arial" w:hAnsi="Arial" w:cs="Arial"/>
                <w:lang w:val="es-ES"/>
              </w:rPr>
              <w:t>Creación</w:t>
            </w:r>
          </w:p>
        </w:tc>
      </w:tr>
      <w:tr w:rsidR="00B6392B" w:rsidRPr="00353ECC" w14:paraId="1E67E1D7" w14:textId="77777777" w:rsidTr="00C168ED">
        <w:trPr>
          <w:trHeight w:val="563"/>
        </w:trPr>
        <w:tc>
          <w:tcPr>
            <w:tcW w:w="4508" w:type="dxa"/>
          </w:tcPr>
          <w:p w14:paraId="70AFECAA" w14:textId="77777777" w:rsidR="00B6392B" w:rsidRPr="00353ECC" w:rsidRDefault="00B6392B" w:rsidP="00B8510A">
            <w:pPr>
              <w:rPr>
                <w:rFonts w:ascii="Arial" w:hAnsi="Arial" w:cs="Arial"/>
                <w:lang w:val="es-ES"/>
              </w:rPr>
            </w:pPr>
            <w:r w:rsidRPr="00353ECC">
              <w:rPr>
                <w:rFonts w:ascii="Arial" w:hAnsi="Arial" w:cs="Arial"/>
                <w:lang w:val="es-ES"/>
              </w:rPr>
              <w:t>Removes contracts and connects an extended network. All fees are paid in our digital token: LiveTree Seed.</w:t>
            </w:r>
          </w:p>
          <w:p w14:paraId="52E2BD39" w14:textId="77777777" w:rsidR="00B6392B" w:rsidRPr="00353ECC" w:rsidRDefault="00B6392B" w:rsidP="00B8510A">
            <w:pPr>
              <w:rPr>
                <w:rFonts w:ascii="Arial" w:eastAsia="Times New Roman" w:hAnsi="Arial" w:cs="Arial"/>
                <w:b/>
                <w:bCs/>
                <w:lang w:val="es-ES"/>
              </w:rPr>
            </w:pPr>
          </w:p>
        </w:tc>
        <w:tc>
          <w:tcPr>
            <w:tcW w:w="4508" w:type="dxa"/>
          </w:tcPr>
          <w:p w14:paraId="5F82223A" w14:textId="368E6E7A" w:rsidR="00B6392B" w:rsidRPr="00353ECC" w:rsidRDefault="00353ECC" w:rsidP="00B8510A">
            <w:pPr>
              <w:rPr>
                <w:rFonts w:ascii="Arial" w:hAnsi="Arial" w:cs="Arial"/>
                <w:lang w:val="es-ES"/>
              </w:rPr>
            </w:pPr>
            <w:r>
              <w:rPr>
                <w:rFonts w:ascii="Arial" w:hAnsi="Arial" w:cs="Arial"/>
                <w:lang w:val="es-ES"/>
              </w:rPr>
              <w:t>Elimina los contratos y conecta una amplia red. Todas las cuotas se pagan en nuestro token digital: LiveTree Seed.</w:t>
            </w:r>
          </w:p>
        </w:tc>
      </w:tr>
      <w:tr w:rsidR="00B6392B" w:rsidRPr="00353ECC" w14:paraId="13887D5B" w14:textId="77777777" w:rsidTr="00C168ED">
        <w:trPr>
          <w:trHeight w:val="563"/>
        </w:trPr>
        <w:tc>
          <w:tcPr>
            <w:tcW w:w="4508" w:type="dxa"/>
          </w:tcPr>
          <w:p w14:paraId="4ECB8C75" w14:textId="69FA81CF"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Financing</w:t>
            </w:r>
          </w:p>
        </w:tc>
        <w:tc>
          <w:tcPr>
            <w:tcW w:w="4508" w:type="dxa"/>
          </w:tcPr>
          <w:p w14:paraId="71D856D7" w14:textId="718E7898" w:rsidR="00B6392B" w:rsidRPr="00353ECC" w:rsidRDefault="00353ECC" w:rsidP="00B8510A">
            <w:pPr>
              <w:rPr>
                <w:rFonts w:ascii="Arial" w:hAnsi="Arial" w:cs="Arial"/>
                <w:lang w:val="es-ES"/>
              </w:rPr>
            </w:pPr>
            <w:r>
              <w:rPr>
                <w:rFonts w:ascii="Arial" w:hAnsi="Arial" w:cs="Arial"/>
                <w:lang w:val="es-ES"/>
              </w:rPr>
              <w:t>Financiación</w:t>
            </w:r>
          </w:p>
        </w:tc>
      </w:tr>
      <w:tr w:rsidR="00B6392B" w:rsidRPr="00353ECC" w14:paraId="2E5260F2" w14:textId="77777777" w:rsidTr="00B6392B">
        <w:trPr>
          <w:trHeight w:val="871"/>
        </w:trPr>
        <w:tc>
          <w:tcPr>
            <w:tcW w:w="4508" w:type="dxa"/>
          </w:tcPr>
          <w:p w14:paraId="2887494B" w14:textId="5B66EAA6"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lastRenderedPageBreak/>
              <w:t>Professional financing is unstructured and crowdfunding leaves all the marketing to the project owner.</w:t>
            </w:r>
          </w:p>
        </w:tc>
        <w:tc>
          <w:tcPr>
            <w:tcW w:w="4508" w:type="dxa"/>
          </w:tcPr>
          <w:p w14:paraId="69138E99" w14:textId="09311C88" w:rsidR="00B6392B" w:rsidRPr="00353ECC" w:rsidRDefault="00353ECC" w:rsidP="00B8510A">
            <w:pPr>
              <w:rPr>
                <w:rFonts w:ascii="Arial" w:hAnsi="Arial" w:cs="Arial"/>
                <w:lang w:val="es-ES"/>
              </w:rPr>
            </w:pPr>
            <w:r>
              <w:rPr>
                <w:rFonts w:ascii="Arial" w:hAnsi="Arial" w:cs="Arial"/>
                <w:lang w:val="es-ES"/>
              </w:rPr>
              <w:t>La financiación profesional no está estructurada y la financiación colectiva deja todo el marketing al propietario del proyecto.</w:t>
            </w:r>
          </w:p>
        </w:tc>
      </w:tr>
      <w:tr w:rsidR="00B6392B" w:rsidRPr="00353ECC" w14:paraId="66C55B78" w14:textId="77777777" w:rsidTr="00C168ED">
        <w:trPr>
          <w:trHeight w:val="563"/>
        </w:trPr>
        <w:tc>
          <w:tcPr>
            <w:tcW w:w="4508" w:type="dxa"/>
          </w:tcPr>
          <w:p w14:paraId="69A6776B" w14:textId="5EC5DB2C"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Funding</w:t>
            </w:r>
          </w:p>
        </w:tc>
        <w:tc>
          <w:tcPr>
            <w:tcW w:w="4508" w:type="dxa"/>
          </w:tcPr>
          <w:p w14:paraId="324045DF" w14:textId="5751CC10" w:rsidR="00B6392B" w:rsidRPr="00353ECC" w:rsidRDefault="00353ECC" w:rsidP="00B8510A">
            <w:pPr>
              <w:rPr>
                <w:rFonts w:ascii="Arial" w:hAnsi="Arial" w:cs="Arial"/>
                <w:lang w:val="es-ES"/>
              </w:rPr>
            </w:pPr>
            <w:r>
              <w:rPr>
                <w:rFonts w:ascii="Arial" w:hAnsi="Arial" w:cs="Arial"/>
                <w:lang w:val="es-ES"/>
              </w:rPr>
              <w:t>Recaudación</w:t>
            </w:r>
          </w:p>
        </w:tc>
      </w:tr>
      <w:tr w:rsidR="00B6392B" w:rsidRPr="00353ECC" w14:paraId="0B8821C3" w14:textId="77777777" w:rsidTr="00C168ED">
        <w:trPr>
          <w:trHeight w:val="563"/>
        </w:trPr>
        <w:tc>
          <w:tcPr>
            <w:tcW w:w="4508" w:type="dxa"/>
          </w:tcPr>
          <w:p w14:paraId="1386B3AD" w14:textId="7FF9C144" w:rsidR="00B6392B" w:rsidRPr="00353ECC" w:rsidRDefault="00B6392B" w:rsidP="00B8510A">
            <w:pPr>
              <w:rPr>
                <w:rFonts w:ascii="Arial" w:eastAsia="Times New Roman" w:hAnsi="Arial" w:cs="Arial"/>
                <w:lang w:val="es-ES"/>
              </w:rPr>
            </w:pPr>
            <w:r w:rsidRPr="00353ECC">
              <w:rPr>
                <w:rFonts w:ascii="Arial" w:eastAsia="Times New Roman" w:hAnsi="Arial" w:cs="Arial"/>
                <w:lang w:val="es-ES"/>
              </w:rPr>
              <w:t>Cheaper, smarter and structured to build a fanbase who own what they watch and earn Seed from sharing it.</w:t>
            </w:r>
          </w:p>
        </w:tc>
        <w:tc>
          <w:tcPr>
            <w:tcW w:w="4508" w:type="dxa"/>
          </w:tcPr>
          <w:p w14:paraId="31A7C047" w14:textId="5C36A7E7" w:rsidR="00B6392B" w:rsidRPr="00353ECC" w:rsidRDefault="00353ECC" w:rsidP="00B8510A">
            <w:pPr>
              <w:rPr>
                <w:rFonts w:ascii="Arial" w:hAnsi="Arial" w:cs="Arial"/>
                <w:lang w:val="es-ES"/>
              </w:rPr>
            </w:pPr>
            <w:r>
              <w:rPr>
                <w:rFonts w:ascii="Arial" w:hAnsi="Arial" w:cs="Arial"/>
                <w:lang w:val="es-ES"/>
              </w:rPr>
              <w:t>Más barata, inteligente y estructurada para construir una base de fans que posean lo que ven y ganen Seeds por compartir.</w:t>
            </w:r>
          </w:p>
        </w:tc>
      </w:tr>
      <w:tr w:rsidR="00B6392B" w:rsidRPr="00353ECC" w14:paraId="3C447BE2" w14:textId="77777777" w:rsidTr="00C168ED">
        <w:trPr>
          <w:trHeight w:val="563"/>
        </w:trPr>
        <w:tc>
          <w:tcPr>
            <w:tcW w:w="4508" w:type="dxa"/>
          </w:tcPr>
          <w:p w14:paraId="72F1C0F0" w14:textId="6074B69D" w:rsidR="00B6392B" w:rsidRPr="00353ECC" w:rsidRDefault="00B6392B" w:rsidP="00B8510A">
            <w:pPr>
              <w:rPr>
                <w:rFonts w:ascii="Arial" w:eastAsia="Times New Roman" w:hAnsi="Arial" w:cs="Arial"/>
                <w:b/>
                <w:bCs/>
                <w:lang w:val="es-ES"/>
              </w:rPr>
            </w:pPr>
            <w:r w:rsidRPr="00353ECC">
              <w:rPr>
                <w:rFonts w:ascii="Arial" w:eastAsia="Times New Roman" w:hAnsi="Arial" w:cs="Arial"/>
                <w:b/>
                <w:bCs/>
                <w:lang w:val="es-ES"/>
              </w:rPr>
              <w:t>Distribution</w:t>
            </w:r>
          </w:p>
        </w:tc>
        <w:tc>
          <w:tcPr>
            <w:tcW w:w="4508" w:type="dxa"/>
          </w:tcPr>
          <w:p w14:paraId="3F83BF08" w14:textId="72E2C3CA" w:rsidR="00B6392B" w:rsidRPr="00353ECC" w:rsidRDefault="00353ECC" w:rsidP="00B8510A">
            <w:pPr>
              <w:rPr>
                <w:rFonts w:ascii="Arial" w:hAnsi="Arial" w:cs="Arial"/>
                <w:lang w:val="es-ES"/>
              </w:rPr>
            </w:pPr>
            <w:r>
              <w:rPr>
                <w:rFonts w:ascii="Arial" w:hAnsi="Arial" w:cs="Arial"/>
                <w:lang w:val="es-ES"/>
              </w:rPr>
              <w:t>Distribución</w:t>
            </w:r>
          </w:p>
        </w:tc>
      </w:tr>
      <w:tr w:rsidR="00B6392B" w:rsidRPr="00353ECC" w14:paraId="355C66C4" w14:textId="77777777" w:rsidTr="00DC412B">
        <w:trPr>
          <w:trHeight w:val="1135"/>
        </w:trPr>
        <w:tc>
          <w:tcPr>
            <w:tcW w:w="4508" w:type="dxa"/>
          </w:tcPr>
          <w:p w14:paraId="3BADC02C" w14:textId="46F299AF" w:rsidR="00B6392B" w:rsidRPr="00353ECC" w:rsidRDefault="00DC412B" w:rsidP="00B8510A">
            <w:pPr>
              <w:rPr>
                <w:rFonts w:ascii="Arial" w:eastAsia="Times New Roman" w:hAnsi="Arial" w:cs="Arial"/>
                <w:lang w:val="es-ES"/>
              </w:rPr>
            </w:pPr>
            <w:r w:rsidRPr="00353ECC">
              <w:rPr>
                <w:rFonts w:ascii="Arial" w:eastAsia="Times New Roman" w:hAnsi="Arial" w:cs="Arial"/>
                <w:lang w:val="es-ES"/>
              </w:rPr>
              <w:t>Beginners struggle to market their projects and build a slate. Professionals face inefficient sales processes and restricted access</w:t>
            </w:r>
          </w:p>
        </w:tc>
        <w:tc>
          <w:tcPr>
            <w:tcW w:w="4508" w:type="dxa"/>
          </w:tcPr>
          <w:p w14:paraId="13B22C5B" w14:textId="61997905" w:rsidR="00B6392B" w:rsidRPr="00353ECC" w:rsidRDefault="00353ECC" w:rsidP="00B8510A">
            <w:pPr>
              <w:rPr>
                <w:rFonts w:ascii="Arial" w:hAnsi="Arial" w:cs="Arial"/>
                <w:lang w:val="es-ES"/>
              </w:rPr>
            </w:pPr>
            <w:r>
              <w:rPr>
                <w:rFonts w:ascii="Arial" w:hAnsi="Arial" w:cs="Arial"/>
                <w:lang w:val="es-ES"/>
              </w:rPr>
              <w:t>Los principiantes tienen problemas para lanzar al mercado sus proyectos y construir un nombre. Los profesionales se enfrentan a procesos de venta ineficientes y acceso restringido</w:t>
            </w:r>
          </w:p>
        </w:tc>
      </w:tr>
      <w:tr w:rsidR="00DC412B" w:rsidRPr="00353ECC" w14:paraId="1035D9D5" w14:textId="77777777" w:rsidTr="00C168ED">
        <w:trPr>
          <w:trHeight w:val="563"/>
        </w:trPr>
        <w:tc>
          <w:tcPr>
            <w:tcW w:w="4508" w:type="dxa"/>
          </w:tcPr>
          <w:p w14:paraId="7C293643" w14:textId="79B0A940" w:rsidR="00DC412B" w:rsidRPr="00353ECC" w:rsidRDefault="00DC412B" w:rsidP="00B8510A">
            <w:pPr>
              <w:rPr>
                <w:rFonts w:ascii="Arial" w:eastAsia="Times New Roman" w:hAnsi="Arial" w:cs="Arial"/>
                <w:b/>
                <w:bCs/>
                <w:lang w:val="es-ES"/>
              </w:rPr>
            </w:pPr>
            <w:r w:rsidRPr="00353ECC">
              <w:rPr>
                <w:rFonts w:ascii="Arial" w:eastAsia="Times New Roman" w:hAnsi="Arial" w:cs="Arial"/>
                <w:b/>
                <w:bCs/>
                <w:lang w:val="es-ES"/>
              </w:rPr>
              <w:t>Blossom</w:t>
            </w:r>
          </w:p>
        </w:tc>
        <w:tc>
          <w:tcPr>
            <w:tcW w:w="4508" w:type="dxa"/>
          </w:tcPr>
          <w:p w14:paraId="5413A1DF" w14:textId="2240833D" w:rsidR="00DC412B" w:rsidRPr="00353ECC" w:rsidRDefault="00353ECC" w:rsidP="00353ECC">
            <w:pPr>
              <w:rPr>
                <w:rFonts w:ascii="Arial" w:hAnsi="Arial" w:cs="Arial"/>
                <w:lang w:val="es-ES"/>
              </w:rPr>
            </w:pPr>
            <w:r>
              <w:rPr>
                <w:rFonts w:ascii="Arial" w:hAnsi="Arial" w:cs="Arial"/>
                <w:lang w:val="es-ES"/>
              </w:rPr>
              <w:t>Blossom</w:t>
            </w:r>
          </w:p>
        </w:tc>
      </w:tr>
      <w:tr w:rsidR="00DC412B" w:rsidRPr="00353ECC" w14:paraId="22B99A34" w14:textId="77777777" w:rsidTr="00C168ED">
        <w:trPr>
          <w:trHeight w:val="563"/>
        </w:trPr>
        <w:tc>
          <w:tcPr>
            <w:tcW w:w="4508" w:type="dxa"/>
          </w:tcPr>
          <w:p w14:paraId="3F784A2A" w14:textId="451A18B9" w:rsidR="00DC412B" w:rsidRPr="00353ECC" w:rsidRDefault="00DC412B" w:rsidP="00B8510A">
            <w:pPr>
              <w:rPr>
                <w:rFonts w:ascii="Arial" w:eastAsia="Times New Roman" w:hAnsi="Arial" w:cs="Arial"/>
                <w:lang w:val="es-ES"/>
              </w:rPr>
            </w:pPr>
            <w:r w:rsidRPr="00353ECC">
              <w:rPr>
                <w:rFonts w:ascii="Arial" w:eastAsia="Times New Roman" w:hAnsi="Arial" w:cs="Arial"/>
                <w:lang w:val="es-ES"/>
              </w:rPr>
              <w:t>Game-changing Blossom TV provides transparent gamification of the content you watch, all driven by Seed</w:t>
            </w:r>
          </w:p>
        </w:tc>
        <w:tc>
          <w:tcPr>
            <w:tcW w:w="4508" w:type="dxa"/>
          </w:tcPr>
          <w:p w14:paraId="04C20800" w14:textId="0EFC308A" w:rsidR="00DC412B" w:rsidRPr="00353ECC" w:rsidRDefault="00353ECC" w:rsidP="00353ECC">
            <w:pPr>
              <w:rPr>
                <w:rFonts w:ascii="Arial" w:hAnsi="Arial" w:cs="Arial"/>
                <w:lang w:val="es-ES"/>
              </w:rPr>
            </w:pPr>
            <w:r>
              <w:rPr>
                <w:rFonts w:ascii="Arial" w:hAnsi="Arial" w:cs="Arial"/>
                <w:lang w:val="es-ES"/>
              </w:rPr>
              <w:t>El innovador Blossom TV proporciona gamificación transparente del contenido que ves, todo mediante Seeds</w:t>
            </w:r>
          </w:p>
        </w:tc>
      </w:tr>
    </w:tbl>
    <w:p w14:paraId="384B2669" w14:textId="77777777" w:rsidR="00B307DE" w:rsidRPr="00353ECC" w:rsidRDefault="00B307DE"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A4132" w:rsidRPr="00353ECC" w14:paraId="4F00DB8E" w14:textId="77777777" w:rsidTr="00C168ED">
        <w:trPr>
          <w:trHeight w:val="325"/>
        </w:trPr>
        <w:tc>
          <w:tcPr>
            <w:tcW w:w="9016" w:type="dxa"/>
            <w:gridSpan w:val="2"/>
            <w:shd w:val="clear" w:color="auto" w:fill="767171" w:themeFill="background2" w:themeFillShade="80"/>
          </w:tcPr>
          <w:p w14:paraId="65ECF85C" w14:textId="4AD7EFE6" w:rsidR="001A4132" w:rsidRPr="00353ECC" w:rsidRDefault="001A4132" w:rsidP="00B8510A">
            <w:pPr>
              <w:rPr>
                <w:rFonts w:ascii="Arial" w:hAnsi="Arial" w:cs="Arial"/>
                <w:color w:val="FFFFFF" w:themeColor="background1"/>
                <w:lang w:val="es-ES"/>
              </w:rPr>
            </w:pPr>
            <w:r w:rsidRPr="00353ECC">
              <w:rPr>
                <w:rFonts w:ascii="Arial" w:hAnsi="Arial" w:cs="Arial"/>
                <w:color w:val="FFFFFF" w:themeColor="background1"/>
                <w:lang w:val="es-ES"/>
              </w:rPr>
              <w:t>DOWNLOAD OR REGISTER</w:t>
            </w:r>
          </w:p>
        </w:tc>
      </w:tr>
      <w:tr w:rsidR="001A4132" w:rsidRPr="00353ECC" w14:paraId="7D31434C" w14:textId="77777777" w:rsidTr="00C168ED">
        <w:trPr>
          <w:trHeight w:val="311"/>
        </w:trPr>
        <w:tc>
          <w:tcPr>
            <w:tcW w:w="4508" w:type="dxa"/>
          </w:tcPr>
          <w:p w14:paraId="6EF3B345" w14:textId="77777777" w:rsidR="001A4132" w:rsidRPr="00353ECC" w:rsidRDefault="001A4132" w:rsidP="00B8510A">
            <w:pPr>
              <w:rPr>
                <w:rFonts w:ascii="Arial" w:hAnsi="Arial" w:cs="Arial"/>
                <w:b/>
                <w:lang w:val="es-ES"/>
              </w:rPr>
            </w:pPr>
            <w:r w:rsidRPr="00353ECC">
              <w:rPr>
                <w:rFonts w:ascii="Arial" w:hAnsi="Arial" w:cs="Arial"/>
                <w:b/>
                <w:lang w:val="es-ES"/>
              </w:rPr>
              <w:t>ENGLISH</w:t>
            </w:r>
          </w:p>
        </w:tc>
        <w:tc>
          <w:tcPr>
            <w:tcW w:w="4508" w:type="dxa"/>
          </w:tcPr>
          <w:p w14:paraId="1631525C" w14:textId="1010A388" w:rsidR="001A4132" w:rsidRPr="00353ECC" w:rsidRDefault="00353ECC" w:rsidP="00B8510A">
            <w:pPr>
              <w:rPr>
                <w:rFonts w:ascii="Arial" w:hAnsi="Arial" w:cs="Arial"/>
                <w:b/>
                <w:lang w:val="es-ES"/>
              </w:rPr>
            </w:pPr>
            <w:r>
              <w:rPr>
                <w:rFonts w:ascii="Arial" w:hAnsi="Arial" w:cs="Arial"/>
                <w:b/>
                <w:lang w:val="es-ES"/>
              </w:rPr>
              <w:t>SPANISH</w:t>
            </w:r>
          </w:p>
        </w:tc>
      </w:tr>
      <w:tr w:rsidR="001A4132" w:rsidRPr="00353ECC" w14:paraId="60D00419" w14:textId="77777777" w:rsidTr="00C168ED">
        <w:tc>
          <w:tcPr>
            <w:tcW w:w="4508" w:type="dxa"/>
          </w:tcPr>
          <w:p w14:paraId="65EFBD6F" w14:textId="29916EF7" w:rsidR="001A4132" w:rsidRPr="00353ECC" w:rsidRDefault="001A4132" w:rsidP="00B8510A">
            <w:pPr>
              <w:rPr>
                <w:rFonts w:ascii="Arial" w:hAnsi="Arial" w:cs="Arial"/>
                <w:lang w:val="es-ES"/>
              </w:rPr>
            </w:pPr>
            <w:r w:rsidRPr="00353ECC">
              <w:rPr>
                <w:rFonts w:ascii="Arial" w:hAnsi="Arial" w:cs="Arial"/>
                <w:lang w:val="es-ES"/>
              </w:rPr>
              <w:t>Download our White Paper</w:t>
            </w:r>
          </w:p>
        </w:tc>
        <w:tc>
          <w:tcPr>
            <w:tcW w:w="4508" w:type="dxa"/>
          </w:tcPr>
          <w:p w14:paraId="39432ADC" w14:textId="4A7A05F1" w:rsidR="001A4132" w:rsidRPr="00353ECC" w:rsidRDefault="00353ECC" w:rsidP="00B8510A">
            <w:pPr>
              <w:rPr>
                <w:rFonts w:ascii="Arial" w:hAnsi="Arial" w:cs="Arial"/>
                <w:lang w:val="es-ES"/>
              </w:rPr>
            </w:pPr>
            <w:r>
              <w:rPr>
                <w:rFonts w:ascii="Arial" w:hAnsi="Arial" w:cs="Arial"/>
                <w:lang w:val="es-ES"/>
              </w:rPr>
              <w:t>Descarga nuestro Whitepaper</w:t>
            </w:r>
          </w:p>
        </w:tc>
      </w:tr>
      <w:tr w:rsidR="001A4132" w:rsidRPr="00353ECC" w14:paraId="1AB811DB" w14:textId="77777777" w:rsidTr="00C168ED">
        <w:trPr>
          <w:trHeight w:val="563"/>
        </w:trPr>
        <w:tc>
          <w:tcPr>
            <w:tcW w:w="4508" w:type="dxa"/>
          </w:tcPr>
          <w:p w14:paraId="273A2C8B" w14:textId="75E3A02D" w:rsidR="001A4132" w:rsidRPr="00353ECC" w:rsidRDefault="001A4132" w:rsidP="00B8510A">
            <w:pPr>
              <w:rPr>
                <w:rFonts w:ascii="Arial" w:hAnsi="Arial" w:cs="Arial"/>
                <w:lang w:val="es-ES"/>
              </w:rPr>
            </w:pPr>
            <w:r w:rsidRPr="00353ECC">
              <w:rPr>
                <w:rFonts w:ascii="Arial" w:hAnsi="Arial" w:cs="Arial"/>
                <w:lang w:val="es-ES"/>
              </w:rPr>
              <w:t>Pre-Register Now</w:t>
            </w:r>
          </w:p>
          <w:p w14:paraId="7DCB94D4" w14:textId="77777777" w:rsidR="001A4132" w:rsidRPr="00353ECC" w:rsidRDefault="001A4132" w:rsidP="00B8510A">
            <w:pPr>
              <w:rPr>
                <w:rFonts w:ascii="Arial" w:hAnsi="Arial" w:cs="Arial"/>
                <w:lang w:val="es-ES"/>
              </w:rPr>
            </w:pPr>
          </w:p>
        </w:tc>
        <w:tc>
          <w:tcPr>
            <w:tcW w:w="4508" w:type="dxa"/>
          </w:tcPr>
          <w:p w14:paraId="06197C09" w14:textId="7B68E95A" w:rsidR="001A4132" w:rsidRPr="00353ECC" w:rsidRDefault="00353ECC" w:rsidP="00B8510A">
            <w:pPr>
              <w:rPr>
                <w:rFonts w:ascii="Arial" w:hAnsi="Arial" w:cs="Arial"/>
                <w:lang w:val="es-ES"/>
              </w:rPr>
            </w:pPr>
            <w:r>
              <w:rPr>
                <w:rFonts w:ascii="Arial" w:hAnsi="Arial" w:cs="Arial"/>
                <w:lang w:val="es-ES"/>
              </w:rPr>
              <w:t>Pre-Regístrate Ahora</w:t>
            </w:r>
          </w:p>
        </w:tc>
      </w:tr>
    </w:tbl>
    <w:p w14:paraId="15333997" w14:textId="77777777" w:rsidR="00DC412B" w:rsidRPr="00353ECC" w:rsidRDefault="00DC412B"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A4132" w:rsidRPr="00353ECC" w14:paraId="612650CD" w14:textId="77777777" w:rsidTr="00C168ED">
        <w:trPr>
          <w:trHeight w:val="325"/>
        </w:trPr>
        <w:tc>
          <w:tcPr>
            <w:tcW w:w="9016" w:type="dxa"/>
            <w:gridSpan w:val="2"/>
            <w:shd w:val="clear" w:color="auto" w:fill="767171" w:themeFill="background2" w:themeFillShade="80"/>
          </w:tcPr>
          <w:p w14:paraId="03D0179B" w14:textId="4AEF8735" w:rsidR="001A4132" w:rsidRPr="00353ECC" w:rsidRDefault="001A4132" w:rsidP="00B8510A">
            <w:pPr>
              <w:rPr>
                <w:rFonts w:ascii="Arial" w:hAnsi="Arial" w:cs="Arial"/>
                <w:color w:val="FFFFFF" w:themeColor="background1"/>
                <w:lang w:val="es-ES"/>
              </w:rPr>
            </w:pPr>
            <w:r w:rsidRPr="00353ECC">
              <w:rPr>
                <w:rFonts w:ascii="Arial" w:hAnsi="Arial" w:cs="Arial"/>
                <w:color w:val="FFFFFF" w:themeColor="background1"/>
                <w:lang w:val="es-ES"/>
              </w:rPr>
              <w:t xml:space="preserve">LIVETREE ADEPT BENEFITS </w:t>
            </w:r>
          </w:p>
        </w:tc>
      </w:tr>
      <w:tr w:rsidR="001A4132" w:rsidRPr="00353ECC" w14:paraId="6F5A3538" w14:textId="77777777" w:rsidTr="00C168ED">
        <w:trPr>
          <w:trHeight w:val="311"/>
        </w:trPr>
        <w:tc>
          <w:tcPr>
            <w:tcW w:w="4508" w:type="dxa"/>
          </w:tcPr>
          <w:p w14:paraId="15F6AADB" w14:textId="77777777" w:rsidR="001A4132" w:rsidRPr="00353ECC" w:rsidRDefault="001A4132" w:rsidP="00B8510A">
            <w:pPr>
              <w:rPr>
                <w:rFonts w:ascii="Arial" w:hAnsi="Arial" w:cs="Arial"/>
                <w:b/>
                <w:lang w:val="es-ES"/>
              </w:rPr>
            </w:pPr>
            <w:r w:rsidRPr="00353ECC">
              <w:rPr>
                <w:rFonts w:ascii="Arial" w:hAnsi="Arial" w:cs="Arial"/>
                <w:b/>
                <w:lang w:val="es-ES"/>
              </w:rPr>
              <w:t>ENGLISH</w:t>
            </w:r>
          </w:p>
        </w:tc>
        <w:tc>
          <w:tcPr>
            <w:tcW w:w="4508" w:type="dxa"/>
          </w:tcPr>
          <w:p w14:paraId="330559FE" w14:textId="64244829" w:rsidR="001A4132" w:rsidRPr="00353ECC" w:rsidRDefault="00353ECC" w:rsidP="00B8510A">
            <w:pPr>
              <w:rPr>
                <w:rFonts w:ascii="Arial" w:hAnsi="Arial" w:cs="Arial"/>
                <w:b/>
                <w:lang w:val="es-ES"/>
              </w:rPr>
            </w:pPr>
            <w:r>
              <w:rPr>
                <w:rFonts w:ascii="Arial" w:hAnsi="Arial" w:cs="Arial"/>
                <w:b/>
                <w:lang w:val="es-ES"/>
              </w:rPr>
              <w:t>SPANISH</w:t>
            </w:r>
          </w:p>
        </w:tc>
      </w:tr>
      <w:tr w:rsidR="001A4132" w:rsidRPr="00353ECC" w14:paraId="31D28438" w14:textId="77777777" w:rsidTr="00C168ED">
        <w:tc>
          <w:tcPr>
            <w:tcW w:w="4508" w:type="dxa"/>
          </w:tcPr>
          <w:p w14:paraId="72B89E46" w14:textId="2A3422BC" w:rsidR="001A4132" w:rsidRPr="00353ECC" w:rsidRDefault="001A4132" w:rsidP="00B8510A">
            <w:pPr>
              <w:rPr>
                <w:rFonts w:ascii="Arial" w:eastAsia="Times New Roman" w:hAnsi="Arial" w:cs="Arial"/>
                <w:lang w:val="es-ES"/>
              </w:rPr>
            </w:pPr>
            <w:r w:rsidRPr="00353ECC">
              <w:rPr>
                <w:rFonts w:ascii="Arial" w:eastAsia="Times New Roman" w:hAnsi="Arial" w:cs="Arial"/>
                <w:lang w:val="es-ES"/>
              </w:rPr>
              <w:t>Simpliﬁes the content creation process</w:t>
            </w:r>
          </w:p>
        </w:tc>
        <w:tc>
          <w:tcPr>
            <w:tcW w:w="4508" w:type="dxa"/>
          </w:tcPr>
          <w:p w14:paraId="2F9CEA3A" w14:textId="382E7A24" w:rsidR="001A4132" w:rsidRPr="00353ECC" w:rsidRDefault="00183429" w:rsidP="00B8510A">
            <w:pPr>
              <w:rPr>
                <w:rFonts w:ascii="Arial" w:hAnsi="Arial" w:cs="Arial"/>
                <w:lang w:val="es-ES"/>
              </w:rPr>
            </w:pPr>
            <w:r>
              <w:rPr>
                <w:rFonts w:ascii="Arial" w:hAnsi="Arial" w:cs="Arial"/>
                <w:lang w:val="es-ES"/>
              </w:rPr>
              <w:t>Simplifica el proceso de creación de contenido</w:t>
            </w:r>
          </w:p>
        </w:tc>
      </w:tr>
      <w:tr w:rsidR="001A4132" w:rsidRPr="00353ECC" w14:paraId="0127AEED" w14:textId="77777777" w:rsidTr="00C168ED">
        <w:tc>
          <w:tcPr>
            <w:tcW w:w="4508" w:type="dxa"/>
          </w:tcPr>
          <w:p w14:paraId="2C01D3C2" w14:textId="7B65FD3E" w:rsidR="001A4132" w:rsidRPr="00353ECC" w:rsidRDefault="001A4132" w:rsidP="00B8510A">
            <w:pPr>
              <w:rPr>
                <w:rFonts w:ascii="Arial" w:eastAsia="Times New Roman" w:hAnsi="Arial" w:cs="Arial"/>
                <w:lang w:val="es-ES"/>
              </w:rPr>
            </w:pPr>
            <w:r w:rsidRPr="00353ECC">
              <w:rPr>
                <w:rStyle w:val="blue"/>
                <w:rFonts w:ascii="Arial" w:eastAsia="Times New Roman" w:hAnsi="Arial" w:cs="Arial"/>
                <w:lang w:val="es-ES"/>
              </w:rPr>
              <w:t>Removes</w:t>
            </w:r>
            <w:r w:rsidRPr="00353ECC">
              <w:rPr>
                <w:rFonts w:ascii="Arial" w:eastAsia="Times New Roman" w:hAnsi="Arial" w:cs="Arial"/>
                <w:lang w:val="es-ES"/>
              </w:rPr>
              <w:t xml:space="preserve"> costly and complex contracts</w:t>
            </w:r>
          </w:p>
        </w:tc>
        <w:tc>
          <w:tcPr>
            <w:tcW w:w="4508" w:type="dxa"/>
          </w:tcPr>
          <w:p w14:paraId="5D2575DE" w14:textId="6A1091BD" w:rsidR="001A4132" w:rsidRPr="00353ECC" w:rsidRDefault="00183429" w:rsidP="00B8510A">
            <w:pPr>
              <w:rPr>
                <w:rFonts w:ascii="Arial" w:hAnsi="Arial" w:cs="Arial"/>
                <w:lang w:val="es-ES"/>
              </w:rPr>
            </w:pPr>
            <w:r>
              <w:rPr>
                <w:rFonts w:ascii="Arial" w:hAnsi="Arial" w:cs="Arial"/>
                <w:lang w:val="es-ES"/>
              </w:rPr>
              <w:t>Elimina los contratos complejos y costosos</w:t>
            </w:r>
          </w:p>
        </w:tc>
      </w:tr>
      <w:tr w:rsidR="001A4132" w:rsidRPr="00353ECC" w14:paraId="567F87B9" w14:textId="77777777" w:rsidTr="00C168ED">
        <w:tc>
          <w:tcPr>
            <w:tcW w:w="4508" w:type="dxa"/>
          </w:tcPr>
          <w:p w14:paraId="47FC9646" w14:textId="08E2F80F" w:rsidR="001A4132" w:rsidRPr="00353ECC" w:rsidRDefault="001A4132" w:rsidP="00B8510A">
            <w:pPr>
              <w:rPr>
                <w:rFonts w:ascii="Arial" w:eastAsia="Times New Roman" w:hAnsi="Arial" w:cs="Arial"/>
                <w:lang w:val="es-ES"/>
              </w:rPr>
            </w:pPr>
            <w:r w:rsidRPr="00353ECC">
              <w:rPr>
                <w:rStyle w:val="blue"/>
                <w:rFonts w:ascii="Arial" w:eastAsia="Times New Roman" w:hAnsi="Arial" w:cs="Arial"/>
                <w:lang w:val="es-ES"/>
              </w:rPr>
              <w:t>Creates</w:t>
            </w:r>
            <w:r w:rsidRPr="00353ECC">
              <w:rPr>
                <w:rFonts w:ascii="Arial" w:eastAsia="Times New Roman" w:hAnsi="Arial" w:cs="Arial"/>
                <w:lang w:val="es-ES"/>
              </w:rPr>
              <w:t xml:space="preserve"> a fairer and more transparent distribution of funding</w:t>
            </w:r>
          </w:p>
        </w:tc>
        <w:tc>
          <w:tcPr>
            <w:tcW w:w="4508" w:type="dxa"/>
          </w:tcPr>
          <w:p w14:paraId="401DE8FA" w14:textId="58BDD79E" w:rsidR="001A4132" w:rsidRPr="00353ECC" w:rsidRDefault="00183429" w:rsidP="00183429">
            <w:pPr>
              <w:rPr>
                <w:rFonts w:ascii="Arial" w:hAnsi="Arial" w:cs="Arial"/>
                <w:lang w:val="es-ES"/>
              </w:rPr>
            </w:pPr>
            <w:r>
              <w:rPr>
                <w:rFonts w:ascii="Arial" w:hAnsi="Arial" w:cs="Arial"/>
                <w:lang w:val="es-ES"/>
              </w:rPr>
              <w:t xml:space="preserve">Crea una distribución de los fondos más transparente y justo </w:t>
            </w:r>
          </w:p>
        </w:tc>
      </w:tr>
      <w:tr w:rsidR="001A4132" w:rsidRPr="00353ECC" w14:paraId="5575BE7F" w14:textId="77777777" w:rsidTr="00C168ED">
        <w:tc>
          <w:tcPr>
            <w:tcW w:w="4508" w:type="dxa"/>
          </w:tcPr>
          <w:p w14:paraId="0BDB7127" w14:textId="77CD97AD" w:rsidR="001A4132" w:rsidRPr="00353ECC" w:rsidRDefault="001A4132" w:rsidP="00B8510A">
            <w:pPr>
              <w:rPr>
                <w:rFonts w:ascii="Arial" w:eastAsia="Times New Roman" w:hAnsi="Arial" w:cs="Arial"/>
                <w:lang w:val="es-ES"/>
              </w:rPr>
            </w:pPr>
            <w:r w:rsidRPr="00353ECC">
              <w:rPr>
                <w:rFonts w:ascii="Arial" w:eastAsia="Times New Roman" w:hAnsi="Arial" w:cs="Arial"/>
                <w:lang w:val="es-ES"/>
              </w:rPr>
              <w:t xml:space="preserve">Facilitates </w:t>
            </w:r>
            <w:r w:rsidRPr="00353ECC">
              <w:rPr>
                <w:rStyle w:val="blue"/>
                <w:rFonts w:ascii="Arial" w:eastAsia="Times New Roman" w:hAnsi="Arial" w:cs="Arial"/>
                <w:lang w:val="es-ES"/>
              </w:rPr>
              <w:t>direct</w:t>
            </w:r>
            <w:r w:rsidRPr="00353ECC">
              <w:rPr>
                <w:rFonts w:ascii="Arial" w:eastAsia="Times New Roman" w:hAnsi="Arial" w:cs="Arial"/>
                <w:lang w:val="es-ES"/>
              </w:rPr>
              <w:t xml:space="preserve"> contact with content creators</w:t>
            </w:r>
          </w:p>
        </w:tc>
        <w:tc>
          <w:tcPr>
            <w:tcW w:w="4508" w:type="dxa"/>
          </w:tcPr>
          <w:p w14:paraId="7C90AE25" w14:textId="0605BECA" w:rsidR="001A4132" w:rsidRPr="00353ECC" w:rsidRDefault="00183429" w:rsidP="00B8510A">
            <w:pPr>
              <w:rPr>
                <w:rFonts w:ascii="Arial" w:hAnsi="Arial" w:cs="Arial"/>
                <w:lang w:val="es-ES"/>
              </w:rPr>
            </w:pPr>
            <w:r>
              <w:rPr>
                <w:rFonts w:ascii="Arial" w:hAnsi="Arial" w:cs="Arial"/>
                <w:lang w:val="es-ES"/>
              </w:rPr>
              <w:t>Facilita el contacto directo con los creadores de contenido</w:t>
            </w:r>
          </w:p>
        </w:tc>
      </w:tr>
      <w:tr w:rsidR="001A4132" w:rsidRPr="00353ECC" w14:paraId="1E9823EE" w14:textId="77777777" w:rsidTr="00C168ED">
        <w:tc>
          <w:tcPr>
            <w:tcW w:w="4508" w:type="dxa"/>
          </w:tcPr>
          <w:p w14:paraId="3B832D33" w14:textId="5294BDCE" w:rsidR="001A4132" w:rsidRPr="00353ECC" w:rsidRDefault="001A4132" w:rsidP="00B8510A">
            <w:pPr>
              <w:rPr>
                <w:rFonts w:ascii="Arial" w:eastAsia="Times New Roman" w:hAnsi="Arial" w:cs="Arial"/>
                <w:lang w:val="es-ES"/>
              </w:rPr>
            </w:pPr>
            <w:r w:rsidRPr="00353ECC">
              <w:rPr>
                <w:rStyle w:val="blue"/>
                <w:rFonts w:ascii="Arial" w:eastAsia="Times New Roman" w:hAnsi="Arial" w:cs="Arial"/>
                <w:lang w:val="es-ES"/>
              </w:rPr>
              <w:t>Enables</w:t>
            </w:r>
            <w:r w:rsidRPr="00353ECC">
              <w:rPr>
                <w:rFonts w:ascii="Arial" w:eastAsia="Times New Roman" w:hAnsi="Arial" w:cs="Arial"/>
                <w:lang w:val="es-ES"/>
              </w:rPr>
              <w:t xml:space="preserve"> and </w:t>
            </w:r>
            <w:r w:rsidRPr="00353ECC">
              <w:rPr>
                <w:rStyle w:val="blue"/>
                <w:rFonts w:ascii="Arial" w:eastAsia="Times New Roman" w:hAnsi="Arial" w:cs="Arial"/>
                <w:lang w:val="es-ES"/>
              </w:rPr>
              <w:t>empowers</w:t>
            </w:r>
            <w:r w:rsidRPr="00353ECC">
              <w:rPr>
                <w:rFonts w:ascii="Arial" w:eastAsia="Times New Roman" w:hAnsi="Arial" w:cs="Arial"/>
                <w:lang w:val="es-ES"/>
              </w:rPr>
              <w:t xml:space="preserve"> costly and complex contracts</w:t>
            </w:r>
          </w:p>
        </w:tc>
        <w:tc>
          <w:tcPr>
            <w:tcW w:w="4508" w:type="dxa"/>
          </w:tcPr>
          <w:p w14:paraId="3269C430" w14:textId="31E1F7F4" w:rsidR="001A4132" w:rsidRPr="00353ECC" w:rsidRDefault="00183429" w:rsidP="005657E2">
            <w:pPr>
              <w:rPr>
                <w:rFonts w:ascii="Arial" w:hAnsi="Arial" w:cs="Arial"/>
                <w:lang w:val="es-ES"/>
              </w:rPr>
            </w:pPr>
            <w:r>
              <w:rPr>
                <w:rFonts w:ascii="Arial" w:hAnsi="Arial" w:cs="Arial"/>
                <w:lang w:val="es-ES"/>
              </w:rPr>
              <w:t xml:space="preserve">Posibilita </w:t>
            </w:r>
            <w:r w:rsidR="005657E2">
              <w:rPr>
                <w:rFonts w:ascii="Arial" w:hAnsi="Arial" w:cs="Arial"/>
                <w:lang w:val="es-ES"/>
              </w:rPr>
              <w:t>y potencia contratos complejos y costosos</w:t>
            </w:r>
          </w:p>
        </w:tc>
      </w:tr>
      <w:tr w:rsidR="001A4132" w:rsidRPr="00353ECC" w14:paraId="6CAC60FC" w14:textId="77777777" w:rsidTr="00C168ED">
        <w:trPr>
          <w:trHeight w:val="563"/>
        </w:trPr>
        <w:tc>
          <w:tcPr>
            <w:tcW w:w="4508" w:type="dxa"/>
          </w:tcPr>
          <w:p w14:paraId="74272751" w14:textId="77777777" w:rsidR="001A4132" w:rsidRPr="00353ECC" w:rsidRDefault="001A4132" w:rsidP="00B8510A">
            <w:pPr>
              <w:rPr>
                <w:rFonts w:ascii="Arial" w:hAnsi="Arial" w:cs="Arial"/>
                <w:lang w:val="es-ES"/>
              </w:rPr>
            </w:pPr>
            <w:r w:rsidRPr="00353ECC">
              <w:rPr>
                <w:rFonts w:ascii="Arial" w:hAnsi="Arial" w:cs="Arial"/>
                <w:lang w:val="es-ES"/>
              </w:rPr>
              <w:t>Pre-Register Now</w:t>
            </w:r>
          </w:p>
          <w:p w14:paraId="1D1C3980" w14:textId="77777777" w:rsidR="001A4132" w:rsidRPr="00353ECC" w:rsidRDefault="001A4132" w:rsidP="00B8510A">
            <w:pPr>
              <w:rPr>
                <w:rFonts w:ascii="Arial" w:hAnsi="Arial" w:cs="Arial"/>
                <w:lang w:val="es-ES"/>
              </w:rPr>
            </w:pPr>
          </w:p>
        </w:tc>
        <w:tc>
          <w:tcPr>
            <w:tcW w:w="4508" w:type="dxa"/>
          </w:tcPr>
          <w:p w14:paraId="5ED6ACB4" w14:textId="4C064C7F" w:rsidR="001A4132" w:rsidRPr="00353ECC" w:rsidRDefault="00183429" w:rsidP="00B8510A">
            <w:pPr>
              <w:rPr>
                <w:rFonts w:ascii="Arial" w:hAnsi="Arial" w:cs="Arial"/>
                <w:lang w:val="es-ES"/>
              </w:rPr>
            </w:pPr>
            <w:r>
              <w:rPr>
                <w:rFonts w:ascii="Arial" w:hAnsi="Arial" w:cs="Arial"/>
                <w:lang w:val="es-ES"/>
              </w:rPr>
              <w:t>Pre-Regístrate Ahora</w:t>
            </w:r>
          </w:p>
        </w:tc>
      </w:tr>
    </w:tbl>
    <w:p w14:paraId="69351B29" w14:textId="77777777" w:rsidR="00DC412B" w:rsidRPr="00353ECC" w:rsidRDefault="00DC412B"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8D1088" w:rsidRPr="00353ECC" w14:paraId="7B991C3C" w14:textId="77777777" w:rsidTr="00C168ED">
        <w:trPr>
          <w:trHeight w:val="325"/>
        </w:trPr>
        <w:tc>
          <w:tcPr>
            <w:tcW w:w="9016" w:type="dxa"/>
            <w:gridSpan w:val="2"/>
            <w:shd w:val="clear" w:color="auto" w:fill="767171" w:themeFill="background2" w:themeFillShade="80"/>
          </w:tcPr>
          <w:p w14:paraId="7040A8D0" w14:textId="6E8815B8" w:rsidR="008D1088" w:rsidRPr="00353ECC" w:rsidRDefault="008D1088" w:rsidP="00B8510A">
            <w:pPr>
              <w:rPr>
                <w:rFonts w:ascii="Arial" w:hAnsi="Arial" w:cs="Arial"/>
                <w:color w:val="FFFFFF" w:themeColor="background1"/>
                <w:lang w:val="es-ES"/>
              </w:rPr>
            </w:pPr>
            <w:r w:rsidRPr="00353ECC">
              <w:rPr>
                <w:rFonts w:ascii="Arial" w:hAnsi="Arial" w:cs="Arial"/>
                <w:color w:val="FFFFFF" w:themeColor="background1"/>
                <w:lang w:val="es-ES"/>
              </w:rPr>
              <w:t>ENTERTAINMENT WORLD IS CHANGING</w:t>
            </w:r>
          </w:p>
        </w:tc>
      </w:tr>
      <w:tr w:rsidR="008D1088" w:rsidRPr="00353ECC" w14:paraId="2DD74886" w14:textId="77777777" w:rsidTr="00C168ED">
        <w:trPr>
          <w:trHeight w:val="311"/>
        </w:trPr>
        <w:tc>
          <w:tcPr>
            <w:tcW w:w="4508" w:type="dxa"/>
          </w:tcPr>
          <w:p w14:paraId="3BDD208F" w14:textId="77777777" w:rsidR="008D1088" w:rsidRPr="00353ECC" w:rsidRDefault="008D1088" w:rsidP="00B8510A">
            <w:pPr>
              <w:rPr>
                <w:rFonts w:ascii="Arial" w:hAnsi="Arial" w:cs="Arial"/>
                <w:b/>
                <w:lang w:val="es-ES"/>
              </w:rPr>
            </w:pPr>
            <w:r w:rsidRPr="00353ECC">
              <w:rPr>
                <w:rFonts w:ascii="Arial" w:hAnsi="Arial" w:cs="Arial"/>
                <w:b/>
                <w:lang w:val="es-ES"/>
              </w:rPr>
              <w:t>ENGLISH</w:t>
            </w:r>
          </w:p>
        </w:tc>
        <w:tc>
          <w:tcPr>
            <w:tcW w:w="4508" w:type="dxa"/>
          </w:tcPr>
          <w:p w14:paraId="2D36E40B" w14:textId="555A4D16" w:rsidR="008D1088" w:rsidRPr="00353ECC" w:rsidRDefault="00353ECC" w:rsidP="00B8510A">
            <w:pPr>
              <w:rPr>
                <w:rFonts w:ascii="Arial" w:hAnsi="Arial" w:cs="Arial"/>
                <w:b/>
                <w:lang w:val="es-ES"/>
              </w:rPr>
            </w:pPr>
            <w:r>
              <w:rPr>
                <w:rFonts w:ascii="Arial" w:hAnsi="Arial" w:cs="Arial"/>
                <w:b/>
                <w:lang w:val="es-ES"/>
              </w:rPr>
              <w:t>SPANISH</w:t>
            </w:r>
          </w:p>
        </w:tc>
      </w:tr>
      <w:tr w:rsidR="008D1088" w:rsidRPr="00353ECC" w14:paraId="243FC02A" w14:textId="77777777" w:rsidTr="00C168ED">
        <w:tc>
          <w:tcPr>
            <w:tcW w:w="4508" w:type="dxa"/>
          </w:tcPr>
          <w:p w14:paraId="5DF97451" w14:textId="77777777" w:rsidR="008D1088" w:rsidRPr="00353ECC" w:rsidRDefault="008D1088" w:rsidP="00B8510A">
            <w:pPr>
              <w:rPr>
                <w:rFonts w:ascii="Arial" w:hAnsi="Arial" w:cs="Arial"/>
                <w:lang w:val="es-ES"/>
              </w:rPr>
            </w:pPr>
            <w:r w:rsidRPr="00353ECC">
              <w:rPr>
                <w:rFonts w:ascii="Arial" w:hAnsi="Arial" w:cs="Arial"/>
                <w:lang w:val="es-ES"/>
              </w:rPr>
              <w:t>The entertainment world is changing.</w:t>
            </w:r>
          </w:p>
          <w:p w14:paraId="45F033EC" w14:textId="77777777" w:rsidR="008D1088" w:rsidRPr="00353ECC" w:rsidRDefault="008D1088" w:rsidP="00B8510A">
            <w:pPr>
              <w:rPr>
                <w:rFonts w:ascii="Arial" w:hAnsi="Arial" w:cs="Arial"/>
                <w:lang w:val="es-ES"/>
              </w:rPr>
            </w:pPr>
            <w:r w:rsidRPr="00353ECC">
              <w:rPr>
                <w:rFonts w:ascii="Arial" w:hAnsi="Arial" w:cs="Arial"/>
                <w:lang w:val="es-ES"/>
              </w:rPr>
              <w:lastRenderedPageBreak/>
              <w:t>Fans share content and want to connect directly with the people on and behind the screen.</w:t>
            </w:r>
          </w:p>
          <w:p w14:paraId="2B04BF2D" w14:textId="77777777" w:rsidR="008D1088" w:rsidRPr="00353ECC" w:rsidRDefault="008D1088" w:rsidP="00B8510A">
            <w:pPr>
              <w:rPr>
                <w:rFonts w:ascii="Arial" w:hAnsi="Arial" w:cs="Arial"/>
                <w:lang w:val="es-ES"/>
              </w:rPr>
            </w:pPr>
            <w:r w:rsidRPr="00353ECC">
              <w:rPr>
                <w:rFonts w:ascii="Arial" w:hAnsi="Arial" w:cs="Arial"/>
                <w:lang w:val="es-ES"/>
              </w:rPr>
              <w:t>We are reimagining the entertainment business.</w:t>
            </w:r>
          </w:p>
          <w:p w14:paraId="3705FDF1" w14:textId="1E21046B" w:rsidR="008D1088" w:rsidRPr="00353ECC" w:rsidRDefault="008D1088" w:rsidP="00B8510A">
            <w:pPr>
              <w:rPr>
                <w:rFonts w:ascii="Arial" w:hAnsi="Arial" w:cs="Arial"/>
                <w:lang w:val="es-ES"/>
              </w:rPr>
            </w:pPr>
            <w:r w:rsidRPr="00353ECC">
              <w:rPr>
                <w:rFonts w:ascii="Arial" w:hAnsi="Arial" w:cs="Arial"/>
                <w:lang w:val="es-ES"/>
              </w:rPr>
              <w:t xml:space="preserve">This is your chance to own what you watch. </w:t>
            </w:r>
          </w:p>
        </w:tc>
        <w:tc>
          <w:tcPr>
            <w:tcW w:w="4508" w:type="dxa"/>
          </w:tcPr>
          <w:p w14:paraId="7BEBE867" w14:textId="3070A76A" w:rsidR="008D1088" w:rsidRPr="00353ECC" w:rsidRDefault="005657E2" w:rsidP="00B8510A">
            <w:pPr>
              <w:rPr>
                <w:rFonts w:ascii="Arial" w:hAnsi="Arial" w:cs="Arial"/>
                <w:lang w:val="es-ES"/>
              </w:rPr>
            </w:pPr>
            <w:r>
              <w:rPr>
                <w:rFonts w:ascii="Arial" w:hAnsi="Arial" w:cs="Arial"/>
                <w:lang w:val="es-ES"/>
              </w:rPr>
              <w:lastRenderedPageBreak/>
              <w:t xml:space="preserve">El mundo del entretenimiento está cambiando. Los fans comparten </w:t>
            </w:r>
            <w:r>
              <w:rPr>
                <w:rFonts w:ascii="Arial" w:hAnsi="Arial" w:cs="Arial"/>
                <w:lang w:val="es-ES"/>
              </w:rPr>
              <w:lastRenderedPageBreak/>
              <w:t>contenido y quieren conectarse directamente con la gente que hay detrás de las pantallas. Estamos reimaginando el negocio del entretenimiento. Esta es tu oportunidad de poseer lo que ves.</w:t>
            </w:r>
          </w:p>
        </w:tc>
      </w:tr>
    </w:tbl>
    <w:p w14:paraId="355FF4C6" w14:textId="77777777" w:rsidR="00DC412B" w:rsidRPr="00353ECC" w:rsidRDefault="00DC412B" w:rsidP="00B8510A">
      <w:pPr>
        <w:rPr>
          <w:rFonts w:ascii="Arial" w:hAnsi="Arial" w:cs="Arial"/>
          <w:lang w:val="es-ES"/>
        </w:rPr>
      </w:pPr>
    </w:p>
    <w:p w14:paraId="4CE467F7" w14:textId="77777777" w:rsidR="008D1088" w:rsidRPr="00353ECC" w:rsidRDefault="008D1088"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8D1088" w:rsidRPr="00353ECC" w14:paraId="5ED0A5C9" w14:textId="77777777" w:rsidTr="00C168ED">
        <w:trPr>
          <w:trHeight w:val="325"/>
        </w:trPr>
        <w:tc>
          <w:tcPr>
            <w:tcW w:w="9016" w:type="dxa"/>
            <w:gridSpan w:val="2"/>
            <w:shd w:val="clear" w:color="auto" w:fill="767171" w:themeFill="background2" w:themeFillShade="80"/>
          </w:tcPr>
          <w:p w14:paraId="5483C95C" w14:textId="31CD6E8C" w:rsidR="008D1088" w:rsidRPr="00353ECC" w:rsidRDefault="008D1088" w:rsidP="00B8510A">
            <w:pPr>
              <w:rPr>
                <w:rFonts w:ascii="Arial" w:hAnsi="Arial" w:cs="Arial"/>
                <w:color w:val="FFFFFF" w:themeColor="background1"/>
                <w:lang w:val="es-ES"/>
              </w:rPr>
            </w:pPr>
            <w:r w:rsidRPr="00353ECC">
              <w:rPr>
                <w:rFonts w:ascii="Arial" w:hAnsi="Arial" w:cs="Arial"/>
                <w:color w:val="FFFFFF" w:themeColor="background1"/>
                <w:lang w:val="es-ES"/>
              </w:rPr>
              <w:t>TRUSTED PARTNERS</w:t>
            </w:r>
          </w:p>
        </w:tc>
      </w:tr>
      <w:tr w:rsidR="008D1088" w:rsidRPr="00353ECC" w14:paraId="1A178638" w14:textId="77777777" w:rsidTr="00C168ED">
        <w:trPr>
          <w:trHeight w:val="311"/>
        </w:trPr>
        <w:tc>
          <w:tcPr>
            <w:tcW w:w="4508" w:type="dxa"/>
          </w:tcPr>
          <w:p w14:paraId="05750849" w14:textId="77777777" w:rsidR="008D1088" w:rsidRPr="00353ECC" w:rsidRDefault="008D1088" w:rsidP="00B8510A">
            <w:pPr>
              <w:rPr>
                <w:rFonts w:ascii="Arial" w:hAnsi="Arial" w:cs="Arial"/>
                <w:b/>
                <w:lang w:val="es-ES"/>
              </w:rPr>
            </w:pPr>
            <w:r w:rsidRPr="00353ECC">
              <w:rPr>
                <w:rFonts w:ascii="Arial" w:hAnsi="Arial" w:cs="Arial"/>
                <w:b/>
                <w:lang w:val="es-ES"/>
              </w:rPr>
              <w:t>ENGLISH</w:t>
            </w:r>
          </w:p>
        </w:tc>
        <w:tc>
          <w:tcPr>
            <w:tcW w:w="4508" w:type="dxa"/>
          </w:tcPr>
          <w:p w14:paraId="75CB7A16" w14:textId="79FF43C0" w:rsidR="008D1088" w:rsidRPr="00353ECC" w:rsidRDefault="00353ECC" w:rsidP="00B8510A">
            <w:pPr>
              <w:rPr>
                <w:rFonts w:ascii="Arial" w:hAnsi="Arial" w:cs="Arial"/>
                <w:b/>
                <w:lang w:val="es-ES"/>
              </w:rPr>
            </w:pPr>
            <w:r>
              <w:rPr>
                <w:rFonts w:ascii="Arial" w:hAnsi="Arial" w:cs="Arial"/>
                <w:b/>
                <w:lang w:val="es-ES"/>
              </w:rPr>
              <w:t>SPANISH</w:t>
            </w:r>
          </w:p>
        </w:tc>
      </w:tr>
      <w:tr w:rsidR="008D1088" w:rsidRPr="00353ECC" w14:paraId="4D609680" w14:textId="77777777" w:rsidTr="00C168ED">
        <w:tc>
          <w:tcPr>
            <w:tcW w:w="4508" w:type="dxa"/>
          </w:tcPr>
          <w:p w14:paraId="37C1ADB8" w14:textId="04EB20A0" w:rsidR="008D1088" w:rsidRPr="00353ECC" w:rsidRDefault="008D1088"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Our trusted partners</w:t>
            </w:r>
          </w:p>
        </w:tc>
        <w:tc>
          <w:tcPr>
            <w:tcW w:w="4508" w:type="dxa"/>
          </w:tcPr>
          <w:p w14:paraId="1C32367A" w14:textId="4442B267" w:rsidR="008D1088" w:rsidRPr="00353ECC" w:rsidRDefault="005657E2" w:rsidP="00B8510A">
            <w:pPr>
              <w:rPr>
                <w:rFonts w:ascii="Arial" w:hAnsi="Arial" w:cs="Arial"/>
                <w:lang w:val="es-ES"/>
              </w:rPr>
            </w:pPr>
            <w:r>
              <w:rPr>
                <w:rFonts w:ascii="Arial" w:eastAsia="Times New Roman" w:hAnsi="Arial" w:cs="Arial"/>
                <w:b/>
                <w:bCs/>
                <w:sz w:val="36"/>
                <w:szCs w:val="36"/>
                <w:lang w:val="es-ES"/>
              </w:rPr>
              <w:t>Nuestros socios de confianza</w:t>
            </w:r>
          </w:p>
        </w:tc>
      </w:tr>
      <w:tr w:rsidR="008D1088" w:rsidRPr="00353ECC" w14:paraId="3802764D" w14:textId="77777777" w:rsidTr="00C168ED">
        <w:tc>
          <w:tcPr>
            <w:tcW w:w="4508" w:type="dxa"/>
          </w:tcPr>
          <w:p w14:paraId="12E77875" w14:textId="48C0C3D2" w:rsidR="008D1088" w:rsidRPr="00353ECC" w:rsidRDefault="008D1088" w:rsidP="00B8510A">
            <w:pPr>
              <w:rPr>
                <w:rFonts w:ascii="Arial" w:eastAsia="Times New Roman" w:hAnsi="Arial" w:cs="Arial"/>
                <w:lang w:val="es-ES"/>
              </w:rPr>
            </w:pPr>
            <w:r w:rsidRPr="00353ECC">
              <w:rPr>
                <w:rFonts w:ascii="Arial" w:eastAsia="Times New Roman" w:hAnsi="Arial" w:cs="Arial"/>
                <w:lang w:val="es-ES"/>
              </w:rPr>
              <w:t>Established two years ago, LiveTree is an existing, revenue generating business that has seen 20% growth month on month. Over the last six months alone, we have crowdfunded some 120 ﬁlm, TV and content projects, built a network of 14,000 entertainment companies and their employees. This couldn’t have been possible without us working closely alongside 20 independent organisations, including -</w:t>
            </w:r>
          </w:p>
        </w:tc>
        <w:tc>
          <w:tcPr>
            <w:tcW w:w="4508" w:type="dxa"/>
          </w:tcPr>
          <w:p w14:paraId="5504E643" w14:textId="69D0106B" w:rsidR="008D1088" w:rsidRPr="00353ECC" w:rsidRDefault="005657E2" w:rsidP="00B8510A">
            <w:pPr>
              <w:rPr>
                <w:rFonts w:ascii="Arial" w:hAnsi="Arial" w:cs="Arial"/>
                <w:lang w:val="es-ES"/>
              </w:rPr>
            </w:pPr>
            <w:r>
              <w:rPr>
                <w:rFonts w:ascii="Arial" w:hAnsi="Arial" w:cs="Arial"/>
                <w:lang w:val="es-ES"/>
              </w:rPr>
              <w:t>Fundada hace dos años, LiveTree es un negocio existente y generador de ingresos que ha visto un crecimiento del 20% meas a mes. Solo en los últimos 6 meses, hemos financiado colectivamente unas 120 películas, proyectos de TV y contenido, construido una red de 14.000 compañías de entretenimiento y sus empleados. Esto no habría sido posible sin haber trabajado de manera cercana junto a 20 organizaciones independientes, incluyendo:</w:t>
            </w:r>
          </w:p>
        </w:tc>
      </w:tr>
    </w:tbl>
    <w:p w14:paraId="71756005" w14:textId="5148862D" w:rsidR="008D1088" w:rsidRPr="00353ECC" w:rsidRDefault="008D1088" w:rsidP="00B8510A">
      <w:pPr>
        <w:rPr>
          <w:rFonts w:ascii="Arial" w:hAnsi="Arial" w:cs="Arial"/>
          <w:lang w:val="es-ES"/>
        </w:rPr>
      </w:pPr>
    </w:p>
    <w:p w14:paraId="3EF1923B" w14:textId="77777777" w:rsidR="008D1088" w:rsidRPr="00353ECC" w:rsidRDefault="008D1088" w:rsidP="00B8510A">
      <w:pPr>
        <w:rPr>
          <w:rFonts w:ascii="Arial" w:hAnsi="Arial" w:cs="Arial"/>
          <w:lang w:val="es-ES"/>
        </w:rPr>
      </w:pPr>
    </w:p>
    <w:tbl>
      <w:tblPr>
        <w:tblStyle w:val="TableGrid"/>
        <w:tblW w:w="0" w:type="auto"/>
        <w:tblLook w:val="04A0" w:firstRow="1" w:lastRow="0" w:firstColumn="1" w:lastColumn="0" w:noHBand="0" w:noVBand="1"/>
      </w:tblPr>
      <w:tblGrid>
        <w:gridCol w:w="4573"/>
        <w:gridCol w:w="4443"/>
      </w:tblGrid>
      <w:tr w:rsidR="00340B6E" w:rsidRPr="00353ECC" w14:paraId="5C35B99F" w14:textId="77777777" w:rsidTr="00C168ED">
        <w:trPr>
          <w:trHeight w:val="325"/>
        </w:trPr>
        <w:tc>
          <w:tcPr>
            <w:tcW w:w="9016" w:type="dxa"/>
            <w:gridSpan w:val="2"/>
            <w:shd w:val="clear" w:color="auto" w:fill="595959" w:themeFill="text1" w:themeFillTint="A6"/>
          </w:tcPr>
          <w:p w14:paraId="1CD96CF5" w14:textId="4F78E295" w:rsidR="00340B6E" w:rsidRPr="00353ECC" w:rsidRDefault="00340B6E" w:rsidP="00B8510A">
            <w:pPr>
              <w:rPr>
                <w:rFonts w:ascii="Arial" w:hAnsi="Arial" w:cs="Arial"/>
                <w:color w:val="FFFFFF" w:themeColor="background1"/>
                <w:lang w:val="es-ES"/>
              </w:rPr>
            </w:pPr>
            <w:r w:rsidRPr="00353ECC">
              <w:rPr>
                <w:rFonts w:ascii="Arial" w:hAnsi="Arial" w:cs="Arial"/>
                <w:color w:val="FFFFFF" w:themeColor="background1"/>
                <w:lang w:val="es-ES"/>
              </w:rPr>
              <w:t>TEAM</w:t>
            </w:r>
          </w:p>
        </w:tc>
      </w:tr>
      <w:tr w:rsidR="00EA6A3A" w:rsidRPr="00353ECC" w14:paraId="13532FE1" w14:textId="77777777" w:rsidTr="00EA6A3A">
        <w:trPr>
          <w:trHeight w:val="325"/>
        </w:trPr>
        <w:tc>
          <w:tcPr>
            <w:tcW w:w="4573" w:type="dxa"/>
          </w:tcPr>
          <w:p w14:paraId="141EFD51" w14:textId="77777777" w:rsidR="00340B6E" w:rsidRPr="00353ECC" w:rsidRDefault="00340B6E" w:rsidP="00B8510A">
            <w:pPr>
              <w:rPr>
                <w:rFonts w:ascii="Arial" w:hAnsi="Arial" w:cs="Arial"/>
                <w:b/>
                <w:lang w:val="es-ES"/>
              </w:rPr>
            </w:pPr>
            <w:r w:rsidRPr="00353ECC">
              <w:rPr>
                <w:rFonts w:ascii="Arial" w:hAnsi="Arial" w:cs="Arial"/>
                <w:b/>
                <w:lang w:val="es-ES"/>
              </w:rPr>
              <w:t>ENGLISH</w:t>
            </w:r>
          </w:p>
        </w:tc>
        <w:tc>
          <w:tcPr>
            <w:tcW w:w="4443" w:type="dxa"/>
          </w:tcPr>
          <w:p w14:paraId="03E8C17B" w14:textId="67730EE7" w:rsidR="00340B6E" w:rsidRPr="00353ECC" w:rsidRDefault="00353ECC" w:rsidP="00B8510A">
            <w:pPr>
              <w:rPr>
                <w:rFonts w:ascii="Arial" w:hAnsi="Arial" w:cs="Arial"/>
                <w:b/>
                <w:lang w:val="es-ES"/>
              </w:rPr>
            </w:pPr>
            <w:r>
              <w:rPr>
                <w:rFonts w:ascii="Arial" w:hAnsi="Arial" w:cs="Arial"/>
                <w:b/>
                <w:lang w:val="es-ES"/>
              </w:rPr>
              <w:t>SPANISH</w:t>
            </w:r>
          </w:p>
        </w:tc>
      </w:tr>
      <w:tr w:rsidR="00EA6A3A" w:rsidRPr="00353ECC" w14:paraId="1A20961D" w14:textId="77777777" w:rsidTr="00EA6A3A">
        <w:tc>
          <w:tcPr>
            <w:tcW w:w="4573" w:type="dxa"/>
          </w:tcPr>
          <w:p w14:paraId="796073F2" w14:textId="75506566" w:rsidR="00340B6E" w:rsidRPr="00353ECC" w:rsidRDefault="00340B6E" w:rsidP="00B8510A">
            <w:pPr>
              <w:rPr>
                <w:rFonts w:ascii="Arial" w:hAnsi="Arial" w:cs="Arial"/>
                <w:lang w:val="es-ES"/>
              </w:rPr>
            </w:pPr>
            <w:r w:rsidRPr="00353ECC">
              <w:rPr>
                <w:rFonts w:ascii="Arial" w:hAnsi="Arial" w:cs="Arial"/>
                <w:lang w:val="es-ES"/>
              </w:rPr>
              <w:t>Founders</w:t>
            </w:r>
          </w:p>
        </w:tc>
        <w:tc>
          <w:tcPr>
            <w:tcW w:w="4443" w:type="dxa"/>
          </w:tcPr>
          <w:p w14:paraId="044D0760" w14:textId="6E12C717" w:rsidR="00340B6E" w:rsidRPr="00353ECC" w:rsidRDefault="005657E2" w:rsidP="00B8510A">
            <w:pPr>
              <w:rPr>
                <w:rFonts w:ascii="Arial" w:hAnsi="Arial" w:cs="Arial"/>
                <w:lang w:val="es-ES"/>
              </w:rPr>
            </w:pPr>
            <w:r>
              <w:rPr>
                <w:rFonts w:ascii="Arial" w:hAnsi="Arial" w:cs="Arial"/>
                <w:lang w:val="es-ES"/>
              </w:rPr>
              <w:t>Fundadores</w:t>
            </w:r>
          </w:p>
        </w:tc>
      </w:tr>
      <w:tr w:rsidR="00EA6A3A" w:rsidRPr="00353ECC" w14:paraId="1D55B405" w14:textId="77777777" w:rsidTr="00EA6A3A">
        <w:trPr>
          <w:trHeight w:val="563"/>
        </w:trPr>
        <w:tc>
          <w:tcPr>
            <w:tcW w:w="4573" w:type="dxa"/>
          </w:tcPr>
          <w:p w14:paraId="6F2B9EC3" w14:textId="30343A52"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Founder, CEO</w:t>
            </w:r>
          </w:p>
        </w:tc>
        <w:tc>
          <w:tcPr>
            <w:tcW w:w="4443" w:type="dxa"/>
          </w:tcPr>
          <w:p w14:paraId="7776A2EF" w14:textId="616C9E9C" w:rsidR="00340B6E" w:rsidRPr="00353ECC" w:rsidRDefault="005657E2" w:rsidP="00B8510A">
            <w:pPr>
              <w:rPr>
                <w:rFonts w:ascii="Arial" w:hAnsi="Arial" w:cs="Arial"/>
                <w:lang w:val="es-ES"/>
              </w:rPr>
            </w:pPr>
            <w:r>
              <w:rPr>
                <w:rFonts w:ascii="Arial" w:hAnsi="Arial" w:cs="Arial"/>
                <w:lang w:val="es-ES"/>
              </w:rPr>
              <w:t>Fundador, CEO</w:t>
            </w:r>
          </w:p>
        </w:tc>
      </w:tr>
      <w:tr w:rsidR="00EA6A3A" w:rsidRPr="00353ECC" w14:paraId="1B480D1D" w14:textId="77777777" w:rsidTr="00EA6A3A">
        <w:trPr>
          <w:trHeight w:val="563"/>
        </w:trPr>
        <w:tc>
          <w:tcPr>
            <w:tcW w:w="4573" w:type="dxa"/>
          </w:tcPr>
          <w:p w14:paraId="7BE7EDC4" w14:textId="646DD5A4"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Ashley is responsible for the overall vision, culture and delivery of LiveTree. He guides the strategic objectives, architecture and expansion of LiveTree into the market. He has worked for Credit Suisse, RBS and UBS in the areas of artificial intelligence for regulatory compliance through trade surveillance. Having acquired an acute understanding of the weaknesses in the current global economy first hand, Ashley launched LiveTree as an alternative sustainable model for economic development. Ashley studied computer science in Seattle before </w:t>
            </w:r>
            <w:r w:rsidRPr="00353ECC">
              <w:rPr>
                <w:rFonts w:ascii="Arial" w:eastAsia="Times New Roman" w:hAnsi="Arial" w:cs="Arial"/>
                <w:lang w:val="es-ES"/>
              </w:rPr>
              <w:lastRenderedPageBreak/>
              <w:t>starting his career at Microsoft. He then went on to work with the founder and inventor of Winamp. Upon his return to Europe, Ashley became the CTO of an online charitable lottery gaming company. Having started programming from an early age, he has a strong technical background and passion for blockchain innovation.</w:t>
            </w:r>
          </w:p>
        </w:tc>
        <w:tc>
          <w:tcPr>
            <w:tcW w:w="4443" w:type="dxa"/>
          </w:tcPr>
          <w:p w14:paraId="0B998320" w14:textId="1973DC36" w:rsidR="00340B6E" w:rsidRPr="00353ECC" w:rsidRDefault="005657E2" w:rsidP="00B11509">
            <w:pPr>
              <w:rPr>
                <w:rFonts w:ascii="Arial" w:hAnsi="Arial" w:cs="Arial"/>
                <w:lang w:val="es-ES"/>
              </w:rPr>
            </w:pPr>
            <w:r>
              <w:rPr>
                <w:rFonts w:ascii="Arial" w:hAnsi="Arial" w:cs="Arial"/>
                <w:lang w:val="es-ES"/>
              </w:rPr>
              <w:lastRenderedPageBreak/>
              <w:t xml:space="preserve">Ashley es responsable de la visión general, cultura y </w:t>
            </w:r>
            <w:r w:rsidR="00B11509">
              <w:rPr>
                <w:rFonts w:ascii="Arial" w:hAnsi="Arial" w:cs="Arial"/>
                <w:lang w:val="es-ES"/>
              </w:rPr>
              <w:t xml:space="preserve">entrega de LiveTree. Guía los objetivos estratégicos, arquitectura y expansión de LiveTree en el mercado. Ha trabajado para Credit Suisse, RBS y UBS en el área de la inteligencia artificial </w:t>
            </w:r>
            <w:r w:rsidR="004563F1">
              <w:rPr>
                <w:rFonts w:ascii="Arial" w:hAnsi="Arial" w:cs="Arial"/>
                <w:lang w:val="es-ES"/>
              </w:rPr>
              <w:t xml:space="preserve">para el cumplimiento regulatorio a través de la vigilancia del comercio. Habiendo adquirido de primera mano un conocimiento certero de las debilidades presentes de la economía global, Ashley lanzó LiveTree como un modelo sostenible alternativo para al desarrollo económico. Ashley estudió ciencias de </w:t>
            </w:r>
            <w:r w:rsidR="004563F1">
              <w:rPr>
                <w:rFonts w:ascii="Arial" w:hAnsi="Arial" w:cs="Arial"/>
                <w:lang w:val="es-ES"/>
              </w:rPr>
              <w:lastRenderedPageBreak/>
              <w:t>computación en Seattle antes de emprender su carrera en Microsoft. Posteriormente, trabajó con el fundador e inventor de Winamp. A su regreso a Europa, Ashley se convirtió en CTO de una empresa de lotería de beneficencia online. Habiendo comenzado a programar desde una edad muy temprana, tiene un bagaje tecnológico fuerte y pasión por la innovación en blockchain.</w:t>
            </w:r>
          </w:p>
        </w:tc>
      </w:tr>
      <w:tr w:rsidR="00EA6A3A" w:rsidRPr="00353ECC" w14:paraId="138261C7" w14:textId="77777777" w:rsidTr="00EA6A3A">
        <w:trPr>
          <w:trHeight w:val="563"/>
        </w:trPr>
        <w:tc>
          <w:tcPr>
            <w:tcW w:w="4573" w:type="dxa"/>
          </w:tcPr>
          <w:p w14:paraId="362BC4A3" w14:textId="08DD026B" w:rsidR="00340B6E" w:rsidRPr="00353ECC" w:rsidRDefault="00340B6E" w:rsidP="00B8510A">
            <w:pPr>
              <w:rPr>
                <w:rFonts w:ascii="Arial" w:hAnsi="Arial" w:cs="Arial"/>
                <w:lang w:val="es-ES"/>
              </w:rPr>
            </w:pPr>
            <w:r w:rsidRPr="00353ECC">
              <w:rPr>
                <w:rFonts w:ascii="Arial" w:hAnsi="Arial" w:cs="Arial"/>
                <w:lang w:val="es-ES"/>
              </w:rPr>
              <w:lastRenderedPageBreak/>
              <w:t>Co-founder, Partner Relations</w:t>
            </w:r>
          </w:p>
        </w:tc>
        <w:tc>
          <w:tcPr>
            <w:tcW w:w="4443" w:type="dxa"/>
          </w:tcPr>
          <w:p w14:paraId="48237668" w14:textId="1E507ABA" w:rsidR="00340B6E" w:rsidRPr="00353ECC" w:rsidRDefault="004563F1" w:rsidP="00B8510A">
            <w:pPr>
              <w:rPr>
                <w:rFonts w:ascii="Arial" w:hAnsi="Arial" w:cs="Arial"/>
                <w:lang w:val="es-ES"/>
              </w:rPr>
            </w:pPr>
            <w:r>
              <w:rPr>
                <w:rFonts w:ascii="Arial" w:hAnsi="Arial" w:cs="Arial"/>
                <w:lang w:val="es-ES"/>
              </w:rPr>
              <w:t>Co-fundadora, Relaciones con Socios</w:t>
            </w:r>
          </w:p>
        </w:tc>
      </w:tr>
      <w:tr w:rsidR="00EA6A3A" w:rsidRPr="00353ECC" w14:paraId="5D52F4C4" w14:textId="77777777" w:rsidTr="00EA6A3A">
        <w:trPr>
          <w:trHeight w:val="563"/>
        </w:trPr>
        <w:tc>
          <w:tcPr>
            <w:tcW w:w="4573" w:type="dxa"/>
          </w:tcPr>
          <w:p w14:paraId="3F10264D" w14:textId="10B28586"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Cheryl is responsible for industry collaboration. She started her career in film, TV and content media in the early 1990s. She then moved on to Emap, where she worked on UK TV-industry bible Broadcast and its sister international title TV World, managing clients in both the domestic and international marketplace. Over the years, Cheryl has developed a deep understanding of the industry and has established several key partnerships throughout entertainment.</w:t>
            </w:r>
          </w:p>
        </w:tc>
        <w:tc>
          <w:tcPr>
            <w:tcW w:w="4443" w:type="dxa"/>
          </w:tcPr>
          <w:p w14:paraId="699A3E3F" w14:textId="43D20016" w:rsidR="00340B6E" w:rsidRPr="00353ECC" w:rsidRDefault="004563F1" w:rsidP="00B8510A">
            <w:pPr>
              <w:rPr>
                <w:rFonts w:ascii="Arial" w:hAnsi="Arial" w:cs="Arial"/>
                <w:lang w:val="es-ES"/>
              </w:rPr>
            </w:pPr>
            <w:r>
              <w:rPr>
                <w:rFonts w:ascii="Arial" w:hAnsi="Arial" w:cs="Arial"/>
                <w:lang w:val="es-ES"/>
              </w:rPr>
              <w:t>Cheril es responsable de las colaboraciones en la industria. Comenzó su carrera en cine, TV y contenidos a principios de los ‘90s. Posteriormente pasó a Emap, donde trabajó en retransmisión en la industria de la TV en Reino unido y en el título internacional de su hermana, TV World, gestionando clientes tanto de mercado local como internacional. A lo largo de los años, Cheryl ha desarrollado un conocimiento profundo de la industria y ha establecido múltiples alianzas clave en el mundo del entretenimiento.</w:t>
            </w:r>
          </w:p>
        </w:tc>
      </w:tr>
      <w:tr w:rsidR="00EA6A3A" w:rsidRPr="00353ECC" w14:paraId="7B603508" w14:textId="77777777" w:rsidTr="00EA6A3A">
        <w:trPr>
          <w:trHeight w:val="563"/>
        </w:trPr>
        <w:tc>
          <w:tcPr>
            <w:tcW w:w="4573" w:type="dxa"/>
          </w:tcPr>
          <w:p w14:paraId="4F06B652" w14:textId="61AAA5A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Co-founder, Technical Officer</w:t>
            </w:r>
          </w:p>
        </w:tc>
        <w:tc>
          <w:tcPr>
            <w:tcW w:w="4443" w:type="dxa"/>
          </w:tcPr>
          <w:p w14:paraId="4F8D50C3" w14:textId="4CB3726E" w:rsidR="00340B6E" w:rsidRPr="00353ECC" w:rsidRDefault="004563F1" w:rsidP="00B8510A">
            <w:pPr>
              <w:rPr>
                <w:rFonts w:ascii="Arial" w:hAnsi="Arial" w:cs="Arial"/>
                <w:lang w:val="es-ES"/>
              </w:rPr>
            </w:pPr>
            <w:r>
              <w:rPr>
                <w:rFonts w:ascii="Arial" w:hAnsi="Arial" w:cs="Arial"/>
                <w:lang w:val="es-ES"/>
              </w:rPr>
              <w:t>Co-fundador, Jefe Técnico</w:t>
            </w:r>
          </w:p>
        </w:tc>
      </w:tr>
      <w:tr w:rsidR="00EA6A3A" w:rsidRPr="00353ECC" w14:paraId="3F9B7A8C" w14:textId="77777777" w:rsidTr="00EA6A3A">
        <w:trPr>
          <w:trHeight w:val="605"/>
        </w:trPr>
        <w:tc>
          <w:tcPr>
            <w:tcW w:w="4573" w:type="dxa"/>
          </w:tcPr>
          <w:p w14:paraId="34DF7F33" w14:textId="08E0275E"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Jamie is responsible for the overall technology strategy and roadmap of LiveTree ADEPT. He has worked with LiveTree for a number of years. He has a PhD in computer science from the Swiss Federal Institute of Technology (ETH) in Zurich. He has been interested in blockchain technology for some years, and as an engineer back in 2001, worked on developing hardware for elliptic curve cryptography. He maintains a research position at University College London (UCL) in the area of applied artificial intelligence for social interaction.</w:t>
            </w:r>
          </w:p>
        </w:tc>
        <w:tc>
          <w:tcPr>
            <w:tcW w:w="4443" w:type="dxa"/>
          </w:tcPr>
          <w:p w14:paraId="7D1F94C6" w14:textId="0996955E" w:rsidR="00340B6E" w:rsidRPr="00353ECC" w:rsidRDefault="004563F1" w:rsidP="004563F1">
            <w:pPr>
              <w:rPr>
                <w:rFonts w:ascii="Arial" w:hAnsi="Arial" w:cs="Arial"/>
                <w:lang w:val="es-ES"/>
              </w:rPr>
            </w:pPr>
            <w:r>
              <w:rPr>
                <w:rFonts w:ascii="Arial" w:hAnsi="Arial" w:cs="Arial"/>
                <w:lang w:val="es-ES"/>
              </w:rPr>
              <w:t>Jamie es el responsable de la estrategia tecnológica general y de la hoja de ruta de LiveTree ADEPT. Ha trabajado para LiveTree durante varios años. Tiene un PhD en ciencias de computación por la Swiss Federal Institute of Technology (ETH) de Zurich. Interesado en la tecnología blockchain hace varios años, y como ingeniero desde 2001, ha trabajado en el desarrollo de hardware para la criptografía de curvas elípticas. Tiene un puesto de investigación en la University College London (UCL) en el área de inteligencia artificial aplicada a la interacción social.</w:t>
            </w:r>
          </w:p>
        </w:tc>
      </w:tr>
      <w:tr w:rsidR="00EA6A3A" w:rsidRPr="00353ECC" w14:paraId="2ED35C3B" w14:textId="77777777" w:rsidTr="00EA6A3A">
        <w:trPr>
          <w:trHeight w:val="563"/>
        </w:trPr>
        <w:tc>
          <w:tcPr>
            <w:tcW w:w="4573" w:type="dxa"/>
          </w:tcPr>
          <w:p w14:paraId="4AB92832" w14:textId="3449DE6F"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Co-founder, CMO</w:t>
            </w:r>
          </w:p>
        </w:tc>
        <w:tc>
          <w:tcPr>
            <w:tcW w:w="4443" w:type="dxa"/>
          </w:tcPr>
          <w:p w14:paraId="3C47F01D" w14:textId="70ECDB30" w:rsidR="00340B6E" w:rsidRPr="00353ECC" w:rsidRDefault="004563F1" w:rsidP="00B8510A">
            <w:pPr>
              <w:rPr>
                <w:rFonts w:ascii="Arial" w:hAnsi="Arial" w:cs="Arial"/>
                <w:lang w:val="es-ES"/>
              </w:rPr>
            </w:pPr>
            <w:r>
              <w:rPr>
                <w:rFonts w:ascii="Arial" w:hAnsi="Arial" w:cs="Arial"/>
                <w:lang w:val="es-ES"/>
              </w:rPr>
              <w:t>Co-fundador, CMO</w:t>
            </w:r>
          </w:p>
        </w:tc>
      </w:tr>
      <w:tr w:rsidR="00EA6A3A" w:rsidRPr="00353ECC" w14:paraId="6BD776EC" w14:textId="77777777" w:rsidTr="00EA6A3A">
        <w:trPr>
          <w:trHeight w:val="563"/>
        </w:trPr>
        <w:tc>
          <w:tcPr>
            <w:tcW w:w="4573" w:type="dxa"/>
          </w:tcPr>
          <w:p w14:paraId="3F54A865"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Lennard is responsible for planning and executing marketing strategies across </w:t>
            </w:r>
            <w:r w:rsidRPr="00353ECC">
              <w:rPr>
                <w:rFonts w:ascii="Arial" w:eastAsia="Times New Roman" w:hAnsi="Arial" w:cs="Arial"/>
                <w:lang w:val="es-ES"/>
              </w:rPr>
              <w:lastRenderedPageBreak/>
              <w:t>product development, customer service and the wider community. Prior to joining LiveTree, Lennard was Corporate PR consultant for Publicis’ communication agency MSL Group and has been instrumental to the development and implementation of brand and marketing strategies for a range of corporates and startups. He studied Political Science at the University of Amsterdam and Marketing and Communications at SRM.</w:t>
            </w:r>
          </w:p>
          <w:p w14:paraId="7D861926" w14:textId="6B6290AA" w:rsidR="00340B6E" w:rsidRPr="00353ECC" w:rsidRDefault="00340B6E" w:rsidP="00B8510A">
            <w:pPr>
              <w:rPr>
                <w:rFonts w:ascii="Arial" w:eastAsia="Times New Roman" w:hAnsi="Arial" w:cs="Arial"/>
                <w:lang w:val="es-ES"/>
              </w:rPr>
            </w:pPr>
          </w:p>
        </w:tc>
        <w:tc>
          <w:tcPr>
            <w:tcW w:w="4443" w:type="dxa"/>
          </w:tcPr>
          <w:p w14:paraId="1C7FBF38" w14:textId="14DC0D57" w:rsidR="00340B6E" w:rsidRPr="00353ECC" w:rsidRDefault="004563F1" w:rsidP="004563F1">
            <w:pPr>
              <w:rPr>
                <w:rFonts w:ascii="Arial" w:hAnsi="Arial" w:cs="Arial"/>
                <w:lang w:val="es-ES"/>
              </w:rPr>
            </w:pPr>
            <w:r>
              <w:rPr>
                <w:rFonts w:ascii="Arial" w:hAnsi="Arial" w:cs="Arial"/>
                <w:lang w:val="es-ES"/>
              </w:rPr>
              <w:lastRenderedPageBreak/>
              <w:t xml:space="preserve">Lennard es el responsable de la planificación y ejecución de estrategias </w:t>
            </w:r>
            <w:r>
              <w:rPr>
                <w:rFonts w:ascii="Arial" w:hAnsi="Arial" w:cs="Arial"/>
                <w:lang w:val="es-ES"/>
              </w:rPr>
              <w:lastRenderedPageBreak/>
              <w:t>de marketing en el desarrollo de producto, servicio al cliente y comunidad. Antes de incorporarse a LiveTree, Lennard fue consultor de RRPP corporativo para la agencia de comunicación de Publicis MSL Group y ha sido fundamental en el desarrollo e implementación de estrategias de marca y marketing para un gran número de grandes empresas y startups. Estudió Ciencias Políticas en la Universidad de Ámsterdam y marketing y Comunicaciones en SRM.</w:t>
            </w:r>
          </w:p>
        </w:tc>
      </w:tr>
      <w:tr w:rsidR="00EA6A3A" w:rsidRPr="00353ECC" w14:paraId="30F226E7" w14:textId="77777777" w:rsidTr="00EA6A3A">
        <w:trPr>
          <w:trHeight w:val="563"/>
        </w:trPr>
        <w:tc>
          <w:tcPr>
            <w:tcW w:w="4573" w:type="dxa"/>
          </w:tcPr>
          <w:p w14:paraId="43FA22B0" w14:textId="75C8DFA1"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lastRenderedPageBreak/>
              <w:t>Co-founder, CFO</w:t>
            </w:r>
          </w:p>
        </w:tc>
        <w:tc>
          <w:tcPr>
            <w:tcW w:w="4443" w:type="dxa"/>
          </w:tcPr>
          <w:p w14:paraId="6E118397" w14:textId="58F870E9" w:rsidR="00340B6E" w:rsidRPr="00353ECC" w:rsidRDefault="004563F1" w:rsidP="00B8510A">
            <w:pPr>
              <w:rPr>
                <w:rFonts w:ascii="Arial" w:hAnsi="Arial" w:cs="Arial"/>
                <w:lang w:val="es-ES"/>
              </w:rPr>
            </w:pPr>
            <w:r>
              <w:rPr>
                <w:rFonts w:ascii="Arial" w:hAnsi="Arial" w:cs="Arial"/>
                <w:lang w:val="es-ES"/>
              </w:rPr>
              <w:t>Co-fundador, CFO</w:t>
            </w:r>
          </w:p>
        </w:tc>
      </w:tr>
      <w:tr w:rsidR="00EA6A3A" w:rsidRPr="00353ECC" w14:paraId="14BA14DA" w14:textId="77777777" w:rsidTr="00EA6A3A">
        <w:trPr>
          <w:trHeight w:val="563"/>
        </w:trPr>
        <w:tc>
          <w:tcPr>
            <w:tcW w:w="4573" w:type="dxa"/>
          </w:tcPr>
          <w:p w14:paraId="109FAA6F" w14:textId="552E744B"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Stuart is responsible for LiveTree’s financial strategy, financial forecasting, and token economics. With a strong background in finance, he began his career as a commodities analyst. More recently, he worked at the Intercontinental Exchange before moving into financial management. He has a BCom in Economics and Mathematics, and a postgraduate degree in Economics.</w:t>
            </w:r>
          </w:p>
        </w:tc>
        <w:tc>
          <w:tcPr>
            <w:tcW w:w="4443" w:type="dxa"/>
          </w:tcPr>
          <w:p w14:paraId="585A213D" w14:textId="4E9DBB30" w:rsidR="00340B6E" w:rsidRPr="00353ECC" w:rsidRDefault="00F61803" w:rsidP="00B8510A">
            <w:pPr>
              <w:rPr>
                <w:rFonts w:ascii="Arial" w:hAnsi="Arial" w:cs="Arial"/>
                <w:lang w:val="es-ES"/>
              </w:rPr>
            </w:pPr>
            <w:r>
              <w:rPr>
                <w:rFonts w:ascii="Arial" w:hAnsi="Arial" w:cs="Arial"/>
                <w:lang w:val="es-ES"/>
              </w:rPr>
              <w:t xml:space="preserve">Stuart es el responsable de la estrategia financiera de LiveTree, previsiones financieras y economía del token. Con un amplio bagaje en finanzas, comenzó su carrera como analista de commodities. Más recientemente, ha trabajado en Intercontinental Exchange antes de </w:t>
            </w:r>
            <w:r w:rsidR="00F3619B">
              <w:rPr>
                <w:rFonts w:ascii="Arial" w:hAnsi="Arial" w:cs="Arial"/>
                <w:lang w:val="es-ES"/>
              </w:rPr>
              <w:t>pasarse a la gestión financiera. Tiene un BCom en Economía y Matemáticas y un posgrado en Económicas.</w:t>
            </w:r>
          </w:p>
        </w:tc>
      </w:tr>
      <w:tr w:rsidR="00EA6A3A" w:rsidRPr="00353ECC" w14:paraId="5CBF388E" w14:textId="77777777" w:rsidTr="00EA6A3A">
        <w:trPr>
          <w:trHeight w:val="563"/>
        </w:trPr>
        <w:tc>
          <w:tcPr>
            <w:tcW w:w="4573" w:type="dxa"/>
          </w:tcPr>
          <w:p w14:paraId="41BEB40E" w14:textId="13C1D4CB"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Marketing Consultant</w:t>
            </w:r>
          </w:p>
        </w:tc>
        <w:tc>
          <w:tcPr>
            <w:tcW w:w="4443" w:type="dxa"/>
          </w:tcPr>
          <w:p w14:paraId="4C0E5427" w14:textId="5D39707C" w:rsidR="00340B6E" w:rsidRPr="00353ECC" w:rsidRDefault="00F3619B" w:rsidP="00B8510A">
            <w:pPr>
              <w:rPr>
                <w:rFonts w:ascii="Arial" w:hAnsi="Arial" w:cs="Arial"/>
                <w:lang w:val="es-ES"/>
              </w:rPr>
            </w:pPr>
            <w:r>
              <w:rPr>
                <w:rFonts w:ascii="Arial" w:hAnsi="Arial" w:cs="Arial"/>
                <w:lang w:val="es-ES"/>
              </w:rPr>
              <w:t>Consultora de Marketing</w:t>
            </w:r>
          </w:p>
        </w:tc>
      </w:tr>
      <w:tr w:rsidR="00EA6A3A" w:rsidRPr="00353ECC" w14:paraId="13E38089" w14:textId="77777777" w:rsidTr="00EA6A3A">
        <w:trPr>
          <w:trHeight w:val="871"/>
        </w:trPr>
        <w:tc>
          <w:tcPr>
            <w:tcW w:w="4573" w:type="dxa"/>
          </w:tcPr>
          <w:p w14:paraId="2EE97801" w14:textId="2FCE8261"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Jen is currently Head of Marketing &amp; Communications for a global corporate finance advisory business, having previously managed the development and distribution of investor content for the Ingenious Group. Prior to that, Jen held marketing and business development positions at global tax advisory firm Taxand, Thomson Reuters and Barclays Capital - where she was responsible for the marketing of Barclays' multi-asset class e-trading platform, BARX. Jen graduated from St. Catharine's College, University of Cambridge in 2008 with an honors degree in English Literature</w:t>
            </w:r>
          </w:p>
        </w:tc>
        <w:tc>
          <w:tcPr>
            <w:tcW w:w="4443" w:type="dxa"/>
          </w:tcPr>
          <w:p w14:paraId="4DAD7EBA" w14:textId="0EFA007E" w:rsidR="00340B6E" w:rsidRPr="00353ECC" w:rsidRDefault="00F3619B" w:rsidP="00F3619B">
            <w:pPr>
              <w:rPr>
                <w:rFonts w:ascii="Arial" w:hAnsi="Arial" w:cs="Arial"/>
                <w:lang w:val="es-ES"/>
              </w:rPr>
            </w:pPr>
            <w:r>
              <w:rPr>
                <w:rFonts w:ascii="Arial" w:hAnsi="Arial" w:cs="Arial"/>
                <w:lang w:val="es-ES"/>
              </w:rPr>
              <w:t>Jen es actualmente el Director de Marketing y Comunicaciones para un negocio de asesoría financiera corporativa, habiendo previamente gestionado el desarrollo y distribución de contenido de inversores para Ingenious Group. Anterioremente, Jen ostentó posiciones de desarrollo en la compañía de asesoría tributaria global Taxand, Thomson Reuters y Barclays Capital, donde fue responsable del marketing de la plataforma de e-trading multi-activos de Barclays, BARX. Jen se graduó en la St. Catharine College, Universidad de Cambridge en 2008 con honores en Literatura Inglesa.</w:t>
            </w:r>
          </w:p>
        </w:tc>
      </w:tr>
      <w:tr w:rsidR="00EA6A3A" w:rsidRPr="00353ECC" w14:paraId="162C73B2" w14:textId="77777777" w:rsidTr="00EA6A3A">
        <w:trPr>
          <w:trHeight w:val="563"/>
        </w:trPr>
        <w:tc>
          <w:tcPr>
            <w:tcW w:w="4573" w:type="dxa"/>
          </w:tcPr>
          <w:p w14:paraId="19C6CEE1" w14:textId="2AB9D44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Technical Lead</w:t>
            </w:r>
          </w:p>
        </w:tc>
        <w:tc>
          <w:tcPr>
            <w:tcW w:w="4443" w:type="dxa"/>
          </w:tcPr>
          <w:p w14:paraId="7AFB4FAC" w14:textId="2FD2F24C" w:rsidR="00340B6E" w:rsidRPr="00353ECC" w:rsidRDefault="00F3619B" w:rsidP="00B8510A">
            <w:pPr>
              <w:rPr>
                <w:rFonts w:ascii="Arial" w:hAnsi="Arial" w:cs="Arial"/>
                <w:lang w:val="es-ES"/>
              </w:rPr>
            </w:pPr>
            <w:r>
              <w:rPr>
                <w:rFonts w:ascii="Arial" w:hAnsi="Arial" w:cs="Arial"/>
                <w:lang w:val="es-ES"/>
              </w:rPr>
              <w:t>Líder Tecnológico</w:t>
            </w:r>
          </w:p>
        </w:tc>
      </w:tr>
      <w:tr w:rsidR="00EA6A3A" w:rsidRPr="00353ECC" w14:paraId="769A75B4" w14:textId="77777777" w:rsidTr="00EA6A3A">
        <w:trPr>
          <w:trHeight w:val="563"/>
        </w:trPr>
        <w:tc>
          <w:tcPr>
            <w:tcW w:w="4573" w:type="dxa"/>
          </w:tcPr>
          <w:p w14:paraId="629142DB"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Alexander is responsible for the overall implementation management of ADEPT. He has 15 years of IT Executive managerial experience in Global </w:t>
            </w:r>
            <w:r w:rsidRPr="00353ECC">
              <w:rPr>
                <w:rFonts w:ascii="Arial" w:eastAsia="Times New Roman" w:hAnsi="Arial" w:cs="Arial"/>
                <w:lang w:val="es-ES"/>
              </w:rPr>
              <w:lastRenderedPageBreak/>
              <w:t>Technology Services and as an entrepreneur who built several successful small and medium size international businesses. Blockchain enthusiast since 2015, Alexander built a Blockchain Practice at Usetech, a 200+ person Software Development company. Having a MS in Engineering, and an MBA, as well as completing TGM Executive Education at INSEAD, Alexander started his IT career with FAME (now Sunguard) in New York. After that he was part of the Management team that built Luxoft (NYSE:LXFT), one of the largest Software Development companies to come out of Eastern Europe by serving top-tier Investment Banks like UBS and Deutsche Bank, Manufacturing and Energy companies. Prior to joining LiveTree, Alexander created several EdTech startups and ran an IT consultancy.</w:t>
            </w:r>
          </w:p>
          <w:p w14:paraId="425F3108" w14:textId="001FE498" w:rsidR="00340B6E" w:rsidRPr="00353ECC" w:rsidRDefault="00340B6E" w:rsidP="00B8510A">
            <w:pPr>
              <w:rPr>
                <w:rFonts w:ascii="Arial" w:eastAsia="Times New Roman" w:hAnsi="Arial" w:cs="Arial"/>
                <w:lang w:val="es-ES"/>
              </w:rPr>
            </w:pPr>
          </w:p>
        </w:tc>
        <w:tc>
          <w:tcPr>
            <w:tcW w:w="4443" w:type="dxa"/>
          </w:tcPr>
          <w:p w14:paraId="58E8D0AE" w14:textId="0C0F1C53" w:rsidR="00340B6E" w:rsidRPr="00353ECC" w:rsidRDefault="00F3619B" w:rsidP="00F3619B">
            <w:pPr>
              <w:rPr>
                <w:rFonts w:ascii="Arial" w:hAnsi="Arial" w:cs="Arial"/>
                <w:lang w:val="es-ES"/>
              </w:rPr>
            </w:pPr>
            <w:r>
              <w:rPr>
                <w:rFonts w:ascii="Arial" w:hAnsi="Arial" w:cs="Arial"/>
                <w:lang w:val="es-ES"/>
              </w:rPr>
              <w:lastRenderedPageBreak/>
              <w:t xml:space="preserve">Alexander es el responsable de la gestión de implementación general de ADEPT. Tiene más de 15 años de experiencia en gestión ejecutiva en </w:t>
            </w:r>
            <w:r>
              <w:rPr>
                <w:rFonts w:ascii="Arial" w:hAnsi="Arial" w:cs="Arial"/>
                <w:lang w:val="es-ES"/>
              </w:rPr>
              <w:lastRenderedPageBreak/>
              <w:t>Servicios Tecnológicos Globales y como emprendedor ha construido numerosos negocios internacionales pequeños y medianos de éxito. Entusiasta de la Blockchain desde 2015, Alexander creó una Blockchain Practice en Usetech, una empresa de desarrollo de software con más de 200 empleados. Con un MS en Ingeniería, y un MBA, así como habiendo completado la TGM Executive Education en INSEAD, Alexander comenzó su carrera en TI con FAME (ahora Sunguard) en Nueva York. Tras ello ha formado parte del equipo de gestión de Luxoft (NYSE: LXFT), una de las mayores empresas de Desarrollo de Software de Europa del Este, prestando servicios a Bancos de Inversión de primer nivel como UBS y Deutsche Bank, así como empresas Energéticas y manufactureras. Antes de unirse a LiveTree, Alexander creó numerosas startups EdTech y una consultoría de TI.</w:t>
            </w:r>
          </w:p>
        </w:tc>
      </w:tr>
      <w:tr w:rsidR="00EA6A3A" w:rsidRPr="00353ECC" w14:paraId="436420FC" w14:textId="77777777" w:rsidTr="00EA6A3A">
        <w:trPr>
          <w:trHeight w:val="563"/>
        </w:trPr>
        <w:tc>
          <w:tcPr>
            <w:tcW w:w="4573" w:type="dxa"/>
          </w:tcPr>
          <w:p w14:paraId="1EA27A12" w14:textId="04EE9F49"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lastRenderedPageBreak/>
              <w:t>Solidity Developer / Auditor Consultant</w:t>
            </w:r>
          </w:p>
        </w:tc>
        <w:tc>
          <w:tcPr>
            <w:tcW w:w="4443" w:type="dxa"/>
          </w:tcPr>
          <w:p w14:paraId="5A31CBCB" w14:textId="3ABE5CF7" w:rsidR="00340B6E" w:rsidRPr="00353ECC" w:rsidRDefault="00F3619B" w:rsidP="00B8510A">
            <w:pPr>
              <w:rPr>
                <w:rFonts w:ascii="Arial" w:hAnsi="Arial" w:cs="Arial"/>
                <w:lang w:val="es-ES"/>
              </w:rPr>
            </w:pPr>
            <w:r>
              <w:rPr>
                <w:rFonts w:ascii="Arial" w:hAnsi="Arial" w:cs="Arial"/>
                <w:lang w:val="es-ES"/>
              </w:rPr>
              <w:t>Desarrollador solidity / Consultor Auditor</w:t>
            </w:r>
          </w:p>
        </w:tc>
      </w:tr>
      <w:tr w:rsidR="00EA6A3A" w:rsidRPr="00353ECC" w14:paraId="7C533F60" w14:textId="77777777" w:rsidTr="00EA6A3A">
        <w:trPr>
          <w:trHeight w:val="1135"/>
        </w:trPr>
        <w:tc>
          <w:tcPr>
            <w:tcW w:w="4573" w:type="dxa"/>
          </w:tcPr>
          <w:p w14:paraId="1F6F15B9"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Enjoys finding solutions for real-world problems through the use of technology in industries education, publishing, entertainment and the arts. He was awarded the German Chancellor Fellow of the Alexander von Humboldt Foundation for researching technology impact on people's learning worldwide. Currently, he is building solutions using blockchain and smart contracts.</w:t>
            </w:r>
          </w:p>
          <w:p w14:paraId="73522F26" w14:textId="4FC04DA2" w:rsidR="00340B6E" w:rsidRPr="00353ECC" w:rsidRDefault="00340B6E" w:rsidP="00B8510A">
            <w:pPr>
              <w:rPr>
                <w:rFonts w:ascii="Arial" w:eastAsia="Times New Roman" w:hAnsi="Arial" w:cs="Arial"/>
                <w:lang w:val="es-ES"/>
              </w:rPr>
            </w:pPr>
          </w:p>
        </w:tc>
        <w:tc>
          <w:tcPr>
            <w:tcW w:w="4443" w:type="dxa"/>
          </w:tcPr>
          <w:p w14:paraId="32E7A936" w14:textId="55882D76" w:rsidR="00340B6E" w:rsidRPr="00353ECC" w:rsidRDefault="003846A4" w:rsidP="00B8510A">
            <w:pPr>
              <w:rPr>
                <w:rFonts w:ascii="Arial" w:hAnsi="Arial" w:cs="Arial"/>
                <w:lang w:val="es-ES"/>
              </w:rPr>
            </w:pPr>
            <w:r>
              <w:rPr>
                <w:rFonts w:ascii="Arial" w:hAnsi="Arial" w:cs="Arial"/>
                <w:lang w:val="es-ES"/>
              </w:rPr>
              <w:t>Disfruta encontrando soluciones a problemas del mundo real a través del uso de la tecnología en las industrias de la educación, publicidad, entretenimiento y artes. Fue galardonado German Chancellor Fellow de la Fundación Alexander von Humboldt por el impacto de la investigación tecnológica en el aprendizaje de la gente a nivel mundial. Actualmente, está construyendo soluciones usando la blockchain y contratos inteligentes.</w:t>
            </w:r>
          </w:p>
        </w:tc>
      </w:tr>
      <w:tr w:rsidR="00EA6A3A" w:rsidRPr="00353ECC" w14:paraId="25FD952D" w14:textId="77777777" w:rsidTr="00EA6A3A">
        <w:trPr>
          <w:trHeight w:val="563"/>
        </w:trPr>
        <w:tc>
          <w:tcPr>
            <w:tcW w:w="4573" w:type="dxa"/>
          </w:tcPr>
          <w:p w14:paraId="20B34003" w14:textId="42E4B188"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Blockchain Architect</w:t>
            </w:r>
          </w:p>
        </w:tc>
        <w:tc>
          <w:tcPr>
            <w:tcW w:w="4443" w:type="dxa"/>
          </w:tcPr>
          <w:p w14:paraId="17AB6991" w14:textId="4F4BA620" w:rsidR="00340B6E" w:rsidRPr="00353ECC" w:rsidRDefault="003846A4" w:rsidP="003846A4">
            <w:pPr>
              <w:rPr>
                <w:rFonts w:ascii="Arial" w:hAnsi="Arial" w:cs="Arial"/>
                <w:lang w:val="es-ES"/>
              </w:rPr>
            </w:pPr>
            <w:r>
              <w:rPr>
                <w:rFonts w:ascii="Arial" w:hAnsi="Arial" w:cs="Arial"/>
                <w:lang w:val="es-ES"/>
              </w:rPr>
              <w:t>Arquitecto Blockchain</w:t>
            </w:r>
          </w:p>
        </w:tc>
      </w:tr>
      <w:tr w:rsidR="00EA6A3A" w:rsidRPr="00353ECC" w14:paraId="254908D7" w14:textId="77777777" w:rsidTr="00EA6A3A">
        <w:trPr>
          <w:trHeight w:val="563"/>
        </w:trPr>
        <w:tc>
          <w:tcPr>
            <w:tcW w:w="4573" w:type="dxa"/>
          </w:tcPr>
          <w:p w14:paraId="446C7ADD" w14:textId="77777777" w:rsidR="00340B6E" w:rsidRPr="00353ECC" w:rsidRDefault="00340B6E" w:rsidP="00B8510A">
            <w:pPr>
              <w:rPr>
                <w:rFonts w:ascii="Arial" w:eastAsia="Times New Roman" w:hAnsi="Arial" w:cs="Arial"/>
                <w:lang w:val="es-ES"/>
              </w:rPr>
            </w:pPr>
            <w:r w:rsidRPr="00353ECC">
              <w:rPr>
                <w:rFonts w:ascii="Arial" w:eastAsia="Times New Roman" w:hAnsi="Arial" w:cs="Arial"/>
                <w:lang w:val="es-ES"/>
              </w:rPr>
              <w:t xml:space="preserve">Andrey is the chief blockchain architect for ADEPT. Andrey heads technical decisions and helps guide the development team. Besides leading the Ethereum blockchain development, Andrey utilizes his experience in developing high performance applications in variety of technologies </w:t>
            </w:r>
            <w:r w:rsidRPr="00353ECC">
              <w:rPr>
                <w:rFonts w:ascii="Arial" w:eastAsia="Times New Roman" w:hAnsi="Arial" w:cs="Arial"/>
                <w:lang w:val="es-ES"/>
              </w:rPr>
              <w:lastRenderedPageBreak/>
              <w:t>(.NET, Microservices, SOA, Docker, etc) for backend processing. Prior to joining the LiveTree team, Andrey worked for global Financial institutions.</w:t>
            </w:r>
          </w:p>
          <w:p w14:paraId="0C50AD5A" w14:textId="4E70474F" w:rsidR="00340B6E" w:rsidRPr="00353ECC" w:rsidRDefault="00340B6E" w:rsidP="00B8510A">
            <w:pPr>
              <w:rPr>
                <w:rFonts w:ascii="Arial" w:eastAsia="Times New Roman" w:hAnsi="Arial" w:cs="Arial"/>
                <w:lang w:val="es-ES"/>
              </w:rPr>
            </w:pPr>
          </w:p>
        </w:tc>
        <w:tc>
          <w:tcPr>
            <w:tcW w:w="4443" w:type="dxa"/>
          </w:tcPr>
          <w:p w14:paraId="0E170C8C" w14:textId="743B439B" w:rsidR="00340B6E" w:rsidRPr="00353ECC" w:rsidRDefault="003846A4" w:rsidP="00B8510A">
            <w:pPr>
              <w:rPr>
                <w:rFonts w:ascii="Arial" w:hAnsi="Arial" w:cs="Arial"/>
                <w:lang w:val="es-ES"/>
              </w:rPr>
            </w:pPr>
            <w:r>
              <w:rPr>
                <w:rFonts w:ascii="Arial" w:hAnsi="Arial" w:cs="Arial"/>
                <w:lang w:val="es-ES"/>
              </w:rPr>
              <w:lastRenderedPageBreak/>
              <w:t xml:space="preserve">Andrey es el jefe de arquitectura de blockchain de ADEPT. Andrey lidera las decisiones técnicas y ayuda a guiar al equipo de desarrollo. Aparte de liderar el desarrollo en la blockchain de Ethereum, Andrey usa su experiencia en el desarrollo de aplicaciones de alto rendimiento en un gran número de </w:t>
            </w:r>
            <w:r>
              <w:rPr>
                <w:rFonts w:ascii="Arial" w:hAnsi="Arial" w:cs="Arial"/>
                <w:lang w:val="es-ES"/>
              </w:rPr>
              <w:lastRenderedPageBreak/>
              <w:t xml:space="preserve">tecnologías </w:t>
            </w:r>
            <w:r w:rsidRPr="00353ECC">
              <w:rPr>
                <w:rFonts w:ascii="Arial" w:eastAsia="Times New Roman" w:hAnsi="Arial" w:cs="Arial"/>
                <w:lang w:val="es-ES"/>
              </w:rPr>
              <w:t>(.NET, Microservices, SOA, Docker, etc)</w:t>
            </w:r>
            <w:r>
              <w:rPr>
                <w:rFonts w:ascii="Arial" w:eastAsia="Times New Roman" w:hAnsi="Arial" w:cs="Arial"/>
                <w:lang w:val="es-ES"/>
              </w:rPr>
              <w:t xml:space="preserve"> para el procesamiento backend. Antes de unirse al equipo de LiveTree, Andrey trabajó para Instituciones Financieras globales.</w:t>
            </w:r>
          </w:p>
        </w:tc>
      </w:tr>
      <w:tr w:rsidR="00EA6A3A" w:rsidRPr="00353ECC" w14:paraId="56B7519A" w14:textId="77777777" w:rsidTr="00EA6A3A">
        <w:trPr>
          <w:trHeight w:val="563"/>
        </w:trPr>
        <w:tc>
          <w:tcPr>
            <w:tcW w:w="4573" w:type="dxa"/>
          </w:tcPr>
          <w:p w14:paraId="6A660239" w14:textId="77777777" w:rsidR="00B97F01" w:rsidRPr="00353ECC" w:rsidRDefault="00B97F01" w:rsidP="00B8510A">
            <w:pPr>
              <w:rPr>
                <w:rFonts w:ascii="Arial" w:eastAsia="Times New Roman" w:hAnsi="Arial" w:cs="Arial"/>
                <w:lang w:val="es-ES"/>
              </w:rPr>
            </w:pPr>
            <w:r w:rsidRPr="00353ECC">
              <w:rPr>
                <w:rFonts w:ascii="Arial" w:eastAsia="Times New Roman" w:hAnsi="Arial" w:cs="Arial"/>
                <w:lang w:val="es-ES"/>
              </w:rPr>
              <w:lastRenderedPageBreak/>
              <w:t>Project manager</w:t>
            </w:r>
          </w:p>
          <w:p w14:paraId="19DEA379" w14:textId="77777777" w:rsidR="00340B6E" w:rsidRPr="00353ECC" w:rsidRDefault="00340B6E" w:rsidP="00B8510A">
            <w:pPr>
              <w:rPr>
                <w:rFonts w:ascii="Arial" w:eastAsia="Times New Roman" w:hAnsi="Arial" w:cs="Arial"/>
                <w:lang w:val="es-ES"/>
              </w:rPr>
            </w:pPr>
          </w:p>
        </w:tc>
        <w:tc>
          <w:tcPr>
            <w:tcW w:w="4443" w:type="dxa"/>
          </w:tcPr>
          <w:p w14:paraId="0D321E0B" w14:textId="209D884C" w:rsidR="00340B6E" w:rsidRPr="00353ECC" w:rsidRDefault="003846A4" w:rsidP="00B8510A">
            <w:pPr>
              <w:rPr>
                <w:rFonts w:ascii="Arial" w:hAnsi="Arial" w:cs="Arial"/>
                <w:lang w:val="es-ES"/>
              </w:rPr>
            </w:pPr>
            <w:r>
              <w:rPr>
                <w:rFonts w:ascii="Arial" w:hAnsi="Arial" w:cs="Arial"/>
                <w:lang w:val="es-ES"/>
              </w:rPr>
              <w:t>Jefe de Proyecto</w:t>
            </w:r>
          </w:p>
        </w:tc>
      </w:tr>
      <w:tr w:rsidR="00EA6A3A" w:rsidRPr="00353ECC" w14:paraId="0587D363" w14:textId="77777777" w:rsidTr="00EA6A3A">
        <w:trPr>
          <w:trHeight w:val="563"/>
        </w:trPr>
        <w:tc>
          <w:tcPr>
            <w:tcW w:w="4573" w:type="dxa"/>
          </w:tcPr>
          <w:p w14:paraId="26284D77" w14:textId="77777777" w:rsidR="00B97F01" w:rsidRPr="00353ECC" w:rsidRDefault="00B97F01" w:rsidP="00B8510A">
            <w:pPr>
              <w:rPr>
                <w:rFonts w:ascii="Arial" w:eastAsia="Times New Roman" w:hAnsi="Arial" w:cs="Arial"/>
                <w:lang w:val="es-ES"/>
              </w:rPr>
            </w:pPr>
            <w:r w:rsidRPr="00353ECC">
              <w:rPr>
                <w:rFonts w:ascii="Arial" w:eastAsia="Times New Roman" w:hAnsi="Arial" w:cs="Arial"/>
                <w:lang w:val="es-ES"/>
              </w:rPr>
              <w:t>Ed has been key in setting up and growing numerous start-ups, contributing both technically and commercially to corporate strategy, direction and day-to-day management. He is an advocate of renewable energy, having worked in the field for more than 15 years and helped drive the massive steps in development that have been achieved during this time. He has a passion for new technology and hands-on project management.</w:t>
            </w:r>
          </w:p>
          <w:p w14:paraId="4C36D208" w14:textId="77777777" w:rsidR="00340B6E" w:rsidRPr="00353ECC" w:rsidRDefault="00340B6E" w:rsidP="00B8510A">
            <w:pPr>
              <w:rPr>
                <w:rFonts w:ascii="Arial" w:eastAsia="Times New Roman" w:hAnsi="Arial" w:cs="Arial"/>
                <w:lang w:val="es-ES"/>
              </w:rPr>
            </w:pPr>
          </w:p>
        </w:tc>
        <w:tc>
          <w:tcPr>
            <w:tcW w:w="4443" w:type="dxa"/>
          </w:tcPr>
          <w:p w14:paraId="6E2466C7" w14:textId="2CE97646" w:rsidR="00340B6E" w:rsidRPr="00353ECC" w:rsidRDefault="003846A4" w:rsidP="00B8510A">
            <w:pPr>
              <w:rPr>
                <w:rFonts w:ascii="Arial" w:hAnsi="Arial" w:cs="Arial"/>
                <w:lang w:val="es-ES"/>
              </w:rPr>
            </w:pPr>
            <w:r>
              <w:rPr>
                <w:rFonts w:ascii="Arial" w:hAnsi="Arial" w:cs="Arial"/>
                <w:lang w:val="es-ES"/>
              </w:rPr>
              <w:t xml:space="preserve">Ed ha sido clave </w:t>
            </w:r>
            <w:r w:rsidR="00C97CFB">
              <w:rPr>
                <w:rFonts w:ascii="Arial" w:hAnsi="Arial" w:cs="Arial"/>
                <w:lang w:val="es-ES"/>
              </w:rPr>
              <w:t>en la creación de numerosas startups crecientes, contribuyendo tanto técnica como comercialmente a la estrategia corporativa, dirección y gestión del día a día. Es un defensor de las energías renovables, habiendo trabajado en la materia durante más de 15 años y ayudado a dar enormes pasos en el desarrollo que se ha conseguido durante este tiempo. Apasionado por las nuevas tecnologías y la gestión de proyectos en tiempo real.</w:t>
            </w:r>
          </w:p>
        </w:tc>
      </w:tr>
      <w:tr w:rsidR="00EA6A3A" w:rsidRPr="00353ECC" w14:paraId="5471C28C" w14:textId="77777777" w:rsidTr="00EA6A3A">
        <w:trPr>
          <w:trHeight w:val="563"/>
        </w:trPr>
        <w:tc>
          <w:tcPr>
            <w:tcW w:w="4573" w:type="dxa"/>
          </w:tcPr>
          <w:p w14:paraId="153FA5D3" w14:textId="4B37DC11" w:rsidR="00382C6B" w:rsidRPr="00353ECC" w:rsidRDefault="000A2243" w:rsidP="00B8510A">
            <w:pPr>
              <w:rPr>
                <w:rFonts w:ascii="Arial" w:eastAsia="Times New Roman" w:hAnsi="Arial" w:cs="Arial"/>
                <w:lang w:val="es-ES"/>
              </w:rPr>
            </w:pPr>
            <w:r w:rsidRPr="00353ECC">
              <w:rPr>
                <w:rFonts w:ascii="Arial" w:eastAsia="Times New Roman" w:hAnsi="Arial" w:cs="Arial"/>
                <w:lang w:val="es-ES"/>
              </w:rPr>
              <w:t>ADVISORS</w:t>
            </w:r>
          </w:p>
        </w:tc>
        <w:tc>
          <w:tcPr>
            <w:tcW w:w="4443" w:type="dxa"/>
          </w:tcPr>
          <w:p w14:paraId="45C93E8F" w14:textId="136B265C" w:rsidR="00382C6B" w:rsidRPr="00353ECC" w:rsidRDefault="00C97CFB" w:rsidP="00B8510A">
            <w:pPr>
              <w:rPr>
                <w:rFonts w:ascii="Arial" w:hAnsi="Arial" w:cs="Arial"/>
                <w:lang w:val="es-ES"/>
              </w:rPr>
            </w:pPr>
            <w:r>
              <w:rPr>
                <w:rFonts w:ascii="Arial" w:hAnsi="Arial" w:cs="Arial"/>
                <w:lang w:val="es-ES"/>
              </w:rPr>
              <w:t>ASESORES</w:t>
            </w:r>
          </w:p>
        </w:tc>
      </w:tr>
      <w:tr w:rsidR="00EA6A3A" w:rsidRPr="00353ECC" w14:paraId="5B389D0C" w14:textId="77777777" w:rsidTr="00EA6A3A">
        <w:trPr>
          <w:trHeight w:val="563"/>
        </w:trPr>
        <w:tc>
          <w:tcPr>
            <w:tcW w:w="4573" w:type="dxa"/>
          </w:tcPr>
          <w:p w14:paraId="73EBB8D7"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Director head of British Film Institute Future Film</w:t>
            </w:r>
          </w:p>
          <w:p w14:paraId="0BF31222" w14:textId="77777777" w:rsidR="00382C6B" w:rsidRPr="00353ECC" w:rsidRDefault="00382C6B" w:rsidP="00B8510A">
            <w:pPr>
              <w:rPr>
                <w:rFonts w:ascii="Arial" w:eastAsia="Times New Roman" w:hAnsi="Arial" w:cs="Arial"/>
                <w:lang w:val="es-ES"/>
              </w:rPr>
            </w:pPr>
          </w:p>
        </w:tc>
        <w:tc>
          <w:tcPr>
            <w:tcW w:w="4443" w:type="dxa"/>
          </w:tcPr>
          <w:p w14:paraId="070B6544" w14:textId="0C6FD59A" w:rsidR="00382C6B" w:rsidRPr="00353ECC" w:rsidRDefault="00C97CFB" w:rsidP="00B8510A">
            <w:pPr>
              <w:rPr>
                <w:rFonts w:ascii="Arial" w:hAnsi="Arial" w:cs="Arial"/>
                <w:lang w:val="es-ES"/>
              </w:rPr>
            </w:pPr>
            <w:r>
              <w:rPr>
                <w:rFonts w:ascii="Arial" w:hAnsi="Arial" w:cs="Arial"/>
                <w:lang w:val="es-ES"/>
              </w:rPr>
              <w:t>Director de la British Film Institute Future Film</w:t>
            </w:r>
          </w:p>
        </w:tc>
      </w:tr>
      <w:tr w:rsidR="00EA6A3A" w:rsidRPr="00353ECC" w14:paraId="0FF35A0F" w14:textId="77777777" w:rsidTr="00EA6A3A">
        <w:trPr>
          <w:trHeight w:val="563"/>
        </w:trPr>
        <w:tc>
          <w:tcPr>
            <w:tcW w:w="4573" w:type="dxa"/>
          </w:tcPr>
          <w:p w14:paraId="46F9C315"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As director of BFI Future Film, Goodwin programs and manages regular monthly film industry-focused events for emerging filmmakers, identifying their, skills, needs and aspirations.</w:t>
            </w:r>
          </w:p>
          <w:p w14:paraId="0A0B891C" w14:textId="77777777" w:rsidR="000A2243" w:rsidRPr="00353ECC" w:rsidRDefault="000A2243" w:rsidP="00B8510A">
            <w:pPr>
              <w:rPr>
                <w:rFonts w:ascii="Arial" w:eastAsia="Times New Roman" w:hAnsi="Arial" w:cs="Arial"/>
                <w:lang w:val="es-ES"/>
              </w:rPr>
            </w:pPr>
          </w:p>
        </w:tc>
        <w:tc>
          <w:tcPr>
            <w:tcW w:w="4443" w:type="dxa"/>
          </w:tcPr>
          <w:p w14:paraId="7797A71F" w14:textId="5D7C6B5E" w:rsidR="000A2243" w:rsidRPr="00353ECC" w:rsidRDefault="00C97CFB" w:rsidP="00B8510A">
            <w:pPr>
              <w:rPr>
                <w:rFonts w:ascii="Arial" w:hAnsi="Arial" w:cs="Arial"/>
                <w:lang w:val="es-ES"/>
              </w:rPr>
            </w:pPr>
            <w:r>
              <w:rPr>
                <w:rFonts w:ascii="Arial" w:hAnsi="Arial" w:cs="Arial"/>
                <w:lang w:val="es-ES"/>
              </w:rPr>
              <w:t>Como director de BFI Future Film, Goodwin programa y gestiona eventos mensuales orientados a la industria del cine regularmente para cineastas emergentes, identificando sus habilidades, necesidades y aspiraciones.</w:t>
            </w:r>
          </w:p>
        </w:tc>
      </w:tr>
      <w:tr w:rsidR="00EA6A3A" w:rsidRPr="00353ECC" w14:paraId="725C026F" w14:textId="77777777" w:rsidTr="00EA6A3A">
        <w:trPr>
          <w:trHeight w:val="563"/>
        </w:trPr>
        <w:tc>
          <w:tcPr>
            <w:tcW w:w="4573" w:type="dxa"/>
          </w:tcPr>
          <w:p w14:paraId="06B89861"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Director, Ingenious Group</w:t>
            </w:r>
          </w:p>
          <w:p w14:paraId="374E49C5" w14:textId="77777777" w:rsidR="000A2243" w:rsidRPr="00353ECC" w:rsidRDefault="000A2243" w:rsidP="00B8510A">
            <w:pPr>
              <w:rPr>
                <w:rFonts w:ascii="Arial" w:eastAsia="Times New Roman" w:hAnsi="Arial" w:cs="Arial"/>
                <w:lang w:val="es-ES"/>
              </w:rPr>
            </w:pPr>
          </w:p>
        </w:tc>
        <w:tc>
          <w:tcPr>
            <w:tcW w:w="4443" w:type="dxa"/>
          </w:tcPr>
          <w:p w14:paraId="5170E05C" w14:textId="092FDB0E" w:rsidR="000A2243" w:rsidRPr="00353ECC" w:rsidRDefault="00C97CFB" w:rsidP="00B8510A">
            <w:pPr>
              <w:rPr>
                <w:rFonts w:ascii="Arial" w:hAnsi="Arial" w:cs="Arial"/>
                <w:lang w:val="es-ES"/>
              </w:rPr>
            </w:pPr>
            <w:r>
              <w:rPr>
                <w:rFonts w:ascii="Arial" w:hAnsi="Arial" w:cs="Arial"/>
                <w:lang w:val="es-ES"/>
              </w:rPr>
              <w:t>Director, Ingenious Group</w:t>
            </w:r>
          </w:p>
        </w:tc>
      </w:tr>
      <w:tr w:rsidR="00EA6A3A" w:rsidRPr="00353ECC" w14:paraId="70619E43" w14:textId="77777777" w:rsidTr="00EA6A3A">
        <w:trPr>
          <w:trHeight w:val="563"/>
        </w:trPr>
        <w:tc>
          <w:tcPr>
            <w:tcW w:w="4573" w:type="dxa"/>
          </w:tcPr>
          <w:p w14:paraId="340C6149"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Stella is currently a Senior Investment Director at Ingenious Group and has a personal interest in the technology sector. Prior to joining Ingenious, Stella was Director, Retail and Private Wealth, at HBOS Treasury. Stella built the financial markets wealth proposition at HBOS, and her role expanded after joining to cover the multi-branded Retail distribution channels across the Group. Her team provided financial markets products including structured product, foreign exchange, and interest rate risk management.</w:t>
            </w:r>
          </w:p>
          <w:p w14:paraId="247A118D" w14:textId="77777777" w:rsidR="000A2243" w:rsidRPr="00353ECC" w:rsidRDefault="000A2243" w:rsidP="00B8510A">
            <w:pPr>
              <w:rPr>
                <w:rFonts w:ascii="Arial" w:eastAsia="Times New Roman" w:hAnsi="Arial" w:cs="Arial"/>
                <w:lang w:val="es-ES"/>
              </w:rPr>
            </w:pPr>
          </w:p>
        </w:tc>
        <w:tc>
          <w:tcPr>
            <w:tcW w:w="4443" w:type="dxa"/>
          </w:tcPr>
          <w:p w14:paraId="7A00163A" w14:textId="78CE4AEF" w:rsidR="000A2243" w:rsidRPr="00353ECC" w:rsidRDefault="00C97CFB" w:rsidP="00B8510A">
            <w:pPr>
              <w:rPr>
                <w:rFonts w:ascii="Arial" w:hAnsi="Arial" w:cs="Arial"/>
                <w:lang w:val="es-ES"/>
              </w:rPr>
            </w:pPr>
            <w:r>
              <w:rPr>
                <w:rFonts w:ascii="Arial" w:hAnsi="Arial" w:cs="Arial"/>
                <w:lang w:val="es-ES"/>
              </w:rPr>
              <w:t xml:space="preserve">Stella es actualmente Directora de Inversión Senior en Ingenious Group y tiene un interés personal en el sector de la tecnología. Antes de unirse a Ingenious, Stella fue Directora en Minorista e Inversión Privada en HBOS Treasury. Stella construyó su proposición de riqueza en mercados financieros en HBOS, y su rol se amplió tras cubrir los canales de distribución minoristas multi-marca en el Grupo. Su equipo proporcionó productos de mercados financieros incluyendo productos estructurados, </w:t>
            </w:r>
            <w:r>
              <w:rPr>
                <w:rFonts w:ascii="Arial" w:hAnsi="Arial" w:cs="Arial"/>
                <w:lang w:val="es-ES"/>
              </w:rPr>
              <w:lastRenderedPageBreak/>
              <w:t>casas de cambio extranjeras y gestión de riesgos de tipos de interés.</w:t>
            </w:r>
          </w:p>
        </w:tc>
      </w:tr>
      <w:tr w:rsidR="00EA6A3A" w:rsidRPr="00353ECC" w14:paraId="4AFC0724" w14:textId="77777777" w:rsidTr="00EA6A3A">
        <w:trPr>
          <w:trHeight w:val="563"/>
        </w:trPr>
        <w:tc>
          <w:tcPr>
            <w:tcW w:w="4573" w:type="dxa"/>
          </w:tcPr>
          <w:p w14:paraId="72EC0C56"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lastRenderedPageBreak/>
              <w:t>VOD goddess</w:t>
            </w:r>
          </w:p>
          <w:p w14:paraId="2B0E19E3" w14:textId="77777777" w:rsidR="000A2243" w:rsidRPr="00353ECC" w:rsidRDefault="000A2243" w:rsidP="00B8510A">
            <w:pPr>
              <w:rPr>
                <w:rFonts w:ascii="Arial" w:eastAsia="Times New Roman" w:hAnsi="Arial" w:cs="Arial"/>
                <w:lang w:val="es-ES"/>
              </w:rPr>
            </w:pPr>
          </w:p>
        </w:tc>
        <w:tc>
          <w:tcPr>
            <w:tcW w:w="4443" w:type="dxa"/>
          </w:tcPr>
          <w:p w14:paraId="5703E1D8" w14:textId="1D1DAB89" w:rsidR="000A2243" w:rsidRPr="00353ECC" w:rsidRDefault="00C97CFB" w:rsidP="00B8510A">
            <w:pPr>
              <w:rPr>
                <w:rFonts w:ascii="Arial" w:hAnsi="Arial" w:cs="Arial"/>
                <w:lang w:val="es-ES"/>
              </w:rPr>
            </w:pPr>
            <w:r>
              <w:rPr>
                <w:rFonts w:ascii="Arial" w:hAnsi="Arial" w:cs="Arial"/>
                <w:lang w:val="es-ES"/>
              </w:rPr>
              <w:t>Diosa VOD</w:t>
            </w:r>
          </w:p>
        </w:tc>
      </w:tr>
      <w:tr w:rsidR="00EA6A3A" w:rsidRPr="00353ECC" w14:paraId="6A8846DF" w14:textId="77777777" w:rsidTr="00EA6A3A">
        <w:trPr>
          <w:trHeight w:val="563"/>
        </w:trPr>
        <w:tc>
          <w:tcPr>
            <w:tcW w:w="4573" w:type="dxa"/>
          </w:tcPr>
          <w:p w14:paraId="2AD8EC65"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O’Donnell has worked with all the major platforms — from iTunes to Netflix and everyone in between — since 2006, both as a technical-services provider and an aggregator. Her thing is helping clients to deliver content on time, on target and in immaculate condition. Crafting simple plans to manage complex problems, operational and media supply-chain management, and forging and servicing client relationships are just a few of her talents.</w:t>
            </w:r>
          </w:p>
          <w:p w14:paraId="19CE4E67" w14:textId="77777777" w:rsidR="000A2243" w:rsidRPr="00353ECC" w:rsidRDefault="000A2243" w:rsidP="00B8510A">
            <w:pPr>
              <w:rPr>
                <w:rFonts w:ascii="Arial" w:eastAsia="Times New Roman" w:hAnsi="Arial" w:cs="Arial"/>
                <w:lang w:val="es-ES"/>
              </w:rPr>
            </w:pPr>
          </w:p>
        </w:tc>
        <w:tc>
          <w:tcPr>
            <w:tcW w:w="4443" w:type="dxa"/>
          </w:tcPr>
          <w:p w14:paraId="1AA29704" w14:textId="6994DE5A" w:rsidR="000A2243" w:rsidRPr="00353ECC" w:rsidRDefault="00C97CFB" w:rsidP="00B8510A">
            <w:pPr>
              <w:rPr>
                <w:rFonts w:ascii="Arial" w:hAnsi="Arial" w:cs="Arial"/>
                <w:lang w:val="es-ES"/>
              </w:rPr>
            </w:pPr>
            <w:r>
              <w:rPr>
                <w:rFonts w:ascii="Arial" w:hAnsi="Arial" w:cs="Arial"/>
                <w:lang w:val="es-ES"/>
              </w:rPr>
              <w:t>O’Donnell ha trabajado con todas las principales plataformas (desde iTunes hasta Netflix) desde 2006, tanto como proveedora de servicios tecnológicos como agregadora. Su tarea es ayudar a los clientes a entregar su contenido a tiempo, en condiciones perfectas. Elaborar desde planes simples hasta gestionar los problemas más complejos, gestión operativa y de cadena de suministro, y forjar y servir a relaciones de clientes son solo unos pocos de sus muchos talentos.</w:t>
            </w:r>
          </w:p>
        </w:tc>
      </w:tr>
      <w:tr w:rsidR="00EA6A3A" w:rsidRPr="00353ECC" w14:paraId="5979A4B3" w14:textId="77777777" w:rsidTr="00EA6A3A">
        <w:trPr>
          <w:trHeight w:val="563"/>
        </w:trPr>
        <w:tc>
          <w:tcPr>
            <w:tcW w:w="4573" w:type="dxa"/>
          </w:tcPr>
          <w:p w14:paraId="3F8FF3FB"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Blockchain Architect</w:t>
            </w:r>
          </w:p>
          <w:p w14:paraId="2D4F56FE" w14:textId="77777777" w:rsidR="000A2243" w:rsidRPr="00353ECC" w:rsidRDefault="000A2243" w:rsidP="00B8510A">
            <w:pPr>
              <w:rPr>
                <w:rFonts w:ascii="Arial" w:eastAsia="Times New Roman" w:hAnsi="Arial" w:cs="Arial"/>
                <w:lang w:val="es-ES"/>
              </w:rPr>
            </w:pPr>
          </w:p>
        </w:tc>
        <w:tc>
          <w:tcPr>
            <w:tcW w:w="4443" w:type="dxa"/>
          </w:tcPr>
          <w:p w14:paraId="57C91D66" w14:textId="0F230B39" w:rsidR="000A2243" w:rsidRPr="00353ECC" w:rsidRDefault="00C97CFB" w:rsidP="00B8510A">
            <w:pPr>
              <w:rPr>
                <w:rFonts w:ascii="Arial" w:hAnsi="Arial" w:cs="Arial"/>
                <w:lang w:val="es-ES"/>
              </w:rPr>
            </w:pPr>
            <w:r>
              <w:rPr>
                <w:rFonts w:ascii="Arial" w:hAnsi="Arial" w:cs="Arial"/>
                <w:lang w:val="es-ES"/>
              </w:rPr>
              <w:t>Arquitecto Blockchain</w:t>
            </w:r>
          </w:p>
        </w:tc>
      </w:tr>
      <w:tr w:rsidR="00EA6A3A" w:rsidRPr="00353ECC" w14:paraId="61892CFD" w14:textId="77777777" w:rsidTr="00EA6A3A">
        <w:trPr>
          <w:trHeight w:val="563"/>
        </w:trPr>
        <w:tc>
          <w:tcPr>
            <w:tcW w:w="4573" w:type="dxa"/>
          </w:tcPr>
          <w:p w14:paraId="1D0D90BC"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Creator of BitLattice Inventor, independent security researcher, expert-generalist. Can code in anything code-able; integral to project and provided technical guidance</w:t>
            </w:r>
          </w:p>
          <w:p w14:paraId="50F96B9B" w14:textId="77777777" w:rsidR="000A2243" w:rsidRPr="00353ECC" w:rsidRDefault="000A2243" w:rsidP="00B8510A">
            <w:pPr>
              <w:rPr>
                <w:rFonts w:ascii="Arial" w:eastAsia="Times New Roman" w:hAnsi="Arial" w:cs="Arial"/>
                <w:lang w:val="es-ES"/>
              </w:rPr>
            </w:pPr>
          </w:p>
        </w:tc>
        <w:tc>
          <w:tcPr>
            <w:tcW w:w="4443" w:type="dxa"/>
          </w:tcPr>
          <w:p w14:paraId="0BA2043C" w14:textId="6E9D957F" w:rsidR="000A2243" w:rsidRPr="00353ECC" w:rsidRDefault="00C97CFB" w:rsidP="00B8510A">
            <w:pPr>
              <w:rPr>
                <w:rFonts w:ascii="Arial" w:hAnsi="Arial" w:cs="Arial"/>
                <w:lang w:val="es-ES"/>
              </w:rPr>
            </w:pPr>
            <w:r>
              <w:rPr>
                <w:rFonts w:ascii="Arial" w:hAnsi="Arial" w:cs="Arial"/>
                <w:lang w:val="es-ES"/>
              </w:rPr>
              <w:t>Creador de BitLattice, Inventor, investigador de seguridad independiente, experto generalista. Puede programar todo lo programable; integral al proyecto, proporciona guía técnica.</w:t>
            </w:r>
          </w:p>
        </w:tc>
      </w:tr>
      <w:tr w:rsidR="00EA6A3A" w:rsidRPr="00353ECC" w14:paraId="1D6BCA2D" w14:textId="77777777" w:rsidTr="00EA6A3A">
        <w:trPr>
          <w:trHeight w:val="563"/>
        </w:trPr>
        <w:tc>
          <w:tcPr>
            <w:tcW w:w="4573" w:type="dxa"/>
          </w:tcPr>
          <w:p w14:paraId="2C605705"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Strategic visionary</w:t>
            </w:r>
          </w:p>
          <w:p w14:paraId="375FEADA" w14:textId="77777777" w:rsidR="000A2243" w:rsidRPr="00353ECC" w:rsidRDefault="000A2243" w:rsidP="00B8510A">
            <w:pPr>
              <w:rPr>
                <w:rFonts w:ascii="Arial" w:eastAsia="Times New Roman" w:hAnsi="Arial" w:cs="Arial"/>
                <w:lang w:val="es-ES"/>
              </w:rPr>
            </w:pPr>
          </w:p>
        </w:tc>
        <w:tc>
          <w:tcPr>
            <w:tcW w:w="4443" w:type="dxa"/>
          </w:tcPr>
          <w:p w14:paraId="75C18DDA" w14:textId="01E2FED5" w:rsidR="000A2243" w:rsidRPr="00353ECC" w:rsidRDefault="00C97CFB" w:rsidP="00B8510A">
            <w:pPr>
              <w:rPr>
                <w:rFonts w:ascii="Arial" w:hAnsi="Arial" w:cs="Arial"/>
                <w:lang w:val="es-ES"/>
              </w:rPr>
            </w:pPr>
            <w:r>
              <w:rPr>
                <w:rFonts w:ascii="Arial" w:hAnsi="Arial" w:cs="Arial"/>
                <w:lang w:val="es-ES"/>
              </w:rPr>
              <w:t>Visionario Estratégico</w:t>
            </w:r>
          </w:p>
        </w:tc>
      </w:tr>
      <w:tr w:rsidR="00EA6A3A" w:rsidRPr="00353ECC" w14:paraId="081613BA" w14:textId="77777777" w:rsidTr="00EA6A3A">
        <w:trPr>
          <w:trHeight w:val="563"/>
        </w:trPr>
        <w:tc>
          <w:tcPr>
            <w:tcW w:w="4573" w:type="dxa"/>
          </w:tcPr>
          <w:p w14:paraId="6F5B1F0C"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Although Reed’s focus is on digital and technology — he’s been on the cutting edge of digital media since 2000 — he brings a hybrid commercial skillset to the table. His special subjects are identifying changing needs, demystifying technology, and offering inventive and effective answers to emerging challenges.</w:t>
            </w:r>
          </w:p>
          <w:p w14:paraId="2A6E9DB6" w14:textId="77777777" w:rsidR="000A2243" w:rsidRPr="00353ECC" w:rsidRDefault="000A2243" w:rsidP="00B8510A">
            <w:pPr>
              <w:rPr>
                <w:rFonts w:ascii="Arial" w:eastAsia="Times New Roman" w:hAnsi="Arial" w:cs="Arial"/>
                <w:lang w:val="es-ES"/>
              </w:rPr>
            </w:pPr>
          </w:p>
        </w:tc>
        <w:tc>
          <w:tcPr>
            <w:tcW w:w="4443" w:type="dxa"/>
          </w:tcPr>
          <w:p w14:paraId="70A514A6" w14:textId="1A904BE6" w:rsidR="000A2243" w:rsidRPr="00353ECC" w:rsidRDefault="00C97CFB" w:rsidP="00C97CFB">
            <w:pPr>
              <w:rPr>
                <w:rFonts w:ascii="Arial" w:hAnsi="Arial" w:cs="Arial"/>
                <w:lang w:val="es-ES"/>
              </w:rPr>
            </w:pPr>
            <w:r>
              <w:rPr>
                <w:rFonts w:ascii="Arial" w:hAnsi="Arial" w:cs="Arial"/>
                <w:lang w:val="es-ES"/>
              </w:rPr>
              <w:t>Si bien el foco de Reed está en lo digital y tecnológico (lleva en la punta de los medios digitales desde el 2000), aporta su talento comercial. Sus tareas especiales son identificar necesidades de cambio, desmistificar la tecnología y ofrecer respuestas efectivas e innovadoras a los retos emergentes.</w:t>
            </w:r>
          </w:p>
        </w:tc>
      </w:tr>
      <w:tr w:rsidR="00EA6A3A" w:rsidRPr="00353ECC" w14:paraId="1C2D85AF" w14:textId="77777777" w:rsidTr="00EA6A3A">
        <w:trPr>
          <w:trHeight w:val="563"/>
        </w:trPr>
        <w:tc>
          <w:tcPr>
            <w:tcW w:w="4573" w:type="dxa"/>
          </w:tcPr>
          <w:p w14:paraId="68DBCBE1"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Technical Architect</w:t>
            </w:r>
          </w:p>
          <w:p w14:paraId="05C7BE9D" w14:textId="77777777" w:rsidR="000A2243" w:rsidRPr="00353ECC" w:rsidRDefault="000A2243" w:rsidP="00B8510A">
            <w:pPr>
              <w:rPr>
                <w:rFonts w:ascii="Arial" w:eastAsia="Times New Roman" w:hAnsi="Arial" w:cs="Arial"/>
                <w:lang w:val="es-ES"/>
              </w:rPr>
            </w:pPr>
          </w:p>
        </w:tc>
        <w:tc>
          <w:tcPr>
            <w:tcW w:w="4443" w:type="dxa"/>
          </w:tcPr>
          <w:p w14:paraId="5AE84861" w14:textId="2C08122B" w:rsidR="000A2243" w:rsidRPr="00353ECC" w:rsidRDefault="00C97CFB" w:rsidP="00B8510A">
            <w:pPr>
              <w:rPr>
                <w:rFonts w:ascii="Arial" w:hAnsi="Arial" w:cs="Arial"/>
                <w:lang w:val="es-ES"/>
              </w:rPr>
            </w:pPr>
            <w:r>
              <w:rPr>
                <w:rFonts w:ascii="Arial" w:hAnsi="Arial" w:cs="Arial"/>
                <w:lang w:val="es-ES"/>
              </w:rPr>
              <w:t>Arquitecto Técnico</w:t>
            </w:r>
          </w:p>
        </w:tc>
      </w:tr>
      <w:tr w:rsidR="00EA6A3A" w:rsidRPr="00353ECC" w14:paraId="247D9542" w14:textId="77777777" w:rsidTr="00EA6A3A">
        <w:trPr>
          <w:trHeight w:val="563"/>
        </w:trPr>
        <w:tc>
          <w:tcPr>
            <w:tcW w:w="4573" w:type="dxa"/>
          </w:tcPr>
          <w:p w14:paraId="05B1F779"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Gandhi has more than 14 years of experience working on portals (liferay, websphere) and enterprise applications (Web, Mobile &amp; Desktop) design and development. Gandhi heads the implementation of LiveTree’s current .NET system.</w:t>
            </w:r>
          </w:p>
          <w:p w14:paraId="1BBE0465" w14:textId="77777777" w:rsidR="000A2243" w:rsidRPr="00353ECC" w:rsidRDefault="000A2243" w:rsidP="00B8510A">
            <w:pPr>
              <w:rPr>
                <w:rFonts w:ascii="Arial" w:eastAsia="Times New Roman" w:hAnsi="Arial" w:cs="Arial"/>
                <w:lang w:val="es-ES"/>
              </w:rPr>
            </w:pPr>
          </w:p>
        </w:tc>
        <w:tc>
          <w:tcPr>
            <w:tcW w:w="4443" w:type="dxa"/>
          </w:tcPr>
          <w:p w14:paraId="63BB5375" w14:textId="3EF99A9C" w:rsidR="000A2243" w:rsidRPr="00353ECC" w:rsidRDefault="00C97CFB" w:rsidP="00C97CFB">
            <w:pPr>
              <w:rPr>
                <w:rFonts w:ascii="Arial" w:hAnsi="Arial" w:cs="Arial"/>
                <w:lang w:val="es-ES"/>
              </w:rPr>
            </w:pPr>
            <w:r>
              <w:rPr>
                <w:rFonts w:ascii="Arial" w:hAnsi="Arial" w:cs="Arial"/>
                <w:lang w:val="es-ES"/>
              </w:rPr>
              <w:t>Gandhi tiene más de 14 años de experiencia trabajando en diseño y desarrollo de portales (liferay, websphere) y de aplicaciones de empresa (Web, Móvil y Escritorio). Gandhi lidera la implementación del sistema .NET de LiveTree.</w:t>
            </w:r>
          </w:p>
        </w:tc>
      </w:tr>
      <w:tr w:rsidR="00EA6A3A" w:rsidRPr="00353ECC" w14:paraId="017C15E4" w14:textId="77777777" w:rsidTr="00EA6A3A">
        <w:trPr>
          <w:trHeight w:val="563"/>
        </w:trPr>
        <w:tc>
          <w:tcPr>
            <w:tcW w:w="4573" w:type="dxa"/>
          </w:tcPr>
          <w:p w14:paraId="5D5C5B6B"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CEO, Red Rock Entertainment</w:t>
            </w:r>
          </w:p>
          <w:p w14:paraId="7FDB7A8E" w14:textId="77777777" w:rsidR="000A2243" w:rsidRPr="00353ECC" w:rsidRDefault="000A2243" w:rsidP="00B8510A">
            <w:pPr>
              <w:rPr>
                <w:rFonts w:ascii="Arial" w:eastAsia="Times New Roman" w:hAnsi="Arial" w:cs="Arial"/>
                <w:lang w:val="es-ES"/>
              </w:rPr>
            </w:pPr>
          </w:p>
        </w:tc>
        <w:tc>
          <w:tcPr>
            <w:tcW w:w="4443" w:type="dxa"/>
          </w:tcPr>
          <w:p w14:paraId="21F9A6AE" w14:textId="08AD31C2" w:rsidR="000A2243" w:rsidRPr="00353ECC" w:rsidRDefault="00C97CFB" w:rsidP="00B8510A">
            <w:pPr>
              <w:rPr>
                <w:rFonts w:ascii="Arial" w:hAnsi="Arial" w:cs="Arial"/>
                <w:lang w:val="es-ES"/>
              </w:rPr>
            </w:pPr>
            <w:r>
              <w:rPr>
                <w:rFonts w:ascii="Arial" w:hAnsi="Arial" w:cs="Arial"/>
                <w:lang w:val="es-ES"/>
              </w:rPr>
              <w:t>CEO, Red Rock Entertainment</w:t>
            </w:r>
          </w:p>
        </w:tc>
      </w:tr>
      <w:tr w:rsidR="00EA6A3A" w:rsidRPr="00353ECC" w14:paraId="41A798BA" w14:textId="77777777" w:rsidTr="00EA6A3A">
        <w:trPr>
          <w:trHeight w:val="563"/>
        </w:trPr>
        <w:tc>
          <w:tcPr>
            <w:tcW w:w="4573" w:type="dxa"/>
          </w:tcPr>
          <w:p w14:paraId="4E6B072C"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lastRenderedPageBreak/>
              <w:t>Collins’ career in the film industry began in 2012. Shortly after, he launched Red Rock Entertainment, based at the world-famous Elstree Studios, which works in conjunction with the most prestigious production companies to raise equity for independent film and television projects.</w:t>
            </w:r>
          </w:p>
          <w:p w14:paraId="4F9831C8" w14:textId="77777777" w:rsidR="000A2243" w:rsidRPr="00353ECC" w:rsidRDefault="000A2243" w:rsidP="00B8510A">
            <w:pPr>
              <w:rPr>
                <w:rFonts w:ascii="Arial" w:eastAsia="Times New Roman" w:hAnsi="Arial" w:cs="Arial"/>
                <w:lang w:val="es-ES"/>
              </w:rPr>
            </w:pPr>
          </w:p>
        </w:tc>
        <w:tc>
          <w:tcPr>
            <w:tcW w:w="4443" w:type="dxa"/>
          </w:tcPr>
          <w:p w14:paraId="1CBAB467" w14:textId="7A507B24" w:rsidR="000A2243" w:rsidRPr="00353ECC" w:rsidRDefault="00C97CFB" w:rsidP="00B8510A">
            <w:pPr>
              <w:rPr>
                <w:rFonts w:ascii="Arial" w:hAnsi="Arial" w:cs="Arial"/>
                <w:lang w:val="es-ES"/>
              </w:rPr>
            </w:pPr>
            <w:r>
              <w:rPr>
                <w:rFonts w:ascii="Arial" w:hAnsi="Arial" w:cs="Arial"/>
                <w:lang w:val="es-ES"/>
              </w:rPr>
              <w:t xml:space="preserve">La carrera de Collins en la industria del cine comenzó en 2012. Poco después, lanzó Red Rock Entertainment, basada en la famosa Elstree Studios, que trabajó junto a las principales compañías de producción </w:t>
            </w:r>
            <w:r w:rsidR="007271A0">
              <w:rPr>
                <w:rFonts w:ascii="Arial" w:hAnsi="Arial" w:cs="Arial"/>
                <w:lang w:val="es-ES"/>
              </w:rPr>
              <w:t>para obtener financiación para proyectos independientes de cine y televisión.</w:t>
            </w:r>
          </w:p>
        </w:tc>
      </w:tr>
      <w:tr w:rsidR="00EA6A3A" w:rsidRPr="00353ECC" w14:paraId="503C36D1" w14:textId="77777777" w:rsidTr="00EA6A3A">
        <w:trPr>
          <w:trHeight w:val="563"/>
        </w:trPr>
        <w:tc>
          <w:tcPr>
            <w:tcW w:w="4573" w:type="dxa"/>
          </w:tcPr>
          <w:p w14:paraId="0189DC9B"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Business advisory</w:t>
            </w:r>
          </w:p>
          <w:p w14:paraId="7B875654" w14:textId="77777777" w:rsidR="000A2243" w:rsidRPr="00353ECC" w:rsidRDefault="000A2243" w:rsidP="00B8510A">
            <w:pPr>
              <w:rPr>
                <w:rFonts w:ascii="Arial" w:eastAsia="Times New Roman" w:hAnsi="Arial" w:cs="Arial"/>
                <w:lang w:val="es-ES"/>
              </w:rPr>
            </w:pPr>
          </w:p>
        </w:tc>
        <w:tc>
          <w:tcPr>
            <w:tcW w:w="4443" w:type="dxa"/>
          </w:tcPr>
          <w:p w14:paraId="1207CC7B" w14:textId="7C910584" w:rsidR="000A2243" w:rsidRPr="00353ECC" w:rsidRDefault="007271A0" w:rsidP="00B8510A">
            <w:pPr>
              <w:rPr>
                <w:rFonts w:ascii="Arial" w:hAnsi="Arial" w:cs="Arial"/>
                <w:lang w:val="es-ES"/>
              </w:rPr>
            </w:pPr>
            <w:r>
              <w:rPr>
                <w:rFonts w:ascii="Arial" w:hAnsi="Arial" w:cs="Arial"/>
                <w:lang w:val="es-ES"/>
              </w:rPr>
              <w:t>Asesor de Negocios</w:t>
            </w:r>
          </w:p>
        </w:tc>
      </w:tr>
      <w:tr w:rsidR="00EA6A3A" w:rsidRPr="00353ECC" w14:paraId="54800021" w14:textId="77777777" w:rsidTr="00EA6A3A">
        <w:trPr>
          <w:trHeight w:val="563"/>
        </w:trPr>
        <w:tc>
          <w:tcPr>
            <w:tcW w:w="4573" w:type="dxa"/>
          </w:tcPr>
          <w:p w14:paraId="14CFA347" w14:textId="77777777" w:rsidR="000A2243" w:rsidRPr="00353ECC" w:rsidRDefault="000A2243" w:rsidP="00B8510A">
            <w:pPr>
              <w:rPr>
                <w:rFonts w:ascii="Arial" w:eastAsia="Times New Roman" w:hAnsi="Arial" w:cs="Arial"/>
                <w:lang w:val="es-ES"/>
              </w:rPr>
            </w:pPr>
            <w:r w:rsidRPr="00353ECC">
              <w:rPr>
                <w:rFonts w:ascii="Arial" w:eastAsia="Times New Roman" w:hAnsi="Arial" w:cs="Arial"/>
                <w:lang w:val="es-ES"/>
              </w:rPr>
              <w:t>Bloch is an experienced business professional, advisor, mentor and entrepreneur with a broad range of UK and international experience. His experience ranges from start-up and early-stage businesses to executive roles with companies in the UK, Australia and Spain. He has a working knowledge and established contacts in a range of markets and sectors, including TMT (technology, media and communications), life sciences, resources, real estate and entertainment.</w:t>
            </w:r>
          </w:p>
          <w:p w14:paraId="5C7EC687" w14:textId="77777777" w:rsidR="000A2243" w:rsidRPr="00353ECC" w:rsidRDefault="000A2243" w:rsidP="00B8510A">
            <w:pPr>
              <w:rPr>
                <w:rFonts w:ascii="Arial" w:eastAsia="Times New Roman" w:hAnsi="Arial" w:cs="Arial"/>
                <w:lang w:val="es-ES"/>
              </w:rPr>
            </w:pPr>
          </w:p>
        </w:tc>
        <w:tc>
          <w:tcPr>
            <w:tcW w:w="4443" w:type="dxa"/>
          </w:tcPr>
          <w:p w14:paraId="06931B03" w14:textId="161A5851" w:rsidR="000A2243" w:rsidRPr="00353ECC" w:rsidRDefault="007271A0" w:rsidP="00B8510A">
            <w:pPr>
              <w:rPr>
                <w:rFonts w:ascii="Arial" w:hAnsi="Arial" w:cs="Arial"/>
                <w:lang w:val="es-ES"/>
              </w:rPr>
            </w:pPr>
            <w:r>
              <w:rPr>
                <w:rFonts w:ascii="Arial" w:hAnsi="Arial" w:cs="Arial"/>
                <w:lang w:val="es-ES"/>
              </w:rPr>
              <w:t>Bloch es un profesional de negocios con experiencia, asesor, mentor y emprendedor con una gran experiencia en Reino Unido e Internacional. Su experiencia va desde negocios startup hasta roles ejecutivos en empresas en Reino Unido, Australia y España. Tiene conocimiento sobre el terreno y contactos en un gran número de mercados y sectores, incluyendo TMT (tecnología, prensa y comunicaciones), ciencias de la vida, recursos, inmobiliario y entretenimiento.</w:t>
            </w:r>
          </w:p>
        </w:tc>
      </w:tr>
    </w:tbl>
    <w:p w14:paraId="341821E7" w14:textId="77777777" w:rsidR="00340B6E" w:rsidRPr="00353ECC" w:rsidRDefault="00340B6E"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181F89" w:rsidRPr="00353ECC" w14:paraId="28F5E3C9" w14:textId="77777777" w:rsidTr="00C168ED">
        <w:trPr>
          <w:trHeight w:val="325"/>
        </w:trPr>
        <w:tc>
          <w:tcPr>
            <w:tcW w:w="9016" w:type="dxa"/>
            <w:gridSpan w:val="2"/>
            <w:shd w:val="clear" w:color="auto" w:fill="767171" w:themeFill="background2" w:themeFillShade="80"/>
          </w:tcPr>
          <w:p w14:paraId="25041712" w14:textId="4B655C59" w:rsidR="00181F89" w:rsidRPr="00353ECC" w:rsidRDefault="00181F89" w:rsidP="00B8510A">
            <w:pPr>
              <w:rPr>
                <w:rFonts w:ascii="Arial" w:hAnsi="Arial" w:cs="Arial"/>
                <w:color w:val="FFFFFF" w:themeColor="background1"/>
                <w:lang w:val="es-ES"/>
              </w:rPr>
            </w:pPr>
            <w:r w:rsidRPr="00353ECC">
              <w:rPr>
                <w:rFonts w:ascii="Arial" w:hAnsi="Arial" w:cs="Arial"/>
                <w:color w:val="FFFFFF" w:themeColor="background1"/>
                <w:lang w:val="es-ES"/>
              </w:rPr>
              <w:t>OUR VISION</w:t>
            </w:r>
          </w:p>
        </w:tc>
      </w:tr>
      <w:tr w:rsidR="00181F89" w:rsidRPr="00353ECC" w14:paraId="62627ED6" w14:textId="77777777" w:rsidTr="00C168ED">
        <w:trPr>
          <w:trHeight w:val="311"/>
        </w:trPr>
        <w:tc>
          <w:tcPr>
            <w:tcW w:w="4508" w:type="dxa"/>
          </w:tcPr>
          <w:p w14:paraId="7C304C1D" w14:textId="77777777" w:rsidR="00181F89" w:rsidRPr="00353ECC" w:rsidRDefault="00181F89" w:rsidP="00B8510A">
            <w:pPr>
              <w:rPr>
                <w:rFonts w:ascii="Arial" w:hAnsi="Arial" w:cs="Arial"/>
                <w:b/>
                <w:lang w:val="es-ES"/>
              </w:rPr>
            </w:pPr>
            <w:r w:rsidRPr="00353ECC">
              <w:rPr>
                <w:rFonts w:ascii="Arial" w:hAnsi="Arial" w:cs="Arial"/>
                <w:b/>
                <w:lang w:val="es-ES"/>
              </w:rPr>
              <w:t>ENGLISH</w:t>
            </w:r>
          </w:p>
        </w:tc>
        <w:tc>
          <w:tcPr>
            <w:tcW w:w="4508" w:type="dxa"/>
          </w:tcPr>
          <w:p w14:paraId="63E4FA48" w14:textId="27309572" w:rsidR="00181F89" w:rsidRPr="00353ECC" w:rsidRDefault="00353ECC" w:rsidP="00B8510A">
            <w:pPr>
              <w:rPr>
                <w:rFonts w:ascii="Arial" w:hAnsi="Arial" w:cs="Arial"/>
                <w:b/>
                <w:lang w:val="es-ES"/>
              </w:rPr>
            </w:pPr>
            <w:r>
              <w:rPr>
                <w:rFonts w:ascii="Arial" w:hAnsi="Arial" w:cs="Arial"/>
                <w:b/>
                <w:lang w:val="es-ES"/>
              </w:rPr>
              <w:t>SPANISH</w:t>
            </w:r>
          </w:p>
        </w:tc>
      </w:tr>
      <w:tr w:rsidR="00181F89" w:rsidRPr="00353ECC" w14:paraId="07A7A095" w14:textId="77777777" w:rsidTr="00C168ED">
        <w:tc>
          <w:tcPr>
            <w:tcW w:w="4508" w:type="dxa"/>
          </w:tcPr>
          <w:p w14:paraId="45B6624B" w14:textId="2635E11B" w:rsidR="00181F89" w:rsidRPr="00353ECC" w:rsidRDefault="00181F89"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Our vision for the next ﬁve years</w:t>
            </w:r>
          </w:p>
        </w:tc>
        <w:tc>
          <w:tcPr>
            <w:tcW w:w="4508" w:type="dxa"/>
          </w:tcPr>
          <w:p w14:paraId="00E5B6EF" w14:textId="0DA92DE6" w:rsidR="00181F89" w:rsidRPr="00353ECC" w:rsidRDefault="007271A0" w:rsidP="00B8510A">
            <w:pPr>
              <w:rPr>
                <w:rFonts w:ascii="Arial" w:hAnsi="Arial" w:cs="Arial"/>
                <w:lang w:val="es-ES"/>
              </w:rPr>
            </w:pPr>
            <w:r>
              <w:rPr>
                <w:rFonts w:ascii="Arial" w:eastAsia="Times New Roman" w:hAnsi="Arial" w:cs="Arial"/>
                <w:b/>
                <w:bCs/>
                <w:sz w:val="36"/>
                <w:szCs w:val="36"/>
                <w:lang w:val="es-ES"/>
              </w:rPr>
              <w:t>Nuestra visión para los próximos cinco años</w:t>
            </w:r>
          </w:p>
        </w:tc>
      </w:tr>
      <w:tr w:rsidR="00181F89" w:rsidRPr="00353ECC" w14:paraId="53406ACA" w14:textId="77777777" w:rsidTr="00C168ED">
        <w:tc>
          <w:tcPr>
            <w:tcW w:w="4508" w:type="dxa"/>
          </w:tcPr>
          <w:p w14:paraId="43E0A458" w14:textId="00DEFCA8" w:rsidR="00181F89" w:rsidRPr="00353ECC" w:rsidRDefault="00181F89" w:rsidP="00B8510A">
            <w:pPr>
              <w:rPr>
                <w:rFonts w:ascii="Arial" w:eastAsia="Times New Roman" w:hAnsi="Arial" w:cs="Arial"/>
                <w:lang w:val="es-ES"/>
              </w:rPr>
            </w:pPr>
            <w:r w:rsidRPr="00353ECC">
              <w:rPr>
                <w:rStyle w:val="Strong"/>
                <w:rFonts w:ascii="Arial" w:eastAsia="Times New Roman" w:hAnsi="Arial" w:cs="Arial"/>
                <w:lang w:val="es-ES"/>
              </w:rPr>
              <w:t>To deﬁne a new market in entertainment.</w:t>
            </w:r>
            <w:r w:rsidRPr="00353ECC">
              <w:rPr>
                <w:rFonts w:ascii="Arial" w:eastAsia="Times New Roman" w:hAnsi="Arial" w:cs="Arial"/>
                <w:lang w:val="es-ES"/>
              </w:rPr>
              <w:t xml:space="preserve"> Our unique end-to-end platform is industry disrupting and our fees half that of competitors</w:t>
            </w:r>
          </w:p>
        </w:tc>
        <w:tc>
          <w:tcPr>
            <w:tcW w:w="4508" w:type="dxa"/>
          </w:tcPr>
          <w:p w14:paraId="1C0DAA06" w14:textId="1C899461" w:rsidR="00181F89" w:rsidRPr="007271A0" w:rsidRDefault="007271A0" w:rsidP="00B8510A">
            <w:pPr>
              <w:rPr>
                <w:rFonts w:ascii="Arial" w:hAnsi="Arial" w:cs="Arial"/>
                <w:lang w:val="es-ES"/>
              </w:rPr>
            </w:pPr>
            <w:r>
              <w:rPr>
                <w:rStyle w:val="Strong"/>
                <w:rFonts w:ascii="Arial" w:eastAsia="Times New Roman" w:hAnsi="Arial" w:cs="Arial"/>
                <w:lang w:val="es-ES"/>
              </w:rPr>
              <w:t xml:space="preserve">Definir un nuevo mercado en el sector entretenimiento. </w:t>
            </w:r>
            <w:r>
              <w:rPr>
                <w:rStyle w:val="Strong"/>
                <w:rFonts w:ascii="Arial" w:eastAsia="Times New Roman" w:hAnsi="Arial" w:cs="Arial"/>
                <w:b w:val="0"/>
                <w:lang w:val="es-ES"/>
              </w:rPr>
              <w:t>Nuestra plataforma única end-to-end crea disrupción en la industria y nuestras tasas son la mitad de las de la competencia</w:t>
            </w:r>
          </w:p>
        </w:tc>
      </w:tr>
      <w:tr w:rsidR="00181F89" w:rsidRPr="00353ECC" w14:paraId="689CBBBF" w14:textId="77777777" w:rsidTr="00C168ED">
        <w:tc>
          <w:tcPr>
            <w:tcW w:w="4508" w:type="dxa"/>
          </w:tcPr>
          <w:p w14:paraId="13EA3C76" w14:textId="77777777" w:rsidR="00181F89" w:rsidRPr="00353ECC" w:rsidRDefault="00181F89" w:rsidP="00B8510A">
            <w:pPr>
              <w:rPr>
                <w:rFonts w:ascii="Arial" w:eastAsia="Times New Roman" w:hAnsi="Arial" w:cs="Arial"/>
                <w:lang w:val="es-ES"/>
              </w:rPr>
            </w:pPr>
            <w:r w:rsidRPr="00353ECC">
              <w:rPr>
                <w:rFonts w:ascii="Arial" w:eastAsia="Times New Roman" w:hAnsi="Arial" w:cs="Arial"/>
                <w:lang w:val="es-ES"/>
              </w:rPr>
              <w:t xml:space="preserve">To distribute over </w:t>
            </w:r>
            <w:r w:rsidRPr="00353ECC">
              <w:rPr>
                <w:rStyle w:val="Strong"/>
                <w:rFonts w:ascii="Arial" w:eastAsia="Times New Roman" w:hAnsi="Arial" w:cs="Arial"/>
                <w:lang w:val="es-ES"/>
              </w:rPr>
              <w:t>$300m of the content market for video-on-demand</w:t>
            </w:r>
          </w:p>
          <w:p w14:paraId="0B4DA17C" w14:textId="77777777" w:rsidR="00181F89" w:rsidRPr="00353ECC" w:rsidRDefault="00181F89" w:rsidP="00B8510A">
            <w:pPr>
              <w:rPr>
                <w:rStyle w:val="Strong"/>
                <w:rFonts w:ascii="Arial" w:eastAsia="Times New Roman" w:hAnsi="Arial" w:cs="Arial"/>
                <w:lang w:val="es-ES"/>
              </w:rPr>
            </w:pPr>
          </w:p>
        </w:tc>
        <w:tc>
          <w:tcPr>
            <w:tcW w:w="4508" w:type="dxa"/>
          </w:tcPr>
          <w:p w14:paraId="3C38C2FA" w14:textId="6C05F955" w:rsidR="00181F89" w:rsidRPr="00353ECC" w:rsidRDefault="007271A0" w:rsidP="007271A0">
            <w:pPr>
              <w:rPr>
                <w:rFonts w:ascii="Arial" w:hAnsi="Arial" w:cs="Arial"/>
                <w:lang w:val="es-ES"/>
              </w:rPr>
            </w:pPr>
            <w:r>
              <w:rPr>
                <w:rFonts w:ascii="Arial" w:hAnsi="Arial" w:cs="Arial"/>
                <w:lang w:val="es-ES"/>
              </w:rPr>
              <w:t xml:space="preserve">Distribuir más de </w:t>
            </w:r>
            <w:r>
              <w:rPr>
                <w:rStyle w:val="Strong"/>
                <w:rFonts w:ascii="Arial" w:eastAsia="Times New Roman" w:hAnsi="Arial" w:cs="Arial"/>
                <w:lang w:val="es-ES"/>
              </w:rPr>
              <w:t>300M$ del mercado de contenido de vídeo bajo demanda</w:t>
            </w:r>
          </w:p>
        </w:tc>
      </w:tr>
      <w:tr w:rsidR="00181F89" w:rsidRPr="00353ECC" w14:paraId="2E7917DF" w14:textId="77777777" w:rsidTr="00C168ED">
        <w:tc>
          <w:tcPr>
            <w:tcW w:w="4508" w:type="dxa"/>
          </w:tcPr>
          <w:p w14:paraId="403AC9C4" w14:textId="77777777" w:rsidR="00181F89" w:rsidRPr="00353ECC" w:rsidRDefault="00181F89" w:rsidP="00B8510A">
            <w:pPr>
              <w:rPr>
                <w:rFonts w:ascii="Arial" w:eastAsia="Times New Roman" w:hAnsi="Arial" w:cs="Arial"/>
                <w:lang w:val="es-ES"/>
              </w:rPr>
            </w:pPr>
            <w:r w:rsidRPr="00353ECC">
              <w:rPr>
                <w:rFonts w:ascii="Arial" w:eastAsia="Times New Roman" w:hAnsi="Arial" w:cs="Arial"/>
                <w:lang w:val="es-ES"/>
              </w:rPr>
              <w:t xml:space="preserve">To specialize in ﬁlm and TV to reshape and capture </w:t>
            </w:r>
            <w:r w:rsidRPr="00353ECC">
              <w:rPr>
                <w:rStyle w:val="Strong"/>
                <w:rFonts w:ascii="Arial" w:eastAsia="Times New Roman" w:hAnsi="Arial" w:cs="Arial"/>
                <w:lang w:val="es-ES"/>
              </w:rPr>
              <w:t>45% of the current $1bn and growing crowdfunding market</w:t>
            </w:r>
          </w:p>
          <w:p w14:paraId="49A39547" w14:textId="77777777" w:rsidR="00181F89" w:rsidRPr="00353ECC" w:rsidRDefault="00181F89" w:rsidP="00B8510A">
            <w:pPr>
              <w:rPr>
                <w:rFonts w:ascii="Arial" w:eastAsia="Times New Roman" w:hAnsi="Arial" w:cs="Arial"/>
                <w:lang w:val="es-ES"/>
              </w:rPr>
            </w:pPr>
          </w:p>
        </w:tc>
        <w:tc>
          <w:tcPr>
            <w:tcW w:w="4508" w:type="dxa"/>
          </w:tcPr>
          <w:p w14:paraId="23736FD6" w14:textId="5CCFA5A8" w:rsidR="007271A0" w:rsidRPr="00353ECC" w:rsidRDefault="007271A0" w:rsidP="007271A0">
            <w:pPr>
              <w:rPr>
                <w:rFonts w:ascii="Arial" w:eastAsia="Times New Roman" w:hAnsi="Arial" w:cs="Arial"/>
                <w:lang w:val="es-ES"/>
              </w:rPr>
            </w:pPr>
            <w:r>
              <w:rPr>
                <w:rFonts w:ascii="Arial" w:hAnsi="Arial" w:cs="Arial"/>
                <w:lang w:val="es-ES"/>
              </w:rPr>
              <w:t xml:space="preserve">Especializarnos en cine y TV para reformar y capturar el </w:t>
            </w:r>
            <w:r w:rsidRPr="00353ECC">
              <w:rPr>
                <w:rStyle w:val="Strong"/>
                <w:rFonts w:ascii="Arial" w:eastAsia="Times New Roman" w:hAnsi="Arial" w:cs="Arial"/>
                <w:lang w:val="es-ES"/>
              </w:rPr>
              <w:t xml:space="preserve">45% </w:t>
            </w:r>
            <w:r>
              <w:rPr>
                <w:rStyle w:val="Strong"/>
                <w:rFonts w:ascii="Arial" w:eastAsia="Times New Roman" w:hAnsi="Arial" w:cs="Arial"/>
                <w:lang w:val="es-ES"/>
              </w:rPr>
              <w:t>de los 1000M$ y creciendo del mercado creciente de financiación colectiva</w:t>
            </w:r>
          </w:p>
          <w:p w14:paraId="23A28FF3" w14:textId="3C3B32C2" w:rsidR="00181F89" w:rsidRPr="00353ECC" w:rsidRDefault="00181F89" w:rsidP="00B8510A">
            <w:pPr>
              <w:rPr>
                <w:rFonts w:ascii="Arial" w:hAnsi="Arial" w:cs="Arial"/>
                <w:lang w:val="es-ES"/>
              </w:rPr>
            </w:pPr>
          </w:p>
        </w:tc>
      </w:tr>
      <w:tr w:rsidR="00181F89" w:rsidRPr="00353ECC" w14:paraId="24976F63" w14:textId="77777777" w:rsidTr="00C168ED">
        <w:tc>
          <w:tcPr>
            <w:tcW w:w="4508" w:type="dxa"/>
          </w:tcPr>
          <w:p w14:paraId="51C9FC14" w14:textId="069043B7" w:rsidR="00181F89" w:rsidRPr="00353ECC" w:rsidRDefault="00181F89" w:rsidP="00B8510A">
            <w:pPr>
              <w:rPr>
                <w:rFonts w:ascii="Arial" w:eastAsia="Times New Roman" w:hAnsi="Arial" w:cs="Arial"/>
                <w:lang w:val="es-ES"/>
              </w:rPr>
            </w:pPr>
            <w:r w:rsidRPr="00353ECC">
              <w:rPr>
                <w:rFonts w:ascii="Arial" w:eastAsia="Times New Roman" w:hAnsi="Arial" w:cs="Arial"/>
                <w:lang w:val="es-ES"/>
              </w:rPr>
              <w:t xml:space="preserve">Have a </w:t>
            </w:r>
            <w:r w:rsidRPr="00353ECC">
              <w:rPr>
                <w:rStyle w:val="Strong"/>
                <w:rFonts w:ascii="Arial" w:eastAsia="Times New Roman" w:hAnsi="Arial" w:cs="Arial"/>
                <w:lang w:val="es-ES"/>
              </w:rPr>
              <w:t>platform turnover of $750m by year ﬁve</w:t>
            </w:r>
          </w:p>
        </w:tc>
        <w:tc>
          <w:tcPr>
            <w:tcW w:w="4508" w:type="dxa"/>
          </w:tcPr>
          <w:p w14:paraId="4CD86494" w14:textId="757D2AD4" w:rsidR="00181F89" w:rsidRPr="00353ECC" w:rsidRDefault="007271A0" w:rsidP="007271A0">
            <w:pPr>
              <w:rPr>
                <w:rFonts w:ascii="Arial" w:hAnsi="Arial" w:cs="Arial"/>
                <w:lang w:val="es-ES"/>
              </w:rPr>
            </w:pPr>
            <w:r>
              <w:rPr>
                <w:rFonts w:ascii="Arial" w:hAnsi="Arial" w:cs="Arial"/>
                <w:lang w:val="es-ES"/>
              </w:rPr>
              <w:t xml:space="preserve">Tener un </w:t>
            </w:r>
            <w:r>
              <w:rPr>
                <w:rStyle w:val="Strong"/>
                <w:rFonts w:ascii="Arial" w:eastAsia="Times New Roman" w:hAnsi="Arial" w:cs="Arial"/>
                <w:lang w:val="es-ES"/>
              </w:rPr>
              <w:t>retorno de la plataforma de 750M$ para el quinto año</w:t>
            </w:r>
          </w:p>
        </w:tc>
      </w:tr>
    </w:tbl>
    <w:p w14:paraId="26252C21" w14:textId="77777777" w:rsidR="008D1088" w:rsidRPr="00353ECC" w:rsidRDefault="008D1088" w:rsidP="00B8510A">
      <w:pPr>
        <w:rPr>
          <w:rFonts w:ascii="Arial" w:hAnsi="Arial" w:cs="Arial"/>
          <w:lang w:val="es-ES"/>
        </w:rPr>
      </w:pPr>
    </w:p>
    <w:p w14:paraId="53CFD2ED" w14:textId="77777777" w:rsidR="000D42C5" w:rsidRPr="00353ECC" w:rsidRDefault="000D42C5"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0D42C5" w:rsidRPr="00353ECC" w14:paraId="527714AF" w14:textId="77777777" w:rsidTr="00C168ED">
        <w:trPr>
          <w:trHeight w:val="325"/>
        </w:trPr>
        <w:tc>
          <w:tcPr>
            <w:tcW w:w="9016" w:type="dxa"/>
            <w:gridSpan w:val="2"/>
            <w:shd w:val="clear" w:color="auto" w:fill="767171" w:themeFill="background2" w:themeFillShade="80"/>
          </w:tcPr>
          <w:p w14:paraId="2FA7C681" w14:textId="018D3B0A" w:rsidR="000D42C5" w:rsidRPr="00353ECC" w:rsidRDefault="000D42C5" w:rsidP="00B8510A">
            <w:pPr>
              <w:rPr>
                <w:rFonts w:ascii="Arial" w:hAnsi="Arial" w:cs="Arial"/>
                <w:color w:val="FFFFFF" w:themeColor="background1"/>
                <w:lang w:val="es-ES"/>
              </w:rPr>
            </w:pPr>
            <w:r w:rsidRPr="00353ECC">
              <w:rPr>
                <w:rFonts w:ascii="Arial" w:hAnsi="Arial" w:cs="Arial"/>
                <w:color w:val="FFFFFF" w:themeColor="background1"/>
                <w:lang w:val="es-ES"/>
              </w:rPr>
              <w:lastRenderedPageBreak/>
              <w:t>ROADMAP</w:t>
            </w:r>
          </w:p>
        </w:tc>
      </w:tr>
      <w:tr w:rsidR="000D42C5" w:rsidRPr="00353ECC" w14:paraId="3863E56C" w14:textId="77777777" w:rsidTr="00C168ED">
        <w:trPr>
          <w:trHeight w:val="311"/>
        </w:trPr>
        <w:tc>
          <w:tcPr>
            <w:tcW w:w="4508" w:type="dxa"/>
          </w:tcPr>
          <w:p w14:paraId="3D6164E7" w14:textId="77777777" w:rsidR="000D42C5" w:rsidRPr="00353ECC" w:rsidRDefault="000D42C5" w:rsidP="00B8510A">
            <w:pPr>
              <w:rPr>
                <w:rFonts w:ascii="Arial" w:hAnsi="Arial" w:cs="Arial"/>
                <w:b/>
                <w:lang w:val="es-ES"/>
              </w:rPr>
            </w:pPr>
            <w:r w:rsidRPr="00353ECC">
              <w:rPr>
                <w:rFonts w:ascii="Arial" w:hAnsi="Arial" w:cs="Arial"/>
                <w:b/>
                <w:lang w:val="es-ES"/>
              </w:rPr>
              <w:t>ENGLISH</w:t>
            </w:r>
          </w:p>
        </w:tc>
        <w:tc>
          <w:tcPr>
            <w:tcW w:w="4508" w:type="dxa"/>
          </w:tcPr>
          <w:p w14:paraId="5C68B7E6" w14:textId="34A4BEA4" w:rsidR="000D42C5" w:rsidRPr="00353ECC" w:rsidRDefault="00353ECC" w:rsidP="00B8510A">
            <w:pPr>
              <w:rPr>
                <w:rFonts w:ascii="Arial" w:hAnsi="Arial" w:cs="Arial"/>
                <w:b/>
                <w:lang w:val="es-ES"/>
              </w:rPr>
            </w:pPr>
            <w:r>
              <w:rPr>
                <w:rFonts w:ascii="Arial" w:hAnsi="Arial" w:cs="Arial"/>
                <w:b/>
                <w:lang w:val="es-ES"/>
              </w:rPr>
              <w:t>SPANISH</w:t>
            </w:r>
          </w:p>
        </w:tc>
      </w:tr>
      <w:tr w:rsidR="000D42C5" w:rsidRPr="00353ECC" w14:paraId="689EC55F" w14:textId="77777777" w:rsidTr="00C168ED">
        <w:tc>
          <w:tcPr>
            <w:tcW w:w="4508" w:type="dxa"/>
          </w:tcPr>
          <w:p w14:paraId="6B65252B" w14:textId="0A3EF2F7" w:rsidR="000D42C5" w:rsidRPr="00353ECC" w:rsidRDefault="000D42C5"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LiveTree</w:t>
            </w:r>
            <w:r w:rsidR="00D44F73" w:rsidRPr="00353ECC">
              <w:rPr>
                <w:rFonts w:ascii="Arial" w:eastAsia="Times New Roman" w:hAnsi="Arial" w:cs="Arial"/>
                <w:b/>
                <w:bCs/>
                <w:sz w:val="36"/>
                <w:szCs w:val="36"/>
                <w:lang w:val="es-ES"/>
              </w:rPr>
              <w:t xml:space="preserve"> Incubators</w:t>
            </w:r>
          </w:p>
        </w:tc>
        <w:tc>
          <w:tcPr>
            <w:tcW w:w="4508" w:type="dxa"/>
          </w:tcPr>
          <w:p w14:paraId="224FC0A9" w14:textId="69CBB95E" w:rsidR="000D42C5" w:rsidRPr="00353ECC" w:rsidRDefault="007271A0" w:rsidP="007271A0">
            <w:pPr>
              <w:rPr>
                <w:rFonts w:ascii="Arial" w:hAnsi="Arial" w:cs="Arial"/>
                <w:lang w:val="es-ES"/>
              </w:rPr>
            </w:pPr>
            <w:r w:rsidRPr="00353ECC">
              <w:rPr>
                <w:rFonts w:ascii="Arial" w:eastAsia="Times New Roman" w:hAnsi="Arial" w:cs="Arial"/>
                <w:b/>
                <w:bCs/>
                <w:sz w:val="36"/>
                <w:szCs w:val="36"/>
                <w:lang w:val="es-ES"/>
              </w:rPr>
              <w:t>Incuba</w:t>
            </w:r>
            <w:r>
              <w:rPr>
                <w:rFonts w:ascii="Arial" w:eastAsia="Times New Roman" w:hAnsi="Arial" w:cs="Arial"/>
                <w:b/>
                <w:bCs/>
                <w:sz w:val="36"/>
                <w:szCs w:val="36"/>
                <w:lang w:val="es-ES"/>
              </w:rPr>
              <w:t>doras</w:t>
            </w:r>
            <w:r w:rsidRPr="00353ECC">
              <w:rPr>
                <w:rFonts w:ascii="Arial" w:eastAsia="Times New Roman" w:hAnsi="Arial" w:cs="Arial"/>
                <w:b/>
                <w:bCs/>
                <w:sz w:val="36"/>
                <w:szCs w:val="36"/>
                <w:lang w:val="es-ES"/>
              </w:rPr>
              <w:t xml:space="preserve"> </w:t>
            </w:r>
            <w:r w:rsidRPr="00353ECC">
              <w:rPr>
                <w:rFonts w:ascii="Arial" w:eastAsia="Times New Roman" w:hAnsi="Arial" w:cs="Arial"/>
                <w:b/>
                <w:bCs/>
                <w:sz w:val="36"/>
                <w:szCs w:val="36"/>
                <w:lang w:val="es-ES"/>
              </w:rPr>
              <w:t>LiveTree</w:t>
            </w:r>
          </w:p>
        </w:tc>
      </w:tr>
      <w:tr w:rsidR="000D42C5" w:rsidRPr="00353ECC" w14:paraId="087C11E7" w14:textId="77777777" w:rsidTr="00C168ED">
        <w:tc>
          <w:tcPr>
            <w:tcW w:w="4508" w:type="dxa"/>
          </w:tcPr>
          <w:p w14:paraId="2E06AD46" w14:textId="2BFB9E36" w:rsidR="000D42C5" w:rsidRPr="00353ECC" w:rsidRDefault="00D44F73" w:rsidP="00B8510A">
            <w:pPr>
              <w:rPr>
                <w:rFonts w:ascii="Arial" w:eastAsia="Times New Roman" w:hAnsi="Arial" w:cs="Arial"/>
                <w:lang w:val="es-ES"/>
              </w:rPr>
            </w:pPr>
            <w:r w:rsidRPr="00353ECC">
              <w:rPr>
                <w:rFonts w:ascii="Arial" w:eastAsia="Times New Roman" w:hAnsi="Arial" w:cs="Arial"/>
                <w:lang w:val="es-ES"/>
              </w:rPr>
              <w:t>Bridge to real world content production programmes</w:t>
            </w:r>
          </w:p>
        </w:tc>
        <w:tc>
          <w:tcPr>
            <w:tcW w:w="4508" w:type="dxa"/>
          </w:tcPr>
          <w:p w14:paraId="51320F26" w14:textId="4998676F" w:rsidR="000D42C5" w:rsidRPr="00353ECC" w:rsidRDefault="007271A0" w:rsidP="00B8510A">
            <w:pPr>
              <w:rPr>
                <w:rFonts w:ascii="Arial" w:hAnsi="Arial" w:cs="Arial"/>
                <w:lang w:val="es-ES"/>
              </w:rPr>
            </w:pPr>
            <w:r>
              <w:rPr>
                <w:rFonts w:ascii="Arial" w:hAnsi="Arial" w:cs="Arial"/>
                <w:lang w:val="es-ES"/>
              </w:rPr>
              <w:t>Puente hacia programas de producción de contenido del mundo real</w:t>
            </w:r>
          </w:p>
        </w:tc>
      </w:tr>
      <w:tr w:rsidR="000D42C5" w:rsidRPr="00353ECC" w14:paraId="379BCC50" w14:textId="77777777" w:rsidTr="00C168ED">
        <w:tc>
          <w:tcPr>
            <w:tcW w:w="4508" w:type="dxa"/>
          </w:tcPr>
          <w:p w14:paraId="74FA9B52" w14:textId="76A07713" w:rsidR="000D42C5" w:rsidRPr="00353ECC" w:rsidRDefault="00D44F73" w:rsidP="00B8510A">
            <w:pPr>
              <w:rPr>
                <w:rStyle w:val="Strong"/>
                <w:rFonts w:ascii="Arial" w:eastAsia="Times New Roman" w:hAnsi="Arial" w:cs="Arial"/>
                <w:lang w:val="es-ES"/>
              </w:rPr>
            </w:pPr>
            <w:r w:rsidRPr="00353ECC">
              <w:rPr>
                <w:rStyle w:val="Strong"/>
                <w:rFonts w:ascii="Arial" w:eastAsia="Times New Roman" w:hAnsi="Arial" w:cs="Arial"/>
                <w:lang w:val="es-ES"/>
              </w:rPr>
              <w:t>Decentralized Creating, Funding, Distribution</w:t>
            </w:r>
          </w:p>
        </w:tc>
        <w:tc>
          <w:tcPr>
            <w:tcW w:w="4508" w:type="dxa"/>
          </w:tcPr>
          <w:p w14:paraId="4D25A0EF" w14:textId="031C3A39" w:rsidR="000D42C5" w:rsidRPr="00353ECC" w:rsidRDefault="007271A0" w:rsidP="007271A0">
            <w:pPr>
              <w:rPr>
                <w:rFonts w:ascii="Arial" w:hAnsi="Arial" w:cs="Arial"/>
                <w:lang w:val="es-ES"/>
              </w:rPr>
            </w:pPr>
            <w:r>
              <w:rPr>
                <w:rStyle w:val="Strong"/>
                <w:rFonts w:ascii="Arial" w:eastAsia="Times New Roman" w:hAnsi="Arial" w:cs="Arial"/>
                <w:lang w:val="es-ES"/>
              </w:rPr>
              <w:t>Creación, Financiación y Distribución Descentralizadas</w:t>
            </w:r>
          </w:p>
        </w:tc>
      </w:tr>
      <w:tr w:rsidR="000D42C5" w:rsidRPr="00353ECC" w14:paraId="61248B79" w14:textId="77777777" w:rsidTr="00D44F73">
        <w:trPr>
          <w:trHeight w:val="325"/>
        </w:trPr>
        <w:tc>
          <w:tcPr>
            <w:tcW w:w="4508" w:type="dxa"/>
          </w:tcPr>
          <w:p w14:paraId="04A947F3" w14:textId="050514B5" w:rsidR="000D42C5" w:rsidRPr="00353ECC" w:rsidRDefault="00D44F73" w:rsidP="00B8510A">
            <w:pPr>
              <w:rPr>
                <w:rFonts w:ascii="Arial" w:eastAsia="Times New Roman" w:hAnsi="Arial" w:cs="Arial"/>
                <w:lang w:val="es-ES"/>
              </w:rPr>
            </w:pPr>
            <w:r w:rsidRPr="00353ECC">
              <w:rPr>
                <w:rFonts w:ascii="Arial" w:eastAsia="Times New Roman" w:hAnsi="Arial" w:cs="Arial"/>
                <w:lang w:val="es-ES"/>
              </w:rPr>
              <w:t>Blossom TV</w:t>
            </w:r>
          </w:p>
        </w:tc>
        <w:tc>
          <w:tcPr>
            <w:tcW w:w="4508" w:type="dxa"/>
          </w:tcPr>
          <w:p w14:paraId="6D39E574" w14:textId="6CF251E7" w:rsidR="000D42C5" w:rsidRPr="00353ECC" w:rsidRDefault="007271A0" w:rsidP="00B8510A">
            <w:pPr>
              <w:rPr>
                <w:rFonts w:ascii="Arial" w:hAnsi="Arial" w:cs="Arial"/>
                <w:lang w:val="es-ES"/>
              </w:rPr>
            </w:pPr>
            <w:r>
              <w:rPr>
                <w:rFonts w:ascii="Arial" w:hAnsi="Arial" w:cs="Arial"/>
                <w:lang w:val="es-ES"/>
              </w:rPr>
              <w:t>Blossom TV</w:t>
            </w:r>
          </w:p>
        </w:tc>
      </w:tr>
      <w:tr w:rsidR="000D42C5" w:rsidRPr="00353ECC" w14:paraId="62C8CACF" w14:textId="77777777" w:rsidTr="00D44F73">
        <w:trPr>
          <w:trHeight w:val="563"/>
        </w:trPr>
        <w:tc>
          <w:tcPr>
            <w:tcW w:w="4508" w:type="dxa"/>
          </w:tcPr>
          <w:p w14:paraId="5207965E" w14:textId="00047413" w:rsidR="000D42C5" w:rsidRPr="00353ECC" w:rsidRDefault="00D44F73" w:rsidP="00B8510A">
            <w:pPr>
              <w:rPr>
                <w:rFonts w:ascii="Arial" w:eastAsia="Times New Roman" w:hAnsi="Arial" w:cs="Arial"/>
                <w:lang w:val="es-ES"/>
              </w:rPr>
            </w:pPr>
            <w:r w:rsidRPr="00353ECC">
              <w:rPr>
                <w:rFonts w:ascii="Arial" w:eastAsia="Times New Roman" w:hAnsi="Arial" w:cs="Arial"/>
                <w:lang w:val="es-ES"/>
              </w:rPr>
              <w:t>Decentralized Video-on-demand</w:t>
            </w:r>
          </w:p>
        </w:tc>
        <w:tc>
          <w:tcPr>
            <w:tcW w:w="4508" w:type="dxa"/>
          </w:tcPr>
          <w:p w14:paraId="08208631" w14:textId="2B5A6A9A" w:rsidR="000D42C5" w:rsidRPr="00353ECC" w:rsidRDefault="007271A0" w:rsidP="007271A0">
            <w:pPr>
              <w:rPr>
                <w:rFonts w:ascii="Arial" w:hAnsi="Arial" w:cs="Arial"/>
                <w:lang w:val="es-ES"/>
              </w:rPr>
            </w:pPr>
            <w:r>
              <w:rPr>
                <w:rFonts w:ascii="Arial" w:hAnsi="Arial" w:cs="Arial"/>
                <w:lang w:val="es-ES"/>
              </w:rPr>
              <w:t>Vídeo bajo demanda descentralizado</w:t>
            </w:r>
          </w:p>
        </w:tc>
      </w:tr>
      <w:tr w:rsidR="00D44F73" w:rsidRPr="00353ECC" w14:paraId="3983D5EF" w14:textId="77777777" w:rsidTr="00D44F73">
        <w:trPr>
          <w:trHeight w:val="563"/>
        </w:trPr>
        <w:tc>
          <w:tcPr>
            <w:tcW w:w="4508" w:type="dxa"/>
          </w:tcPr>
          <w:p w14:paraId="0D00627D" w14:textId="5BF7ABEA"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MVP</w:t>
            </w:r>
          </w:p>
        </w:tc>
        <w:tc>
          <w:tcPr>
            <w:tcW w:w="4508" w:type="dxa"/>
          </w:tcPr>
          <w:p w14:paraId="62CEFB19" w14:textId="46B867EB" w:rsidR="00D44F73" w:rsidRPr="00353ECC" w:rsidRDefault="007271A0" w:rsidP="00B8510A">
            <w:pPr>
              <w:rPr>
                <w:rFonts w:ascii="Arial" w:hAnsi="Arial" w:cs="Arial"/>
                <w:lang w:val="es-ES"/>
              </w:rPr>
            </w:pPr>
            <w:r>
              <w:rPr>
                <w:rFonts w:ascii="Arial" w:hAnsi="Arial" w:cs="Arial"/>
                <w:lang w:val="es-ES"/>
              </w:rPr>
              <w:t>PMV</w:t>
            </w:r>
          </w:p>
        </w:tc>
      </w:tr>
      <w:tr w:rsidR="00D44F73" w:rsidRPr="00353ECC" w14:paraId="144839FF" w14:textId="77777777" w:rsidTr="00D44F73">
        <w:trPr>
          <w:trHeight w:val="563"/>
        </w:trPr>
        <w:tc>
          <w:tcPr>
            <w:tcW w:w="4508" w:type="dxa"/>
          </w:tcPr>
          <w:p w14:paraId="2A331921" w14:textId="478B0B92"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Crowdfund</w:t>
            </w:r>
          </w:p>
        </w:tc>
        <w:tc>
          <w:tcPr>
            <w:tcW w:w="4508" w:type="dxa"/>
          </w:tcPr>
          <w:p w14:paraId="0557CC60" w14:textId="19DF9CEA" w:rsidR="00D44F73" w:rsidRPr="00353ECC" w:rsidRDefault="007271A0" w:rsidP="00B8510A">
            <w:pPr>
              <w:rPr>
                <w:rFonts w:ascii="Arial" w:hAnsi="Arial" w:cs="Arial"/>
                <w:lang w:val="es-ES"/>
              </w:rPr>
            </w:pPr>
            <w:r>
              <w:rPr>
                <w:rFonts w:ascii="Arial" w:hAnsi="Arial" w:cs="Arial"/>
                <w:lang w:val="es-ES"/>
              </w:rPr>
              <w:t>Financiación Colectiva</w:t>
            </w:r>
          </w:p>
        </w:tc>
      </w:tr>
      <w:tr w:rsidR="00D44F73" w:rsidRPr="00353ECC" w14:paraId="151752C9" w14:textId="77777777" w:rsidTr="00D44F73">
        <w:trPr>
          <w:trHeight w:val="563"/>
        </w:trPr>
        <w:tc>
          <w:tcPr>
            <w:tcW w:w="4508" w:type="dxa"/>
          </w:tcPr>
          <w:p w14:paraId="2B827C0B" w14:textId="3C47B888"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Network</w:t>
            </w:r>
          </w:p>
        </w:tc>
        <w:tc>
          <w:tcPr>
            <w:tcW w:w="4508" w:type="dxa"/>
          </w:tcPr>
          <w:p w14:paraId="47DD6FD0" w14:textId="329372A8" w:rsidR="00D44F73" w:rsidRPr="00353ECC" w:rsidRDefault="007271A0" w:rsidP="00B8510A">
            <w:pPr>
              <w:rPr>
                <w:rFonts w:ascii="Arial" w:hAnsi="Arial" w:cs="Arial"/>
                <w:lang w:val="es-ES"/>
              </w:rPr>
            </w:pPr>
            <w:r>
              <w:rPr>
                <w:rFonts w:ascii="Arial" w:hAnsi="Arial" w:cs="Arial"/>
                <w:lang w:val="es-ES"/>
              </w:rPr>
              <w:t>Red</w:t>
            </w:r>
          </w:p>
        </w:tc>
      </w:tr>
      <w:tr w:rsidR="00D44F73" w:rsidRPr="00353ECC" w14:paraId="0FF0D661" w14:textId="77777777" w:rsidTr="00D44F73">
        <w:trPr>
          <w:trHeight w:val="563"/>
        </w:trPr>
        <w:tc>
          <w:tcPr>
            <w:tcW w:w="4508" w:type="dxa"/>
          </w:tcPr>
          <w:p w14:paraId="363BEE68" w14:textId="714C2980"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Blossom TV: Indie</w:t>
            </w:r>
          </w:p>
        </w:tc>
        <w:tc>
          <w:tcPr>
            <w:tcW w:w="4508" w:type="dxa"/>
          </w:tcPr>
          <w:p w14:paraId="3435D31D" w14:textId="68C863E6" w:rsidR="00D44F73" w:rsidRPr="00353ECC" w:rsidRDefault="007271A0" w:rsidP="00B8510A">
            <w:pPr>
              <w:rPr>
                <w:rFonts w:ascii="Arial" w:hAnsi="Arial" w:cs="Arial"/>
                <w:lang w:val="es-ES"/>
              </w:rPr>
            </w:pPr>
            <w:r w:rsidRPr="00353ECC">
              <w:rPr>
                <w:rFonts w:ascii="Arial" w:eastAsia="Times New Roman" w:hAnsi="Arial" w:cs="Arial"/>
                <w:lang w:val="es-ES"/>
              </w:rPr>
              <w:t>Blossom TV: Indie</w:t>
            </w:r>
          </w:p>
        </w:tc>
      </w:tr>
      <w:tr w:rsidR="00D44F73" w:rsidRPr="00353ECC" w14:paraId="4E3D3EB2" w14:textId="77777777" w:rsidTr="007271A0">
        <w:trPr>
          <w:trHeight w:val="593"/>
        </w:trPr>
        <w:tc>
          <w:tcPr>
            <w:tcW w:w="4508" w:type="dxa"/>
          </w:tcPr>
          <w:p w14:paraId="75E7F25D" w14:textId="11E10159"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Blossom TV</w:t>
            </w:r>
          </w:p>
        </w:tc>
        <w:tc>
          <w:tcPr>
            <w:tcW w:w="4508" w:type="dxa"/>
          </w:tcPr>
          <w:p w14:paraId="5E49BF50" w14:textId="196388D6" w:rsidR="00D44F73" w:rsidRPr="00353ECC" w:rsidRDefault="007271A0" w:rsidP="00B8510A">
            <w:pPr>
              <w:rPr>
                <w:rFonts w:ascii="Arial" w:hAnsi="Arial" w:cs="Arial"/>
                <w:lang w:val="es-ES"/>
              </w:rPr>
            </w:pPr>
            <w:r w:rsidRPr="00353ECC">
              <w:rPr>
                <w:rFonts w:ascii="Arial" w:eastAsia="Times New Roman" w:hAnsi="Arial" w:cs="Arial"/>
                <w:lang w:val="es-ES"/>
              </w:rPr>
              <w:t>Blossom TV</w:t>
            </w:r>
          </w:p>
        </w:tc>
      </w:tr>
      <w:tr w:rsidR="00D44F73" w:rsidRPr="00353ECC" w14:paraId="5E22EDDF" w14:textId="77777777" w:rsidTr="00D44F73">
        <w:trPr>
          <w:trHeight w:val="563"/>
        </w:trPr>
        <w:tc>
          <w:tcPr>
            <w:tcW w:w="4508" w:type="dxa"/>
          </w:tcPr>
          <w:p w14:paraId="1314E218" w14:textId="7FFD71E5"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Month</w:t>
            </w:r>
          </w:p>
        </w:tc>
        <w:tc>
          <w:tcPr>
            <w:tcW w:w="4508" w:type="dxa"/>
          </w:tcPr>
          <w:p w14:paraId="23325CE8" w14:textId="1A85425A" w:rsidR="00D44F73" w:rsidRPr="00353ECC" w:rsidRDefault="007271A0" w:rsidP="00B8510A">
            <w:pPr>
              <w:rPr>
                <w:rFonts w:ascii="Arial" w:hAnsi="Arial" w:cs="Arial"/>
                <w:lang w:val="es-ES"/>
              </w:rPr>
            </w:pPr>
            <w:r>
              <w:rPr>
                <w:rFonts w:ascii="Arial" w:hAnsi="Arial" w:cs="Arial"/>
                <w:lang w:val="es-ES"/>
              </w:rPr>
              <w:t>Mes</w:t>
            </w:r>
          </w:p>
        </w:tc>
      </w:tr>
      <w:tr w:rsidR="00D44F73" w:rsidRPr="00353ECC" w14:paraId="60B49020" w14:textId="77777777" w:rsidTr="00D44F73">
        <w:trPr>
          <w:trHeight w:val="563"/>
        </w:trPr>
        <w:tc>
          <w:tcPr>
            <w:tcW w:w="4508" w:type="dxa"/>
          </w:tcPr>
          <w:p w14:paraId="7CEF89C2" w14:textId="390751BB"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Onward</w:t>
            </w:r>
          </w:p>
        </w:tc>
        <w:tc>
          <w:tcPr>
            <w:tcW w:w="4508" w:type="dxa"/>
          </w:tcPr>
          <w:p w14:paraId="0C84E0E6" w14:textId="2C6CFF7A" w:rsidR="00D44F73" w:rsidRPr="00353ECC" w:rsidRDefault="007271A0" w:rsidP="00B8510A">
            <w:pPr>
              <w:rPr>
                <w:rFonts w:ascii="Arial" w:hAnsi="Arial" w:cs="Arial"/>
                <w:lang w:val="es-ES"/>
              </w:rPr>
            </w:pPr>
            <w:r>
              <w:rPr>
                <w:rFonts w:ascii="Arial" w:hAnsi="Arial" w:cs="Arial"/>
                <w:lang w:val="es-ES"/>
              </w:rPr>
              <w:t>En adelante</w:t>
            </w:r>
          </w:p>
        </w:tc>
      </w:tr>
      <w:tr w:rsidR="00D44F73" w:rsidRPr="00353ECC" w14:paraId="3D34510D" w14:textId="77777777" w:rsidTr="00D44F73">
        <w:trPr>
          <w:trHeight w:val="563"/>
        </w:trPr>
        <w:tc>
          <w:tcPr>
            <w:tcW w:w="4508" w:type="dxa"/>
          </w:tcPr>
          <w:p w14:paraId="1E2F808C" w14:textId="68D7505E"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First repurchase of seed</w:t>
            </w:r>
          </w:p>
        </w:tc>
        <w:tc>
          <w:tcPr>
            <w:tcW w:w="4508" w:type="dxa"/>
          </w:tcPr>
          <w:p w14:paraId="1F633D53" w14:textId="6C91A58A" w:rsidR="00D44F73" w:rsidRPr="00353ECC" w:rsidRDefault="007271A0" w:rsidP="00B8510A">
            <w:pPr>
              <w:rPr>
                <w:rFonts w:ascii="Arial" w:hAnsi="Arial" w:cs="Arial"/>
                <w:lang w:val="es-ES"/>
              </w:rPr>
            </w:pPr>
            <w:r>
              <w:rPr>
                <w:rFonts w:ascii="Arial" w:hAnsi="Arial" w:cs="Arial"/>
                <w:lang w:val="es-ES"/>
              </w:rPr>
              <w:t>Primera recompra de seed</w:t>
            </w:r>
          </w:p>
        </w:tc>
      </w:tr>
      <w:tr w:rsidR="00D44F73" w:rsidRPr="00353ECC" w14:paraId="150C8D8A" w14:textId="77777777" w:rsidTr="00D44F73">
        <w:trPr>
          <w:trHeight w:val="563"/>
        </w:trPr>
        <w:tc>
          <w:tcPr>
            <w:tcW w:w="4508" w:type="dxa"/>
          </w:tcPr>
          <w:p w14:paraId="5B59FEB5" w14:textId="27331365"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First pre-made content sold through block-chain</w:t>
            </w:r>
          </w:p>
        </w:tc>
        <w:tc>
          <w:tcPr>
            <w:tcW w:w="4508" w:type="dxa"/>
          </w:tcPr>
          <w:p w14:paraId="268D47E9" w14:textId="540CE7D5" w:rsidR="00D44F73" w:rsidRPr="00353ECC" w:rsidRDefault="007271A0" w:rsidP="00B8510A">
            <w:pPr>
              <w:rPr>
                <w:rFonts w:ascii="Arial" w:hAnsi="Arial" w:cs="Arial"/>
                <w:lang w:val="es-ES"/>
              </w:rPr>
            </w:pPr>
            <w:r>
              <w:rPr>
                <w:rFonts w:ascii="Arial" w:hAnsi="Arial" w:cs="Arial"/>
                <w:lang w:val="es-ES"/>
              </w:rPr>
              <w:t>Primer contenido prefabricado vendido a través de blockchain</w:t>
            </w:r>
          </w:p>
        </w:tc>
      </w:tr>
      <w:tr w:rsidR="00D44F73" w:rsidRPr="00353ECC" w14:paraId="3B410F3C" w14:textId="77777777" w:rsidTr="00D44F73">
        <w:trPr>
          <w:trHeight w:val="563"/>
        </w:trPr>
        <w:tc>
          <w:tcPr>
            <w:tcW w:w="4508" w:type="dxa"/>
          </w:tcPr>
          <w:p w14:paraId="4CF8C3C0" w14:textId="21E6080F"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Early adopters form peer-community</w:t>
            </w:r>
          </w:p>
        </w:tc>
        <w:tc>
          <w:tcPr>
            <w:tcW w:w="4508" w:type="dxa"/>
          </w:tcPr>
          <w:p w14:paraId="7E7A7756" w14:textId="0E26BE75" w:rsidR="00D44F73" w:rsidRPr="00353ECC" w:rsidRDefault="007271A0" w:rsidP="00B8510A">
            <w:pPr>
              <w:rPr>
                <w:rFonts w:ascii="Arial" w:hAnsi="Arial" w:cs="Arial"/>
                <w:lang w:val="es-ES"/>
              </w:rPr>
            </w:pPr>
            <w:r>
              <w:rPr>
                <w:rFonts w:ascii="Arial" w:hAnsi="Arial" w:cs="Arial"/>
                <w:lang w:val="es-ES"/>
              </w:rPr>
              <w:t>Primeros compradores de la comunidad</w:t>
            </w:r>
          </w:p>
        </w:tc>
      </w:tr>
      <w:tr w:rsidR="00D44F73" w:rsidRPr="00353ECC" w14:paraId="4568AE68" w14:textId="77777777" w:rsidTr="00D44F73">
        <w:trPr>
          <w:trHeight w:val="563"/>
        </w:trPr>
        <w:tc>
          <w:tcPr>
            <w:tcW w:w="4508" w:type="dxa"/>
          </w:tcPr>
          <w:p w14:paraId="30AE4AAB" w14:textId="10CFFBD2"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Migrates existing crowdfunding business from LiveTree to ADEPT</w:t>
            </w:r>
          </w:p>
        </w:tc>
        <w:tc>
          <w:tcPr>
            <w:tcW w:w="4508" w:type="dxa"/>
          </w:tcPr>
          <w:p w14:paraId="29733FF0" w14:textId="08D52AD6" w:rsidR="00D44F73" w:rsidRPr="00353ECC" w:rsidRDefault="007271A0" w:rsidP="00B8510A">
            <w:pPr>
              <w:rPr>
                <w:rFonts w:ascii="Arial" w:hAnsi="Arial" w:cs="Arial"/>
                <w:lang w:val="es-ES"/>
              </w:rPr>
            </w:pPr>
            <w:r>
              <w:rPr>
                <w:rFonts w:ascii="Arial" w:hAnsi="Arial" w:cs="Arial"/>
                <w:lang w:val="es-ES"/>
              </w:rPr>
              <w:t>Migración de los negocios de financiación colectiva existentes de LiveTree a ADEPT</w:t>
            </w:r>
          </w:p>
        </w:tc>
      </w:tr>
      <w:tr w:rsidR="00D44F73" w:rsidRPr="00353ECC" w14:paraId="34026A58" w14:textId="77777777" w:rsidTr="00D44F73">
        <w:trPr>
          <w:trHeight w:val="563"/>
        </w:trPr>
        <w:tc>
          <w:tcPr>
            <w:tcW w:w="4508" w:type="dxa"/>
          </w:tcPr>
          <w:p w14:paraId="427A333E" w14:textId="4D9CDB5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Seed repurchase using crowdfunding fees and Branch advertising</w:t>
            </w:r>
          </w:p>
        </w:tc>
        <w:tc>
          <w:tcPr>
            <w:tcW w:w="4508" w:type="dxa"/>
          </w:tcPr>
          <w:p w14:paraId="650CB82C" w14:textId="68807F81" w:rsidR="00D44F73" w:rsidRPr="00353ECC" w:rsidRDefault="007271A0" w:rsidP="00B8510A">
            <w:pPr>
              <w:rPr>
                <w:rFonts w:ascii="Arial" w:hAnsi="Arial" w:cs="Arial"/>
                <w:lang w:val="es-ES"/>
              </w:rPr>
            </w:pPr>
            <w:r>
              <w:rPr>
                <w:rFonts w:ascii="Arial" w:hAnsi="Arial" w:cs="Arial"/>
                <w:lang w:val="es-ES"/>
              </w:rPr>
              <w:t>Recompra de seed usando tasas de financiación colectiva en publicidad de marca</w:t>
            </w:r>
          </w:p>
        </w:tc>
      </w:tr>
      <w:tr w:rsidR="00D44F73" w:rsidRPr="00353ECC" w14:paraId="2F78C5BE" w14:textId="77777777" w:rsidTr="00D44F73">
        <w:trPr>
          <w:trHeight w:val="563"/>
        </w:trPr>
        <w:tc>
          <w:tcPr>
            <w:tcW w:w="4508" w:type="dxa"/>
          </w:tcPr>
          <w:p w14:paraId="782E7CB8" w14:textId="58570B3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Migrates existing 14000+ supplier / contract network</w:t>
            </w:r>
          </w:p>
        </w:tc>
        <w:tc>
          <w:tcPr>
            <w:tcW w:w="4508" w:type="dxa"/>
          </w:tcPr>
          <w:p w14:paraId="2A73971C" w14:textId="25F16073" w:rsidR="00D44F73" w:rsidRPr="00353ECC" w:rsidRDefault="007271A0" w:rsidP="00B8510A">
            <w:pPr>
              <w:rPr>
                <w:rFonts w:ascii="Arial" w:hAnsi="Arial" w:cs="Arial"/>
                <w:lang w:val="es-ES"/>
              </w:rPr>
            </w:pPr>
            <w:r>
              <w:rPr>
                <w:rFonts w:ascii="Arial" w:hAnsi="Arial" w:cs="Arial"/>
                <w:lang w:val="es-ES"/>
              </w:rPr>
              <w:t>Migrar los más de 14.000 proveedores/redes de contratos existentes</w:t>
            </w:r>
          </w:p>
        </w:tc>
      </w:tr>
      <w:tr w:rsidR="00D44F73" w:rsidRPr="00353ECC" w14:paraId="4F9DFC52" w14:textId="77777777" w:rsidTr="00D44F73">
        <w:trPr>
          <w:trHeight w:val="604"/>
        </w:trPr>
        <w:tc>
          <w:tcPr>
            <w:tcW w:w="4508" w:type="dxa"/>
          </w:tcPr>
          <w:p w14:paraId="0B21FCA2" w14:textId="1E5599D7"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Smart contracts for all project team members</w:t>
            </w:r>
          </w:p>
        </w:tc>
        <w:tc>
          <w:tcPr>
            <w:tcW w:w="4508" w:type="dxa"/>
          </w:tcPr>
          <w:p w14:paraId="31E59550" w14:textId="380DD972" w:rsidR="00D44F73" w:rsidRPr="00353ECC" w:rsidRDefault="007271A0" w:rsidP="00B8510A">
            <w:pPr>
              <w:rPr>
                <w:rFonts w:ascii="Arial" w:hAnsi="Arial" w:cs="Arial"/>
                <w:lang w:val="es-ES"/>
              </w:rPr>
            </w:pPr>
            <w:r>
              <w:rPr>
                <w:rFonts w:ascii="Arial" w:hAnsi="Arial" w:cs="Arial"/>
                <w:lang w:val="es-ES"/>
              </w:rPr>
              <w:t>Contratos inteligentes para todos los miembros del equipo del proyecto</w:t>
            </w:r>
          </w:p>
        </w:tc>
      </w:tr>
      <w:tr w:rsidR="00D44F73" w:rsidRPr="00353ECC" w14:paraId="6A3B8556" w14:textId="77777777" w:rsidTr="00D44F73">
        <w:trPr>
          <w:trHeight w:val="563"/>
        </w:trPr>
        <w:tc>
          <w:tcPr>
            <w:tcW w:w="4508" w:type="dxa"/>
          </w:tcPr>
          <w:p w14:paraId="37EB0713" w14:textId="54299021"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Introduces unique IP and share of future sales fund models</w:t>
            </w:r>
          </w:p>
        </w:tc>
        <w:tc>
          <w:tcPr>
            <w:tcW w:w="4508" w:type="dxa"/>
          </w:tcPr>
          <w:p w14:paraId="4E7B460F" w14:textId="3BDA1B75" w:rsidR="00D44F73" w:rsidRPr="00353ECC" w:rsidRDefault="007271A0" w:rsidP="00B8510A">
            <w:pPr>
              <w:rPr>
                <w:rFonts w:ascii="Arial" w:hAnsi="Arial" w:cs="Arial"/>
                <w:lang w:val="es-ES"/>
              </w:rPr>
            </w:pPr>
            <w:r>
              <w:rPr>
                <w:rFonts w:ascii="Arial" w:hAnsi="Arial" w:cs="Arial"/>
                <w:lang w:val="es-ES"/>
              </w:rPr>
              <w:t>Presenta IP únicas y comparte modelos de financiación de ventas futuras</w:t>
            </w:r>
          </w:p>
        </w:tc>
      </w:tr>
      <w:tr w:rsidR="00D44F73" w:rsidRPr="00353ECC" w14:paraId="51BBC0F2" w14:textId="77777777" w:rsidTr="00D44F73">
        <w:trPr>
          <w:trHeight w:val="604"/>
        </w:trPr>
        <w:tc>
          <w:tcPr>
            <w:tcW w:w="4508" w:type="dxa"/>
          </w:tcPr>
          <w:p w14:paraId="0F468AC7" w14:textId="4B102AA8"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Ground break Pre-pay-to-view model launched.</w:t>
            </w:r>
          </w:p>
        </w:tc>
        <w:tc>
          <w:tcPr>
            <w:tcW w:w="4508" w:type="dxa"/>
          </w:tcPr>
          <w:p w14:paraId="2046A885" w14:textId="338C08CF" w:rsidR="00D44F73" w:rsidRPr="00353ECC" w:rsidRDefault="007271A0" w:rsidP="00B8510A">
            <w:pPr>
              <w:rPr>
                <w:rFonts w:ascii="Arial" w:hAnsi="Arial" w:cs="Arial"/>
                <w:lang w:val="es-ES"/>
              </w:rPr>
            </w:pPr>
            <w:r>
              <w:rPr>
                <w:rFonts w:ascii="Arial" w:hAnsi="Arial" w:cs="Arial"/>
                <w:lang w:val="es-ES"/>
              </w:rPr>
              <w:t>Modelo rompedor Prepago por visión lanzado.</w:t>
            </w:r>
          </w:p>
        </w:tc>
      </w:tr>
      <w:tr w:rsidR="00D44F73" w:rsidRPr="00353ECC" w14:paraId="2F31FC08" w14:textId="77777777" w:rsidTr="00D44F73">
        <w:trPr>
          <w:trHeight w:val="563"/>
        </w:trPr>
        <w:tc>
          <w:tcPr>
            <w:tcW w:w="4508" w:type="dxa"/>
          </w:tcPr>
          <w:p w14:paraId="7CEBF337" w14:textId="46415D7A"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lastRenderedPageBreak/>
              <w:t>Enabling fans to pre-purchase film &amp; TV they want to be made</w:t>
            </w:r>
          </w:p>
        </w:tc>
        <w:tc>
          <w:tcPr>
            <w:tcW w:w="4508" w:type="dxa"/>
          </w:tcPr>
          <w:p w14:paraId="02DE8F74" w14:textId="2B57CBF1" w:rsidR="00D44F73" w:rsidRPr="00353ECC" w:rsidRDefault="007271A0" w:rsidP="00B8510A">
            <w:pPr>
              <w:rPr>
                <w:rFonts w:ascii="Arial" w:hAnsi="Arial" w:cs="Arial"/>
                <w:lang w:val="es-ES"/>
              </w:rPr>
            </w:pPr>
            <w:r>
              <w:rPr>
                <w:rFonts w:ascii="Arial" w:hAnsi="Arial" w:cs="Arial"/>
                <w:lang w:val="es-ES"/>
              </w:rPr>
              <w:t>Permite a los fans pre-comprar películas y TV que quieren que se hagan</w:t>
            </w:r>
          </w:p>
        </w:tc>
      </w:tr>
      <w:tr w:rsidR="00D44F73" w:rsidRPr="00353ECC" w14:paraId="37D11D1E" w14:textId="77777777" w:rsidTr="00D44F73">
        <w:trPr>
          <w:trHeight w:val="563"/>
        </w:trPr>
        <w:tc>
          <w:tcPr>
            <w:tcW w:w="4508" w:type="dxa"/>
          </w:tcPr>
          <w:p w14:paraId="347AACEB" w14:textId="452907B7"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Subscription (Netflix style) Pay-per-view, Advertising (YouTube style) models introduced</w:t>
            </w:r>
          </w:p>
        </w:tc>
        <w:tc>
          <w:tcPr>
            <w:tcW w:w="4508" w:type="dxa"/>
          </w:tcPr>
          <w:p w14:paraId="61489035" w14:textId="15034D75" w:rsidR="00D44F73" w:rsidRPr="00353ECC" w:rsidRDefault="007271A0" w:rsidP="00B8510A">
            <w:pPr>
              <w:rPr>
                <w:rFonts w:ascii="Arial" w:hAnsi="Arial" w:cs="Arial"/>
                <w:lang w:val="es-ES"/>
              </w:rPr>
            </w:pPr>
            <w:r>
              <w:rPr>
                <w:rFonts w:ascii="Arial" w:hAnsi="Arial" w:cs="Arial"/>
                <w:lang w:val="es-ES"/>
              </w:rPr>
              <w:t>Presentación de modelos de Suscripción Pay-per-vie (estilo Netflix) y Publicidad (estilo YouTube)</w:t>
            </w:r>
          </w:p>
        </w:tc>
      </w:tr>
      <w:tr w:rsidR="00D44F73" w:rsidRPr="00353ECC" w14:paraId="3EF0B8B3" w14:textId="77777777" w:rsidTr="007271A0">
        <w:trPr>
          <w:trHeight w:val="593"/>
        </w:trPr>
        <w:tc>
          <w:tcPr>
            <w:tcW w:w="4508" w:type="dxa"/>
          </w:tcPr>
          <w:p w14:paraId="1841F88C" w14:textId="5A8DC07F"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Blossom enters mainstream adoption</w:t>
            </w:r>
          </w:p>
        </w:tc>
        <w:tc>
          <w:tcPr>
            <w:tcW w:w="4508" w:type="dxa"/>
          </w:tcPr>
          <w:p w14:paraId="35E8CC41" w14:textId="55B59486" w:rsidR="00D44F73" w:rsidRPr="00353ECC" w:rsidRDefault="007271A0" w:rsidP="00B8510A">
            <w:pPr>
              <w:rPr>
                <w:rFonts w:ascii="Arial" w:hAnsi="Arial" w:cs="Arial"/>
                <w:lang w:val="es-ES"/>
              </w:rPr>
            </w:pPr>
            <w:r>
              <w:rPr>
                <w:rFonts w:ascii="Arial" w:hAnsi="Arial" w:cs="Arial"/>
                <w:lang w:val="es-ES"/>
              </w:rPr>
              <w:t>Inicio de la adopción generalizada de Blossom</w:t>
            </w:r>
          </w:p>
        </w:tc>
      </w:tr>
      <w:tr w:rsidR="00D44F73" w:rsidRPr="00353ECC" w14:paraId="1EC992D9" w14:textId="77777777" w:rsidTr="00D44F73">
        <w:trPr>
          <w:trHeight w:val="563"/>
        </w:trPr>
        <w:tc>
          <w:tcPr>
            <w:tcW w:w="4508" w:type="dxa"/>
          </w:tcPr>
          <w:p w14:paraId="5C8D4B0F" w14:textId="0B1EBA8E"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Anticipated 100% Seed repurchased burnt</w:t>
            </w:r>
          </w:p>
        </w:tc>
        <w:tc>
          <w:tcPr>
            <w:tcW w:w="4508" w:type="dxa"/>
          </w:tcPr>
          <w:p w14:paraId="3385603B" w14:textId="4F369E91" w:rsidR="00D44F73" w:rsidRPr="00353ECC" w:rsidRDefault="007271A0" w:rsidP="007271A0">
            <w:pPr>
              <w:rPr>
                <w:rFonts w:ascii="Arial" w:hAnsi="Arial" w:cs="Arial"/>
                <w:lang w:val="es-ES"/>
              </w:rPr>
            </w:pPr>
            <w:r>
              <w:rPr>
                <w:rFonts w:ascii="Arial" w:hAnsi="Arial" w:cs="Arial"/>
                <w:lang w:val="es-ES"/>
              </w:rPr>
              <w:t xml:space="preserve">Quema del 100% la recompra </w:t>
            </w:r>
            <w:r>
              <w:rPr>
                <w:rFonts w:ascii="Arial" w:hAnsi="Arial" w:cs="Arial"/>
                <w:lang w:val="es-ES"/>
              </w:rPr>
              <w:t>anticipada</w:t>
            </w:r>
            <w:r>
              <w:rPr>
                <w:rFonts w:ascii="Arial" w:hAnsi="Arial" w:cs="Arial"/>
                <w:lang w:val="es-ES"/>
              </w:rPr>
              <w:t xml:space="preserve"> de seed </w:t>
            </w:r>
          </w:p>
        </w:tc>
      </w:tr>
      <w:tr w:rsidR="00D44F73" w:rsidRPr="00353ECC" w14:paraId="589E57D8" w14:textId="77777777" w:rsidTr="00D44F73">
        <w:trPr>
          <w:trHeight w:val="563"/>
        </w:trPr>
        <w:tc>
          <w:tcPr>
            <w:tcW w:w="4508" w:type="dxa"/>
          </w:tcPr>
          <w:p w14:paraId="3390563A" w14:textId="34E79B1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Expected seed demand</w:t>
            </w:r>
          </w:p>
        </w:tc>
        <w:tc>
          <w:tcPr>
            <w:tcW w:w="4508" w:type="dxa"/>
          </w:tcPr>
          <w:p w14:paraId="4348BD98" w14:textId="7D6E09A6" w:rsidR="00D44F73" w:rsidRPr="00353ECC" w:rsidRDefault="007271A0" w:rsidP="00B8510A">
            <w:pPr>
              <w:rPr>
                <w:rFonts w:ascii="Arial" w:hAnsi="Arial" w:cs="Arial"/>
                <w:lang w:val="es-ES"/>
              </w:rPr>
            </w:pPr>
            <w:r>
              <w:rPr>
                <w:rFonts w:ascii="Arial" w:hAnsi="Arial" w:cs="Arial"/>
                <w:lang w:val="es-ES"/>
              </w:rPr>
              <w:t>Demanda de seed esperada</w:t>
            </w:r>
          </w:p>
        </w:tc>
      </w:tr>
      <w:tr w:rsidR="00D44F73" w:rsidRPr="00353ECC" w14:paraId="36E70C31" w14:textId="77777777" w:rsidTr="00D44F73">
        <w:trPr>
          <w:trHeight w:val="563"/>
        </w:trPr>
        <w:tc>
          <w:tcPr>
            <w:tcW w:w="4508" w:type="dxa"/>
          </w:tcPr>
          <w:p w14:paraId="31D612D5" w14:textId="026EBFCF"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Expected revenue</w:t>
            </w:r>
          </w:p>
        </w:tc>
        <w:tc>
          <w:tcPr>
            <w:tcW w:w="4508" w:type="dxa"/>
          </w:tcPr>
          <w:p w14:paraId="7C9D3AD6" w14:textId="01751181" w:rsidR="00D44F73" w:rsidRPr="00353ECC" w:rsidRDefault="007271A0" w:rsidP="00B8510A">
            <w:pPr>
              <w:rPr>
                <w:rFonts w:ascii="Arial" w:hAnsi="Arial" w:cs="Arial"/>
                <w:lang w:val="es-ES"/>
              </w:rPr>
            </w:pPr>
            <w:r>
              <w:rPr>
                <w:rFonts w:ascii="Arial" w:hAnsi="Arial" w:cs="Arial"/>
                <w:lang w:val="es-ES"/>
              </w:rPr>
              <w:t>Ingresos esperados</w:t>
            </w:r>
          </w:p>
        </w:tc>
      </w:tr>
      <w:tr w:rsidR="00D44F73" w:rsidRPr="00353ECC" w14:paraId="36DAC971" w14:textId="77777777" w:rsidTr="00D44F73">
        <w:trPr>
          <w:trHeight w:val="563"/>
        </w:trPr>
        <w:tc>
          <w:tcPr>
            <w:tcW w:w="4508" w:type="dxa"/>
          </w:tcPr>
          <w:p w14:paraId="3C4982D5" w14:textId="223BC573" w:rsidR="00D44F73" w:rsidRPr="00353ECC" w:rsidRDefault="00D44F73" w:rsidP="00B8510A">
            <w:pPr>
              <w:rPr>
                <w:rFonts w:ascii="Arial" w:eastAsia="Times New Roman" w:hAnsi="Arial" w:cs="Arial"/>
                <w:lang w:val="es-ES"/>
              </w:rPr>
            </w:pPr>
            <w:r w:rsidRPr="00353ECC">
              <w:rPr>
                <w:rFonts w:ascii="Arial" w:eastAsia="Times New Roman" w:hAnsi="Arial" w:cs="Arial"/>
                <w:lang w:val="es-ES"/>
              </w:rPr>
              <w:t>Seed repurchased burnt</w:t>
            </w:r>
          </w:p>
        </w:tc>
        <w:tc>
          <w:tcPr>
            <w:tcW w:w="4508" w:type="dxa"/>
          </w:tcPr>
          <w:p w14:paraId="6B2CF5B3" w14:textId="032D406F" w:rsidR="00D44F73" w:rsidRPr="00353ECC" w:rsidRDefault="007271A0" w:rsidP="00B8510A">
            <w:pPr>
              <w:rPr>
                <w:rFonts w:ascii="Arial" w:hAnsi="Arial" w:cs="Arial"/>
                <w:lang w:val="es-ES"/>
              </w:rPr>
            </w:pPr>
            <w:r>
              <w:rPr>
                <w:rFonts w:ascii="Arial" w:hAnsi="Arial" w:cs="Arial"/>
                <w:lang w:val="es-ES"/>
              </w:rPr>
              <w:t>Seed recomprados quemados</w:t>
            </w:r>
          </w:p>
        </w:tc>
      </w:tr>
    </w:tbl>
    <w:p w14:paraId="3D3E1397" w14:textId="77777777" w:rsidR="00DC412B" w:rsidRPr="00353ECC" w:rsidRDefault="00DC412B" w:rsidP="00B8510A">
      <w:pPr>
        <w:rPr>
          <w:rFonts w:ascii="Arial" w:hAnsi="Arial" w:cs="Arial"/>
          <w:lang w:val="es-ES"/>
        </w:rPr>
      </w:pPr>
    </w:p>
    <w:tbl>
      <w:tblPr>
        <w:tblStyle w:val="TableGrid"/>
        <w:tblW w:w="0" w:type="auto"/>
        <w:tblLook w:val="04A0" w:firstRow="1" w:lastRow="0" w:firstColumn="1" w:lastColumn="0" w:noHBand="0" w:noVBand="1"/>
      </w:tblPr>
      <w:tblGrid>
        <w:gridCol w:w="4531"/>
        <w:gridCol w:w="4485"/>
      </w:tblGrid>
      <w:tr w:rsidR="007328A9" w:rsidRPr="00353ECC" w14:paraId="202B144C" w14:textId="77777777" w:rsidTr="00C168ED">
        <w:trPr>
          <w:trHeight w:val="325"/>
        </w:trPr>
        <w:tc>
          <w:tcPr>
            <w:tcW w:w="9016" w:type="dxa"/>
            <w:gridSpan w:val="2"/>
            <w:shd w:val="clear" w:color="auto" w:fill="767171" w:themeFill="background2" w:themeFillShade="80"/>
          </w:tcPr>
          <w:p w14:paraId="244903FF" w14:textId="34AB4235" w:rsidR="007328A9" w:rsidRPr="00353ECC" w:rsidRDefault="007328A9" w:rsidP="00B8510A">
            <w:pPr>
              <w:rPr>
                <w:rFonts w:ascii="Arial" w:hAnsi="Arial" w:cs="Arial"/>
                <w:color w:val="FFFFFF" w:themeColor="background1"/>
                <w:lang w:val="es-ES"/>
              </w:rPr>
            </w:pPr>
            <w:r w:rsidRPr="00353ECC">
              <w:rPr>
                <w:rFonts w:ascii="Arial" w:hAnsi="Arial" w:cs="Arial"/>
                <w:color w:val="FFFFFF" w:themeColor="background1"/>
                <w:lang w:val="es-ES"/>
              </w:rPr>
              <w:t>JOIN THE COMMUNITY</w:t>
            </w:r>
          </w:p>
        </w:tc>
      </w:tr>
      <w:tr w:rsidR="007328A9" w:rsidRPr="00353ECC" w14:paraId="231A1D14" w14:textId="77777777" w:rsidTr="007328A9">
        <w:trPr>
          <w:trHeight w:val="367"/>
        </w:trPr>
        <w:tc>
          <w:tcPr>
            <w:tcW w:w="4531" w:type="dxa"/>
          </w:tcPr>
          <w:p w14:paraId="2FB6661A" w14:textId="77777777" w:rsidR="007328A9" w:rsidRPr="00353ECC" w:rsidRDefault="007328A9" w:rsidP="00B8510A">
            <w:pPr>
              <w:rPr>
                <w:rFonts w:ascii="Arial" w:hAnsi="Arial" w:cs="Arial"/>
                <w:b/>
                <w:lang w:val="es-ES"/>
              </w:rPr>
            </w:pPr>
            <w:r w:rsidRPr="00353ECC">
              <w:rPr>
                <w:rFonts w:ascii="Arial" w:hAnsi="Arial" w:cs="Arial"/>
                <w:b/>
                <w:lang w:val="es-ES"/>
              </w:rPr>
              <w:t>ENGLISH</w:t>
            </w:r>
          </w:p>
        </w:tc>
        <w:tc>
          <w:tcPr>
            <w:tcW w:w="4485" w:type="dxa"/>
          </w:tcPr>
          <w:p w14:paraId="0377B9A8" w14:textId="3A5AE5E2" w:rsidR="007328A9" w:rsidRPr="00353ECC" w:rsidRDefault="00353ECC" w:rsidP="00B8510A">
            <w:pPr>
              <w:rPr>
                <w:rFonts w:ascii="Arial" w:hAnsi="Arial" w:cs="Arial"/>
                <w:b/>
                <w:lang w:val="es-ES"/>
              </w:rPr>
            </w:pPr>
            <w:r>
              <w:rPr>
                <w:rFonts w:ascii="Arial" w:hAnsi="Arial" w:cs="Arial"/>
                <w:b/>
                <w:lang w:val="es-ES"/>
              </w:rPr>
              <w:t>SPANISH</w:t>
            </w:r>
          </w:p>
        </w:tc>
      </w:tr>
      <w:tr w:rsidR="007328A9" w:rsidRPr="00353ECC" w14:paraId="05BEDB9F" w14:textId="77777777" w:rsidTr="00C168ED">
        <w:tc>
          <w:tcPr>
            <w:tcW w:w="4531" w:type="dxa"/>
          </w:tcPr>
          <w:p w14:paraId="3BDA40D6" w14:textId="2BDEA4C4" w:rsidR="007328A9" w:rsidRPr="00353ECC" w:rsidRDefault="007328A9"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Join the community that will shape the future of entertainment.</w:t>
            </w:r>
          </w:p>
        </w:tc>
        <w:tc>
          <w:tcPr>
            <w:tcW w:w="4485" w:type="dxa"/>
          </w:tcPr>
          <w:p w14:paraId="3EF630E7" w14:textId="61918678" w:rsidR="007328A9" w:rsidRPr="00353ECC" w:rsidRDefault="007271A0" w:rsidP="007271A0">
            <w:pPr>
              <w:rPr>
                <w:rFonts w:ascii="Arial" w:hAnsi="Arial" w:cs="Arial"/>
                <w:lang w:val="es-ES"/>
              </w:rPr>
            </w:pPr>
            <w:r>
              <w:rPr>
                <w:rFonts w:ascii="Arial" w:eastAsia="Times New Roman" w:hAnsi="Arial" w:cs="Arial"/>
                <w:b/>
                <w:bCs/>
                <w:sz w:val="27"/>
                <w:szCs w:val="27"/>
                <w:lang w:val="es-ES"/>
              </w:rPr>
              <w:t>Únete a la comunidad que confiturará el futuro del entretenimiento</w:t>
            </w:r>
            <w:r w:rsidRPr="00353ECC">
              <w:rPr>
                <w:rFonts w:ascii="Arial" w:eastAsia="Times New Roman" w:hAnsi="Arial" w:cs="Arial"/>
                <w:b/>
                <w:bCs/>
                <w:sz w:val="27"/>
                <w:szCs w:val="27"/>
                <w:lang w:val="es-ES"/>
              </w:rPr>
              <w:t>.</w:t>
            </w:r>
          </w:p>
        </w:tc>
      </w:tr>
      <w:tr w:rsidR="007328A9" w:rsidRPr="00353ECC" w14:paraId="77E6484D" w14:textId="77777777" w:rsidTr="00C168ED">
        <w:tc>
          <w:tcPr>
            <w:tcW w:w="4531" w:type="dxa"/>
          </w:tcPr>
          <w:p w14:paraId="3501BBE8" w14:textId="1335F2B9" w:rsidR="007328A9" w:rsidRPr="00353ECC" w:rsidRDefault="007328A9" w:rsidP="00B8510A">
            <w:pPr>
              <w:rPr>
                <w:rFonts w:ascii="Arial" w:eastAsia="Times New Roman" w:hAnsi="Arial" w:cs="Arial"/>
                <w:lang w:val="es-ES"/>
              </w:rPr>
            </w:pPr>
            <w:r w:rsidRPr="00353ECC">
              <w:rPr>
                <w:rFonts w:ascii="Arial" w:eastAsia="Times New Roman" w:hAnsi="Arial" w:cs="Arial"/>
                <w:lang w:val="es-ES"/>
              </w:rPr>
              <w:t>Enjoy the beneﬁts of being at the start of a disruptive entertainment platform that aims to lead the $498bn industry. Register on our whitelist to access the initial Seed token sale.</w:t>
            </w:r>
          </w:p>
        </w:tc>
        <w:tc>
          <w:tcPr>
            <w:tcW w:w="4485" w:type="dxa"/>
          </w:tcPr>
          <w:p w14:paraId="1E92918B" w14:textId="3183319F" w:rsidR="007328A9" w:rsidRPr="00353ECC" w:rsidRDefault="00F94471" w:rsidP="00B8510A">
            <w:pPr>
              <w:rPr>
                <w:rFonts w:ascii="Arial" w:hAnsi="Arial" w:cs="Arial"/>
                <w:lang w:val="es-ES"/>
              </w:rPr>
            </w:pPr>
            <w:r>
              <w:rPr>
                <w:rFonts w:ascii="Arial" w:hAnsi="Arial" w:cs="Arial"/>
                <w:lang w:val="es-ES"/>
              </w:rPr>
              <w:t>Disfruta de los beneficios de estar en el inicio de una plataforma de entretenimiento disruptiva que pretende liderar la industria de 498.000 millones de dólares. Regístrate en nuestra whitelist para acceder a la venta inicial de tokens Seed.</w:t>
            </w:r>
          </w:p>
        </w:tc>
      </w:tr>
      <w:tr w:rsidR="007328A9" w:rsidRPr="00353ECC" w14:paraId="1EB437C5" w14:textId="77777777" w:rsidTr="00C168ED">
        <w:tc>
          <w:tcPr>
            <w:tcW w:w="4531" w:type="dxa"/>
          </w:tcPr>
          <w:p w14:paraId="13052D84" w14:textId="501672D4" w:rsidR="007328A9" w:rsidRPr="00353ECC" w:rsidRDefault="007328A9" w:rsidP="00B8510A">
            <w:pPr>
              <w:rPr>
                <w:rFonts w:ascii="Arial" w:eastAsia="Times New Roman" w:hAnsi="Arial" w:cs="Arial"/>
                <w:lang w:val="es-ES"/>
              </w:rPr>
            </w:pPr>
            <w:r w:rsidRPr="00353ECC">
              <w:rPr>
                <w:rFonts w:ascii="Arial" w:eastAsia="Times New Roman" w:hAnsi="Arial" w:cs="Arial"/>
                <w:lang w:val="es-ES"/>
              </w:rPr>
              <w:t>LiveTree Community Limited is registered as a company in England and Wales. Company number 10997183. Made in London, UK Copyright © 2017 LiveTree</w:t>
            </w:r>
          </w:p>
        </w:tc>
        <w:tc>
          <w:tcPr>
            <w:tcW w:w="4485" w:type="dxa"/>
          </w:tcPr>
          <w:p w14:paraId="48AFE36A" w14:textId="584D07C3" w:rsidR="007328A9" w:rsidRPr="00353ECC" w:rsidRDefault="00F94471" w:rsidP="00F94471">
            <w:pPr>
              <w:rPr>
                <w:rFonts w:ascii="Arial" w:hAnsi="Arial" w:cs="Arial"/>
                <w:lang w:val="es-ES"/>
              </w:rPr>
            </w:pPr>
            <w:r w:rsidRPr="00353ECC">
              <w:rPr>
                <w:rFonts w:ascii="Arial" w:eastAsia="Times New Roman" w:hAnsi="Arial" w:cs="Arial"/>
                <w:lang w:val="es-ES"/>
              </w:rPr>
              <w:t xml:space="preserve">LiveTree Community Limited </w:t>
            </w:r>
            <w:r>
              <w:rPr>
                <w:rFonts w:ascii="Arial" w:eastAsia="Times New Roman" w:hAnsi="Arial" w:cs="Arial"/>
                <w:lang w:val="es-ES"/>
              </w:rPr>
              <w:t>es una empresa registrada en Inglaterra y Gales</w:t>
            </w:r>
            <w:r w:rsidRPr="00353ECC">
              <w:rPr>
                <w:rFonts w:ascii="Arial" w:eastAsia="Times New Roman" w:hAnsi="Arial" w:cs="Arial"/>
                <w:lang w:val="es-ES"/>
              </w:rPr>
              <w:t>. Company number 10997183. Made in London, UK Copyright © 2017 LiveTree</w:t>
            </w:r>
          </w:p>
        </w:tc>
      </w:tr>
    </w:tbl>
    <w:p w14:paraId="7DDD11E2" w14:textId="77777777" w:rsidR="00181F89" w:rsidRPr="00353ECC" w:rsidRDefault="00181F89" w:rsidP="00B8510A">
      <w:pPr>
        <w:rPr>
          <w:rFonts w:ascii="Arial" w:hAnsi="Arial" w:cs="Arial"/>
          <w:lang w:val="es-ES"/>
        </w:rPr>
      </w:pPr>
    </w:p>
    <w:p w14:paraId="77E1961E" w14:textId="77777777" w:rsidR="007328A9" w:rsidRPr="00353ECC" w:rsidRDefault="007328A9" w:rsidP="00B8510A">
      <w:pPr>
        <w:rPr>
          <w:rFonts w:ascii="Arial" w:hAnsi="Arial" w:cs="Arial"/>
          <w:lang w:val="es-ES"/>
        </w:rPr>
      </w:pPr>
    </w:p>
    <w:tbl>
      <w:tblPr>
        <w:tblStyle w:val="TableGrid"/>
        <w:tblW w:w="0" w:type="auto"/>
        <w:tblLook w:val="04A0" w:firstRow="1" w:lastRow="0" w:firstColumn="1" w:lastColumn="0" w:noHBand="0" w:noVBand="1"/>
      </w:tblPr>
      <w:tblGrid>
        <w:gridCol w:w="4531"/>
        <w:gridCol w:w="4485"/>
      </w:tblGrid>
      <w:tr w:rsidR="007618C4" w:rsidRPr="00353ECC" w14:paraId="45491005" w14:textId="77777777" w:rsidTr="00C168ED">
        <w:trPr>
          <w:trHeight w:val="325"/>
        </w:trPr>
        <w:tc>
          <w:tcPr>
            <w:tcW w:w="9016" w:type="dxa"/>
            <w:gridSpan w:val="2"/>
            <w:shd w:val="clear" w:color="auto" w:fill="767171" w:themeFill="background2" w:themeFillShade="80"/>
          </w:tcPr>
          <w:p w14:paraId="3AD9817B" w14:textId="4AD3921F" w:rsidR="007618C4" w:rsidRPr="00353ECC" w:rsidRDefault="007618C4" w:rsidP="00B8510A">
            <w:pPr>
              <w:rPr>
                <w:rFonts w:ascii="Arial" w:hAnsi="Arial" w:cs="Arial"/>
                <w:color w:val="FFFFFF" w:themeColor="background1"/>
                <w:lang w:val="es-ES"/>
              </w:rPr>
            </w:pPr>
            <w:r w:rsidRPr="00353ECC">
              <w:rPr>
                <w:rFonts w:ascii="Arial" w:hAnsi="Arial" w:cs="Arial"/>
                <w:color w:val="FFFFFF" w:themeColor="background1"/>
                <w:lang w:val="es-ES"/>
              </w:rPr>
              <w:t>REGISTRATION FORM</w:t>
            </w:r>
          </w:p>
        </w:tc>
      </w:tr>
      <w:tr w:rsidR="009120AA" w:rsidRPr="00353ECC" w14:paraId="58CFBD06" w14:textId="77777777" w:rsidTr="009120AA">
        <w:trPr>
          <w:trHeight w:val="311"/>
        </w:trPr>
        <w:tc>
          <w:tcPr>
            <w:tcW w:w="4531" w:type="dxa"/>
          </w:tcPr>
          <w:p w14:paraId="1EF85C78" w14:textId="77777777" w:rsidR="007618C4" w:rsidRPr="00353ECC" w:rsidRDefault="007618C4" w:rsidP="00B8510A">
            <w:pPr>
              <w:rPr>
                <w:rFonts w:ascii="Arial" w:hAnsi="Arial" w:cs="Arial"/>
                <w:b/>
                <w:lang w:val="es-ES"/>
              </w:rPr>
            </w:pPr>
            <w:r w:rsidRPr="00353ECC">
              <w:rPr>
                <w:rFonts w:ascii="Arial" w:hAnsi="Arial" w:cs="Arial"/>
                <w:b/>
                <w:lang w:val="es-ES"/>
              </w:rPr>
              <w:t>ENGLISH</w:t>
            </w:r>
          </w:p>
        </w:tc>
        <w:tc>
          <w:tcPr>
            <w:tcW w:w="4485" w:type="dxa"/>
          </w:tcPr>
          <w:p w14:paraId="39003A77" w14:textId="32C20BB7" w:rsidR="007618C4" w:rsidRPr="00353ECC" w:rsidRDefault="00353ECC" w:rsidP="00B8510A">
            <w:pPr>
              <w:rPr>
                <w:rFonts w:ascii="Arial" w:hAnsi="Arial" w:cs="Arial"/>
                <w:b/>
                <w:lang w:val="es-ES"/>
              </w:rPr>
            </w:pPr>
            <w:r>
              <w:rPr>
                <w:rFonts w:ascii="Arial" w:hAnsi="Arial" w:cs="Arial"/>
                <w:b/>
                <w:lang w:val="es-ES"/>
              </w:rPr>
              <w:t>SPANISH</w:t>
            </w:r>
          </w:p>
        </w:tc>
      </w:tr>
      <w:tr w:rsidR="00B20C2C" w:rsidRPr="00353ECC" w14:paraId="6D2CB7C6" w14:textId="77777777" w:rsidTr="009120AA">
        <w:tc>
          <w:tcPr>
            <w:tcW w:w="4531" w:type="dxa"/>
          </w:tcPr>
          <w:p w14:paraId="40BE377C" w14:textId="170915A7" w:rsidR="00B20C2C" w:rsidRPr="00353ECC" w:rsidRDefault="00B20C2C" w:rsidP="00B8510A">
            <w:pPr>
              <w:rPr>
                <w:rFonts w:ascii="Arial" w:hAnsi="Arial" w:cs="Arial"/>
                <w:lang w:val="es-ES"/>
              </w:rPr>
            </w:pPr>
            <w:r w:rsidRPr="00353ECC">
              <w:rPr>
                <w:rFonts w:ascii="Arial" w:hAnsi="Arial" w:cs="Arial"/>
                <w:lang w:val="es-ES"/>
              </w:rPr>
              <w:t>ACCEPT TERMS</w:t>
            </w:r>
          </w:p>
        </w:tc>
        <w:tc>
          <w:tcPr>
            <w:tcW w:w="4485" w:type="dxa"/>
          </w:tcPr>
          <w:p w14:paraId="5C636BD5" w14:textId="2F8D03AE" w:rsidR="00B20C2C" w:rsidRPr="00353ECC" w:rsidRDefault="00F94471" w:rsidP="00B8510A">
            <w:pPr>
              <w:rPr>
                <w:rFonts w:ascii="Arial" w:hAnsi="Arial" w:cs="Arial"/>
                <w:lang w:val="es-ES"/>
              </w:rPr>
            </w:pPr>
            <w:r>
              <w:rPr>
                <w:rFonts w:ascii="Arial" w:hAnsi="Arial" w:cs="Arial"/>
                <w:lang w:val="es-ES"/>
              </w:rPr>
              <w:t>ACEPTA LOS TÉRMINOS</w:t>
            </w:r>
          </w:p>
        </w:tc>
      </w:tr>
      <w:tr w:rsidR="009120AA" w:rsidRPr="00353ECC" w14:paraId="28CF2601" w14:textId="77777777" w:rsidTr="009120AA">
        <w:tc>
          <w:tcPr>
            <w:tcW w:w="4531" w:type="dxa"/>
          </w:tcPr>
          <w:p w14:paraId="3A88479D" w14:textId="77777777" w:rsidR="009120AA" w:rsidRPr="00353ECC" w:rsidRDefault="009120AA" w:rsidP="00B8510A">
            <w:pPr>
              <w:rPr>
                <w:rFonts w:ascii="Arial" w:hAnsi="Arial" w:cs="Arial"/>
                <w:lang w:val="es-ES"/>
              </w:rPr>
            </w:pPr>
            <w:r w:rsidRPr="00353ECC">
              <w:rPr>
                <w:rFonts w:ascii="Arial" w:hAnsi="Arial" w:cs="Arial"/>
                <w:lang w:val="es-ES"/>
              </w:rPr>
              <w:t xml:space="preserve">IMPORTANT NOTE: Please be aware that LiveTree's team members will not be asking for contributions before the actual token pre-sale on December 1st, 2017. These are phishing attempts by scammers, and should you encounter these messages in your inbox through direct messages, please report them by </w:t>
            </w:r>
            <w:r w:rsidRPr="00353ECC">
              <w:rPr>
                <w:rFonts w:ascii="Arial" w:hAnsi="Arial" w:cs="Arial"/>
                <w:lang w:val="es-ES"/>
              </w:rPr>
              <w:lastRenderedPageBreak/>
              <w:t>sending an email to support@livetree.com .</w:t>
            </w:r>
          </w:p>
          <w:p w14:paraId="34936832" w14:textId="3011EB9A" w:rsidR="007618C4" w:rsidRPr="00353ECC" w:rsidRDefault="007618C4" w:rsidP="00B8510A">
            <w:pPr>
              <w:rPr>
                <w:rFonts w:ascii="Arial" w:hAnsi="Arial" w:cs="Arial"/>
                <w:lang w:val="es-ES"/>
              </w:rPr>
            </w:pPr>
          </w:p>
        </w:tc>
        <w:tc>
          <w:tcPr>
            <w:tcW w:w="4485" w:type="dxa"/>
          </w:tcPr>
          <w:p w14:paraId="161117EA" w14:textId="2C310762" w:rsidR="007618C4" w:rsidRPr="00353ECC" w:rsidRDefault="00F94471" w:rsidP="00F94471">
            <w:pPr>
              <w:rPr>
                <w:rFonts w:ascii="Arial" w:hAnsi="Arial" w:cs="Arial"/>
                <w:lang w:val="es-ES"/>
              </w:rPr>
            </w:pPr>
            <w:r>
              <w:rPr>
                <w:rFonts w:ascii="Arial" w:hAnsi="Arial" w:cs="Arial"/>
                <w:lang w:val="es-ES"/>
              </w:rPr>
              <w:lastRenderedPageBreak/>
              <w:t xml:space="preserve">AVISO IMPORTANTE: Por favor, ten en cuenta que los miembros del equipo de LiveTree no te pedirán contribuir antes de la preventa de tokens el 1 de diciembre de 2017. Estos serán intentos de suplantación de identidad realizados por estafadores, y si recibieras dichos mensajes en tu bandeja de entrada a través de </w:t>
            </w:r>
            <w:r>
              <w:rPr>
                <w:rFonts w:ascii="Arial" w:hAnsi="Arial" w:cs="Arial"/>
                <w:lang w:val="es-ES"/>
              </w:rPr>
              <w:lastRenderedPageBreak/>
              <w:t xml:space="preserve">mensajes directos, por favor, repórtalos enviando un email a </w:t>
            </w:r>
            <w:hyperlink r:id="rId9" w:history="1">
              <w:r w:rsidRPr="00740A9E">
                <w:rPr>
                  <w:rStyle w:val="Hyperlink"/>
                  <w:rFonts w:ascii="Arial" w:hAnsi="Arial" w:cs="Arial"/>
                  <w:lang w:val="es-ES"/>
                </w:rPr>
                <w:t>support@livetree.com</w:t>
              </w:r>
            </w:hyperlink>
            <w:r>
              <w:rPr>
                <w:rFonts w:ascii="Arial" w:hAnsi="Arial" w:cs="Arial"/>
                <w:lang w:val="es-ES"/>
              </w:rPr>
              <w:t xml:space="preserve"> .</w:t>
            </w:r>
          </w:p>
        </w:tc>
      </w:tr>
      <w:tr w:rsidR="009120AA" w:rsidRPr="00353ECC" w14:paraId="55411809" w14:textId="77777777" w:rsidTr="009120AA">
        <w:trPr>
          <w:trHeight w:val="563"/>
        </w:trPr>
        <w:tc>
          <w:tcPr>
            <w:tcW w:w="4531" w:type="dxa"/>
          </w:tcPr>
          <w:p w14:paraId="2E24CDB9" w14:textId="055B0D39" w:rsidR="007618C4" w:rsidRPr="00353ECC" w:rsidRDefault="009120AA" w:rsidP="00B8510A">
            <w:pPr>
              <w:rPr>
                <w:rFonts w:ascii="Arial" w:hAnsi="Arial" w:cs="Arial"/>
                <w:lang w:val="es-ES"/>
              </w:rPr>
            </w:pPr>
            <w:r w:rsidRPr="00353ECC">
              <w:rPr>
                <w:rFonts w:ascii="Arial" w:hAnsi="Arial" w:cs="Arial"/>
                <w:lang w:val="es-ES"/>
              </w:rPr>
              <w:lastRenderedPageBreak/>
              <w:t>I confirm that I have read and understand the White Paper.</w:t>
            </w:r>
          </w:p>
        </w:tc>
        <w:tc>
          <w:tcPr>
            <w:tcW w:w="4485" w:type="dxa"/>
          </w:tcPr>
          <w:p w14:paraId="54F4FAA9" w14:textId="2AFE457F" w:rsidR="007618C4" w:rsidRPr="00353ECC" w:rsidRDefault="00F94471" w:rsidP="00B8510A">
            <w:pPr>
              <w:rPr>
                <w:rFonts w:ascii="Arial" w:hAnsi="Arial" w:cs="Arial"/>
                <w:lang w:val="es-ES"/>
              </w:rPr>
            </w:pPr>
            <w:r>
              <w:rPr>
                <w:rFonts w:ascii="Arial" w:hAnsi="Arial" w:cs="Arial"/>
                <w:lang w:val="es-ES"/>
              </w:rPr>
              <w:t>Confirmo que he leído y comprendido el Whitepaper</w:t>
            </w:r>
          </w:p>
        </w:tc>
      </w:tr>
      <w:tr w:rsidR="009120AA" w:rsidRPr="00353ECC" w14:paraId="001E1C84" w14:textId="77777777" w:rsidTr="009120AA">
        <w:trPr>
          <w:trHeight w:val="563"/>
        </w:trPr>
        <w:tc>
          <w:tcPr>
            <w:tcW w:w="4531" w:type="dxa"/>
          </w:tcPr>
          <w:p w14:paraId="2A680E05" w14:textId="5CBFA8F3" w:rsidR="009120AA" w:rsidRPr="00353ECC" w:rsidRDefault="009120AA" w:rsidP="00B8510A">
            <w:pPr>
              <w:rPr>
                <w:rFonts w:ascii="Arial" w:hAnsi="Arial" w:cs="Arial"/>
                <w:lang w:val="es-ES"/>
              </w:rPr>
            </w:pPr>
            <w:r w:rsidRPr="00353ECC">
              <w:rPr>
                <w:rFonts w:ascii="Arial" w:hAnsi="Arial" w:cs="Arial"/>
                <w:lang w:val="es-ES"/>
              </w:rPr>
              <w:t>I confirm hereby that I am not a U.S. citizen/permanent resident/representing a U.S. company or citizen/permanent resident/representing company of any jurisdiction, where purchase of Seed tokens is illegal, restricted or requires special accreditation.</w:t>
            </w:r>
          </w:p>
        </w:tc>
        <w:tc>
          <w:tcPr>
            <w:tcW w:w="4485" w:type="dxa"/>
          </w:tcPr>
          <w:p w14:paraId="74EE96DA" w14:textId="71CCE04E" w:rsidR="009120AA" w:rsidRPr="00353ECC" w:rsidRDefault="00F94471" w:rsidP="00B8510A">
            <w:pPr>
              <w:rPr>
                <w:rFonts w:ascii="Arial" w:hAnsi="Arial" w:cs="Arial"/>
                <w:lang w:val="es-ES"/>
              </w:rPr>
            </w:pPr>
            <w:r>
              <w:rPr>
                <w:rFonts w:ascii="Arial" w:hAnsi="Arial" w:cs="Arial"/>
                <w:lang w:val="es-ES"/>
              </w:rPr>
              <w:t>Por la presente, confirmo que no soy ciudadano/residente permanente/represenante de una compañía estadounidense o ciudadano/residente permanente/representante de una compañía de cualquier jurisdicción en la que la compra de tokens Seed sea ilegal, esté restringida o requiera una acreditación especial.</w:t>
            </w:r>
          </w:p>
        </w:tc>
      </w:tr>
      <w:tr w:rsidR="009120AA" w:rsidRPr="00353ECC" w14:paraId="47FABFD0" w14:textId="77777777" w:rsidTr="009120AA">
        <w:trPr>
          <w:trHeight w:val="506"/>
        </w:trPr>
        <w:tc>
          <w:tcPr>
            <w:tcW w:w="4531" w:type="dxa"/>
          </w:tcPr>
          <w:p w14:paraId="3CAA7534" w14:textId="376CD1AF" w:rsidR="009120AA" w:rsidRPr="00353ECC" w:rsidRDefault="009120AA" w:rsidP="00B8510A">
            <w:pPr>
              <w:rPr>
                <w:rFonts w:ascii="Arial" w:hAnsi="Arial" w:cs="Arial"/>
                <w:color w:val="444444"/>
                <w:spacing w:val="5"/>
                <w:sz w:val="20"/>
                <w:szCs w:val="20"/>
                <w:shd w:val="clear" w:color="auto" w:fill="FFFFFF"/>
                <w:lang w:val="es-ES"/>
              </w:rPr>
            </w:pPr>
            <w:r w:rsidRPr="00353ECC">
              <w:rPr>
                <w:rFonts w:ascii="Arial" w:hAnsi="Arial" w:cs="Arial"/>
                <w:lang w:val="es-ES"/>
              </w:rPr>
              <w:t>I confirm I am aware of the pre-sale bonuses and lottery.</w:t>
            </w:r>
          </w:p>
        </w:tc>
        <w:tc>
          <w:tcPr>
            <w:tcW w:w="4485" w:type="dxa"/>
          </w:tcPr>
          <w:p w14:paraId="725F2AD2" w14:textId="6A7CDE6D" w:rsidR="009120AA" w:rsidRPr="00353ECC" w:rsidRDefault="00F94471" w:rsidP="00B8510A">
            <w:pPr>
              <w:rPr>
                <w:rFonts w:ascii="Arial" w:hAnsi="Arial" w:cs="Arial"/>
                <w:lang w:val="es-ES"/>
              </w:rPr>
            </w:pPr>
            <w:r>
              <w:rPr>
                <w:rFonts w:ascii="Arial" w:hAnsi="Arial" w:cs="Arial"/>
                <w:lang w:val="es-ES"/>
              </w:rPr>
              <w:t>Confirmo que soy consciente de los bonus y loterías de la preventa.</w:t>
            </w:r>
          </w:p>
        </w:tc>
      </w:tr>
      <w:tr w:rsidR="009120AA" w:rsidRPr="00353ECC" w14:paraId="231E7F22" w14:textId="77777777" w:rsidTr="009120AA">
        <w:trPr>
          <w:trHeight w:val="506"/>
        </w:trPr>
        <w:tc>
          <w:tcPr>
            <w:tcW w:w="4531" w:type="dxa"/>
          </w:tcPr>
          <w:p w14:paraId="62D28BCB" w14:textId="770C8C3C" w:rsidR="009120AA" w:rsidRPr="00353ECC" w:rsidRDefault="009120AA" w:rsidP="00B8510A">
            <w:pPr>
              <w:rPr>
                <w:rFonts w:ascii="Arial" w:hAnsi="Arial" w:cs="Arial"/>
                <w:lang w:val="es-ES"/>
              </w:rPr>
            </w:pPr>
            <w:r w:rsidRPr="00353ECC">
              <w:rPr>
                <w:rFonts w:ascii="Arial" w:hAnsi="Arial" w:cs="Arial"/>
                <w:lang w:val="es-ES"/>
              </w:rPr>
              <w:t>Learn more about pre-sale bonuses and lottery</w:t>
            </w:r>
          </w:p>
        </w:tc>
        <w:tc>
          <w:tcPr>
            <w:tcW w:w="4485" w:type="dxa"/>
          </w:tcPr>
          <w:p w14:paraId="4249C52F" w14:textId="259DB0B9" w:rsidR="009120AA" w:rsidRPr="00353ECC" w:rsidRDefault="00F94471" w:rsidP="00B8510A">
            <w:pPr>
              <w:rPr>
                <w:rFonts w:ascii="Arial" w:hAnsi="Arial" w:cs="Arial"/>
                <w:lang w:val="es-ES"/>
              </w:rPr>
            </w:pPr>
            <w:r>
              <w:rPr>
                <w:rFonts w:ascii="Arial" w:hAnsi="Arial" w:cs="Arial"/>
                <w:lang w:val="es-ES"/>
              </w:rPr>
              <w:t>Aprende más sobre los bonus y lotería de la preventa</w:t>
            </w:r>
          </w:p>
        </w:tc>
      </w:tr>
      <w:tr w:rsidR="00B20C2C" w:rsidRPr="00353ECC" w14:paraId="664E6A6D" w14:textId="77777777" w:rsidTr="009120AA">
        <w:trPr>
          <w:trHeight w:val="506"/>
        </w:trPr>
        <w:tc>
          <w:tcPr>
            <w:tcW w:w="4531" w:type="dxa"/>
          </w:tcPr>
          <w:p w14:paraId="669B17B9" w14:textId="77777777" w:rsidR="00B20C2C" w:rsidRPr="00353ECC" w:rsidRDefault="00B20C2C" w:rsidP="00B8510A">
            <w:pPr>
              <w:rPr>
                <w:rFonts w:ascii="Arial" w:eastAsia="Times New Roman" w:hAnsi="Arial" w:cs="Arial"/>
                <w:lang w:val="es-ES"/>
              </w:rPr>
            </w:pPr>
            <w:r w:rsidRPr="00353ECC">
              <w:rPr>
                <w:rFonts w:ascii="Arial" w:eastAsia="Times New Roman" w:hAnsi="Arial" w:cs="Arial"/>
                <w:lang w:val="es-ES"/>
              </w:rPr>
              <w:t>ADD PERSONAL DETAILS</w:t>
            </w:r>
          </w:p>
          <w:p w14:paraId="40D2FF06" w14:textId="77777777" w:rsidR="00B20C2C" w:rsidRPr="00353ECC" w:rsidRDefault="00B20C2C" w:rsidP="00B8510A">
            <w:pPr>
              <w:rPr>
                <w:rFonts w:ascii="Arial" w:hAnsi="Arial" w:cs="Arial"/>
                <w:lang w:val="es-ES"/>
              </w:rPr>
            </w:pPr>
          </w:p>
        </w:tc>
        <w:tc>
          <w:tcPr>
            <w:tcW w:w="4485" w:type="dxa"/>
          </w:tcPr>
          <w:p w14:paraId="798E61E4" w14:textId="2D917B2E" w:rsidR="00B20C2C" w:rsidRPr="00353ECC" w:rsidRDefault="00F94471" w:rsidP="00B8510A">
            <w:pPr>
              <w:rPr>
                <w:rFonts w:ascii="Arial" w:hAnsi="Arial" w:cs="Arial"/>
                <w:lang w:val="es-ES"/>
              </w:rPr>
            </w:pPr>
            <w:r>
              <w:rPr>
                <w:rFonts w:ascii="Arial" w:hAnsi="Arial" w:cs="Arial"/>
                <w:lang w:val="es-ES"/>
              </w:rPr>
              <w:t>AÑADE DATOS PERSONALES</w:t>
            </w:r>
          </w:p>
        </w:tc>
      </w:tr>
      <w:tr w:rsidR="00B20C2C" w:rsidRPr="00353ECC" w14:paraId="11A7DD71" w14:textId="77777777" w:rsidTr="009120AA">
        <w:trPr>
          <w:trHeight w:val="506"/>
        </w:trPr>
        <w:tc>
          <w:tcPr>
            <w:tcW w:w="4531" w:type="dxa"/>
          </w:tcPr>
          <w:p w14:paraId="207A86FD" w14:textId="77777777" w:rsidR="00B20C2C" w:rsidRPr="00353ECC" w:rsidRDefault="00B20C2C" w:rsidP="00B8510A">
            <w:pPr>
              <w:rPr>
                <w:rFonts w:ascii="Arial" w:eastAsia="Times New Roman" w:hAnsi="Arial" w:cs="Arial"/>
                <w:color w:val="232323"/>
                <w:kern w:val="36"/>
                <w:sz w:val="20"/>
                <w:szCs w:val="20"/>
                <w:lang w:val="es-ES"/>
              </w:rPr>
            </w:pPr>
            <w:r w:rsidRPr="00353ECC">
              <w:rPr>
                <w:rFonts w:ascii="Arial" w:eastAsia="Times New Roman" w:hAnsi="Arial" w:cs="Arial"/>
                <w:color w:val="232323"/>
                <w:kern w:val="36"/>
                <w:sz w:val="20"/>
                <w:szCs w:val="20"/>
                <w:lang w:val="es-ES"/>
              </w:rPr>
              <w:t>IMPORTANT NOTE: You will need to confirm your email address. To ensure you are whitelisted, please take a moment to answer all the fields below. Our mantra is transparency and our goal is to create a broad and fair token sale for our community. By answering the questions below, you will help improve the quality of the community and your chances of being whitelisted.</w:t>
            </w:r>
          </w:p>
          <w:p w14:paraId="0D0B769C" w14:textId="77777777" w:rsidR="00B20C2C" w:rsidRPr="00353ECC" w:rsidRDefault="00B20C2C" w:rsidP="00B8510A">
            <w:pPr>
              <w:rPr>
                <w:rFonts w:ascii="Arial" w:eastAsia="Times New Roman" w:hAnsi="Arial" w:cs="Arial"/>
                <w:lang w:val="es-ES"/>
              </w:rPr>
            </w:pPr>
          </w:p>
        </w:tc>
        <w:tc>
          <w:tcPr>
            <w:tcW w:w="4485" w:type="dxa"/>
          </w:tcPr>
          <w:p w14:paraId="20FD458C" w14:textId="2BA6532C" w:rsidR="00F94471" w:rsidRPr="00353ECC" w:rsidRDefault="00F94471" w:rsidP="00F94471">
            <w:pPr>
              <w:rPr>
                <w:rFonts w:ascii="Arial" w:eastAsia="Times New Roman" w:hAnsi="Arial" w:cs="Arial"/>
                <w:color w:val="232323"/>
                <w:kern w:val="36"/>
                <w:sz w:val="20"/>
                <w:szCs w:val="20"/>
                <w:lang w:val="es-ES"/>
              </w:rPr>
            </w:pPr>
            <w:r>
              <w:rPr>
                <w:rFonts w:ascii="Arial" w:eastAsia="Times New Roman" w:hAnsi="Arial" w:cs="Arial"/>
                <w:color w:val="232323"/>
                <w:kern w:val="36"/>
                <w:sz w:val="20"/>
                <w:szCs w:val="20"/>
                <w:lang w:val="es-ES"/>
              </w:rPr>
              <w:t>AVISO IMPORTANTE</w:t>
            </w:r>
            <w:r w:rsidRPr="00353ECC">
              <w:rPr>
                <w:rFonts w:ascii="Arial" w:eastAsia="Times New Roman" w:hAnsi="Arial" w:cs="Arial"/>
                <w:color w:val="232323"/>
                <w:kern w:val="36"/>
                <w:sz w:val="20"/>
                <w:szCs w:val="20"/>
                <w:lang w:val="es-ES"/>
              </w:rPr>
              <w:t xml:space="preserve">: </w:t>
            </w:r>
            <w:r>
              <w:rPr>
                <w:rFonts w:ascii="Arial" w:eastAsia="Times New Roman" w:hAnsi="Arial" w:cs="Arial"/>
                <w:color w:val="232323"/>
                <w:kern w:val="36"/>
                <w:sz w:val="20"/>
                <w:szCs w:val="20"/>
                <w:lang w:val="es-ES"/>
              </w:rPr>
              <w:t>Deberás confirmar tu dirección de email. Para asegurar que entras en la whitelist, por favor, toma un momento para responder los campos siguientes. Nuestro mantra es la transparencia y nuestro objetivo es crear una venta de tokens justa y amplia para nuestra comunidad. Respondiendo las siguientes preguntas, nos ayudarás a mejorar la calidad de la comunidad y tus oportunidades de entrar en la whitelist.</w:t>
            </w:r>
          </w:p>
          <w:p w14:paraId="0BD1FB71" w14:textId="77777777" w:rsidR="00B20C2C" w:rsidRPr="00353ECC" w:rsidRDefault="00B20C2C" w:rsidP="00B8510A">
            <w:pPr>
              <w:rPr>
                <w:rFonts w:ascii="Arial" w:hAnsi="Arial" w:cs="Arial"/>
                <w:lang w:val="es-ES"/>
              </w:rPr>
            </w:pPr>
          </w:p>
        </w:tc>
      </w:tr>
      <w:tr w:rsidR="00B20C2C" w:rsidRPr="00353ECC" w14:paraId="2BAED241" w14:textId="77777777" w:rsidTr="00BE12B8">
        <w:trPr>
          <w:trHeight w:val="562"/>
        </w:trPr>
        <w:tc>
          <w:tcPr>
            <w:tcW w:w="4531" w:type="dxa"/>
          </w:tcPr>
          <w:p w14:paraId="14F41380" w14:textId="77777777" w:rsidR="00B20C2C" w:rsidRPr="00353ECC" w:rsidRDefault="00B20C2C" w:rsidP="00B8510A">
            <w:pPr>
              <w:rPr>
                <w:rFonts w:ascii="Arial" w:eastAsia="Times New Roman" w:hAnsi="Arial" w:cs="Arial"/>
                <w:lang w:val="es-ES"/>
              </w:rPr>
            </w:pPr>
            <w:r w:rsidRPr="00353ECC">
              <w:rPr>
                <w:rFonts w:ascii="Arial" w:eastAsia="Times New Roman" w:hAnsi="Arial" w:cs="Arial"/>
                <w:lang w:val="es-ES"/>
              </w:rPr>
              <w:t>SUCCESS</w:t>
            </w:r>
          </w:p>
          <w:p w14:paraId="6C08CB2F" w14:textId="77777777" w:rsidR="00B20C2C" w:rsidRPr="00353ECC" w:rsidRDefault="00B20C2C" w:rsidP="00B8510A">
            <w:pPr>
              <w:rPr>
                <w:rFonts w:ascii="Arial" w:eastAsia="Times New Roman" w:hAnsi="Arial" w:cs="Arial"/>
                <w:color w:val="232323"/>
                <w:kern w:val="36"/>
                <w:sz w:val="20"/>
                <w:szCs w:val="20"/>
                <w:lang w:val="es-ES"/>
              </w:rPr>
            </w:pPr>
          </w:p>
        </w:tc>
        <w:tc>
          <w:tcPr>
            <w:tcW w:w="4485" w:type="dxa"/>
          </w:tcPr>
          <w:p w14:paraId="2867A843" w14:textId="3557AA9F" w:rsidR="00B20C2C" w:rsidRPr="00353ECC" w:rsidRDefault="00F94471" w:rsidP="00B8510A">
            <w:pPr>
              <w:rPr>
                <w:rFonts w:ascii="Arial" w:hAnsi="Arial" w:cs="Arial"/>
                <w:lang w:val="es-ES"/>
              </w:rPr>
            </w:pPr>
            <w:r>
              <w:rPr>
                <w:rFonts w:ascii="Arial" w:hAnsi="Arial" w:cs="Arial"/>
                <w:lang w:val="es-ES"/>
              </w:rPr>
              <w:t>ÉXITO</w:t>
            </w:r>
          </w:p>
        </w:tc>
      </w:tr>
      <w:tr w:rsidR="00B20C2C" w:rsidRPr="00353ECC" w14:paraId="59F6D1CD" w14:textId="77777777" w:rsidTr="00B20C2C">
        <w:trPr>
          <w:trHeight w:val="437"/>
        </w:trPr>
        <w:tc>
          <w:tcPr>
            <w:tcW w:w="4531" w:type="dxa"/>
          </w:tcPr>
          <w:p w14:paraId="693F5AF2" w14:textId="0FB9BBDC" w:rsidR="00B20C2C" w:rsidRPr="00353ECC" w:rsidRDefault="00BE12B8" w:rsidP="00B8510A">
            <w:pPr>
              <w:rPr>
                <w:rFonts w:ascii="Arial" w:hAnsi="Arial" w:cs="Arial"/>
                <w:lang w:val="es-ES"/>
              </w:rPr>
            </w:pPr>
            <w:r w:rsidRPr="00353ECC">
              <w:rPr>
                <w:rFonts w:ascii="Arial" w:eastAsia="Times New Roman" w:hAnsi="Arial" w:cs="Arial"/>
                <w:b/>
                <w:bCs/>
                <w:sz w:val="27"/>
                <w:szCs w:val="27"/>
                <w:lang w:val="es-ES"/>
              </w:rPr>
              <w:t>Please verify your email address</w:t>
            </w:r>
          </w:p>
        </w:tc>
        <w:tc>
          <w:tcPr>
            <w:tcW w:w="4485" w:type="dxa"/>
          </w:tcPr>
          <w:p w14:paraId="3E90F43E" w14:textId="587A26EF" w:rsidR="00B20C2C" w:rsidRPr="00353ECC" w:rsidRDefault="00F94471" w:rsidP="00B8510A">
            <w:pPr>
              <w:rPr>
                <w:rFonts w:ascii="Arial" w:hAnsi="Arial" w:cs="Arial"/>
                <w:lang w:val="es-ES"/>
              </w:rPr>
            </w:pPr>
            <w:r>
              <w:rPr>
                <w:rFonts w:ascii="Arial" w:eastAsia="Times New Roman" w:hAnsi="Arial" w:cs="Arial"/>
                <w:b/>
                <w:bCs/>
                <w:sz w:val="27"/>
                <w:szCs w:val="27"/>
                <w:lang w:val="es-ES"/>
              </w:rPr>
              <w:t>Por favor, confirma tu dirección de email</w:t>
            </w:r>
          </w:p>
        </w:tc>
      </w:tr>
      <w:tr w:rsidR="00BE12B8" w:rsidRPr="00353ECC" w14:paraId="4D3F19A8" w14:textId="77777777" w:rsidTr="00B20C2C">
        <w:trPr>
          <w:trHeight w:val="437"/>
        </w:trPr>
        <w:tc>
          <w:tcPr>
            <w:tcW w:w="4531" w:type="dxa"/>
          </w:tcPr>
          <w:p w14:paraId="7E3B0F18" w14:textId="46EFCD44" w:rsidR="00BE12B8" w:rsidRPr="00353ECC" w:rsidRDefault="00BE12B8" w:rsidP="00B8510A">
            <w:pPr>
              <w:rPr>
                <w:rFonts w:ascii="Arial" w:eastAsia="Times New Roman" w:hAnsi="Arial" w:cs="Arial"/>
                <w:b/>
                <w:bCs/>
                <w:sz w:val="27"/>
                <w:szCs w:val="27"/>
                <w:lang w:val="es-ES"/>
              </w:rPr>
            </w:pPr>
            <w:r w:rsidRPr="00353ECC">
              <w:rPr>
                <w:rFonts w:ascii="Arial" w:hAnsi="Arial" w:cs="Arial"/>
                <w:lang w:val="es-ES"/>
              </w:rPr>
              <w:t>We have just emailed you a confirmation to verify your email address. Check your spam folder and add 'team@livetree.com' to your safe sender recipient list so you do not miss out on the LiveTree Seed sale notification and further instructions.</w:t>
            </w:r>
          </w:p>
        </w:tc>
        <w:tc>
          <w:tcPr>
            <w:tcW w:w="4485" w:type="dxa"/>
          </w:tcPr>
          <w:p w14:paraId="3ABF0567" w14:textId="6C9DD574" w:rsidR="00BE12B8" w:rsidRPr="00353ECC" w:rsidRDefault="00F94471" w:rsidP="00B8510A">
            <w:pPr>
              <w:rPr>
                <w:rFonts w:ascii="Arial" w:hAnsi="Arial" w:cs="Arial"/>
                <w:lang w:val="es-ES"/>
              </w:rPr>
            </w:pPr>
            <w:r>
              <w:rPr>
                <w:rFonts w:ascii="Arial" w:hAnsi="Arial" w:cs="Arial"/>
                <w:lang w:val="es-ES"/>
              </w:rPr>
              <w:t xml:space="preserve">Te acabamos de enviar un email de confirmación para verificar tu dirección de email. Revisa tu bandeja de Spam y añade </w:t>
            </w:r>
            <w:r w:rsidRPr="00353ECC">
              <w:rPr>
                <w:rFonts w:ascii="Arial" w:hAnsi="Arial" w:cs="Arial"/>
                <w:lang w:val="es-ES"/>
              </w:rPr>
              <w:t>'team@livetree.com'</w:t>
            </w:r>
            <w:r>
              <w:rPr>
                <w:rFonts w:ascii="Arial" w:hAnsi="Arial" w:cs="Arial"/>
                <w:lang w:val="es-ES"/>
              </w:rPr>
              <w:t xml:space="preserve"> a tu lista para no perderte ninguna de las notificaciones de la venta de Seed de LiveTree ni futuras instrucciones.</w:t>
            </w:r>
          </w:p>
        </w:tc>
      </w:tr>
    </w:tbl>
    <w:p w14:paraId="47471391" w14:textId="055F542E" w:rsidR="00B307DE" w:rsidRPr="00353ECC" w:rsidRDefault="00B307DE" w:rsidP="00B8510A">
      <w:pPr>
        <w:rPr>
          <w:rFonts w:ascii="Arial" w:hAnsi="Arial" w:cs="Arial"/>
          <w:lang w:val="es-ES"/>
        </w:rPr>
      </w:pPr>
    </w:p>
    <w:p w14:paraId="236E810E" w14:textId="77777777" w:rsidR="004979C9" w:rsidRPr="00353ECC" w:rsidRDefault="004979C9"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4979C9" w:rsidRPr="00353ECC" w14:paraId="47194F20" w14:textId="77777777" w:rsidTr="00C168ED">
        <w:trPr>
          <w:trHeight w:val="325"/>
        </w:trPr>
        <w:tc>
          <w:tcPr>
            <w:tcW w:w="9016" w:type="dxa"/>
            <w:gridSpan w:val="2"/>
            <w:shd w:val="clear" w:color="auto" w:fill="767171" w:themeFill="background2" w:themeFillShade="80"/>
          </w:tcPr>
          <w:p w14:paraId="4C7F34CC" w14:textId="6EA85524" w:rsidR="004979C9" w:rsidRPr="00353ECC" w:rsidRDefault="004979C9" w:rsidP="00B8510A">
            <w:pPr>
              <w:rPr>
                <w:rFonts w:ascii="Arial" w:hAnsi="Arial" w:cs="Arial"/>
                <w:color w:val="FFFFFF" w:themeColor="background1"/>
                <w:lang w:val="es-ES"/>
              </w:rPr>
            </w:pPr>
            <w:r w:rsidRPr="00353ECC">
              <w:rPr>
                <w:rFonts w:ascii="Arial" w:hAnsi="Arial" w:cs="Arial"/>
                <w:color w:val="FFFFFF" w:themeColor="background1"/>
                <w:lang w:val="es-ES"/>
              </w:rPr>
              <w:t>FAQS</w:t>
            </w:r>
          </w:p>
        </w:tc>
      </w:tr>
      <w:tr w:rsidR="004979C9" w:rsidRPr="00353ECC" w14:paraId="2523311E" w14:textId="77777777" w:rsidTr="00C168ED">
        <w:trPr>
          <w:trHeight w:val="311"/>
        </w:trPr>
        <w:tc>
          <w:tcPr>
            <w:tcW w:w="4508" w:type="dxa"/>
          </w:tcPr>
          <w:p w14:paraId="30FD505F" w14:textId="77777777" w:rsidR="004979C9" w:rsidRPr="00353ECC" w:rsidRDefault="004979C9" w:rsidP="00B8510A">
            <w:pPr>
              <w:rPr>
                <w:rFonts w:ascii="Arial" w:hAnsi="Arial" w:cs="Arial"/>
                <w:b/>
                <w:lang w:val="es-ES"/>
              </w:rPr>
            </w:pPr>
            <w:r w:rsidRPr="00353ECC">
              <w:rPr>
                <w:rFonts w:ascii="Arial" w:hAnsi="Arial" w:cs="Arial"/>
                <w:b/>
                <w:lang w:val="es-ES"/>
              </w:rPr>
              <w:t>ENGLISH</w:t>
            </w:r>
          </w:p>
        </w:tc>
        <w:tc>
          <w:tcPr>
            <w:tcW w:w="4508" w:type="dxa"/>
          </w:tcPr>
          <w:p w14:paraId="01012CE0" w14:textId="414DF25B" w:rsidR="004979C9" w:rsidRPr="00353ECC" w:rsidRDefault="00353ECC" w:rsidP="00B8510A">
            <w:pPr>
              <w:rPr>
                <w:rFonts w:ascii="Arial" w:hAnsi="Arial" w:cs="Arial"/>
                <w:b/>
                <w:lang w:val="es-ES"/>
              </w:rPr>
            </w:pPr>
            <w:r>
              <w:rPr>
                <w:rFonts w:ascii="Arial" w:hAnsi="Arial" w:cs="Arial"/>
                <w:b/>
                <w:lang w:val="es-ES"/>
              </w:rPr>
              <w:t>SPANISH</w:t>
            </w:r>
          </w:p>
        </w:tc>
      </w:tr>
      <w:tr w:rsidR="004979C9" w:rsidRPr="00353ECC" w14:paraId="1E492858" w14:textId="77777777" w:rsidTr="00C168ED">
        <w:tc>
          <w:tcPr>
            <w:tcW w:w="4508" w:type="dxa"/>
          </w:tcPr>
          <w:p w14:paraId="48BD3956" w14:textId="7509FF87" w:rsidR="004979C9" w:rsidRPr="00353ECC" w:rsidRDefault="00EA2C6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LiveTree?</w:t>
            </w:r>
          </w:p>
        </w:tc>
        <w:tc>
          <w:tcPr>
            <w:tcW w:w="4508" w:type="dxa"/>
          </w:tcPr>
          <w:p w14:paraId="1E4D808B" w14:textId="4751BEC1" w:rsidR="004979C9" w:rsidRPr="00353ECC" w:rsidRDefault="00F94471" w:rsidP="00F94471">
            <w:pPr>
              <w:rPr>
                <w:rFonts w:ascii="Arial" w:hAnsi="Arial" w:cs="Arial"/>
                <w:lang w:val="es-ES"/>
              </w:rPr>
            </w:pPr>
            <w:r>
              <w:rPr>
                <w:rFonts w:ascii="Arial" w:eastAsia="Times New Roman" w:hAnsi="Arial" w:cs="Arial"/>
                <w:b/>
                <w:bCs/>
                <w:sz w:val="27"/>
                <w:szCs w:val="27"/>
                <w:lang w:val="es-ES"/>
              </w:rPr>
              <w:t>¿Qué es</w:t>
            </w:r>
            <w:r w:rsidRPr="00353ECC">
              <w:rPr>
                <w:rFonts w:ascii="Arial" w:eastAsia="Times New Roman" w:hAnsi="Arial" w:cs="Arial"/>
                <w:b/>
                <w:bCs/>
                <w:sz w:val="27"/>
                <w:szCs w:val="27"/>
                <w:lang w:val="es-ES"/>
              </w:rPr>
              <w:t xml:space="preserve"> LiveTree?</w:t>
            </w:r>
          </w:p>
        </w:tc>
      </w:tr>
      <w:tr w:rsidR="00EA2C62" w:rsidRPr="00353ECC" w14:paraId="45449A96" w14:textId="77777777" w:rsidTr="00C168ED">
        <w:tc>
          <w:tcPr>
            <w:tcW w:w="4508" w:type="dxa"/>
          </w:tcPr>
          <w:p w14:paraId="70257B98" w14:textId="0B4A6E4E"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LiveTree helps creatives raise funding for their projects. We are best known for </w:t>
            </w:r>
            <w:r w:rsidRPr="00353ECC">
              <w:rPr>
                <w:rFonts w:ascii="Arial" w:eastAsia="Times New Roman" w:hAnsi="Arial" w:cs="Arial"/>
                <w:lang w:val="es-ES"/>
              </w:rPr>
              <w:lastRenderedPageBreak/>
              <w:t xml:space="preserve">our current </w:t>
            </w:r>
            <w:hyperlink r:id="rId10" w:tgtFrame="_blank" w:history="1">
              <w:r w:rsidRPr="00353ECC">
                <w:rPr>
                  <w:rFonts w:ascii="Arial" w:eastAsia="Times New Roman" w:hAnsi="Arial" w:cs="Arial"/>
                  <w:color w:val="0000FF"/>
                  <w:u w:val="single"/>
                  <w:lang w:val="es-ES"/>
                </w:rPr>
                <w:t>social crowdfunding platform</w:t>
              </w:r>
            </w:hyperlink>
            <w:r w:rsidRPr="00353ECC">
              <w:rPr>
                <w:rFonts w:ascii="Arial" w:eastAsia="Times New Roman" w:hAnsi="Arial" w:cs="Arial"/>
                <w:lang w:val="es-ES"/>
              </w:rPr>
              <w:t xml:space="preserve">. Over the last two years, we have captured 5% of the UK crowdfunding market (in the film and content) and have forged partnerships with several leading names in entertainment. These include the British Film Institute Future Film, the Screen Arts Institute, Film London and many other organizations in the UK and internationally. Our contact </w:t>
            </w:r>
            <w:hyperlink r:id="rId11" w:anchor="!/search-directory" w:tgtFrame="_blank" w:history="1">
              <w:r w:rsidRPr="00353ECC">
                <w:rPr>
                  <w:rFonts w:ascii="Arial" w:eastAsia="Times New Roman" w:hAnsi="Arial" w:cs="Arial"/>
                  <w:color w:val="0000FF"/>
                  <w:u w:val="single"/>
                  <w:lang w:val="es-ES"/>
                </w:rPr>
                <w:t>directory</w:t>
              </w:r>
            </w:hyperlink>
            <w:r w:rsidRPr="00353ECC">
              <w:rPr>
                <w:rFonts w:ascii="Arial" w:eastAsia="Times New Roman" w:hAnsi="Arial" w:cs="Arial"/>
                <w:lang w:val="es-ES"/>
              </w:rPr>
              <w:t xml:space="preserve"> includes a wide range of companies and individuals who work across film, TV and content creation.</w:t>
            </w:r>
          </w:p>
        </w:tc>
        <w:tc>
          <w:tcPr>
            <w:tcW w:w="4508" w:type="dxa"/>
          </w:tcPr>
          <w:p w14:paraId="690378F7" w14:textId="314A94D7" w:rsidR="00EA2C62" w:rsidRPr="00353ECC" w:rsidRDefault="00F94471" w:rsidP="00F94471">
            <w:pPr>
              <w:rPr>
                <w:rFonts w:ascii="Arial" w:hAnsi="Arial" w:cs="Arial"/>
                <w:lang w:val="es-ES"/>
              </w:rPr>
            </w:pPr>
            <w:r>
              <w:rPr>
                <w:rFonts w:ascii="Arial" w:hAnsi="Arial" w:cs="Arial"/>
                <w:lang w:val="es-ES"/>
              </w:rPr>
              <w:lastRenderedPageBreak/>
              <w:t xml:space="preserve">LiveTree ayuda a los creativos a conseguir financiación para sus </w:t>
            </w:r>
            <w:r>
              <w:rPr>
                <w:rFonts w:ascii="Arial" w:hAnsi="Arial" w:cs="Arial"/>
                <w:lang w:val="es-ES"/>
              </w:rPr>
              <w:lastRenderedPageBreak/>
              <w:t xml:space="preserve">proyectos. Se nos conoce mejor por nuestra </w:t>
            </w:r>
            <w:hyperlink r:id="rId12" w:tgtFrame="_blank" w:history="1">
              <w:r>
                <w:rPr>
                  <w:rFonts w:ascii="Arial" w:eastAsia="Times New Roman" w:hAnsi="Arial" w:cs="Arial"/>
                  <w:color w:val="0000FF"/>
                  <w:u w:val="single"/>
                  <w:lang w:val="es-ES"/>
                </w:rPr>
                <w:t>plataforma de financiación colectiva social</w:t>
              </w:r>
            </w:hyperlink>
            <w:r>
              <w:rPr>
                <w:rFonts w:ascii="Arial" w:eastAsia="Times New Roman" w:hAnsi="Arial" w:cs="Arial"/>
                <w:lang w:val="es-ES"/>
              </w:rPr>
              <w:t xml:space="preserve">. En los últimos dos años, hemos captado el 5% de todo el mercado de financiación colectiva (en contenido y cine) y hemos creado alianzas con númerosos líderes en entretenimiento. Esto incluye la British Film Institute Future Film, la Screen Arts Institute, Film London y otras muchas organizaciones en Reino Unido y a nivel internacional. Nuestro </w:t>
            </w:r>
            <w:r w:rsidRPr="00353ECC">
              <w:rPr>
                <w:rFonts w:ascii="Arial" w:eastAsia="Times New Roman" w:hAnsi="Arial" w:cs="Arial"/>
                <w:color w:val="0000FF"/>
                <w:u w:val="single"/>
                <w:lang w:val="es-ES"/>
              </w:rPr>
              <w:t>director</w:t>
            </w:r>
            <w:r>
              <w:rPr>
                <w:rFonts w:ascii="Arial" w:eastAsia="Times New Roman" w:hAnsi="Arial" w:cs="Arial"/>
                <w:color w:val="0000FF"/>
                <w:u w:val="single"/>
                <w:lang w:val="es-ES"/>
              </w:rPr>
              <w:t>io</w:t>
            </w:r>
            <w:r w:rsidRPr="00353ECC">
              <w:rPr>
                <w:rFonts w:ascii="Arial" w:eastAsia="Times New Roman" w:hAnsi="Arial" w:cs="Arial"/>
                <w:lang w:val="es-ES"/>
              </w:rPr>
              <w:t xml:space="preserve"> </w:t>
            </w:r>
            <w:r>
              <w:rPr>
                <w:rFonts w:ascii="Arial" w:eastAsia="Times New Roman" w:hAnsi="Arial" w:cs="Arial"/>
                <w:lang w:val="es-ES"/>
              </w:rPr>
              <w:t>de contactos incluye</w:t>
            </w:r>
            <w:r w:rsidR="00285FC2">
              <w:rPr>
                <w:rFonts w:ascii="Arial" w:eastAsia="Times New Roman" w:hAnsi="Arial" w:cs="Arial"/>
                <w:lang w:val="es-ES"/>
              </w:rPr>
              <w:t xml:space="preserve"> un gran número de empresas y particulares que trabajen en la creación de contenido, cine y TV.</w:t>
            </w:r>
          </w:p>
        </w:tc>
      </w:tr>
      <w:tr w:rsidR="00EA2C62" w:rsidRPr="00353ECC" w14:paraId="62EB8AD7" w14:textId="77777777" w:rsidTr="00C168ED">
        <w:tc>
          <w:tcPr>
            <w:tcW w:w="4508" w:type="dxa"/>
          </w:tcPr>
          <w:p w14:paraId="48F65BB1" w14:textId="256491B7"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What is the LiveTree ADEPT platform?</w:t>
            </w:r>
          </w:p>
        </w:tc>
        <w:tc>
          <w:tcPr>
            <w:tcW w:w="4508" w:type="dxa"/>
          </w:tcPr>
          <w:p w14:paraId="2E28810D" w14:textId="1F86063B" w:rsidR="00EA2C62" w:rsidRPr="00353ECC" w:rsidRDefault="00285FC2" w:rsidP="00285FC2">
            <w:pPr>
              <w:rPr>
                <w:rFonts w:ascii="Arial" w:hAnsi="Arial" w:cs="Arial"/>
                <w:lang w:val="es-ES"/>
              </w:rPr>
            </w:pPr>
            <w:r>
              <w:rPr>
                <w:rFonts w:ascii="Arial" w:eastAsia="Times New Roman" w:hAnsi="Arial" w:cs="Arial"/>
                <w:b/>
                <w:bCs/>
                <w:sz w:val="27"/>
                <w:szCs w:val="27"/>
                <w:lang w:val="es-ES"/>
              </w:rPr>
              <w:t xml:space="preserve">¿Qué es la plataforma </w:t>
            </w:r>
            <w:r w:rsidRPr="00353ECC">
              <w:rPr>
                <w:rFonts w:ascii="Arial" w:eastAsia="Times New Roman" w:hAnsi="Arial" w:cs="Arial"/>
                <w:b/>
                <w:bCs/>
                <w:sz w:val="27"/>
                <w:szCs w:val="27"/>
                <w:lang w:val="es-ES"/>
              </w:rPr>
              <w:t>LiveTree ADEPT?</w:t>
            </w:r>
          </w:p>
        </w:tc>
      </w:tr>
      <w:tr w:rsidR="00EA2C62" w:rsidRPr="00353ECC" w14:paraId="5FDFC3D3" w14:textId="77777777" w:rsidTr="00C168ED">
        <w:tc>
          <w:tcPr>
            <w:tcW w:w="4508" w:type="dxa"/>
          </w:tcPr>
          <w:p w14:paraId="1AB79848" w14:textId="42D03098"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Building on the success of our existing platform, we are now developing ADEPT (</w:t>
            </w:r>
            <w:r w:rsidRPr="00353ECC">
              <w:rPr>
                <w:rStyle w:val="Strong"/>
                <w:rFonts w:ascii="Arial" w:eastAsia="Times New Roman" w:hAnsi="Arial" w:cs="Arial"/>
                <w:lang w:val="es-ES"/>
              </w:rPr>
              <w:t>A</w:t>
            </w:r>
            <w:r w:rsidRPr="00353ECC">
              <w:rPr>
                <w:rFonts w:ascii="Arial" w:eastAsia="Times New Roman" w:hAnsi="Arial" w:cs="Arial"/>
                <w:lang w:val="es-ES"/>
              </w:rPr>
              <w:t xml:space="preserve">dvanced </w:t>
            </w:r>
            <w:r w:rsidRPr="00353ECC">
              <w:rPr>
                <w:rStyle w:val="Strong"/>
                <w:rFonts w:ascii="Arial" w:eastAsia="Times New Roman" w:hAnsi="Arial" w:cs="Arial"/>
                <w:lang w:val="es-ES"/>
              </w:rPr>
              <w:t>D</w:t>
            </w:r>
            <w:r w:rsidRPr="00353ECC">
              <w:rPr>
                <w:rFonts w:ascii="Arial" w:eastAsia="Times New Roman" w:hAnsi="Arial" w:cs="Arial"/>
                <w:lang w:val="es-ES"/>
              </w:rPr>
              <w:t xml:space="preserve">ecentralized </w:t>
            </w:r>
            <w:r w:rsidRPr="00353ECC">
              <w:rPr>
                <w:rStyle w:val="Strong"/>
                <w:rFonts w:ascii="Arial" w:eastAsia="Times New Roman" w:hAnsi="Arial" w:cs="Arial"/>
                <w:lang w:val="es-ES"/>
              </w:rPr>
              <w:t>P</w:t>
            </w:r>
            <w:r w:rsidRPr="00353ECC">
              <w:rPr>
                <w:rFonts w:ascii="Arial" w:eastAsia="Times New Roman" w:hAnsi="Arial" w:cs="Arial"/>
                <w:lang w:val="es-ES"/>
              </w:rPr>
              <w:t xml:space="preserve">latform for </w:t>
            </w:r>
            <w:r w:rsidRPr="00353ECC">
              <w:rPr>
                <w:rStyle w:val="Strong"/>
                <w:rFonts w:ascii="Arial" w:eastAsia="Times New Roman" w:hAnsi="Arial" w:cs="Arial"/>
                <w:lang w:val="es-ES"/>
              </w:rPr>
              <w:t>T</w:t>
            </w:r>
            <w:r w:rsidRPr="00353ECC">
              <w:rPr>
                <w:rFonts w:ascii="Arial" w:eastAsia="Times New Roman" w:hAnsi="Arial" w:cs="Arial"/>
                <w:lang w:val="es-ES"/>
              </w:rPr>
              <w:t>ransparent distribution). ADEPT is a decentralized platform that reimagines the process of content creation, funding and distribution. Distribution is via Blossom (digital rights management), a game-changing, decentralized method that is set to revolutionize how content is shared and consumed</w:t>
            </w:r>
          </w:p>
        </w:tc>
        <w:tc>
          <w:tcPr>
            <w:tcW w:w="4508" w:type="dxa"/>
          </w:tcPr>
          <w:p w14:paraId="1059CB7A" w14:textId="6B7571F1" w:rsidR="00EA2C62" w:rsidRPr="00353ECC" w:rsidRDefault="00285FC2" w:rsidP="00285FC2">
            <w:pPr>
              <w:rPr>
                <w:rFonts w:ascii="Arial" w:hAnsi="Arial" w:cs="Arial"/>
                <w:lang w:val="es-ES"/>
              </w:rPr>
            </w:pPr>
            <w:r>
              <w:rPr>
                <w:rFonts w:ascii="Arial" w:hAnsi="Arial" w:cs="Arial"/>
                <w:lang w:val="es-ES"/>
              </w:rPr>
              <w:t xml:space="preserve">Construido sobre el éxito de nuestra plataforma existente, estamos desarrollando ADEPT </w:t>
            </w:r>
            <w:r w:rsidRPr="00353ECC">
              <w:rPr>
                <w:rFonts w:ascii="Arial" w:eastAsia="Times New Roman" w:hAnsi="Arial" w:cs="Arial"/>
                <w:lang w:val="es-ES"/>
              </w:rPr>
              <w:t>(</w:t>
            </w:r>
            <w:r w:rsidRPr="00353ECC">
              <w:rPr>
                <w:rStyle w:val="Strong"/>
                <w:rFonts w:ascii="Arial" w:eastAsia="Times New Roman" w:hAnsi="Arial" w:cs="Arial"/>
                <w:lang w:val="es-ES"/>
              </w:rPr>
              <w:t>A</w:t>
            </w:r>
            <w:r w:rsidRPr="00353ECC">
              <w:rPr>
                <w:rFonts w:ascii="Arial" w:eastAsia="Times New Roman" w:hAnsi="Arial" w:cs="Arial"/>
                <w:lang w:val="es-ES"/>
              </w:rPr>
              <w:t xml:space="preserve">dvanced </w:t>
            </w:r>
            <w:r w:rsidRPr="00353ECC">
              <w:rPr>
                <w:rStyle w:val="Strong"/>
                <w:rFonts w:ascii="Arial" w:eastAsia="Times New Roman" w:hAnsi="Arial" w:cs="Arial"/>
                <w:lang w:val="es-ES"/>
              </w:rPr>
              <w:t>D</w:t>
            </w:r>
            <w:r w:rsidRPr="00353ECC">
              <w:rPr>
                <w:rFonts w:ascii="Arial" w:eastAsia="Times New Roman" w:hAnsi="Arial" w:cs="Arial"/>
                <w:lang w:val="es-ES"/>
              </w:rPr>
              <w:t xml:space="preserve">ecentralized </w:t>
            </w:r>
            <w:r w:rsidRPr="00353ECC">
              <w:rPr>
                <w:rStyle w:val="Strong"/>
                <w:rFonts w:ascii="Arial" w:eastAsia="Times New Roman" w:hAnsi="Arial" w:cs="Arial"/>
                <w:lang w:val="es-ES"/>
              </w:rPr>
              <w:t>P</w:t>
            </w:r>
            <w:r w:rsidRPr="00353ECC">
              <w:rPr>
                <w:rFonts w:ascii="Arial" w:eastAsia="Times New Roman" w:hAnsi="Arial" w:cs="Arial"/>
                <w:lang w:val="es-ES"/>
              </w:rPr>
              <w:t xml:space="preserve">latform for </w:t>
            </w:r>
            <w:r w:rsidRPr="00353ECC">
              <w:rPr>
                <w:rStyle w:val="Strong"/>
                <w:rFonts w:ascii="Arial" w:eastAsia="Times New Roman" w:hAnsi="Arial" w:cs="Arial"/>
                <w:lang w:val="es-ES"/>
              </w:rPr>
              <w:t>T</w:t>
            </w:r>
            <w:r w:rsidRPr="00353ECC">
              <w:rPr>
                <w:rFonts w:ascii="Arial" w:eastAsia="Times New Roman" w:hAnsi="Arial" w:cs="Arial"/>
                <w:lang w:val="es-ES"/>
              </w:rPr>
              <w:t>ransparent distribution).</w:t>
            </w:r>
            <w:r>
              <w:rPr>
                <w:rFonts w:ascii="Arial" w:eastAsia="Times New Roman" w:hAnsi="Arial" w:cs="Arial"/>
                <w:lang w:val="es-ES"/>
              </w:rPr>
              <w:t xml:space="preserve"> ADEPT es una plataforma descentralizada que reinventa el proceso de creación de contenido, financiación y distribución. La distribución se realiza a través de Blossom (gestión de derechos digitales), un método descentralizado y disruptivo que pretende revolucionar cómo se comparte y consume contenido</w:t>
            </w:r>
          </w:p>
        </w:tc>
      </w:tr>
      <w:tr w:rsidR="00EA2C62" w:rsidRPr="00353ECC" w14:paraId="051A5A32" w14:textId="77777777" w:rsidTr="00C168ED">
        <w:tc>
          <w:tcPr>
            <w:tcW w:w="4508" w:type="dxa"/>
          </w:tcPr>
          <w:p w14:paraId="530C71F4" w14:textId="39886B3C"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Over the next 5 years LiveTree ADEPT aims to achieve:</w:t>
            </w:r>
          </w:p>
        </w:tc>
        <w:tc>
          <w:tcPr>
            <w:tcW w:w="4508" w:type="dxa"/>
          </w:tcPr>
          <w:p w14:paraId="1F7C7828" w14:textId="3DC9A2DF" w:rsidR="00EA2C62" w:rsidRPr="00353ECC" w:rsidRDefault="00285FC2" w:rsidP="00B8510A">
            <w:pPr>
              <w:rPr>
                <w:rFonts w:ascii="Arial" w:hAnsi="Arial" w:cs="Arial"/>
                <w:lang w:val="es-ES"/>
              </w:rPr>
            </w:pPr>
            <w:r>
              <w:rPr>
                <w:rFonts w:ascii="Arial" w:hAnsi="Arial" w:cs="Arial"/>
                <w:lang w:val="es-ES"/>
              </w:rPr>
              <w:t>En los próximos 5 años, los objetivos que ADEPT pretende conseguir son:</w:t>
            </w:r>
          </w:p>
        </w:tc>
      </w:tr>
      <w:tr w:rsidR="00EA2C62" w:rsidRPr="00353ECC" w14:paraId="4AB064A6" w14:textId="77777777" w:rsidTr="00C168ED">
        <w:tc>
          <w:tcPr>
            <w:tcW w:w="4508" w:type="dxa"/>
          </w:tcPr>
          <w:p w14:paraId="09913FBA"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45% of present $1bn crowdfunding market for film, TV and content</w:t>
            </w:r>
          </w:p>
          <w:p w14:paraId="24468050"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Less than 1% of the global $466bn film and television industry</w:t>
            </w:r>
          </w:p>
          <w:p w14:paraId="3FB54A50"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And over 2% of the content market for VOD (think independent and YouTube) estimated at $32bn</w:t>
            </w:r>
          </w:p>
          <w:p w14:paraId="598BE96F" w14:textId="39D81C46"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Cumulative revenues of $750m by year five</w:t>
            </w:r>
          </w:p>
        </w:tc>
        <w:tc>
          <w:tcPr>
            <w:tcW w:w="4508" w:type="dxa"/>
          </w:tcPr>
          <w:p w14:paraId="016D691F" w14:textId="77777777" w:rsidR="00EA2C62" w:rsidRDefault="00285FC2" w:rsidP="00B8510A">
            <w:pPr>
              <w:rPr>
                <w:rFonts w:ascii="Arial" w:hAnsi="Arial" w:cs="Arial"/>
                <w:lang w:val="es-ES"/>
              </w:rPr>
            </w:pPr>
            <w:r>
              <w:rPr>
                <w:rFonts w:ascii="Arial" w:hAnsi="Arial" w:cs="Arial"/>
                <w:lang w:val="es-ES"/>
              </w:rPr>
              <w:t>45% del mercado presente de financiación colectiva de 1.000M$ para cine, TV y contenido</w:t>
            </w:r>
          </w:p>
          <w:p w14:paraId="23918346" w14:textId="77777777" w:rsidR="00285FC2" w:rsidRDefault="00285FC2" w:rsidP="00B8510A">
            <w:pPr>
              <w:rPr>
                <w:rFonts w:ascii="Arial" w:hAnsi="Arial" w:cs="Arial"/>
                <w:lang w:val="es-ES"/>
              </w:rPr>
            </w:pPr>
            <w:r>
              <w:rPr>
                <w:rFonts w:ascii="Arial" w:hAnsi="Arial" w:cs="Arial"/>
                <w:lang w:val="es-ES"/>
              </w:rPr>
              <w:t>Menos del 1% de la industria de cine y televisión global de 466.000M$</w:t>
            </w:r>
          </w:p>
          <w:p w14:paraId="208F6335" w14:textId="77777777" w:rsidR="00285FC2" w:rsidRDefault="00285FC2" w:rsidP="00B8510A">
            <w:pPr>
              <w:rPr>
                <w:rFonts w:ascii="Arial" w:hAnsi="Arial" w:cs="Arial"/>
                <w:lang w:val="es-ES"/>
              </w:rPr>
            </w:pPr>
            <w:r>
              <w:rPr>
                <w:rFonts w:ascii="Arial" w:hAnsi="Arial" w:cs="Arial"/>
                <w:lang w:val="es-ES"/>
              </w:rPr>
              <w:t>Y más del 2% del mercado de contenido para VOD (piensa en independent y YouTube) estimado en 32.000M$</w:t>
            </w:r>
          </w:p>
          <w:p w14:paraId="67874008" w14:textId="0D9B02CF" w:rsidR="00285FC2" w:rsidRPr="00353ECC" w:rsidRDefault="00285FC2" w:rsidP="00285FC2">
            <w:pPr>
              <w:rPr>
                <w:rFonts w:ascii="Arial" w:hAnsi="Arial" w:cs="Arial"/>
                <w:lang w:val="es-ES"/>
              </w:rPr>
            </w:pPr>
            <w:r>
              <w:rPr>
                <w:rFonts w:ascii="Arial" w:hAnsi="Arial" w:cs="Arial"/>
                <w:lang w:val="es-ES"/>
              </w:rPr>
              <w:t>Ingresos acumulados de 750M$ para el quinto año</w:t>
            </w:r>
          </w:p>
        </w:tc>
      </w:tr>
      <w:tr w:rsidR="00EA2C62" w:rsidRPr="00353ECC" w14:paraId="5B2EA4FB" w14:textId="77777777" w:rsidTr="00C168ED">
        <w:tc>
          <w:tcPr>
            <w:tcW w:w="4508" w:type="dxa"/>
          </w:tcPr>
          <w:p w14:paraId="5918E403" w14:textId="37DDBAFA"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With fees half that of competitors and a unique end-to-end platform, LiveTree is set to disrupt financing for the entertainment industry.</w:t>
            </w:r>
          </w:p>
        </w:tc>
        <w:tc>
          <w:tcPr>
            <w:tcW w:w="4508" w:type="dxa"/>
          </w:tcPr>
          <w:p w14:paraId="2AF02E58" w14:textId="2006A719" w:rsidR="00EA2C62" w:rsidRPr="00353ECC" w:rsidRDefault="00285FC2" w:rsidP="00B8510A">
            <w:pPr>
              <w:rPr>
                <w:rFonts w:ascii="Arial" w:hAnsi="Arial" w:cs="Arial"/>
                <w:lang w:val="es-ES"/>
              </w:rPr>
            </w:pPr>
            <w:r>
              <w:rPr>
                <w:rFonts w:ascii="Arial" w:hAnsi="Arial" w:cs="Arial"/>
                <w:lang w:val="es-ES"/>
              </w:rPr>
              <w:t>Con tasas que suponen la mitad que las de la competencia y con una plataforma única end-to-end, LiveTree pretende crear disrupción en la industria de la financiación del entretenimiento.</w:t>
            </w:r>
          </w:p>
        </w:tc>
      </w:tr>
      <w:tr w:rsidR="00EA2C62" w:rsidRPr="00353ECC" w14:paraId="4B2FFB23" w14:textId="77777777" w:rsidTr="00C168ED">
        <w:tc>
          <w:tcPr>
            <w:tcW w:w="4508" w:type="dxa"/>
          </w:tcPr>
          <w:p w14:paraId="52D58A0D" w14:textId="2D708882"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lastRenderedPageBreak/>
              <w:t>We expect to develop entirely new markets and be the standard for distribution and creation. LiveTree is well positioned to reimagine the creative industries.</w:t>
            </w:r>
          </w:p>
        </w:tc>
        <w:tc>
          <w:tcPr>
            <w:tcW w:w="4508" w:type="dxa"/>
          </w:tcPr>
          <w:p w14:paraId="651E0197" w14:textId="3E0ADE16" w:rsidR="00EA2C62" w:rsidRPr="00353ECC" w:rsidRDefault="00285FC2" w:rsidP="00B8510A">
            <w:pPr>
              <w:rPr>
                <w:rFonts w:ascii="Arial" w:hAnsi="Arial" w:cs="Arial"/>
                <w:lang w:val="es-ES"/>
              </w:rPr>
            </w:pPr>
            <w:r>
              <w:rPr>
                <w:rFonts w:ascii="Arial" w:hAnsi="Arial" w:cs="Arial"/>
                <w:lang w:val="es-ES"/>
              </w:rPr>
              <w:t>Esperamos desarrollar mercados totalmente nuevos y ser el estándar para la creación y distribución. LiveTree está bien posicionada para reimaginar las industrias creativas.</w:t>
            </w:r>
          </w:p>
        </w:tc>
      </w:tr>
      <w:tr w:rsidR="00EA2C62" w:rsidRPr="00353ECC" w14:paraId="2CFAFB8B" w14:textId="77777777" w:rsidTr="00C168ED">
        <w:tc>
          <w:tcPr>
            <w:tcW w:w="4508" w:type="dxa"/>
          </w:tcPr>
          <w:p w14:paraId="6655B1FC" w14:textId="38A74F31"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a cryptocurrency?</w:t>
            </w:r>
          </w:p>
        </w:tc>
        <w:tc>
          <w:tcPr>
            <w:tcW w:w="4508" w:type="dxa"/>
          </w:tcPr>
          <w:p w14:paraId="0099F28F" w14:textId="1450205D" w:rsidR="00EA2C62" w:rsidRPr="00353ECC" w:rsidRDefault="00285FC2" w:rsidP="00285FC2">
            <w:pPr>
              <w:rPr>
                <w:rFonts w:ascii="Arial" w:hAnsi="Arial" w:cs="Arial"/>
                <w:lang w:val="es-ES"/>
              </w:rPr>
            </w:pPr>
            <w:r>
              <w:rPr>
                <w:rFonts w:ascii="Arial" w:eastAsia="Times New Roman" w:hAnsi="Arial" w:cs="Arial"/>
                <w:b/>
                <w:bCs/>
                <w:sz w:val="27"/>
                <w:szCs w:val="27"/>
                <w:lang w:val="es-ES"/>
              </w:rPr>
              <w:t>¿Qué son las criptomonedas</w:t>
            </w:r>
            <w:r w:rsidRPr="00353ECC">
              <w:rPr>
                <w:rFonts w:ascii="Arial" w:eastAsia="Times New Roman" w:hAnsi="Arial" w:cs="Arial"/>
                <w:b/>
                <w:bCs/>
                <w:sz w:val="27"/>
                <w:szCs w:val="27"/>
                <w:lang w:val="es-ES"/>
              </w:rPr>
              <w:t>?</w:t>
            </w:r>
          </w:p>
        </w:tc>
      </w:tr>
      <w:tr w:rsidR="00EA2C62" w:rsidRPr="00353ECC" w14:paraId="14D0D3F1" w14:textId="77777777" w:rsidTr="00C168ED">
        <w:tc>
          <w:tcPr>
            <w:tcW w:w="4508" w:type="dxa"/>
          </w:tcPr>
          <w:p w14:paraId="7193B69A" w14:textId="77777777" w:rsidR="00741B42" w:rsidRPr="00353ECC" w:rsidRDefault="00741B42" w:rsidP="00B8510A">
            <w:pPr>
              <w:rPr>
                <w:rFonts w:ascii="Arial" w:hAnsi="Arial" w:cs="Arial"/>
                <w:lang w:val="es-ES"/>
              </w:rPr>
            </w:pPr>
            <w:r w:rsidRPr="00353ECC">
              <w:rPr>
                <w:rFonts w:ascii="Arial" w:hAnsi="Arial" w:cs="Arial"/>
                <w:lang w:val="es-ES"/>
              </w:rPr>
              <w:t>A cryptocurrency is a digital asset designed to work as a medium of exchange using cryptography to secure the transactions and to control the creation of additional units of the currency.</w:t>
            </w:r>
          </w:p>
          <w:p w14:paraId="255F6DE5" w14:textId="56CE29EE" w:rsidR="00EA2C62" w:rsidRPr="00353ECC" w:rsidRDefault="00741B42" w:rsidP="00B8510A">
            <w:pPr>
              <w:rPr>
                <w:rFonts w:ascii="Arial" w:hAnsi="Arial" w:cs="Arial"/>
                <w:lang w:val="es-ES"/>
              </w:rPr>
            </w:pPr>
            <w:r w:rsidRPr="00353ECC">
              <w:rPr>
                <w:rFonts w:ascii="Arial" w:hAnsi="Arial" w:cs="Arial"/>
                <w:lang w:val="es-ES"/>
              </w:rPr>
              <w:t>These assets are monetary units (also known as "coins" or "tokens") which are protected from forgery, because they represent encrypted information that cannot be forged.</w:t>
            </w:r>
          </w:p>
        </w:tc>
        <w:tc>
          <w:tcPr>
            <w:tcW w:w="4508" w:type="dxa"/>
          </w:tcPr>
          <w:p w14:paraId="126C49A3" w14:textId="77777777" w:rsidR="00EA2C62" w:rsidRDefault="003E0083" w:rsidP="00B8510A">
            <w:pPr>
              <w:rPr>
                <w:rFonts w:ascii="Arial" w:hAnsi="Arial" w:cs="Arial"/>
                <w:lang w:val="es-ES"/>
              </w:rPr>
            </w:pPr>
            <w:r>
              <w:rPr>
                <w:rFonts w:ascii="Arial" w:hAnsi="Arial" w:cs="Arial"/>
                <w:lang w:val="es-ES"/>
              </w:rPr>
              <w:t>Una criptomoneda es un activo digital diseñado para trabajar como medio de intercambio usando criptografía para segurar las transacciones y controlar la creación de unidades adicionales de divisas.</w:t>
            </w:r>
          </w:p>
          <w:p w14:paraId="5907A1A3" w14:textId="759E0E03" w:rsidR="003E0083" w:rsidRPr="00353ECC" w:rsidRDefault="003E0083" w:rsidP="00B8510A">
            <w:pPr>
              <w:rPr>
                <w:rFonts w:ascii="Arial" w:hAnsi="Arial" w:cs="Arial"/>
                <w:lang w:val="es-ES"/>
              </w:rPr>
            </w:pPr>
            <w:r>
              <w:rPr>
                <w:rFonts w:ascii="Arial" w:hAnsi="Arial" w:cs="Arial"/>
                <w:lang w:val="es-ES"/>
              </w:rPr>
              <w:t>Estos activos son unidades monetarias (también conocidas como “monedas” o “tokens”) que están protegidas frente a falsificaciones, pues representan información encriptada que no puede ser falsificada.</w:t>
            </w:r>
          </w:p>
        </w:tc>
      </w:tr>
      <w:tr w:rsidR="00EA2C62" w:rsidRPr="00353ECC" w14:paraId="36CF2622" w14:textId="77777777" w:rsidTr="00C168ED">
        <w:tc>
          <w:tcPr>
            <w:tcW w:w="4508" w:type="dxa"/>
          </w:tcPr>
          <w:p w14:paraId="52286ADC" w14:textId="5F51ADB5"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the blockchain?</w:t>
            </w:r>
          </w:p>
        </w:tc>
        <w:tc>
          <w:tcPr>
            <w:tcW w:w="4508" w:type="dxa"/>
          </w:tcPr>
          <w:p w14:paraId="73985A5A" w14:textId="485D5AF6" w:rsidR="00EA2C62" w:rsidRPr="00353ECC" w:rsidRDefault="003E0083" w:rsidP="003E0083">
            <w:pPr>
              <w:rPr>
                <w:rFonts w:ascii="Arial" w:hAnsi="Arial" w:cs="Arial"/>
                <w:lang w:val="es-ES"/>
              </w:rPr>
            </w:pPr>
            <w:r>
              <w:rPr>
                <w:rFonts w:ascii="Arial" w:eastAsia="Times New Roman" w:hAnsi="Arial" w:cs="Arial"/>
                <w:b/>
                <w:bCs/>
                <w:sz w:val="27"/>
                <w:szCs w:val="27"/>
                <w:lang w:val="es-ES"/>
              </w:rPr>
              <w:t>¿Qué es la</w:t>
            </w:r>
            <w:r w:rsidRPr="00353ECC">
              <w:rPr>
                <w:rFonts w:ascii="Arial" w:eastAsia="Times New Roman" w:hAnsi="Arial" w:cs="Arial"/>
                <w:b/>
                <w:bCs/>
                <w:sz w:val="27"/>
                <w:szCs w:val="27"/>
                <w:lang w:val="es-ES"/>
              </w:rPr>
              <w:t xml:space="preserve"> blockchain?</w:t>
            </w:r>
          </w:p>
        </w:tc>
      </w:tr>
      <w:tr w:rsidR="00EA2C62" w:rsidRPr="00353ECC" w14:paraId="7E74629E" w14:textId="77777777" w:rsidTr="00C168ED">
        <w:tc>
          <w:tcPr>
            <w:tcW w:w="4508" w:type="dxa"/>
          </w:tcPr>
          <w:p w14:paraId="61A30196" w14:textId="77777777" w:rsidR="00741B42" w:rsidRPr="00353ECC" w:rsidRDefault="00741B42" w:rsidP="00B8510A">
            <w:pPr>
              <w:rPr>
                <w:rFonts w:ascii="Arial" w:hAnsi="Arial" w:cs="Arial"/>
                <w:lang w:val="es-ES"/>
              </w:rPr>
            </w:pPr>
            <w:r w:rsidRPr="00353ECC">
              <w:rPr>
                <w:rFonts w:ascii="Arial" w:hAnsi="Arial" w:cs="Arial"/>
                <w:lang w:val="es-ES"/>
              </w:rPr>
              <w:t>The blockchain is a digitized, decentralized, public ledger of transactions. It allows market participants to keep track of digital currency transactions without central recordkeeping.</w:t>
            </w:r>
          </w:p>
          <w:p w14:paraId="0F1B0227" w14:textId="78E88FF7" w:rsidR="00EA2C62" w:rsidRPr="00353ECC" w:rsidRDefault="00741B42" w:rsidP="00B8510A">
            <w:pPr>
              <w:rPr>
                <w:rFonts w:ascii="Arial" w:hAnsi="Arial" w:cs="Arial"/>
                <w:lang w:val="es-ES"/>
              </w:rPr>
            </w:pPr>
            <w:r w:rsidRPr="00353ECC">
              <w:rPr>
                <w:rFonts w:ascii="Arial" w:hAnsi="Arial" w:cs="Arial"/>
                <w:lang w:val="es-ES"/>
              </w:rPr>
              <w:t>The emergence of blockchain technology is some times described as the third age of the web or Web 3.0.</w:t>
            </w:r>
          </w:p>
        </w:tc>
        <w:tc>
          <w:tcPr>
            <w:tcW w:w="4508" w:type="dxa"/>
          </w:tcPr>
          <w:p w14:paraId="40777D96" w14:textId="77777777" w:rsidR="00EA2C62" w:rsidRDefault="003E0083" w:rsidP="00B8510A">
            <w:pPr>
              <w:rPr>
                <w:rFonts w:ascii="Arial" w:hAnsi="Arial" w:cs="Arial"/>
                <w:lang w:val="es-ES"/>
              </w:rPr>
            </w:pPr>
            <w:r>
              <w:rPr>
                <w:rFonts w:ascii="Arial" w:hAnsi="Arial" w:cs="Arial"/>
                <w:lang w:val="es-ES"/>
              </w:rPr>
              <w:t>La blockchain es un libro de transacciones digitalizado y descentralizado. Permite a los participantes en el mercado llevar la cuenta de transacciones de divisas digitales sin un registro central.</w:t>
            </w:r>
          </w:p>
          <w:p w14:paraId="1A2E54B5" w14:textId="112A5A56" w:rsidR="003E0083" w:rsidRPr="00353ECC" w:rsidRDefault="003E0083" w:rsidP="00B8510A">
            <w:pPr>
              <w:rPr>
                <w:rFonts w:ascii="Arial" w:hAnsi="Arial" w:cs="Arial"/>
                <w:lang w:val="es-ES"/>
              </w:rPr>
            </w:pPr>
            <w:r>
              <w:rPr>
                <w:rFonts w:ascii="Arial" w:hAnsi="Arial" w:cs="Arial"/>
                <w:lang w:val="es-ES"/>
              </w:rPr>
              <w:t>El nacimiento de la tecnología blockchain se describe en ocasiones como la tercera era de la web o la Web 3.0.</w:t>
            </w:r>
          </w:p>
        </w:tc>
      </w:tr>
      <w:tr w:rsidR="00EA2C62" w:rsidRPr="00353ECC" w14:paraId="278A64D0" w14:textId="77777777" w:rsidTr="00C168ED">
        <w:tc>
          <w:tcPr>
            <w:tcW w:w="4508" w:type="dxa"/>
          </w:tcPr>
          <w:p w14:paraId="518F6650" w14:textId="4319C4C0"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The three ages of the web</w:t>
            </w:r>
          </w:p>
        </w:tc>
        <w:tc>
          <w:tcPr>
            <w:tcW w:w="4508" w:type="dxa"/>
          </w:tcPr>
          <w:p w14:paraId="0554F6BD" w14:textId="20D85DA0" w:rsidR="00EA2C62" w:rsidRPr="00353ECC" w:rsidRDefault="003E0083" w:rsidP="00B8510A">
            <w:pPr>
              <w:rPr>
                <w:rFonts w:ascii="Arial" w:hAnsi="Arial" w:cs="Arial"/>
                <w:lang w:val="es-ES"/>
              </w:rPr>
            </w:pPr>
            <w:r>
              <w:rPr>
                <w:rFonts w:ascii="Arial" w:hAnsi="Arial" w:cs="Arial"/>
                <w:lang w:val="es-ES"/>
              </w:rPr>
              <w:t>Las tres eras de la web</w:t>
            </w:r>
          </w:p>
        </w:tc>
      </w:tr>
      <w:tr w:rsidR="00EA2C62" w:rsidRPr="00353ECC" w14:paraId="1BD92FDD" w14:textId="77777777" w:rsidTr="00C168ED">
        <w:tc>
          <w:tcPr>
            <w:tcW w:w="4508" w:type="dxa"/>
          </w:tcPr>
          <w:p w14:paraId="04A45A1D" w14:textId="12B837CC"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Hyperlink/email</w:t>
            </w:r>
          </w:p>
        </w:tc>
        <w:tc>
          <w:tcPr>
            <w:tcW w:w="4508" w:type="dxa"/>
          </w:tcPr>
          <w:p w14:paraId="3021CD99" w14:textId="1B09CFC5" w:rsidR="00EA2C62" w:rsidRPr="00353ECC" w:rsidRDefault="003E0083" w:rsidP="00B8510A">
            <w:pPr>
              <w:rPr>
                <w:rFonts w:ascii="Arial" w:hAnsi="Arial" w:cs="Arial"/>
                <w:lang w:val="es-ES"/>
              </w:rPr>
            </w:pPr>
            <w:r>
              <w:rPr>
                <w:rFonts w:ascii="Arial" w:hAnsi="Arial" w:cs="Arial"/>
                <w:lang w:val="es-ES"/>
              </w:rPr>
              <w:t>Hipervínculo/email</w:t>
            </w:r>
          </w:p>
        </w:tc>
      </w:tr>
      <w:tr w:rsidR="00EA2C62" w:rsidRPr="00353ECC" w14:paraId="65EC26D0" w14:textId="77777777" w:rsidTr="00C168ED">
        <w:tc>
          <w:tcPr>
            <w:tcW w:w="4508" w:type="dxa"/>
          </w:tcPr>
          <w:p w14:paraId="6BE2A0E5" w14:textId="5AC7804A"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The introduction of email and hyperlinks; the ability to browse, or connect web pages together.</w:t>
            </w:r>
          </w:p>
        </w:tc>
        <w:tc>
          <w:tcPr>
            <w:tcW w:w="4508" w:type="dxa"/>
          </w:tcPr>
          <w:p w14:paraId="70436E52" w14:textId="0CE750BE" w:rsidR="00EA2C62" w:rsidRPr="00353ECC" w:rsidRDefault="003E0083" w:rsidP="00B8510A">
            <w:pPr>
              <w:rPr>
                <w:rFonts w:ascii="Arial" w:hAnsi="Arial" w:cs="Arial"/>
                <w:lang w:val="es-ES"/>
              </w:rPr>
            </w:pPr>
            <w:r>
              <w:rPr>
                <w:rFonts w:ascii="Arial" w:hAnsi="Arial" w:cs="Arial"/>
                <w:lang w:val="es-ES"/>
              </w:rPr>
              <w:t>Presentación del email y los hipervínculos; la habilidad de navegar, o conectar páginas entre sí.</w:t>
            </w:r>
          </w:p>
        </w:tc>
      </w:tr>
      <w:tr w:rsidR="00EA2C62" w:rsidRPr="00353ECC" w14:paraId="351EC1F5" w14:textId="77777777" w:rsidTr="00C168ED">
        <w:tc>
          <w:tcPr>
            <w:tcW w:w="4508" w:type="dxa"/>
          </w:tcPr>
          <w:p w14:paraId="26401153" w14:textId="202BAA14"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Centralized monopolies</w:t>
            </w:r>
          </w:p>
        </w:tc>
        <w:tc>
          <w:tcPr>
            <w:tcW w:w="4508" w:type="dxa"/>
          </w:tcPr>
          <w:p w14:paraId="02E5634A" w14:textId="2111475E" w:rsidR="00EA2C62" w:rsidRPr="00353ECC" w:rsidRDefault="003E0083" w:rsidP="00B8510A">
            <w:pPr>
              <w:rPr>
                <w:rFonts w:ascii="Arial" w:hAnsi="Arial" w:cs="Arial"/>
                <w:lang w:val="es-ES"/>
              </w:rPr>
            </w:pPr>
            <w:r>
              <w:rPr>
                <w:rFonts w:ascii="Arial" w:hAnsi="Arial" w:cs="Arial"/>
                <w:lang w:val="es-ES"/>
              </w:rPr>
              <w:t>Monopolios Centralizados</w:t>
            </w:r>
          </w:p>
        </w:tc>
      </w:tr>
      <w:tr w:rsidR="00EA2C62" w:rsidRPr="00353ECC" w14:paraId="2112CCAE" w14:textId="77777777" w:rsidTr="00C168ED">
        <w:tc>
          <w:tcPr>
            <w:tcW w:w="4508" w:type="dxa"/>
          </w:tcPr>
          <w:p w14:paraId="337FDC51" w14:textId="7023CF35"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The rise of Amazon, Facebook, Google, Apple and Microsoft. These tech giants offered services via user accounts and provided ‘centers of trust’ for the exchange of information. User information became a commodity, frequently used for corporate gain.</w:t>
            </w:r>
          </w:p>
        </w:tc>
        <w:tc>
          <w:tcPr>
            <w:tcW w:w="4508" w:type="dxa"/>
          </w:tcPr>
          <w:p w14:paraId="4B33E631" w14:textId="018C3762" w:rsidR="00EA2C62" w:rsidRPr="00353ECC" w:rsidRDefault="003E0083" w:rsidP="00B8510A">
            <w:pPr>
              <w:rPr>
                <w:rFonts w:ascii="Arial" w:hAnsi="Arial" w:cs="Arial"/>
                <w:lang w:val="es-ES"/>
              </w:rPr>
            </w:pPr>
            <w:r>
              <w:rPr>
                <w:rFonts w:ascii="Arial" w:hAnsi="Arial" w:cs="Arial"/>
                <w:lang w:val="es-ES"/>
              </w:rPr>
              <w:t>Auge de Amazon, Facebook, Google, Apple y Microsoft. Estos gigantes tecnológicos ofrecieron servicios a través de cuentas de usuario y proporcionaron “centros de confianza” para el intercambio de información. La información de los usuarios se convirtió en una commodity, usada frecuentemente para beneficio corporativo.</w:t>
            </w:r>
          </w:p>
        </w:tc>
      </w:tr>
      <w:tr w:rsidR="00EA2C62" w:rsidRPr="00353ECC" w14:paraId="5B6D498E" w14:textId="77777777" w:rsidTr="00C168ED">
        <w:tc>
          <w:tcPr>
            <w:tcW w:w="4508" w:type="dxa"/>
          </w:tcPr>
          <w:p w14:paraId="034D9D17" w14:textId="4EDDFFFF"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Decentralized blockchain</w:t>
            </w:r>
          </w:p>
        </w:tc>
        <w:tc>
          <w:tcPr>
            <w:tcW w:w="4508" w:type="dxa"/>
          </w:tcPr>
          <w:p w14:paraId="539021CB" w14:textId="1FD5D04D" w:rsidR="00EA2C62" w:rsidRPr="00353ECC" w:rsidRDefault="003E0083" w:rsidP="00B8510A">
            <w:pPr>
              <w:rPr>
                <w:rFonts w:ascii="Arial" w:hAnsi="Arial" w:cs="Arial"/>
                <w:lang w:val="es-ES"/>
              </w:rPr>
            </w:pPr>
            <w:r>
              <w:rPr>
                <w:rFonts w:ascii="Arial" w:hAnsi="Arial" w:cs="Arial"/>
                <w:lang w:val="es-ES"/>
              </w:rPr>
              <w:t>Blockchain Descentralizada</w:t>
            </w:r>
          </w:p>
        </w:tc>
      </w:tr>
      <w:tr w:rsidR="00EA2C62" w:rsidRPr="00353ECC" w14:paraId="56655674" w14:textId="77777777" w:rsidTr="00C168ED">
        <w:tc>
          <w:tcPr>
            <w:tcW w:w="4508" w:type="dxa"/>
          </w:tcPr>
          <w:p w14:paraId="5620D7D2" w14:textId="1373534E" w:rsidR="00EA2C6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The age of the blockchain and the decentralized network. The rise of peer-to-peer technology provides an inbuilt </w:t>
            </w:r>
            <w:r w:rsidRPr="00353ECC">
              <w:rPr>
                <w:rFonts w:ascii="Arial" w:eastAsia="Times New Roman" w:hAnsi="Arial" w:cs="Arial"/>
                <w:lang w:val="es-ES"/>
              </w:rPr>
              <w:lastRenderedPageBreak/>
              <w:t>‘mechanism of trust’, under which information is no longer locked into the internet giants, but is controlled by the individual. This frees the internet from the dominant centralized model by enabling people to exchange information and forge contracts in a secure, decentralized environment</w:t>
            </w:r>
          </w:p>
        </w:tc>
        <w:tc>
          <w:tcPr>
            <w:tcW w:w="4508" w:type="dxa"/>
          </w:tcPr>
          <w:p w14:paraId="450470BA" w14:textId="468ADF6D" w:rsidR="00EA2C62" w:rsidRPr="00353ECC" w:rsidRDefault="003E0083" w:rsidP="00B8510A">
            <w:pPr>
              <w:rPr>
                <w:rFonts w:ascii="Arial" w:hAnsi="Arial" w:cs="Arial"/>
                <w:lang w:val="es-ES"/>
              </w:rPr>
            </w:pPr>
            <w:r>
              <w:rPr>
                <w:rFonts w:ascii="Arial" w:hAnsi="Arial" w:cs="Arial"/>
                <w:lang w:val="es-ES"/>
              </w:rPr>
              <w:lastRenderedPageBreak/>
              <w:t xml:space="preserve">La era de la blockchain y la red descentralizada. El auge de la tecnología peer-to-peer proporciona un </w:t>
            </w:r>
            <w:r>
              <w:rPr>
                <w:rFonts w:ascii="Arial" w:hAnsi="Arial" w:cs="Arial"/>
                <w:lang w:val="es-ES"/>
              </w:rPr>
              <w:lastRenderedPageBreak/>
              <w:t>“mecanismo de confianza” impllícito, bajo el cual la información ya no está bloqueada en los gigantes de Internet, sino controlada por el individuo. Esto libera Internet del modelo de centralización dominante permitiendo a la gente compartir información y crear contratos en un entorno seguro, descentralizado</w:t>
            </w:r>
          </w:p>
        </w:tc>
      </w:tr>
      <w:tr w:rsidR="00EA2C62" w:rsidRPr="00353ECC" w14:paraId="13F587E3" w14:textId="77777777" w:rsidTr="00C168ED">
        <w:tc>
          <w:tcPr>
            <w:tcW w:w="4508" w:type="dxa"/>
          </w:tcPr>
          <w:p w14:paraId="4BA20F5A" w14:textId="66DE0B36" w:rsidR="00EA2C6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What are Smart Contracts?</w:t>
            </w:r>
          </w:p>
        </w:tc>
        <w:tc>
          <w:tcPr>
            <w:tcW w:w="4508" w:type="dxa"/>
          </w:tcPr>
          <w:p w14:paraId="2333C411" w14:textId="3047A75C" w:rsidR="00EA2C62" w:rsidRPr="00353ECC" w:rsidRDefault="003E0083" w:rsidP="003E0083">
            <w:pPr>
              <w:rPr>
                <w:rFonts w:ascii="Arial" w:hAnsi="Arial" w:cs="Arial"/>
                <w:lang w:val="es-ES"/>
              </w:rPr>
            </w:pPr>
            <w:r>
              <w:rPr>
                <w:rFonts w:ascii="Arial" w:eastAsia="Times New Roman" w:hAnsi="Arial" w:cs="Arial"/>
                <w:b/>
                <w:bCs/>
                <w:sz w:val="27"/>
                <w:szCs w:val="27"/>
                <w:lang w:val="es-ES"/>
              </w:rPr>
              <w:t>¿Qué son los Contratos Inteligentes</w:t>
            </w:r>
            <w:r w:rsidRPr="00353ECC">
              <w:rPr>
                <w:rFonts w:ascii="Arial" w:eastAsia="Times New Roman" w:hAnsi="Arial" w:cs="Arial"/>
                <w:b/>
                <w:bCs/>
                <w:sz w:val="27"/>
                <w:szCs w:val="27"/>
                <w:lang w:val="es-ES"/>
              </w:rPr>
              <w:t>?</w:t>
            </w:r>
          </w:p>
        </w:tc>
      </w:tr>
      <w:tr w:rsidR="00741B42" w:rsidRPr="00353ECC" w14:paraId="44DC0FF5" w14:textId="77777777" w:rsidTr="00C168ED">
        <w:tc>
          <w:tcPr>
            <w:tcW w:w="4508" w:type="dxa"/>
          </w:tcPr>
          <w:p w14:paraId="1E05DC98" w14:textId="2241772F"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A smart contract is a computer protocol intended to facilitate, verify, or enforce the negotiation or performance of a contract. In essence, Smart Contracts are a digitized version of a traditional contract. The aim with smart contracts is to provide security that betters traditional contract law and to reduce other </w:t>
            </w:r>
            <w:hyperlink r:id="rId13" w:tgtFrame="_blank" w:history="1">
              <w:r w:rsidRPr="00353ECC">
                <w:rPr>
                  <w:rStyle w:val="Hyperlink"/>
                  <w:rFonts w:ascii="Arial" w:eastAsia="Times New Roman" w:hAnsi="Arial" w:cs="Arial"/>
                  <w:lang w:val="es-ES"/>
                </w:rPr>
                <w:t>transaction costs</w:t>
              </w:r>
            </w:hyperlink>
            <w:r w:rsidRPr="00353ECC">
              <w:rPr>
                <w:rFonts w:ascii="Arial" w:eastAsia="Times New Roman" w:hAnsi="Arial" w:cs="Arial"/>
                <w:lang w:val="es-ES"/>
              </w:rPr>
              <w:t xml:space="preserve"> associated with contracting.</w:t>
            </w:r>
          </w:p>
        </w:tc>
        <w:tc>
          <w:tcPr>
            <w:tcW w:w="4508" w:type="dxa"/>
          </w:tcPr>
          <w:p w14:paraId="61EC6498" w14:textId="0489C03D" w:rsidR="00741B42" w:rsidRPr="00353ECC" w:rsidRDefault="003E0083" w:rsidP="000F4193">
            <w:pPr>
              <w:rPr>
                <w:rFonts w:ascii="Arial" w:hAnsi="Arial" w:cs="Arial"/>
                <w:lang w:val="es-ES"/>
              </w:rPr>
            </w:pPr>
            <w:r>
              <w:rPr>
                <w:rFonts w:ascii="Arial" w:hAnsi="Arial" w:cs="Arial"/>
                <w:lang w:val="es-ES"/>
              </w:rPr>
              <w:t xml:space="preserve">Un contrato inteligente es un protocolo de computación creado para facilitar, verificar o ejecutar </w:t>
            </w:r>
            <w:r w:rsidR="000F4193">
              <w:rPr>
                <w:rFonts w:ascii="Arial" w:hAnsi="Arial" w:cs="Arial"/>
                <w:lang w:val="es-ES"/>
              </w:rPr>
              <w:t xml:space="preserve">un contrato. En esencia, los Contratos Inteligentes son versiones digitalizadas de los contratos tradicionales. El objetivo con los contratos inteligentes es proporcionar seguridad que mejora la ley de contratos tradicional y reduce los </w:t>
            </w:r>
            <w:hyperlink r:id="rId14" w:tgtFrame="_blank" w:history="1">
              <w:r w:rsidR="000F4193" w:rsidRPr="00353ECC">
                <w:rPr>
                  <w:rStyle w:val="Hyperlink"/>
                  <w:rFonts w:ascii="Arial" w:eastAsia="Times New Roman" w:hAnsi="Arial" w:cs="Arial"/>
                  <w:lang w:val="es-ES"/>
                </w:rPr>
                <w:t>cost</w:t>
              </w:r>
              <w:r w:rsidR="000F4193">
                <w:rPr>
                  <w:rStyle w:val="Hyperlink"/>
                  <w:rFonts w:ascii="Arial" w:eastAsia="Times New Roman" w:hAnsi="Arial" w:cs="Arial"/>
                  <w:lang w:val="es-ES"/>
                </w:rPr>
                <w:t>o</w:t>
              </w:r>
              <w:r w:rsidR="000F4193" w:rsidRPr="00353ECC">
                <w:rPr>
                  <w:rStyle w:val="Hyperlink"/>
                  <w:rFonts w:ascii="Arial" w:eastAsia="Times New Roman" w:hAnsi="Arial" w:cs="Arial"/>
                  <w:lang w:val="es-ES"/>
                </w:rPr>
                <w:t>s</w:t>
              </w:r>
            </w:hyperlink>
            <w:r w:rsidR="000F4193">
              <w:rPr>
                <w:rStyle w:val="Hyperlink"/>
                <w:rFonts w:ascii="Arial" w:eastAsia="Times New Roman" w:hAnsi="Arial" w:cs="Arial"/>
                <w:lang w:val="es-ES"/>
              </w:rPr>
              <w:t xml:space="preserve"> de transacción</w:t>
            </w:r>
            <w:r w:rsidR="000F4193">
              <w:rPr>
                <w:rFonts w:ascii="Arial" w:eastAsia="Times New Roman" w:hAnsi="Arial" w:cs="Arial"/>
                <w:lang w:val="es-ES"/>
              </w:rPr>
              <w:t xml:space="preserve"> a</w:t>
            </w:r>
            <w:r w:rsidR="000F4193" w:rsidRPr="00353ECC">
              <w:rPr>
                <w:rFonts w:ascii="Arial" w:eastAsia="Times New Roman" w:hAnsi="Arial" w:cs="Arial"/>
                <w:lang w:val="es-ES"/>
              </w:rPr>
              <w:t>so</w:t>
            </w:r>
            <w:r w:rsidR="000F4193">
              <w:rPr>
                <w:rFonts w:ascii="Arial" w:eastAsia="Times New Roman" w:hAnsi="Arial" w:cs="Arial"/>
                <w:lang w:val="es-ES"/>
              </w:rPr>
              <w:t>ciados a los contratos.</w:t>
            </w:r>
          </w:p>
        </w:tc>
      </w:tr>
      <w:tr w:rsidR="00741B42" w:rsidRPr="00353ECC" w14:paraId="0B8EAB4F" w14:textId="77777777" w:rsidTr="00C168ED">
        <w:tc>
          <w:tcPr>
            <w:tcW w:w="4508" w:type="dxa"/>
          </w:tcPr>
          <w:p w14:paraId="554E35AF" w14:textId="2A1F240F"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What is Seed?</w:t>
            </w:r>
          </w:p>
        </w:tc>
        <w:tc>
          <w:tcPr>
            <w:tcW w:w="4508" w:type="dxa"/>
          </w:tcPr>
          <w:p w14:paraId="346E6E6A" w14:textId="0236F442" w:rsidR="00741B42" w:rsidRPr="00353ECC" w:rsidRDefault="000F4193" w:rsidP="00B8510A">
            <w:pPr>
              <w:rPr>
                <w:rFonts w:ascii="Arial" w:hAnsi="Arial" w:cs="Arial"/>
                <w:lang w:val="es-ES"/>
              </w:rPr>
            </w:pPr>
            <w:r>
              <w:rPr>
                <w:rFonts w:ascii="Arial" w:eastAsia="Times New Roman" w:hAnsi="Arial" w:cs="Arial"/>
                <w:b/>
                <w:bCs/>
                <w:sz w:val="27"/>
                <w:szCs w:val="27"/>
                <w:lang w:val="es-ES"/>
              </w:rPr>
              <w:t>¿Qué es</w:t>
            </w:r>
            <w:r w:rsidRPr="00353ECC">
              <w:rPr>
                <w:rFonts w:ascii="Arial" w:eastAsia="Times New Roman" w:hAnsi="Arial" w:cs="Arial"/>
                <w:b/>
                <w:bCs/>
                <w:sz w:val="27"/>
                <w:szCs w:val="27"/>
                <w:lang w:val="es-ES"/>
              </w:rPr>
              <w:t xml:space="preserve"> Seed?</w:t>
            </w:r>
          </w:p>
        </w:tc>
      </w:tr>
      <w:tr w:rsidR="00741B42" w:rsidRPr="00353ECC" w14:paraId="05A84617" w14:textId="77777777" w:rsidTr="00C168ED">
        <w:tc>
          <w:tcPr>
            <w:tcW w:w="4508" w:type="dxa"/>
          </w:tcPr>
          <w:p w14:paraId="5749DF75" w14:textId="77777777" w:rsidR="00741B42" w:rsidRPr="00353ECC" w:rsidRDefault="00741B42" w:rsidP="00B8510A">
            <w:pPr>
              <w:rPr>
                <w:rFonts w:ascii="Arial" w:hAnsi="Arial" w:cs="Arial"/>
                <w:lang w:val="es-ES"/>
              </w:rPr>
            </w:pPr>
            <w:r w:rsidRPr="00353ECC">
              <w:rPr>
                <w:rFonts w:ascii="Arial" w:hAnsi="Arial" w:cs="Arial"/>
                <w:lang w:val="es-ES"/>
              </w:rPr>
              <w:t>Supporting ADEPT is LiveTree’s digital token called Seed. Seed is designed to provide equality and remove gatekeepers restricting the market. Its value is created through demand, driven by its use throughout the platform and subsequent repurchase from the secondary market.</w:t>
            </w:r>
          </w:p>
          <w:p w14:paraId="480E7AFF" w14:textId="77777777" w:rsidR="00741B42" w:rsidRPr="00353ECC" w:rsidRDefault="00741B42" w:rsidP="00B8510A">
            <w:pPr>
              <w:rPr>
                <w:rFonts w:ascii="Arial" w:hAnsi="Arial" w:cs="Arial"/>
                <w:lang w:val="es-ES"/>
              </w:rPr>
            </w:pPr>
            <w:r w:rsidRPr="00353ECC">
              <w:rPr>
                <w:rFonts w:ascii="Arial" w:hAnsi="Arial" w:cs="Arial"/>
                <w:lang w:val="es-ES"/>
              </w:rPr>
              <w:t>Seed is designed to incentivize good behavior within the LiveTree ecosystem, give back to the platform community and, moreover, deliver potentially significant returns for those that own it. Profits generated by ADEPT are used to buy back Seed. This is in addition to the activity built-in to the platform. The repurchase of Seed will drive the growth of the networked economy, which in turn is expected to increase the value of Seed.</w:t>
            </w:r>
          </w:p>
          <w:p w14:paraId="00A1CC5C" w14:textId="5C19A15E" w:rsidR="00741B42" w:rsidRPr="00353ECC" w:rsidRDefault="00741B42" w:rsidP="00B8510A">
            <w:pPr>
              <w:rPr>
                <w:rFonts w:ascii="Arial" w:hAnsi="Arial" w:cs="Arial"/>
                <w:lang w:val="es-ES"/>
              </w:rPr>
            </w:pPr>
            <w:r w:rsidRPr="00353ECC">
              <w:rPr>
                <w:rFonts w:ascii="Arial" w:hAnsi="Arial" w:cs="Arial"/>
                <w:lang w:val="es-ES"/>
              </w:rPr>
              <w:t>We will sell the first available Seed in our token sale.</w:t>
            </w:r>
          </w:p>
        </w:tc>
        <w:tc>
          <w:tcPr>
            <w:tcW w:w="4508" w:type="dxa"/>
          </w:tcPr>
          <w:p w14:paraId="53C34742" w14:textId="77777777" w:rsidR="00741B42" w:rsidRDefault="000F4193" w:rsidP="00B8510A">
            <w:pPr>
              <w:rPr>
                <w:rFonts w:ascii="Arial" w:hAnsi="Arial" w:cs="Arial"/>
                <w:lang w:val="es-ES"/>
              </w:rPr>
            </w:pPr>
            <w:r>
              <w:rPr>
                <w:rFonts w:ascii="Arial" w:hAnsi="Arial" w:cs="Arial"/>
                <w:lang w:val="es-ES"/>
              </w:rPr>
              <w:t>El token digital de soporte de ADEPT se llama Seed. Seed está diseñado para proporcionar igualdad y eliminar las barreras de entrada al mercado. Su valor se crea a través de la demanda, derivada de su uso en la plataforma y subsiguientes recompras del mercado secundario.</w:t>
            </w:r>
          </w:p>
          <w:p w14:paraId="196FC0A3" w14:textId="77777777" w:rsidR="000F4193" w:rsidRDefault="000F4193" w:rsidP="00B8510A">
            <w:pPr>
              <w:rPr>
                <w:rFonts w:ascii="Arial" w:hAnsi="Arial" w:cs="Arial"/>
                <w:lang w:val="es-ES"/>
              </w:rPr>
            </w:pPr>
            <w:r>
              <w:rPr>
                <w:rFonts w:ascii="Arial" w:hAnsi="Arial" w:cs="Arial"/>
                <w:lang w:val="es-ES"/>
              </w:rPr>
              <w:t>Seed está diseñado para incentivar el buen comportamiento en el ecosistema LiveTree, devolver a la comunidad de la plataforma y, además, crear retornos potencialmente significativos para aquellos que los posean.</w:t>
            </w:r>
          </w:p>
          <w:p w14:paraId="178BB68B" w14:textId="77777777" w:rsidR="000F4193" w:rsidRDefault="000F4193" w:rsidP="000F4193">
            <w:pPr>
              <w:rPr>
                <w:rFonts w:ascii="Arial" w:hAnsi="Arial" w:cs="Arial"/>
                <w:lang w:val="es-ES"/>
              </w:rPr>
            </w:pPr>
            <w:r>
              <w:rPr>
                <w:rFonts w:ascii="Arial" w:hAnsi="Arial" w:cs="Arial"/>
                <w:lang w:val="es-ES"/>
              </w:rPr>
              <w:t>Los beneficios generados por ADEPT se usan para recomprar Seed. Esto, además de la actividad interna de la plataforma. La recompra de Seed conllevará el crecimiento de la economía conectada, que se espera que incremente el valor de Seed.</w:t>
            </w:r>
          </w:p>
          <w:p w14:paraId="5A29838B" w14:textId="5CEA3996" w:rsidR="000F4193" w:rsidRPr="00353ECC" w:rsidRDefault="000F4193" w:rsidP="000F4193">
            <w:pPr>
              <w:rPr>
                <w:rFonts w:ascii="Arial" w:hAnsi="Arial" w:cs="Arial"/>
                <w:lang w:val="es-ES"/>
              </w:rPr>
            </w:pPr>
            <w:r>
              <w:rPr>
                <w:rFonts w:ascii="Arial" w:hAnsi="Arial" w:cs="Arial"/>
                <w:lang w:val="es-ES"/>
              </w:rPr>
              <w:t>Venderemos los primeros Seed disponibles en nuestra venta de tokens.</w:t>
            </w:r>
          </w:p>
        </w:tc>
      </w:tr>
      <w:tr w:rsidR="00741B42" w:rsidRPr="00353ECC" w14:paraId="6DA2A224" w14:textId="77777777" w:rsidTr="00C168ED">
        <w:tc>
          <w:tcPr>
            <w:tcW w:w="4508" w:type="dxa"/>
          </w:tcPr>
          <w:p w14:paraId="1F943195" w14:textId="65E6A8E5"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How do I participate in the token sale?</w:t>
            </w:r>
          </w:p>
        </w:tc>
        <w:tc>
          <w:tcPr>
            <w:tcW w:w="4508" w:type="dxa"/>
          </w:tcPr>
          <w:p w14:paraId="133EDCA0" w14:textId="304BCFEA" w:rsidR="00741B42" w:rsidRPr="00353ECC" w:rsidRDefault="000F4193" w:rsidP="00B8510A">
            <w:pPr>
              <w:rPr>
                <w:rFonts w:ascii="Arial" w:hAnsi="Arial" w:cs="Arial"/>
                <w:lang w:val="es-ES"/>
              </w:rPr>
            </w:pPr>
            <w:r>
              <w:rPr>
                <w:rFonts w:ascii="Arial" w:eastAsia="Times New Roman" w:hAnsi="Arial" w:cs="Arial"/>
                <w:b/>
                <w:bCs/>
                <w:sz w:val="27"/>
                <w:szCs w:val="27"/>
                <w:lang w:val="es-ES"/>
              </w:rPr>
              <w:t>¿Cómo participo en la venta de tokens</w:t>
            </w:r>
            <w:r w:rsidRPr="00353ECC">
              <w:rPr>
                <w:rFonts w:ascii="Arial" w:eastAsia="Times New Roman" w:hAnsi="Arial" w:cs="Arial"/>
                <w:b/>
                <w:bCs/>
                <w:sz w:val="27"/>
                <w:szCs w:val="27"/>
                <w:lang w:val="es-ES"/>
              </w:rPr>
              <w:t>?</w:t>
            </w:r>
          </w:p>
        </w:tc>
      </w:tr>
      <w:tr w:rsidR="00741B42" w:rsidRPr="00353ECC" w14:paraId="03E70BEA" w14:textId="77777777" w:rsidTr="00C168ED">
        <w:tc>
          <w:tcPr>
            <w:tcW w:w="4508" w:type="dxa"/>
          </w:tcPr>
          <w:p w14:paraId="4C4442B9" w14:textId="465F539A"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lastRenderedPageBreak/>
              <w:t xml:space="preserve">You will need a Ethereum EC20 compatible digital wallet and Ether. </w:t>
            </w:r>
            <w:hyperlink r:id="rId15" w:anchor="!/seed-buy/" w:history="1">
              <w:r w:rsidRPr="00353ECC">
                <w:rPr>
                  <w:rStyle w:val="Hyperlink"/>
                  <w:rFonts w:ascii="Arial" w:eastAsia="Times New Roman" w:hAnsi="Arial" w:cs="Arial"/>
                  <w:lang w:val="es-ES"/>
                </w:rPr>
                <w:t>Pre-register and learn more</w:t>
              </w:r>
            </w:hyperlink>
          </w:p>
        </w:tc>
        <w:tc>
          <w:tcPr>
            <w:tcW w:w="4508" w:type="dxa"/>
          </w:tcPr>
          <w:p w14:paraId="71C0937D" w14:textId="4B2FD11C" w:rsidR="00741B42" w:rsidRPr="00353ECC" w:rsidRDefault="000F4193" w:rsidP="000F4193">
            <w:pPr>
              <w:rPr>
                <w:rFonts w:ascii="Arial" w:hAnsi="Arial" w:cs="Arial"/>
                <w:lang w:val="es-ES"/>
              </w:rPr>
            </w:pPr>
            <w:r>
              <w:rPr>
                <w:rFonts w:ascii="Arial" w:eastAsia="Times New Roman" w:hAnsi="Arial" w:cs="Arial"/>
                <w:lang w:val="es-ES"/>
              </w:rPr>
              <w:t>Necesitarás una cartera digital compatible con Ethereum ERC20 y Ether</w:t>
            </w:r>
            <w:r w:rsidRPr="00353ECC">
              <w:rPr>
                <w:rFonts w:ascii="Arial" w:eastAsia="Times New Roman" w:hAnsi="Arial" w:cs="Arial"/>
                <w:lang w:val="es-ES"/>
              </w:rPr>
              <w:t xml:space="preserve">. </w:t>
            </w:r>
            <w:hyperlink r:id="rId16" w:anchor="!/seed-buy/" w:history="1">
              <w:r w:rsidRPr="00353ECC">
                <w:rPr>
                  <w:rStyle w:val="Hyperlink"/>
                  <w:rFonts w:ascii="Arial" w:eastAsia="Times New Roman" w:hAnsi="Arial" w:cs="Arial"/>
                  <w:lang w:val="es-ES"/>
                </w:rPr>
                <w:t>Pre-reg</w:t>
              </w:r>
              <w:r>
                <w:rPr>
                  <w:rStyle w:val="Hyperlink"/>
                  <w:rFonts w:ascii="Arial" w:eastAsia="Times New Roman" w:hAnsi="Arial" w:cs="Arial"/>
                  <w:lang w:val="es-ES"/>
                </w:rPr>
                <w:t>ístrate y enté</w:t>
              </w:r>
            </w:hyperlink>
            <w:r>
              <w:rPr>
                <w:rStyle w:val="Hyperlink"/>
                <w:rFonts w:ascii="Arial" w:eastAsia="Times New Roman" w:hAnsi="Arial" w:cs="Arial"/>
                <w:lang w:val="es-ES"/>
              </w:rPr>
              <w:t>rate de más</w:t>
            </w:r>
          </w:p>
        </w:tc>
      </w:tr>
      <w:tr w:rsidR="00741B42" w:rsidRPr="00353ECC" w14:paraId="6A6F1BB3" w14:textId="77777777" w:rsidTr="00C168ED">
        <w:tc>
          <w:tcPr>
            <w:tcW w:w="4508" w:type="dxa"/>
          </w:tcPr>
          <w:p w14:paraId="78CFA33A" w14:textId="4CA45CC8"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Who can take part in the token sale?</w:t>
            </w:r>
          </w:p>
        </w:tc>
        <w:tc>
          <w:tcPr>
            <w:tcW w:w="4508" w:type="dxa"/>
          </w:tcPr>
          <w:p w14:paraId="50B5D311" w14:textId="063369F8" w:rsidR="00741B42" w:rsidRPr="00353ECC" w:rsidRDefault="000F4193" w:rsidP="000F4193">
            <w:pPr>
              <w:rPr>
                <w:rFonts w:ascii="Arial" w:hAnsi="Arial" w:cs="Arial"/>
                <w:lang w:val="es-ES"/>
              </w:rPr>
            </w:pPr>
            <w:r>
              <w:rPr>
                <w:rFonts w:ascii="Arial" w:eastAsia="Times New Roman" w:hAnsi="Arial" w:cs="Arial"/>
                <w:b/>
                <w:bCs/>
                <w:sz w:val="27"/>
                <w:szCs w:val="27"/>
                <w:lang w:val="es-ES"/>
              </w:rPr>
              <w:t>¿Quién puede participar en la venta de tokens</w:t>
            </w:r>
            <w:r w:rsidRPr="00353ECC">
              <w:rPr>
                <w:rFonts w:ascii="Arial" w:eastAsia="Times New Roman" w:hAnsi="Arial" w:cs="Arial"/>
                <w:b/>
                <w:bCs/>
                <w:sz w:val="27"/>
                <w:szCs w:val="27"/>
                <w:lang w:val="es-ES"/>
              </w:rPr>
              <w:t>?</w:t>
            </w:r>
          </w:p>
        </w:tc>
      </w:tr>
      <w:tr w:rsidR="00741B42" w:rsidRPr="00353ECC" w14:paraId="3EBD2B5F" w14:textId="77777777" w:rsidTr="00741B42">
        <w:trPr>
          <w:trHeight w:val="871"/>
        </w:trPr>
        <w:tc>
          <w:tcPr>
            <w:tcW w:w="4508" w:type="dxa"/>
          </w:tcPr>
          <w:p w14:paraId="1D3D046C" w14:textId="3C66759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Anyone over the age of 18 is able to take part in the token sale, with the exception of certain jurisdictions:</w:t>
            </w:r>
          </w:p>
        </w:tc>
        <w:tc>
          <w:tcPr>
            <w:tcW w:w="4508" w:type="dxa"/>
          </w:tcPr>
          <w:p w14:paraId="48DF6F49" w14:textId="2B5FF66D" w:rsidR="00741B42" w:rsidRPr="00353ECC" w:rsidRDefault="000F4193" w:rsidP="00B8510A">
            <w:pPr>
              <w:rPr>
                <w:rFonts w:ascii="Arial" w:hAnsi="Arial" w:cs="Arial"/>
                <w:lang w:val="es-ES"/>
              </w:rPr>
            </w:pPr>
            <w:r>
              <w:rPr>
                <w:rFonts w:ascii="Arial" w:hAnsi="Arial" w:cs="Arial"/>
                <w:lang w:val="es-ES"/>
              </w:rPr>
              <w:t>Quienquiera con más de 18 años de edad puede participar en la venta de tokens, a excepción de determinadas jurisdicciones:</w:t>
            </w:r>
          </w:p>
        </w:tc>
      </w:tr>
      <w:tr w:rsidR="00741B42" w:rsidRPr="00353ECC" w14:paraId="073D728E" w14:textId="77777777" w:rsidTr="00C168ED">
        <w:tc>
          <w:tcPr>
            <w:tcW w:w="4508" w:type="dxa"/>
          </w:tcPr>
          <w:p w14:paraId="1A06A37F"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US law does not allow US Citizens to take part in this token sale</w:t>
            </w:r>
          </w:p>
          <w:p w14:paraId="0BBB0D24"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Chinese law does not allow Chinese Citizens to take part in this token sale</w:t>
            </w:r>
          </w:p>
          <w:p w14:paraId="21F3D4EE"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South Korean law does not allow South Korean Citizens to take part in this token sale</w:t>
            </w:r>
          </w:p>
          <w:p w14:paraId="223C6071"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Canadian law does not allow Canadian Citizens to take part in this token sale</w:t>
            </w:r>
          </w:p>
          <w:p w14:paraId="014C8873"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Australian law does not allow Australian Citizens to take part in this token sale</w:t>
            </w:r>
          </w:p>
          <w:p w14:paraId="701B5C7F"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Hong Kong law does not allow Hong Kong Citizens to take part in this token sale</w:t>
            </w:r>
          </w:p>
          <w:p w14:paraId="64B8613B" w14:textId="77777777"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Singaporean law does not allow Singaporean Citizens to take part in this token sale</w:t>
            </w:r>
          </w:p>
          <w:p w14:paraId="3A614451" w14:textId="384CB9FC"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Malaysian law does not allow Malaysian Citizens to take part in this token sale</w:t>
            </w:r>
          </w:p>
        </w:tc>
        <w:tc>
          <w:tcPr>
            <w:tcW w:w="4508" w:type="dxa"/>
          </w:tcPr>
          <w:p w14:paraId="1B7D8B1E" w14:textId="77777777" w:rsidR="00741B42" w:rsidRDefault="000F4193" w:rsidP="00B8510A">
            <w:pPr>
              <w:rPr>
                <w:rFonts w:ascii="Arial" w:hAnsi="Arial" w:cs="Arial"/>
                <w:lang w:val="es-ES"/>
              </w:rPr>
            </w:pPr>
            <w:r>
              <w:rPr>
                <w:rFonts w:ascii="Arial" w:hAnsi="Arial" w:cs="Arial"/>
                <w:lang w:val="es-ES"/>
              </w:rPr>
              <w:t>La ley de EEUU no permite a los Ciudadanos estadounidenses participar en esta venta de tokens</w:t>
            </w:r>
          </w:p>
          <w:p w14:paraId="78DD7733" w14:textId="77777777" w:rsidR="000F4193" w:rsidRDefault="000F4193" w:rsidP="00B8510A">
            <w:pPr>
              <w:rPr>
                <w:rFonts w:ascii="Arial" w:hAnsi="Arial" w:cs="Arial"/>
                <w:lang w:val="es-ES"/>
              </w:rPr>
            </w:pPr>
            <w:r>
              <w:rPr>
                <w:rFonts w:ascii="Arial" w:hAnsi="Arial" w:cs="Arial"/>
                <w:lang w:val="es-ES"/>
              </w:rPr>
              <w:t>Las leyes de China no permiten a los Ciudadanos chinos participar en esta venta de tokens</w:t>
            </w:r>
          </w:p>
          <w:p w14:paraId="2E42C2C6" w14:textId="77777777" w:rsidR="000F4193" w:rsidRDefault="000F4193" w:rsidP="00B8510A">
            <w:pPr>
              <w:rPr>
                <w:rFonts w:ascii="Arial" w:hAnsi="Arial" w:cs="Arial"/>
                <w:lang w:val="es-ES"/>
              </w:rPr>
            </w:pPr>
            <w:r>
              <w:rPr>
                <w:rFonts w:ascii="Arial" w:hAnsi="Arial" w:cs="Arial"/>
                <w:lang w:val="es-ES"/>
              </w:rPr>
              <w:t>Las leyes de Corea del Sur no permiten a los Ciudadanos sudcoreanos participar en esta venta de tokens</w:t>
            </w:r>
          </w:p>
          <w:p w14:paraId="76A83B7F" w14:textId="77777777" w:rsidR="000F4193" w:rsidRDefault="000F4193" w:rsidP="00B8510A">
            <w:pPr>
              <w:rPr>
                <w:rFonts w:ascii="Arial" w:hAnsi="Arial" w:cs="Arial"/>
                <w:lang w:val="es-ES"/>
              </w:rPr>
            </w:pPr>
            <w:r>
              <w:rPr>
                <w:rFonts w:ascii="Arial" w:hAnsi="Arial" w:cs="Arial"/>
                <w:lang w:val="es-ES"/>
              </w:rPr>
              <w:t>Las leyes de Canadá no permiten a los Ciudadanos canadienses participar en esta venta de tokens</w:t>
            </w:r>
          </w:p>
          <w:p w14:paraId="16C376B0" w14:textId="77777777" w:rsidR="000F4193" w:rsidRDefault="000F4193" w:rsidP="00B8510A">
            <w:pPr>
              <w:rPr>
                <w:rFonts w:ascii="Arial" w:hAnsi="Arial" w:cs="Arial"/>
                <w:lang w:val="es-ES"/>
              </w:rPr>
            </w:pPr>
            <w:r>
              <w:rPr>
                <w:rFonts w:ascii="Arial" w:hAnsi="Arial" w:cs="Arial"/>
                <w:lang w:val="es-ES"/>
              </w:rPr>
              <w:t>Las leyes de Australia no permiten a los Ciudadanos Australianos participar en esta venta de tokens</w:t>
            </w:r>
          </w:p>
          <w:p w14:paraId="16953504" w14:textId="77777777" w:rsidR="000F4193" w:rsidRDefault="000F4193" w:rsidP="00B8510A">
            <w:pPr>
              <w:rPr>
                <w:rFonts w:ascii="Arial" w:hAnsi="Arial" w:cs="Arial"/>
                <w:lang w:val="es-ES"/>
              </w:rPr>
            </w:pPr>
            <w:r>
              <w:rPr>
                <w:rFonts w:ascii="Arial" w:hAnsi="Arial" w:cs="Arial"/>
                <w:lang w:val="es-ES"/>
              </w:rPr>
              <w:t>Las leyes de Hong Kong no permiten a los Ciudadanos de Hong Kong participar en esta venta de tokens</w:t>
            </w:r>
          </w:p>
          <w:p w14:paraId="594F35B5" w14:textId="77777777" w:rsidR="000F4193" w:rsidRDefault="000F4193" w:rsidP="00B8510A">
            <w:pPr>
              <w:rPr>
                <w:rFonts w:ascii="Arial" w:hAnsi="Arial" w:cs="Arial"/>
                <w:lang w:val="es-ES"/>
              </w:rPr>
            </w:pPr>
            <w:r>
              <w:rPr>
                <w:rFonts w:ascii="Arial" w:hAnsi="Arial" w:cs="Arial"/>
                <w:lang w:val="es-ES"/>
              </w:rPr>
              <w:t>Las leyes de Singapur no permiten a los Ciudadanos de Singapur participar en esta venta de tokens</w:t>
            </w:r>
          </w:p>
          <w:p w14:paraId="40869CE2" w14:textId="7938B655" w:rsidR="000F4193" w:rsidRPr="00353ECC" w:rsidRDefault="000F4193" w:rsidP="00B8510A">
            <w:pPr>
              <w:rPr>
                <w:rFonts w:ascii="Arial" w:hAnsi="Arial" w:cs="Arial"/>
                <w:lang w:val="es-ES"/>
              </w:rPr>
            </w:pPr>
            <w:r>
              <w:rPr>
                <w:rFonts w:ascii="Arial" w:hAnsi="Arial" w:cs="Arial"/>
                <w:lang w:val="es-ES"/>
              </w:rPr>
              <w:t>Las leyes de Malasia no permiten a los Ciudadanos malayos participar en esta venta de tokens</w:t>
            </w:r>
          </w:p>
        </w:tc>
      </w:tr>
      <w:tr w:rsidR="00741B42" w:rsidRPr="00353ECC" w14:paraId="6DDA8DAE" w14:textId="77777777" w:rsidTr="00C168ED">
        <w:tc>
          <w:tcPr>
            <w:tcW w:w="4508" w:type="dxa"/>
          </w:tcPr>
          <w:p w14:paraId="0D291992" w14:textId="4ECC363F"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How do I follow the developments around the token sale?</w:t>
            </w:r>
          </w:p>
        </w:tc>
        <w:tc>
          <w:tcPr>
            <w:tcW w:w="4508" w:type="dxa"/>
          </w:tcPr>
          <w:p w14:paraId="7CC6B354" w14:textId="1EB6F47B" w:rsidR="00741B42" w:rsidRPr="00353ECC" w:rsidRDefault="000F4193" w:rsidP="000F4193">
            <w:pPr>
              <w:rPr>
                <w:rFonts w:ascii="Arial" w:hAnsi="Arial" w:cs="Arial"/>
                <w:lang w:val="es-ES"/>
              </w:rPr>
            </w:pPr>
            <w:r>
              <w:rPr>
                <w:rFonts w:ascii="Arial" w:eastAsia="Times New Roman" w:hAnsi="Arial" w:cs="Arial"/>
                <w:b/>
                <w:bCs/>
                <w:sz w:val="27"/>
                <w:szCs w:val="27"/>
                <w:lang w:val="es-ES"/>
              </w:rPr>
              <w:t>¿Cómo sigo los progresos sobre la venta de tokens</w:t>
            </w:r>
            <w:r w:rsidRPr="00353ECC">
              <w:rPr>
                <w:rFonts w:ascii="Arial" w:eastAsia="Times New Roman" w:hAnsi="Arial" w:cs="Arial"/>
                <w:b/>
                <w:bCs/>
                <w:sz w:val="27"/>
                <w:szCs w:val="27"/>
                <w:lang w:val="es-ES"/>
              </w:rPr>
              <w:t>?</w:t>
            </w:r>
          </w:p>
        </w:tc>
      </w:tr>
      <w:tr w:rsidR="00741B42" w:rsidRPr="00353ECC" w14:paraId="7A5ABBD4" w14:textId="77777777" w:rsidTr="00741B42">
        <w:trPr>
          <w:trHeight w:val="576"/>
        </w:trPr>
        <w:tc>
          <w:tcPr>
            <w:tcW w:w="4508" w:type="dxa"/>
          </w:tcPr>
          <w:p w14:paraId="11D04EA4" w14:textId="49774D16"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You can follow developments by </w:t>
            </w:r>
            <w:hyperlink r:id="rId17" w:anchor="!/seed-buy/" w:history="1">
              <w:r w:rsidRPr="00353ECC">
                <w:rPr>
                  <w:rStyle w:val="Hyperlink"/>
                  <w:rFonts w:ascii="Arial" w:eastAsia="Times New Roman" w:hAnsi="Arial" w:cs="Arial"/>
                  <w:lang w:val="es-ES"/>
                </w:rPr>
                <w:t>registering for the pre-sale</w:t>
              </w:r>
            </w:hyperlink>
            <w:r w:rsidRPr="00353ECC">
              <w:rPr>
                <w:rFonts w:ascii="Arial" w:eastAsia="Times New Roman" w:hAnsi="Arial" w:cs="Arial"/>
                <w:lang w:val="es-ES"/>
              </w:rPr>
              <w:t xml:space="preserve"> or through our </w:t>
            </w:r>
            <w:hyperlink r:id="rId18" w:history="1">
              <w:r w:rsidRPr="00353ECC">
                <w:rPr>
                  <w:rStyle w:val="Hyperlink"/>
                  <w:rFonts w:ascii="Arial" w:eastAsia="Times New Roman" w:hAnsi="Arial" w:cs="Arial"/>
                  <w:lang w:val="es-ES"/>
                </w:rPr>
                <w:t>Telegram channel</w:t>
              </w:r>
            </w:hyperlink>
          </w:p>
        </w:tc>
        <w:tc>
          <w:tcPr>
            <w:tcW w:w="4508" w:type="dxa"/>
          </w:tcPr>
          <w:p w14:paraId="7F65AAE9" w14:textId="3AD80DF6" w:rsidR="00741B42" w:rsidRPr="00353ECC" w:rsidRDefault="000F4193" w:rsidP="000F4193">
            <w:pPr>
              <w:rPr>
                <w:rFonts w:ascii="Arial" w:hAnsi="Arial" w:cs="Arial"/>
                <w:lang w:val="es-ES"/>
              </w:rPr>
            </w:pPr>
            <w:r>
              <w:rPr>
                <w:rFonts w:ascii="Arial" w:eastAsia="Times New Roman" w:hAnsi="Arial" w:cs="Arial"/>
                <w:lang w:val="es-ES"/>
              </w:rPr>
              <w:t xml:space="preserve">Puedes seguir los progresos </w:t>
            </w:r>
            <w:hyperlink r:id="rId19" w:anchor="!/seed-buy/" w:history="1">
              <w:r>
                <w:rPr>
                  <w:rStyle w:val="Hyperlink"/>
                  <w:rFonts w:ascii="Arial" w:eastAsia="Times New Roman" w:hAnsi="Arial" w:cs="Arial"/>
                  <w:lang w:val="es-ES"/>
                </w:rPr>
                <w:t>registrándot</w:t>
              </w:r>
              <w:r w:rsidRPr="00353ECC">
                <w:rPr>
                  <w:rStyle w:val="Hyperlink"/>
                  <w:rFonts w:ascii="Arial" w:eastAsia="Times New Roman" w:hAnsi="Arial" w:cs="Arial"/>
                  <w:lang w:val="es-ES"/>
                </w:rPr>
                <w:t>e</w:t>
              </w:r>
            </w:hyperlink>
            <w:r>
              <w:rPr>
                <w:rStyle w:val="Hyperlink"/>
                <w:rFonts w:ascii="Arial" w:eastAsia="Times New Roman" w:hAnsi="Arial" w:cs="Arial"/>
                <w:lang w:val="es-ES"/>
              </w:rPr>
              <w:t xml:space="preserve"> en la preventa</w:t>
            </w:r>
            <w:r w:rsidRPr="00353ECC">
              <w:rPr>
                <w:rFonts w:ascii="Arial" w:eastAsia="Times New Roman" w:hAnsi="Arial" w:cs="Arial"/>
                <w:lang w:val="es-ES"/>
              </w:rPr>
              <w:t xml:space="preserve"> </w:t>
            </w:r>
            <w:r>
              <w:rPr>
                <w:rFonts w:ascii="Arial" w:eastAsia="Times New Roman" w:hAnsi="Arial" w:cs="Arial"/>
                <w:lang w:val="es-ES"/>
              </w:rPr>
              <w:t>o a través de nuestro</w:t>
            </w:r>
            <w:r w:rsidRPr="00353ECC">
              <w:rPr>
                <w:rFonts w:ascii="Arial" w:eastAsia="Times New Roman" w:hAnsi="Arial" w:cs="Arial"/>
                <w:lang w:val="es-ES"/>
              </w:rPr>
              <w:t xml:space="preserve"> </w:t>
            </w:r>
            <w:hyperlink r:id="rId20" w:history="1">
              <w:r>
                <w:rPr>
                  <w:rStyle w:val="Hyperlink"/>
                  <w:rFonts w:ascii="Arial" w:eastAsia="Times New Roman" w:hAnsi="Arial" w:cs="Arial"/>
                  <w:lang w:val="es-ES"/>
                </w:rPr>
                <w:t>canal de T</w:t>
              </w:r>
              <w:r w:rsidRPr="00353ECC">
                <w:rPr>
                  <w:rStyle w:val="Hyperlink"/>
                  <w:rFonts w:ascii="Arial" w:eastAsia="Times New Roman" w:hAnsi="Arial" w:cs="Arial"/>
                  <w:lang w:val="es-ES"/>
                </w:rPr>
                <w:t>elegram</w:t>
              </w:r>
            </w:hyperlink>
          </w:p>
        </w:tc>
      </w:tr>
      <w:tr w:rsidR="00741B42" w:rsidRPr="00353ECC" w14:paraId="688CC2C2" w14:textId="77777777" w:rsidTr="00C168ED">
        <w:tc>
          <w:tcPr>
            <w:tcW w:w="4508" w:type="dxa"/>
          </w:tcPr>
          <w:p w14:paraId="35BF1627" w14:textId="0F4F660F"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Will Seed become available on the crypto currency exchanges?</w:t>
            </w:r>
          </w:p>
        </w:tc>
        <w:tc>
          <w:tcPr>
            <w:tcW w:w="4508" w:type="dxa"/>
          </w:tcPr>
          <w:p w14:paraId="7EC1B6BF" w14:textId="416D30AD" w:rsidR="00741B42" w:rsidRPr="00353ECC" w:rsidRDefault="000F4193" w:rsidP="000F4193">
            <w:pPr>
              <w:rPr>
                <w:rFonts w:ascii="Arial" w:hAnsi="Arial" w:cs="Arial"/>
                <w:lang w:val="es-ES"/>
              </w:rPr>
            </w:pPr>
            <w:r>
              <w:rPr>
                <w:rFonts w:ascii="Arial" w:eastAsia="Times New Roman" w:hAnsi="Arial" w:cs="Arial"/>
                <w:b/>
                <w:bCs/>
                <w:sz w:val="27"/>
                <w:szCs w:val="27"/>
                <w:lang w:val="es-ES"/>
              </w:rPr>
              <w:t>¿Estará</w:t>
            </w:r>
            <w:r w:rsidRPr="00353ECC">
              <w:rPr>
                <w:rFonts w:ascii="Arial" w:eastAsia="Times New Roman" w:hAnsi="Arial" w:cs="Arial"/>
                <w:b/>
                <w:bCs/>
                <w:sz w:val="27"/>
                <w:szCs w:val="27"/>
                <w:lang w:val="es-ES"/>
              </w:rPr>
              <w:t xml:space="preserve"> Seed </w:t>
            </w:r>
            <w:r>
              <w:rPr>
                <w:rFonts w:ascii="Arial" w:eastAsia="Times New Roman" w:hAnsi="Arial" w:cs="Arial"/>
                <w:b/>
                <w:bCs/>
                <w:sz w:val="27"/>
                <w:szCs w:val="27"/>
                <w:lang w:val="es-ES"/>
              </w:rPr>
              <w:t>disponible en las casas de cambio de cripto monedas</w:t>
            </w:r>
            <w:r w:rsidRPr="00353ECC">
              <w:rPr>
                <w:rFonts w:ascii="Arial" w:eastAsia="Times New Roman" w:hAnsi="Arial" w:cs="Arial"/>
                <w:b/>
                <w:bCs/>
                <w:sz w:val="27"/>
                <w:szCs w:val="27"/>
                <w:lang w:val="es-ES"/>
              </w:rPr>
              <w:t>?</w:t>
            </w:r>
          </w:p>
        </w:tc>
      </w:tr>
      <w:tr w:rsidR="00741B42" w:rsidRPr="00353ECC" w14:paraId="16A419FF" w14:textId="77777777" w:rsidTr="00C168ED">
        <w:tc>
          <w:tcPr>
            <w:tcW w:w="4508" w:type="dxa"/>
          </w:tcPr>
          <w:p w14:paraId="101185B1" w14:textId="403B5FE4"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We are working with the major crypto exchanges to include Seed. The new tokens will be released on the Ethereum (ERC20) blockchain and will be available for transfers and trading almost immediately after the launch under the symbol: SED.</w:t>
            </w:r>
          </w:p>
        </w:tc>
        <w:tc>
          <w:tcPr>
            <w:tcW w:w="4508" w:type="dxa"/>
          </w:tcPr>
          <w:p w14:paraId="0B42A441" w14:textId="16065C3A" w:rsidR="00741B42" w:rsidRPr="00353ECC" w:rsidRDefault="000F4193" w:rsidP="00B8510A">
            <w:pPr>
              <w:rPr>
                <w:rFonts w:ascii="Arial" w:hAnsi="Arial" w:cs="Arial"/>
                <w:lang w:val="es-ES"/>
              </w:rPr>
            </w:pPr>
            <w:r>
              <w:rPr>
                <w:rFonts w:ascii="Arial" w:hAnsi="Arial" w:cs="Arial"/>
                <w:lang w:val="es-ES"/>
              </w:rPr>
              <w:t xml:space="preserve">Estamos trabajando con las principales casa de cambio de criptomonedas para incluir Seed. El nuevo token será lanzado en la blockchain de Ethereum (ERC20) y estará disponible para transferencias e intercambios </w:t>
            </w:r>
            <w:r>
              <w:rPr>
                <w:rFonts w:ascii="Arial" w:hAnsi="Arial" w:cs="Arial"/>
                <w:lang w:val="es-ES"/>
              </w:rPr>
              <w:lastRenderedPageBreak/>
              <w:t>inmediatamente después del lanzamiento bajo el símbolo: SED.</w:t>
            </w:r>
          </w:p>
        </w:tc>
      </w:tr>
      <w:tr w:rsidR="00741B42" w:rsidRPr="00353ECC" w14:paraId="7B067A31" w14:textId="77777777" w:rsidTr="004B43DF">
        <w:trPr>
          <w:trHeight w:val="611"/>
        </w:trPr>
        <w:tc>
          <w:tcPr>
            <w:tcW w:w="4508" w:type="dxa"/>
          </w:tcPr>
          <w:p w14:paraId="2FCCA2BD" w14:textId="7E662235" w:rsidR="00741B42" w:rsidRPr="00353ECC" w:rsidRDefault="00741B42"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Will you store my Seed?</w:t>
            </w:r>
          </w:p>
          <w:p w14:paraId="497BB59F" w14:textId="77777777" w:rsidR="00741B42" w:rsidRPr="00353ECC" w:rsidRDefault="00741B42" w:rsidP="00B8510A">
            <w:pPr>
              <w:rPr>
                <w:rFonts w:ascii="Arial" w:eastAsia="Times New Roman" w:hAnsi="Arial" w:cs="Arial"/>
                <w:lang w:val="es-ES"/>
              </w:rPr>
            </w:pPr>
          </w:p>
        </w:tc>
        <w:tc>
          <w:tcPr>
            <w:tcW w:w="4508" w:type="dxa"/>
          </w:tcPr>
          <w:p w14:paraId="4F1F9D6E" w14:textId="4B27C833" w:rsidR="000F4193" w:rsidRPr="00353ECC" w:rsidRDefault="000F4193" w:rsidP="000F4193">
            <w:pPr>
              <w:rPr>
                <w:rFonts w:ascii="Arial" w:eastAsia="Times New Roman" w:hAnsi="Arial" w:cs="Arial"/>
                <w:b/>
                <w:bCs/>
                <w:sz w:val="27"/>
                <w:szCs w:val="27"/>
                <w:lang w:val="es-ES"/>
              </w:rPr>
            </w:pPr>
            <w:r>
              <w:rPr>
                <w:rFonts w:ascii="Arial" w:eastAsia="Times New Roman" w:hAnsi="Arial" w:cs="Arial"/>
                <w:b/>
                <w:bCs/>
                <w:sz w:val="27"/>
                <w:szCs w:val="27"/>
                <w:lang w:val="es-ES"/>
              </w:rPr>
              <w:t>¿</w:t>
            </w:r>
            <w:r w:rsidR="004B43DF">
              <w:rPr>
                <w:rFonts w:ascii="Arial" w:eastAsia="Times New Roman" w:hAnsi="Arial" w:cs="Arial"/>
                <w:b/>
                <w:bCs/>
                <w:sz w:val="27"/>
                <w:szCs w:val="27"/>
                <w:lang w:val="es-ES"/>
              </w:rPr>
              <w:t>Almacenaráis mis</w:t>
            </w:r>
            <w:r w:rsidRPr="00353ECC">
              <w:rPr>
                <w:rFonts w:ascii="Arial" w:eastAsia="Times New Roman" w:hAnsi="Arial" w:cs="Arial"/>
                <w:b/>
                <w:bCs/>
                <w:sz w:val="27"/>
                <w:szCs w:val="27"/>
                <w:lang w:val="es-ES"/>
              </w:rPr>
              <w:t xml:space="preserve"> Seed?</w:t>
            </w:r>
          </w:p>
          <w:p w14:paraId="29F36F6D" w14:textId="77777777" w:rsidR="00741B42" w:rsidRPr="00353ECC" w:rsidRDefault="00741B42" w:rsidP="00B8510A">
            <w:pPr>
              <w:rPr>
                <w:rFonts w:ascii="Arial" w:hAnsi="Arial" w:cs="Arial"/>
                <w:lang w:val="es-ES"/>
              </w:rPr>
            </w:pPr>
          </w:p>
        </w:tc>
      </w:tr>
      <w:tr w:rsidR="00741B42" w:rsidRPr="00353ECC" w14:paraId="065C36FD" w14:textId="77777777" w:rsidTr="00C168ED">
        <w:tc>
          <w:tcPr>
            <w:tcW w:w="4508" w:type="dxa"/>
          </w:tcPr>
          <w:p w14:paraId="2ABAD17C" w14:textId="73303F72" w:rsidR="00741B42" w:rsidRPr="00353ECC" w:rsidRDefault="00741B42" w:rsidP="00B8510A">
            <w:pPr>
              <w:rPr>
                <w:rFonts w:ascii="Arial" w:eastAsia="Times New Roman" w:hAnsi="Arial" w:cs="Arial"/>
                <w:lang w:val="es-ES"/>
              </w:rPr>
            </w:pPr>
            <w:r w:rsidRPr="00353ECC">
              <w:rPr>
                <w:rFonts w:ascii="Arial" w:eastAsia="Times New Roman" w:hAnsi="Arial" w:cs="Arial"/>
                <w:lang w:val="es-ES"/>
              </w:rPr>
              <w:t xml:space="preserve">No, you can store your Seed safely in a digital wallet that you choose. We use and recommend MyEtherWallet but many other wallets exist. Visit our </w:t>
            </w:r>
            <w:hyperlink r:id="rId21" w:tgtFrame="_blank" w:history="1">
              <w:r w:rsidRPr="00353ECC">
                <w:rPr>
                  <w:rStyle w:val="Hyperlink"/>
                  <w:rFonts w:ascii="Arial" w:eastAsia="Times New Roman" w:hAnsi="Arial" w:cs="Arial"/>
                  <w:lang w:val="es-ES"/>
                </w:rPr>
                <w:t>YouTube instructional video for more details.</w:t>
              </w:r>
            </w:hyperlink>
          </w:p>
        </w:tc>
        <w:tc>
          <w:tcPr>
            <w:tcW w:w="4508" w:type="dxa"/>
          </w:tcPr>
          <w:p w14:paraId="5C03518B" w14:textId="0FDEB9E8" w:rsidR="00741B42" w:rsidRPr="00353ECC" w:rsidRDefault="004B43DF" w:rsidP="004B43DF">
            <w:pPr>
              <w:rPr>
                <w:rFonts w:ascii="Arial" w:hAnsi="Arial" w:cs="Arial"/>
                <w:lang w:val="es-ES"/>
              </w:rPr>
            </w:pPr>
            <w:r>
              <w:rPr>
                <w:rFonts w:ascii="Arial" w:hAnsi="Arial" w:cs="Arial"/>
                <w:lang w:val="es-ES"/>
              </w:rPr>
              <w:t xml:space="preserve">No, puedes guardar tus Seed de manera segura en una cartera digital de tu elección. Nosotros usamos y recomendamos MyEtherWallet pero existen otras muchas. Visita nuestro </w:t>
            </w:r>
            <w:hyperlink r:id="rId22" w:tgtFrame="_blank" w:history="1">
              <w:r>
                <w:rPr>
                  <w:rStyle w:val="Hyperlink"/>
                  <w:rFonts w:ascii="Arial" w:eastAsia="Times New Roman" w:hAnsi="Arial" w:cs="Arial"/>
                  <w:lang w:val="es-ES"/>
                </w:rPr>
                <w:t>Vídeo educativo en Y</w:t>
              </w:r>
              <w:r w:rsidRPr="00353ECC">
                <w:rPr>
                  <w:rStyle w:val="Hyperlink"/>
                  <w:rFonts w:ascii="Arial" w:eastAsia="Times New Roman" w:hAnsi="Arial" w:cs="Arial"/>
                  <w:lang w:val="es-ES"/>
                </w:rPr>
                <w:t xml:space="preserve">ouTube </w:t>
              </w:r>
              <w:r>
                <w:rPr>
                  <w:rStyle w:val="Hyperlink"/>
                  <w:rFonts w:ascii="Arial" w:eastAsia="Times New Roman" w:hAnsi="Arial" w:cs="Arial"/>
                  <w:lang w:val="es-ES"/>
                </w:rPr>
                <w:t>para conocer más detalles</w:t>
              </w:r>
              <w:r w:rsidRPr="00353ECC">
                <w:rPr>
                  <w:rStyle w:val="Hyperlink"/>
                  <w:rFonts w:ascii="Arial" w:eastAsia="Times New Roman" w:hAnsi="Arial" w:cs="Arial"/>
                  <w:lang w:val="es-ES"/>
                </w:rPr>
                <w:t>.</w:t>
              </w:r>
            </w:hyperlink>
          </w:p>
        </w:tc>
      </w:tr>
      <w:tr w:rsidR="00A658CE" w:rsidRPr="00353ECC" w14:paraId="49019227" w14:textId="77777777" w:rsidTr="00A658CE">
        <w:trPr>
          <w:trHeight w:val="368"/>
        </w:trPr>
        <w:tc>
          <w:tcPr>
            <w:tcW w:w="9016" w:type="dxa"/>
            <w:gridSpan w:val="2"/>
            <w:shd w:val="clear" w:color="auto" w:fill="767171" w:themeFill="background2" w:themeFillShade="80"/>
          </w:tcPr>
          <w:p w14:paraId="740A44E2" w14:textId="32603042" w:rsidR="00A658CE" w:rsidRPr="00353ECC" w:rsidRDefault="00A658CE" w:rsidP="00B8510A">
            <w:pPr>
              <w:rPr>
                <w:rFonts w:ascii="Arial" w:hAnsi="Arial" w:cs="Arial"/>
                <w:color w:val="FFFFFF" w:themeColor="background1"/>
                <w:lang w:val="es-ES"/>
              </w:rPr>
            </w:pPr>
            <w:r w:rsidRPr="00353ECC">
              <w:rPr>
                <w:rFonts w:ascii="Arial" w:hAnsi="Arial" w:cs="Arial"/>
                <w:color w:val="FFFFFF" w:themeColor="background1"/>
                <w:lang w:val="es-ES"/>
              </w:rPr>
              <w:t>REGISTER TO BUY LIVETREE SEED TOKENS</w:t>
            </w:r>
          </w:p>
        </w:tc>
      </w:tr>
      <w:tr w:rsidR="00A658CE" w:rsidRPr="00353ECC" w14:paraId="2379D09C" w14:textId="77777777" w:rsidTr="00A658CE">
        <w:trPr>
          <w:trHeight w:val="410"/>
        </w:trPr>
        <w:tc>
          <w:tcPr>
            <w:tcW w:w="4508" w:type="dxa"/>
          </w:tcPr>
          <w:p w14:paraId="5C50CC57" w14:textId="77777777" w:rsidR="00A658CE" w:rsidRPr="00353ECC" w:rsidRDefault="00A658CE" w:rsidP="00B8510A">
            <w:pPr>
              <w:rPr>
                <w:rFonts w:ascii="Arial" w:hAnsi="Arial" w:cs="Arial"/>
                <w:b/>
                <w:lang w:val="es-ES"/>
              </w:rPr>
            </w:pPr>
            <w:r w:rsidRPr="00353ECC">
              <w:rPr>
                <w:rFonts w:ascii="Arial" w:hAnsi="Arial" w:cs="Arial"/>
                <w:b/>
                <w:lang w:val="es-ES"/>
              </w:rPr>
              <w:t>ENGLISH</w:t>
            </w:r>
          </w:p>
        </w:tc>
        <w:tc>
          <w:tcPr>
            <w:tcW w:w="4508" w:type="dxa"/>
          </w:tcPr>
          <w:p w14:paraId="22BC0E35" w14:textId="3EFCDACB" w:rsidR="00A658CE" w:rsidRPr="00353ECC" w:rsidRDefault="00353ECC" w:rsidP="00B8510A">
            <w:pPr>
              <w:rPr>
                <w:rFonts w:ascii="Arial" w:hAnsi="Arial" w:cs="Arial"/>
                <w:b/>
                <w:lang w:val="es-ES"/>
              </w:rPr>
            </w:pPr>
            <w:r>
              <w:rPr>
                <w:rFonts w:ascii="Arial" w:hAnsi="Arial" w:cs="Arial"/>
                <w:b/>
                <w:lang w:val="es-ES"/>
              </w:rPr>
              <w:t>SPANISH</w:t>
            </w:r>
          </w:p>
        </w:tc>
      </w:tr>
      <w:tr w:rsidR="00A658CE" w:rsidRPr="00353ECC" w14:paraId="109C7477" w14:textId="77777777" w:rsidTr="00C168ED">
        <w:tc>
          <w:tcPr>
            <w:tcW w:w="4508" w:type="dxa"/>
          </w:tcPr>
          <w:p w14:paraId="1344C3D8" w14:textId="7C3F1DC4" w:rsidR="00A658CE" w:rsidRPr="00353ECC" w:rsidRDefault="00A658CE"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Register to buy LiveTree Seed Tokens.</w:t>
            </w:r>
          </w:p>
        </w:tc>
        <w:tc>
          <w:tcPr>
            <w:tcW w:w="4508" w:type="dxa"/>
          </w:tcPr>
          <w:p w14:paraId="501A00C5" w14:textId="60F91C49" w:rsidR="00A658CE" w:rsidRPr="00353ECC" w:rsidRDefault="004B43DF" w:rsidP="004B43DF">
            <w:pPr>
              <w:rPr>
                <w:rFonts w:ascii="Arial" w:hAnsi="Arial" w:cs="Arial"/>
                <w:lang w:val="es-ES"/>
              </w:rPr>
            </w:pPr>
            <w:r>
              <w:rPr>
                <w:rFonts w:ascii="Arial" w:eastAsia="Times New Roman" w:hAnsi="Arial" w:cs="Arial"/>
                <w:b/>
                <w:bCs/>
                <w:sz w:val="36"/>
                <w:szCs w:val="36"/>
                <w:lang w:val="es-ES"/>
              </w:rPr>
              <w:t>Regíst</w:t>
            </w:r>
            <w:r w:rsidRPr="00353ECC">
              <w:rPr>
                <w:rFonts w:ascii="Arial" w:eastAsia="Times New Roman" w:hAnsi="Arial" w:cs="Arial"/>
                <w:b/>
                <w:bCs/>
                <w:sz w:val="36"/>
                <w:szCs w:val="36"/>
                <w:lang w:val="es-ES"/>
              </w:rPr>
              <w:t>r</w:t>
            </w:r>
            <w:r>
              <w:rPr>
                <w:rFonts w:ascii="Arial" w:eastAsia="Times New Roman" w:hAnsi="Arial" w:cs="Arial"/>
                <w:b/>
                <w:bCs/>
                <w:sz w:val="36"/>
                <w:szCs w:val="36"/>
                <w:lang w:val="es-ES"/>
              </w:rPr>
              <w:t>ate</w:t>
            </w:r>
            <w:r w:rsidRPr="00353ECC">
              <w:rPr>
                <w:rFonts w:ascii="Arial" w:eastAsia="Times New Roman" w:hAnsi="Arial" w:cs="Arial"/>
                <w:b/>
                <w:bCs/>
                <w:sz w:val="36"/>
                <w:szCs w:val="36"/>
                <w:lang w:val="es-ES"/>
              </w:rPr>
              <w:t xml:space="preserve"> </w:t>
            </w:r>
            <w:r>
              <w:rPr>
                <w:rFonts w:ascii="Arial" w:eastAsia="Times New Roman" w:hAnsi="Arial" w:cs="Arial"/>
                <w:b/>
                <w:bCs/>
                <w:sz w:val="36"/>
                <w:szCs w:val="36"/>
                <w:lang w:val="es-ES"/>
              </w:rPr>
              <w:t>para comprar Tokens</w:t>
            </w:r>
            <w:r w:rsidRPr="00353ECC">
              <w:rPr>
                <w:rFonts w:ascii="Arial" w:eastAsia="Times New Roman" w:hAnsi="Arial" w:cs="Arial"/>
                <w:b/>
                <w:bCs/>
                <w:sz w:val="36"/>
                <w:szCs w:val="36"/>
                <w:lang w:val="es-ES"/>
              </w:rPr>
              <w:t xml:space="preserve"> </w:t>
            </w:r>
            <w:r>
              <w:rPr>
                <w:rFonts w:ascii="Arial" w:eastAsia="Times New Roman" w:hAnsi="Arial" w:cs="Arial"/>
                <w:b/>
                <w:bCs/>
                <w:sz w:val="36"/>
                <w:szCs w:val="36"/>
                <w:lang w:val="es-ES"/>
              </w:rPr>
              <w:t xml:space="preserve">Seed de </w:t>
            </w:r>
            <w:r w:rsidRPr="00353ECC">
              <w:rPr>
                <w:rFonts w:ascii="Arial" w:eastAsia="Times New Roman" w:hAnsi="Arial" w:cs="Arial"/>
                <w:b/>
                <w:bCs/>
                <w:sz w:val="36"/>
                <w:szCs w:val="36"/>
                <w:lang w:val="es-ES"/>
              </w:rPr>
              <w:t>LiveTree.</w:t>
            </w:r>
          </w:p>
        </w:tc>
      </w:tr>
      <w:tr w:rsidR="00A658CE" w:rsidRPr="00353ECC" w14:paraId="41ED714B" w14:textId="77777777" w:rsidTr="00C168ED">
        <w:trPr>
          <w:trHeight w:val="563"/>
        </w:trPr>
        <w:tc>
          <w:tcPr>
            <w:tcW w:w="4508" w:type="dxa"/>
          </w:tcPr>
          <w:p w14:paraId="14ED78CF" w14:textId="4439E894" w:rsidR="00A658CE" w:rsidRPr="00353ECC" w:rsidRDefault="00A658CE" w:rsidP="00B8510A">
            <w:pPr>
              <w:rPr>
                <w:rFonts w:ascii="Arial" w:eastAsia="Times New Roman" w:hAnsi="Arial" w:cs="Arial"/>
                <w:b/>
                <w:bCs/>
                <w:lang w:val="es-ES"/>
              </w:rPr>
            </w:pPr>
            <w:r w:rsidRPr="00353ECC">
              <w:rPr>
                <w:rFonts w:ascii="Arial" w:eastAsia="Times New Roman" w:hAnsi="Arial" w:cs="Arial"/>
                <w:b/>
                <w:bCs/>
                <w:lang w:val="es-ES"/>
              </w:rPr>
              <w:t>The Seed token sale will take place by invitation and you need to be on the whitelist to particpate.</w:t>
            </w:r>
          </w:p>
        </w:tc>
        <w:tc>
          <w:tcPr>
            <w:tcW w:w="4508" w:type="dxa"/>
          </w:tcPr>
          <w:p w14:paraId="7540619B" w14:textId="0D89D6B3" w:rsidR="00A658CE" w:rsidRPr="00353ECC" w:rsidRDefault="004B43DF" w:rsidP="004B43DF">
            <w:pPr>
              <w:rPr>
                <w:rFonts w:ascii="Arial" w:hAnsi="Arial" w:cs="Arial"/>
                <w:lang w:val="es-ES"/>
              </w:rPr>
            </w:pPr>
            <w:r>
              <w:rPr>
                <w:rFonts w:ascii="Arial" w:eastAsia="Times New Roman" w:hAnsi="Arial" w:cs="Arial"/>
                <w:b/>
                <w:bCs/>
                <w:lang w:val="es-ES"/>
              </w:rPr>
              <w:t>La venta de tokens Seed se llevará a cabo mediante invitación y tienes que estar en la lista blanca para participar.</w:t>
            </w:r>
          </w:p>
        </w:tc>
      </w:tr>
      <w:tr w:rsidR="00A658CE" w:rsidRPr="00353ECC" w14:paraId="3D2FA58F" w14:textId="77777777" w:rsidTr="00C168ED">
        <w:trPr>
          <w:trHeight w:val="563"/>
        </w:trPr>
        <w:tc>
          <w:tcPr>
            <w:tcW w:w="4508" w:type="dxa"/>
          </w:tcPr>
          <w:p w14:paraId="7CE0D4FC" w14:textId="77777777"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Press the whitelist pre-register button to ensure your place within the Seed token sale</w:t>
            </w:r>
          </w:p>
          <w:p w14:paraId="5857C892" w14:textId="77777777"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For those new to the blockchain follow the instructional videos to make sure you are ready to purchase Seed</w:t>
            </w:r>
          </w:p>
          <w:p w14:paraId="6D5F03B8" w14:textId="7F9DBE9E"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See the below details of the bonuses available for pre-sale</w:t>
            </w:r>
          </w:p>
        </w:tc>
        <w:tc>
          <w:tcPr>
            <w:tcW w:w="4508" w:type="dxa"/>
          </w:tcPr>
          <w:p w14:paraId="2F666961" w14:textId="77777777" w:rsidR="00A658CE" w:rsidRDefault="004B43DF" w:rsidP="00B8510A">
            <w:pPr>
              <w:rPr>
                <w:rFonts w:ascii="Arial" w:hAnsi="Arial" w:cs="Arial"/>
                <w:lang w:val="es-ES"/>
              </w:rPr>
            </w:pPr>
            <w:r>
              <w:rPr>
                <w:rFonts w:ascii="Arial" w:hAnsi="Arial" w:cs="Arial"/>
                <w:lang w:val="es-ES"/>
              </w:rPr>
              <w:t>Pulsa el botón de pre-registro en la whitelist para asegurarte una plaza en la venta de tokens Seed</w:t>
            </w:r>
          </w:p>
          <w:p w14:paraId="744668B4" w14:textId="77777777" w:rsidR="004B43DF" w:rsidRDefault="004B43DF" w:rsidP="00B8510A">
            <w:pPr>
              <w:rPr>
                <w:rFonts w:ascii="Arial" w:hAnsi="Arial" w:cs="Arial"/>
                <w:lang w:val="es-ES"/>
              </w:rPr>
            </w:pPr>
            <w:r>
              <w:rPr>
                <w:rFonts w:ascii="Arial" w:hAnsi="Arial" w:cs="Arial"/>
                <w:lang w:val="es-ES"/>
              </w:rPr>
              <w:t>Para aquellos nuevos a la blockchain sigue los vídeos educativos para asegurarte de que estás listo para comprar Seed</w:t>
            </w:r>
          </w:p>
          <w:p w14:paraId="711E9464" w14:textId="75507831" w:rsidR="004B43DF" w:rsidRPr="00353ECC" w:rsidRDefault="004B43DF" w:rsidP="00B8510A">
            <w:pPr>
              <w:rPr>
                <w:rFonts w:ascii="Arial" w:hAnsi="Arial" w:cs="Arial"/>
                <w:lang w:val="es-ES"/>
              </w:rPr>
            </w:pPr>
            <w:r>
              <w:rPr>
                <w:rFonts w:ascii="Arial" w:hAnsi="Arial" w:cs="Arial"/>
                <w:lang w:val="es-ES"/>
              </w:rPr>
              <w:t>Mira más abajo los detalles de los bonus disponibles para la preventa</w:t>
            </w:r>
          </w:p>
        </w:tc>
      </w:tr>
      <w:tr w:rsidR="00A658CE" w:rsidRPr="00353ECC" w14:paraId="2F37D3F6" w14:textId="77777777" w:rsidTr="00C168ED">
        <w:trPr>
          <w:trHeight w:val="563"/>
        </w:trPr>
        <w:tc>
          <w:tcPr>
            <w:tcW w:w="4508" w:type="dxa"/>
          </w:tcPr>
          <w:p w14:paraId="3193DF27" w14:textId="4C2BB77A" w:rsidR="00A658CE" w:rsidRPr="00353ECC" w:rsidRDefault="00A658CE" w:rsidP="00B8510A">
            <w:pPr>
              <w:rPr>
                <w:rFonts w:ascii="Arial" w:eastAsia="Times New Roman" w:hAnsi="Arial" w:cs="Arial"/>
                <w:b/>
                <w:bCs/>
                <w:sz w:val="20"/>
                <w:szCs w:val="20"/>
                <w:lang w:val="es-ES"/>
              </w:rPr>
            </w:pPr>
            <w:r w:rsidRPr="00353ECC">
              <w:rPr>
                <w:rFonts w:ascii="Arial" w:eastAsia="Times New Roman" w:hAnsi="Arial" w:cs="Arial"/>
                <w:b/>
                <w:bCs/>
                <w:sz w:val="20"/>
                <w:szCs w:val="20"/>
                <w:lang w:val="es-ES"/>
              </w:rPr>
              <w:t>1. Beginners Guide: Setup MyEtherWallet</w:t>
            </w:r>
          </w:p>
        </w:tc>
        <w:tc>
          <w:tcPr>
            <w:tcW w:w="4508" w:type="dxa"/>
          </w:tcPr>
          <w:p w14:paraId="10E4A919" w14:textId="6A62C743" w:rsidR="00A658CE" w:rsidRPr="00353ECC" w:rsidRDefault="004B43DF" w:rsidP="004B43DF">
            <w:pPr>
              <w:rPr>
                <w:rFonts w:ascii="Arial" w:hAnsi="Arial" w:cs="Arial"/>
                <w:lang w:val="es-ES"/>
              </w:rPr>
            </w:pPr>
            <w:r w:rsidRPr="00353ECC">
              <w:rPr>
                <w:rFonts w:ascii="Arial" w:eastAsia="Times New Roman" w:hAnsi="Arial" w:cs="Arial"/>
                <w:b/>
                <w:bCs/>
                <w:sz w:val="20"/>
                <w:szCs w:val="20"/>
                <w:lang w:val="es-ES"/>
              </w:rPr>
              <w:t xml:space="preserve">1. </w:t>
            </w:r>
            <w:r>
              <w:rPr>
                <w:rFonts w:ascii="Arial" w:eastAsia="Times New Roman" w:hAnsi="Arial" w:cs="Arial"/>
                <w:b/>
                <w:bCs/>
                <w:sz w:val="20"/>
                <w:szCs w:val="20"/>
                <w:lang w:val="es-ES"/>
              </w:rPr>
              <w:t>Guía para Principiantes</w:t>
            </w:r>
            <w:r w:rsidRPr="00353ECC">
              <w:rPr>
                <w:rFonts w:ascii="Arial" w:eastAsia="Times New Roman" w:hAnsi="Arial" w:cs="Arial"/>
                <w:b/>
                <w:bCs/>
                <w:sz w:val="20"/>
                <w:szCs w:val="20"/>
                <w:lang w:val="es-ES"/>
              </w:rPr>
              <w:t xml:space="preserve">: </w:t>
            </w:r>
            <w:r>
              <w:rPr>
                <w:rFonts w:ascii="Arial" w:eastAsia="Times New Roman" w:hAnsi="Arial" w:cs="Arial"/>
                <w:b/>
                <w:bCs/>
                <w:sz w:val="20"/>
                <w:szCs w:val="20"/>
                <w:lang w:val="es-ES"/>
              </w:rPr>
              <w:t>Configuración de</w:t>
            </w:r>
            <w:r w:rsidRPr="00353ECC">
              <w:rPr>
                <w:rFonts w:ascii="Arial" w:eastAsia="Times New Roman" w:hAnsi="Arial" w:cs="Arial"/>
                <w:b/>
                <w:bCs/>
                <w:sz w:val="20"/>
                <w:szCs w:val="20"/>
                <w:lang w:val="es-ES"/>
              </w:rPr>
              <w:t xml:space="preserve"> MyEtherWallet</w:t>
            </w:r>
          </w:p>
        </w:tc>
      </w:tr>
      <w:tr w:rsidR="00A658CE" w:rsidRPr="00353ECC" w14:paraId="5560FCE2" w14:textId="77777777" w:rsidTr="00C168ED">
        <w:trPr>
          <w:trHeight w:val="563"/>
        </w:trPr>
        <w:tc>
          <w:tcPr>
            <w:tcW w:w="4508" w:type="dxa"/>
          </w:tcPr>
          <w:p w14:paraId="233A1FAA" w14:textId="474BD9F8" w:rsidR="00A658CE" w:rsidRPr="00353ECC" w:rsidRDefault="00A658CE" w:rsidP="00B8510A">
            <w:pPr>
              <w:rPr>
                <w:rFonts w:ascii="Arial" w:eastAsia="Times New Roman" w:hAnsi="Arial" w:cs="Arial"/>
                <w:b/>
                <w:bCs/>
                <w:sz w:val="20"/>
                <w:szCs w:val="20"/>
                <w:lang w:val="es-ES"/>
              </w:rPr>
            </w:pPr>
            <w:r w:rsidRPr="00353ECC">
              <w:rPr>
                <w:rFonts w:ascii="Arial" w:eastAsia="Times New Roman" w:hAnsi="Arial" w:cs="Arial"/>
                <w:b/>
                <w:bCs/>
                <w:sz w:val="20"/>
                <w:szCs w:val="20"/>
                <w:lang w:val="es-ES"/>
              </w:rPr>
              <w:t>2. Beginners Guide: Transfer ETH to your wallet</w:t>
            </w:r>
          </w:p>
        </w:tc>
        <w:tc>
          <w:tcPr>
            <w:tcW w:w="4508" w:type="dxa"/>
          </w:tcPr>
          <w:p w14:paraId="07DD71BC" w14:textId="41FC142D" w:rsidR="00A658CE" w:rsidRPr="00353ECC" w:rsidRDefault="004B43DF" w:rsidP="004B43DF">
            <w:pPr>
              <w:rPr>
                <w:rFonts w:ascii="Arial" w:hAnsi="Arial" w:cs="Arial"/>
                <w:lang w:val="es-ES"/>
              </w:rPr>
            </w:pPr>
            <w:r w:rsidRPr="00353ECC">
              <w:rPr>
                <w:rFonts w:ascii="Arial" w:eastAsia="Times New Roman" w:hAnsi="Arial" w:cs="Arial"/>
                <w:b/>
                <w:bCs/>
                <w:sz w:val="20"/>
                <w:szCs w:val="20"/>
                <w:lang w:val="es-ES"/>
              </w:rPr>
              <w:t xml:space="preserve">2. </w:t>
            </w:r>
            <w:r>
              <w:rPr>
                <w:rFonts w:ascii="Arial" w:eastAsia="Times New Roman" w:hAnsi="Arial" w:cs="Arial"/>
                <w:b/>
                <w:bCs/>
                <w:sz w:val="20"/>
                <w:szCs w:val="20"/>
                <w:lang w:val="es-ES"/>
              </w:rPr>
              <w:t>Guía para Principiantes</w:t>
            </w:r>
            <w:r w:rsidRPr="00353ECC">
              <w:rPr>
                <w:rFonts w:ascii="Arial" w:eastAsia="Times New Roman" w:hAnsi="Arial" w:cs="Arial"/>
                <w:b/>
                <w:bCs/>
                <w:sz w:val="20"/>
                <w:szCs w:val="20"/>
                <w:lang w:val="es-ES"/>
              </w:rPr>
              <w:t>: Transf</w:t>
            </w:r>
            <w:r>
              <w:rPr>
                <w:rFonts w:ascii="Arial" w:eastAsia="Times New Roman" w:hAnsi="Arial" w:cs="Arial"/>
                <w:b/>
                <w:bCs/>
                <w:sz w:val="20"/>
                <w:szCs w:val="20"/>
                <w:lang w:val="es-ES"/>
              </w:rPr>
              <w:t>iere</w:t>
            </w:r>
            <w:r w:rsidRPr="00353ECC">
              <w:rPr>
                <w:rFonts w:ascii="Arial" w:eastAsia="Times New Roman" w:hAnsi="Arial" w:cs="Arial"/>
                <w:b/>
                <w:bCs/>
                <w:sz w:val="20"/>
                <w:szCs w:val="20"/>
                <w:lang w:val="es-ES"/>
              </w:rPr>
              <w:t xml:space="preserve"> ETH </w:t>
            </w:r>
            <w:r>
              <w:rPr>
                <w:rFonts w:ascii="Arial" w:eastAsia="Times New Roman" w:hAnsi="Arial" w:cs="Arial"/>
                <w:b/>
                <w:bCs/>
                <w:sz w:val="20"/>
                <w:szCs w:val="20"/>
                <w:lang w:val="es-ES"/>
              </w:rPr>
              <w:t>a tu cartera</w:t>
            </w:r>
          </w:p>
        </w:tc>
      </w:tr>
      <w:tr w:rsidR="00A658CE" w:rsidRPr="00353ECC" w14:paraId="186EC159" w14:textId="77777777" w:rsidTr="00C168ED">
        <w:trPr>
          <w:trHeight w:val="563"/>
        </w:trPr>
        <w:tc>
          <w:tcPr>
            <w:tcW w:w="4508" w:type="dxa"/>
          </w:tcPr>
          <w:p w14:paraId="6E55E70F" w14:textId="281857BA" w:rsidR="00A658CE" w:rsidRPr="00353ECC" w:rsidRDefault="00A658CE" w:rsidP="00B8510A">
            <w:pPr>
              <w:rPr>
                <w:rFonts w:ascii="Arial" w:eastAsia="Times New Roman" w:hAnsi="Arial" w:cs="Arial"/>
                <w:b/>
                <w:bCs/>
                <w:sz w:val="20"/>
                <w:szCs w:val="20"/>
                <w:lang w:val="es-ES"/>
              </w:rPr>
            </w:pPr>
            <w:r w:rsidRPr="00353ECC">
              <w:rPr>
                <w:rFonts w:ascii="Arial" w:eastAsia="Times New Roman" w:hAnsi="Arial" w:cs="Arial"/>
                <w:b/>
                <w:bCs/>
                <w:sz w:val="20"/>
                <w:szCs w:val="20"/>
                <w:lang w:val="es-ES"/>
              </w:rPr>
              <w:t>3. Register to be whitelisted for the presale</w:t>
            </w:r>
          </w:p>
        </w:tc>
        <w:tc>
          <w:tcPr>
            <w:tcW w:w="4508" w:type="dxa"/>
          </w:tcPr>
          <w:p w14:paraId="708E26AD" w14:textId="6E567C5F" w:rsidR="00A658CE" w:rsidRPr="00353ECC" w:rsidRDefault="004B43DF" w:rsidP="004B43DF">
            <w:pPr>
              <w:rPr>
                <w:rFonts w:ascii="Arial" w:hAnsi="Arial" w:cs="Arial"/>
                <w:lang w:val="es-ES"/>
              </w:rPr>
            </w:pPr>
            <w:r>
              <w:rPr>
                <w:rFonts w:ascii="Arial" w:eastAsia="Times New Roman" w:hAnsi="Arial" w:cs="Arial"/>
                <w:b/>
                <w:bCs/>
                <w:sz w:val="20"/>
                <w:szCs w:val="20"/>
                <w:lang w:val="es-ES"/>
              </w:rPr>
              <w:t>3. Regístrate para entrar en la whitelist de la preventa</w:t>
            </w:r>
          </w:p>
        </w:tc>
      </w:tr>
      <w:tr w:rsidR="00A658CE" w:rsidRPr="00353ECC" w14:paraId="167B2650" w14:textId="77777777" w:rsidTr="00C168ED">
        <w:trPr>
          <w:trHeight w:val="563"/>
        </w:trPr>
        <w:tc>
          <w:tcPr>
            <w:tcW w:w="4508" w:type="dxa"/>
          </w:tcPr>
          <w:p w14:paraId="7A062C18" w14:textId="1F32BE02" w:rsidR="00A658CE" w:rsidRPr="00353ECC" w:rsidRDefault="00A658CE" w:rsidP="00B8510A">
            <w:pPr>
              <w:rPr>
                <w:rFonts w:ascii="Arial" w:eastAsia="Times New Roman" w:hAnsi="Arial" w:cs="Arial"/>
                <w:lang w:val="es-ES"/>
              </w:rPr>
            </w:pPr>
            <w:r w:rsidRPr="00353ECC">
              <w:rPr>
                <w:rFonts w:ascii="Arial" w:eastAsia="Times New Roman" w:hAnsi="Arial" w:cs="Arial"/>
                <w:lang w:val="es-ES"/>
              </w:rPr>
              <w:t>We will send you instructions on how to transfer ETH to recieve Seed Tokens</w:t>
            </w:r>
          </w:p>
        </w:tc>
        <w:tc>
          <w:tcPr>
            <w:tcW w:w="4508" w:type="dxa"/>
          </w:tcPr>
          <w:p w14:paraId="59D68A0E" w14:textId="4999A730" w:rsidR="00A658CE" w:rsidRPr="00353ECC" w:rsidRDefault="004B43DF" w:rsidP="00B8510A">
            <w:pPr>
              <w:rPr>
                <w:rFonts w:ascii="Arial" w:hAnsi="Arial" w:cs="Arial"/>
                <w:lang w:val="es-ES"/>
              </w:rPr>
            </w:pPr>
            <w:r>
              <w:rPr>
                <w:rFonts w:ascii="Arial" w:hAnsi="Arial" w:cs="Arial"/>
                <w:lang w:val="es-ES"/>
              </w:rPr>
              <w:t>Te enviaremos instrucciones sobre cómo transferir ETH para recibir Tokens Seed</w:t>
            </w:r>
          </w:p>
        </w:tc>
      </w:tr>
    </w:tbl>
    <w:p w14:paraId="6159C8F4" w14:textId="77777777" w:rsidR="004979C9" w:rsidRPr="00353ECC" w:rsidRDefault="004979C9" w:rsidP="00B8510A">
      <w:pPr>
        <w:rPr>
          <w:rFonts w:ascii="Arial" w:hAnsi="Arial" w:cs="Arial"/>
          <w:lang w:val="es-ES"/>
        </w:rPr>
      </w:pPr>
    </w:p>
    <w:p w14:paraId="6C8EDC2F" w14:textId="77777777" w:rsidR="00A658CE" w:rsidRPr="00353ECC" w:rsidRDefault="00A658CE"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A658CE" w:rsidRPr="00353ECC" w14:paraId="5CC5A155" w14:textId="77777777" w:rsidTr="00C168ED">
        <w:trPr>
          <w:trHeight w:val="368"/>
        </w:trPr>
        <w:tc>
          <w:tcPr>
            <w:tcW w:w="9016" w:type="dxa"/>
            <w:gridSpan w:val="2"/>
            <w:shd w:val="clear" w:color="auto" w:fill="767171" w:themeFill="background2" w:themeFillShade="80"/>
          </w:tcPr>
          <w:p w14:paraId="3FACA1BD" w14:textId="05F947D5" w:rsidR="00A658CE" w:rsidRPr="00353ECC" w:rsidRDefault="00A658CE" w:rsidP="00B8510A">
            <w:pPr>
              <w:rPr>
                <w:rFonts w:ascii="Arial" w:hAnsi="Arial" w:cs="Arial"/>
                <w:color w:val="FFFFFF" w:themeColor="background1"/>
                <w:lang w:val="es-ES"/>
              </w:rPr>
            </w:pPr>
            <w:r w:rsidRPr="00353ECC">
              <w:rPr>
                <w:rFonts w:ascii="Arial" w:hAnsi="Arial" w:cs="Arial"/>
                <w:color w:val="FFFFFF" w:themeColor="background1"/>
                <w:lang w:val="es-ES"/>
              </w:rPr>
              <w:t>PRE-SALE BONUSES</w:t>
            </w:r>
          </w:p>
        </w:tc>
      </w:tr>
      <w:tr w:rsidR="00A658CE" w:rsidRPr="00353ECC" w14:paraId="5F7764FF" w14:textId="77777777" w:rsidTr="00C168ED">
        <w:trPr>
          <w:trHeight w:val="410"/>
        </w:trPr>
        <w:tc>
          <w:tcPr>
            <w:tcW w:w="4508" w:type="dxa"/>
          </w:tcPr>
          <w:p w14:paraId="24CB1345" w14:textId="77777777" w:rsidR="00A658CE" w:rsidRPr="00353ECC" w:rsidRDefault="00A658CE" w:rsidP="00B8510A">
            <w:pPr>
              <w:rPr>
                <w:rFonts w:ascii="Arial" w:hAnsi="Arial" w:cs="Arial"/>
                <w:b/>
                <w:lang w:val="es-ES"/>
              </w:rPr>
            </w:pPr>
            <w:r w:rsidRPr="00353ECC">
              <w:rPr>
                <w:rFonts w:ascii="Arial" w:hAnsi="Arial" w:cs="Arial"/>
                <w:b/>
                <w:lang w:val="es-ES"/>
              </w:rPr>
              <w:t>ENGLISH</w:t>
            </w:r>
          </w:p>
        </w:tc>
        <w:tc>
          <w:tcPr>
            <w:tcW w:w="4508" w:type="dxa"/>
          </w:tcPr>
          <w:p w14:paraId="1DAF0C4B" w14:textId="2ADDC655" w:rsidR="00A658CE" w:rsidRPr="00353ECC" w:rsidRDefault="00353ECC" w:rsidP="00B8510A">
            <w:pPr>
              <w:rPr>
                <w:rFonts w:ascii="Arial" w:hAnsi="Arial" w:cs="Arial"/>
                <w:b/>
                <w:lang w:val="es-ES"/>
              </w:rPr>
            </w:pPr>
            <w:r>
              <w:rPr>
                <w:rFonts w:ascii="Arial" w:hAnsi="Arial" w:cs="Arial"/>
                <w:b/>
                <w:lang w:val="es-ES"/>
              </w:rPr>
              <w:t>SPANISH</w:t>
            </w:r>
          </w:p>
        </w:tc>
      </w:tr>
      <w:tr w:rsidR="00A658CE" w:rsidRPr="00353ECC" w14:paraId="7C82C4E9" w14:textId="77777777" w:rsidTr="00C168ED">
        <w:tc>
          <w:tcPr>
            <w:tcW w:w="4508" w:type="dxa"/>
          </w:tcPr>
          <w:p w14:paraId="026A7CFB" w14:textId="55DD23C0" w:rsidR="00A658CE" w:rsidRPr="00353ECC" w:rsidRDefault="00412291"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Pre-sale Bonuses</w:t>
            </w:r>
          </w:p>
        </w:tc>
        <w:tc>
          <w:tcPr>
            <w:tcW w:w="4508" w:type="dxa"/>
          </w:tcPr>
          <w:p w14:paraId="4A4963B4" w14:textId="743D8980" w:rsidR="00A658CE" w:rsidRPr="00353ECC" w:rsidRDefault="004B43DF" w:rsidP="00B8510A">
            <w:pPr>
              <w:rPr>
                <w:rFonts w:ascii="Arial" w:hAnsi="Arial" w:cs="Arial"/>
                <w:lang w:val="es-ES"/>
              </w:rPr>
            </w:pPr>
            <w:r w:rsidRPr="00353ECC">
              <w:rPr>
                <w:rFonts w:ascii="Arial" w:eastAsia="Times New Roman" w:hAnsi="Arial" w:cs="Arial"/>
                <w:b/>
                <w:bCs/>
                <w:sz w:val="36"/>
                <w:szCs w:val="36"/>
                <w:lang w:val="es-ES"/>
              </w:rPr>
              <w:t>Bonus</w:t>
            </w:r>
            <w:r>
              <w:rPr>
                <w:rFonts w:ascii="Arial" w:eastAsia="Times New Roman" w:hAnsi="Arial" w:cs="Arial"/>
                <w:b/>
                <w:bCs/>
                <w:sz w:val="36"/>
                <w:szCs w:val="36"/>
                <w:lang w:val="es-ES"/>
              </w:rPr>
              <w:t xml:space="preserve"> de Preventa</w:t>
            </w:r>
          </w:p>
        </w:tc>
      </w:tr>
      <w:tr w:rsidR="00A658CE" w:rsidRPr="00353ECC" w14:paraId="39A6C488" w14:textId="77777777" w:rsidTr="00C168ED">
        <w:trPr>
          <w:trHeight w:val="563"/>
        </w:trPr>
        <w:tc>
          <w:tcPr>
            <w:tcW w:w="4508" w:type="dxa"/>
          </w:tcPr>
          <w:p w14:paraId="3FC90B4A" w14:textId="6D5BB33F" w:rsidR="00A658CE" w:rsidRPr="00353ECC" w:rsidRDefault="00412291"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50% Pre-Sale LiveTree Seed Discount</w:t>
            </w:r>
          </w:p>
        </w:tc>
        <w:tc>
          <w:tcPr>
            <w:tcW w:w="4508" w:type="dxa"/>
          </w:tcPr>
          <w:p w14:paraId="1EC2FE69" w14:textId="16FD5AB3" w:rsidR="00A658CE" w:rsidRPr="00353ECC" w:rsidRDefault="004B43DF" w:rsidP="004B43DF">
            <w:pPr>
              <w:rPr>
                <w:rFonts w:ascii="Arial" w:hAnsi="Arial" w:cs="Arial"/>
                <w:lang w:val="es-ES"/>
              </w:rPr>
            </w:pPr>
            <w:r w:rsidRPr="00353ECC">
              <w:rPr>
                <w:rFonts w:ascii="Arial" w:eastAsia="Times New Roman" w:hAnsi="Arial" w:cs="Arial"/>
                <w:b/>
                <w:bCs/>
                <w:sz w:val="27"/>
                <w:szCs w:val="27"/>
                <w:lang w:val="es-ES"/>
              </w:rPr>
              <w:t xml:space="preserve">50% </w:t>
            </w:r>
            <w:r>
              <w:rPr>
                <w:rFonts w:ascii="Arial" w:eastAsia="Times New Roman" w:hAnsi="Arial" w:cs="Arial"/>
                <w:b/>
                <w:bCs/>
                <w:sz w:val="27"/>
                <w:szCs w:val="27"/>
                <w:lang w:val="es-ES"/>
              </w:rPr>
              <w:t xml:space="preserve">de Descuento en la </w:t>
            </w:r>
            <w:r w:rsidRPr="00353ECC">
              <w:rPr>
                <w:rFonts w:ascii="Arial" w:eastAsia="Times New Roman" w:hAnsi="Arial" w:cs="Arial"/>
                <w:b/>
                <w:bCs/>
                <w:sz w:val="27"/>
                <w:szCs w:val="27"/>
                <w:lang w:val="es-ES"/>
              </w:rPr>
              <w:t>Pre</w:t>
            </w:r>
            <w:r>
              <w:rPr>
                <w:rFonts w:ascii="Arial" w:eastAsia="Times New Roman" w:hAnsi="Arial" w:cs="Arial"/>
                <w:b/>
                <w:bCs/>
                <w:sz w:val="27"/>
                <w:szCs w:val="27"/>
                <w:lang w:val="es-ES"/>
              </w:rPr>
              <w:t>Venta de Seed de</w:t>
            </w:r>
            <w:r w:rsidRPr="00353ECC">
              <w:rPr>
                <w:rFonts w:ascii="Arial" w:eastAsia="Times New Roman" w:hAnsi="Arial" w:cs="Arial"/>
                <w:b/>
                <w:bCs/>
                <w:sz w:val="27"/>
                <w:szCs w:val="27"/>
                <w:lang w:val="es-ES"/>
              </w:rPr>
              <w:t xml:space="preserve"> LiveTree</w:t>
            </w:r>
          </w:p>
        </w:tc>
      </w:tr>
      <w:tr w:rsidR="00A658CE" w:rsidRPr="00353ECC" w14:paraId="42A2F697" w14:textId="77777777" w:rsidTr="00C168ED">
        <w:trPr>
          <w:trHeight w:val="563"/>
        </w:trPr>
        <w:tc>
          <w:tcPr>
            <w:tcW w:w="4508" w:type="dxa"/>
          </w:tcPr>
          <w:p w14:paraId="6AB2580E" w14:textId="39C6B38B" w:rsidR="00A658CE" w:rsidRPr="00353ECC" w:rsidRDefault="00412291" w:rsidP="00B8510A">
            <w:pPr>
              <w:rPr>
                <w:rFonts w:ascii="Arial" w:eastAsia="Times New Roman" w:hAnsi="Arial" w:cs="Arial"/>
                <w:lang w:val="es-ES"/>
              </w:rPr>
            </w:pPr>
            <w:r w:rsidRPr="00353ECC">
              <w:rPr>
                <w:rFonts w:ascii="Arial" w:eastAsia="Times New Roman" w:hAnsi="Arial" w:cs="Arial"/>
                <w:lang w:val="es-ES"/>
              </w:rPr>
              <w:lastRenderedPageBreak/>
              <w:t>ADEPT is set to revolutionize how we interact, consume and participate in the content we watch and talk about everyday. ADEPT is poised to disrupt entertainment’s entire value chain, by buying Seed now, you not only reap the immediate benefits of a 50% pre-sale discount and access to the Seed lottery but also, have a token that represents a completely new an innovative market - the future of entertainment.</w:t>
            </w:r>
          </w:p>
        </w:tc>
        <w:tc>
          <w:tcPr>
            <w:tcW w:w="4508" w:type="dxa"/>
          </w:tcPr>
          <w:p w14:paraId="56E8F8F0" w14:textId="735DB712" w:rsidR="00A658CE" w:rsidRPr="00353ECC" w:rsidRDefault="004B43DF" w:rsidP="004B43DF">
            <w:pPr>
              <w:rPr>
                <w:rFonts w:ascii="Arial" w:hAnsi="Arial" w:cs="Arial"/>
                <w:lang w:val="es-ES"/>
              </w:rPr>
            </w:pPr>
            <w:r>
              <w:rPr>
                <w:rFonts w:ascii="Arial" w:hAnsi="Arial" w:cs="Arial"/>
                <w:lang w:val="es-ES"/>
              </w:rPr>
              <w:t>ADEPT pretende revolucionar cómo interactuamos, consumimos y participamos en el contenido que vemos y sobre el que hablamos a diario. ADEPT quiere crear disrupción en la cadena de valor del entretenimiento al completo, comprando Seed ahora, no solo aprovechas los beneficios inmediatos del 50% de descuento de la preventa y accedes a la lotería Seed sino que, además, tienes un token que representa un mercado completamente nuevo e innovador: el futuro del entretenimiento.</w:t>
            </w:r>
          </w:p>
        </w:tc>
      </w:tr>
      <w:tr w:rsidR="00412291" w:rsidRPr="00353ECC" w14:paraId="2270CF48" w14:textId="77777777" w:rsidTr="00C168ED">
        <w:trPr>
          <w:trHeight w:val="563"/>
        </w:trPr>
        <w:tc>
          <w:tcPr>
            <w:tcW w:w="4508" w:type="dxa"/>
          </w:tcPr>
          <w:p w14:paraId="03B1B699" w14:textId="2FA4E2B7"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Stage</w:t>
            </w:r>
          </w:p>
        </w:tc>
        <w:tc>
          <w:tcPr>
            <w:tcW w:w="4508" w:type="dxa"/>
          </w:tcPr>
          <w:p w14:paraId="53B6AF52" w14:textId="6D451C48" w:rsidR="00412291" w:rsidRPr="00353ECC" w:rsidRDefault="004B43DF" w:rsidP="00B8510A">
            <w:pPr>
              <w:rPr>
                <w:rFonts w:ascii="Arial" w:hAnsi="Arial" w:cs="Arial"/>
                <w:lang w:val="es-ES"/>
              </w:rPr>
            </w:pPr>
            <w:r>
              <w:rPr>
                <w:rFonts w:ascii="Arial" w:hAnsi="Arial" w:cs="Arial"/>
                <w:lang w:val="es-ES"/>
              </w:rPr>
              <w:t>Fase</w:t>
            </w:r>
          </w:p>
        </w:tc>
      </w:tr>
      <w:tr w:rsidR="00412291" w:rsidRPr="00353ECC" w14:paraId="13AD4047" w14:textId="77777777" w:rsidTr="00C168ED">
        <w:trPr>
          <w:trHeight w:val="563"/>
        </w:trPr>
        <w:tc>
          <w:tcPr>
            <w:tcW w:w="4508" w:type="dxa"/>
          </w:tcPr>
          <w:p w14:paraId="60D4A774" w14:textId="639A632A"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Discount</w:t>
            </w:r>
          </w:p>
        </w:tc>
        <w:tc>
          <w:tcPr>
            <w:tcW w:w="4508" w:type="dxa"/>
          </w:tcPr>
          <w:p w14:paraId="5928F78A" w14:textId="0F5AE1FB" w:rsidR="00412291" w:rsidRPr="00353ECC" w:rsidRDefault="004B43DF" w:rsidP="00B8510A">
            <w:pPr>
              <w:rPr>
                <w:rFonts w:ascii="Arial" w:hAnsi="Arial" w:cs="Arial"/>
                <w:lang w:val="es-ES"/>
              </w:rPr>
            </w:pPr>
            <w:r>
              <w:rPr>
                <w:rFonts w:ascii="Arial" w:hAnsi="Arial" w:cs="Arial"/>
                <w:lang w:val="es-ES"/>
              </w:rPr>
              <w:t>Descuento</w:t>
            </w:r>
          </w:p>
        </w:tc>
      </w:tr>
      <w:tr w:rsidR="00412291" w:rsidRPr="00353ECC" w14:paraId="5014D2C8" w14:textId="77777777" w:rsidTr="00C168ED">
        <w:trPr>
          <w:trHeight w:val="563"/>
        </w:trPr>
        <w:tc>
          <w:tcPr>
            <w:tcW w:w="4508" w:type="dxa"/>
          </w:tcPr>
          <w:p w14:paraId="7D61CB3C" w14:textId="34DB368C"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Pre-sale</w:t>
            </w:r>
          </w:p>
        </w:tc>
        <w:tc>
          <w:tcPr>
            <w:tcW w:w="4508" w:type="dxa"/>
          </w:tcPr>
          <w:p w14:paraId="2BBEC192" w14:textId="2C9C1C59" w:rsidR="00412291" w:rsidRPr="00353ECC" w:rsidRDefault="004B43DF" w:rsidP="00B8510A">
            <w:pPr>
              <w:rPr>
                <w:rFonts w:ascii="Arial" w:hAnsi="Arial" w:cs="Arial"/>
                <w:lang w:val="es-ES"/>
              </w:rPr>
            </w:pPr>
            <w:r>
              <w:rPr>
                <w:rFonts w:ascii="Arial" w:hAnsi="Arial" w:cs="Arial"/>
                <w:lang w:val="es-ES"/>
              </w:rPr>
              <w:t>Preventa</w:t>
            </w:r>
          </w:p>
        </w:tc>
      </w:tr>
      <w:tr w:rsidR="00412291" w:rsidRPr="00353ECC" w14:paraId="6FF546AA" w14:textId="77777777" w:rsidTr="00C168ED">
        <w:trPr>
          <w:trHeight w:val="563"/>
        </w:trPr>
        <w:tc>
          <w:tcPr>
            <w:tcW w:w="4508" w:type="dxa"/>
          </w:tcPr>
          <w:p w14:paraId="496AED35" w14:textId="58C86F1A"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Main sale</w:t>
            </w:r>
          </w:p>
        </w:tc>
        <w:tc>
          <w:tcPr>
            <w:tcW w:w="4508" w:type="dxa"/>
          </w:tcPr>
          <w:p w14:paraId="261ADF4D" w14:textId="7BF844B7" w:rsidR="00412291" w:rsidRPr="00353ECC" w:rsidRDefault="004B43DF" w:rsidP="00B8510A">
            <w:pPr>
              <w:rPr>
                <w:rFonts w:ascii="Arial" w:hAnsi="Arial" w:cs="Arial"/>
                <w:lang w:val="es-ES"/>
              </w:rPr>
            </w:pPr>
            <w:r>
              <w:rPr>
                <w:rFonts w:ascii="Arial" w:hAnsi="Arial" w:cs="Arial"/>
                <w:lang w:val="es-ES"/>
              </w:rPr>
              <w:t>Venta Principal</w:t>
            </w:r>
          </w:p>
        </w:tc>
      </w:tr>
      <w:tr w:rsidR="00412291" w:rsidRPr="00353ECC" w14:paraId="18A70D4A" w14:textId="77777777" w:rsidTr="00C168ED">
        <w:trPr>
          <w:trHeight w:val="563"/>
        </w:trPr>
        <w:tc>
          <w:tcPr>
            <w:tcW w:w="4508" w:type="dxa"/>
          </w:tcPr>
          <w:p w14:paraId="1A31440E" w14:textId="77777777" w:rsidR="00412291" w:rsidRPr="00353ECC" w:rsidRDefault="00412291" w:rsidP="00B8510A">
            <w:pPr>
              <w:rPr>
                <w:rFonts w:ascii="Arial" w:eastAsia="Times New Roman" w:hAnsi="Arial" w:cs="Arial"/>
                <w:lang w:val="es-ES"/>
              </w:rPr>
            </w:pPr>
            <w:r w:rsidRPr="00353ECC">
              <w:rPr>
                <w:rFonts w:ascii="Arial" w:eastAsia="Times New Roman" w:hAnsi="Arial" w:cs="Arial"/>
                <w:lang w:val="es-ES"/>
              </w:rPr>
              <w:t>This means that if you take part in the pre-sale now, we offer to increase your capital at least two times over</w:t>
            </w:r>
          </w:p>
          <w:p w14:paraId="7AED475C" w14:textId="77777777" w:rsidR="00412291" w:rsidRPr="00353ECC" w:rsidRDefault="00412291" w:rsidP="00B8510A">
            <w:pPr>
              <w:rPr>
                <w:rFonts w:ascii="Arial" w:eastAsia="Times New Roman" w:hAnsi="Arial" w:cs="Arial"/>
                <w:lang w:val="es-ES"/>
              </w:rPr>
            </w:pPr>
          </w:p>
        </w:tc>
        <w:tc>
          <w:tcPr>
            <w:tcW w:w="4508" w:type="dxa"/>
          </w:tcPr>
          <w:p w14:paraId="7BD7961F" w14:textId="7E711E22" w:rsidR="00412291" w:rsidRPr="00353ECC" w:rsidRDefault="004B43DF" w:rsidP="00B8510A">
            <w:pPr>
              <w:rPr>
                <w:rFonts w:ascii="Arial" w:hAnsi="Arial" w:cs="Arial"/>
                <w:lang w:val="es-ES"/>
              </w:rPr>
            </w:pPr>
            <w:r>
              <w:rPr>
                <w:rFonts w:ascii="Arial" w:hAnsi="Arial" w:cs="Arial"/>
                <w:lang w:val="es-ES"/>
              </w:rPr>
              <w:t>Esto significa que si participaes en la preventa ahora, ofrecemos incrementer tu capital al menos en dos veces</w:t>
            </w:r>
          </w:p>
        </w:tc>
      </w:tr>
    </w:tbl>
    <w:p w14:paraId="3FA1DD1E" w14:textId="77777777" w:rsidR="00A658CE" w:rsidRPr="00353ECC" w:rsidRDefault="00A658CE" w:rsidP="00B8510A">
      <w:pPr>
        <w:rPr>
          <w:rFonts w:ascii="Arial" w:hAnsi="Arial" w:cs="Arial"/>
          <w:lang w:val="es-ES"/>
        </w:rPr>
      </w:pPr>
    </w:p>
    <w:p w14:paraId="114ACDA8" w14:textId="77777777" w:rsidR="00C168ED" w:rsidRPr="00353ECC" w:rsidRDefault="00C168E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C168ED" w:rsidRPr="00353ECC" w14:paraId="77884718" w14:textId="77777777" w:rsidTr="00C168ED">
        <w:tc>
          <w:tcPr>
            <w:tcW w:w="9016" w:type="dxa"/>
            <w:gridSpan w:val="2"/>
            <w:shd w:val="clear" w:color="auto" w:fill="767171" w:themeFill="background2" w:themeFillShade="80"/>
          </w:tcPr>
          <w:p w14:paraId="57EE999F" w14:textId="77777777" w:rsidR="00C168ED" w:rsidRPr="00353ECC" w:rsidRDefault="00C168ED" w:rsidP="00B8510A">
            <w:pPr>
              <w:rPr>
                <w:rFonts w:ascii="Arial" w:hAnsi="Arial" w:cs="Arial"/>
                <w:color w:val="FFFFFF" w:themeColor="background1"/>
                <w:lang w:val="es-ES"/>
              </w:rPr>
            </w:pPr>
            <w:r w:rsidRPr="00353ECC">
              <w:rPr>
                <w:rFonts w:ascii="Arial" w:hAnsi="Arial" w:cs="Arial"/>
                <w:color w:val="FFFFFF" w:themeColor="background1"/>
                <w:lang w:val="es-ES"/>
              </w:rPr>
              <w:t xml:space="preserve">TOP NAV BAR </w:t>
            </w:r>
          </w:p>
        </w:tc>
      </w:tr>
      <w:tr w:rsidR="00C168ED" w:rsidRPr="00353ECC" w14:paraId="02B56485" w14:textId="77777777" w:rsidTr="00C168ED">
        <w:tc>
          <w:tcPr>
            <w:tcW w:w="4508" w:type="dxa"/>
          </w:tcPr>
          <w:p w14:paraId="421C57DC" w14:textId="77777777" w:rsidR="00C168ED" w:rsidRPr="00353ECC" w:rsidRDefault="00C168ED" w:rsidP="00B8510A">
            <w:pPr>
              <w:rPr>
                <w:rFonts w:ascii="Arial" w:hAnsi="Arial" w:cs="Arial"/>
                <w:b/>
                <w:lang w:val="es-ES"/>
              </w:rPr>
            </w:pPr>
            <w:r w:rsidRPr="00353ECC">
              <w:rPr>
                <w:rFonts w:ascii="Arial" w:hAnsi="Arial" w:cs="Arial"/>
                <w:b/>
                <w:lang w:val="es-ES"/>
              </w:rPr>
              <w:t>ENGLISH</w:t>
            </w:r>
          </w:p>
        </w:tc>
        <w:tc>
          <w:tcPr>
            <w:tcW w:w="4508" w:type="dxa"/>
          </w:tcPr>
          <w:p w14:paraId="54635B60" w14:textId="5C5140A9" w:rsidR="00C168ED" w:rsidRPr="00353ECC" w:rsidRDefault="00353ECC" w:rsidP="00B8510A">
            <w:pPr>
              <w:rPr>
                <w:rFonts w:ascii="Arial" w:hAnsi="Arial" w:cs="Arial"/>
                <w:b/>
                <w:lang w:val="es-ES"/>
              </w:rPr>
            </w:pPr>
            <w:r>
              <w:rPr>
                <w:rFonts w:ascii="Arial" w:hAnsi="Arial" w:cs="Arial"/>
                <w:b/>
                <w:lang w:val="es-ES"/>
              </w:rPr>
              <w:t>SPANISH</w:t>
            </w:r>
          </w:p>
        </w:tc>
      </w:tr>
      <w:tr w:rsidR="00C168ED" w:rsidRPr="00353ECC" w14:paraId="579653AC" w14:textId="77777777" w:rsidTr="00C168ED">
        <w:tc>
          <w:tcPr>
            <w:tcW w:w="4508" w:type="dxa"/>
          </w:tcPr>
          <w:p w14:paraId="74A7045E" w14:textId="5C5D3B59"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Further Rewards and Extra Discounts</w:t>
            </w:r>
          </w:p>
        </w:tc>
        <w:tc>
          <w:tcPr>
            <w:tcW w:w="4508" w:type="dxa"/>
          </w:tcPr>
          <w:p w14:paraId="465F7849" w14:textId="7E68E26E" w:rsidR="00C168ED" w:rsidRPr="00353ECC" w:rsidRDefault="004B43DF" w:rsidP="004B43DF">
            <w:pPr>
              <w:rPr>
                <w:rFonts w:ascii="Arial" w:hAnsi="Arial" w:cs="Arial"/>
                <w:lang w:val="es-ES"/>
              </w:rPr>
            </w:pPr>
            <w:r>
              <w:rPr>
                <w:rFonts w:ascii="Arial" w:eastAsia="Times New Roman" w:hAnsi="Arial" w:cs="Arial"/>
                <w:b/>
                <w:bCs/>
                <w:sz w:val="27"/>
                <w:szCs w:val="27"/>
                <w:lang w:val="es-ES"/>
              </w:rPr>
              <w:t xml:space="preserve">Recompensas Adicionales y Descuentos </w:t>
            </w:r>
            <w:r w:rsidRPr="00353ECC">
              <w:rPr>
                <w:rFonts w:ascii="Arial" w:eastAsia="Times New Roman" w:hAnsi="Arial" w:cs="Arial"/>
                <w:b/>
                <w:bCs/>
                <w:sz w:val="27"/>
                <w:szCs w:val="27"/>
                <w:lang w:val="es-ES"/>
              </w:rPr>
              <w:t>Extra</w:t>
            </w:r>
          </w:p>
        </w:tc>
      </w:tr>
      <w:tr w:rsidR="00C168ED" w:rsidRPr="00353ECC" w14:paraId="5D3B83E7" w14:textId="77777777" w:rsidTr="00C168ED">
        <w:trPr>
          <w:trHeight w:val="269"/>
        </w:trPr>
        <w:tc>
          <w:tcPr>
            <w:tcW w:w="4508" w:type="dxa"/>
          </w:tcPr>
          <w:p w14:paraId="2252656B" w14:textId="260A9062"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lang w:val="es-ES"/>
              </w:rPr>
              <w:t>The LiveTree Seed reward bonus system is tiered and automatically generates the reward associated with the amount of Seed you purchase. For example, of the tiered system detailed below: if you spend 50 ETH or more, but less than 75 ETH, you receive the tier 9 bonus, a 4.5% gift of Seed on top of what you have purchased. The following is the detailed breakdown of bonuses during this pre-sale:</w:t>
            </w:r>
          </w:p>
        </w:tc>
        <w:tc>
          <w:tcPr>
            <w:tcW w:w="4508" w:type="dxa"/>
          </w:tcPr>
          <w:p w14:paraId="4E097E35" w14:textId="4822D4D3" w:rsidR="00C168ED" w:rsidRPr="00353ECC" w:rsidRDefault="004B43DF" w:rsidP="00B8510A">
            <w:pPr>
              <w:rPr>
                <w:rFonts w:ascii="Arial" w:hAnsi="Arial" w:cs="Arial"/>
                <w:lang w:val="es-ES"/>
              </w:rPr>
            </w:pPr>
            <w:r>
              <w:rPr>
                <w:rFonts w:ascii="Arial" w:hAnsi="Arial" w:cs="Arial"/>
                <w:lang w:val="es-ES"/>
              </w:rPr>
              <w:t>El sistema de bonus de recompensa de Seed de LiveTree está configurado para generar automáticamente la recompensa asociada a la cantidad de Seed de tu compra. Por ejemplo, del sistema detallado más abajo: si gastas 50 ETH o más, pero menos de 75 ETH, recibirás un bonus tier 9, un regalo del 4.5% de Seed sobre lo que hayas comprado. El siguiente es el desglose detallado de bonus durante la preventa:</w:t>
            </w:r>
          </w:p>
        </w:tc>
      </w:tr>
      <w:tr w:rsidR="00C168ED" w:rsidRPr="00353ECC" w14:paraId="23B5935B" w14:textId="77777777" w:rsidTr="00C168ED">
        <w:trPr>
          <w:trHeight w:val="241"/>
        </w:trPr>
        <w:tc>
          <w:tcPr>
            <w:tcW w:w="4508" w:type="dxa"/>
          </w:tcPr>
          <w:p w14:paraId="067E3EBE" w14:textId="07E2D524"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Reward</w:t>
            </w:r>
          </w:p>
        </w:tc>
        <w:tc>
          <w:tcPr>
            <w:tcW w:w="4508" w:type="dxa"/>
          </w:tcPr>
          <w:p w14:paraId="3439AD2E" w14:textId="7B4B8973" w:rsidR="00C168ED" w:rsidRPr="00353ECC" w:rsidRDefault="004B43DF" w:rsidP="00B8510A">
            <w:pPr>
              <w:rPr>
                <w:rFonts w:ascii="Arial" w:hAnsi="Arial" w:cs="Arial"/>
                <w:lang w:val="es-ES"/>
              </w:rPr>
            </w:pPr>
            <w:r>
              <w:rPr>
                <w:rFonts w:ascii="Arial" w:hAnsi="Arial" w:cs="Arial"/>
                <w:lang w:val="es-ES"/>
              </w:rPr>
              <w:t>Recompensa</w:t>
            </w:r>
          </w:p>
        </w:tc>
      </w:tr>
      <w:tr w:rsidR="00C168ED" w:rsidRPr="00353ECC" w14:paraId="5F685C5D" w14:textId="77777777" w:rsidTr="00C168ED">
        <w:trPr>
          <w:trHeight w:val="241"/>
        </w:trPr>
        <w:tc>
          <w:tcPr>
            <w:tcW w:w="4508" w:type="dxa"/>
          </w:tcPr>
          <w:p w14:paraId="547FA725" w14:textId="41AC4B4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Payment</w:t>
            </w:r>
          </w:p>
        </w:tc>
        <w:tc>
          <w:tcPr>
            <w:tcW w:w="4508" w:type="dxa"/>
          </w:tcPr>
          <w:p w14:paraId="403C2BC8" w14:textId="1BE50913" w:rsidR="00C168ED" w:rsidRPr="00353ECC" w:rsidRDefault="004B43DF" w:rsidP="00B8510A">
            <w:pPr>
              <w:rPr>
                <w:rFonts w:ascii="Arial" w:hAnsi="Arial" w:cs="Arial"/>
                <w:lang w:val="es-ES"/>
              </w:rPr>
            </w:pPr>
            <w:r>
              <w:rPr>
                <w:rFonts w:ascii="Arial" w:hAnsi="Arial" w:cs="Arial"/>
                <w:lang w:val="es-ES"/>
              </w:rPr>
              <w:t>Pago</w:t>
            </w:r>
          </w:p>
        </w:tc>
      </w:tr>
      <w:tr w:rsidR="00C168ED" w:rsidRPr="00353ECC" w14:paraId="6F5CA217" w14:textId="77777777" w:rsidTr="00C168ED">
        <w:trPr>
          <w:trHeight w:val="227"/>
        </w:trPr>
        <w:tc>
          <w:tcPr>
            <w:tcW w:w="4508" w:type="dxa"/>
          </w:tcPr>
          <w:p w14:paraId="1475D254" w14:textId="4FC33182"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Bonus</w:t>
            </w:r>
          </w:p>
        </w:tc>
        <w:tc>
          <w:tcPr>
            <w:tcW w:w="4508" w:type="dxa"/>
          </w:tcPr>
          <w:p w14:paraId="071297F7" w14:textId="3C99E0F7" w:rsidR="00C168ED" w:rsidRPr="00353ECC" w:rsidRDefault="004B43DF" w:rsidP="00B8510A">
            <w:pPr>
              <w:rPr>
                <w:rFonts w:ascii="Arial" w:hAnsi="Arial" w:cs="Arial"/>
                <w:lang w:val="es-ES"/>
              </w:rPr>
            </w:pPr>
            <w:r>
              <w:rPr>
                <w:rFonts w:ascii="Arial" w:hAnsi="Arial" w:cs="Arial"/>
                <w:lang w:val="es-ES"/>
              </w:rPr>
              <w:t>Bonus</w:t>
            </w:r>
          </w:p>
        </w:tc>
      </w:tr>
    </w:tbl>
    <w:p w14:paraId="7DC05E4D" w14:textId="77777777" w:rsidR="00C168ED" w:rsidRPr="00353ECC" w:rsidRDefault="00C168E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C168ED" w:rsidRPr="00353ECC" w14:paraId="348A307B" w14:textId="77777777" w:rsidTr="00C168ED">
        <w:tc>
          <w:tcPr>
            <w:tcW w:w="9016" w:type="dxa"/>
            <w:gridSpan w:val="2"/>
            <w:shd w:val="clear" w:color="auto" w:fill="767171" w:themeFill="background2" w:themeFillShade="80"/>
          </w:tcPr>
          <w:p w14:paraId="4FF2E6B9" w14:textId="77777777" w:rsidR="00C168ED" w:rsidRPr="00353ECC" w:rsidRDefault="00C168ED" w:rsidP="00B8510A">
            <w:pPr>
              <w:rPr>
                <w:rFonts w:ascii="Arial" w:hAnsi="Arial" w:cs="Arial"/>
                <w:color w:val="FFFFFF" w:themeColor="background1"/>
                <w:lang w:val="es-ES"/>
              </w:rPr>
            </w:pPr>
            <w:r w:rsidRPr="00353ECC">
              <w:rPr>
                <w:rFonts w:ascii="Arial" w:hAnsi="Arial" w:cs="Arial"/>
                <w:color w:val="FFFFFF" w:themeColor="background1"/>
                <w:lang w:val="es-ES"/>
              </w:rPr>
              <w:t xml:space="preserve">TOP NAV BAR </w:t>
            </w:r>
          </w:p>
        </w:tc>
      </w:tr>
      <w:tr w:rsidR="00C168ED" w:rsidRPr="00353ECC" w14:paraId="3AFDCA9B" w14:textId="77777777" w:rsidTr="00C168ED">
        <w:tc>
          <w:tcPr>
            <w:tcW w:w="4508" w:type="dxa"/>
          </w:tcPr>
          <w:p w14:paraId="3472C064" w14:textId="77777777" w:rsidR="00C168ED" w:rsidRPr="00353ECC" w:rsidRDefault="00C168ED" w:rsidP="00B8510A">
            <w:pPr>
              <w:rPr>
                <w:rFonts w:ascii="Arial" w:hAnsi="Arial" w:cs="Arial"/>
                <w:b/>
                <w:lang w:val="es-ES"/>
              </w:rPr>
            </w:pPr>
            <w:r w:rsidRPr="00353ECC">
              <w:rPr>
                <w:rFonts w:ascii="Arial" w:hAnsi="Arial" w:cs="Arial"/>
                <w:b/>
                <w:lang w:val="es-ES"/>
              </w:rPr>
              <w:t>ENGLISH</w:t>
            </w:r>
          </w:p>
        </w:tc>
        <w:tc>
          <w:tcPr>
            <w:tcW w:w="4508" w:type="dxa"/>
          </w:tcPr>
          <w:p w14:paraId="314B90C6" w14:textId="5F05D66B" w:rsidR="00C168ED" w:rsidRPr="00353ECC" w:rsidRDefault="00353ECC" w:rsidP="00B8510A">
            <w:pPr>
              <w:rPr>
                <w:rFonts w:ascii="Arial" w:hAnsi="Arial" w:cs="Arial"/>
                <w:b/>
                <w:lang w:val="es-ES"/>
              </w:rPr>
            </w:pPr>
            <w:r>
              <w:rPr>
                <w:rFonts w:ascii="Arial" w:hAnsi="Arial" w:cs="Arial"/>
                <w:b/>
                <w:lang w:val="es-ES"/>
              </w:rPr>
              <w:t>SPANISH</w:t>
            </w:r>
          </w:p>
        </w:tc>
      </w:tr>
      <w:tr w:rsidR="00C168ED" w:rsidRPr="00353ECC" w14:paraId="4E18A23C" w14:textId="77777777" w:rsidTr="00C168ED">
        <w:trPr>
          <w:trHeight w:val="660"/>
        </w:trPr>
        <w:tc>
          <w:tcPr>
            <w:tcW w:w="4508" w:type="dxa"/>
          </w:tcPr>
          <w:p w14:paraId="35526B82" w14:textId="595DDED9"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lastRenderedPageBreak/>
              <w:t>Initial Seed Prize Draw</w:t>
            </w:r>
          </w:p>
        </w:tc>
        <w:tc>
          <w:tcPr>
            <w:tcW w:w="4508" w:type="dxa"/>
          </w:tcPr>
          <w:p w14:paraId="35F333D7" w14:textId="58210C14" w:rsidR="00C168ED" w:rsidRPr="00353ECC" w:rsidRDefault="004B43DF" w:rsidP="004B43DF">
            <w:pPr>
              <w:rPr>
                <w:rFonts w:ascii="Arial" w:hAnsi="Arial" w:cs="Arial"/>
                <w:lang w:val="es-ES"/>
              </w:rPr>
            </w:pPr>
            <w:r>
              <w:rPr>
                <w:rFonts w:ascii="Arial" w:eastAsia="Times New Roman" w:hAnsi="Arial" w:cs="Arial"/>
                <w:b/>
                <w:bCs/>
                <w:sz w:val="27"/>
                <w:szCs w:val="27"/>
                <w:lang w:val="es-ES"/>
              </w:rPr>
              <w:t xml:space="preserve">Sorteo del Premio de </w:t>
            </w:r>
            <w:r w:rsidRPr="00353ECC">
              <w:rPr>
                <w:rFonts w:ascii="Arial" w:eastAsia="Times New Roman" w:hAnsi="Arial" w:cs="Arial"/>
                <w:b/>
                <w:bCs/>
                <w:sz w:val="27"/>
                <w:szCs w:val="27"/>
                <w:lang w:val="es-ES"/>
              </w:rPr>
              <w:t xml:space="preserve">Seed </w:t>
            </w:r>
            <w:r>
              <w:rPr>
                <w:rFonts w:ascii="Arial" w:eastAsia="Times New Roman" w:hAnsi="Arial" w:cs="Arial"/>
                <w:b/>
                <w:bCs/>
                <w:sz w:val="27"/>
                <w:szCs w:val="27"/>
                <w:lang w:val="es-ES"/>
              </w:rPr>
              <w:t>Inicial</w:t>
            </w:r>
          </w:p>
        </w:tc>
      </w:tr>
      <w:tr w:rsidR="00C168ED" w:rsidRPr="00353ECC" w14:paraId="19106833" w14:textId="77777777" w:rsidTr="00C168ED">
        <w:trPr>
          <w:trHeight w:val="660"/>
        </w:trPr>
        <w:tc>
          <w:tcPr>
            <w:tcW w:w="4508" w:type="dxa"/>
          </w:tcPr>
          <w:p w14:paraId="7330F9C2" w14:textId="5A5871A5"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To reward our our community, we will conducting a draw for a share of 200,000 Seed. Those participants who backed us with a purchase of 10 ETH or higher, will be eligible to win. The prize pool will be distributed among the first ten randomly selected supporters of the ICO campaign. The lottery prize draw has a top prize of 200,000 Seed! Here are the details:</w:t>
            </w:r>
          </w:p>
        </w:tc>
        <w:tc>
          <w:tcPr>
            <w:tcW w:w="4508" w:type="dxa"/>
          </w:tcPr>
          <w:p w14:paraId="38EA8C2D" w14:textId="1509E21A" w:rsidR="00C168ED" w:rsidRPr="00353ECC" w:rsidRDefault="004B43DF" w:rsidP="004B43DF">
            <w:pPr>
              <w:rPr>
                <w:rFonts w:ascii="Arial" w:hAnsi="Arial" w:cs="Arial"/>
                <w:lang w:val="es-ES"/>
              </w:rPr>
            </w:pPr>
            <w:r>
              <w:rPr>
                <w:rFonts w:ascii="Arial" w:hAnsi="Arial" w:cs="Arial"/>
                <w:lang w:val="es-ES"/>
              </w:rPr>
              <w:t>Para premiar a nuestra comunidad, realizaremos un sorteo de 200.000 Seed. Los participantes que nos apoyen con una compra de 10 ETH o superior podrán participar. El monto del premio será distribuido entre los primeros diez participantes en la campaña ICO seleccionados aleatoriamente. ¡El premio de la lotería tiene 200.000 Seed! Estos son los detalles:</w:t>
            </w:r>
          </w:p>
        </w:tc>
      </w:tr>
      <w:tr w:rsidR="00C168ED" w:rsidRPr="00353ECC" w14:paraId="144D0F34" w14:textId="77777777" w:rsidTr="00C168ED">
        <w:trPr>
          <w:trHeight w:val="660"/>
        </w:trPr>
        <w:tc>
          <w:tcPr>
            <w:tcW w:w="4508" w:type="dxa"/>
          </w:tcPr>
          <w:p w14:paraId="0F14E18B" w14:textId="179E7D0F"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Place</w:t>
            </w:r>
          </w:p>
        </w:tc>
        <w:tc>
          <w:tcPr>
            <w:tcW w:w="4508" w:type="dxa"/>
          </w:tcPr>
          <w:p w14:paraId="2F1D5B87" w14:textId="3733C6C7" w:rsidR="00C168ED" w:rsidRPr="00353ECC" w:rsidRDefault="004B43DF" w:rsidP="00B8510A">
            <w:pPr>
              <w:rPr>
                <w:rFonts w:ascii="Arial" w:hAnsi="Arial" w:cs="Arial"/>
                <w:lang w:val="es-ES"/>
              </w:rPr>
            </w:pPr>
            <w:r>
              <w:rPr>
                <w:rFonts w:ascii="Arial" w:hAnsi="Arial" w:cs="Arial"/>
                <w:lang w:val="es-ES"/>
              </w:rPr>
              <w:t>Puesto</w:t>
            </w:r>
          </w:p>
        </w:tc>
      </w:tr>
      <w:tr w:rsidR="00C168ED" w:rsidRPr="00353ECC" w14:paraId="74C26CF1" w14:textId="77777777" w:rsidTr="00C168ED">
        <w:trPr>
          <w:trHeight w:val="660"/>
        </w:trPr>
        <w:tc>
          <w:tcPr>
            <w:tcW w:w="4508" w:type="dxa"/>
          </w:tcPr>
          <w:p w14:paraId="1CB70721" w14:textId="36307241"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Distribution</w:t>
            </w:r>
          </w:p>
        </w:tc>
        <w:tc>
          <w:tcPr>
            <w:tcW w:w="4508" w:type="dxa"/>
          </w:tcPr>
          <w:p w14:paraId="3499363C" w14:textId="60465BC3" w:rsidR="00C168ED" w:rsidRPr="00353ECC" w:rsidRDefault="004B43DF" w:rsidP="00B8510A">
            <w:pPr>
              <w:rPr>
                <w:rFonts w:ascii="Arial" w:hAnsi="Arial" w:cs="Arial"/>
                <w:lang w:val="es-ES"/>
              </w:rPr>
            </w:pPr>
            <w:r>
              <w:rPr>
                <w:rFonts w:ascii="Arial" w:hAnsi="Arial" w:cs="Arial"/>
                <w:lang w:val="es-ES"/>
              </w:rPr>
              <w:t>Distribución</w:t>
            </w:r>
          </w:p>
        </w:tc>
      </w:tr>
      <w:tr w:rsidR="00C168ED" w:rsidRPr="00353ECC" w14:paraId="53D2E02A" w14:textId="77777777" w:rsidTr="00C168ED">
        <w:trPr>
          <w:trHeight w:val="660"/>
        </w:trPr>
        <w:tc>
          <w:tcPr>
            <w:tcW w:w="4508" w:type="dxa"/>
          </w:tcPr>
          <w:p w14:paraId="24AB4802" w14:textId="2A74F660"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Prize in Seed</w:t>
            </w:r>
          </w:p>
        </w:tc>
        <w:tc>
          <w:tcPr>
            <w:tcW w:w="4508" w:type="dxa"/>
          </w:tcPr>
          <w:p w14:paraId="59F62AC0" w14:textId="063B3E28" w:rsidR="00C168ED" w:rsidRPr="00353ECC" w:rsidRDefault="004B43DF" w:rsidP="00B8510A">
            <w:pPr>
              <w:rPr>
                <w:rFonts w:ascii="Arial" w:hAnsi="Arial" w:cs="Arial"/>
                <w:lang w:val="es-ES"/>
              </w:rPr>
            </w:pPr>
            <w:r>
              <w:rPr>
                <w:rFonts w:ascii="Arial" w:hAnsi="Arial" w:cs="Arial"/>
                <w:lang w:val="es-ES"/>
              </w:rPr>
              <w:t>Premio en Seed</w:t>
            </w:r>
          </w:p>
        </w:tc>
      </w:tr>
      <w:tr w:rsidR="00C168ED" w:rsidRPr="00353ECC" w14:paraId="0AA5FD4E" w14:textId="77777777" w:rsidTr="00C168ED">
        <w:trPr>
          <w:trHeight w:val="660"/>
        </w:trPr>
        <w:tc>
          <w:tcPr>
            <w:tcW w:w="4508" w:type="dxa"/>
          </w:tcPr>
          <w:p w14:paraId="6909676C" w14:textId="1AA89260" w:rsidR="00C168ED" w:rsidRPr="00353ECC" w:rsidRDefault="00C168ED" w:rsidP="00B8510A">
            <w:pPr>
              <w:rPr>
                <w:rFonts w:ascii="Arial" w:hAnsi="Arial" w:cs="Arial"/>
                <w:lang w:val="es-ES"/>
              </w:rPr>
            </w:pPr>
            <w:r w:rsidRPr="00353ECC">
              <w:rPr>
                <w:rFonts w:ascii="Arial" w:hAnsi="Arial" w:cs="Arial"/>
                <w:lang w:val="es-ES"/>
              </w:rPr>
              <w:t>The drawing procedure:</w:t>
            </w:r>
          </w:p>
        </w:tc>
        <w:tc>
          <w:tcPr>
            <w:tcW w:w="4508" w:type="dxa"/>
          </w:tcPr>
          <w:p w14:paraId="28D1909F" w14:textId="29CC30BE" w:rsidR="00C168ED" w:rsidRPr="00353ECC" w:rsidRDefault="004B43DF" w:rsidP="00B8510A">
            <w:pPr>
              <w:rPr>
                <w:rFonts w:ascii="Arial" w:hAnsi="Arial" w:cs="Arial"/>
                <w:lang w:val="es-ES"/>
              </w:rPr>
            </w:pPr>
            <w:r>
              <w:rPr>
                <w:rFonts w:ascii="Arial" w:hAnsi="Arial" w:cs="Arial"/>
                <w:lang w:val="es-ES"/>
              </w:rPr>
              <w:t>Procedimiento del sorteo:</w:t>
            </w:r>
          </w:p>
        </w:tc>
      </w:tr>
      <w:tr w:rsidR="00C168ED" w:rsidRPr="00353ECC" w14:paraId="7657C8F2" w14:textId="77777777" w:rsidTr="00C168ED">
        <w:trPr>
          <w:trHeight w:val="660"/>
        </w:trPr>
        <w:tc>
          <w:tcPr>
            <w:tcW w:w="4508" w:type="dxa"/>
          </w:tcPr>
          <w:p w14:paraId="17524063" w14:textId="7777777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 xml:space="preserve">Each user who made a single purchase of 10 or more ETH will be entered into the draw. Your unique wallet address will be used in the draw to be conducted on </w:t>
            </w:r>
            <w:hyperlink r:id="rId23" w:tgtFrame="_blank" w:history="1">
              <w:r w:rsidRPr="00353ECC">
                <w:rPr>
                  <w:rFonts w:ascii="Arial" w:eastAsia="Times New Roman" w:hAnsi="Arial" w:cs="Arial"/>
                  <w:color w:val="0000FF"/>
                  <w:u w:val="single"/>
                  <w:lang w:val="es-ES"/>
                </w:rPr>
                <w:t>https://www.random.org</w:t>
              </w:r>
            </w:hyperlink>
            <w:r w:rsidRPr="00353ECC">
              <w:rPr>
                <w:rFonts w:ascii="Arial" w:eastAsia="Times New Roman" w:hAnsi="Arial" w:cs="Arial"/>
                <w:lang w:val="es-ES"/>
              </w:rPr>
              <w:t xml:space="preserve"> The information of the winners will be made available in manner that respects the privacy of the entrants. To ensure you are eligible for the draw please note:</w:t>
            </w:r>
          </w:p>
          <w:p w14:paraId="6A483ECB" w14:textId="77777777" w:rsidR="00C168ED" w:rsidRPr="00353ECC" w:rsidRDefault="00C168ED" w:rsidP="00B8510A">
            <w:pPr>
              <w:rPr>
                <w:rFonts w:ascii="Arial" w:eastAsia="Times New Roman" w:hAnsi="Arial" w:cs="Arial"/>
                <w:lang w:val="es-ES"/>
              </w:rPr>
            </w:pPr>
          </w:p>
        </w:tc>
        <w:tc>
          <w:tcPr>
            <w:tcW w:w="4508" w:type="dxa"/>
          </w:tcPr>
          <w:p w14:paraId="709DF1F2" w14:textId="1A3E67F0" w:rsidR="00C168ED" w:rsidRPr="00353ECC" w:rsidRDefault="004B43DF" w:rsidP="00B8510A">
            <w:pPr>
              <w:rPr>
                <w:rFonts w:ascii="Arial" w:hAnsi="Arial" w:cs="Arial"/>
                <w:lang w:val="es-ES"/>
              </w:rPr>
            </w:pPr>
            <w:r>
              <w:rPr>
                <w:rFonts w:ascii="Arial" w:hAnsi="Arial" w:cs="Arial"/>
                <w:lang w:val="es-ES"/>
              </w:rPr>
              <w:t xml:space="preserve">Cada usuario que haga una compra única de 10 ETH o más entrará en el sorteo. Tu dirección de cartera única será usada en el sorteo que se llevará a cabo en </w:t>
            </w:r>
            <w:hyperlink r:id="rId24" w:tgtFrame="_blank" w:history="1">
              <w:r w:rsidRPr="00353ECC">
                <w:rPr>
                  <w:rFonts w:ascii="Arial" w:eastAsia="Times New Roman" w:hAnsi="Arial" w:cs="Arial"/>
                  <w:color w:val="0000FF"/>
                  <w:u w:val="single"/>
                  <w:lang w:val="es-ES"/>
                </w:rPr>
                <w:t>https://www.random.org</w:t>
              </w:r>
            </w:hyperlink>
            <w:r>
              <w:rPr>
                <w:rFonts w:ascii="Arial" w:eastAsia="Times New Roman" w:hAnsi="Arial" w:cs="Arial"/>
                <w:lang w:val="es-ES"/>
              </w:rPr>
              <w:t xml:space="preserve"> La información de los ganadores se hará pública de manera que respete su privacidad. Para asegurar que eres elegible para el sorteo, por favor, tene encuenta:</w:t>
            </w:r>
          </w:p>
        </w:tc>
      </w:tr>
      <w:tr w:rsidR="00C168ED" w:rsidRPr="00353ECC" w14:paraId="67A217FD" w14:textId="77777777" w:rsidTr="00C168ED">
        <w:trPr>
          <w:trHeight w:val="660"/>
        </w:trPr>
        <w:tc>
          <w:tcPr>
            <w:tcW w:w="4508" w:type="dxa"/>
          </w:tcPr>
          <w:p w14:paraId="6CA7F5CE" w14:textId="7777777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You must purchase 10 ETH or more of Seed tokens</w:t>
            </w:r>
          </w:p>
          <w:p w14:paraId="7A0F4EBC" w14:textId="17A2DBEA"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The Seed prize for winners will be frozen for 3 months, from the end of the main sale</w:t>
            </w:r>
          </w:p>
        </w:tc>
        <w:tc>
          <w:tcPr>
            <w:tcW w:w="4508" w:type="dxa"/>
          </w:tcPr>
          <w:p w14:paraId="45B64F2F" w14:textId="77777777" w:rsidR="00C168ED" w:rsidRDefault="004B43DF" w:rsidP="00B8510A">
            <w:pPr>
              <w:rPr>
                <w:rFonts w:ascii="Arial" w:hAnsi="Arial" w:cs="Arial"/>
                <w:lang w:val="es-ES"/>
              </w:rPr>
            </w:pPr>
            <w:r>
              <w:rPr>
                <w:rFonts w:ascii="Arial" w:hAnsi="Arial" w:cs="Arial"/>
                <w:lang w:val="es-ES"/>
              </w:rPr>
              <w:t>Debes comprar 10 ETH o más de tokens Seed</w:t>
            </w:r>
          </w:p>
          <w:p w14:paraId="384C7144" w14:textId="17ED035C" w:rsidR="004B43DF" w:rsidRPr="00353ECC" w:rsidRDefault="004B43DF" w:rsidP="00B8510A">
            <w:pPr>
              <w:rPr>
                <w:rFonts w:ascii="Arial" w:hAnsi="Arial" w:cs="Arial"/>
                <w:lang w:val="es-ES"/>
              </w:rPr>
            </w:pPr>
            <w:r>
              <w:rPr>
                <w:rFonts w:ascii="Arial" w:hAnsi="Arial" w:cs="Arial"/>
                <w:lang w:val="es-ES"/>
              </w:rPr>
              <w:t>El premio en Seed para los ganadores será congelado durante 3 meses, desde la finalización de la venta principal</w:t>
            </w:r>
          </w:p>
        </w:tc>
      </w:tr>
    </w:tbl>
    <w:p w14:paraId="4DBC681C" w14:textId="7E08A52C" w:rsidR="00C168ED" w:rsidRPr="00353ECC" w:rsidRDefault="00C168E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C168ED" w:rsidRPr="00353ECC" w14:paraId="45F70CF2" w14:textId="77777777" w:rsidTr="00C168ED">
        <w:tc>
          <w:tcPr>
            <w:tcW w:w="9016" w:type="dxa"/>
            <w:gridSpan w:val="2"/>
            <w:shd w:val="clear" w:color="auto" w:fill="767171" w:themeFill="background2" w:themeFillShade="80"/>
          </w:tcPr>
          <w:p w14:paraId="2875B03E" w14:textId="4A083BF2" w:rsidR="00C168ED" w:rsidRPr="00353ECC" w:rsidRDefault="00C168ED" w:rsidP="00B8510A">
            <w:pPr>
              <w:rPr>
                <w:rFonts w:ascii="Arial" w:hAnsi="Arial" w:cs="Arial"/>
                <w:color w:val="FFFFFF" w:themeColor="background1"/>
                <w:lang w:val="es-ES"/>
              </w:rPr>
            </w:pPr>
            <w:r w:rsidRPr="00353ECC">
              <w:rPr>
                <w:rFonts w:ascii="Arial" w:hAnsi="Arial" w:cs="Arial"/>
                <w:color w:val="FFFFFF" w:themeColor="background1"/>
                <w:lang w:val="es-ES"/>
              </w:rPr>
              <w:t>SEED PROJECTED VALUE</w:t>
            </w:r>
          </w:p>
        </w:tc>
      </w:tr>
      <w:tr w:rsidR="00C168ED" w:rsidRPr="00353ECC" w14:paraId="1A0D4558" w14:textId="77777777" w:rsidTr="00C168ED">
        <w:tc>
          <w:tcPr>
            <w:tcW w:w="4508" w:type="dxa"/>
          </w:tcPr>
          <w:p w14:paraId="31B87243" w14:textId="77777777" w:rsidR="00C168ED" w:rsidRPr="00353ECC" w:rsidRDefault="00C168ED" w:rsidP="00B8510A">
            <w:pPr>
              <w:rPr>
                <w:rFonts w:ascii="Arial" w:hAnsi="Arial" w:cs="Arial"/>
                <w:b/>
                <w:lang w:val="es-ES"/>
              </w:rPr>
            </w:pPr>
            <w:r w:rsidRPr="00353ECC">
              <w:rPr>
                <w:rFonts w:ascii="Arial" w:hAnsi="Arial" w:cs="Arial"/>
                <w:b/>
                <w:lang w:val="es-ES"/>
              </w:rPr>
              <w:t>ENGLISH</w:t>
            </w:r>
          </w:p>
        </w:tc>
        <w:tc>
          <w:tcPr>
            <w:tcW w:w="4508" w:type="dxa"/>
          </w:tcPr>
          <w:p w14:paraId="0C043FB9" w14:textId="55297C3E" w:rsidR="00C168ED" w:rsidRPr="00353ECC" w:rsidRDefault="00353ECC" w:rsidP="00B8510A">
            <w:pPr>
              <w:rPr>
                <w:rFonts w:ascii="Arial" w:hAnsi="Arial" w:cs="Arial"/>
                <w:b/>
                <w:lang w:val="es-ES"/>
              </w:rPr>
            </w:pPr>
            <w:r>
              <w:rPr>
                <w:rFonts w:ascii="Arial" w:hAnsi="Arial" w:cs="Arial"/>
                <w:b/>
                <w:lang w:val="es-ES"/>
              </w:rPr>
              <w:t>SPANISH</w:t>
            </w:r>
          </w:p>
        </w:tc>
      </w:tr>
      <w:tr w:rsidR="00C168ED" w:rsidRPr="00353ECC" w14:paraId="58CA4609" w14:textId="77777777" w:rsidTr="00C168ED">
        <w:trPr>
          <w:trHeight w:val="660"/>
        </w:trPr>
        <w:tc>
          <w:tcPr>
            <w:tcW w:w="4508" w:type="dxa"/>
          </w:tcPr>
          <w:p w14:paraId="0A2A1019" w14:textId="730DD43E" w:rsidR="00C168ED" w:rsidRPr="00353ECC" w:rsidRDefault="00C168ED" w:rsidP="00B8510A">
            <w:pPr>
              <w:rPr>
                <w:rFonts w:ascii="Arial" w:eastAsia="Times New Roman" w:hAnsi="Arial" w:cs="Arial"/>
                <w:b/>
                <w:bCs/>
                <w:sz w:val="36"/>
                <w:szCs w:val="36"/>
                <w:lang w:val="es-ES"/>
              </w:rPr>
            </w:pPr>
            <w:r w:rsidRPr="00353ECC">
              <w:rPr>
                <w:rFonts w:ascii="Arial" w:eastAsia="Times New Roman" w:hAnsi="Arial" w:cs="Arial"/>
                <w:b/>
                <w:bCs/>
                <w:sz w:val="36"/>
                <w:szCs w:val="36"/>
                <w:lang w:val="es-ES"/>
              </w:rPr>
              <w:t>Seed projected value</w:t>
            </w:r>
          </w:p>
        </w:tc>
        <w:tc>
          <w:tcPr>
            <w:tcW w:w="4508" w:type="dxa"/>
          </w:tcPr>
          <w:p w14:paraId="0AB83B5E" w14:textId="04A89BFB" w:rsidR="00C168ED" w:rsidRPr="00353ECC" w:rsidRDefault="004B43DF" w:rsidP="004B43DF">
            <w:pPr>
              <w:rPr>
                <w:rFonts w:ascii="Arial" w:hAnsi="Arial" w:cs="Arial"/>
                <w:lang w:val="es-ES"/>
              </w:rPr>
            </w:pPr>
            <w:r>
              <w:rPr>
                <w:rFonts w:ascii="Arial" w:eastAsia="Times New Roman" w:hAnsi="Arial" w:cs="Arial"/>
                <w:b/>
                <w:bCs/>
                <w:sz w:val="36"/>
                <w:szCs w:val="36"/>
                <w:lang w:val="es-ES"/>
              </w:rPr>
              <w:t xml:space="preserve">Valor proyectado de </w:t>
            </w:r>
            <w:r w:rsidRPr="00353ECC">
              <w:rPr>
                <w:rFonts w:ascii="Arial" w:eastAsia="Times New Roman" w:hAnsi="Arial" w:cs="Arial"/>
                <w:b/>
                <w:bCs/>
                <w:sz w:val="36"/>
                <w:szCs w:val="36"/>
                <w:lang w:val="es-ES"/>
              </w:rPr>
              <w:t>Seed</w:t>
            </w:r>
          </w:p>
        </w:tc>
      </w:tr>
      <w:tr w:rsidR="00C168ED" w:rsidRPr="00353ECC" w14:paraId="1C9D7EA8" w14:textId="77777777" w:rsidTr="00C168ED">
        <w:trPr>
          <w:trHeight w:val="660"/>
        </w:trPr>
        <w:tc>
          <w:tcPr>
            <w:tcW w:w="4508" w:type="dxa"/>
          </w:tcPr>
          <w:p w14:paraId="13AF604D" w14:textId="16847C8D"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Increased Seed Value Through Circulation Reduction</w:t>
            </w:r>
          </w:p>
        </w:tc>
        <w:tc>
          <w:tcPr>
            <w:tcW w:w="4508" w:type="dxa"/>
          </w:tcPr>
          <w:p w14:paraId="4A0E2B3C" w14:textId="3FF44CB4" w:rsidR="00C168ED" w:rsidRPr="00353ECC" w:rsidRDefault="004B43DF" w:rsidP="004B43DF">
            <w:pPr>
              <w:rPr>
                <w:rFonts w:ascii="Arial" w:hAnsi="Arial" w:cs="Arial"/>
                <w:lang w:val="es-ES"/>
              </w:rPr>
            </w:pPr>
            <w:r>
              <w:rPr>
                <w:rFonts w:ascii="Arial" w:eastAsia="Times New Roman" w:hAnsi="Arial" w:cs="Arial"/>
                <w:b/>
                <w:bCs/>
                <w:sz w:val="27"/>
                <w:szCs w:val="27"/>
                <w:lang w:val="es-ES"/>
              </w:rPr>
              <w:t>Valor de</w:t>
            </w:r>
            <w:r w:rsidRPr="00353ECC">
              <w:rPr>
                <w:rFonts w:ascii="Arial" w:eastAsia="Times New Roman" w:hAnsi="Arial" w:cs="Arial"/>
                <w:b/>
                <w:bCs/>
                <w:sz w:val="27"/>
                <w:szCs w:val="27"/>
                <w:lang w:val="es-ES"/>
              </w:rPr>
              <w:t xml:space="preserve"> Seed </w:t>
            </w:r>
            <w:r>
              <w:rPr>
                <w:rFonts w:ascii="Arial" w:eastAsia="Times New Roman" w:hAnsi="Arial" w:cs="Arial"/>
                <w:b/>
                <w:bCs/>
                <w:sz w:val="27"/>
                <w:szCs w:val="27"/>
                <w:lang w:val="es-ES"/>
              </w:rPr>
              <w:t>Incrementado a Través de la Reducción en Circulación</w:t>
            </w:r>
          </w:p>
        </w:tc>
      </w:tr>
      <w:tr w:rsidR="00C168ED" w:rsidRPr="00353ECC" w14:paraId="142B95AB" w14:textId="77777777" w:rsidTr="00C168ED">
        <w:trPr>
          <w:trHeight w:val="660"/>
        </w:trPr>
        <w:tc>
          <w:tcPr>
            <w:tcW w:w="4508" w:type="dxa"/>
          </w:tcPr>
          <w:p w14:paraId="6913E06C" w14:textId="0882A62F"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 xml:space="preserve">One of the ways that we generate Seed value is by using some of the profits from the platform to buy Seed at market </w:t>
            </w:r>
            <w:r w:rsidRPr="00353ECC">
              <w:rPr>
                <w:rFonts w:ascii="Arial" w:eastAsia="Times New Roman" w:hAnsi="Arial" w:cs="Arial"/>
                <w:lang w:val="es-ES"/>
              </w:rPr>
              <w:lastRenderedPageBreak/>
              <w:t>prices. We will use platform profits to do this. During the initial rollout stages of ADEPT, the Seed re-acquired by the platform (not consumer owned) may be destroyed to help bolster Seed’s value. As Seed has been created in a fixed quantity, this would increase scarcity and overall market demand. Burning tokens is expected during stage one and two. The chart below illustrates the anticipated burn schedule in percentage of repurchased tokens. This is expected to be advantageous, in particular, to those that buy Seed in the inital sale.</w:t>
            </w:r>
          </w:p>
        </w:tc>
        <w:tc>
          <w:tcPr>
            <w:tcW w:w="4508" w:type="dxa"/>
          </w:tcPr>
          <w:p w14:paraId="3A957EBB" w14:textId="600E18E0" w:rsidR="00C168ED" w:rsidRPr="00353ECC" w:rsidRDefault="004B43DF" w:rsidP="00B8510A">
            <w:pPr>
              <w:rPr>
                <w:rFonts w:ascii="Arial" w:hAnsi="Arial" w:cs="Arial"/>
                <w:lang w:val="es-ES"/>
              </w:rPr>
            </w:pPr>
            <w:r>
              <w:rPr>
                <w:rFonts w:ascii="Arial" w:hAnsi="Arial" w:cs="Arial"/>
                <w:lang w:val="es-ES"/>
              </w:rPr>
              <w:lastRenderedPageBreak/>
              <w:t xml:space="preserve">Una de las maneras en que generamos valor para Seed es usando algunos de los beneficios de la plataforma para </w:t>
            </w:r>
            <w:r>
              <w:rPr>
                <w:rFonts w:ascii="Arial" w:hAnsi="Arial" w:cs="Arial"/>
                <w:lang w:val="es-ES"/>
              </w:rPr>
              <w:lastRenderedPageBreak/>
              <w:t xml:space="preserve">comprar Seed a precios de mercado. Usaremos los beneficios de la plataforma para hacer esto. Durante las fases iniciales de ADEPT, los Seed readquiridos por la plataforma (no </w:t>
            </w:r>
            <w:r w:rsidR="000F627C">
              <w:rPr>
                <w:rFonts w:ascii="Arial" w:hAnsi="Arial" w:cs="Arial"/>
                <w:lang w:val="es-ES"/>
              </w:rPr>
              <w:t>poseídos por los consumidores) serán destruidos para ayudar a apreciar el Seed. Como los Seed se han creado en una cantidad fija, esto aumentaría la escased y la demanda general de mercado. La quema de toekns se prevé durante la primera y segunda fase. El siguiente gráfico ilustra la agenda de quema anticipada según el porcentaje de tokens recomprados. Esto se espera que sea ventajoso, en especial, para aquellos que compren Seed en la venta inicial.</w:t>
            </w:r>
          </w:p>
        </w:tc>
      </w:tr>
      <w:tr w:rsidR="00C168ED" w:rsidRPr="00353ECC" w14:paraId="65334550" w14:textId="77777777" w:rsidTr="00C168ED">
        <w:trPr>
          <w:trHeight w:val="660"/>
        </w:trPr>
        <w:tc>
          <w:tcPr>
            <w:tcW w:w="4508" w:type="dxa"/>
          </w:tcPr>
          <w:p w14:paraId="1C557ABB" w14:textId="7186A869"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lastRenderedPageBreak/>
              <w:t>As a perecentage of token purchases</w:t>
            </w:r>
          </w:p>
        </w:tc>
        <w:tc>
          <w:tcPr>
            <w:tcW w:w="4508" w:type="dxa"/>
          </w:tcPr>
          <w:p w14:paraId="16520FC2" w14:textId="17DD3799" w:rsidR="00C168ED" w:rsidRPr="00353ECC" w:rsidRDefault="000F627C" w:rsidP="00B8510A">
            <w:pPr>
              <w:rPr>
                <w:rFonts w:ascii="Arial" w:hAnsi="Arial" w:cs="Arial"/>
                <w:lang w:val="es-ES"/>
              </w:rPr>
            </w:pPr>
            <w:r>
              <w:rPr>
                <w:rFonts w:ascii="Arial" w:hAnsi="Arial" w:cs="Arial"/>
                <w:lang w:val="es-ES"/>
              </w:rPr>
              <w:t>Como porcentaje de las compras de tokens</w:t>
            </w:r>
          </w:p>
        </w:tc>
      </w:tr>
      <w:tr w:rsidR="00C168ED" w:rsidRPr="00353ECC" w14:paraId="755F98AC" w14:textId="77777777" w:rsidTr="00C168ED">
        <w:trPr>
          <w:trHeight w:val="660"/>
        </w:trPr>
        <w:tc>
          <w:tcPr>
            <w:tcW w:w="4508" w:type="dxa"/>
          </w:tcPr>
          <w:p w14:paraId="5BEBB21C" w14:textId="150BE2D2" w:rsidR="00C168ED" w:rsidRPr="00353ECC" w:rsidRDefault="00C168ED" w:rsidP="00B8510A">
            <w:pPr>
              <w:rPr>
                <w:rFonts w:ascii="Arial" w:eastAsia="Times New Roman" w:hAnsi="Arial" w:cs="Arial"/>
                <w:b/>
                <w:bCs/>
                <w:sz w:val="27"/>
                <w:szCs w:val="27"/>
                <w:lang w:val="es-ES"/>
              </w:rPr>
            </w:pPr>
            <w:r w:rsidRPr="00353ECC">
              <w:rPr>
                <w:rFonts w:ascii="Arial" w:eastAsia="Times New Roman" w:hAnsi="Arial" w:cs="Arial"/>
                <w:b/>
                <w:bCs/>
                <w:sz w:val="27"/>
                <w:szCs w:val="27"/>
                <w:lang w:val="es-ES"/>
              </w:rPr>
              <w:t>Value streams by stage</w:t>
            </w:r>
          </w:p>
        </w:tc>
        <w:tc>
          <w:tcPr>
            <w:tcW w:w="4508" w:type="dxa"/>
          </w:tcPr>
          <w:p w14:paraId="7C1CBBDA" w14:textId="67276FD7" w:rsidR="00C168ED" w:rsidRPr="00353ECC" w:rsidRDefault="000F627C" w:rsidP="000F627C">
            <w:pPr>
              <w:rPr>
                <w:rFonts w:ascii="Arial" w:hAnsi="Arial" w:cs="Arial"/>
                <w:lang w:val="es-ES"/>
              </w:rPr>
            </w:pPr>
            <w:r>
              <w:rPr>
                <w:rFonts w:ascii="Arial" w:eastAsia="Times New Roman" w:hAnsi="Arial" w:cs="Arial"/>
                <w:b/>
                <w:bCs/>
                <w:sz w:val="27"/>
                <w:szCs w:val="27"/>
                <w:lang w:val="es-ES"/>
              </w:rPr>
              <w:t>Fuentes de valor según la fase</w:t>
            </w:r>
          </w:p>
        </w:tc>
      </w:tr>
      <w:tr w:rsidR="00C168ED" w:rsidRPr="00353ECC" w14:paraId="622150D0" w14:textId="77777777" w:rsidTr="00C168ED">
        <w:trPr>
          <w:trHeight w:val="660"/>
        </w:trPr>
        <w:tc>
          <w:tcPr>
            <w:tcW w:w="4508" w:type="dxa"/>
          </w:tcPr>
          <w:p w14:paraId="34C80441" w14:textId="50611797"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The value of Seed is driven by the platform demand for it - which can be broken down into 5 stages of the business - seen clearly on the graph below.</w:t>
            </w:r>
          </w:p>
        </w:tc>
        <w:tc>
          <w:tcPr>
            <w:tcW w:w="4508" w:type="dxa"/>
          </w:tcPr>
          <w:p w14:paraId="7857FA11" w14:textId="52857EAF" w:rsidR="00C168ED" w:rsidRPr="00353ECC" w:rsidRDefault="000F627C" w:rsidP="00B8510A">
            <w:pPr>
              <w:rPr>
                <w:rFonts w:ascii="Arial" w:hAnsi="Arial" w:cs="Arial"/>
                <w:lang w:val="es-ES"/>
              </w:rPr>
            </w:pPr>
            <w:r>
              <w:rPr>
                <w:rFonts w:ascii="Arial" w:hAnsi="Arial" w:cs="Arial"/>
                <w:lang w:val="es-ES"/>
              </w:rPr>
              <w:t>El valor de SEED se determina según la demanda de los mimos en la paltaforma (que se puede dividir en 5 fases del negocio) como se muestra claramente en la siguiente gráfica.</w:t>
            </w:r>
          </w:p>
        </w:tc>
      </w:tr>
      <w:tr w:rsidR="00C168ED" w:rsidRPr="00353ECC" w14:paraId="06E7C8B9" w14:textId="77777777" w:rsidTr="00C168ED">
        <w:trPr>
          <w:trHeight w:val="660"/>
        </w:trPr>
        <w:tc>
          <w:tcPr>
            <w:tcW w:w="4508" w:type="dxa"/>
          </w:tcPr>
          <w:p w14:paraId="39EABE76" w14:textId="4B267B1C"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Seed purchases</w:t>
            </w:r>
          </w:p>
        </w:tc>
        <w:tc>
          <w:tcPr>
            <w:tcW w:w="4508" w:type="dxa"/>
          </w:tcPr>
          <w:p w14:paraId="7D998DF4" w14:textId="6659E420" w:rsidR="00C168ED" w:rsidRPr="00353ECC" w:rsidRDefault="000F627C" w:rsidP="00B8510A">
            <w:pPr>
              <w:rPr>
                <w:rFonts w:ascii="Arial" w:hAnsi="Arial" w:cs="Arial"/>
                <w:lang w:val="es-ES"/>
              </w:rPr>
            </w:pPr>
            <w:r>
              <w:rPr>
                <w:rFonts w:ascii="Arial" w:hAnsi="Arial" w:cs="Arial"/>
                <w:lang w:val="es-ES"/>
              </w:rPr>
              <w:t>Compras de Seed</w:t>
            </w:r>
          </w:p>
        </w:tc>
      </w:tr>
      <w:tr w:rsidR="00C168ED" w:rsidRPr="00353ECC" w14:paraId="44FE8660" w14:textId="77777777" w:rsidTr="00C168ED">
        <w:trPr>
          <w:trHeight w:val="660"/>
        </w:trPr>
        <w:tc>
          <w:tcPr>
            <w:tcW w:w="4508" w:type="dxa"/>
          </w:tcPr>
          <w:p w14:paraId="59F439C7" w14:textId="1E4DD191" w:rsidR="00C168ED" w:rsidRPr="00353ECC" w:rsidRDefault="00C168ED" w:rsidP="00B8510A">
            <w:pPr>
              <w:rPr>
                <w:rFonts w:ascii="Arial" w:eastAsia="Times New Roman" w:hAnsi="Arial" w:cs="Arial"/>
                <w:lang w:val="es-ES"/>
              </w:rPr>
            </w:pPr>
            <w:r w:rsidRPr="00353ECC">
              <w:rPr>
                <w:rFonts w:ascii="Arial" w:eastAsia="Times New Roman" w:hAnsi="Arial" w:cs="Arial"/>
                <w:lang w:val="es-ES"/>
              </w:rPr>
              <w:t>Time (Stages)</w:t>
            </w:r>
          </w:p>
        </w:tc>
        <w:tc>
          <w:tcPr>
            <w:tcW w:w="4508" w:type="dxa"/>
          </w:tcPr>
          <w:p w14:paraId="09596183" w14:textId="219196B0" w:rsidR="00C168ED" w:rsidRPr="00353ECC" w:rsidRDefault="000F627C" w:rsidP="00B8510A">
            <w:pPr>
              <w:rPr>
                <w:rFonts w:ascii="Arial" w:hAnsi="Arial" w:cs="Arial"/>
                <w:lang w:val="es-ES"/>
              </w:rPr>
            </w:pPr>
            <w:r>
              <w:rPr>
                <w:rFonts w:ascii="Arial" w:hAnsi="Arial" w:cs="Arial"/>
                <w:lang w:val="es-ES"/>
              </w:rPr>
              <w:t>Tiempo (Fases)</w:t>
            </w:r>
          </w:p>
        </w:tc>
      </w:tr>
      <w:tr w:rsidR="00C168ED" w:rsidRPr="00353ECC" w14:paraId="18D14F3B" w14:textId="77777777" w:rsidTr="00C168ED">
        <w:trPr>
          <w:trHeight w:val="660"/>
        </w:trPr>
        <w:tc>
          <w:tcPr>
            <w:tcW w:w="4508" w:type="dxa"/>
          </w:tcPr>
          <w:p w14:paraId="3EC57E60" w14:textId="4FFF87B1" w:rsidR="00C168ED" w:rsidRPr="00353ECC" w:rsidRDefault="006D42F4" w:rsidP="00B8510A">
            <w:pPr>
              <w:rPr>
                <w:rFonts w:ascii="Arial" w:eastAsia="Times New Roman" w:hAnsi="Arial" w:cs="Arial"/>
                <w:lang w:val="es-ES"/>
              </w:rPr>
            </w:pPr>
            <w:r w:rsidRPr="00353ECC">
              <w:rPr>
                <w:rFonts w:ascii="Arial" w:eastAsia="Times New Roman" w:hAnsi="Arial" w:cs="Arial"/>
                <w:lang w:val="es-ES"/>
              </w:rPr>
              <w:t>ADEPT Branch Commission</w:t>
            </w:r>
          </w:p>
        </w:tc>
        <w:tc>
          <w:tcPr>
            <w:tcW w:w="4508" w:type="dxa"/>
          </w:tcPr>
          <w:p w14:paraId="398E07E3" w14:textId="5C40C200" w:rsidR="00C168ED" w:rsidRPr="00353ECC" w:rsidRDefault="000F627C" w:rsidP="00B8510A">
            <w:pPr>
              <w:rPr>
                <w:rFonts w:ascii="Arial" w:hAnsi="Arial" w:cs="Arial"/>
                <w:lang w:val="es-ES"/>
              </w:rPr>
            </w:pPr>
            <w:r>
              <w:rPr>
                <w:rFonts w:ascii="Arial" w:hAnsi="Arial" w:cs="Arial"/>
                <w:lang w:val="es-ES"/>
              </w:rPr>
              <w:t>Comisión de Marca ADEPT</w:t>
            </w:r>
          </w:p>
        </w:tc>
      </w:tr>
      <w:tr w:rsidR="006D42F4" w:rsidRPr="00353ECC" w14:paraId="1902DA34" w14:textId="77777777" w:rsidTr="00C168ED">
        <w:trPr>
          <w:trHeight w:val="660"/>
        </w:trPr>
        <w:tc>
          <w:tcPr>
            <w:tcW w:w="4508" w:type="dxa"/>
          </w:tcPr>
          <w:p w14:paraId="0D51AA09" w14:textId="11EEC3ED"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ADEPT Fees</w:t>
            </w:r>
          </w:p>
        </w:tc>
        <w:tc>
          <w:tcPr>
            <w:tcW w:w="4508" w:type="dxa"/>
          </w:tcPr>
          <w:p w14:paraId="10F4C3A9" w14:textId="3B5F73C2" w:rsidR="006D42F4" w:rsidRPr="00353ECC" w:rsidRDefault="000F627C" w:rsidP="00B8510A">
            <w:pPr>
              <w:rPr>
                <w:rFonts w:ascii="Arial" w:hAnsi="Arial" w:cs="Arial"/>
                <w:lang w:val="es-ES"/>
              </w:rPr>
            </w:pPr>
            <w:r>
              <w:rPr>
                <w:rFonts w:ascii="Arial" w:hAnsi="Arial" w:cs="Arial"/>
                <w:lang w:val="es-ES"/>
              </w:rPr>
              <w:t>Comisiones ADEPT</w:t>
            </w:r>
          </w:p>
        </w:tc>
      </w:tr>
      <w:tr w:rsidR="006D42F4" w:rsidRPr="00353ECC" w14:paraId="30F2520A" w14:textId="77777777" w:rsidTr="006D42F4">
        <w:trPr>
          <w:trHeight w:val="702"/>
        </w:trPr>
        <w:tc>
          <w:tcPr>
            <w:tcW w:w="4508" w:type="dxa"/>
          </w:tcPr>
          <w:p w14:paraId="41C36F05" w14:textId="0FDF135F"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Blossom</w:t>
            </w:r>
          </w:p>
        </w:tc>
        <w:tc>
          <w:tcPr>
            <w:tcW w:w="4508" w:type="dxa"/>
          </w:tcPr>
          <w:p w14:paraId="0186F1AE" w14:textId="57E8B9AF" w:rsidR="006D42F4" w:rsidRPr="00353ECC" w:rsidRDefault="000F627C" w:rsidP="00B8510A">
            <w:pPr>
              <w:rPr>
                <w:rFonts w:ascii="Arial" w:hAnsi="Arial" w:cs="Arial"/>
                <w:lang w:val="es-ES"/>
              </w:rPr>
            </w:pPr>
            <w:r>
              <w:rPr>
                <w:rFonts w:ascii="Arial" w:hAnsi="Arial" w:cs="Arial"/>
                <w:lang w:val="es-ES"/>
              </w:rPr>
              <w:t>Blossom</w:t>
            </w:r>
          </w:p>
        </w:tc>
      </w:tr>
      <w:tr w:rsidR="006D42F4" w:rsidRPr="00353ECC" w14:paraId="6D643B11" w14:textId="77777777" w:rsidTr="00C168ED">
        <w:trPr>
          <w:trHeight w:val="660"/>
        </w:trPr>
        <w:tc>
          <w:tcPr>
            <w:tcW w:w="4508" w:type="dxa"/>
          </w:tcPr>
          <w:p w14:paraId="0F84B5C4" w14:textId="7BF6E6CB"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ADEPT Financing</w:t>
            </w:r>
          </w:p>
        </w:tc>
        <w:tc>
          <w:tcPr>
            <w:tcW w:w="4508" w:type="dxa"/>
          </w:tcPr>
          <w:p w14:paraId="713DDD6B" w14:textId="09E9A56C" w:rsidR="006D42F4" w:rsidRPr="00353ECC" w:rsidRDefault="000F627C" w:rsidP="00B8510A">
            <w:pPr>
              <w:rPr>
                <w:rFonts w:ascii="Arial" w:hAnsi="Arial" w:cs="Arial"/>
                <w:lang w:val="es-ES"/>
              </w:rPr>
            </w:pPr>
            <w:r>
              <w:rPr>
                <w:rFonts w:ascii="Arial" w:hAnsi="Arial" w:cs="Arial"/>
                <w:lang w:val="es-ES"/>
              </w:rPr>
              <w:t>Financiación ADEPT</w:t>
            </w:r>
          </w:p>
        </w:tc>
      </w:tr>
      <w:tr w:rsidR="006D42F4" w:rsidRPr="00353ECC" w14:paraId="1C15F899" w14:textId="77777777" w:rsidTr="00C168ED">
        <w:trPr>
          <w:trHeight w:val="660"/>
        </w:trPr>
        <w:tc>
          <w:tcPr>
            <w:tcW w:w="4508" w:type="dxa"/>
          </w:tcPr>
          <w:p w14:paraId="6E695F97" w14:textId="60651132" w:rsidR="006D42F4" w:rsidRPr="00353ECC" w:rsidRDefault="006D42F4" w:rsidP="00B8510A">
            <w:pPr>
              <w:rPr>
                <w:rFonts w:ascii="Arial" w:eastAsia="Times New Roman" w:hAnsi="Arial" w:cs="Arial"/>
                <w:lang w:val="es-ES"/>
              </w:rPr>
            </w:pPr>
            <w:r w:rsidRPr="00353ECC">
              <w:rPr>
                <w:rFonts w:ascii="Arial" w:eastAsia="Times New Roman" w:hAnsi="Arial" w:cs="Arial"/>
                <w:lang w:val="es-ES"/>
              </w:rPr>
              <w:t>LiveTree Incubators</w:t>
            </w:r>
          </w:p>
        </w:tc>
        <w:tc>
          <w:tcPr>
            <w:tcW w:w="4508" w:type="dxa"/>
          </w:tcPr>
          <w:p w14:paraId="5B8518D1" w14:textId="637BCD31" w:rsidR="006D42F4" w:rsidRPr="00353ECC" w:rsidRDefault="000F627C" w:rsidP="00B8510A">
            <w:pPr>
              <w:rPr>
                <w:rFonts w:ascii="Arial" w:hAnsi="Arial" w:cs="Arial"/>
                <w:lang w:val="es-ES"/>
              </w:rPr>
            </w:pPr>
            <w:r>
              <w:rPr>
                <w:rFonts w:ascii="Arial" w:hAnsi="Arial" w:cs="Arial"/>
                <w:lang w:val="es-ES"/>
              </w:rPr>
              <w:t>Incubadoras LiveTree</w:t>
            </w:r>
          </w:p>
        </w:tc>
      </w:tr>
    </w:tbl>
    <w:p w14:paraId="5DDB562E" w14:textId="77777777" w:rsidR="00C168ED" w:rsidRPr="00353ECC" w:rsidRDefault="00C168ED" w:rsidP="00B8510A">
      <w:pPr>
        <w:rPr>
          <w:rFonts w:ascii="Arial" w:hAnsi="Arial" w:cs="Arial"/>
          <w:lang w:val="es-ES"/>
        </w:rPr>
      </w:pPr>
    </w:p>
    <w:p w14:paraId="4CD29D0D" w14:textId="77777777" w:rsidR="00D7620D" w:rsidRPr="00353ECC" w:rsidRDefault="00D7620D" w:rsidP="00B8510A">
      <w:pPr>
        <w:rPr>
          <w:rFonts w:ascii="Arial" w:hAnsi="Arial" w:cs="Arial"/>
          <w:lang w:val="es-ES"/>
        </w:rPr>
      </w:pPr>
    </w:p>
    <w:p w14:paraId="0B466F7F" w14:textId="77777777" w:rsidR="00D7620D" w:rsidRPr="00353ECC" w:rsidRDefault="00D7620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D7620D" w:rsidRPr="00353ECC" w14:paraId="05F50549" w14:textId="77777777" w:rsidTr="00183429">
        <w:tc>
          <w:tcPr>
            <w:tcW w:w="9016" w:type="dxa"/>
            <w:gridSpan w:val="2"/>
            <w:shd w:val="clear" w:color="auto" w:fill="767171" w:themeFill="background2" w:themeFillShade="80"/>
          </w:tcPr>
          <w:p w14:paraId="556E5D10" w14:textId="12027E5A" w:rsidR="00D7620D" w:rsidRPr="00353ECC" w:rsidRDefault="00D7620D" w:rsidP="00B8510A">
            <w:pPr>
              <w:rPr>
                <w:rFonts w:ascii="Arial" w:hAnsi="Arial" w:cs="Arial"/>
                <w:color w:val="FFFFFF" w:themeColor="background1"/>
                <w:lang w:val="es-ES"/>
              </w:rPr>
            </w:pPr>
            <w:r w:rsidRPr="00353ECC">
              <w:rPr>
                <w:rFonts w:ascii="Arial" w:hAnsi="Arial" w:cs="Arial"/>
                <w:color w:val="FFFFFF" w:themeColor="background1"/>
                <w:lang w:val="es-ES"/>
              </w:rPr>
              <w:t>CONFIRMATION EMAIL</w:t>
            </w:r>
          </w:p>
        </w:tc>
      </w:tr>
      <w:tr w:rsidR="00D7620D" w:rsidRPr="00353ECC" w14:paraId="43F3C5BD" w14:textId="77777777" w:rsidTr="00183429">
        <w:tc>
          <w:tcPr>
            <w:tcW w:w="4508" w:type="dxa"/>
          </w:tcPr>
          <w:p w14:paraId="23D86629" w14:textId="77777777" w:rsidR="00D7620D" w:rsidRPr="00353ECC" w:rsidRDefault="00D7620D" w:rsidP="00B8510A">
            <w:pPr>
              <w:rPr>
                <w:rFonts w:ascii="Arial" w:hAnsi="Arial" w:cs="Arial"/>
                <w:b/>
                <w:lang w:val="es-ES"/>
              </w:rPr>
            </w:pPr>
            <w:r w:rsidRPr="00353ECC">
              <w:rPr>
                <w:rFonts w:ascii="Arial" w:hAnsi="Arial" w:cs="Arial"/>
                <w:b/>
                <w:lang w:val="es-ES"/>
              </w:rPr>
              <w:t>ENGLISH</w:t>
            </w:r>
          </w:p>
        </w:tc>
        <w:tc>
          <w:tcPr>
            <w:tcW w:w="4508" w:type="dxa"/>
          </w:tcPr>
          <w:p w14:paraId="3FD405EA" w14:textId="3E3D2A37" w:rsidR="00D7620D" w:rsidRPr="00353ECC" w:rsidRDefault="00353ECC" w:rsidP="00B8510A">
            <w:pPr>
              <w:rPr>
                <w:rFonts w:ascii="Arial" w:hAnsi="Arial" w:cs="Arial"/>
                <w:b/>
                <w:lang w:val="es-ES"/>
              </w:rPr>
            </w:pPr>
            <w:r>
              <w:rPr>
                <w:rFonts w:ascii="Arial" w:hAnsi="Arial" w:cs="Arial"/>
                <w:b/>
                <w:lang w:val="es-ES"/>
              </w:rPr>
              <w:t>SPANISH</w:t>
            </w:r>
          </w:p>
        </w:tc>
      </w:tr>
      <w:tr w:rsidR="00D7620D" w:rsidRPr="00353ECC" w14:paraId="47E5C9AE" w14:textId="77777777" w:rsidTr="00183429">
        <w:trPr>
          <w:trHeight w:val="660"/>
        </w:trPr>
        <w:tc>
          <w:tcPr>
            <w:tcW w:w="4508" w:type="dxa"/>
          </w:tcPr>
          <w:p w14:paraId="79F5B46E" w14:textId="430EDB8D" w:rsidR="00D7620D" w:rsidRPr="00353ECC" w:rsidRDefault="005C3305" w:rsidP="00B8510A">
            <w:pPr>
              <w:rPr>
                <w:rFonts w:ascii="Arial" w:eastAsia="Times New Roman" w:hAnsi="Arial" w:cs="Arial"/>
                <w:lang w:val="es-ES"/>
              </w:rPr>
            </w:pPr>
            <w:r w:rsidRPr="00353ECC">
              <w:rPr>
                <w:rFonts w:ascii="Arial" w:eastAsia="Times New Roman" w:hAnsi="Arial" w:cs="Arial"/>
                <w:color w:val="000000"/>
                <w:lang w:val="es-ES"/>
              </w:rPr>
              <w:lastRenderedPageBreak/>
              <w:t>Please Confirm Your Email</w:t>
            </w:r>
            <w:r w:rsidRPr="00353ECC">
              <w:rPr>
                <w:rFonts w:ascii="Arial" w:eastAsia="Times New Roman" w:hAnsi="Arial" w:cs="Arial"/>
                <w:lang w:val="es-ES"/>
              </w:rPr>
              <w:t xml:space="preserve"> </w:t>
            </w:r>
          </w:p>
        </w:tc>
        <w:tc>
          <w:tcPr>
            <w:tcW w:w="4508" w:type="dxa"/>
          </w:tcPr>
          <w:p w14:paraId="6217D8D2" w14:textId="6D114C83" w:rsidR="00D7620D" w:rsidRPr="00353ECC" w:rsidRDefault="000F627C" w:rsidP="00B8510A">
            <w:pPr>
              <w:rPr>
                <w:rFonts w:ascii="Arial" w:hAnsi="Arial" w:cs="Arial"/>
                <w:lang w:val="es-ES"/>
              </w:rPr>
            </w:pPr>
            <w:r>
              <w:rPr>
                <w:rFonts w:ascii="Arial" w:hAnsi="Arial" w:cs="Arial"/>
                <w:lang w:val="es-ES"/>
              </w:rPr>
              <w:t>Por Favor, Confirma tu Email</w:t>
            </w:r>
          </w:p>
        </w:tc>
      </w:tr>
      <w:tr w:rsidR="00D7620D" w:rsidRPr="00353ECC" w14:paraId="54FD1507" w14:textId="77777777" w:rsidTr="00183429">
        <w:trPr>
          <w:trHeight w:val="660"/>
        </w:trPr>
        <w:tc>
          <w:tcPr>
            <w:tcW w:w="4508" w:type="dxa"/>
          </w:tcPr>
          <w:tbl>
            <w:tblPr>
              <w:tblW w:w="5000" w:type="pct"/>
              <w:tblCellSpacing w:w="0" w:type="dxa"/>
              <w:tblCellMar>
                <w:left w:w="0" w:type="dxa"/>
                <w:right w:w="0" w:type="dxa"/>
              </w:tblCellMar>
              <w:tblLook w:val="04A0" w:firstRow="1" w:lastRow="0" w:firstColumn="1" w:lastColumn="0" w:noHBand="0" w:noVBand="1"/>
            </w:tblPr>
            <w:tblGrid>
              <w:gridCol w:w="4292"/>
            </w:tblGrid>
            <w:tr w:rsidR="005C3305" w:rsidRPr="00353ECC" w14:paraId="60685677" w14:textId="77777777" w:rsidTr="005C3305">
              <w:trPr>
                <w:tblCellSpacing w:w="0" w:type="dxa"/>
              </w:trPr>
              <w:tc>
                <w:tcPr>
                  <w:tcW w:w="0" w:type="auto"/>
                  <w:hideMark/>
                </w:tcPr>
                <w:tbl>
                  <w:tblPr>
                    <w:tblpPr w:leftFromText="60" w:rightFromText="60" w:vertAnchor="text"/>
                    <w:tblW w:w="5000" w:type="pct"/>
                    <w:tblCellSpacing w:w="0" w:type="dxa"/>
                    <w:tblCellMar>
                      <w:left w:w="0" w:type="dxa"/>
                      <w:right w:w="0" w:type="dxa"/>
                    </w:tblCellMar>
                    <w:tblLook w:val="04A0" w:firstRow="1" w:lastRow="0" w:firstColumn="1" w:lastColumn="0" w:noHBand="0" w:noVBand="1"/>
                  </w:tblPr>
                  <w:tblGrid>
                    <w:gridCol w:w="4292"/>
                  </w:tblGrid>
                  <w:tr w:rsidR="005C3305" w:rsidRPr="00353ECC" w14:paraId="5E4D6359" w14:textId="77777777">
                    <w:trPr>
                      <w:tblCellSpacing w:w="0" w:type="dxa"/>
                    </w:trPr>
                    <w:tc>
                      <w:tcPr>
                        <w:tcW w:w="0" w:type="auto"/>
                        <w:vAlign w:val="center"/>
                        <w:hideMark/>
                      </w:tcPr>
                      <w:p w14:paraId="7A104C55" w14:textId="034D6D25" w:rsidR="005C3305" w:rsidRPr="00353ECC" w:rsidRDefault="005C3305" w:rsidP="00B8510A">
                        <w:pPr>
                          <w:rPr>
                            <w:rFonts w:ascii="Arial" w:eastAsia="Times New Roman" w:hAnsi="Arial" w:cs="Arial"/>
                            <w:color w:val="555555"/>
                            <w:sz w:val="21"/>
                            <w:szCs w:val="21"/>
                            <w:lang w:val="es-ES"/>
                          </w:rPr>
                        </w:pPr>
                        <w:r w:rsidRPr="00353ECC">
                          <w:rPr>
                            <w:rFonts w:ascii="Arial" w:eastAsia="Times New Roman" w:hAnsi="Arial" w:cs="Arial"/>
                            <w:color w:val="555555"/>
                            <w:sz w:val="21"/>
                            <w:szCs w:val="21"/>
                            <w:lang w:val="es-ES"/>
                          </w:rPr>
                          <w:t>Hi</w:t>
                        </w:r>
                      </w:p>
                    </w:tc>
                  </w:tr>
                </w:tbl>
                <w:p w14:paraId="59E9261F" w14:textId="77777777" w:rsidR="005C3305" w:rsidRPr="00353ECC" w:rsidRDefault="005C3305" w:rsidP="00B8510A">
                  <w:pPr>
                    <w:rPr>
                      <w:rFonts w:ascii="Arial" w:eastAsia="Times New Roman" w:hAnsi="Arial" w:cs="Arial"/>
                      <w:lang w:val="es-ES"/>
                    </w:rPr>
                  </w:pPr>
                </w:p>
              </w:tc>
            </w:tr>
          </w:tbl>
          <w:p w14:paraId="5576E66F" w14:textId="71F1D0A1" w:rsidR="00D7620D" w:rsidRPr="00353ECC" w:rsidRDefault="00D7620D" w:rsidP="00B8510A">
            <w:pPr>
              <w:rPr>
                <w:rFonts w:ascii="Arial" w:eastAsia="Times New Roman" w:hAnsi="Arial" w:cs="Arial"/>
                <w:b/>
                <w:bCs/>
                <w:sz w:val="27"/>
                <w:szCs w:val="27"/>
                <w:lang w:val="es-ES"/>
              </w:rPr>
            </w:pPr>
          </w:p>
        </w:tc>
        <w:tc>
          <w:tcPr>
            <w:tcW w:w="4508" w:type="dxa"/>
          </w:tcPr>
          <w:tbl>
            <w:tblPr>
              <w:tblW w:w="5000" w:type="pct"/>
              <w:tblCellSpacing w:w="0" w:type="dxa"/>
              <w:tblCellMar>
                <w:left w:w="0" w:type="dxa"/>
                <w:right w:w="0" w:type="dxa"/>
              </w:tblCellMar>
              <w:tblLook w:val="04A0" w:firstRow="1" w:lastRow="0" w:firstColumn="1" w:lastColumn="0" w:noHBand="0" w:noVBand="1"/>
            </w:tblPr>
            <w:tblGrid>
              <w:gridCol w:w="4292"/>
            </w:tblGrid>
            <w:tr w:rsidR="000F627C" w:rsidRPr="00353ECC" w14:paraId="167B9E43" w14:textId="77777777" w:rsidTr="00EC6EED">
              <w:trPr>
                <w:tblCellSpacing w:w="0" w:type="dxa"/>
              </w:trPr>
              <w:tc>
                <w:tcPr>
                  <w:tcW w:w="0" w:type="auto"/>
                  <w:hideMark/>
                </w:tcPr>
                <w:tbl>
                  <w:tblPr>
                    <w:tblpPr w:leftFromText="60" w:rightFromText="60" w:vertAnchor="text"/>
                    <w:tblW w:w="5000" w:type="pct"/>
                    <w:tblCellSpacing w:w="0" w:type="dxa"/>
                    <w:tblCellMar>
                      <w:left w:w="0" w:type="dxa"/>
                      <w:right w:w="0" w:type="dxa"/>
                    </w:tblCellMar>
                    <w:tblLook w:val="04A0" w:firstRow="1" w:lastRow="0" w:firstColumn="1" w:lastColumn="0" w:noHBand="0" w:noVBand="1"/>
                  </w:tblPr>
                  <w:tblGrid>
                    <w:gridCol w:w="4292"/>
                  </w:tblGrid>
                  <w:tr w:rsidR="000F627C" w:rsidRPr="00353ECC" w14:paraId="2FFFA2F4" w14:textId="77777777" w:rsidTr="00EC6EED">
                    <w:trPr>
                      <w:tblCellSpacing w:w="0" w:type="dxa"/>
                    </w:trPr>
                    <w:tc>
                      <w:tcPr>
                        <w:tcW w:w="0" w:type="auto"/>
                        <w:vAlign w:val="center"/>
                        <w:hideMark/>
                      </w:tcPr>
                      <w:p w14:paraId="7EE8472E" w14:textId="1E06E80D" w:rsidR="000F627C" w:rsidRPr="00353ECC" w:rsidRDefault="000F627C" w:rsidP="00EC6EED">
                        <w:pPr>
                          <w:rPr>
                            <w:rFonts w:ascii="Arial" w:eastAsia="Times New Roman" w:hAnsi="Arial" w:cs="Arial"/>
                            <w:color w:val="555555"/>
                            <w:sz w:val="21"/>
                            <w:szCs w:val="21"/>
                            <w:lang w:val="es-ES"/>
                          </w:rPr>
                        </w:pPr>
                        <w:r>
                          <w:rPr>
                            <w:rFonts w:ascii="Arial" w:eastAsia="Times New Roman" w:hAnsi="Arial" w:cs="Arial"/>
                            <w:color w:val="555555"/>
                            <w:sz w:val="21"/>
                            <w:szCs w:val="21"/>
                            <w:lang w:val="es-ES"/>
                          </w:rPr>
                          <w:t>Hola</w:t>
                        </w:r>
                      </w:p>
                    </w:tc>
                  </w:tr>
                </w:tbl>
                <w:p w14:paraId="7D1B2C33" w14:textId="77777777" w:rsidR="000F627C" w:rsidRPr="00353ECC" w:rsidRDefault="000F627C" w:rsidP="00EC6EED">
                  <w:pPr>
                    <w:rPr>
                      <w:rFonts w:ascii="Arial" w:eastAsia="Times New Roman" w:hAnsi="Arial" w:cs="Arial"/>
                      <w:lang w:val="es-ES"/>
                    </w:rPr>
                  </w:pPr>
                </w:p>
              </w:tc>
            </w:tr>
          </w:tbl>
          <w:p w14:paraId="4D732271" w14:textId="77777777" w:rsidR="00D7620D" w:rsidRPr="00353ECC" w:rsidRDefault="00D7620D" w:rsidP="00B8510A">
            <w:pPr>
              <w:rPr>
                <w:rFonts w:ascii="Arial" w:hAnsi="Arial" w:cs="Arial"/>
                <w:lang w:val="es-ES"/>
              </w:rPr>
            </w:pPr>
          </w:p>
        </w:tc>
      </w:tr>
      <w:tr w:rsidR="005C3305" w:rsidRPr="00353ECC" w14:paraId="12251962" w14:textId="77777777" w:rsidTr="00183429">
        <w:trPr>
          <w:trHeight w:val="660"/>
        </w:trPr>
        <w:tc>
          <w:tcPr>
            <w:tcW w:w="4508" w:type="dxa"/>
          </w:tcPr>
          <w:p w14:paraId="67A44D17"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In order to ensure you are whitelisted for the LiveTree Seed token pre-sale on the 1st December 2017, please take a moment to confirm your email address by clicking the button below.</w:t>
            </w:r>
          </w:p>
          <w:p w14:paraId="252E61BE"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7F688F8F"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Participants in the pre-sale will recieve a 50% discount on the price of Seed, have access to various bonuses and, when 10 ETH or more is invested, be entered into a Seed prize lottery.</w:t>
            </w:r>
          </w:p>
          <w:p w14:paraId="69586379"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7EED02FA"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Please click the button below to confirm your email address.</w:t>
            </w:r>
          </w:p>
          <w:p w14:paraId="15243675" w14:textId="64F6B5AB" w:rsidR="005C3305" w:rsidRPr="00353ECC" w:rsidRDefault="005C3305" w:rsidP="00B8510A">
            <w:pPr>
              <w:rPr>
                <w:rFonts w:ascii="Arial" w:eastAsia="Times New Roman" w:hAnsi="Arial" w:cs="Arial"/>
                <w:lang w:val="es-ES"/>
              </w:rPr>
            </w:pPr>
          </w:p>
        </w:tc>
        <w:tc>
          <w:tcPr>
            <w:tcW w:w="4508" w:type="dxa"/>
          </w:tcPr>
          <w:p w14:paraId="4C1835EC" w14:textId="24D665BD" w:rsidR="005C3305" w:rsidRDefault="000F627C" w:rsidP="00B8510A">
            <w:pPr>
              <w:rPr>
                <w:rFonts w:ascii="Arial" w:hAnsi="Arial" w:cs="Arial"/>
                <w:lang w:val="es-ES"/>
              </w:rPr>
            </w:pPr>
            <w:r>
              <w:rPr>
                <w:rFonts w:ascii="Arial" w:hAnsi="Arial" w:cs="Arial"/>
                <w:lang w:val="es-ES"/>
              </w:rPr>
              <w:t>Para asegurar que entras en la whitelist para la preventa de tokens Seed de LiveTree el 1 de Diciembre de 2017, por favor, toma un momento para confirmar tu dirección de email hacienco click en el siguiente botón.</w:t>
            </w:r>
          </w:p>
          <w:p w14:paraId="57D96A90" w14:textId="77777777" w:rsidR="000F627C" w:rsidRDefault="000F627C" w:rsidP="00B8510A">
            <w:pPr>
              <w:rPr>
                <w:rFonts w:ascii="Arial" w:hAnsi="Arial" w:cs="Arial"/>
                <w:lang w:val="es-ES"/>
              </w:rPr>
            </w:pPr>
          </w:p>
          <w:p w14:paraId="76B2B1EE" w14:textId="77777777" w:rsidR="000F627C" w:rsidRDefault="000F627C" w:rsidP="00B8510A">
            <w:pPr>
              <w:rPr>
                <w:rFonts w:ascii="Arial" w:hAnsi="Arial" w:cs="Arial"/>
                <w:lang w:val="es-ES"/>
              </w:rPr>
            </w:pPr>
            <w:r>
              <w:rPr>
                <w:rFonts w:ascii="Arial" w:hAnsi="Arial" w:cs="Arial"/>
                <w:lang w:val="es-ES"/>
              </w:rPr>
              <w:t>Los participantes en la preventa recibirán un 50% de descuento en el precio de Seed, tienen aceso a varios bonus y, cuando se inviertan 10 ETH o más, entrarán en la lotería de Seed.</w:t>
            </w:r>
          </w:p>
          <w:p w14:paraId="5F7ACF93" w14:textId="77777777" w:rsidR="000F627C" w:rsidRDefault="000F627C" w:rsidP="00B8510A">
            <w:pPr>
              <w:rPr>
                <w:rFonts w:ascii="Arial" w:hAnsi="Arial" w:cs="Arial"/>
                <w:lang w:val="es-ES"/>
              </w:rPr>
            </w:pPr>
          </w:p>
          <w:p w14:paraId="2949E00D" w14:textId="09F1ECB3" w:rsidR="000F627C" w:rsidRPr="00353ECC" w:rsidRDefault="000F627C" w:rsidP="00B8510A">
            <w:pPr>
              <w:rPr>
                <w:rFonts w:ascii="Arial" w:hAnsi="Arial" w:cs="Arial"/>
                <w:lang w:val="es-ES"/>
              </w:rPr>
            </w:pPr>
            <w:r>
              <w:rPr>
                <w:rFonts w:ascii="Arial" w:hAnsi="Arial" w:cs="Arial"/>
                <w:lang w:val="es-ES"/>
              </w:rPr>
              <w:t>Por favor, haz click en el botón siguiente para confirmar tu dirección de email.</w:t>
            </w:r>
          </w:p>
        </w:tc>
      </w:tr>
      <w:tr w:rsidR="005C3305" w:rsidRPr="00353ECC" w14:paraId="6A1D0E44" w14:textId="77777777" w:rsidTr="00183429">
        <w:trPr>
          <w:trHeight w:val="660"/>
        </w:trPr>
        <w:tc>
          <w:tcPr>
            <w:tcW w:w="4508" w:type="dxa"/>
          </w:tcPr>
          <w:p w14:paraId="6A176681" w14:textId="4060DFE9"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Confirm your e-mail address</w:t>
            </w:r>
          </w:p>
        </w:tc>
        <w:tc>
          <w:tcPr>
            <w:tcW w:w="4508" w:type="dxa"/>
          </w:tcPr>
          <w:p w14:paraId="1EC441CD" w14:textId="37DFCB93" w:rsidR="005C3305" w:rsidRPr="00353ECC" w:rsidRDefault="000F627C" w:rsidP="00B8510A">
            <w:pPr>
              <w:rPr>
                <w:rFonts w:ascii="Arial" w:hAnsi="Arial" w:cs="Arial"/>
                <w:lang w:val="es-ES"/>
              </w:rPr>
            </w:pPr>
            <w:r>
              <w:rPr>
                <w:rFonts w:ascii="Arial" w:hAnsi="Arial" w:cs="Arial"/>
                <w:lang w:val="es-ES"/>
              </w:rPr>
              <w:t>Confirma tu Dirección de email</w:t>
            </w:r>
          </w:p>
        </w:tc>
      </w:tr>
    </w:tbl>
    <w:p w14:paraId="2830064C" w14:textId="77777777" w:rsidR="00D7620D" w:rsidRPr="00353ECC" w:rsidRDefault="00D7620D" w:rsidP="00B8510A">
      <w:pPr>
        <w:rPr>
          <w:rFonts w:ascii="Arial" w:hAnsi="Arial" w:cs="Arial"/>
          <w:lang w:val="es-ES"/>
        </w:rPr>
      </w:pPr>
    </w:p>
    <w:tbl>
      <w:tblPr>
        <w:tblStyle w:val="TableGrid"/>
        <w:tblW w:w="0" w:type="auto"/>
        <w:tblLook w:val="04A0" w:firstRow="1" w:lastRow="0" w:firstColumn="1" w:lastColumn="0" w:noHBand="0" w:noVBand="1"/>
      </w:tblPr>
      <w:tblGrid>
        <w:gridCol w:w="4508"/>
        <w:gridCol w:w="4508"/>
      </w:tblGrid>
      <w:tr w:rsidR="005C3305" w:rsidRPr="00353ECC" w14:paraId="7B5FE2EC" w14:textId="77777777" w:rsidTr="00183429">
        <w:tc>
          <w:tcPr>
            <w:tcW w:w="9016" w:type="dxa"/>
            <w:gridSpan w:val="2"/>
            <w:shd w:val="clear" w:color="auto" w:fill="767171" w:themeFill="background2" w:themeFillShade="80"/>
          </w:tcPr>
          <w:p w14:paraId="1356935C" w14:textId="77777777" w:rsidR="005C3305" w:rsidRPr="00353ECC" w:rsidRDefault="005C3305" w:rsidP="00B8510A">
            <w:pPr>
              <w:rPr>
                <w:rFonts w:ascii="Arial" w:hAnsi="Arial" w:cs="Arial"/>
                <w:color w:val="FFFFFF" w:themeColor="background1"/>
                <w:lang w:val="es-ES"/>
              </w:rPr>
            </w:pPr>
            <w:r w:rsidRPr="00353ECC">
              <w:rPr>
                <w:rFonts w:ascii="Arial" w:hAnsi="Arial" w:cs="Arial"/>
                <w:color w:val="FFFFFF" w:themeColor="background1"/>
                <w:lang w:val="es-ES"/>
              </w:rPr>
              <w:t>CONFIRMATION SUCCESS EMAIL</w:t>
            </w:r>
          </w:p>
        </w:tc>
      </w:tr>
      <w:tr w:rsidR="005C3305" w:rsidRPr="00353ECC" w14:paraId="1CCD2C54" w14:textId="77777777" w:rsidTr="00183429">
        <w:tc>
          <w:tcPr>
            <w:tcW w:w="4508" w:type="dxa"/>
          </w:tcPr>
          <w:p w14:paraId="289161E9" w14:textId="77777777" w:rsidR="005C3305" w:rsidRPr="00353ECC" w:rsidRDefault="005C3305" w:rsidP="00B8510A">
            <w:pPr>
              <w:rPr>
                <w:rFonts w:ascii="Arial" w:hAnsi="Arial" w:cs="Arial"/>
                <w:b/>
                <w:lang w:val="es-ES"/>
              </w:rPr>
            </w:pPr>
            <w:r w:rsidRPr="00353ECC">
              <w:rPr>
                <w:rFonts w:ascii="Arial" w:hAnsi="Arial" w:cs="Arial"/>
                <w:b/>
                <w:lang w:val="es-ES"/>
              </w:rPr>
              <w:t>ENGLISH</w:t>
            </w:r>
          </w:p>
        </w:tc>
        <w:tc>
          <w:tcPr>
            <w:tcW w:w="4508" w:type="dxa"/>
          </w:tcPr>
          <w:p w14:paraId="6C65E9F4" w14:textId="6F1F60C5" w:rsidR="005C3305" w:rsidRPr="00353ECC" w:rsidRDefault="00353ECC" w:rsidP="00B8510A">
            <w:pPr>
              <w:rPr>
                <w:rFonts w:ascii="Arial" w:hAnsi="Arial" w:cs="Arial"/>
                <w:b/>
                <w:lang w:val="es-ES"/>
              </w:rPr>
            </w:pPr>
            <w:r>
              <w:rPr>
                <w:rFonts w:ascii="Arial" w:hAnsi="Arial" w:cs="Arial"/>
                <w:b/>
                <w:lang w:val="es-ES"/>
              </w:rPr>
              <w:t>SPANISH</w:t>
            </w:r>
          </w:p>
        </w:tc>
      </w:tr>
      <w:tr w:rsidR="005C3305" w:rsidRPr="00353ECC" w14:paraId="7211E7B8" w14:textId="77777777" w:rsidTr="005C3305">
        <w:trPr>
          <w:trHeight w:val="871"/>
        </w:trPr>
        <w:tc>
          <w:tcPr>
            <w:tcW w:w="4508" w:type="dxa"/>
          </w:tcPr>
          <w:p w14:paraId="3FC9E131" w14:textId="1DE1536C" w:rsidR="005C3305" w:rsidRPr="00353ECC" w:rsidRDefault="005C3305" w:rsidP="00B8510A">
            <w:pPr>
              <w:rPr>
                <w:rFonts w:ascii="Arial" w:hAnsi="Arial" w:cs="Arial"/>
                <w:b/>
                <w:lang w:val="es-ES"/>
              </w:rPr>
            </w:pPr>
            <w:r w:rsidRPr="00353ECC">
              <w:rPr>
                <w:rFonts w:ascii="Arial" w:hAnsi="Arial" w:cs="Arial"/>
                <w:b/>
                <w:lang w:val="es-ES"/>
              </w:rPr>
              <w:t xml:space="preserve">Congratulations, you've successfully confirmed your LiveTree Seed token sale whitelist application  </w:t>
            </w:r>
          </w:p>
        </w:tc>
        <w:tc>
          <w:tcPr>
            <w:tcW w:w="4508" w:type="dxa"/>
          </w:tcPr>
          <w:p w14:paraId="3ED0F9F4" w14:textId="4AC8602F" w:rsidR="005C3305" w:rsidRPr="00353ECC" w:rsidRDefault="000F627C" w:rsidP="000F627C">
            <w:pPr>
              <w:rPr>
                <w:rFonts w:ascii="Arial" w:hAnsi="Arial" w:cs="Arial"/>
                <w:b/>
                <w:lang w:val="es-ES"/>
              </w:rPr>
            </w:pPr>
            <w:r>
              <w:rPr>
                <w:rFonts w:ascii="Arial" w:hAnsi="Arial" w:cs="Arial"/>
                <w:b/>
                <w:lang w:val="es-ES"/>
              </w:rPr>
              <w:t>Enhorabuena</w:t>
            </w:r>
            <w:r w:rsidRPr="00353ECC">
              <w:rPr>
                <w:rFonts w:ascii="Arial" w:hAnsi="Arial" w:cs="Arial"/>
                <w:b/>
                <w:lang w:val="es-ES"/>
              </w:rPr>
              <w:t xml:space="preserve">, </w:t>
            </w:r>
            <w:r>
              <w:rPr>
                <w:rFonts w:ascii="Arial" w:hAnsi="Arial" w:cs="Arial"/>
                <w:b/>
                <w:lang w:val="es-ES"/>
              </w:rPr>
              <w:t>te has confirmado satisfactoriamente para la solicitud de la whitelist de la venta de tokens Seed de LiveTree</w:t>
            </w:r>
            <w:r w:rsidRPr="00353ECC">
              <w:rPr>
                <w:rFonts w:ascii="Arial" w:hAnsi="Arial" w:cs="Arial"/>
                <w:b/>
                <w:lang w:val="es-ES"/>
              </w:rPr>
              <w:t xml:space="preserve"> </w:t>
            </w:r>
          </w:p>
        </w:tc>
      </w:tr>
      <w:tr w:rsidR="005C3305" w:rsidRPr="00353ECC" w14:paraId="6A9AC509" w14:textId="77777777" w:rsidTr="00183429">
        <w:tc>
          <w:tcPr>
            <w:tcW w:w="4508" w:type="dxa"/>
          </w:tcPr>
          <w:p w14:paraId="3CCCB105"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This is just a confirmation email. We have received your application to the LiveTree Seed token pre-sale whitelist.  The pre-sale will take place on the  December 1st, 2017. Please save this date to your calender.</w:t>
            </w:r>
          </w:p>
          <w:p w14:paraId="13AFEC81"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5F10C29D"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The Seed token sale will be broken into two parts: 1) the pre-sale and 2) the main sale.</w:t>
            </w:r>
          </w:p>
          <w:p w14:paraId="2106F241"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22886CB3"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If you are eligible for the pre-sale, you will recieve a 50% discount on the price of Seed, have access to various bonuses and, when you invest more than 10 ETH, be entered into a Seed prize lottery.</w:t>
            </w:r>
          </w:p>
          <w:p w14:paraId="66BED4A2"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41F0413D"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lastRenderedPageBreak/>
              <w:t>We will be sending out further details including the time of the pre-sale and if you are eligible to participate.</w:t>
            </w:r>
          </w:p>
          <w:p w14:paraId="39039AB3"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p w14:paraId="5A52A130" w14:textId="77777777"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Do not miss out on important notifications. To avoid our emails going into your spam folder, please ensure you have added 'team@livetree.com' to your safe sender's email list.</w:t>
            </w:r>
          </w:p>
          <w:p w14:paraId="5490ED95" w14:textId="782601C9"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 </w:t>
            </w:r>
          </w:p>
        </w:tc>
        <w:tc>
          <w:tcPr>
            <w:tcW w:w="4508" w:type="dxa"/>
          </w:tcPr>
          <w:p w14:paraId="3A23DF52" w14:textId="77777777" w:rsidR="005C3305" w:rsidRDefault="000F627C" w:rsidP="00B8510A">
            <w:pPr>
              <w:rPr>
                <w:rFonts w:ascii="Arial" w:eastAsia="Times New Roman" w:hAnsi="Arial" w:cs="Arial"/>
                <w:lang w:val="es-ES"/>
              </w:rPr>
            </w:pPr>
            <w:r>
              <w:rPr>
                <w:rFonts w:ascii="Arial" w:eastAsia="Times New Roman" w:hAnsi="Arial" w:cs="Arial"/>
                <w:lang w:val="es-ES"/>
              </w:rPr>
              <w:lastRenderedPageBreak/>
              <w:t>Este es tan solo un email de confirmación. Hemos recibido tu solicitud a la whitelist de la preventa de tokens Sed de LiveTree. La pre-venta tendrá lugar el 1 de Diciembre de 2017. Por favor, apunta esta fecha en el calendario.</w:t>
            </w:r>
          </w:p>
          <w:p w14:paraId="3253F401" w14:textId="77777777" w:rsidR="000F627C" w:rsidRDefault="000F627C" w:rsidP="00B8510A">
            <w:pPr>
              <w:rPr>
                <w:rFonts w:ascii="Arial" w:eastAsia="Times New Roman" w:hAnsi="Arial" w:cs="Arial"/>
                <w:lang w:val="es-ES"/>
              </w:rPr>
            </w:pPr>
          </w:p>
          <w:p w14:paraId="65D8B3D3" w14:textId="77777777" w:rsidR="000F627C" w:rsidRDefault="000F627C" w:rsidP="00B8510A">
            <w:pPr>
              <w:rPr>
                <w:rFonts w:ascii="Arial" w:eastAsia="Times New Roman" w:hAnsi="Arial" w:cs="Arial"/>
                <w:lang w:val="es-ES"/>
              </w:rPr>
            </w:pPr>
            <w:r>
              <w:rPr>
                <w:rFonts w:ascii="Arial" w:eastAsia="Times New Roman" w:hAnsi="Arial" w:cs="Arial"/>
                <w:lang w:val="es-ES"/>
              </w:rPr>
              <w:t>La venta de tokens Seed se dividirá en dos partes: 1) preventa y 2) la venta principal.</w:t>
            </w:r>
          </w:p>
          <w:p w14:paraId="15402C7D" w14:textId="77777777" w:rsidR="000F627C" w:rsidRDefault="000F627C" w:rsidP="00B8510A">
            <w:pPr>
              <w:rPr>
                <w:rFonts w:ascii="Arial" w:eastAsia="Times New Roman" w:hAnsi="Arial" w:cs="Arial"/>
                <w:lang w:val="es-ES"/>
              </w:rPr>
            </w:pPr>
          </w:p>
          <w:p w14:paraId="28841661" w14:textId="77777777" w:rsidR="000F627C" w:rsidRDefault="000F627C" w:rsidP="00B8510A">
            <w:pPr>
              <w:rPr>
                <w:rFonts w:ascii="Arial" w:eastAsia="Times New Roman" w:hAnsi="Arial" w:cs="Arial"/>
                <w:lang w:val="es-ES"/>
              </w:rPr>
            </w:pPr>
            <w:r>
              <w:rPr>
                <w:rFonts w:ascii="Arial" w:eastAsia="Times New Roman" w:hAnsi="Arial" w:cs="Arial"/>
                <w:lang w:val="es-ES"/>
              </w:rPr>
              <w:t>Si eres elegible para la preventa, recibirás un descuento del 50% en el precio de Seed, tendrás acceso a varios bonus y, cuando inviertas más de 10ETH, entrarás en el sorteo de la lotería de Seed.</w:t>
            </w:r>
          </w:p>
          <w:p w14:paraId="74671B2A" w14:textId="77777777" w:rsidR="000F627C" w:rsidRDefault="000F627C" w:rsidP="00B8510A">
            <w:pPr>
              <w:rPr>
                <w:rFonts w:ascii="Arial" w:eastAsia="Times New Roman" w:hAnsi="Arial" w:cs="Arial"/>
                <w:lang w:val="es-ES"/>
              </w:rPr>
            </w:pPr>
            <w:r>
              <w:rPr>
                <w:rFonts w:ascii="Arial" w:eastAsia="Times New Roman" w:hAnsi="Arial" w:cs="Arial"/>
                <w:lang w:val="es-ES"/>
              </w:rPr>
              <w:lastRenderedPageBreak/>
              <w:t>Te enviaremos más detalles incluyendo el tiempo de la preventa y si eres elegible para participar.</w:t>
            </w:r>
          </w:p>
          <w:p w14:paraId="7365DDCE" w14:textId="77777777" w:rsidR="000F627C" w:rsidRDefault="000F627C" w:rsidP="00B8510A">
            <w:pPr>
              <w:rPr>
                <w:rFonts w:ascii="Arial" w:eastAsia="Times New Roman" w:hAnsi="Arial" w:cs="Arial"/>
                <w:lang w:val="es-ES"/>
              </w:rPr>
            </w:pPr>
          </w:p>
          <w:p w14:paraId="56F75C3F" w14:textId="6FB9BF81" w:rsidR="000F627C" w:rsidRPr="00353ECC" w:rsidRDefault="000F627C" w:rsidP="00B8510A">
            <w:pPr>
              <w:rPr>
                <w:rFonts w:ascii="Arial" w:hAnsi="Arial" w:cs="Arial"/>
                <w:b/>
                <w:lang w:val="es-ES"/>
              </w:rPr>
            </w:pPr>
            <w:r>
              <w:rPr>
                <w:rFonts w:ascii="Arial" w:eastAsia="Times New Roman" w:hAnsi="Arial" w:cs="Arial"/>
                <w:lang w:val="es-ES"/>
              </w:rPr>
              <w:t xml:space="preserve">No te pierdas nuestras notificaciones importantes. Para evitar que nuestros emails vayan a la carpeta de spam, por favor, asegúrte d eque has añadido </w:t>
            </w:r>
            <w:r w:rsidRPr="00353ECC">
              <w:rPr>
                <w:rFonts w:ascii="Arial" w:eastAsia="Times New Roman" w:hAnsi="Arial" w:cs="Arial"/>
                <w:lang w:val="es-ES"/>
              </w:rPr>
              <w:t>'team@livetree.com'</w:t>
            </w:r>
            <w:r>
              <w:rPr>
                <w:rFonts w:ascii="Arial" w:eastAsia="Times New Roman" w:hAnsi="Arial" w:cs="Arial"/>
                <w:lang w:val="es-ES"/>
              </w:rPr>
              <w:t xml:space="preserve"> a la lista de direcciones de remitentes seguras.</w:t>
            </w:r>
          </w:p>
        </w:tc>
      </w:tr>
      <w:tr w:rsidR="005C3305" w:rsidRPr="00353ECC" w14:paraId="58EFF86F" w14:textId="77777777" w:rsidTr="00183429">
        <w:tc>
          <w:tcPr>
            <w:tcW w:w="4508" w:type="dxa"/>
          </w:tcPr>
          <w:p w14:paraId="7AAD8AB0" w14:textId="328A016F"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lastRenderedPageBreak/>
              <w:t>With best wishes,</w:t>
            </w:r>
          </w:p>
          <w:p w14:paraId="45CD0A80" w14:textId="34879612" w:rsidR="005C3305" w:rsidRPr="00353ECC" w:rsidRDefault="005C3305" w:rsidP="00B8510A">
            <w:pPr>
              <w:rPr>
                <w:rFonts w:ascii="Arial" w:eastAsia="Times New Roman" w:hAnsi="Arial" w:cs="Arial"/>
                <w:lang w:val="es-ES"/>
              </w:rPr>
            </w:pPr>
            <w:r w:rsidRPr="00353ECC">
              <w:rPr>
                <w:rFonts w:ascii="Arial" w:eastAsia="Times New Roman" w:hAnsi="Arial" w:cs="Arial"/>
                <w:lang w:val="es-ES"/>
              </w:rPr>
              <w:t>LiveTree ADEPT Team</w:t>
            </w:r>
          </w:p>
        </w:tc>
        <w:tc>
          <w:tcPr>
            <w:tcW w:w="4508" w:type="dxa"/>
          </w:tcPr>
          <w:p w14:paraId="33246D44" w14:textId="77777777" w:rsidR="005C3305" w:rsidRDefault="00E1369C" w:rsidP="00B8510A">
            <w:pPr>
              <w:rPr>
                <w:rFonts w:ascii="Arial" w:hAnsi="Arial" w:cs="Arial"/>
                <w:lang w:val="es-ES"/>
              </w:rPr>
            </w:pPr>
            <w:r>
              <w:rPr>
                <w:rFonts w:ascii="Arial" w:hAnsi="Arial" w:cs="Arial"/>
                <w:lang w:val="es-ES"/>
              </w:rPr>
              <w:t>Nuestros mejores deseos,</w:t>
            </w:r>
          </w:p>
          <w:p w14:paraId="66189A9A" w14:textId="3A99597E" w:rsidR="00E1369C" w:rsidRPr="00E1369C" w:rsidRDefault="00E1369C" w:rsidP="00B8510A">
            <w:pPr>
              <w:rPr>
                <w:rFonts w:ascii="Arial" w:hAnsi="Arial" w:cs="Arial"/>
                <w:lang w:val="es-ES"/>
              </w:rPr>
            </w:pPr>
            <w:r>
              <w:rPr>
                <w:rFonts w:ascii="Arial" w:hAnsi="Arial" w:cs="Arial"/>
                <w:lang w:val="es-ES"/>
              </w:rPr>
              <w:t>El Equipo LiveTree ADEPT</w:t>
            </w:r>
          </w:p>
        </w:tc>
      </w:tr>
    </w:tbl>
    <w:p w14:paraId="4C73D8F2" w14:textId="17809323" w:rsidR="005C3305" w:rsidRPr="00353ECC" w:rsidRDefault="005C3305" w:rsidP="00B8510A">
      <w:pPr>
        <w:rPr>
          <w:rFonts w:ascii="Arial" w:hAnsi="Arial" w:cs="Arial"/>
          <w:lang w:val="es-ES"/>
        </w:rPr>
      </w:pPr>
    </w:p>
    <w:sectPr w:rsidR="005C3305" w:rsidRPr="00353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EA441" w14:textId="77777777" w:rsidR="00C63BC3" w:rsidRDefault="00C63BC3" w:rsidP="00A658CE">
      <w:r>
        <w:separator/>
      </w:r>
    </w:p>
  </w:endnote>
  <w:endnote w:type="continuationSeparator" w:id="0">
    <w:p w14:paraId="5412C77D" w14:textId="77777777" w:rsidR="00C63BC3" w:rsidRDefault="00C63BC3" w:rsidP="00A6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779EF" w14:textId="77777777" w:rsidR="00C63BC3" w:rsidRDefault="00C63BC3" w:rsidP="00A658CE">
      <w:r>
        <w:separator/>
      </w:r>
    </w:p>
  </w:footnote>
  <w:footnote w:type="continuationSeparator" w:id="0">
    <w:p w14:paraId="6F155B4A" w14:textId="77777777" w:rsidR="00C63BC3" w:rsidRDefault="00C63BC3" w:rsidP="00A658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707F"/>
    <w:multiLevelType w:val="multilevel"/>
    <w:tmpl w:val="1A8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07035"/>
    <w:multiLevelType w:val="multilevel"/>
    <w:tmpl w:val="C39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81F9C"/>
    <w:multiLevelType w:val="multilevel"/>
    <w:tmpl w:val="CBC8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34CF1"/>
    <w:multiLevelType w:val="multilevel"/>
    <w:tmpl w:val="CBC8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3C4FD1"/>
    <w:multiLevelType w:val="multilevel"/>
    <w:tmpl w:val="8C1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startOverride w:val="8"/>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A5"/>
    <w:rsid w:val="000A2243"/>
    <w:rsid w:val="000B266E"/>
    <w:rsid w:val="000D42C5"/>
    <w:rsid w:val="000D5F4B"/>
    <w:rsid w:val="000F4193"/>
    <w:rsid w:val="000F627C"/>
    <w:rsid w:val="00100CBA"/>
    <w:rsid w:val="00121E25"/>
    <w:rsid w:val="0014067A"/>
    <w:rsid w:val="00181F89"/>
    <w:rsid w:val="00183429"/>
    <w:rsid w:val="001A4132"/>
    <w:rsid w:val="00285FC2"/>
    <w:rsid w:val="00340B6E"/>
    <w:rsid w:val="00353ECC"/>
    <w:rsid w:val="00382C6B"/>
    <w:rsid w:val="003846A4"/>
    <w:rsid w:val="003E0083"/>
    <w:rsid w:val="00412291"/>
    <w:rsid w:val="004563F1"/>
    <w:rsid w:val="00494AA5"/>
    <w:rsid w:val="004979C9"/>
    <w:rsid w:val="004B43DF"/>
    <w:rsid w:val="00520025"/>
    <w:rsid w:val="005657E2"/>
    <w:rsid w:val="00575B27"/>
    <w:rsid w:val="005975F4"/>
    <w:rsid w:val="005C3305"/>
    <w:rsid w:val="00644A73"/>
    <w:rsid w:val="006D42F4"/>
    <w:rsid w:val="006F0A6E"/>
    <w:rsid w:val="007271A0"/>
    <w:rsid w:val="00730A3B"/>
    <w:rsid w:val="007328A9"/>
    <w:rsid w:val="00741B42"/>
    <w:rsid w:val="007618C4"/>
    <w:rsid w:val="00775C3D"/>
    <w:rsid w:val="00860C2A"/>
    <w:rsid w:val="008D1088"/>
    <w:rsid w:val="009120AA"/>
    <w:rsid w:val="00946FDB"/>
    <w:rsid w:val="009A509C"/>
    <w:rsid w:val="00A03D4F"/>
    <w:rsid w:val="00A06C76"/>
    <w:rsid w:val="00A658CE"/>
    <w:rsid w:val="00B059A1"/>
    <w:rsid w:val="00B11509"/>
    <w:rsid w:val="00B20C2C"/>
    <w:rsid w:val="00B307DE"/>
    <w:rsid w:val="00B6392B"/>
    <w:rsid w:val="00B8510A"/>
    <w:rsid w:val="00B97F01"/>
    <w:rsid w:val="00BE12B8"/>
    <w:rsid w:val="00C168ED"/>
    <w:rsid w:val="00C63BC3"/>
    <w:rsid w:val="00C97CFB"/>
    <w:rsid w:val="00D44F73"/>
    <w:rsid w:val="00D517B7"/>
    <w:rsid w:val="00D7620D"/>
    <w:rsid w:val="00DC412B"/>
    <w:rsid w:val="00E07610"/>
    <w:rsid w:val="00E1369C"/>
    <w:rsid w:val="00EA2C62"/>
    <w:rsid w:val="00EA6A3A"/>
    <w:rsid w:val="00F3619B"/>
    <w:rsid w:val="00F61803"/>
    <w:rsid w:val="00F771AF"/>
    <w:rsid w:val="00F94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96C8"/>
  <w15:chartTrackingRefBased/>
  <w15:docId w15:val="{D511E01F-BB4E-4477-AF2E-F0788408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05"/>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30A3B"/>
    <w:rPr>
      <w:color w:val="0000FF"/>
      <w:u w:val="single"/>
    </w:rPr>
  </w:style>
  <w:style w:type="character" w:styleId="FollowedHyperlink">
    <w:name w:val="FollowedHyperlink"/>
    <w:basedOn w:val="DefaultParagraphFont"/>
    <w:uiPriority w:val="99"/>
    <w:semiHidden/>
    <w:unhideWhenUsed/>
    <w:rsid w:val="00B307DE"/>
    <w:rPr>
      <w:color w:val="954F72" w:themeColor="followedHyperlink"/>
      <w:u w:val="single"/>
    </w:rPr>
  </w:style>
  <w:style w:type="paragraph" w:styleId="NormalWeb">
    <w:name w:val="Normal (Web)"/>
    <w:basedOn w:val="Normal"/>
    <w:uiPriority w:val="99"/>
    <w:unhideWhenUsed/>
    <w:rsid w:val="00B20C2C"/>
    <w:pPr>
      <w:spacing w:before="100" w:beforeAutospacing="1" w:after="100" w:afterAutospacing="1"/>
    </w:pPr>
  </w:style>
  <w:style w:type="character" w:customStyle="1" w:styleId="blue">
    <w:name w:val="blue"/>
    <w:basedOn w:val="DefaultParagraphFont"/>
    <w:rsid w:val="001A4132"/>
  </w:style>
  <w:style w:type="character" w:styleId="Strong">
    <w:name w:val="Strong"/>
    <w:basedOn w:val="DefaultParagraphFont"/>
    <w:uiPriority w:val="22"/>
    <w:qFormat/>
    <w:rsid w:val="00181F89"/>
    <w:rPr>
      <w:b/>
      <w:bCs/>
    </w:rPr>
  </w:style>
  <w:style w:type="paragraph" w:styleId="Header">
    <w:name w:val="header"/>
    <w:basedOn w:val="Normal"/>
    <w:link w:val="HeaderChar"/>
    <w:uiPriority w:val="99"/>
    <w:unhideWhenUsed/>
    <w:rsid w:val="00A658CE"/>
    <w:pPr>
      <w:tabs>
        <w:tab w:val="center" w:pos="4513"/>
        <w:tab w:val="right" w:pos="9026"/>
      </w:tabs>
    </w:pPr>
  </w:style>
  <w:style w:type="character" w:customStyle="1" w:styleId="HeaderChar">
    <w:name w:val="Header Char"/>
    <w:basedOn w:val="DefaultParagraphFont"/>
    <w:link w:val="Header"/>
    <w:uiPriority w:val="99"/>
    <w:rsid w:val="00A658CE"/>
    <w:rPr>
      <w:rFonts w:ascii="Times New Roman" w:hAnsi="Times New Roman" w:cs="Times New Roman"/>
      <w:sz w:val="24"/>
      <w:szCs w:val="24"/>
      <w:lang w:eastAsia="en-GB"/>
    </w:rPr>
  </w:style>
  <w:style w:type="paragraph" w:styleId="Footer">
    <w:name w:val="footer"/>
    <w:basedOn w:val="Normal"/>
    <w:link w:val="FooterChar"/>
    <w:uiPriority w:val="99"/>
    <w:unhideWhenUsed/>
    <w:rsid w:val="00A658CE"/>
    <w:pPr>
      <w:tabs>
        <w:tab w:val="center" w:pos="4513"/>
        <w:tab w:val="right" w:pos="9026"/>
      </w:tabs>
    </w:pPr>
  </w:style>
  <w:style w:type="character" w:customStyle="1" w:styleId="FooterChar">
    <w:name w:val="Footer Char"/>
    <w:basedOn w:val="DefaultParagraphFont"/>
    <w:link w:val="Footer"/>
    <w:uiPriority w:val="99"/>
    <w:rsid w:val="00A658CE"/>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817">
      <w:bodyDiv w:val="1"/>
      <w:marLeft w:val="0"/>
      <w:marRight w:val="0"/>
      <w:marTop w:val="0"/>
      <w:marBottom w:val="0"/>
      <w:divBdr>
        <w:top w:val="none" w:sz="0" w:space="0" w:color="auto"/>
        <w:left w:val="none" w:sz="0" w:space="0" w:color="auto"/>
        <w:bottom w:val="none" w:sz="0" w:space="0" w:color="auto"/>
        <w:right w:val="none" w:sz="0" w:space="0" w:color="auto"/>
      </w:divBdr>
    </w:div>
    <w:div w:id="52969942">
      <w:bodyDiv w:val="1"/>
      <w:marLeft w:val="0"/>
      <w:marRight w:val="0"/>
      <w:marTop w:val="0"/>
      <w:marBottom w:val="0"/>
      <w:divBdr>
        <w:top w:val="none" w:sz="0" w:space="0" w:color="auto"/>
        <w:left w:val="none" w:sz="0" w:space="0" w:color="auto"/>
        <w:bottom w:val="none" w:sz="0" w:space="0" w:color="auto"/>
        <w:right w:val="none" w:sz="0" w:space="0" w:color="auto"/>
      </w:divBdr>
    </w:div>
    <w:div w:id="53085995">
      <w:bodyDiv w:val="1"/>
      <w:marLeft w:val="0"/>
      <w:marRight w:val="0"/>
      <w:marTop w:val="0"/>
      <w:marBottom w:val="0"/>
      <w:divBdr>
        <w:top w:val="none" w:sz="0" w:space="0" w:color="auto"/>
        <w:left w:val="none" w:sz="0" w:space="0" w:color="auto"/>
        <w:bottom w:val="none" w:sz="0" w:space="0" w:color="auto"/>
        <w:right w:val="none" w:sz="0" w:space="0" w:color="auto"/>
      </w:divBdr>
    </w:div>
    <w:div w:id="61292394">
      <w:bodyDiv w:val="1"/>
      <w:marLeft w:val="0"/>
      <w:marRight w:val="0"/>
      <w:marTop w:val="0"/>
      <w:marBottom w:val="0"/>
      <w:divBdr>
        <w:top w:val="none" w:sz="0" w:space="0" w:color="auto"/>
        <w:left w:val="none" w:sz="0" w:space="0" w:color="auto"/>
        <w:bottom w:val="none" w:sz="0" w:space="0" w:color="auto"/>
        <w:right w:val="none" w:sz="0" w:space="0" w:color="auto"/>
      </w:divBdr>
      <w:divsChild>
        <w:div w:id="987173476">
          <w:marLeft w:val="0"/>
          <w:marRight w:val="0"/>
          <w:marTop w:val="0"/>
          <w:marBottom w:val="0"/>
          <w:divBdr>
            <w:top w:val="none" w:sz="0" w:space="0" w:color="auto"/>
            <w:left w:val="none" w:sz="0" w:space="0" w:color="auto"/>
            <w:bottom w:val="none" w:sz="0" w:space="0" w:color="auto"/>
            <w:right w:val="none" w:sz="0" w:space="0" w:color="auto"/>
          </w:divBdr>
        </w:div>
      </w:divsChild>
    </w:div>
    <w:div w:id="66198681">
      <w:bodyDiv w:val="1"/>
      <w:marLeft w:val="0"/>
      <w:marRight w:val="0"/>
      <w:marTop w:val="0"/>
      <w:marBottom w:val="0"/>
      <w:divBdr>
        <w:top w:val="none" w:sz="0" w:space="0" w:color="auto"/>
        <w:left w:val="none" w:sz="0" w:space="0" w:color="auto"/>
        <w:bottom w:val="none" w:sz="0" w:space="0" w:color="auto"/>
        <w:right w:val="none" w:sz="0" w:space="0" w:color="auto"/>
      </w:divBdr>
    </w:div>
    <w:div w:id="67577906">
      <w:bodyDiv w:val="1"/>
      <w:marLeft w:val="0"/>
      <w:marRight w:val="0"/>
      <w:marTop w:val="0"/>
      <w:marBottom w:val="0"/>
      <w:divBdr>
        <w:top w:val="none" w:sz="0" w:space="0" w:color="auto"/>
        <w:left w:val="none" w:sz="0" w:space="0" w:color="auto"/>
        <w:bottom w:val="none" w:sz="0" w:space="0" w:color="auto"/>
        <w:right w:val="none" w:sz="0" w:space="0" w:color="auto"/>
      </w:divBdr>
    </w:div>
    <w:div w:id="69932453">
      <w:bodyDiv w:val="1"/>
      <w:marLeft w:val="0"/>
      <w:marRight w:val="0"/>
      <w:marTop w:val="0"/>
      <w:marBottom w:val="0"/>
      <w:divBdr>
        <w:top w:val="none" w:sz="0" w:space="0" w:color="auto"/>
        <w:left w:val="none" w:sz="0" w:space="0" w:color="auto"/>
        <w:bottom w:val="none" w:sz="0" w:space="0" w:color="auto"/>
        <w:right w:val="none" w:sz="0" w:space="0" w:color="auto"/>
      </w:divBdr>
    </w:div>
    <w:div w:id="72707122">
      <w:bodyDiv w:val="1"/>
      <w:marLeft w:val="0"/>
      <w:marRight w:val="0"/>
      <w:marTop w:val="0"/>
      <w:marBottom w:val="0"/>
      <w:divBdr>
        <w:top w:val="none" w:sz="0" w:space="0" w:color="auto"/>
        <w:left w:val="none" w:sz="0" w:space="0" w:color="auto"/>
        <w:bottom w:val="none" w:sz="0" w:space="0" w:color="auto"/>
        <w:right w:val="none" w:sz="0" w:space="0" w:color="auto"/>
      </w:divBdr>
    </w:div>
    <w:div w:id="82800511">
      <w:bodyDiv w:val="1"/>
      <w:marLeft w:val="0"/>
      <w:marRight w:val="0"/>
      <w:marTop w:val="0"/>
      <w:marBottom w:val="0"/>
      <w:divBdr>
        <w:top w:val="none" w:sz="0" w:space="0" w:color="auto"/>
        <w:left w:val="none" w:sz="0" w:space="0" w:color="auto"/>
        <w:bottom w:val="none" w:sz="0" w:space="0" w:color="auto"/>
        <w:right w:val="none" w:sz="0" w:space="0" w:color="auto"/>
      </w:divBdr>
    </w:div>
    <w:div w:id="159466674">
      <w:bodyDiv w:val="1"/>
      <w:marLeft w:val="0"/>
      <w:marRight w:val="0"/>
      <w:marTop w:val="0"/>
      <w:marBottom w:val="0"/>
      <w:divBdr>
        <w:top w:val="none" w:sz="0" w:space="0" w:color="auto"/>
        <w:left w:val="none" w:sz="0" w:space="0" w:color="auto"/>
        <w:bottom w:val="none" w:sz="0" w:space="0" w:color="auto"/>
        <w:right w:val="none" w:sz="0" w:space="0" w:color="auto"/>
      </w:divBdr>
    </w:div>
    <w:div w:id="175073646">
      <w:bodyDiv w:val="1"/>
      <w:marLeft w:val="0"/>
      <w:marRight w:val="0"/>
      <w:marTop w:val="0"/>
      <w:marBottom w:val="0"/>
      <w:divBdr>
        <w:top w:val="none" w:sz="0" w:space="0" w:color="auto"/>
        <w:left w:val="none" w:sz="0" w:space="0" w:color="auto"/>
        <w:bottom w:val="none" w:sz="0" w:space="0" w:color="auto"/>
        <w:right w:val="none" w:sz="0" w:space="0" w:color="auto"/>
      </w:divBdr>
    </w:div>
    <w:div w:id="216165863">
      <w:bodyDiv w:val="1"/>
      <w:marLeft w:val="0"/>
      <w:marRight w:val="0"/>
      <w:marTop w:val="0"/>
      <w:marBottom w:val="0"/>
      <w:divBdr>
        <w:top w:val="none" w:sz="0" w:space="0" w:color="auto"/>
        <w:left w:val="none" w:sz="0" w:space="0" w:color="auto"/>
        <w:bottom w:val="none" w:sz="0" w:space="0" w:color="auto"/>
        <w:right w:val="none" w:sz="0" w:space="0" w:color="auto"/>
      </w:divBdr>
    </w:div>
    <w:div w:id="223830581">
      <w:bodyDiv w:val="1"/>
      <w:marLeft w:val="0"/>
      <w:marRight w:val="0"/>
      <w:marTop w:val="0"/>
      <w:marBottom w:val="0"/>
      <w:divBdr>
        <w:top w:val="none" w:sz="0" w:space="0" w:color="auto"/>
        <w:left w:val="none" w:sz="0" w:space="0" w:color="auto"/>
        <w:bottom w:val="none" w:sz="0" w:space="0" w:color="auto"/>
        <w:right w:val="none" w:sz="0" w:space="0" w:color="auto"/>
      </w:divBdr>
    </w:div>
    <w:div w:id="227037955">
      <w:bodyDiv w:val="1"/>
      <w:marLeft w:val="0"/>
      <w:marRight w:val="0"/>
      <w:marTop w:val="0"/>
      <w:marBottom w:val="0"/>
      <w:divBdr>
        <w:top w:val="none" w:sz="0" w:space="0" w:color="auto"/>
        <w:left w:val="none" w:sz="0" w:space="0" w:color="auto"/>
        <w:bottom w:val="none" w:sz="0" w:space="0" w:color="auto"/>
        <w:right w:val="none" w:sz="0" w:space="0" w:color="auto"/>
      </w:divBdr>
    </w:div>
    <w:div w:id="235633829">
      <w:bodyDiv w:val="1"/>
      <w:marLeft w:val="0"/>
      <w:marRight w:val="0"/>
      <w:marTop w:val="0"/>
      <w:marBottom w:val="0"/>
      <w:divBdr>
        <w:top w:val="none" w:sz="0" w:space="0" w:color="auto"/>
        <w:left w:val="none" w:sz="0" w:space="0" w:color="auto"/>
        <w:bottom w:val="none" w:sz="0" w:space="0" w:color="auto"/>
        <w:right w:val="none" w:sz="0" w:space="0" w:color="auto"/>
      </w:divBdr>
    </w:div>
    <w:div w:id="248778084">
      <w:bodyDiv w:val="1"/>
      <w:marLeft w:val="0"/>
      <w:marRight w:val="0"/>
      <w:marTop w:val="0"/>
      <w:marBottom w:val="0"/>
      <w:divBdr>
        <w:top w:val="none" w:sz="0" w:space="0" w:color="auto"/>
        <w:left w:val="none" w:sz="0" w:space="0" w:color="auto"/>
        <w:bottom w:val="none" w:sz="0" w:space="0" w:color="auto"/>
        <w:right w:val="none" w:sz="0" w:space="0" w:color="auto"/>
      </w:divBdr>
      <w:divsChild>
        <w:div w:id="1680081173">
          <w:marLeft w:val="0"/>
          <w:marRight w:val="0"/>
          <w:marTop w:val="0"/>
          <w:marBottom w:val="0"/>
          <w:divBdr>
            <w:top w:val="none" w:sz="0" w:space="0" w:color="auto"/>
            <w:left w:val="none" w:sz="0" w:space="0" w:color="auto"/>
            <w:bottom w:val="none" w:sz="0" w:space="0" w:color="auto"/>
            <w:right w:val="none" w:sz="0" w:space="0" w:color="auto"/>
          </w:divBdr>
        </w:div>
        <w:div w:id="9257669">
          <w:marLeft w:val="0"/>
          <w:marRight w:val="0"/>
          <w:marTop w:val="0"/>
          <w:marBottom w:val="0"/>
          <w:divBdr>
            <w:top w:val="none" w:sz="0" w:space="0" w:color="auto"/>
            <w:left w:val="none" w:sz="0" w:space="0" w:color="auto"/>
            <w:bottom w:val="none" w:sz="0" w:space="0" w:color="auto"/>
            <w:right w:val="none" w:sz="0" w:space="0" w:color="auto"/>
          </w:divBdr>
        </w:div>
      </w:divsChild>
    </w:div>
    <w:div w:id="264044855">
      <w:bodyDiv w:val="1"/>
      <w:marLeft w:val="0"/>
      <w:marRight w:val="0"/>
      <w:marTop w:val="0"/>
      <w:marBottom w:val="0"/>
      <w:divBdr>
        <w:top w:val="none" w:sz="0" w:space="0" w:color="auto"/>
        <w:left w:val="none" w:sz="0" w:space="0" w:color="auto"/>
        <w:bottom w:val="none" w:sz="0" w:space="0" w:color="auto"/>
        <w:right w:val="none" w:sz="0" w:space="0" w:color="auto"/>
      </w:divBdr>
    </w:div>
    <w:div w:id="266620950">
      <w:bodyDiv w:val="1"/>
      <w:marLeft w:val="0"/>
      <w:marRight w:val="0"/>
      <w:marTop w:val="0"/>
      <w:marBottom w:val="0"/>
      <w:divBdr>
        <w:top w:val="none" w:sz="0" w:space="0" w:color="auto"/>
        <w:left w:val="none" w:sz="0" w:space="0" w:color="auto"/>
        <w:bottom w:val="none" w:sz="0" w:space="0" w:color="auto"/>
        <w:right w:val="none" w:sz="0" w:space="0" w:color="auto"/>
      </w:divBdr>
    </w:div>
    <w:div w:id="271059274">
      <w:bodyDiv w:val="1"/>
      <w:marLeft w:val="0"/>
      <w:marRight w:val="0"/>
      <w:marTop w:val="0"/>
      <w:marBottom w:val="0"/>
      <w:divBdr>
        <w:top w:val="none" w:sz="0" w:space="0" w:color="auto"/>
        <w:left w:val="none" w:sz="0" w:space="0" w:color="auto"/>
        <w:bottom w:val="none" w:sz="0" w:space="0" w:color="auto"/>
        <w:right w:val="none" w:sz="0" w:space="0" w:color="auto"/>
      </w:divBdr>
    </w:div>
    <w:div w:id="315498434">
      <w:bodyDiv w:val="1"/>
      <w:marLeft w:val="0"/>
      <w:marRight w:val="0"/>
      <w:marTop w:val="0"/>
      <w:marBottom w:val="0"/>
      <w:divBdr>
        <w:top w:val="none" w:sz="0" w:space="0" w:color="auto"/>
        <w:left w:val="none" w:sz="0" w:space="0" w:color="auto"/>
        <w:bottom w:val="none" w:sz="0" w:space="0" w:color="auto"/>
        <w:right w:val="none" w:sz="0" w:space="0" w:color="auto"/>
      </w:divBdr>
      <w:divsChild>
        <w:div w:id="1217594455">
          <w:marLeft w:val="0"/>
          <w:marRight w:val="0"/>
          <w:marTop w:val="0"/>
          <w:marBottom w:val="0"/>
          <w:divBdr>
            <w:top w:val="none" w:sz="0" w:space="0" w:color="auto"/>
            <w:left w:val="none" w:sz="0" w:space="0" w:color="auto"/>
            <w:bottom w:val="none" w:sz="0" w:space="0" w:color="auto"/>
            <w:right w:val="none" w:sz="0" w:space="0" w:color="auto"/>
          </w:divBdr>
          <w:divsChild>
            <w:div w:id="15056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044">
      <w:bodyDiv w:val="1"/>
      <w:marLeft w:val="0"/>
      <w:marRight w:val="0"/>
      <w:marTop w:val="0"/>
      <w:marBottom w:val="0"/>
      <w:divBdr>
        <w:top w:val="none" w:sz="0" w:space="0" w:color="auto"/>
        <w:left w:val="none" w:sz="0" w:space="0" w:color="auto"/>
        <w:bottom w:val="none" w:sz="0" w:space="0" w:color="auto"/>
        <w:right w:val="none" w:sz="0" w:space="0" w:color="auto"/>
      </w:divBdr>
      <w:divsChild>
        <w:div w:id="137498038">
          <w:marLeft w:val="0"/>
          <w:marRight w:val="0"/>
          <w:marTop w:val="0"/>
          <w:marBottom w:val="0"/>
          <w:divBdr>
            <w:top w:val="none" w:sz="0" w:space="0" w:color="auto"/>
            <w:left w:val="none" w:sz="0" w:space="0" w:color="auto"/>
            <w:bottom w:val="none" w:sz="0" w:space="0" w:color="auto"/>
            <w:right w:val="none" w:sz="0" w:space="0" w:color="auto"/>
          </w:divBdr>
        </w:div>
      </w:divsChild>
    </w:div>
    <w:div w:id="348870871">
      <w:bodyDiv w:val="1"/>
      <w:marLeft w:val="0"/>
      <w:marRight w:val="0"/>
      <w:marTop w:val="0"/>
      <w:marBottom w:val="0"/>
      <w:divBdr>
        <w:top w:val="none" w:sz="0" w:space="0" w:color="auto"/>
        <w:left w:val="none" w:sz="0" w:space="0" w:color="auto"/>
        <w:bottom w:val="none" w:sz="0" w:space="0" w:color="auto"/>
        <w:right w:val="none" w:sz="0" w:space="0" w:color="auto"/>
      </w:divBdr>
    </w:div>
    <w:div w:id="369305449">
      <w:bodyDiv w:val="1"/>
      <w:marLeft w:val="0"/>
      <w:marRight w:val="0"/>
      <w:marTop w:val="0"/>
      <w:marBottom w:val="0"/>
      <w:divBdr>
        <w:top w:val="none" w:sz="0" w:space="0" w:color="auto"/>
        <w:left w:val="none" w:sz="0" w:space="0" w:color="auto"/>
        <w:bottom w:val="none" w:sz="0" w:space="0" w:color="auto"/>
        <w:right w:val="none" w:sz="0" w:space="0" w:color="auto"/>
      </w:divBdr>
    </w:div>
    <w:div w:id="374697426">
      <w:bodyDiv w:val="1"/>
      <w:marLeft w:val="0"/>
      <w:marRight w:val="0"/>
      <w:marTop w:val="0"/>
      <w:marBottom w:val="0"/>
      <w:divBdr>
        <w:top w:val="none" w:sz="0" w:space="0" w:color="auto"/>
        <w:left w:val="none" w:sz="0" w:space="0" w:color="auto"/>
        <w:bottom w:val="none" w:sz="0" w:space="0" w:color="auto"/>
        <w:right w:val="none" w:sz="0" w:space="0" w:color="auto"/>
      </w:divBdr>
    </w:div>
    <w:div w:id="377971889">
      <w:bodyDiv w:val="1"/>
      <w:marLeft w:val="0"/>
      <w:marRight w:val="0"/>
      <w:marTop w:val="0"/>
      <w:marBottom w:val="0"/>
      <w:divBdr>
        <w:top w:val="none" w:sz="0" w:space="0" w:color="auto"/>
        <w:left w:val="none" w:sz="0" w:space="0" w:color="auto"/>
        <w:bottom w:val="none" w:sz="0" w:space="0" w:color="auto"/>
        <w:right w:val="none" w:sz="0" w:space="0" w:color="auto"/>
      </w:divBdr>
    </w:div>
    <w:div w:id="407769590">
      <w:bodyDiv w:val="1"/>
      <w:marLeft w:val="0"/>
      <w:marRight w:val="0"/>
      <w:marTop w:val="0"/>
      <w:marBottom w:val="0"/>
      <w:divBdr>
        <w:top w:val="none" w:sz="0" w:space="0" w:color="auto"/>
        <w:left w:val="none" w:sz="0" w:space="0" w:color="auto"/>
        <w:bottom w:val="none" w:sz="0" w:space="0" w:color="auto"/>
        <w:right w:val="none" w:sz="0" w:space="0" w:color="auto"/>
      </w:divBdr>
      <w:divsChild>
        <w:div w:id="1809400617">
          <w:marLeft w:val="0"/>
          <w:marRight w:val="0"/>
          <w:marTop w:val="0"/>
          <w:marBottom w:val="0"/>
          <w:divBdr>
            <w:top w:val="none" w:sz="0" w:space="0" w:color="auto"/>
            <w:left w:val="none" w:sz="0" w:space="0" w:color="auto"/>
            <w:bottom w:val="none" w:sz="0" w:space="0" w:color="auto"/>
            <w:right w:val="none" w:sz="0" w:space="0" w:color="auto"/>
          </w:divBdr>
        </w:div>
      </w:divsChild>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50320307">
      <w:bodyDiv w:val="1"/>
      <w:marLeft w:val="0"/>
      <w:marRight w:val="0"/>
      <w:marTop w:val="0"/>
      <w:marBottom w:val="0"/>
      <w:divBdr>
        <w:top w:val="none" w:sz="0" w:space="0" w:color="auto"/>
        <w:left w:val="none" w:sz="0" w:space="0" w:color="auto"/>
        <w:bottom w:val="none" w:sz="0" w:space="0" w:color="auto"/>
        <w:right w:val="none" w:sz="0" w:space="0" w:color="auto"/>
      </w:divBdr>
    </w:div>
    <w:div w:id="507791294">
      <w:bodyDiv w:val="1"/>
      <w:marLeft w:val="0"/>
      <w:marRight w:val="0"/>
      <w:marTop w:val="0"/>
      <w:marBottom w:val="0"/>
      <w:divBdr>
        <w:top w:val="none" w:sz="0" w:space="0" w:color="auto"/>
        <w:left w:val="none" w:sz="0" w:space="0" w:color="auto"/>
        <w:bottom w:val="none" w:sz="0" w:space="0" w:color="auto"/>
        <w:right w:val="none" w:sz="0" w:space="0" w:color="auto"/>
      </w:divBdr>
    </w:div>
    <w:div w:id="521750956">
      <w:bodyDiv w:val="1"/>
      <w:marLeft w:val="0"/>
      <w:marRight w:val="0"/>
      <w:marTop w:val="0"/>
      <w:marBottom w:val="0"/>
      <w:divBdr>
        <w:top w:val="none" w:sz="0" w:space="0" w:color="auto"/>
        <w:left w:val="none" w:sz="0" w:space="0" w:color="auto"/>
        <w:bottom w:val="none" w:sz="0" w:space="0" w:color="auto"/>
        <w:right w:val="none" w:sz="0" w:space="0" w:color="auto"/>
      </w:divBdr>
    </w:div>
    <w:div w:id="523786189">
      <w:bodyDiv w:val="1"/>
      <w:marLeft w:val="0"/>
      <w:marRight w:val="0"/>
      <w:marTop w:val="0"/>
      <w:marBottom w:val="0"/>
      <w:divBdr>
        <w:top w:val="none" w:sz="0" w:space="0" w:color="auto"/>
        <w:left w:val="none" w:sz="0" w:space="0" w:color="auto"/>
        <w:bottom w:val="none" w:sz="0" w:space="0" w:color="auto"/>
        <w:right w:val="none" w:sz="0" w:space="0" w:color="auto"/>
      </w:divBdr>
    </w:div>
    <w:div w:id="529026642">
      <w:bodyDiv w:val="1"/>
      <w:marLeft w:val="0"/>
      <w:marRight w:val="0"/>
      <w:marTop w:val="0"/>
      <w:marBottom w:val="0"/>
      <w:divBdr>
        <w:top w:val="none" w:sz="0" w:space="0" w:color="auto"/>
        <w:left w:val="none" w:sz="0" w:space="0" w:color="auto"/>
        <w:bottom w:val="none" w:sz="0" w:space="0" w:color="auto"/>
        <w:right w:val="none" w:sz="0" w:space="0" w:color="auto"/>
      </w:divBdr>
    </w:div>
    <w:div w:id="536238572">
      <w:bodyDiv w:val="1"/>
      <w:marLeft w:val="0"/>
      <w:marRight w:val="0"/>
      <w:marTop w:val="0"/>
      <w:marBottom w:val="0"/>
      <w:divBdr>
        <w:top w:val="none" w:sz="0" w:space="0" w:color="auto"/>
        <w:left w:val="none" w:sz="0" w:space="0" w:color="auto"/>
        <w:bottom w:val="none" w:sz="0" w:space="0" w:color="auto"/>
        <w:right w:val="none" w:sz="0" w:space="0" w:color="auto"/>
      </w:divBdr>
    </w:div>
    <w:div w:id="536698390">
      <w:bodyDiv w:val="1"/>
      <w:marLeft w:val="0"/>
      <w:marRight w:val="0"/>
      <w:marTop w:val="0"/>
      <w:marBottom w:val="0"/>
      <w:divBdr>
        <w:top w:val="none" w:sz="0" w:space="0" w:color="auto"/>
        <w:left w:val="none" w:sz="0" w:space="0" w:color="auto"/>
        <w:bottom w:val="none" w:sz="0" w:space="0" w:color="auto"/>
        <w:right w:val="none" w:sz="0" w:space="0" w:color="auto"/>
      </w:divBdr>
    </w:div>
    <w:div w:id="537737511">
      <w:bodyDiv w:val="1"/>
      <w:marLeft w:val="0"/>
      <w:marRight w:val="0"/>
      <w:marTop w:val="0"/>
      <w:marBottom w:val="0"/>
      <w:divBdr>
        <w:top w:val="none" w:sz="0" w:space="0" w:color="auto"/>
        <w:left w:val="none" w:sz="0" w:space="0" w:color="auto"/>
        <w:bottom w:val="none" w:sz="0" w:space="0" w:color="auto"/>
        <w:right w:val="none" w:sz="0" w:space="0" w:color="auto"/>
      </w:divBdr>
    </w:div>
    <w:div w:id="572665596">
      <w:bodyDiv w:val="1"/>
      <w:marLeft w:val="0"/>
      <w:marRight w:val="0"/>
      <w:marTop w:val="0"/>
      <w:marBottom w:val="0"/>
      <w:divBdr>
        <w:top w:val="none" w:sz="0" w:space="0" w:color="auto"/>
        <w:left w:val="none" w:sz="0" w:space="0" w:color="auto"/>
        <w:bottom w:val="none" w:sz="0" w:space="0" w:color="auto"/>
        <w:right w:val="none" w:sz="0" w:space="0" w:color="auto"/>
      </w:divBdr>
    </w:div>
    <w:div w:id="577590998">
      <w:bodyDiv w:val="1"/>
      <w:marLeft w:val="0"/>
      <w:marRight w:val="0"/>
      <w:marTop w:val="0"/>
      <w:marBottom w:val="0"/>
      <w:divBdr>
        <w:top w:val="none" w:sz="0" w:space="0" w:color="auto"/>
        <w:left w:val="none" w:sz="0" w:space="0" w:color="auto"/>
        <w:bottom w:val="none" w:sz="0" w:space="0" w:color="auto"/>
        <w:right w:val="none" w:sz="0" w:space="0" w:color="auto"/>
      </w:divBdr>
    </w:div>
    <w:div w:id="587275148">
      <w:bodyDiv w:val="1"/>
      <w:marLeft w:val="0"/>
      <w:marRight w:val="0"/>
      <w:marTop w:val="0"/>
      <w:marBottom w:val="0"/>
      <w:divBdr>
        <w:top w:val="none" w:sz="0" w:space="0" w:color="auto"/>
        <w:left w:val="none" w:sz="0" w:space="0" w:color="auto"/>
        <w:bottom w:val="none" w:sz="0" w:space="0" w:color="auto"/>
        <w:right w:val="none" w:sz="0" w:space="0" w:color="auto"/>
      </w:divBdr>
    </w:div>
    <w:div w:id="634990163">
      <w:bodyDiv w:val="1"/>
      <w:marLeft w:val="0"/>
      <w:marRight w:val="0"/>
      <w:marTop w:val="0"/>
      <w:marBottom w:val="0"/>
      <w:divBdr>
        <w:top w:val="none" w:sz="0" w:space="0" w:color="auto"/>
        <w:left w:val="none" w:sz="0" w:space="0" w:color="auto"/>
        <w:bottom w:val="none" w:sz="0" w:space="0" w:color="auto"/>
        <w:right w:val="none" w:sz="0" w:space="0" w:color="auto"/>
      </w:divBdr>
    </w:div>
    <w:div w:id="636107144">
      <w:bodyDiv w:val="1"/>
      <w:marLeft w:val="0"/>
      <w:marRight w:val="0"/>
      <w:marTop w:val="0"/>
      <w:marBottom w:val="0"/>
      <w:divBdr>
        <w:top w:val="none" w:sz="0" w:space="0" w:color="auto"/>
        <w:left w:val="none" w:sz="0" w:space="0" w:color="auto"/>
        <w:bottom w:val="none" w:sz="0" w:space="0" w:color="auto"/>
        <w:right w:val="none" w:sz="0" w:space="0" w:color="auto"/>
      </w:divBdr>
    </w:div>
    <w:div w:id="643243535">
      <w:bodyDiv w:val="1"/>
      <w:marLeft w:val="0"/>
      <w:marRight w:val="0"/>
      <w:marTop w:val="0"/>
      <w:marBottom w:val="0"/>
      <w:divBdr>
        <w:top w:val="none" w:sz="0" w:space="0" w:color="auto"/>
        <w:left w:val="none" w:sz="0" w:space="0" w:color="auto"/>
        <w:bottom w:val="none" w:sz="0" w:space="0" w:color="auto"/>
        <w:right w:val="none" w:sz="0" w:space="0" w:color="auto"/>
      </w:divBdr>
    </w:div>
    <w:div w:id="678125050">
      <w:bodyDiv w:val="1"/>
      <w:marLeft w:val="0"/>
      <w:marRight w:val="0"/>
      <w:marTop w:val="0"/>
      <w:marBottom w:val="0"/>
      <w:divBdr>
        <w:top w:val="none" w:sz="0" w:space="0" w:color="auto"/>
        <w:left w:val="none" w:sz="0" w:space="0" w:color="auto"/>
        <w:bottom w:val="none" w:sz="0" w:space="0" w:color="auto"/>
        <w:right w:val="none" w:sz="0" w:space="0" w:color="auto"/>
      </w:divBdr>
      <w:divsChild>
        <w:div w:id="521672820">
          <w:marLeft w:val="0"/>
          <w:marRight w:val="0"/>
          <w:marTop w:val="0"/>
          <w:marBottom w:val="0"/>
          <w:divBdr>
            <w:top w:val="none" w:sz="0" w:space="0" w:color="auto"/>
            <w:left w:val="none" w:sz="0" w:space="0" w:color="auto"/>
            <w:bottom w:val="none" w:sz="0" w:space="0" w:color="auto"/>
            <w:right w:val="none" w:sz="0" w:space="0" w:color="auto"/>
          </w:divBdr>
          <w:divsChild>
            <w:div w:id="943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462">
      <w:bodyDiv w:val="1"/>
      <w:marLeft w:val="0"/>
      <w:marRight w:val="0"/>
      <w:marTop w:val="0"/>
      <w:marBottom w:val="0"/>
      <w:divBdr>
        <w:top w:val="none" w:sz="0" w:space="0" w:color="auto"/>
        <w:left w:val="none" w:sz="0" w:space="0" w:color="auto"/>
        <w:bottom w:val="none" w:sz="0" w:space="0" w:color="auto"/>
        <w:right w:val="none" w:sz="0" w:space="0" w:color="auto"/>
      </w:divBdr>
    </w:div>
    <w:div w:id="705907413">
      <w:bodyDiv w:val="1"/>
      <w:marLeft w:val="0"/>
      <w:marRight w:val="0"/>
      <w:marTop w:val="0"/>
      <w:marBottom w:val="0"/>
      <w:divBdr>
        <w:top w:val="none" w:sz="0" w:space="0" w:color="auto"/>
        <w:left w:val="none" w:sz="0" w:space="0" w:color="auto"/>
        <w:bottom w:val="none" w:sz="0" w:space="0" w:color="auto"/>
        <w:right w:val="none" w:sz="0" w:space="0" w:color="auto"/>
      </w:divBdr>
    </w:div>
    <w:div w:id="717247228">
      <w:bodyDiv w:val="1"/>
      <w:marLeft w:val="0"/>
      <w:marRight w:val="0"/>
      <w:marTop w:val="0"/>
      <w:marBottom w:val="0"/>
      <w:divBdr>
        <w:top w:val="none" w:sz="0" w:space="0" w:color="auto"/>
        <w:left w:val="none" w:sz="0" w:space="0" w:color="auto"/>
        <w:bottom w:val="none" w:sz="0" w:space="0" w:color="auto"/>
        <w:right w:val="none" w:sz="0" w:space="0" w:color="auto"/>
      </w:divBdr>
    </w:div>
    <w:div w:id="737438608">
      <w:bodyDiv w:val="1"/>
      <w:marLeft w:val="0"/>
      <w:marRight w:val="0"/>
      <w:marTop w:val="0"/>
      <w:marBottom w:val="0"/>
      <w:divBdr>
        <w:top w:val="none" w:sz="0" w:space="0" w:color="auto"/>
        <w:left w:val="none" w:sz="0" w:space="0" w:color="auto"/>
        <w:bottom w:val="none" w:sz="0" w:space="0" w:color="auto"/>
        <w:right w:val="none" w:sz="0" w:space="0" w:color="auto"/>
      </w:divBdr>
    </w:div>
    <w:div w:id="748650411">
      <w:bodyDiv w:val="1"/>
      <w:marLeft w:val="0"/>
      <w:marRight w:val="0"/>
      <w:marTop w:val="0"/>
      <w:marBottom w:val="0"/>
      <w:divBdr>
        <w:top w:val="none" w:sz="0" w:space="0" w:color="auto"/>
        <w:left w:val="none" w:sz="0" w:space="0" w:color="auto"/>
        <w:bottom w:val="none" w:sz="0" w:space="0" w:color="auto"/>
        <w:right w:val="none" w:sz="0" w:space="0" w:color="auto"/>
      </w:divBdr>
    </w:div>
    <w:div w:id="791480131">
      <w:bodyDiv w:val="1"/>
      <w:marLeft w:val="0"/>
      <w:marRight w:val="0"/>
      <w:marTop w:val="0"/>
      <w:marBottom w:val="0"/>
      <w:divBdr>
        <w:top w:val="none" w:sz="0" w:space="0" w:color="auto"/>
        <w:left w:val="none" w:sz="0" w:space="0" w:color="auto"/>
        <w:bottom w:val="none" w:sz="0" w:space="0" w:color="auto"/>
        <w:right w:val="none" w:sz="0" w:space="0" w:color="auto"/>
      </w:divBdr>
    </w:div>
    <w:div w:id="796947461">
      <w:bodyDiv w:val="1"/>
      <w:marLeft w:val="0"/>
      <w:marRight w:val="0"/>
      <w:marTop w:val="0"/>
      <w:marBottom w:val="0"/>
      <w:divBdr>
        <w:top w:val="none" w:sz="0" w:space="0" w:color="auto"/>
        <w:left w:val="none" w:sz="0" w:space="0" w:color="auto"/>
        <w:bottom w:val="none" w:sz="0" w:space="0" w:color="auto"/>
        <w:right w:val="none" w:sz="0" w:space="0" w:color="auto"/>
      </w:divBdr>
    </w:div>
    <w:div w:id="799884818">
      <w:bodyDiv w:val="1"/>
      <w:marLeft w:val="0"/>
      <w:marRight w:val="0"/>
      <w:marTop w:val="0"/>
      <w:marBottom w:val="0"/>
      <w:divBdr>
        <w:top w:val="none" w:sz="0" w:space="0" w:color="auto"/>
        <w:left w:val="none" w:sz="0" w:space="0" w:color="auto"/>
        <w:bottom w:val="none" w:sz="0" w:space="0" w:color="auto"/>
        <w:right w:val="none" w:sz="0" w:space="0" w:color="auto"/>
      </w:divBdr>
    </w:div>
    <w:div w:id="807015948">
      <w:bodyDiv w:val="1"/>
      <w:marLeft w:val="0"/>
      <w:marRight w:val="0"/>
      <w:marTop w:val="0"/>
      <w:marBottom w:val="0"/>
      <w:divBdr>
        <w:top w:val="none" w:sz="0" w:space="0" w:color="auto"/>
        <w:left w:val="none" w:sz="0" w:space="0" w:color="auto"/>
        <w:bottom w:val="none" w:sz="0" w:space="0" w:color="auto"/>
        <w:right w:val="none" w:sz="0" w:space="0" w:color="auto"/>
      </w:divBdr>
    </w:div>
    <w:div w:id="836457193">
      <w:bodyDiv w:val="1"/>
      <w:marLeft w:val="0"/>
      <w:marRight w:val="0"/>
      <w:marTop w:val="0"/>
      <w:marBottom w:val="0"/>
      <w:divBdr>
        <w:top w:val="none" w:sz="0" w:space="0" w:color="auto"/>
        <w:left w:val="none" w:sz="0" w:space="0" w:color="auto"/>
        <w:bottom w:val="none" w:sz="0" w:space="0" w:color="auto"/>
        <w:right w:val="none" w:sz="0" w:space="0" w:color="auto"/>
      </w:divBdr>
    </w:div>
    <w:div w:id="836575736">
      <w:bodyDiv w:val="1"/>
      <w:marLeft w:val="0"/>
      <w:marRight w:val="0"/>
      <w:marTop w:val="0"/>
      <w:marBottom w:val="0"/>
      <w:divBdr>
        <w:top w:val="none" w:sz="0" w:space="0" w:color="auto"/>
        <w:left w:val="none" w:sz="0" w:space="0" w:color="auto"/>
        <w:bottom w:val="none" w:sz="0" w:space="0" w:color="auto"/>
        <w:right w:val="none" w:sz="0" w:space="0" w:color="auto"/>
      </w:divBdr>
    </w:div>
    <w:div w:id="903881354">
      <w:bodyDiv w:val="1"/>
      <w:marLeft w:val="0"/>
      <w:marRight w:val="0"/>
      <w:marTop w:val="0"/>
      <w:marBottom w:val="0"/>
      <w:divBdr>
        <w:top w:val="none" w:sz="0" w:space="0" w:color="auto"/>
        <w:left w:val="none" w:sz="0" w:space="0" w:color="auto"/>
        <w:bottom w:val="none" w:sz="0" w:space="0" w:color="auto"/>
        <w:right w:val="none" w:sz="0" w:space="0" w:color="auto"/>
      </w:divBdr>
    </w:div>
    <w:div w:id="915238742">
      <w:bodyDiv w:val="1"/>
      <w:marLeft w:val="0"/>
      <w:marRight w:val="0"/>
      <w:marTop w:val="0"/>
      <w:marBottom w:val="0"/>
      <w:divBdr>
        <w:top w:val="none" w:sz="0" w:space="0" w:color="auto"/>
        <w:left w:val="none" w:sz="0" w:space="0" w:color="auto"/>
        <w:bottom w:val="none" w:sz="0" w:space="0" w:color="auto"/>
        <w:right w:val="none" w:sz="0" w:space="0" w:color="auto"/>
      </w:divBdr>
    </w:div>
    <w:div w:id="920026877">
      <w:bodyDiv w:val="1"/>
      <w:marLeft w:val="0"/>
      <w:marRight w:val="0"/>
      <w:marTop w:val="0"/>
      <w:marBottom w:val="0"/>
      <w:divBdr>
        <w:top w:val="none" w:sz="0" w:space="0" w:color="auto"/>
        <w:left w:val="none" w:sz="0" w:space="0" w:color="auto"/>
        <w:bottom w:val="none" w:sz="0" w:space="0" w:color="auto"/>
        <w:right w:val="none" w:sz="0" w:space="0" w:color="auto"/>
      </w:divBdr>
    </w:div>
    <w:div w:id="925698744">
      <w:bodyDiv w:val="1"/>
      <w:marLeft w:val="0"/>
      <w:marRight w:val="0"/>
      <w:marTop w:val="0"/>
      <w:marBottom w:val="0"/>
      <w:divBdr>
        <w:top w:val="none" w:sz="0" w:space="0" w:color="auto"/>
        <w:left w:val="none" w:sz="0" w:space="0" w:color="auto"/>
        <w:bottom w:val="none" w:sz="0" w:space="0" w:color="auto"/>
        <w:right w:val="none" w:sz="0" w:space="0" w:color="auto"/>
      </w:divBdr>
    </w:div>
    <w:div w:id="945038147">
      <w:bodyDiv w:val="1"/>
      <w:marLeft w:val="0"/>
      <w:marRight w:val="0"/>
      <w:marTop w:val="0"/>
      <w:marBottom w:val="0"/>
      <w:divBdr>
        <w:top w:val="none" w:sz="0" w:space="0" w:color="auto"/>
        <w:left w:val="none" w:sz="0" w:space="0" w:color="auto"/>
        <w:bottom w:val="none" w:sz="0" w:space="0" w:color="auto"/>
        <w:right w:val="none" w:sz="0" w:space="0" w:color="auto"/>
      </w:divBdr>
      <w:divsChild>
        <w:div w:id="359627144">
          <w:marLeft w:val="0"/>
          <w:marRight w:val="0"/>
          <w:marTop w:val="0"/>
          <w:marBottom w:val="0"/>
          <w:divBdr>
            <w:top w:val="none" w:sz="0" w:space="0" w:color="auto"/>
            <w:left w:val="none" w:sz="0" w:space="0" w:color="auto"/>
            <w:bottom w:val="none" w:sz="0" w:space="0" w:color="auto"/>
            <w:right w:val="none" w:sz="0" w:space="0" w:color="auto"/>
          </w:divBdr>
        </w:div>
        <w:div w:id="181362219">
          <w:marLeft w:val="0"/>
          <w:marRight w:val="0"/>
          <w:marTop w:val="0"/>
          <w:marBottom w:val="0"/>
          <w:divBdr>
            <w:top w:val="none" w:sz="0" w:space="0" w:color="auto"/>
            <w:left w:val="none" w:sz="0" w:space="0" w:color="auto"/>
            <w:bottom w:val="none" w:sz="0" w:space="0" w:color="auto"/>
            <w:right w:val="none" w:sz="0" w:space="0" w:color="auto"/>
          </w:divBdr>
        </w:div>
      </w:divsChild>
    </w:div>
    <w:div w:id="945113388">
      <w:bodyDiv w:val="1"/>
      <w:marLeft w:val="0"/>
      <w:marRight w:val="0"/>
      <w:marTop w:val="0"/>
      <w:marBottom w:val="0"/>
      <w:divBdr>
        <w:top w:val="none" w:sz="0" w:space="0" w:color="auto"/>
        <w:left w:val="none" w:sz="0" w:space="0" w:color="auto"/>
        <w:bottom w:val="none" w:sz="0" w:space="0" w:color="auto"/>
        <w:right w:val="none" w:sz="0" w:space="0" w:color="auto"/>
      </w:divBdr>
    </w:div>
    <w:div w:id="952790101">
      <w:bodyDiv w:val="1"/>
      <w:marLeft w:val="0"/>
      <w:marRight w:val="0"/>
      <w:marTop w:val="0"/>
      <w:marBottom w:val="0"/>
      <w:divBdr>
        <w:top w:val="none" w:sz="0" w:space="0" w:color="auto"/>
        <w:left w:val="none" w:sz="0" w:space="0" w:color="auto"/>
        <w:bottom w:val="none" w:sz="0" w:space="0" w:color="auto"/>
        <w:right w:val="none" w:sz="0" w:space="0" w:color="auto"/>
      </w:divBdr>
    </w:div>
    <w:div w:id="961576482">
      <w:bodyDiv w:val="1"/>
      <w:marLeft w:val="0"/>
      <w:marRight w:val="0"/>
      <w:marTop w:val="0"/>
      <w:marBottom w:val="0"/>
      <w:divBdr>
        <w:top w:val="none" w:sz="0" w:space="0" w:color="auto"/>
        <w:left w:val="none" w:sz="0" w:space="0" w:color="auto"/>
        <w:bottom w:val="none" w:sz="0" w:space="0" w:color="auto"/>
        <w:right w:val="none" w:sz="0" w:space="0" w:color="auto"/>
      </w:divBdr>
    </w:div>
    <w:div w:id="966620762">
      <w:bodyDiv w:val="1"/>
      <w:marLeft w:val="0"/>
      <w:marRight w:val="0"/>
      <w:marTop w:val="0"/>
      <w:marBottom w:val="0"/>
      <w:divBdr>
        <w:top w:val="none" w:sz="0" w:space="0" w:color="auto"/>
        <w:left w:val="none" w:sz="0" w:space="0" w:color="auto"/>
        <w:bottom w:val="none" w:sz="0" w:space="0" w:color="auto"/>
        <w:right w:val="none" w:sz="0" w:space="0" w:color="auto"/>
      </w:divBdr>
    </w:div>
    <w:div w:id="977031188">
      <w:bodyDiv w:val="1"/>
      <w:marLeft w:val="0"/>
      <w:marRight w:val="0"/>
      <w:marTop w:val="0"/>
      <w:marBottom w:val="0"/>
      <w:divBdr>
        <w:top w:val="none" w:sz="0" w:space="0" w:color="auto"/>
        <w:left w:val="none" w:sz="0" w:space="0" w:color="auto"/>
        <w:bottom w:val="none" w:sz="0" w:space="0" w:color="auto"/>
        <w:right w:val="none" w:sz="0" w:space="0" w:color="auto"/>
      </w:divBdr>
    </w:div>
    <w:div w:id="993408070">
      <w:bodyDiv w:val="1"/>
      <w:marLeft w:val="0"/>
      <w:marRight w:val="0"/>
      <w:marTop w:val="0"/>
      <w:marBottom w:val="0"/>
      <w:divBdr>
        <w:top w:val="none" w:sz="0" w:space="0" w:color="auto"/>
        <w:left w:val="none" w:sz="0" w:space="0" w:color="auto"/>
        <w:bottom w:val="none" w:sz="0" w:space="0" w:color="auto"/>
        <w:right w:val="none" w:sz="0" w:space="0" w:color="auto"/>
      </w:divBdr>
    </w:div>
    <w:div w:id="995451186">
      <w:bodyDiv w:val="1"/>
      <w:marLeft w:val="0"/>
      <w:marRight w:val="0"/>
      <w:marTop w:val="0"/>
      <w:marBottom w:val="0"/>
      <w:divBdr>
        <w:top w:val="none" w:sz="0" w:space="0" w:color="auto"/>
        <w:left w:val="none" w:sz="0" w:space="0" w:color="auto"/>
        <w:bottom w:val="none" w:sz="0" w:space="0" w:color="auto"/>
        <w:right w:val="none" w:sz="0" w:space="0" w:color="auto"/>
      </w:divBdr>
    </w:div>
    <w:div w:id="1009482477">
      <w:bodyDiv w:val="1"/>
      <w:marLeft w:val="0"/>
      <w:marRight w:val="0"/>
      <w:marTop w:val="0"/>
      <w:marBottom w:val="0"/>
      <w:divBdr>
        <w:top w:val="none" w:sz="0" w:space="0" w:color="auto"/>
        <w:left w:val="none" w:sz="0" w:space="0" w:color="auto"/>
        <w:bottom w:val="none" w:sz="0" w:space="0" w:color="auto"/>
        <w:right w:val="none" w:sz="0" w:space="0" w:color="auto"/>
      </w:divBdr>
    </w:div>
    <w:div w:id="1033700236">
      <w:bodyDiv w:val="1"/>
      <w:marLeft w:val="0"/>
      <w:marRight w:val="0"/>
      <w:marTop w:val="0"/>
      <w:marBottom w:val="0"/>
      <w:divBdr>
        <w:top w:val="none" w:sz="0" w:space="0" w:color="auto"/>
        <w:left w:val="none" w:sz="0" w:space="0" w:color="auto"/>
        <w:bottom w:val="none" w:sz="0" w:space="0" w:color="auto"/>
        <w:right w:val="none" w:sz="0" w:space="0" w:color="auto"/>
      </w:divBdr>
    </w:div>
    <w:div w:id="1054354923">
      <w:bodyDiv w:val="1"/>
      <w:marLeft w:val="0"/>
      <w:marRight w:val="0"/>
      <w:marTop w:val="0"/>
      <w:marBottom w:val="0"/>
      <w:divBdr>
        <w:top w:val="none" w:sz="0" w:space="0" w:color="auto"/>
        <w:left w:val="none" w:sz="0" w:space="0" w:color="auto"/>
        <w:bottom w:val="none" w:sz="0" w:space="0" w:color="auto"/>
        <w:right w:val="none" w:sz="0" w:space="0" w:color="auto"/>
      </w:divBdr>
    </w:div>
    <w:div w:id="1055159750">
      <w:bodyDiv w:val="1"/>
      <w:marLeft w:val="0"/>
      <w:marRight w:val="0"/>
      <w:marTop w:val="0"/>
      <w:marBottom w:val="0"/>
      <w:divBdr>
        <w:top w:val="none" w:sz="0" w:space="0" w:color="auto"/>
        <w:left w:val="none" w:sz="0" w:space="0" w:color="auto"/>
        <w:bottom w:val="none" w:sz="0" w:space="0" w:color="auto"/>
        <w:right w:val="none" w:sz="0" w:space="0" w:color="auto"/>
      </w:divBdr>
    </w:div>
    <w:div w:id="1056469651">
      <w:bodyDiv w:val="1"/>
      <w:marLeft w:val="0"/>
      <w:marRight w:val="0"/>
      <w:marTop w:val="0"/>
      <w:marBottom w:val="0"/>
      <w:divBdr>
        <w:top w:val="none" w:sz="0" w:space="0" w:color="auto"/>
        <w:left w:val="none" w:sz="0" w:space="0" w:color="auto"/>
        <w:bottom w:val="none" w:sz="0" w:space="0" w:color="auto"/>
        <w:right w:val="none" w:sz="0" w:space="0" w:color="auto"/>
      </w:divBdr>
    </w:div>
    <w:div w:id="1096711865">
      <w:bodyDiv w:val="1"/>
      <w:marLeft w:val="0"/>
      <w:marRight w:val="0"/>
      <w:marTop w:val="0"/>
      <w:marBottom w:val="0"/>
      <w:divBdr>
        <w:top w:val="none" w:sz="0" w:space="0" w:color="auto"/>
        <w:left w:val="none" w:sz="0" w:space="0" w:color="auto"/>
        <w:bottom w:val="none" w:sz="0" w:space="0" w:color="auto"/>
        <w:right w:val="none" w:sz="0" w:space="0" w:color="auto"/>
      </w:divBdr>
    </w:div>
    <w:div w:id="1103843376">
      <w:bodyDiv w:val="1"/>
      <w:marLeft w:val="0"/>
      <w:marRight w:val="0"/>
      <w:marTop w:val="0"/>
      <w:marBottom w:val="0"/>
      <w:divBdr>
        <w:top w:val="none" w:sz="0" w:space="0" w:color="auto"/>
        <w:left w:val="none" w:sz="0" w:space="0" w:color="auto"/>
        <w:bottom w:val="none" w:sz="0" w:space="0" w:color="auto"/>
        <w:right w:val="none" w:sz="0" w:space="0" w:color="auto"/>
      </w:divBdr>
    </w:div>
    <w:div w:id="1106001657">
      <w:bodyDiv w:val="1"/>
      <w:marLeft w:val="0"/>
      <w:marRight w:val="0"/>
      <w:marTop w:val="0"/>
      <w:marBottom w:val="0"/>
      <w:divBdr>
        <w:top w:val="none" w:sz="0" w:space="0" w:color="auto"/>
        <w:left w:val="none" w:sz="0" w:space="0" w:color="auto"/>
        <w:bottom w:val="none" w:sz="0" w:space="0" w:color="auto"/>
        <w:right w:val="none" w:sz="0" w:space="0" w:color="auto"/>
      </w:divBdr>
      <w:divsChild>
        <w:div w:id="1855726229">
          <w:marLeft w:val="0"/>
          <w:marRight w:val="0"/>
          <w:marTop w:val="0"/>
          <w:marBottom w:val="0"/>
          <w:divBdr>
            <w:top w:val="none" w:sz="0" w:space="0" w:color="auto"/>
            <w:left w:val="none" w:sz="0" w:space="0" w:color="auto"/>
            <w:bottom w:val="none" w:sz="0" w:space="0" w:color="auto"/>
            <w:right w:val="none" w:sz="0" w:space="0" w:color="auto"/>
          </w:divBdr>
        </w:div>
      </w:divsChild>
    </w:div>
    <w:div w:id="1136214186">
      <w:bodyDiv w:val="1"/>
      <w:marLeft w:val="0"/>
      <w:marRight w:val="0"/>
      <w:marTop w:val="0"/>
      <w:marBottom w:val="0"/>
      <w:divBdr>
        <w:top w:val="none" w:sz="0" w:space="0" w:color="auto"/>
        <w:left w:val="none" w:sz="0" w:space="0" w:color="auto"/>
        <w:bottom w:val="none" w:sz="0" w:space="0" w:color="auto"/>
        <w:right w:val="none" w:sz="0" w:space="0" w:color="auto"/>
      </w:divBdr>
    </w:div>
    <w:div w:id="1149859960">
      <w:bodyDiv w:val="1"/>
      <w:marLeft w:val="0"/>
      <w:marRight w:val="0"/>
      <w:marTop w:val="0"/>
      <w:marBottom w:val="0"/>
      <w:divBdr>
        <w:top w:val="none" w:sz="0" w:space="0" w:color="auto"/>
        <w:left w:val="none" w:sz="0" w:space="0" w:color="auto"/>
        <w:bottom w:val="none" w:sz="0" w:space="0" w:color="auto"/>
        <w:right w:val="none" w:sz="0" w:space="0" w:color="auto"/>
      </w:divBdr>
    </w:div>
    <w:div w:id="1153326726">
      <w:bodyDiv w:val="1"/>
      <w:marLeft w:val="0"/>
      <w:marRight w:val="0"/>
      <w:marTop w:val="0"/>
      <w:marBottom w:val="0"/>
      <w:divBdr>
        <w:top w:val="none" w:sz="0" w:space="0" w:color="auto"/>
        <w:left w:val="none" w:sz="0" w:space="0" w:color="auto"/>
        <w:bottom w:val="none" w:sz="0" w:space="0" w:color="auto"/>
        <w:right w:val="none" w:sz="0" w:space="0" w:color="auto"/>
      </w:divBdr>
    </w:div>
    <w:div w:id="1190027995">
      <w:bodyDiv w:val="1"/>
      <w:marLeft w:val="0"/>
      <w:marRight w:val="0"/>
      <w:marTop w:val="0"/>
      <w:marBottom w:val="0"/>
      <w:divBdr>
        <w:top w:val="none" w:sz="0" w:space="0" w:color="auto"/>
        <w:left w:val="none" w:sz="0" w:space="0" w:color="auto"/>
        <w:bottom w:val="none" w:sz="0" w:space="0" w:color="auto"/>
        <w:right w:val="none" w:sz="0" w:space="0" w:color="auto"/>
      </w:divBdr>
    </w:div>
    <w:div w:id="1194003469">
      <w:bodyDiv w:val="1"/>
      <w:marLeft w:val="0"/>
      <w:marRight w:val="0"/>
      <w:marTop w:val="0"/>
      <w:marBottom w:val="0"/>
      <w:divBdr>
        <w:top w:val="none" w:sz="0" w:space="0" w:color="auto"/>
        <w:left w:val="none" w:sz="0" w:space="0" w:color="auto"/>
        <w:bottom w:val="none" w:sz="0" w:space="0" w:color="auto"/>
        <w:right w:val="none" w:sz="0" w:space="0" w:color="auto"/>
      </w:divBdr>
    </w:div>
    <w:div w:id="1198280223">
      <w:bodyDiv w:val="1"/>
      <w:marLeft w:val="0"/>
      <w:marRight w:val="0"/>
      <w:marTop w:val="0"/>
      <w:marBottom w:val="0"/>
      <w:divBdr>
        <w:top w:val="none" w:sz="0" w:space="0" w:color="auto"/>
        <w:left w:val="none" w:sz="0" w:space="0" w:color="auto"/>
        <w:bottom w:val="none" w:sz="0" w:space="0" w:color="auto"/>
        <w:right w:val="none" w:sz="0" w:space="0" w:color="auto"/>
      </w:divBdr>
    </w:div>
    <w:div w:id="1204977165">
      <w:bodyDiv w:val="1"/>
      <w:marLeft w:val="0"/>
      <w:marRight w:val="0"/>
      <w:marTop w:val="0"/>
      <w:marBottom w:val="0"/>
      <w:divBdr>
        <w:top w:val="none" w:sz="0" w:space="0" w:color="auto"/>
        <w:left w:val="none" w:sz="0" w:space="0" w:color="auto"/>
        <w:bottom w:val="none" w:sz="0" w:space="0" w:color="auto"/>
        <w:right w:val="none" w:sz="0" w:space="0" w:color="auto"/>
      </w:divBdr>
    </w:div>
    <w:div w:id="1211960381">
      <w:bodyDiv w:val="1"/>
      <w:marLeft w:val="0"/>
      <w:marRight w:val="0"/>
      <w:marTop w:val="0"/>
      <w:marBottom w:val="0"/>
      <w:divBdr>
        <w:top w:val="none" w:sz="0" w:space="0" w:color="auto"/>
        <w:left w:val="none" w:sz="0" w:space="0" w:color="auto"/>
        <w:bottom w:val="none" w:sz="0" w:space="0" w:color="auto"/>
        <w:right w:val="none" w:sz="0" w:space="0" w:color="auto"/>
      </w:divBdr>
      <w:divsChild>
        <w:div w:id="1160384816">
          <w:marLeft w:val="0"/>
          <w:marRight w:val="0"/>
          <w:marTop w:val="0"/>
          <w:marBottom w:val="0"/>
          <w:divBdr>
            <w:top w:val="none" w:sz="0" w:space="0" w:color="auto"/>
            <w:left w:val="none" w:sz="0" w:space="0" w:color="auto"/>
            <w:bottom w:val="none" w:sz="0" w:space="0" w:color="auto"/>
            <w:right w:val="none" w:sz="0" w:space="0" w:color="auto"/>
          </w:divBdr>
        </w:div>
        <w:div w:id="1566335881">
          <w:marLeft w:val="0"/>
          <w:marRight w:val="0"/>
          <w:marTop w:val="0"/>
          <w:marBottom w:val="0"/>
          <w:divBdr>
            <w:top w:val="none" w:sz="0" w:space="0" w:color="auto"/>
            <w:left w:val="none" w:sz="0" w:space="0" w:color="auto"/>
            <w:bottom w:val="none" w:sz="0" w:space="0" w:color="auto"/>
            <w:right w:val="none" w:sz="0" w:space="0" w:color="auto"/>
          </w:divBdr>
        </w:div>
        <w:div w:id="399600529">
          <w:marLeft w:val="0"/>
          <w:marRight w:val="0"/>
          <w:marTop w:val="0"/>
          <w:marBottom w:val="0"/>
          <w:divBdr>
            <w:top w:val="none" w:sz="0" w:space="0" w:color="auto"/>
            <w:left w:val="none" w:sz="0" w:space="0" w:color="auto"/>
            <w:bottom w:val="none" w:sz="0" w:space="0" w:color="auto"/>
            <w:right w:val="none" w:sz="0" w:space="0" w:color="auto"/>
          </w:divBdr>
        </w:div>
        <w:div w:id="931084504">
          <w:marLeft w:val="0"/>
          <w:marRight w:val="0"/>
          <w:marTop w:val="0"/>
          <w:marBottom w:val="0"/>
          <w:divBdr>
            <w:top w:val="none" w:sz="0" w:space="0" w:color="auto"/>
            <w:left w:val="none" w:sz="0" w:space="0" w:color="auto"/>
            <w:bottom w:val="none" w:sz="0" w:space="0" w:color="auto"/>
            <w:right w:val="none" w:sz="0" w:space="0" w:color="auto"/>
          </w:divBdr>
        </w:div>
        <w:div w:id="1404908596">
          <w:marLeft w:val="0"/>
          <w:marRight w:val="0"/>
          <w:marTop w:val="0"/>
          <w:marBottom w:val="0"/>
          <w:divBdr>
            <w:top w:val="none" w:sz="0" w:space="0" w:color="auto"/>
            <w:left w:val="none" w:sz="0" w:space="0" w:color="auto"/>
            <w:bottom w:val="none" w:sz="0" w:space="0" w:color="auto"/>
            <w:right w:val="none" w:sz="0" w:space="0" w:color="auto"/>
          </w:divBdr>
        </w:div>
      </w:divsChild>
    </w:div>
    <w:div w:id="1231769744">
      <w:bodyDiv w:val="1"/>
      <w:marLeft w:val="0"/>
      <w:marRight w:val="0"/>
      <w:marTop w:val="0"/>
      <w:marBottom w:val="0"/>
      <w:divBdr>
        <w:top w:val="none" w:sz="0" w:space="0" w:color="auto"/>
        <w:left w:val="none" w:sz="0" w:space="0" w:color="auto"/>
        <w:bottom w:val="none" w:sz="0" w:space="0" w:color="auto"/>
        <w:right w:val="none" w:sz="0" w:space="0" w:color="auto"/>
      </w:divBdr>
    </w:div>
    <w:div w:id="1243488604">
      <w:bodyDiv w:val="1"/>
      <w:marLeft w:val="0"/>
      <w:marRight w:val="0"/>
      <w:marTop w:val="0"/>
      <w:marBottom w:val="0"/>
      <w:divBdr>
        <w:top w:val="none" w:sz="0" w:space="0" w:color="auto"/>
        <w:left w:val="none" w:sz="0" w:space="0" w:color="auto"/>
        <w:bottom w:val="none" w:sz="0" w:space="0" w:color="auto"/>
        <w:right w:val="none" w:sz="0" w:space="0" w:color="auto"/>
      </w:divBdr>
    </w:div>
    <w:div w:id="1248685527">
      <w:bodyDiv w:val="1"/>
      <w:marLeft w:val="0"/>
      <w:marRight w:val="0"/>
      <w:marTop w:val="0"/>
      <w:marBottom w:val="0"/>
      <w:divBdr>
        <w:top w:val="none" w:sz="0" w:space="0" w:color="auto"/>
        <w:left w:val="none" w:sz="0" w:space="0" w:color="auto"/>
        <w:bottom w:val="none" w:sz="0" w:space="0" w:color="auto"/>
        <w:right w:val="none" w:sz="0" w:space="0" w:color="auto"/>
      </w:divBdr>
    </w:div>
    <w:div w:id="1255700231">
      <w:bodyDiv w:val="1"/>
      <w:marLeft w:val="0"/>
      <w:marRight w:val="0"/>
      <w:marTop w:val="0"/>
      <w:marBottom w:val="0"/>
      <w:divBdr>
        <w:top w:val="none" w:sz="0" w:space="0" w:color="auto"/>
        <w:left w:val="none" w:sz="0" w:space="0" w:color="auto"/>
        <w:bottom w:val="none" w:sz="0" w:space="0" w:color="auto"/>
        <w:right w:val="none" w:sz="0" w:space="0" w:color="auto"/>
      </w:divBdr>
    </w:div>
    <w:div w:id="1259412593">
      <w:bodyDiv w:val="1"/>
      <w:marLeft w:val="0"/>
      <w:marRight w:val="0"/>
      <w:marTop w:val="0"/>
      <w:marBottom w:val="0"/>
      <w:divBdr>
        <w:top w:val="none" w:sz="0" w:space="0" w:color="auto"/>
        <w:left w:val="none" w:sz="0" w:space="0" w:color="auto"/>
        <w:bottom w:val="none" w:sz="0" w:space="0" w:color="auto"/>
        <w:right w:val="none" w:sz="0" w:space="0" w:color="auto"/>
      </w:divBdr>
    </w:div>
    <w:div w:id="1264651099">
      <w:bodyDiv w:val="1"/>
      <w:marLeft w:val="0"/>
      <w:marRight w:val="0"/>
      <w:marTop w:val="0"/>
      <w:marBottom w:val="0"/>
      <w:divBdr>
        <w:top w:val="none" w:sz="0" w:space="0" w:color="auto"/>
        <w:left w:val="none" w:sz="0" w:space="0" w:color="auto"/>
        <w:bottom w:val="none" w:sz="0" w:space="0" w:color="auto"/>
        <w:right w:val="none" w:sz="0" w:space="0" w:color="auto"/>
      </w:divBdr>
      <w:divsChild>
        <w:div w:id="1747537270">
          <w:marLeft w:val="0"/>
          <w:marRight w:val="0"/>
          <w:marTop w:val="0"/>
          <w:marBottom w:val="0"/>
          <w:divBdr>
            <w:top w:val="none" w:sz="0" w:space="0" w:color="auto"/>
            <w:left w:val="none" w:sz="0" w:space="0" w:color="auto"/>
            <w:bottom w:val="none" w:sz="0" w:space="0" w:color="auto"/>
            <w:right w:val="none" w:sz="0" w:space="0" w:color="auto"/>
          </w:divBdr>
          <w:divsChild>
            <w:div w:id="18036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601">
      <w:bodyDiv w:val="1"/>
      <w:marLeft w:val="0"/>
      <w:marRight w:val="0"/>
      <w:marTop w:val="0"/>
      <w:marBottom w:val="0"/>
      <w:divBdr>
        <w:top w:val="none" w:sz="0" w:space="0" w:color="auto"/>
        <w:left w:val="none" w:sz="0" w:space="0" w:color="auto"/>
        <w:bottom w:val="none" w:sz="0" w:space="0" w:color="auto"/>
        <w:right w:val="none" w:sz="0" w:space="0" w:color="auto"/>
      </w:divBdr>
    </w:div>
    <w:div w:id="1270553765">
      <w:bodyDiv w:val="1"/>
      <w:marLeft w:val="0"/>
      <w:marRight w:val="0"/>
      <w:marTop w:val="0"/>
      <w:marBottom w:val="0"/>
      <w:divBdr>
        <w:top w:val="none" w:sz="0" w:space="0" w:color="auto"/>
        <w:left w:val="none" w:sz="0" w:space="0" w:color="auto"/>
        <w:bottom w:val="none" w:sz="0" w:space="0" w:color="auto"/>
        <w:right w:val="none" w:sz="0" w:space="0" w:color="auto"/>
      </w:divBdr>
    </w:div>
    <w:div w:id="1287391232">
      <w:bodyDiv w:val="1"/>
      <w:marLeft w:val="0"/>
      <w:marRight w:val="0"/>
      <w:marTop w:val="0"/>
      <w:marBottom w:val="0"/>
      <w:divBdr>
        <w:top w:val="none" w:sz="0" w:space="0" w:color="auto"/>
        <w:left w:val="none" w:sz="0" w:space="0" w:color="auto"/>
        <w:bottom w:val="none" w:sz="0" w:space="0" w:color="auto"/>
        <w:right w:val="none" w:sz="0" w:space="0" w:color="auto"/>
      </w:divBdr>
    </w:div>
    <w:div w:id="1288705257">
      <w:bodyDiv w:val="1"/>
      <w:marLeft w:val="0"/>
      <w:marRight w:val="0"/>
      <w:marTop w:val="0"/>
      <w:marBottom w:val="0"/>
      <w:divBdr>
        <w:top w:val="none" w:sz="0" w:space="0" w:color="auto"/>
        <w:left w:val="none" w:sz="0" w:space="0" w:color="auto"/>
        <w:bottom w:val="none" w:sz="0" w:space="0" w:color="auto"/>
        <w:right w:val="none" w:sz="0" w:space="0" w:color="auto"/>
      </w:divBdr>
    </w:div>
    <w:div w:id="1327434643">
      <w:bodyDiv w:val="1"/>
      <w:marLeft w:val="0"/>
      <w:marRight w:val="0"/>
      <w:marTop w:val="0"/>
      <w:marBottom w:val="0"/>
      <w:divBdr>
        <w:top w:val="none" w:sz="0" w:space="0" w:color="auto"/>
        <w:left w:val="none" w:sz="0" w:space="0" w:color="auto"/>
        <w:bottom w:val="none" w:sz="0" w:space="0" w:color="auto"/>
        <w:right w:val="none" w:sz="0" w:space="0" w:color="auto"/>
      </w:divBdr>
    </w:div>
    <w:div w:id="1330330234">
      <w:bodyDiv w:val="1"/>
      <w:marLeft w:val="0"/>
      <w:marRight w:val="0"/>
      <w:marTop w:val="0"/>
      <w:marBottom w:val="0"/>
      <w:divBdr>
        <w:top w:val="none" w:sz="0" w:space="0" w:color="auto"/>
        <w:left w:val="none" w:sz="0" w:space="0" w:color="auto"/>
        <w:bottom w:val="none" w:sz="0" w:space="0" w:color="auto"/>
        <w:right w:val="none" w:sz="0" w:space="0" w:color="auto"/>
      </w:divBdr>
    </w:div>
    <w:div w:id="1333875060">
      <w:bodyDiv w:val="1"/>
      <w:marLeft w:val="0"/>
      <w:marRight w:val="0"/>
      <w:marTop w:val="0"/>
      <w:marBottom w:val="0"/>
      <w:divBdr>
        <w:top w:val="none" w:sz="0" w:space="0" w:color="auto"/>
        <w:left w:val="none" w:sz="0" w:space="0" w:color="auto"/>
        <w:bottom w:val="none" w:sz="0" w:space="0" w:color="auto"/>
        <w:right w:val="none" w:sz="0" w:space="0" w:color="auto"/>
      </w:divBdr>
    </w:div>
    <w:div w:id="1354526610">
      <w:bodyDiv w:val="1"/>
      <w:marLeft w:val="0"/>
      <w:marRight w:val="0"/>
      <w:marTop w:val="0"/>
      <w:marBottom w:val="0"/>
      <w:divBdr>
        <w:top w:val="none" w:sz="0" w:space="0" w:color="auto"/>
        <w:left w:val="none" w:sz="0" w:space="0" w:color="auto"/>
        <w:bottom w:val="none" w:sz="0" w:space="0" w:color="auto"/>
        <w:right w:val="none" w:sz="0" w:space="0" w:color="auto"/>
      </w:divBdr>
    </w:div>
    <w:div w:id="1366557727">
      <w:bodyDiv w:val="1"/>
      <w:marLeft w:val="0"/>
      <w:marRight w:val="0"/>
      <w:marTop w:val="0"/>
      <w:marBottom w:val="0"/>
      <w:divBdr>
        <w:top w:val="none" w:sz="0" w:space="0" w:color="auto"/>
        <w:left w:val="none" w:sz="0" w:space="0" w:color="auto"/>
        <w:bottom w:val="none" w:sz="0" w:space="0" w:color="auto"/>
        <w:right w:val="none" w:sz="0" w:space="0" w:color="auto"/>
      </w:divBdr>
    </w:div>
    <w:div w:id="1380133825">
      <w:bodyDiv w:val="1"/>
      <w:marLeft w:val="0"/>
      <w:marRight w:val="0"/>
      <w:marTop w:val="0"/>
      <w:marBottom w:val="0"/>
      <w:divBdr>
        <w:top w:val="none" w:sz="0" w:space="0" w:color="auto"/>
        <w:left w:val="none" w:sz="0" w:space="0" w:color="auto"/>
        <w:bottom w:val="none" w:sz="0" w:space="0" w:color="auto"/>
        <w:right w:val="none" w:sz="0" w:space="0" w:color="auto"/>
      </w:divBdr>
    </w:div>
    <w:div w:id="1382435485">
      <w:bodyDiv w:val="1"/>
      <w:marLeft w:val="0"/>
      <w:marRight w:val="0"/>
      <w:marTop w:val="0"/>
      <w:marBottom w:val="0"/>
      <w:divBdr>
        <w:top w:val="none" w:sz="0" w:space="0" w:color="auto"/>
        <w:left w:val="none" w:sz="0" w:space="0" w:color="auto"/>
        <w:bottom w:val="none" w:sz="0" w:space="0" w:color="auto"/>
        <w:right w:val="none" w:sz="0" w:space="0" w:color="auto"/>
      </w:divBdr>
      <w:divsChild>
        <w:div w:id="2025859277">
          <w:marLeft w:val="0"/>
          <w:marRight w:val="0"/>
          <w:marTop w:val="0"/>
          <w:marBottom w:val="0"/>
          <w:divBdr>
            <w:top w:val="none" w:sz="0" w:space="0" w:color="auto"/>
            <w:left w:val="none" w:sz="0" w:space="0" w:color="auto"/>
            <w:bottom w:val="none" w:sz="0" w:space="0" w:color="auto"/>
            <w:right w:val="none" w:sz="0" w:space="0" w:color="auto"/>
          </w:divBdr>
        </w:div>
      </w:divsChild>
    </w:div>
    <w:div w:id="1484815724">
      <w:bodyDiv w:val="1"/>
      <w:marLeft w:val="0"/>
      <w:marRight w:val="0"/>
      <w:marTop w:val="0"/>
      <w:marBottom w:val="0"/>
      <w:divBdr>
        <w:top w:val="none" w:sz="0" w:space="0" w:color="auto"/>
        <w:left w:val="none" w:sz="0" w:space="0" w:color="auto"/>
        <w:bottom w:val="none" w:sz="0" w:space="0" w:color="auto"/>
        <w:right w:val="none" w:sz="0" w:space="0" w:color="auto"/>
      </w:divBdr>
    </w:div>
    <w:div w:id="1492940414">
      <w:bodyDiv w:val="1"/>
      <w:marLeft w:val="0"/>
      <w:marRight w:val="0"/>
      <w:marTop w:val="0"/>
      <w:marBottom w:val="0"/>
      <w:divBdr>
        <w:top w:val="none" w:sz="0" w:space="0" w:color="auto"/>
        <w:left w:val="none" w:sz="0" w:space="0" w:color="auto"/>
        <w:bottom w:val="none" w:sz="0" w:space="0" w:color="auto"/>
        <w:right w:val="none" w:sz="0" w:space="0" w:color="auto"/>
      </w:divBdr>
    </w:div>
    <w:div w:id="1557088745">
      <w:bodyDiv w:val="1"/>
      <w:marLeft w:val="0"/>
      <w:marRight w:val="0"/>
      <w:marTop w:val="0"/>
      <w:marBottom w:val="0"/>
      <w:divBdr>
        <w:top w:val="none" w:sz="0" w:space="0" w:color="auto"/>
        <w:left w:val="none" w:sz="0" w:space="0" w:color="auto"/>
        <w:bottom w:val="none" w:sz="0" w:space="0" w:color="auto"/>
        <w:right w:val="none" w:sz="0" w:space="0" w:color="auto"/>
      </w:divBdr>
    </w:div>
    <w:div w:id="1558978629">
      <w:bodyDiv w:val="1"/>
      <w:marLeft w:val="0"/>
      <w:marRight w:val="0"/>
      <w:marTop w:val="0"/>
      <w:marBottom w:val="0"/>
      <w:divBdr>
        <w:top w:val="none" w:sz="0" w:space="0" w:color="auto"/>
        <w:left w:val="none" w:sz="0" w:space="0" w:color="auto"/>
        <w:bottom w:val="none" w:sz="0" w:space="0" w:color="auto"/>
        <w:right w:val="none" w:sz="0" w:space="0" w:color="auto"/>
      </w:divBdr>
    </w:div>
    <w:div w:id="1563444723">
      <w:bodyDiv w:val="1"/>
      <w:marLeft w:val="0"/>
      <w:marRight w:val="0"/>
      <w:marTop w:val="0"/>
      <w:marBottom w:val="0"/>
      <w:divBdr>
        <w:top w:val="none" w:sz="0" w:space="0" w:color="auto"/>
        <w:left w:val="none" w:sz="0" w:space="0" w:color="auto"/>
        <w:bottom w:val="none" w:sz="0" w:space="0" w:color="auto"/>
        <w:right w:val="none" w:sz="0" w:space="0" w:color="auto"/>
      </w:divBdr>
    </w:div>
    <w:div w:id="1575163622">
      <w:bodyDiv w:val="1"/>
      <w:marLeft w:val="0"/>
      <w:marRight w:val="0"/>
      <w:marTop w:val="0"/>
      <w:marBottom w:val="0"/>
      <w:divBdr>
        <w:top w:val="none" w:sz="0" w:space="0" w:color="auto"/>
        <w:left w:val="none" w:sz="0" w:space="0" w:color="auto"/>
        <w:bottom w:val="none" w:sz="0" w:space="0" w:color="auto"/>
        <w:right w:val="none" w:sz="0" w:space="0" w:color="auto"/>
      </w:divBdr>
      <w:divsChild>
        <w:div w:id="22050316">
          <w:marLeft w:val="0"/>
          <w:marRight w:val="0"/>
          <w:marTop w:val="0"/>
          <w:marBottom w:val="0"/>
          <w:divBdr>
            <w:top w:val="none" w:sz="0" w:space="0" w:color="auto"/>
            <w:left w:val="none" w:sz="0" w:space="0" w:color="auto"/>
            <w:bottom w:val="none" w:sz="0" w:space="0" w:color="auto"/>
            <w:right w:val="none" w:sz="0" w:space="0" w:color="auto"/>
          </w:divBdr>
        </w:div>
        <w:div w:id="1730570995">
          <w:marLeft w:val="0"/>
          <w:marRight w:val="0"/>
          <w:marTop w:val="0"/>
          <w:marBottom w:val="0"/>
          <w:divBdr>
            <w:top w:val="none" w:sz="0" w:space="0" w:color="auto"/>
            <w:left w:val="none" w:sz="0" w:space="0" w:color="auto"/>
            <w:bottom w:val="none" w:sz="0" w:space="0" w:color="auto"/>
            <w:right w:val="none" w:sz="0" w:space="0" w:color="auto"/>
          </w:divBdr>
        </w:div>
        <w:div w:id="324163462">
          <w:marLeft w:val="0"/>
          <w:marRight w:val="0"/>
          <w:marTop w:val="0"/>
          <w:marBottom w:val="0"/>
          <w:divBdr>
            <w:top w:val="none" w:sz="0" w:space="0" w:color="auto"/>
            <w:left w:val="none" w:sz="0" w:space="0" w:color="auto"/>
            <w:bottom w:val="none" w:sz="0" w:space="0" w:color="auto"/>
            <w:right w:val="none" w:sz="0" w:space="0" w:color="auto"/>
          </w:divBdr>
        </w:div>
        <w:div w:id="1354529155">
          <w:marLeft w:val="0"/>
          <w:marRight w:val="0"/>
          <w:marTop w:val="0"/>
          <w:marBottom w:val="0"/>
          <w:divBdr>
            <w:top w:val="none" w:sz="0" w:space="0" w:color="auto"/>
            <w:left w:val="none" w:sz="0" w:space="0" w:color="auto"/>
            <w:bottom w:val="none" w:sz="0" w:space="0" w:color="auto"/>
            <w:right w:val="none" w:sz="0" w:space="0" w:color="auto"/>
          </w:divBdr>
        </w:div>
        <w:div w:id="1377199296">
          <w:marLeft w:val="0"/>
          <w:marRight w:val="0"/>
          <w:marTop w:val="0"/>
          <w:marBottom w:val="0"/>
          <w:divBdr>
            <w:top w:val="none" w:sz="0" w:space="0" w:color="auto"/>
            <w:left w:val="none" w:sz="0" w:space="0" w:color="auto"/>
            <w:bottom w:val="none" w:sz="0" w:space="0" w:color="auto"/>
            <w:right w:val="none" w:sz="0" w:space="0" w:color="auto"/>
          </w:divBdr>
        </w:div>
        <w:div w:id="1236164678">
          <w:marLeft w:val="0"/>
          <w:marRight w:val="0"/>
          <w:marTop w:val="0"/>
          <w:marBottom w:val="0"/>
          <w:divBdr>
            <w:top w:val="none" w:sz="0" w:space="0" w:color="auto"/>
            <w:left w:val="none" w:sz="0" w:space="0" w:color="auto"/>
            <w:bottom w:val="none" w:sz="0" w:space="0" w:color="auto"/>
            <w:right w:val="none" w:sz="0" w:space="0" w:color="auto"/>
          </w:divBdr>
        </w:div>
        <w:div w:id="46151637">
          <w:marLeft w:val="0"/>
          <w:marRight w:val="0"/>
          <w:marTop w:val="0"/>
          <w:marBottom w:val="0"/>
          <w:divBdr>
            <w:top w:val="none" w:sz="0" w:space="0" w:color="auto"/>
            <w:left w:val="none" w:sz="0" w:space="0" w:color="auto"/>
            <w:bottom w:val="none" w:sz="0" w:space="0" w:color="auto"/>
            <w:right w:val="none" w:sz="0" w:space="0" w:color="auto"/>
          </w:divBdr>
        </w:div>
        <w:div w:id="1875389471">
          <w:marLeft w:val="0"/>
          <w:marRight w:val="0"/>
          <w:marTop w:val="0"/>
          <w:marBottom w:val="0"/>
          <w:divBdr>
            <w:top w:val="none" w:sz="0" w:space="0" w:color="auto"/>
            <w:left w:val="none" w:sz="0" w:space="0" w:color="auto"/>
            <w:bottom w:val="none" w:sz="0" w:space="0" w:color="auto"/>
            <w:right w:val="none" w:sz="0" w:space="0" w:color="auto"/>
          </w:divBdr>
        </w:div>
        <w:div w:id="1173758230">
          <w:marLeft w:val="0"/>
          <w:marRight w:val="0"/>
          <w:marTop w:val="0"/>
          <w:marBottom w:val="0"/>
          <w:divBdr>
            <w:top w:val="none" w:sz="0" w:space="0" w:color="auto"/>
            <w:left w:val="none" w:sz="0" w:space="0" w:color="auto"/>
            <w:bottom w:val="none" w:sz="0" w:space="0" w:color="auto"/>
            <w:right w:val="none" w:sz="0" w:space="0" w:color="auto"/>
          </w:divBdr>
        </w:div>
      </w:divsChild>
    </w:div>
    <w:div w:id="1582908110">
      <w:bodyDiv w:val="1"/>
      <w:marLeft w:val="0"/>
      <w:marRight w:val="0"/>
      <w:marTop w:val="0"/>
      <w:marBottom w:val="0"/>
      <w:divBdr>
        <w:top w:val="none" w:sz="0" w:space="0" w:color="auto"/>
        <w:left w:val="none" w:sz="0" w:space="0" w:color="auto"/>
        <w:bottom w:val="none" w:sz="0" w:space="0" w:color="auto"/>
        <w:right w:val="none" w:sz="0" w:space="0" w:color="auto"/>
      </w:divBdr>
    </w:div>
    <w:div w:id="1593465959">
      <w:bodyDiv w:val="1"/>
      <w:marLeft w:val="0"/>
      <w:marRight w:val="0"/>
      <w:marTop w:val="0"/>
      <w:marBottom w:val="0"/>
      <w:divBdr>
        <w:top w:val="none" w:sz="0" w:space="0" w:color="auto"/>
        <w:left w:val="none" w:sz="0" w:space="0" w:color="auto"/>
        <w:bottom w:val="none" w:sz="0" w:space="0" w:color="auto"/>
        <w:right w:val="none" w:sz="0" w:space="0" w:color="auto"/>
      </w:divBdr>
    </w:div>
    <w:div w:id="1613705088">
      <w:bodyDiv w:val="1"/>
      <w:marLeft w:val="0"/>
      <w:marRight w:val="0"/>
      <w:marTop w:val="0"/>
      <w:marBottom w:val="0"/>
      <w:divBdr>
        <w:top w:val="none" w:sz="0" w:space="0" w:color="auto"/>
        <w:left w:val="none" w:sz="0" w:space="0" w:color="auto"/>
        <w:bottom w:val="none" w:sz="0" w:space="0" w:color="auto"/>
        <w:right w:val="none" w:sz="0" w:space="0" w:color="auto"/>
      </w:divBdr>
    </w:div>
    <w:div w:id="1635672245">
      <w:bodyDiv w:val="1"/>
      <w:marLeft w:val="0"/>
      <w:marRight w:val="0"/>
      <w:marTop w:val="0"/>
      <w:marBottom w:val="0"/>
      <w:divBdr>
        <w:top w:val="none" w:sz="0" w:space="0" w:color="auto"/>
        <w:left w:val="none" w:sz="0" w:space="0" w:color="auto"/>
        <w:bottom w:val="none" w:sz="0" w:space="0" w:color="auto"/>
        <w:right w:val="none" w:sz="0" w:space="0" w:color="auto"/>
      </w:divBdr>
    </w:div>
    <w:div w:id="1637175621">
      <w:bodyDiv w:val="1"/>
      <w:marLeft w:val="0"/>
      <w:marRight w:val="0"/>
      <w:marTop w:val="0"/>
      <w:marBottom w:val="0"/>
      <w:divBdr>
        <w:top w:val="none" w:sz="0" w:space="0" w:color="auto"/>
        <w:left w:val="none" w:sz="0" w:space="0" w:color="auto"/>
        <w:bottom w:val="none" w:sz="0" w:space="0" w:color="auto"/>
        <w:right w:val="none" w:sz="0" w:space="0" w:color="auto"/>
      </w:divBdr>
    </w:div>
    <w:div w:id="1642466942">
      <w:bodyDiv w:val="1"/>
      <w:marLeft w:val="0"/>
      <w:marRight w:val="0"/>
      <w:marTop w:val="0"/>
      <w:marBottom w:val="0"/>
      <w:divBdr>
        <w:top w:val="none" w:sz="0" w:space="0" w:color="auto"/>
        <w:left w:val="none" w:sz="0" w:space="0" w:color="auto"/>
        <w:bottom w:val="none" w:sz="0" w:space="0" w:color="auto"/>
        <w:right w:val="none" w:sz="0" w:space="0" w:color="auto"/>
      </w:divBdr>
      <w:divsChild>
        <w:div w:id="793791259">
          <w:marLeft w:val="0"/>
          <w:marRight w:val="0"/>
          <w:marTop w:val="0"/>
          <w:marBottom w:val="0"/>
          <w:divBdr>
            <w:top w:val="none" w:sz="0" w:space="0" w:color="auto"/>
            <w:left w:val="none" w:sz="0" w:space="0" w:color="auto"/>
            <w:bottom w:val="none" w:sz="0" w:space="0" w:color="auto"/>
            <w:right w:val="none" w:sz="0" w:space="0" w:color="auto"/>
          </w:divBdr>
        </w:div>
      </w:divsChild>
    </w:div>
    <w:div w:id="1692343500">
      <w:bodyDiv w:val="1"/>
      <w:marLeft w:val="0"/>
      <w:marRight w:val="0"/>
      <w:marTop w:val="0"/>
      <w:marBottom w:val="0"/>
      <w:divBdr>
        <w:top w:val="none" w:sz="0" w:space="0" w:color="auto"/>
        <w:left w:val="none" w:sz="0" w:space="0" w:color="auto"/>
        <w:bottom w:val="none" w:sz="0" w:space="0" w:color="auto"/>
        <w:right w:val="none" w:sz="0" w:space="0" w:color="auto"/>
      </w:divBdr>
    </w:div>
    <w:div w:id="1696691117">
      <w:bodyDiv w:val="1"/>
      <w:marLeft w:val="0"/>
      <w:marRight w:val="0"/>
      <w:marTop w:val="0"/>
      <w:marBottom w:val="0"/>
      <w:divBdr>
        <w:top w:val="none" w:sz="0" w:space="0" w:color="auto"/>
        <w:left w:val="none" w:sz="0" w:space="0" w:color="auto"/>
        <w:bottom w:val="none" w:sz="0" w:space="0" w:color="auto"/>
        <w:right w:val="none" w:sz="0" w:space="0" w:color="auto"/>
      </w:divBdr>
    </w:div>
    <w:div w:id="1699819724">
      <w:bodyDiv w:val="1"/>
      <w:marLeft w:val="0"/>
      <w:marRight w:val="0"/>
      <w:marTop w:val="0"/>
      <w:marBottom w:val="0"/>
      <w:divBdr>
        <w:top w:val="none" w:sz="0" w:space="0" w:color="auto"/>
        <w:left w:val="none" w:sz="0" w:space="0" w:color="auto"/>
        <w:bottom w:val="none" w:sz="0" w:space="0" w:color="auto"/>
        <w:right w:val="none" w:sz="0" w:space="0" w:color="auto"/>
      </w:divBdr>
    </w:div>
    <w:div w:id="1745177912">
      <w:bodyDiv w:val="1"/>
      <w:marLeft w:val="0"/>
      <w:marRight w:val="0"/>
      <w:marTop w:val="0"/>
      <w:marBottom w:val="0"/>
      <w:divBdr>
        <w:top w:val="none" w:sz="0" w:space="0" w:color="auto"/>
        <w:left w:val="none" w:sz="0" w:space="0" w:color="auto"/>
        <w:bottom w:val="none" w:sz="0" w:space="0" w:color="auto"/>
        <w:right w:val="none" w:sz="0" w:space="0" w:color="auto"/>
      </w:divBdr>
    </w:div>
    <w:div w:id="1777140608">
      <w:bodyDiv w:val="1"/>
      <w:marLeft w:val="0"/>
      <w:marRight w:val="0"/>
      <w:marTop w:val="0"/>
      <w:marBottom w:val="0"/>
      <w:divBdr>
        <w:top w:val="none" w:sz="0" w:space="0" w:color="auto"/>
        <w:left w:val="none" w:sz="0" w:space="0" w:color="auto"/>
        <w:bottom w:val="none" w:sz="0" w:space="0" w:color="auto"/>
        <w:right w:val="none" w:sz="0" w:space="0" w:color="auto"/>
      </w:divBdr>
    </w:div>
    <w:div w:id="1781947832">
      <w:bodyDiv w:val="1"/>
      <w:marLeft w:val="0"/>
      <w:marRight w:val="0"/>
      <w:marTop w:val="0"/>
      <w:marBottom w:val="0"/>
      <w:divBdr>
        <w:top w:val="none" w:sz="0" w:space="0" w:color="auto"/>
        <w:left w:val="none" w:sz="0" w:space="0" w:color="auto"/>
        <w:bottom w:val="none" w:sz="0" w:space="0" w:color="auto"/>
        <w:right w:val="none" w:sz="0" w:space="0" w:color="auto"/>
      </w:divBdr>
      <w:divsChild>
        <w:div w:id="322010729">
          <w:marLeft w:val="0"/>
          <w:marRight w:val="0"/>
          <w:marTop w:val="0"/>
          <w:marBottom w:val="0"/>
          <w:divBdr>
            <w:top w:val="none" w:sz="0" w:space="0" w:color="auto"/>
            <w:left w:val="none" w:sz="0" w:space="0" w:color="auto"/>
            <w:bottom w:val="none" w:sz="0" w:space="0" w:color="auto"/>
            <w:right w:val="none" w:sz="0" w:space="0" w:color="auto"/>
          </w:divBdr>
        </w:div>
        <w:div w:id="495071946">
          <w:marLeft w:val="0"/>
          <w:marRight w:val="0"/>
          <w:marTop w:val="0"/>
          <w:marBottom w:val="0"/>
          <w:divBdr>
            <w:top w:val="none" w:sz="0" w:space="0" w:color="auto"/>
            <w:left w:val="none" w:sz="0" w:space="0" w:color="auto"/>
            <w:bottom w:val="none" w:sz="0" w:space="0" w:color="auto"/>
            <w:right w:val="none" w:sz="0" w:space="0" w:color="auto"/>
          </w:divBdr>
        </w:div>
        <w:div w:id="34087084">
          <w:marLeft w:val="0"/>
          <w:marRight w:val="0"/>
          <w:marTop w:val="0"/>
          <w:marBottom w:val="0"/>
          <w:divBdr>
            <w:top w:val="none" w:sz="0" w:space="0" w:color="auto"/>
            <w:left w:val="none" w:sz="0" w:space="0" w:color="auto"/>
            <w:bottom w:val="none" w:sz="0" w:space="0" w:color="auto"/>
            <w:right w:val="none" w:sz="0" w:space="0" w:color="auto"/>
          </w:divBdr>
        </w:div>
        <w:div w:id="2007051681">
          <w:marLeft w:val="0"/>
          <w:marRight w:val="0"/>
          <w:marTop w:val="0"/>
          <w:marBottom w:val="0"/>
          <w:divBdr>
            <w:top w:val="none" w:sz="0" w:space="0" w:color="auto"/>
            <w:left w:val="none" w:sz="0" w:space="0" w:color="auto"/>
            <w:bottom w:val="none" w:sz="0" w:space="0" w:color="auto"/>
            <w:right w:val="none" w:sz="0" w:space="0" w:color="auto"/>
          </w:divBdr>
        </w:div>
        <w:div w:id="166557563">
          <w:marLeft w:val="0"/>
          <w:marRight w:val="0"/>
          <w:marTop w:val="0"/>
          <w:marBottom w:val="0"/>
          <w:divBdr>
            <w:top w:val="none" w:sz="0" w:space="0" w:color="auto"/>
            <w:left w:val="none" w:sz="0" w:space="0" w:color="auto"/>
            <w:bottom w:val="none" w:sz="0" w:space="0" w:color="auto"/>
            <w:right w:val="none" w:sz="0" w:space="0" w:color="auto"/>
          </w:divBdr>
        </w:div>
        <w:div w:id="1328435739">
          <w:marLeft w:val="0"/>
          <w:marRight w:val="0"/>
          <w:marTop w:val="0"/>
          <w:marBottom w:val="0"/>
          <w:divBdr>
            <w:top w:val="none" w:sz="0" w:space="0" w:color="auto"/>
            <w:left w:val="none" w:sz="0" w:space="0" w:color="auto"/>
            <w:bottom w:val="none" w:sz="0" w:space="0" w:color="auto"/>
            <w:right w:val="none" w:sz="0" w:space="0" w:color="auto"/>
          </w:divBdr>
        </w:div>
        <w:div w:id="1662732255">
          <w:marLeft w:val="0"/>
          <w:marRight w:val="0"/>
          <w:marTop w:val="0"/>
          <w:marBottom w:val="0"/>
          <w:divBdr>
            <w:top w:val="none" w:sz="0" w:space="0" w:color="auto"/>
            <w:left w:val="none" w:sz="0" w:space="0" w:color="auto"/>
            <w:bottom w:val="none" w:sz="0" w:space="0" w:color="auto"/>
            <w:right w:val="none" w:sz="0" w:space="0" w:color="auto"/>
          </w:divBdr>
        </w:div>
        <w:div w:id="1248804677">
          <w:marLeft w:val="0"/>
          <w:marRight w:val="0"/>
          <w:marTop w:val="0"/>
          <w:marBottom w:val="0"/>
          <w:divBdr>
            <w:top w:val="none" w:sz="0" w:space="0" w:color="auto"/>
            <w:left w:val="none" w:sz="0" w:space="0" w:color="auto"/>
            <w:bottom w:val="none" w:sz="0" w:space="0" w:color="auto"/>
            <w:right w:val="none" w:sz="0" w:space="0" w:color="auto"/>
          </w:divBdr>
        </w:div>
        <w:div w:id="1310207317">
          <w:marLeft w:val="0"/>
          <w:marRight w:val="0"/>
          <w:marTop w:val="0"/>
          <w:marBottom w:val="0"/>
          <w:divBdr>
            <w:top w:val="none" w:sz="0" w:space="0" w:color="auto"/>
            <w:left w:val="none" w:sz="0" w:space="0" w:color="auto"/>
            <w:bottom w:val="none" w:sz="0" w:space="0" w:color="auto"/>
            <w:right w:val="none" w:sz="0" w:space="0" w:color="auto"/>
          </w:divBdr>
        </w:div>
        <w:div w:id="645477899">
          <w:marLeft w:val="0"/>
          <w:marRight w:val="0"/>
          <w:marTop w:val="0"/>
          <w:marBottom w:val="0"/>
          <w:divBdr>
            <w:top w:val="none" w:sz="0" w:space="0" w:color="auto"/>
            <w:left w:val="none" w:sz="0" w:space="0" w:color="auto"/>
            <w:bottom w:val="none" w:sz="0" w:space="0" w:color="auto"/>
            <w:right w:val="none" w:sz="0" w:space="0" w:color="auto"/>
          </w:divBdr>
        </w:div>
      </w:divsChild>
    </w:div>
    <w:div w:id="1811167792">
      <w:bodyDiv w:val="1"/>
      <w:marLeft w:val="0"/>
      <w:marRight w:val="0"/>
      <w:marTop w:val="0"/>
      <w:marBottom w:val="0"/>
      <w:divBdr>
        <w:top w:val="none" w:sz="0" w:space="0" w:color="auto"/>
        <w:left w:val="none" w:sz="0" w:space="0" w:color="auto"/>
        <w:bottom w:val="none" w:sz="0" w:space="0" w:color="auto"/>
        <w:right w:val="none" w:sz="0" w:space="0" w:color="auto"/>
      </w:divBdr>
    </w:div>
    <w:div w:id="1811752315">
      <w:bodyDiv w:val="1"/>
      <w:marLeft w:val="0"/>
      <w:marRight w:val="0"/>
      <w:marTop w:val="0"/>
      <w:marBottom w:val="0"/>
      <w:divBdr>
        <w:top w:val="none" w:sz="0" w:space="0" w:color="auto"/>
        <w:left w:val="none" w:sz="0" w:space="0" w:color="auto"/>
        <w:bottom w:val="none" w:sz="0" w:space="0" w:color="auto"/>
        <w:right w:val="none" w:sz="0" w:space="0" w:color="auto"/>
      </w:divBdr>
    </w:div>
    <w:div w:id="1830974117">
      <w:bodyDiv w:val="1"/>
      <w:marLeft w:val="0"/>
      <w:marRight w:val="0"/>
      <w:marTop w:val="0"/>
      <w:marBottom w:val="0"/>
      <w:divBdr>
        <w:top w:val="none" w:sz="0" w:space="0" w:color="auto"/>
        <w:left w:val="none" w:sz="0" w:space="0" w:color="auto"/>
        <w:bottom w:val="none" w:sz="0" w:space="0" w:color="auto"/>
        <w:right w:val="none" w:sz="0" w:space="0" w:color="auto"/>
      </w:divBdr>
      <w:divsChild>
        <w:div w:id="1519848351">
          <w:marLeft w:val="0"/>
          <w:marRight w:val="0"/>
          <w:marTop w:val="0"/>
          <w:marBottom w:val="0"/>
          <w:divBdr>
            <w:top w:val="none" w:sz="0" w:space="0" w:color="auto"/>
            <w:left w:val="none" w:sz="0" w:space="0" w:color="auto"/>
            <w:bottom w:val="none" w:sz="0" w:space="0" w:color="auto"/>
            <w:right w:val="none" w:sz="0" w:space="0" w:color="auto"/>
          </w:divBdr>
          <w:divsChild>
            <w:div w:id="18598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9503">
      <w:bodyDiv w:val="1"/>
      <w:marLeft w:val="0"/>
      <w:marRight w:val="0"/>
      <w:marTop w:val="0"/>
      <w:marBottom w:val="0"/>
      <w:divBdr>
        <w:top w:val="none" w:sz="0" w:space="0" w:color="auto"/>
        <w:left w:val="none" w:sz="0" w:space="0" w:color="auto"/>
        <w:bottom w:val="none" w:sz="0" w:space="0" w:color="auto"/>
        <w:right w:val="none" w:sz="0" w:space="0" w:color="auto"/>
      </w:divBdr>
    </w:div>
    <w:div w:id="1847472592">
      <w:bodyDiv w:val="1"/>
      <w:marLeft w:val="0"/>
      <w:marRight w:val="0"/>
      <w:marTop w:val="0"/>
      <w:marBottom w:val="0"/>
      <w:divBdr>
        <w:top w:val="none" w:sz="0" w:space="0" w:color="auto"/>
        <w:left w:val="none" w:sz="0" w:space="0" w:color="auto"/>
        <w:bottom w:val="none" w:sz="0" w:space="0" w:color="auto"/>
        <w:right w:val="none" w:sz="0" w:space="0" w:color="auto"/>
      </w:divBdr>
    </w:div>
    <w:div w:id="1865361714">
      <w:bodyDiv w:val="1"/>
      <w:marLeft w:val="0"/>
      <w:marRight w:val="0"/>
      <w:marTop w:val="0"/>
      <w:marBottom w:val="0"/>
      <w:divBdr>
        <w:top w:val="none" w:sz="0" w:space="0" w:color="auto"/>
        <w:left w:val="none" w:sz="0" w:space="0" w:color="auto"/>
        <w:bottom w:val="none" w:sz="0" w:space="0" w:color="auto"/>
        <w:right w:val="none" w:sz="0" w:space="0" w:color="auto"/>
      </w:divBdr>
    </w:div>
    <w:div w:id="1879469786">
      <w:bodyDiv w:val="1"/>
      <w:marLeft w:val="0"/>
      <w:marRight w:val="0"/>
      <w:marTop w:val="0"/>
      <w:marBottom w:val="0"/>
      <w:divBdr>
        <w:top w:val="none" w:sz="0" w:space="0" w:color="auto"/>
        <w:left w:val="none" w:sz="0" w:space="0" w:color="auto"/>
        <w:bottom w:val="none" w:sz="0" w:space="0" w:color="auto"/>
        <w:right w:val="none" w:sz="0" w:space="0" w:color="auto"/>
      </w:divBdr>
      <w:divsChild>
        <w:div w:id="1012609427">
          <w:marLeft w:val="0"/>
          <w:marRight w:val="0"/>
          <w:marTop w:val="0"/>
          <w:marBottom w:val="0"/>
          <w:divBdr>
            <w:top w:val="none" w:sz="0" w:space="0" w:color="auto"/>
            <w:left w:val="none" w:sz="0" w:space="0" w:color="auto"/>
            <w:bottom w:val="none" w:sz="0" w:space="0" w:color="auto"/>
            <w:right w:val="none" w:sz="0" w:space="0" w:color="auto"/>
          </w:divBdr>
        </w:div>
      </w:divsChild>
    </w:div>
    <w:div w:id="1882790348">
      <w:bodyDiv w:val="1"/>
      <w:marLeft w:val="0"/>
      <w:marRight w:val="0"/>
      <w:marTop w:val="0"/>
      <w:marBottom w:val="0"/>
      <w:divBdr>
        <w:top w:val="none" w:sz="0" w:space="0" w:color="auto"/>
        <w:left w:val="none" w:sz="0" w:space="0" w:color="auto"/>
        <w:bottom w:val="none" w:sz="0" w:space="0" w:color="auto"/>
        <w:right w:val="none" w:sz="0" w:space="0" w:color="auto"/>
      </w:divBdr>
    </w:div>
    <w:div w:id="1908877991">
      <w:bodyDiv w:val="1"/>
      <w:marLeft w:val="0"/>
      <w:marRight w:val="0"/>
      <w:marTop w:val="0"/>
      <w:marBottom w:val="0"/>
      <w:divBdr>
        <w:top w:val="none" w:sz="0" w:space="0" w:color="auto"/>
        <w:left w:val="none" w:sz="0" w:space="0" w:color="auto"/>
        <w:bottom w:val="none" w:sz="0" w:space="0" w:color="auto"/>
        <w:right w:val="none" w:sz="0" w:space="0" w:color="auto"/>
      </w:divBdr>
    </w:div>
    <w:div w:id="1953049645">
      <w:bodyDiv w:val="1"/>
      <w:marLeft w:val="0"/>
      <w:marRight w:val="0"/>
      <w:marTop w:val="0"/>
      <w:marBottom w:val="0"/>
      <w:divBdr>
        <w:top w:val="none" w:sz="0" w:space="0" w:color="auto"/>
        <w:left w:val="none" w:sz="0" w:space="0" w:color="auto"/>
        <w:bottom w:val="none" w:sz="0" w:space="0" w:color="auto"/>
        <w:right w:val="none" w:sz="0" w:space="0" w:color="auto"/>
      </w:divBdr>
    </w:div>
    <w:div w:id="1959412744">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1">
          <w:marLeft w:val="0"/>
          <w:marRight w:val="0"/>
          <w:marTop w:val="0"/>
          <w:marBottom w:val="0"/>
          <w:divBdr>
            <w:top w:val="none" w:sz="0" w:space="0" w:color="auto"/>
            <w:left w:val="none" w:sz="0" w:space="0" w:color="auto"/>
            <w:bottom w:val="none" w:sz="0" w:space="0" w:color="auto"/>
            <w:right w:val="none" w:sz="0" w:space="0" w:color="auto"/>
          </w:divBdr>
          <w:divsChild>
            <w:div w:id="884027053">
              <w:marLeft w:val="0"/>
              <w:marRight w:val="0"/>
              <w:marTop w:val="0"/>
              <w:marBottom w:val="0"/>
              <w:divBdr>
                <w:top w:val="none" w:sz="0" w:space="0" w:color="auto"/>
                <w:left w:val="none" w:sz="0" w:space="0" w:color="auto"/>
                <w:bottom w:val="none" w:sz="0" w:space="0" w:color="auto"/>
                <w:right w:val="none" w:sz="0" w:space="0" w:color="auto"/>
              </w:divBdr>
              <w:divsChild>
                <w:div w:id="1266691930">
                  <w:marLeft w:val="0"/>
                  <w:marRight w:val="0"/>
                  <w:marTop w:val="0"/>
                  <w:marBottom w:val="0"/>
                  <w:divBdr>
                    <w:top w:val="none" w:sz="0" w:space="0" w:color="auto"/>
                    <w:left w:val="none" w:sz="0" w:space="0" w:color="auto"/>
                    <w:bottom w:val="none" w:sz="0" w:space="0" w:color="auto"/>
                    <w:right w:val="none" w:sz="0" w:space="0" w:color="auto"/>
                  </w:divBdr>
                  <w:divsChild>
                    <w:div w:id="1988899325">
                      <w:marLeft w:val="0"/>
                      <w:marRight w:val="0"/>
                      <w:marTop w:val="0"/>
                      <w:marBottom w:val="0"/>
                      <w:divBdr>
                        <w:top w:val="none" w:sz="0" w:space="0" w:color="auto"/>
                        <w:left w:val="none" w:sz="0" w:space="0" w:color="auto"/>
                        <w:bottom w:val="none" w:sz="0" w:space="0" w:color="auto"/>
                        <w:right w:val="none" w:sz="0" w:space="0" w:color="auto"/>
                      </w:divBdr>
                      <w:divsChild>
                        <w:div w:id="1025057731">
                          <w:marLeft w:val="0"/>
                          <w:marRight w:val="0"/>
                          <w:marTop w:val="0"/>
                          <w:marBottom w:val="0"/>
                          <w:divBdr>
                            <w:top w:val="none" w:sz="0" w:space="0" w:color="auto"/>
                            <w:left w:val="none" w:sz="0" w:space="0" w:color="auto"/>
                            <w:bottom w:val="none" w:sz="0" w:space="0" w:color="auto"/>
                            <w:right w:val="none" w:sz="0" w:space="0" w:color="auto"/>
                          </w:divBdr>
                        </w:div>
                        <w:div w:id="2017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995">
                  <w:marLeft w:val="0"/>
                  <w:marRight w:val="0"/>
                  <w:marTop w:val="0"/>
                  <w:marBottom w:val="0"/>
                  <w:divBdr>
                    <w:top w:val="none" w:sz="0" w:space="0" w:color="auto"/>
                    <w:left w:val="none" w:sz="0" w:space="0" w:color="auto"/>
                    <w:bottom w:val="none" w:sz="0" w:space="0" w:color="auto"/>
                    <w:right w:val="none" w:sz="0" w:space="0" w:color="auto"/>
                  </w:divBdr>
                </w:div>
              </w:divsChild>
            </w:div>
            <w:div w:id="253517562">
              <w:marLeft w:val="0"/>
              <w:marRight w:val="0"/>
              <w:marTop w:val="0"/>
              <w:marBottom w:val="0"/>
              <w:divBdr>
                <w:top w:val="none" w:sz="0" w:space="0" w:color="auto"/>
                <w:left w:val="none" w:sz="0" w:space="0" w:color="auto"/>
                <w:bottom w:val="none" w:sz="0" w:space="0" w:color="auto"/>
                <w:right w:val="none" w:sz="0" w:space="0" w:color="auto"/>
              </w:divBdr>
              <w:divsChild>
                <w:div w:id="1568832672">
                  <w:marLeft w:val="0"/>
                  <w:marRight w:val="0"/>
                  <w:marTop w:val="0"/>
                  <w:marBottom w:val="0"/>
                  <w:divBdr>
                    <w:top w:val="none" w:sz="0" w:space="0" w:color="auto"/>
                    <w:left w:val="none" w:sz="0" w:space="0" w:color="auto"/>
                    <w:bottom w:val="none" w:sz="0" w:space="0" w:color="auto"/>
                    <w:right w:val="none" w:sz="0" w:space="0" w:color="auto"/>
                  </w:divBdr>
                  <w:divsChild>
                    <w:div w:id="819342528">
                      <w:marLeft w:val="0"/>
                      <w:marRight w:val="0"/>
                      <w:marTop w:val="0"/>
                      <w:marBottom w:val="0"/>
                      <w:divBdr>
                        <w:top w:val="none" w:sz="0" w:space="0" w:color="auto"/>
                        <w:left w:val="none" w:sz="0" w:space="0" w:color="auto"/>
                        <w:bottom w:val="none" w:sz="0" w:space="0" w:color="auto"/>
                        <w:right w:val="none" w:sz="0" w:space="0" w:color="auto"/>
                      </w:divBdr>
                      <w:divsChild>
                        <w:div w:id="703600418">
                          <w:marLeft w:val="0"/>
                          <w:marRight w:val="0"/>
                          <w:marTop w:val="0"/>
                          <w:marBottom w:val="0"/>
                          <w:divBdr>
                            <w:top w:val="none" w:sz="0" w:space="0" w:color="auto"/>
                            <w:left w:val="none" w:sz="0" w:space="0" w:color="auto"/>
                            <w:bottom w:val="none" w:sz="0" w:space="0" w:color="auto"/>
                            <w:right w:val="none" w:sz="0" w:space="0" w:color="auto"/>
                          </w:divBdr>
                        </w:div>
                        <w:div w:id="89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793">
      <w:bodyDiv w:val="1"/>
      <w:marLeft w:val="0"/>
      <w:marRight w:val="0"/>
      <w:marTop w:val="0"/>
      <w:marBottom w:val="0"/>
      <w:divBdr>
        <w:top w:val="none" w:sz="0" w:space="0" w:color="auto"/>
        <w:left w:val="none" w:sz="0" w:space="0" w:color="auto"/>
        <w:bottom w:val="none" w:sz="0" w:space="0" w:color="auto"/>
        <w:right w:val="none" w:sz="0" w:space="0" w:color="auto"/>
      </w:divBdr>
    </w:div>
    <w:div w:id="1984040045">
      <w:bodyDiv w:val="1"/>
      <w:marLeft w:val="0"/>
      <w:marRight w:val="0"/>
      <w:marTop w:val="0"/>
      <w:marBottom w:val="0"/>
      <w:divBdr>
        <w:top w:val="none" w:sz="0" w:space="0" w:color="auto"/>
        <w:left w:val="none" w:sz="0" w:space="0" w:color="auto"/>
        <w:bottom w:val="none" w:sz="0" w:space="0" w:color="auto"/>
        <w:right w:val="none" w:sz="0" w:space="0" w:color="auto"/>
      </w:divBdr>
    </w:div>
    <w:div w:id="1992245638">
      <w:bodyDiv w:val="1"/>
      <w:marLeft w:val="0"/>
      <w:marRight w:val="0"/>
      <w:marTop w:val="0"/>
      <w:marBottom w:val="0"/>
      <w:divBdr>
        <w:top w:val="none" w:sz="0" w:space="0" w:color="auto"/>
        <w:left w:val="none" w:sz="0" w:space="0" w:color="auto"/>
        <w:bottom w:val="none" w:sz="0" w:space="0" w:color="auto"/>
        <w:right w:val="none" w:sz="0" w:space="0" w:color="auto"/>
      </w:divBdr>
    </w:div>
    <w:div w:id="1993757412">
      <w:bodyDiv w:val="1"/>
      <w:marLeft w:val="0"/>
      <w:marRight w:val="0"/>
      <w:marTop w:val="0"/>
      <w:marBottom w:val="0"/>
      <w:divBdr>
        <w:top w:val="none" w:sz="0" w:space="0" w:color="auto"/>
        <w:left w:val="none" w:sz="0" w:space="0" w:color="auto"/>
        <w:bottom w:val="none" w:sz="0" w:space="0" w:color="auto"/>
        <w:right w:val="none" w:sz="0" w:space="0" w:color="auto"/>
      </w:divBdr>
    </w:div>
    <w:div w:id="1994991440">
      <w:bodyDiv w:val="1"/>
      <w:marLeft w:val="0"/>
      <w:marRight w:val="0"/>
      <w:marTop w:val="0"/>
      <w:marBottom w:val="0"/>
      <w:divBdr>
        <w:top w:val="none" w:sz="0" w:space="0" w:color="auto"/>
        <w:left w:val="none" w:sz="0" w:space="0" w:color="auto"/>
        <w:bottom w:val="none" w:sz="0" w:space="0" w:color="auto"/>
        <w:right w:val="none" w:sz="0" w:space="0" w:color="auto"/>
      </w:divBdr>
    </w:div>
    <w:div w:id="1996521257">
      <w:bodyDiv w:val="1"/>
      <w:marLeft w:val="0"/>
      <w:marRight w:val="0"/>
      <w:marTop w:val="0"/>
      <w:marBottom w:val="0"/>
      <w:divBdr>
        <w:top w:val="none" w:sz="0" w:space="0" w:color="auto"/>
        <w:left w:val="none" w:sz="0" w:space="0" w:color="auto"/>
        <w:bottom w:val="none" w:sz="0" w:space="0" w:color="auto"/>
        <w:right w:val="none" w:sz="0" w:space="0" w:color="auto"/>
      </w:divBdr>
    </w:div>
    <w:div w:id="1998071139">
      <w:bodyDiv w:val="1"/>
      <w:marLeft w:val="0"/>
      <w:marRight w:val="0"/>
      <w:marTop w:val="0"/>
      <w:marBottom w:val="0"/>
      <w:divBdr>
        <w:top w:val="none" w:sz="0" w:space="0" w:color="auto"/>
        <w:left w:val="none" w:sz="0" w:space="0" w:color="auto"/>
        <w:bottom w:val="none" w:sz="0" w:space="0" w:color="auto"/>
        <w:right w:val="none" w:sz="0" w:space="0" w:color="auto"/>
      </w:divBdr>
    </w:div>
    <w:div w:id="2015691904">
      <w:bodyDiv w:val="1"/>
      <w:marLeft w:val="0"/>
      <w:marRight w:val="0"/>
      <w:marTop w:val="0"/>
      <w:marBottom w:val="0"/>
      <w:divBdr>
        <w:top w:val="none" w:sz="0" w:space="0" w:color="auto"/>
        <w:left w:val="none" w:sz="0" w:space="0" w:color="auto"/>
        <w:bottom w:val="none" w:sz="0" w:space="0" w:color="auto"/>
        <w:right w:val="none" w:sz="0" w:space="0" w:color="auto"/>
      </w:divBdr>
    </w:div>
    <w:div w:id="2024014399">
      <w:bodyDiv w:val="1"/>
      <w:marLeft w:val="0"/>
      <w:marRight w:val="0"/>
      <w:marTop w:val="0"/>
      <w:marBottom w:val="0"/>
      <w:divBdr>
        <w:top w:val="none" w:sz="0" w:space="0" w:color="auto"/>
        <w:left w:val="none" w:sz="0" w:space="0" w:color="auto"/>
        <w:bottom w:val="none" w:sz="0" w:space="0" w:color="auto"/>
        <w:right w:val="none" w:sz="0" w:space="0" w:color="auto"/>
      </w:divBdr>
    </w:div>
    <w:div w:id="2026517770">
      <w:bodyDiv w:val="1"/>
      <w:marLeft w:val="0"/>
      <w:marRight w:val="0"/>
      <w:marTop w:val="0"/>
      <w:marBottom w:val="0"/>
      <w:divBdr>
        <w:top w:val="none" w:sz="0" w:space="0" w:color="auto"/>
        <w:left w:val="none" w:sz="0" w:space="0" w:color="auto"/>
        <w:bottom w:val="none" w:sz="0" w:space="0" w:color="auto"/>
        <w:right w:val="none" w:sz="0" w:space="0" w:color="auto"/>
      </w:divBdr>
    </w:div>
    <w:div w:id="2033218856">
      <w:bodyDiv w:val="1"/>
      <w:marLeft w:val="0"/>
      <w:marRight w:val="0"/>
      <w:marTop w:val="0"/>
      <w:marBottom w:val="0"/>
      <w:divBdr>
        <w:top w:val="none" w:sz="0" w:space="0" w:color="auto"/>
        <w:left w:val="none" w:sz="0" w:space="0" w:color="auto"/>
        <w:bottom w:val="none" w:sz="0" w:space="0" w:color="auto"/>
        <w:right w:val="none" w:sz="0" w:space="0" w:color="auto"/>
      </w:divBdr>
      <w:divsChild>
        <w:div w:id="224611994">
          <w:marLeft w:val="0"/>
          <w:marRight w:val="0"/>
          <w:marTop w:val="0"/>
          <w:marBottom w:val="0"/>
          <w:divBdr>
            <w:top w:val="none" w:sz="0" w:space="0" w:color="auto"/>
            <w:left w:val="none" w:sz="0" w:space="0" w:color="auto"/>
            <w:bottom w:val="none" w:sz="0" w:space="0" w:color="auto"/>
            <w:right w:val="none" w:sz="0" w:space="0" w:color="auto"/>
          </w:divBdr>
        </w:div>
      </w:divsChild>
    </w:div>
    <w:div w:id="2040742484">
      <w:bodyDiv w:val="1"/>
      <w:marLeft w:val="0"/>
      <w:marRight w:val="0"/>
      <w:marTop w:val="0"/>
      <w:marBottom w:val="0"/>
      <w:divBdr>
        <w:top w:val="none" w:sz="0" w:space="0" w:color="auto"/>
        <w:left w:val="none" w:sz="0" w:space="0" w:color="auto"/>
        <w:bottom w:val="none" w:sz="0" w:space="0" w:color="auto"/>
        <w:right w:val="none" w:sz="0" w:space="0" w:color="auto"/>
      </w:divBdr>
    </w:div>
    <w:div w:id="2041778912">
      <w:bodyDiv w:val="1"/>
      <w:marLeft w:val="0"/>
      <w:marRight w:val="0"/>
      <w:marTop w:val="0"/>
      <w:marBottom w:val="0"/>
      <w:divBdr>
        <w:top w:val="none" w:sz="0" w:space="0" w:color="auto"/>
        <w:left w:val="none" w:sz="0" w:space="0" w:color="auto"/>
        <w:bottom w:val="none" w:sz="0" w:space="0" w:color="auto"/>
        <w:right w:val="none" w:sz="0" w:space="0" w:color="auto"/>
      </w:divBdr>
    </w:div>
    <w:div w:id="2099405132">
      <w:bodyDiv w:val="1"/>
      <w:marLeft w:val="0"/>
      <w:marRight w:val="0"/>
      <w:marTop w:val="0"/>
      <w:marBottom w:val="0"/>
      <w:divBdr>
        <w:top w:val="none" w:sz="0" w:space="0" w:color="auto"/>
        <w:left w:val="none" w:sz="0" w:space="0" w:color="auto"/>
        <w:bottom w:val="none" w:sz="0" w:space="0" w:color="auto"/>
        <w:right w:val="none" w:sz="0" w:space="0" w:color="auto"/>
      </w:divBdr>
    </w:div>
    <w:div w:id="2103992306">
      <w:bodyDiv w:val="1"/>
      <w:marLeft w:val="0"/>
      <w:marRight w:val="0"/>
      <w:marTop w:val="0"/>
      <w:marBottom w:val="0"/>
      <w:divBdr>
        <w:top w:val="none" w:sz="0" w:space="0" w:color="auto"/>
        <w:left w:val="none" w:sz="0" w:space="0" w:color="auto"/>
        <w:bottom w:val="none" w:sz="0" w:space="0" w:color="auto"/>
        <w:right w:val="none" w:sz="0" w:space="0" w:color="auto"/>
      </w:divBdr>
    </w:div>
    <w:div w:id="2107459915">
      <w:bodyDiv w:val="1"/>
      <w:marLeft w:val="0"/>
      <w:marRight w:val="0"/>
      <w:marTop w:val="0"/>
      <w:marBottom w:val="0"/>
      <w:divBdr>
        <w:top w:val="none" w:sz="0" w:space="0" w:color="auto"/>
        <w:left w:val="none" w:sz="0" w:space="0" w:color="auto"/>
        <w:bottom w:val="none" w:sz="0" w:space="0" w:color="auto"/>
        <w:right w:val="none" w:sz="0" w:space="0" w:color="auto"/>
      </w:divBdr>
    </w:div>
    <w:div w:id="2115586747">
      <w:bodyDiv w:val="1"/>
      <w:marLeft w:val="0"/>
      <w:marRight w:val="0"/>
      <w:marTop w:val="0"/>
      <w:marBottom w:val="0"/>
      <w:divBdr>
        <w:top w:val="none" w:sz="0" w:space="0" w:color="auto"/>
        <w:left w:val="none" w:sz="0" w:space="0" w:color="auto"/>
        <w:bottom w:val="none" w:sz="0" w:space="0" w:color="auto"/>
        <w:right w:val="none" w:sz="0" w:space="0" w:color="auto"/>
      </w:divBdr>
    </w:div>
    <w:div w:id="214014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upport@livetree.com" TargetMode="External"/><Relationship Id="rId20" Type="http://schemas.openxmlformats.org/officeDocument/2006/relationships/hyperlink" Target="https://t.me/joinchat/GVydbhAbb1RzxAxQW0swmg" TargetMode="External"/><Relationship Id="rId21" Type="http://schemas.openxmlformats.org/officeDocument/2006/relationships/hyperlink" Target="https://youtu.be/FETp17LTyNE" TargetMode="External"/><Relationship Id="rId22" Type="http://schemas.openxmlformats.org/officeDocument/2006/relationships/hyperlink" Target="https://youtu.be/FETp17LTyNE" TargetMode="External"/><Relationship Id="rId23" Type="http://schemas.openxmlformats.org/officeDocument/2006/relationships/hyperlink" Target="https://www.random.org" TargetMode="External"/><Relationship Id="rId24" Type="http://schemas.openxmlformats.org/officeDocument/2006/relationships/hyperlink" Target="https://www.random.or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ecure.livetree.com" TargetMode="External"/><Relationship Id="rId11" Type="http://schemas.openxmlformats.org/officeDocument/2006/relationships/hyperlink" Target="https://secure.livetree.com/" TargetMode="External"/><Relationship Id="rId12" Type="http://schemas.openxmlformats.org/officeDocument/2006/relationships/hyperlink" Target="https://secure.livetree.com" TargetMode="External"/><Relationship Id="rId13" Type="http://schemas.openxmlformats.org/officeDocument/2006/relationships/hyperlink" Target="https://en.wikipedia.org/wiki/Transaction_cost" TargetMode="External"/><Relationship Id="rId14" Type="http://schemas.openxmlformats.org/officeDocument/2006/relationships/hyperlink" Target="https://en.wikipedia.org/wiki/Transaction_cost" TargetMode="External"/><Relationship Id="rId15" Type="http://schemas.openxmlformats.org/officeDocument/2006/relationships/hyperlink" Target="https://secure.livetree.com/" TargetMode="External"/><Relationship Id="rId16" Type="http://schemas.openxmlformats.org/officeDocument/2006/relationships/hyperlink" Target="https://secure.livetree.com/" TargetMode="External"/><Relationship Id="rId17" Type="http://schemas.openxmlformats.org/officeDocument/2006/relationships/hyperlink" Target="https://secure.livetree.com/" TargetMode="External"/><Relationship Id="rId18" Type="http://schemas.openxmlformats.org/officeDocument/2006/relationships/hyperlink" Target="https://t.me/joinchat/GVydbhAbb1RzxAxQW0swmg" TargetMode="External"/><Relationship Id="rId19" Type="http://schemas.openxmlformats.org/officeDocument/2006/relationships/hyperlink" Target="https://secure.livetree.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8067</Words>
  <Characters>45988</Characters>
  <Application>Microsoft Macintosh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Microsoft Office User</cp:lastModifiedBy>
  <cp:revision>7</cp:revision>
  <dcterms:created xsi:type="dcterms:W3CDTF">2017-10-25T18:55:00Z</dcterms:created>
  <dcterms:modified xsi:type="dcterms:W3CDTF">2017-11-05T15:48:00Z</dcterms:modified>
</cp:coreProperties>
</file>