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1 a)   </w:t>
      </w:r>
      <w:r w:rsidRPr="008060A0">
        <w:rPr>
          <w:rFonts w:ascii="Arial" w:hAnsi="Arial" w:cs="Arial"/>
          <w:b/>
          <w:bCs/>
          <w:color w:val="222222"/>
          <w:shd w:val="clear" w:color="auto" w:fill="FFFFFF"/>
        </w:rPr>
        <w:t>Web Engineering is the application of systematic, disciplined and quantifiable approaches to development, operation, and maintenance of Web-based applications.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( janina )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b) 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4695825" cy="25687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31" cy="257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4076700" cy="22378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2.  </w:t>
      </w:r>
      <w:r w:rsidRPr="008060A0">
        <w:rPr>
          <w:rFonts w:ascii="Arial" w:hAnsi="Arial" w:cs="Arial"/>
          <w:b/>
          <w:bCs/>
          <w:color w:val="222222"/>
          <w:shd w:val="clear" w:color="auto" w:fill="FFFFFF"/>
        </w:rPr>
        <w:t>Uniform Resource Locator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(url)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943600" cy="32343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610225" cy="4591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B.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4772025" cy="3457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0" cy="34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4400550" cy="279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66" cy="279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5181600" cy="1352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3 . done</w:t>
      </w: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060A0" w:rsidRDefault="008060A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4 a.</w:t>
      </w:r>
    </w:p>
    <w:p w:rsidR="00B95257" w:rsidRDefault="007638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Requirements</w:t>
      </w:r>
      <w:r>
        <w:rPr>
          <w:rFonts w:ascii="Arial" w:hAnsi="Arial" w:cs="Arial"/>
          <w:color w:val="222222"/>
          <w:shd w:val="clear" w:color="auto" w:fill="FFFFFF"/>
        </w:rPr>
        <w:t> analysis, also called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requirements engineering</w:t>
      </w:r>
      <w:r>
        <w:rPr>
          <w:rFonts w:ascii="Arial" w:hAnsi="Arial" w:cs="Arial"/>
          <w:color w:val="222222"/>
          <w:shd w:val="clear" w:color="auto" w:fill="FFFFFF"/>
        </w:rPr>
        <w:t>, is the process of determining user expectations for a new or modified product.</w:t>
      </w:r>
    </w:p>
    <w:p w:rsidR="008060A0" w:rsidRDefault="0043589E">
      <w:r>
        <w:rPr>
          <w:noProof/>
        </w:rPr>
        <w:drawing>
          <wp:inline distT="0" distB="0" distL="0" distR="0">
            <wp:extent cx="4343400" cy="31454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4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9E" w:rsidRDefault="0043589E">
      <w:r>
        <w:t xml:space="preserve">b. </w:t>
      </w:r>
      <w:r w:rsidR="00346B62">
        <w:t xml:space="preserve"> janina</w:t>
      </w:r>
    </w:p>
    <w:p w:rsidR="0043589E" w:rsidRDefault="0043589E">
      <w:r>
        <w:t>c.</w:t>
      </w:r>
      <w:r w:rsidR="00346B62">
        <w:t xml:space="preserve"> janina</w:t>
      </w:r>
    </w:p>
    <w:p w:rsidR="0043589E" w:rsidRDefault="0043589E">
      <w:r>
        <w:t xml:space="preserve">d. done </w:t>
      </w:r>
    </w:p>
    <w:sectPr w:rsidR="0043589E" w:rsidSect="001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38DB"/>
    <w:rsid w:val="00174C20"/>
    <w:rsid w:val="00346B62"/>
    <w:rsid w:val="0043589E"/>
    <w:rsid w:val="007638DB"/>
    <w:rsid w:val="008060A0"/>
    <w:rsid w:val="00B9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shoaeb</dc:creator>
  <cp:keywords/>
  <dc:description/>
  <cp:lastModifiedBy>shoaeb</cp:lastModifiedBy>
  <cp:revision>4</cp:revision>
  <dcterms:created xsi:type="dcterms:W3CDTF">2017-07-14T15:13:00Z</dcterms:created>
  <dcterms:modified xsi:type="dcterms:W3CDTF">2017-07-14T16:32:00Z</dcterms:modified>
</cp:coreProperties>
</file>