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3: Scale Implementation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Platform Configuration Playbook</w:t>
      </w:r>
    </w:p>
    <w:p>
      <w:r>
        <w:rPr>
          <w:rFonts w:ascii="Calibri" w:hAnsi="Calibri"/>
          <w:b w:val="0"/>
          <w:i/>
          <w:color w:val="2563EB"/>
          <w:sz w:val="24"/>
        </w:rPr>
        <w:t>Technical Configuration Reference for Multi-Team Deployments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DOC-SET3-26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Overview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playbook provides the definitive technical reference for configuring the PDLC VSM Platform for multi-team, multi-portfolio deployments. It covers environment setup, database scaling, ALM connector configuration, DORA source management, and platform customisation.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Environment Architecture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Deployment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Infrastructure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Best For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Scaling Limit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Local (Laptop)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SQLite + localhost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only (1 team, &lt;5K tickets)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team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Cloud VM (Single)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 + single VM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Small scale (3–5 teams, &lt;50K tickets)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 teams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Cloud VM (Load Balanced)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 + 2+ VMs behind LB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Mid scale (10–20 teams)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 teams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Container (Kubernetes)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 (managed) + K8s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Enterprise (20+ teams, &gt;500K tickets)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Unlimited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</w:t>
            </w:r>
          </w:p>
        </w:tc>
        <w:tc>
          <w:tcPr>
            <w:tcW w:type="dxa" w:w="47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OPENAI_API_KEY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47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OpenAI or Anthropic Claude API key for AI agents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DATABASE_URL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sqlite:///./pdlc.db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PostgreSQL: postgresql+asyncpg://user:pass@host/db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SECRET_KEY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47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JWT secret — generate: openssl rand -hex 32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BACKEND_PORT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8001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Port for FastAPI backend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FRONTEND_PORT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3001</w:t>
            </w:r>
          </w:p>
        </w:tc>
        <w:tc>
          <w:tcPr>
            <w:tcW w:type="dxa" w:w="47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Port for React frontend (set in vite.config.js)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MAX_TICKET_BATCH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1000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Tickets processed per AI agent batch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AGENT_TIMEOUT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300</w:t>
            </w:r>
          </w:p>
        </w:tc>
        <w:tc>
          <w:tcPr>
            <w:tcW w:type="dxa" w:w="47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agent timeout in seconds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LOG_LEVEL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Logging level: DEBUG / INFO / WARNING / ERROR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Database Setup (PostgreSQL)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Create database user</w:t>
      </w:r>
    </w:p>
    <w:p>
      <w:pPr>
        <w:spacing w:after="80"/>
      </w:pPr>
      <w:r>
        <w:rPr>
          <w:rFonts w:ascii="Calibri" w:hAnsi="Calibri"/>
          <w:b w:val="0"/>
          <w:i w:val="0"/>
          <w:color w:val="2563EB"/>
          <w:sz w:val="21"/>
        </w:rPr>
        <w:t>CREATE USER pdlc_user WITH PASSWORD 'secure_password' SUPERUSER;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Create database</w:t>
      </w:r>
    </w:p>
    <w:p>
      <w:pPr>
        <w:spacing w:after="80"/>
      </w:pPr>
      <w:r>
        <w:rPr>
          <w:rFonts w:ascii="Calibri" w:hAnsi="Calibri"/>
          <w:b w:val="0"/>
          <w:i w:val="0"/>
          <w:color w:val="2563EB"/>
          <w:sz w:val="21"/>
        </w:rPr>
        <w:t>CREATE DATABASE pdlc_db OWNER pdlc_user;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Run migrations</w:t>
      </w:r>
    </w:p>
    <w:p>
      <w:pPr>
        <w:spacing w:after="80"/>
      </w:pPr>
      <w:r>
        <w:rPr>
          <w:rFonts w:ascii="Calibri" w:hAnsi="Calibri"/>
          <w:b w:val="0"/>
          <w:i w:val="0"/>
          <w:color w:val="2563EB"/>
          <w:sz w:val="21"/>
        </w:rPr>
        <w:t>alembic upgrade head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Verify tables</w:t>
      </w:r>
    </w:p>
    <w:p>
      <w:pPr>
        <w:spacing w:after="80"/>
      </w:pPr>
      <w:r>
        <w:rPr>
          <w:rFonts w:ascii="Calibri" w:hAnsi="Calibri"/>
          <w:b w:val="0"/>
          <w:i w:val="0"/>
          <w:color w:val="2563EB"/>
          <w:sz w:val="21"/>
        </w:rPr>
        <w:t>\dt (should show 12 tables including vsm_snapshots, analysis_runs, devops_assessments)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Create first admin user</w:t>
      </w:r>
    </w:p>
    <w:p>
      <w:pPr>
        <w:spacing w:after="80"/>
      </w:pPr>
      <w:r>
        <w:rPr>
          <w:rFonts w:ascii="Calibri" w:hAnsi="Calibri"/>
          <w:b w:val="0"/>
          <w:i w:val="0"/>
          <w:color w:val="2563EB"/>
          <w:sz w:val="21"/>
        </w:rPr>
        <w:t>POST /admin/users with {email, password, role: 'admin'}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Multi-Team Project Configuration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Each team in the platform is represented as a Project. Projects are the primary isolation boundary — each project has its own ALM connection, VSM data, DORA assessment, and analysis runs.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Creating Projects at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76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Name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 format: [Portfolio]-[Team] e.g., Payments-Phoenix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Portfolio Label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76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Groups teams in the portfolio view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 Group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Used for business case aggregation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Industry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76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Defaults to Financial Services; affects benchmark selection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Source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One per project; configure via /alm-connect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Sources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76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Up to 4; adds depth to DORA scoring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Notes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Free text — use for team context (tech stack, Agile maturity, etc.)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ALM Connector Configuration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Jira Cloud Configuration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Generate API Token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Jira Settings &gt; Security &gt; API Tokens &gt; Create Token. Scope: read access to all projects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CSV Export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Jira &gt; Issues &gt; Advanced Search &gt; Export &gt; CSV (Current Fields). Include all 12 required fields.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Upload to Platform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Platform &gt; ALM Connect &gt; Upload CSV. Platform validates all required fields on upload.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Field Mapping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Platform auto-maps standard Jira field names. Custom fields: use 'Field Mapping' tab to assign.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Phase Configuration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Platform &gt; ALM Connect &gt; Phase Config. Map each workflow status to a PDLC phase. Review auto-mapping before saving.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Azure DevOps Configuration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Generate PAT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ADO &gt; User Settings &gt; Personal Access Tokens. Scope: Work Items (Read), Analytics (Read)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Export Work Items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ADO &gt; Boards &gt; Work Items &gt; Column Options (add all 12 fields) &gt; Export to CSV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Status Mapping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ADO uses 'State' not 'Status'. Common mapping: New→Requirements, Active→Development, Resolved→Testing, Closed→Done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Performance Tuning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Scenario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Issue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Recommended Fix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Large ticket sets (&gt;50K)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run times &gt;15 min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Increase MAX_TICKET_BATCH to 2000; use PostgreSQL connection pooling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Slow dashboard load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Portfolio view loading &gt;5s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 PostgreSQL index on vsm_snapshots.project_id, created_at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timeout errors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Timeout at &gt;300s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Increase AGENT_TIMEOUT; check OpenAI API rate limits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Memory errors on large runs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OOM on 100K+ tickets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Enable streaming mode in agent config; add 4GB RAM to VM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run failing on Sonar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Connection timeout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Check SonarQube firewall rules; use SonarQube token not password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