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STUMP</w:t>
        <w:br/>
        <w:t>Configuration Playbook</w:t>
      </w:r>
    </w:p>
    <w:p/>
    <w:p>
      <w:r>
        <w:rPr>
          <w:rFonts w:ascii="Calibri" w:hAnsi="Calibri"/>
          <w:b w:val="0"/>
          <w:i/>
          <w:color w:val="1E408A"/>
          <w:sz w:val="24"/>
        </w:rPr>
        <w:t>Step-by-Step Setup Guide for AI-Powered PDLC Transformation Delivery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Doc-26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Configuration Philosophy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configuration must reflect the client's chosen transformation option. Each option requires different agent configurations, gate policies, and integration depth. Never over-configure for an option the client hasn't committed to.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Configuration rule: start with Option A baseline, layer Option B gates if selected, add Option C autonomous policies only after demonstrated gate-management maturity.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Pre-Configuration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 For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88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 Field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Transformation option confirmed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Engagement Lead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 / B / 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structure mapped (teams/products)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Engineer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PDLC process documented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Consultant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Uploaded to platform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CI/CD system credentials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B, 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Engineer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Connected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JIRA/ADO project access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IT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OAuth configured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 KPIs captured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Analytics Lead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Uploaded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SSO/identity provider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IT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Configured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residency requirements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Legal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Documented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Core Configuration Steps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Step 1: Organisation &amp; Product Hierarchy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Create Organisation record (name, industry, size band)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Define Business Segments (e.g. Retail Banking, Commercial Lending)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Create Digital Products under each segment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Map Digital Capabilities to each product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Define Product Groups and Value Stream Steps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Step 2: VSM Agent Configuration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Enable VSM Discovery agent — set data sources (JIRA, ADO, GitHub)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Configure bottleneck thresholds: Lead Time SLA, Flow Efficiency floor, Defect Escape ceiling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Set VSM annotation preferences (severity levels, colour coding)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Schedule automated VSM refresh (daily / weekly / on-demand)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Step 3: Option-Specific Agent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Discovery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Read-only recommendations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data pull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Continuous autonomous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Analysis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trigger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Auto-trigger on threshold breach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Continuous real-time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Modeller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On-demand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Scheduled weekly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Auto-updates on data change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Tracker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entry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Auto-extracts from CI/CD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Fully automated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Alerts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Email digest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In-platform + email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Real-time + escalation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Step 4: Gate Configuration (Option B / C only)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Define gate trigger conditions (completion of prior agent 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Assign gate approvers by role (not individual — use role-based routing)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Set review window (default: 24 hours; override: 48 hours for CFO gates)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Configure override audit trail (all overrides logged with reason code)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Test gate flow end-to-end before go-live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Step 5: Integration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31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Integration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Config Notes</w:t>
            </w:r>
          </w:p>
        </w:tc>
      </w:tr>
      <w:tr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JIRA/ADO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tickets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+ write status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workflow control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OAuth scope: write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GitHub/GitLab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PR metrics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+ annotate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Auto-merge policies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PAT or GitHub App</w:t>
            </w:r>
          </w:p>
        </w:tc>
      </w:tr>
      <w:tr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CI/CD pipeline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build times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+ trigger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pipeline control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Webhook required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Slack/Teams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approvals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Policy alerts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 installation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Configuration Validation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Pass Criteria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agent generates map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 with all PDLC steps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 missing steps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scoring runs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Heat map with scores per step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steps scored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trigger fires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Approver notified within 5 min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SLA &lt;5 min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Override logged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Audit log entry created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 capture rate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dashboard loads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Live metrics displayed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 data gaps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Integration sync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from JIRA/ADO visible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Latency &lt;15 min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Common Configuration Issues &amp;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Likely Cause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missing steps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not fully documented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 discovery workshop first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not triggering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Trigger condition misconfigured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agent completion event name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Integration auth failing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 scope insufficient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Re-issue with write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data wrong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 KPI incorrect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Re-baseline from source system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Slow agent performance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Large org with no segmentation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 business segment filters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