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00" w:after="100"/>
      </w:pPr>
      <w:r>
        <w:rPr>
          <w:b/>
          <w:sz w:val="48"/>
          <w:szCs w:val="56"/>
          <w:color w:val="A66C44"/>
        </w:rPr>
        <w:t>คู่มือการใช้งานระบบเว็บเมนูร้านอาหาร &amp; สั่งซื้อ</w:t>
      </w:r>
    </w:p>
    <w:p>
      <w:pPr>
        <w:jc w:val="center"/>
        <w:spacing w:before="0" w:after="400"/>
      </w:pPr>
      <w:r>
        <w:rPr>
          <w:sz w:val="28"/>
          <w:szCs w:val="32"/>
          <w:color w:val="654321"/>
        </w:rPr>
        <w:t>Komorebi &amp; Co. - East Meets West Artisan Patisserie &amp; Cafe</w:t>
      </w:r>
    </w:p>
    <w:p>
      <w:pPr>
        <w:spacing w:before="160" w:after="160"/>
        <w:shd w:val="clear" w:color="auto" w:fill="FAF0E6"/>
        <w:pBdr>
          <w:left w:val="single" w:sz="24" w:space="12" w:color="A66C44"/>
        </w:pBdr>
        <w:ind w:left="300" w:right="200"/>
      </w:pPr>
      <w:r>
        <w:rPr>
          <w:b/>
          <w:color w:val="A66C44"/>
        </w:rPr>
        <w:t>💡 ภาพรวมระบบ (System Overview): </w:t>
      </w:r>
      <w:r>
        <w:t>ระบบเว็บเมนูและสั่งซื้ออาหาร Komorebi &amp; Co. พัฒนาขึ้นด้วยเทคโนโลยีโมเดิร์น React 19, TypeScript และ Tailwind CSS รองรับการใช้งานได้ทั้งลูกค้าหน้าร้าน (สแกนดูเมนูผ่านมือถือ, เลือกโต๊ะ, ปรับแต่งความหวาน/ท็อปปิ้ง, สแกนจ่ายเงิน QR Code) และพนักงานในร้าน (ระบบ POS หลังบ้าน ติดตามออเดอร์ในครัวแบบเรียลไทม์ และควบคุมสต็อกสินค้า)</w:t>
      </w:r>
    </w:p>
    <w:p>
      <w:pPr>
        <w:spacing w:before="400" w:after="160"/>
        <w:pBdr>
          <w:bottom w:val="single" w:sz="12" w:space="4" w:color="A66C44"/>
        </w:pBdr>
      </w:pPr>
      <w:r>
        <w:rPr>
          <w:b/>
          <w:sz w:val="36"/>
          <w:szCs w:val="40"/>
          <w:color w:val="4A3525"/>
        </w:rPr>
        <w:t>บทที่ 1: การเปิดใช้งานระบบ (Getting Started)</w:t>
      </w:r>
    </w:p>
    <w:p>
      <w:pPr>
        <w:spacing w:after="120"/>
      </w:pPr>
      <w:r>
        <w:t>ระบบถูกติดตั้งและตั้งค่าเสร็จสมบูรณ์ในโฟลเดอร์ของเครื่องเรียบร้อยแล้ว โดยสามารถเปิดใช้งานได้ตามขั้นตอนดังนี้: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1.1 การรันระบบผ่าน Terminal / Command Prompt</w:t>
      </w:r>
    </w:p>
    <w:p>
      <w:pPr>
        <w:spacing w:after="120"/>
      </w:pPr>
      <w:r>
        <w:t>เปิด Command Prompt หรือ PowerShell ในโฟลเดอร์ C:\Pornprom แล้วพิมพ์คำสั่ง:</w:t>
      </w:r>
    </w:p>
    <w:p>
      <w:pPr>
        <w:spacing w:before="100" w:after="160"/>
        <w:shd w:val="clear" w:color="auto" w:fill="F5EFE6"/>
        <w:ind w:left="300" w:right="300"/>
      </w:pPr>
      <w:r>
        <w:rPr>
          <w:rFonts w:ascii="Consolas" w:hAnsi="Consolas"/>
          <w:b/>
          <w:sz w:val="22"/>
          <w:szCs w:val="24"/>
          <w:color w:val="8C5832"/>
        </w:rPr>
        <w:t>npm run dev</w:t>
      </w:r>
    </w:p>
    <w:p>
      <w:pPr>
        <w:spacing w:after="120"/>
      </w:pPr>
      <w:r>
        <w:t>หรือสามารถใช้คำสั่งตรงของ Vite ได้เช่นกัน:</w:t>
      </w:r>
    </w:p>
    <w:p>
      <w:pPr>
        <w:spacing w:before="100" w:after="160"/>
        <w:shd w:val="clear" w:color="auto" w:fill="F5EFE6"/>
        <w:ind w:left="300" w:right="300"/>
      </w:pPr>
      <w:r>
        <w:rPr>
          <w:rFonts w:ascii="Consolas" w:hAnsi="Consolas"/>
          <w:b/>
          <w:sz w:val="22"/>
          <w:szCs w:val="24"/>
          <w:color w:val="8C5832"/>
        </w:rPr>
        <w:t>npx vite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1.2 การเข้าใช้งานผ่านเว็บเบราว์เซอร์</w:t>
      </w:r>
    </w:p>
    <w:p>
      <w:pPr>
        <w:spacing w:after="120"/>
      </w:pPr>
      <w:r>
        <w:t>เมื่อเซิร์ฟเวอร์เริ่มทำงาน ให้เปิดเบราว์เซอร์ (Google Chrome, Microsoft Edge, Safari) แล้วไปที่ URL:</w:t>
      </w:r>
    </w:p>
    <w:p>
      <w:pPr>
        <w:spacing w:before="100" w:after="160"/>
        <w:shd w:val="clear" w:color="auto" w:fill="F5EFE6"/>
        <w:ind w:left="300" w:right="300"/>
      </w:pPr>
      <w:r>
        <w:rPr>
          <w:rFonts w:ascii="Consolas" w:hAnsi="Consolas"/>
          <w:b/>
          <w:sz w:val="22"/>
          <w:szCs w:val="24"/>
          <w:color w:val="8C5832"/>
        </w:rPr>
        <w:t>http://localhost:5173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ความยืดหยุ่น: </w:t>
      </w:r>
      <w:r>
        <w:t>สามารถเปิดดูได้ทั้งบนหน้าจอคอมพิวเตอร์ แท็บเล็ต และสมาร์ตโฟน โดยหน้าจอจะปรับเลย์เอาต์อัตโนมัติ (Responsive Design)</w:t>
      </w:r>
    </w:p>
    <w:p>
      <w:pPr>
        <w:spacing w:before="400" w:after="160"/>
        <w:pBdr>
          <w:bottom w:val="single" w:sz="12" w:space="4" w:color="A66C44"/>
        </w:pBdr>
      </w:pPr>
      <w:r>
        <w:rPr>
          <w:b/>
          <w:sz w:val="36"/>
          <w:szCs w:val="40"/>
          <w:color w:val="4A3525"/>
        </w:rPr>
        <w:t>บทที่ 2: ฟังก์ชันสำหรับลูกค้าหน้าร้าน (Customer Menu &amp; Ordering)</w:t>
      </w:r>
    </w:p>
    <w:p>
      <w:pPr>
        <w:spacing w:after="120"/>
      </w:pPr>
      <w:r>
        <w:t>หน้าเว็บส่วนของลูกค้าถูกออกแบบให้อ่านง่าย รูปภาพคมชัด และสั่งซื้อได้ง่ายโดยไม่ต้องโหลดแอปพลิเคชัน: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2.1 การเลือกโหมดการสั่งซื้อ (Order Mode)</w:t>
      </w:r>
    </w:p>
    <w:p>
      <w:pPr>
        <w:spacing w:after="120"/>
      </w:pPr>
      <w:r>
        <w:t>ลูกค้าสามารถเลือกโหมดบริการได้จากแถบเมนูด้านบน: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1. สั่งทานตอนนี้ / หน้าร้าน (Dine-in): </w:t>
      </w:r>
      <w:r>
        <w:t>สำหรับลูกค้านั่งทานในร้าน สามารถระบุหมายเลขโต๊ะในขั้นตอนชำระเงินเพื่อให้อาหารและเครื่องดื่มไปเสิร์ฟที่โต๊ะได้ถูกต้อง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2. สั่งกลับบ้าน (Takeaway): </w:t>
      </w:r>
      <w:r>
        <w:t>สำหรับสั่งนำกลับบ้าน เมื่อชำระเงินจะได้รับหมายเลขคิวเพื่อรอรับที่เคาน์เตอร์ Grab &amp; Go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3. สั่งจองล่วงหน้า (Pre-order): </w:t>
      </w:r>
      <w:r>
        <w:t>สำหรับสั่งจองเค้กปอนด์หรือ Boxset ของขวัญ โดยสามารถเลือกวันที่และเวลานัดรับล่วงหน้าได้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2.2 การค้นหาและกรองหมวดหมู่เมนู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แถบหมวดหมู่ (Category Pills): </w:t>
      </w:r>
      <w:r>
        <w:t>คลิกเลือกแท็บเพื่อดูเฉพาะเมนูประเภทที่ต้องการ เช่น 'ครัวซองต์ &amp; พัฟ', 'เค้ก &amp; ทาร์ต', 'ขนมปัง &amp; สโคน', 'กาแฟสด', 'ชา &amp; รีเฟรชเชอร์', หรือ 'เซ็ตของขวัญ'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ช่องค้นหาด่วน (Search Box): </w:t>
      </w:r>
      <w:r>
        <w:t>พิมพ์คำค้นหา เช่น 'มัทฉะ', 'ยูซุ', 'ลาวา' ระบบจะแสดงผลลัพธ์ทันทีแบบ Real-time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2.3 การปรับแต่งรายละเอียดเมนู (Customize Modal)</w:t>
      </w:r>
    </w:p>
    <w:p>
      <w:pPr>
        <w:spacing w:after="120"/>
      </w:pPr>
      <w:r>
        <w:t>เมื่อคลิกที่การ์ดเมนูใดๆ หน้าต่างป๊อปอัปจะเปิดขึ้นเพื่อให้ลูกค้าเลือกความต้องการพิเศษ: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หมวดเครื่องดื่ม (Coffee &amp; Tea): </w:t>
      </w:r>
      <w:r>
        <w:t>เลือกระดับความหวาน (0% ไม่หวาน, 25% หวานน้อยมาก, 50% หวานน้อยกำลังดี, 100% หวานปกติ), ประเภทนม (นมสดปกติ, นมโอ๊ต +20 บาท, นมอัลมอนด์ +20 บาท), รูปแบบอุณหภูมิ (ร้อน / เย็น / ปั่น +15 บาท), เพิ่มช็อตกาแฟ หรือท็อปปิ้งโฟมชีส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หมวดเบเกอรี่ (Bakery): </w:t>
      </w:r>
      <w:r>
        <w:t>เลือกให้อุ่นร้อนก่อนเสิร์ฟได้ฟรี (ทางร้านจะนำเข้าเตาอบให้กรอบหอมก่อนเสิร์ฟ)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หมวดเค้ก (Cakes): </w:t>
      </w:r>
      <w:r>
        <w:t>เลือกขนาดเค้ก (ชิ้นเดี่ยว, 1 ปอนด์, 2 ปอนด์), เขียนข้อความอวยพรหน้าเค้ก และเลือกจำนวนเทียนวันเกิด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2.4 ตะกร้าสินค้าและการชำระเงิน (Cart &amp; Checkout Flow)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1. ตรวจสอบตะกร้า: </w:t>
      </w:r>
      <w:r>
        <w:t>กดปุ่ม 'ตะกร้า' ด้านบนหรือแถบแจ้งเตือนด้านล่างเพื่อตรวจสอบรายการสินค้า ปรับเพิ่ม-ลดจำนวน หรือลบรายการ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2. ระบุข้อมูลผู้สั่ง: </w:t>
      </w:r>
      <w:r>
        <w:t>กรอกชื่อผู้สั่ง และเบอร์โทรศัพท์ (และระบุเลขโต๊ะ หรือวัน-เวลานัดรับ)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3. ชำระเงินด้วย QR Code: </w:t>
      </w:r>
      <w:r>
        <w:t>ระบบจะคำนวณยอดเงินรวมสุทธิ และแสดง QR Code พร้อมเพย์ (PromptPay) พร้อมปุ่มคัดลอกเลขบัญชี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4. รับหมายเลขคิว (Queue Code): </w:t>
      </w:r>
      <w:r>
        <w:t>เมื่อชำระเงินสำเร็จ ระบบจะแสดงหน้าต่างขอบคุณพร้อมหมายเลขคิว (Queue No. เช่น K-01, K-02) เพื่อให้ลูกค้านำไปแสดงตอนรับอาหาร</w:t>
      </w:r>
    </w:p>
    <w:p>
      <w:pPr>
        <w:spacing w:before="400" w:after="160"/>
        <w:pBdr>
          <w:bottom w:val="single" w:sz="12" w:space="4" w:color="A66C44"/>
        </w:pBdr>
      </w:pPr>
      <w:r>
        <w:rPr>
          <w:b/>
          <w:sz w:val="36"/>
          <w:szCs w:val="40"/>
          <w:color w:val="4A3525"/>
        </w:rPr>
        <w:t>บทที่ 3: ระบบจัดการร้านค้าและครัว (Staff POS &amp; Kitchen Board)</w:t>
      </w:r>
    </w:p>
    <w:p>
      <w:pPr>
        <w:spacing w:after="120"/>
      </w:pPr>
      <w:r>
        <w:t>ร้านค้าสามารถสลับเข้าสู่โหมดพนักงานได้โดยคลิกปุ่ม **'ระบบร้านค้า (POS/ครัว)'** ที่มุมขวาบนของแถบนำทาง (Navbar) เพื่อจัดการงานภายในร้านได้อย่างสะดวกรวดเร็ว: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3.1 แดชบอร์ดสรุปยอดขายด่วน (Realtime KPI)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ออเดอร์ที่กำลังรอทำ (Pending &amp; Preparing): </w:t>
      </w:r>
      <w:r>
        <w:t>แสดงจำนวนออเดอร์ที่ลูกค้าเพิ่งสั่งเข้ามาและกำลังรอการจัดเตรียมในครัว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พร้อมเสิร์ฟ / รอรับ (Ready): </w:t>
      </w:r>
      <w:r>
        <w:t>แสดงจำนวนออเดอร์ที่ทำเสร็จแล้ว กำลังรอพนักงานนำไปเสิร์ฟที่โต๊ะ หรือรอลูกค้ามารับที่เคาน์เตอร์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ยอดขายรวมวันนี้ (Total Revenue): </w:t>
      </w:r>
      <w:r>
        <w:t>คำนวณยอดเงินรวมจากออเดอร์ที่ชำระเงินแล้วในแต่ละวันแบบสดๆ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3.2 กระดานติดตามออเดอร์ (Live Orders Board)</w:t>
      </w:r>
    </w:p>
    <w:p>
      <w:pPr>
        <w:spacing w:after="120"/>
      </w:pPr>
      <w:r>
        <w:t>พนักงานและบาริสตาสามารถเห็นออเดอร์ที่เข้ามา พร้อมรายละเอียดการปรับแต่ง (เช่น ระดับความหวาน, ให้อุ่นร้อน, ข้อความหน้าเค้ก) โดยสามารถกดเปลี่ยนสถานะได้ด้วยคลิกเดียว: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สถานะที่ 1: รอดำเนินการ (Pending): </w:t>
      </w:r>
      <w:r>
        <w:t>เมื่อลูกค้าสั่งเข้ามาใหม่ ออเดอร์จะขึ้นแท็กสีเหลือง 'รอดำเนินการ'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สถานะที่ 2: กำลังจัดเตรียม (Preparing): </w:t>
      </w:r>
      <w:r>
        <w:t>กดปุ่ม 'เริ่มทำออเดอร์' แท็กจะเปลี่ยนเป็นสีน้ำเงิน เพื่อให้เพื่อนร่วมงานทราบว่ากำลังทำอยู่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สถานะที่ 3: พร้อมเสิร์ฟ (Ready): </w:t>
      </w:r>
      <w:r>
        <w:t>เมื่อเบเกอรี่อบเสร็จหรือชงเครื่องดื่มเสร็จ กดปุ่ม 'ทำเสร็จแล้ว' แท็กจะเปลี่ยนเป็นสีเขียว เพื่อเตรียมเสิร์ฟ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สถานะที่ 4: เสร็จสิ้น (Completed): </w:t>
      </w:r>
      <w:r>
        <w:t>เมื่อนำอาหารไปเสิร์ฟที่โต๊ะหรือลูกค้ามารับเรียบร้อย กดปุ่ม 'เสิร์ฟเรียบร้อย' เพื่อปิดออเดอร์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3.3 ระบบคุมสต็อกสินค้าหน้าร้าน (Inventory &amp; Stock Manager)</w:t>
      </w:r>
    </w:p>
    <w:p>
      <w:pPr>
        <w:spacing w:after="120"/>
      </w:pPr>
      <w:r>
        <w:t>ในแท็บ 'คุมสต็อกสินค้า' พนักงานสามารถบริหารจัดการขนมและเครื่องดื่มได้อย่างยืดหยุ่น: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1. สลับสถานะของหมด (Toggle Availability): </w:t>
      </w:r>
      <w:r>
        <w:t>หากเบเกอรี่รายการใดอบหมดแล้ว สามารถกดปุ่มเพื่อสลับสถานะเป็น 'หมดชั่วคราว' ป้ายบนหน้าเว็บลูกค้าจะขึ้นว่าสินค้าหมดทันที และไม่สามารถกดสั่งได้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2. ปรับจำนวนสต็อก (Adjust Stock Count): </w:t>
      </w:r>
      <w:r>
        <w:t>สามารถกดปุ่ม [+] หรือ [-] เพื่ออัปเดตจำนวนชิ้นของครัวซองต์หรือเค้กที่อบเสร็จใหม่ในแต่ละรอบได้ตลอดเวลา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3. ตัดสต็อกอัตโนมัติ (Auto Deduct): </w:t>
      </w:r>
      <w:r>
        <w:t>เมื่อลูกค้าสั่งซื้อขนม ระบบจะตัดสต็อกคงเหลือให้อัตโนมัติ</w:t>
      </w:r>
    </w:p>
    <w:p>
      <w:pPr>
        <w:spacing w:before="400" w:after="160"/>
        <w:pBdr>
          <w:bottom w:val="single" w:sz="12" w:space="4" w:color="A66C44"/>
        </w:pBdr>
      </w:pPr>
      <w:r>
        <w:rPr>
          <w:b/>
          <w:sz w:val="36"/>
          <w:szCs w:val="40"/>
          <w:color w:val="4A3525"/>
        </w:rPr>
        <w:t>บทที่ 4: รายการเมนูและราคามาตรฐาน (Menu Catalog &amp; Pricing)</w:t>
      </w:r>
    </w:p>
    <w:p>
      <w:pPr>
        <w:spacing w:after="120"/>
      </w:pPr>
      <w:r>
        <w:t>ตารางรายการเมนูมาตรฐานที่ติดตั้งไว้ในระบบ พร้อมราคาจำหน่าย: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4.1 รายการเบเกอรี่และของหวาน (Bakery &amp; Pastries)</w:t>
      </w:r>
    </w:p>
    <w:tbl>
      <w:tblPr>
        <w:tblW w:w="9000" w:type="dxa"/>
        <w:jc w:val="center"/>
        <w:tblBorders>
          <w:top w:val="single" w:sz="4" w:space="0" w:color="E8DEC8"/>
          <w:left w:val="none"/>
          <w:bottom w:val="single" w:sz="12" w:space="0" w:color="A66C44"/>
          <w:right w:val="none"/>
          <w:insideH w:val="single" w:sz="4" w:space="0" w:color="F0E6D8"/>
          <w:insideV w:val="none"/>
        </w:tblBorders>
      </w:tblPr>
      <w:tr>
        <w:trPr>
          <w:tblHeader/>
        </w:trPr>
        <w:tc>
          <w:tcPr>
            <w:tcW w:w="8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รหัส</w:t>
            </w:r>
          </w:p>
        </w:tc>
        <w:tc>
          <w:tcPr>
            <w:tcW w:w="28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ชื่อเมนูภาษาไทย</w:t>
            </w:r>
          </w:p>
        </w:tc>
        <w:tc>
          <w:tcPr>
            <w:tcW w:w="27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ชื่อเมนูภาษาอังกฤษ</w:t>
            </w:r>
          </w:p>
        </w:tc>
        <w:tc>
          <w:tcPr>
            <w:tcW w:w="15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ประเภท</w:t>
            </w:r>
          </w:p>
        </w:tc>
        <w:tc>
          <w:tcPr>
            <w:tcW w:w="12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ราคา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p0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ครัวซองต์เนยสดฝรั่งเศส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Classic French Butter Croissant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Viennoiserie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95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ครัวซองต์สังขยาใบเตยมะพร้าวอ่อน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Pandan &amp; Young Coconut Croissant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Signature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145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ครัวซองต์มัทฉะโมจิยืด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Uji Matcha &amp; Mochi Croissant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Japanese Twist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165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p3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ครัวซองต์ไข่เค็มลาวาไชยา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Chaiya Salted Egg Lava Croissant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Thai Twist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155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p4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ชูครีมกรอบงาดำคั่วบด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Black Sesame Craquelin Choux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Choux Cream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120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c1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ทาร์ตส้มยูซุและเมอแรงก์อิตาเลียน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Yuzu Lemon Meringue Tart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Tart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185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c2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ชีสเค้กหน้าไหม้รสชาไทยเข้มข้น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Thai Tea Basque Burnt Cheesecake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Signature Cake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175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c3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เค้กมะพร้าวอ่อนนมฮอกไกโด (ปอนด์)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Young Coconut Hokkaido Shortcake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Pre-order 1 วัน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890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b1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สโคนชาเอิร์ลเกรย์ &amp; บราวชูการ์โบบา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Earl Grey &amp; Brown Sugar Boba Scone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Scone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135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b2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ขนมปังบริออชสับปะรดภูแลฉ่ำเนย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Phulae Pineapple Brioche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Artisan Bread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125 บาท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30"/>
          <w:szCs w:val="34"/>
          <w:color w:val="A66C44"/>
        </w:rPr>
        <w:t>4.2 รายการเครื่องดื่มคราฟต์ (Coffee, Tea &amp; Refreshers)</w:t>
      </w:r>
    </w:p>
    <w:tbl>
      <w:tblPr>
        <w:tblW w:w="9000" w:type="dxa"/>
        <w:jc w:val="center"/>
        <w:tblBorders>
          <w:top w:val="single" w:sz="4" w:space="0" w:color="E8DEC8"/>
          <w:left w:val="none"/>
          <w:bottom w:val="single" w:sz="12" w:space="0" w:color="A66C44"/>
          <w:right w:val="none"/>
          <w:insideH w:val="single" w:sz="4" w:space="0" w:color="F0E6D8"/>
          <w:insideV w:val="none"/>
        </w:tblBorders>
      </w:tblPr>
      <w:tr>
        <w:trPr>
          <w:tblHeader/>
        </w:trPr>
        <w:tc>
          <w:tcPr>
            <w:tcW w:w="8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รหัส</w:t>
            </w:r>
          </w:p>
        </w:tc>
        <w:tc>
          <w:tcPr>
            <w:tcW w:w="28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ชื่อเมนูภาษาไทย</w:t>
            </w:r>
          </w:p>
        </w:tc>
        <w:tc>
          <w:tcPr>
            <w:tcW w:w="27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ชื่อเมนูภาษาอังกฤษ</w:t>
            </w:r>
          </w:p>
        </w:tc>
        <w:tc>
          <w:tcPr>
            <w:tcW w:w="15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ประเภท</w:t>
            </w:r>
          </w:p>
        </w:tc>
        <w:tc>
          <w:tcPr>
            <w:tcW w:w="1200" w:type="dxa"/>
            <w:shd w:val="clear" w:color="auto" w:fill="FAF0E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A3525"/>
              </w:rPr>
              <w:t>ราคา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cf1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ยูซุ เอสเปรสโซ โทนิค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Yuzu Espresso Tonic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Specialty Coffee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140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cf2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เดอร์ตี้ ชาไทยเอสเปรสโซ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Dirty Thai Tea Espresso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Signature Fusion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135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cf3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โคโคนัท คลาวด์ อเมริกาโน่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Coconut Cloud Americano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Specialty Coffee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130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cf4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ดาร์กช็อกโกแลตเย็นพรีเมียม 70%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Craft Dark Chocolate 70%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Single Origin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130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t1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มัทฉะลาเต้ อูจิเกรดพิธีการ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Ceremonial Uji Matcha Latte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Specialty Tea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145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t2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ชาอู่หลงลิ้นจี่ทับทิมสปาร์คกลิ้ง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Lychee Ruby Oolong Sparkling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Refresher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125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t3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โฮจิฉะลาเต้คั่วหอม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Roasted Hojicha Latte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Specialty Tea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135 บาท</w:t>
            </w:r>
          </w:p>
        </w:tc>
      </w:tr>
      <w:tr>
        <w:tc>
          <w:tcPr>
            <w:tcW w:w="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g1</w:t>
            </w:r>
          </w:p>
        </w:tc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East Meets West Boxset (4 ชิ้น)</w:t>
            </w:r>
          </w:p>
        </w:tc>
        <w:tc>
          <w:tcPr>
            <w:tcW w:w="27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Artisan Signature Giftset Box</w:t>
            </w:r>
          </w:p>
        </w:tc>
        <w:tc>
          <w:tcPr>
            <w:tcW w:w="15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Gift Set</w:t>
            </w:r>
          </w:p>
        </w:tc>
        <w:tc>
          <w:tcPr>
            <w:tcW w:w="12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t>560 บาท</w:t>
            </w:r>
          </w:p>
        </w:tc>
      </w:tr>
    </w:tbl>
    <w:p>
      <w:pPr>
        <w:spacing w:after="160"/>
      </w:pPr>
    </w:p>
    <w:p>
      <w:pPr>
        <w:spacing w:before="400" w:after="160"/>
        <w:pBdr>
          <w:bottom w:val="single" w:sz="12" w:space="4" w:color="A66C44"/>
        </w:pBdr>
      </w:pPr>
      <w:r>
        <w:rPr>
          <w:b/>
          <w:sz w:val="36"/>
          <w:szCs w:val="40"/>
          <w:color w:val="4A3525"/>
        </w:rPr>
        <w:t>บทที่ 5: การปรับแต่งและแก้ไขข้อมูลระบบ (System Customization)</w:t>
      </w:r>
    </w:p>
    <w:p>
      <w:pPr>
        <w:spacing w:after="120"/>
      </w:pPr>
      <w:r>
        <w:t>สำหรับเจ้าของร้านหรือผู้ดูแลระบบที่ต้องการแก้ไขข้อมูล สามารถดำเนินการได้ง่ายๆ ดังนี้: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5.1 การเพิ่มหรือแก้ไขเมนูและราคา</w:t>
      </w:r>
    </w:p>
    <w:p>
      <w:pPr>
        <w:spacing w:after="120"/>
      </w:pPr>
      <w:r>
        <w:t>ข้อมูลเมนูอาหารทั้งหมดจัดเก็บอยู่ที่ไฟล์:</w:t>
      </w:r>
    </w:p>
    <w:p>
      <w:pPr>
        <w:spacing w:before="100" w:after="160"/>
        <w:shd w:val="clear" w:color="auto" w:fill="F5EFE6"/>
        <w:ind w:left="300" w:right="300"/>
      </w:pPr>
      <w:r>
        <w:rPr>
          <w:rFonts w:ascii="Consolas" w:hAnsi="Consolas"/>
          <w:b/>
          <w:sz w:val="22"/>
          <w:szCs w:val="24"/>
          <w:color w:val="8C5832"/>
        </w:rPr>
        <w:t>src/data/mockData.ts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การแก้ไขข้อมูล: </w:t>
      </w:r>
      <w:r>
        <w:t>สามารถเปิดไฟล์นี้ด้วยโปรแกรม Text Editor (เช่น VS Code, Notepad) เพื่อเปลี่ยนชื่อเมนู, แก้ไขราคา (price), คำอธิบาย (description) หรือเปลี่ยนลิงก์รูปภาพ (imageUrl) ได้ทันที</w:t>
      </w:r>
    </w:p>
    <w:p>
      <w:pPr>
        <w:spacing w:before="240" w:after="120"/>
      </w:pPr>
      <w:r>
        <w:rPr>
          <w:b/>
          <w:sz w:val="30"/>
          <w:szCs w:val="34"/>
          <w:color w:val="A66C44"/>
        </w:rPr>
        <w:t>5.2 การปรับเปลี่ยนโทนสีและธีมร้าน</w:t>
      </w:r>
    </w:p>
    <w:p>
      <w:pPr>
        <w:spacing w:after="120"/>
      </w:pPr>
      <w:r>
        <w:t>สไตล์และการจัดวางถูกควบคุมด้วย Tailwind CSS ในไฟล์:</w:t>
      </w:r>
    </w:p>
    <w:p>
      <w:pPr>
        <w:spacing w:before="100" w:after="160"/>
        <w:shd w:val="clear" w:color="auto" w:fill="F5EFE6"/>
        <w:ind w:left="300" w:right="300"/>
      </w:pPr>
      <w:r>
        <w:rPr>
          <w:rFonts w:ascii="Consolas" w:hAnsi="Consolas"/>
          <w:b/>
          <w:sz w:val="22"/>
          <w:szCs w:val="24"/>
          <w:color w:val="8C5832"/>
        </w:rPr>
        <w:t>src/index.css และ src/App.tsx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ธีมสี: </w:t>
      </w:r>
      <w:r>
        <w:t>โทนสีหลักปัจจุบันคือ สีครีมอบอุ่น (#FAF7F2), สีกาแฟและคาราเมล (#A66C44), และสีน้ำตาลเข้ม (#3B2A1E) ซึ่งเหมาะกับบรรยากาศร้านคาเฟ่และเบเกอรี่</w:t>
      </w:r>
    </w:p>
    <w:p>
      <w:pPr>
        <w:spacing w:before="400" w:after="160"/>
        <w:pBdr>
          <w:bottom w:val="single" w:sz="12" w:space="4" w:color="A66C44"/>
        </w:pBdr>
      </w:pPr>
      <w:r>
        <w:rPr>
          <w:b/>
          <w:sz w:val="36"/>
          <w:szCs w:val="40"/>
          <w:color w:val="4A3525"/>
        </w:rPr>
        <w:t>บทที่ 6: คำถามที่พบบ่อย (FAQ &amp; Troubleshooting)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1. เปิดหน้าเว็บ http://localhost:5173 ไม่ได้: </w:t>
      </w:r>
      <w:r>
        <w:t>ให้ตรวจสอบว่าได้เปิดโปรแกรมรันเซิร์ฟเวอร์ (npm run dev หรือ npx vite) ค้างไว้ใน Terminal หรือไม่ และเช็กว่าพอร์ต 5173 ไม่ถูกโปรแกรมอื่นใช้งานอยู่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2. ต้องการเปิดให้ลูกค้าภายนอกสแกน QR Code จริงบนมือถือ: </w:t>
      </w:r>
      <w:r>
        <w:t>หากต้องการนำขึ้นระบบออนไลน์ สามารถ Deploy ขึ้นแพลตฟอร์มฟรี เช่น Vercel, Netlify, หรือ Firebase Hosting ได้ง่ายๆ โดยใช้คำสั่ง npm run build แล้วอัปโหลดโฟลเดอร์ dist/</w:t>
      </w:r>
    </w:p>
    <w:p>
      <w:pPr>
        <w:ind w:left="400" w:hanging="200"/>
        <w:spacing w:after="80"/>
      </w:pPr>
      <w:r>
        <w:rPr>
          <w:color w:val="A66C44"/>
        </w:rPr>
        <w:t>• </w:t>
      </w:r>
      <w:r>
        <w:rPr>
          <w:b/>
          <w:color w:val="3B2A1E"/>
        </w:rPr>
        <w:t>3. ข้อมูลออเดอร์ในหน้า Staff POS จัดเก็บอย่างไร: </w:t>
      </w:r>
      <w:r>
        <w:t>การเปลี่ยนสถานะหรือตัดสต็อกในหน้านี้เป็นการทำงานแบบ Realtime State ในเบราว์เซอร์ หากต้องการเชื่อมต่อฐานข้อมูลจริง เช่น Supabase หรือ Firebase สามารถเชื่อมต่อ API ต่อเติมได้ทันที</w:t>
      </w:r>
    </w:p>
    <w:p>
      <w:pPr>
        <w:spacing w:after="120"/>
      </w:pPr>
      <w:r>
        <w:rPr>
          <w:b/>
          <w:color w:val="4A3525"/>
        </w:rPr>
        <w:t>เอกสารเวอร์ชัน 1.0 (ตุลาคม 2026) | </w:t>
      </w:r>
      <w:r>
        <w:t>จัดทำโดย: ทีมงานพัฒนาระบบ Komorebi &amp; Co. Artisan Patisserie &amp; Cafe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eelawadee UI" w:hAnsi="Leelawadee UI" w:cs="TH Sarabun New"/>
        <w:sz w:val="24"/>
        <w:szCs w:val="28"/>
        <w:color w:val="2D2422"/>
      </w:rPr>
    </w:rPrDefault>
    <w:pPrDefault>
      <w:pPr>
        <w:spacing w:line="320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