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F0" w:rsidRDefault="00206A32" w:rsidP="00206A32">
      <w:pPr>
        <w:pStyle w:val="1"/>
      </w:pPr>
      <w:r w:rsidRPr="00206A32">
        <w:t>Доработка ПО по результатам опытной эксплуатации</w:t>
      </w:r>
    </w:p>
    <w:p w:rsidR="00206A32" w:rsidRDefault="00206A32"/>
    <w:p w:rsidR="00206A32" w:rsidRDefault="00206A32">
      <w:r>
        <w:t>По результатам предварительного тестирования, а также, основываясь на сравнительных характеристиках электронной продукции разных производителей, было выявлено следующее:</w:t>
      </w:r>
    </w:p>
    <w:p w:rsidR="00206A32" w:rsidRDefault="00206A32" w:rsidP="00206A32">
      <w:pPr>
        <w:pStyle w:val="a3"/>
        <w:numPr>
          <w:ilvl w:val="0"/>
          <w:numId w:val="1"/>
        </w:numPr>
      </w:pPr>
      <w:r>
        <w:t xml:space="preserve">Характеристики </w:t>
      </w:r>
      <w:r>
        <w:rPr>
          <w:lang w:val="en-US"/>
        </w:rPr>
        <w:t>SD</w:t>
      </w:r>
      <w:r>
        <w:t>-карт различных производителей различаются очень существенно, несмотря на одинаковые маркировки классов товара;</w:t>
      </w:r>
    </w:p>
    <w:p w:rsidR="00206A32" w:rsidRDefault="00206A32" w:rsidP="00206A32">
      <w:pPr>
        <w:pStyle w:val="a3"/>
        <w:numPr>
          <w:ilvl w:val="0"/>
          <w:numId w:val="1"/>
        </w:numPr>
      </w:pPr>
      <w:r>
        <w:t xml:space="preserve">Как следствие пункта 1 – существенно различается скорость доступа к </w:t>
      </w:r>
      <w:r>
        <w:rPr>
          <w:lang w:val="en-US"/>
        </w:rPr>
        <w:t>SD</w:t>
      </w:r>
      <w:r>
        <w:t>-карте на чтение и запись, причём это наблюдается как между разными партиями, так и в пределах одной партии товара</w:t>
      </w:r>
      <w:r w:rsidR="00EB13D8">
        <w:t>. Строгой зависимости от производителя – не выявлено, замеченная корреляция показывает лишь отношение: чем дешевле стоимость – тем более плавающими являются характеристики товара</w:t>
      </w:r>
      <w:r w:rsidR="007D2D76">
        <w:t>. Однако, и в пределах одного производителя, в разных партиях – выявлены значительные флуктуации характеристик</w:t>
      </w:r>
      <w:r>
        <w:t>;</w:t>
      </w:r>
    </w:p>
    <w:p w:rsidR="00206A32" w:rsidRDefault="00206A32" w:rsidP="00206A32">
      <w:pPr>
        <w:pStyle w:val="a3"/>
        <w:numPr>
          <w:ilvl w:val="0"/>
          <w:numId w:val="1"/>
        </w:numPr>
      </w:pPr>
      <w:r>
        <w:t xml:space="preserve">Выявлена неустойчивая работа </w:t>
      </w:r>
      <w:r>
        <w:rPr>
          <w:lang w:val="en-US"/>
        </w:rPr>
        <w:t>SD</w:t>
      </w:r>
      <w:r>
        <w:t xml:space="preserve">-карты при низких температурах, </w:t>
      </w:r>
      <w:r w:rsidR="00790704">
        <w:t>характерных</w:t>
      </w:r>
      <w:r>
        <w:t xml:space="preserve"> для некоторых климатических зон, где будет применяться модуль УРОВ;</w:t>
      </w:r>
    </w:p>
    <w:p w:rsidR="00206A32" w:rsidRDefault="00206A32" w:rsidP="00206A32">
      <w:pPr>
        <w:pStyle w:val="a3"/>
        <w:numPr>
          <w:ilvl w:val="0"/>
          <w:numId w:val="1"/>
        </w:numPr>
      </w:pPr>
      <w:r>
        <w:t xml:space="preserve">Выявлена невозможность обеспечить устойчивую бесперебойную работу модуля </w:t>
      </w:r>
      <w:r>
        <w:rPr>
          <w:lang w:val="en-US"/>
        </w:rPr>
        <w:t>SD</w:t>
      </w:r>
      <w:r>
        <w:t xml:space="preserve">-карты, вне зависимости от предпринятых действий – программная обработка ошибок и пр. Это связано как с тем, что характеристика </w:t>
      </w:r>
      <w:r>
        <w:rPr>
          <w:lang w:val="en-US"/>
        </w:rPr>
        <w:t>SD</w:t>
      </w:r>
      <w:r>
        <w:t>-карт имеют плавающую составляющую (изложено в пунктах 1 и 2), что существенно влияет на стабильность работы, так и с тем, что применяемые МК (</w:t>
      </w:r>
      <w:r>
        <w:rPr>
          <w:lang w:val="en-US"/>
        </w:rPr>
        <w:t>STM</w:t>
      </w:r>
      <w:r w:rsidRPr="00206A32">
        <w:t xml:space="preserve">32 </w:t>
      </w:r>
      <w:r>
        <w:t xml:space="preserve">серий </w:t>
      </w:r>
      <w:r>
        <w:rPr>
          <w:lang w:val="en-US"/>
        </w:rPr>
        <w:t>F</w:t>
      </w:r>
      <w:r w:rsidRPr="00206A32">
        <w:t>407</w:t>
      </w:r>
      <w:r>
        <w:t xml:space="preserve">) – также имеют особенности реализации каждой партии, в частности – особенности работы с </w:t>
      </w:r>
      <w:r>
        <w:rPr>
          <w:lang w:val="en-US"/>
        </w:rPr>
        <w:t>SD</w:t>
      </w:r>
      <w:r>
        <w:t xml:space="preserve">, не зависящие от авторов модуля УРОВ, и базирующиеся только на особенностях техпроцесса (см. </w:t>
      </w:r>
      <w:r>
        <w:rPr>
          <w:lang w:val="en-US"/>
        </w:rPr>
        <w:t>errata</w:t>
      </w:r>
      <w:r w:rsidRPr="00206A32">
        <w:t xml:space="preserve"> </w:t>
      </w:r>
      <w:r>
        <w:t xml:space="preserve">на серию </w:t>
      </w:r>
      <w:r>
        <w:rPr>
          <w:lang w:val="en-US"/>
        </w:rPr>
        <w:t>F</w:t>
      </w:r>
      <w:r w:rsidRPr="00206A32">
        <w:t>407</w:t>
      </w:r>
      <w:r>
        <w:t xml:space="preserve"> в части работы с </w:t>
      </w:r>
      <w:r>
        <w:rPr>
          <w:lang w:val="en-US"/>
        </w:rPr>
        <w:t>SDIO</w:t>
      </w:r>
      <w:r>
        <w:t>).</w:t>
      </w:r>
    </w:p>
    <w:p w:rsidR="00206A32" w:rsidRDefault="00206A32" w:rsidP="00206A32">
      <w:r>
        <w:t>Учитывая вышеизложенное, представляется наиболее выгодным и всесторонне приемлемым сделать следующее:</w:t>
      </w:r>
    </w:p>
    <w:p w:rsidR="00206A32" w:rsidRDefault="00206A32" w:rsidP="00206A32">
      <w:pPr>
        <w:pStyle w:val="a3"/>
        <w:numPr>
          <w:ilvl w:val="0"/>
          <w:numId w:val="2"/>
        </w:numPr>
      </w:pPr>
      <w:r>
        <w:t xml:space="preserve">Рассмотреть возможность отказа от использования модуля </w:t>
      </w:r>
      <w:r>
        <w:rPr>
          <w:lang w:val="en-US"/>
        </w:rPr>
        <w:t>SD</w:t>
      </w:r>
      <w:r>
        <w:t>-карт в проекте УРОВ;</w:t>
      </w:r>
    </w:p>
    <w:p w:rsidR="00206A32" w:rsidRDefault="00206A32" w:rsidP="00206A32">
      <w:pPr>
        <w:pStyle w:val="a3"/>
        <w:numPr>
          <w:ilvl w:val="0"/>
          <w:numId w:val="2"/>
        </w:numPr>
      </w:pPr>
      <w:r>
        <w:t xml:space="preserve">Рассмотреть возможность замены модуля </w:t>
      </w:r>
      <w:r>
        <w:rPr>
          <w:lang w:val="en-US"/>
        </w:rPr>
        <w:t>SD</w:t>
      </w:r>
      <w:r>
        <w:t xml:space="preserve">-карт на один из видов микросхем быстродействующей энергонезависимой памяти на шине </w:t>
      </w:r>
      <w:r>
        <w:rPr>
          <w:lang w:val="en-US"/>
        </w:rPr>
        <w:t>SPI</w:t>
      </w:r>
      <w:r>
        <w:t>;</w:t>
      </w:r>
    </w:p>
    <w:p w:rsidR="00206A32" w:rsidRDefault="00206A32" w:rsidP="00206A32">
      <w:pPr>
        <w:pStyle w:val="a3"/>
        <w:numPr>
          <w:ilvl w:val="0"/>
          <w:numId w:val="2"/>
        </w:numPr>
      </w:pPr>
      <w:r>
        <w:t xml:space="preserve">Провести фронт работ по замене программного кода, работающего с модулем </w:t>
      </w:r>
      <w:r>
        <w:rPr>
          <w:lang w:val="en-US"/>
        </w:rPr>
        <w:t>SD</w:t>
      </w:r>
      <w:r>
        <w:t>-карт, на код, работающий с выбранной микросхемой памяти;</w:t>
      </w:r>
    </w:p>
    <w:p w:rsidR="00206A32" w:rsidRDefault="00206A32" w:rsidP="00206A32">
      <w:pPr>
        <w:pStyle w:val="a3"/>
        <w:numPr>
          <w:ilvl w:val="0"/>
          <w:numId w:val="2"/>
        </w:numPr>
      </w:pPr>
      <w:r>
        <w:t>Провести полный цикл тестирования проекта УРОВ в свете сделанных изменений, для выявления ошибок и неточностей, могущих возникнуть при портировании программного кода.</w:t>
      </w:r>
    </w:p>
    <w:p w:rsidR="00206A32" w:rsidRDefault="00206A32" w:rsidP="00206A32">
      <w:r>
        <w:t>Команда разработчиков проекта УРОВ считает, что вышеизложенное представляет собой своевременный шаг в развитии проекта, поскольку только в усл</w:t>
      </w:r>
      <w:r w:rsidR="00C36CDD">
        <w:t>овиях тестовой эксплуатации было возможно</w:t>
      </w:r>
      <w:r>
        <w:t xml:space="preserve"> выяв</w:t>
      </w:r>
      <w:r w:rsidR="00C36CDD">
        <w:t>ить</w:t>
      </w:r>
      <w:r>
        <w:t xml:space="preserve"> описанные недостатки применяемых электронных компонентов. </w:t>
      </w:r>
      <w:r w:rsidR="004B7E32">
        <w:t>Так как</w:t>
      </w:r>
      <w:r>
        <w:t xml:space="preserve"> проект УРОВ представляет собой инженерно- и программно-сложное решение, считаем, что </w:t>
      </w:r>
      <w:r w:rsidR="008A1B8A">
        <w:t>только процессом тщательного отбора электронных комплектующих можно достичь поставленных по надёжности и отказоустойчивости продукта целей.</w:t>
      </w:r>
    </w:p>
    <w:p w:rsidR="00796040" w:rsidRPr="00206A32" w:rsidRDefault="00796040" w:rsidP="00206A32">
      <w:r>
        <w:t>Резюмируя: рекомендуется, по результатам опытной эксплуатации, провести работы по частичной замене электронных компонентов, входящих в состав проекта УРОВ.</w:t>
      </w:r>
      <w:bookmarkStart w:id="0" w:name="_GoBack"/>
      <w:bookmarkEnd w:id="0"/>
    </w:p>
    <w:sectPr w:rsidR="00796040" w:rsidRPr="00206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74223"/>
    <w:multiLevelType w:val="hybridMultilevel"/>
    <w:tmpl w:val="6A888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1C1555"/>
    <w:multiLevelType w:val="hybridMultilevel"/>
    <w:tmpl w:val="2C52C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CCE"/>
    <w:rsid w:val="00206A32"/>
    <w:rsid w:val="00283225"/>
    <w:rsid w:val="003E40B4"/>
    <w:rsid w:val="004B7E32"/>
    <w:rsid w:val="00790704"/>
    <w:rsid w:val="00796040"/>
    <w:rsid w:val="007D2D76"/>
    <w:rsid w:val="008633F0"/>
    <w:rsid w:val="008A1B8A"/>
    <w:rsid w:val="00AB7CCE"/>
    <w:rsid w:val="00C36CDD"/>
    <w:rsid w:val="00EB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8B2C1-7402-499C-8BA3-E094AD6F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6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A3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06A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2020-09-02T13:34:00Z</dcterms:created>
  <dcterms:modified xsi:type="dcterms:W3CDTF">2020-09-02T13:51:00Z</dcterms:modified>
</cp:coreProperties>
</file>