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1A" w:rsidRPr="005E2E1A" w:rsidRDefault="005E2E1A" w:rsidP="005E2E1A">
      <w:pPr>
        <w:rPr>
          <w:rFonts w:ascii="宋体" w:hAnsi="宋体"/>
          <w:kern w:val="0"/>
          <w:sz w:val="24"/>
        </w:rPr>
      </w:pPr>
    </w:p>
    <w:p w:rsidR="00DE264E" w:rsidRPr="00DC6338" w:rsidRDefault="00DE264E" w:rsidP="00DE264E">
      <w:pPr>
        <w:jc w:val="center"/>
        <w:rPr>
          <w:rFonts w:ascii="黑体" w:eastAsia="黑体" w:hAnsi="黑体"/>
          <w:b/>
          <w:sz w:val="36"/>
          <w:szCs w:val="36"/>
        </w:rPr>
      </w:pPr>
      <w:r w:rsidRPr="00DC6338">
        <w:rPr>
          <w:rFonts w:ascii="黑体" w:eastAsia="黑体" w:hAnsi="黑体" w:hint="eastAsia"/>
          <w:b/>
          <w:sz w:val="36"/>
          <w:szCs w:val="36"/>
        </w:rPr>
        <w:t xml:space="preserve">实验 </w:t>
      </w:r>
      <w:r w:rsidR="00395138" w:rsidRPr="00DC6338">
        <w:rPr>
          <w:rFonts w:ascii="黑体" w:eastAsia="黑体" w:hAnsi="黑体" w:hint="eastAsia"/>
          <w:b/>
          <w:sz w:val="36"/>
          <w:szCs w:val="36"/>
        </w:rPr>
        <w:t>图搜索问题求解</w:t>
      </w:r>
    </w:p>
    <w:p w:rsidR="00BD4333" w:rsidRPr="00DC6338" w:rsidRDefault="00BD4333" w:rsidP="00BD4333">
      <w:pPr>
        <w:spacing w:line="360" w:lineRule="auto"/>
        <w:rPr>
          <w:rFonts w:ascii="黑体" w:eastAsia="黑体" w:hAnsi="黑体"/>
          <w:b/>
          <w:sz w:val="24"/>
        </w:rPr>
      </w:pPr>
    </w:p>
    <w:p w:rsidR="00DE264E" w:rsidRPr="00DC6338" w:rsidRDefault="00DE264E" w:rsidP="00BD433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DC6338">
        <w:rPr>
          <w:rFonts w:hint="eastAsia"/>
          <w:b/>
          <w:sz w:val="24"/>
        </w:rPr>
        <w:t>实验目的</w:t>
      </w:r>
    </w:p>
    <w:p w:rsidR="00E5627C" w:rsidRPr="00DC6338" w:rsidRDefault="00E5627C" w:rsidP="00E5627C">
      <w:pPr>
        <w:pStyle w:val="a3"/>
        <w:spacing w:line="360" w:lineRule="auto"/>
        <w:ind w:left="510" w:firstLineChars="0" w:firstLine="0"/>
        <w:rPr>
          <w:sz w:val="24"/>
        </w:rPr>
      </w:pPr>
      <w:r w:rsidRPr="00DC6338">
        <w:rPr>
          <w:rFonts w:hint="eastAsia"/>
          <w:sz w:val="24"/>
        </w:rPr>
        <w:t>1</w:t>
      </w:r>
      <w:r w:rsidRPr="00DC6338">
        <w:rPr>
          <w:rFonts w:hint="eastAsia"/>
          <w:sz w:val="24"/>
        </w:rPr>
        <w:t>、使学生加深对图搜索技术的理解</w:t>
      </w:r>
    </w:p>
    <w:p w:rsidR="00E5627C" w:rsidRPr="00DC6338" w:rsidRDefault="00E5627C" w:rsidP="00E5627C">
      <w:pPr>
        <w:spacing w:line="360" w:lineRule="auto"/>
        <w:ind w:left="480"/>
        <w:rPr>
          <w:b/>
          <w:sz w:val="24"/>
        </w:rPr>
      </w:pPr>
      <w:r w:rsidRPr="00DC6338">
        <w:rPr>
          <w:rFonts w:hint="eastAsia"/>
          <w:sz w:val="24"/>
        </w:rPr>
        <w:t>2</w:t>
      </w:r>
      <w:r w:rsidRPr="00DC6338">
        <w:rPr>
          <w:rFonts w:hint="eastAsia"/>
          <w:sz w:val="24"/>
        </w:rPr>
        <w:t>、掌握图搜索基本编程方法</w:t>
      </w:r>
    </w:p>
    <w:p w:rsidR="00E5627C" w:rsidRPr="00DC6338" w:rsidRDefault="00E5627C" w:rsidP="00E5627C">
      <w:pPr>
        <w:spacing w:line="360" w:lineRule="auto"/>
        <w:ind w:firstLineChars="200" w:firstLine="480"/>
        <w:rPr>
          <w:b/>
          <w:sz w:val="24"/>
        </w:rPr>
      </w:pPr>
      <w:r w:rsidRPr="00DC6338">
        <w:rPr>
          <w:rFonts w:hint="eastAsia"/>
          <w:sz w:val="24"/>
        </w:rPr>
        <w:t>3</w:t>
      </w:r>
      <w:r w:rsidRPr="00DC6338">
        <w:rPr>
          <w:rFonts w:hint="eastAsia"/>
          <w:sz w:val="24"/>
        </w:rPr>
        <w:t>、运用图搜索技术解决一些应用问题</w:t>
      </w:r>
    </w:p>
    <w:p w:rsidR="00BD4333" w:rsidRPr="00DC6338" w:rsidRDefault="00BD4333" w:rsidP="00BD433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 w:rsidRPr="00DC6338">
        <w:rPr>
          <w:rFonts w:hint="eastAsia"/>
          <w:b/>
          <w:sz w:val="24"/>
        </w:rPr>
        <w:t>实验要求</w:t>
      </w:r>
    </w:p>
    <w:p w:rsidR="00BD4333" w:rsidRPr="00644CFA" w:rsidRDefault="00BD4333" w:rsidP="00BD433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  <w:highlight w:val="yellow"/>
        </w:rPr>
      </w:pPr>
      <w:r w:rsidRPr="00644CFA">
        <w:rPr>
          <w:rFonts w:hint="eastAsia"/>
          <w:sz w:val="24"/>
          <w:szCs w:val="24"/>
          <w:highlight w:val="yellow"/>
        </w:rPr>
        <w:t>用</w:t>
      </w:r>
      <w:r w:rsidR="00E233A7" w:rsidRPr="00644CFA">
        <w:rPr>
          <w:rFonts w:hint="eastAsia"/>
          <w:sz w:val="24"/>
          <w:szCs w:val="24"/>
          <w:highlight w:val="yellow"/>
        </w:rPr>
        <w:t>深度优先、</w:t>
      </w:r>
      <w:r w:rsidR="00E5627C" w:rsidRPr="00644CFA">
        <w:rPr>
          <w:rFonts w:hint="eastAsia"/>
          <w:sz w:val="24"/>
          <w:szCs w:val="24"/>
          <w:highlight w:val="yellow"/>
        </w:rPr>
        <w:t>广度优先搜索</w:t>
      </w:r>
      <w:r w:rsidR="00054D9E" w:rsidRPr="00644CFA">
        <w:rPr>
          <w:rFonts w:hint="eastAsia"/>
          <w:sz w:val="24"/>
          <w:szCs w:val="24"/>
          <w:highlight w:val="yellow"/>
        </w:rPr>
        <w:t>算法、</w:t>
      </w:r>
      <w:r w:rsidR="00054D9E" w:rsidRPr="00644CFA">
        <w:rPr>
          <w:rFonts w:hint="eastAsia"/>
          <w:sz w:val="24"/>
          <w:szCs w:val="24"/>
          <w:highlight w:val="yellow"/>
        </w:rPr>
        <w:t>A*</w:t>
      </w:r>
      <w:r w:rsidR="00E5627C" w:rsidRPr="00644CFA">
        <w:rPr>
          <w:rFonts w:hint="eastAsia"/>
          <w:sz w:val="24"/>
          <w:szCs w:val="24"/>
          <w:highlight w:val="yellow"/>
        </w:rPr>
        <w:t>算法实现八数码问题</w:t>
      </w:r>
      <w:r w:rsidRPr="00644CFA">
        <w:rPr>
          <w:rFonts w:hint="eastAsia"/>
          <w:sz w:val="24"/>
          <w:szCs w:val="24"/>
          <w:highlight w:val="yellow"/>
        </w:rPr>
        <w:t>。</w:t>
      </w:r>
    </w:p>
    <w:p w:rsidR="00BD4333" w:rsidRPr="00DC6338" w:rsidRDefault="00BD4333" w:rsidP="00BD433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C6338">
        <w:rPr>
          <w:rFonts w:hint="eastAsia"/>
          <w:sz w:val="24"/>
          <w:szCs w:val="24"/>
        </w:rPr>
        <w:t>编程</w:t>
      </w:r>
      <w:r w:rsidR="00E5627C" w:rsidRPr="00DC6338">
        <w:rPr>
          <w:rFonts w:hint="eastAsia"/>
          <w:sz w:val="24"/>
          <w:szCs w:val="24"/>
        </w:rPr>
        <w:t>语言不限</w:t>
      </w:r>
      <w:r w:rsidRPr="00DC6338">
        <w:rPr>
          <w:rFonts w:hint="eastAsia"/>
          <w:sz w:val="24"/>
          <w:szCs w:val="24"/>
        </w:rPr>
        <w:t>。</w:t>
      </w:r>
    </w:p>
    <w:p w:rsidR="00BD4333" w:rsidRPr="00DC6338" w:rsidRDefault="00BD4333" w:rsidP="00BD4333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C6338">
        <w:rPr>
          <w:rFonts w:hint="eastAsia"/>
          <w:sz w:val="24"/>
          <w:szCs w:val="24"/>
        </w:rPr>
        <w:t>程序运行时，</w:t>
      </w:r>
      <w:r w:rsidR="00E5627C" w:rsidRPr="00DC6338">
        <w:rPr>
          <w:rFonts w:hint="eastAsia"/>
          <w:sz w:val="24"/>
          <w:szCs w:val="24"/>
        </w:rPr>
        <w:t>应能清晰直观演示搜索</w:t>
      </w:r>
      <w:r w:rsidRPr="00DC6338">
        <w:rPr>
          <w:rFonts w:hint="eastAsia"/>
          <w:sz w:val="24"/>
          <w:szCs w:val="24"/>
        </w:rPr>
        <w:t>过程。</w:t>
      </w:r>
    </w:p>
    <w:p w:rsidR="00DE264E" w:rsidRPr="00DC6338" w:rsidRDefault="00BD4333" w:rsidP="00E5627C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C6338">
        <w:rPr>
          <w:rFonts w:hint="eastAsia"/>
          <w:b/>
          <w:sz w:val="24"/>
          <w:szCs w:val="24"/>
        </w:rPr>
        <w:t>实验</w:t>
      </w:r>
      <w:r w:rsidR="00DE264E" w:rsidRPr="00DC6338">
        <w:rPr>
          <w:rFonts w:hint="eastAsia"/>
          <w:b/>
          <w:sz w:val="24"/>
          <w:szCs w:val="24"/>
        </w:rPr>
        <w:t>内容</w:t>
      </w:r>
    </w:p>
    <w:p w:rsidR="00D35691" w:rsidRPr="00DC6338" w:rsidRDefault="00D35691" w:rsidP="00D3569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原理分析</w:t>
      </w:r>
    </w:p>
    <w:p w:rsidR="00D35691" w:rsidRPr="00DC6338" w:rsidRDefault="00D35691" w:rsidP="00D35691">
      <w:pPr>
        <w:spacing w:line="360" w:lineRule="auto"/>
        <w:ind w:left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广度优先搜索算法分析：</w:t>
      </w:r>
    </w:p>
    <w:p w:rsidR="00D35691" w:rsidRPr="00DC6338" w:rsidRDefault="00D35691" w:rsidP="00D35691">
      <w:pPr>
        <w:spacing w:line="360" w:lineRule="auto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步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1 </w:t>
      </w:r>
      <w:r w:rsidRPr="00DC6338">
        <w:rPr>
          <w:rFonts w:asciiTheme="majorEastAsia" w:eastAsiaTheme="majorEastAsia" w:hAnsiTheme="majorEastAsia" w:hint="eastAsia"/>
          <w:bCs/>
          <w:sz w:val="24"/>
        </w:rPr>
        <w:t>把初始节点</w:t>
      </w:r>
      <w:r w:rsidRPr="00DC6338">
        <w:rPr>
          <w:rFonts w:asciiTheme="majorEastAsia" w:eastAsiaTheme="majorEastAsia" w:hAnsiTheme="majorEastAsia"/>
          <w:bCs/>
          <w:sz w:val="24"/>
        </w:rPr>
        <w:t>S</w:t>
      </w:r>
      <w:r w:rsidR="00F467C9" w:rsidRPr="00DC6338">
        <w:rPr>
          <w:rFonts w:asciiTheme="majorEastAsia" w:eastAsiaTheme="majorEastAsia" w:hAnsiTheme="majorEastAsia"/>
          <w:bCs/>
          <w:sz w:val="24"/>
          <w:vertAlign w:val="subscript"/>
        </w:rPr>
        <w:t>o</w:t>
      </w:r>
      <w:r w:rsidRPr="00DC6338">
        <w:rPr>
          <w:rFonts w:asciiTheme="majorEastAsia" w:eastAsiaTheme="majorEastAsia" w:hAnsiTheme="majorEastAsia" w:hint="eastAsia"/>
          <w:bCs/>
          <w:sz w:val="24"/>
        </w:rPr>
        <w:t>放入</w:t>
      </w:r>
      <w:r w:rsidRPr="00DC6338">
        <w:rPr>
          <w:rFonts w:asciiTheme="majorEastAsia" w:eastAsiaTheme="majorEastAsia" w:hAnsiTheme="majorEastAsia"/>
          <w:bCs/>
          <w:sz w:val="24"/>
        </w:rPr>
        <w:t>OPEN</w:t>
      </w:r>
      <w:r w:rsidRPr="00DC6338">
        <w:rPr>
          <w:rFonts w:asciiTheme="majorEastAsia" w:eastAsiaTheme="majorEastAsia" w:hAnsiTheme="majorEastAsia" w:hint="eastAsia"/>
          <w:bCs/>
          <w:sz w:val="24"/>
        </w:rPr>
        <w:t>表中。</w:t>
      </w:r>
    </w:p>
    <w:p w:rsidR="00D35691" w:rsidRPr="00DC6338" w:rsidRDefault="00D35691" w:rsidP="00D35691">
      <w:pPr>
        <w:spacing w:line="360" w:lineRule="auto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步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2 </w:t>
      </w:r>
      <w:r w:rsidRPr="00DC6338">
        <w:rPr>
          <w:rFonts w:asciiTheme="majorEastAsia" w:eastAsiaTheme="majorEastAsia" w:hAnsiTheme="majorEastAsia" w:hint="eastAsia"/>
          <w:bCs/>
          <w:sz w:val="24"/>
        </w:rPr>
        <w:t>若</w:t>
      </w:r>
      <w:r w:rsidRPr="00DC6338">
        <w:rPr>
          <w:rFonts w:asciiTheme="majorEastAsia" w:eastAsiaTheme="majorEastAsia" w:hAnsiTheme="majorEastAsia"/>
          <w:bCs/>
          <w:i/>
          <w:iCs/>
          <w:sz w:val="24"/>
        </w:rPr>
        <w:t>OPEN</w:t>
      </w:r>
      <w:r w:rsidRPr="00DC6338">
        <w:rPr>
          <w:rFonts w:asciiTheme="majorEastAsia" w:eastAsiaTheme="majorEastAsia" w:hAnsiTheme="majorEastAsia" w:hint="eastAsia"/>
          <w:bCs/>
          <w:sz w:val="24"/>
        </w:rPr>
        <w:t>表为空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, </w:t>
      </w:r>
      <w:r w:rsidRPr="00DC6338">
        <w:rPr>
          <w:rFonts w:asciiTheme="majorEastAsia" w:eastAsiaTheme="majorEastAsia" w:hAnsiTheme="majorEastAsia" w:hint="eastAsia"/>
          <w:bCs/>
          <w:sz w:val="24"/>
        </w:rPr>
        <w:t>则搜索失败</w:t>
      </w:r>
      <w:r w:rsidRPr="00DC6338">
        <w:rPr>
          <w:rFonts w:asciiTheme="majorEastAsia" w:eastAsiaTheme="majorEastAsia" w:hAnsiTheme="majorEastAsia"/>
          <w:bCs/>
          <w:sz w:val="24"/>
        </w:rPr>
        <w:t>,</w:t>
      </w:r>
      <w:r w:rsidRPr="00DC6338">
        <w:rPr>
          <w:rFonts w:asciiTheme="majorEastAsia" w:eastAsiaTheme="majorEastAsia" w:hAnsiTheme="majorEastAsia" w:hint="eastAsia"/>
          <w:bCs/>
          <w:sz w:val="24"/>
        </w:rPr>
        <w:t xml:space="preserve">退出。 </w:t>
      </w:r>
    </w:p>
    <w:p w:rsidR="00D35691" w:rsidRPr="00DC6338" w:rsidRDefault="00D35691" w:rsidP="00D35691">
      <w:pPr>
        <w:spacing w:line="360" w:lineRule="auto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步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3 </w:t>
      </w:r>
      <w:r w:rsidRPr="00DC6338">
        <w:rPr>
          <w:rFonts w:asciiTheme="majorEastAsia" w:eastAsiaTheme="majorEastAsia" w:hAnsiTheme="majorEastAsia" w:hint="eastAsia"/>
          <w:bCs/>
          <w:sz w:val="24"/>
        </w:rPr>
        <w:t>取</w:t>
      </w:r>
      <w:r w:rsidRPr="00DC6338">
        <w:rPr>
          <w:rFonts w:asciiTheme="majorEastAsia" w:eastAsiaTheme="majorEastAsia" w:hAnsiTheme="majorEastAsia"/>
          <w:bCs/>
          <w:i/>
          <w:iCs/>
          <w:sz w:val="24"/>
        </w:rPr>
        <w:t>OPEN</w:t>
      </w:r>
      <w:r w:rsidRPr="00DC6338">
        <w:rPr>
          <w:rFonts w:asciiTheme="majorEastAsia" w:eastAsiaTheme="majorEastAsia" w:hAnsiTheme="majorEastAsia" w:hint="eastAsia"/>
          <w:bCs/>
          <w:sz w:val="24"/>
        </w:rPr>
        <w:t>表中前面第一个节点</w:t>
      </w:r>
      <w:r w:rsidRPr="00DC6338">
        <w:rPr>
          <w:rFonts w:asciiTheme="majorEastAsia" w:eastAsiaTheme="majorEastAsia" w:hAnsiTheme="majorEastAsia"/>
          <w:bCs/>
          <w:i/>
          <w:iCs/>
          <w:sz w:val="24"/>
        </w:rPr>
        <w:t>N</w:t>
      </w:r>
      <w:r w:rsidRPr="00DC6338">
        <w:rPr>
          <w:rFonts w:asciiTheme="majorEastAsia" w:eastAsiaTheme="majorEastAsia" w:hAnsiTheme="majorEastAsia" w:hint="eastAsia"/>
          <w:bCs/>
          <w:sz w:val="24"/>
        </w:rPr>
        <w:t>放在</w:t>
      </w:r>
      <w:r w:rsidRPr="00DC6338">
        <w:rPr>
          <w:rFonts w:asciiTheme="majorEastAsia" w:eastAsiaTheme="majorEastAsia" w:hAnsiTheme="majorEastAsia"/>
          <w:bCs/>
          <w:sz w:val="24"/>
        </w:rPr>
        <w:t>CLOSED</w:t>
      </w:r>
      <w:r w:rsidRPr="00DC6338">
        <w:rPr>
          <w:rFonts w:asciiTheme="majorEastAsia" w:eastAsiaTheme="majorEastAsia" w:hAnsiTheme="majorEastAsia" w:hint="eastAsia"/>
          <w:bCs/>
          <w:sz w:val="24"/>
        </w:rPr>
        <w:t>表中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, </w:t>
      </w:r>
      <w:r w:rsidRPr="00DC6338">
        <w:rPr>
          <w:rFonts w:asciiTheme="majorEastAsia" w:eastAsiaTheme="majorEastAsia" w:hAnsiTheme="majorEastAsia" w:hint="eastAsia"/>
          <w:bCs/>
          <w:sz w:val="24"/>
        </w:rPr>
        <w:t>并冠以顺序编号</w:t>
      </w:r>
      <w:r w:rsidRPr="00DC6338">
        <w:rPr>
          <w:rFonts w:asciiTheme="majorEastAsia" w:eastAsiaTheme="majorEastAsia" w:hAnsiTheme="majorEastAsia"/>
          <w:bCs/>
          <w:sz w:val="24"/>
        </w:rPr>
        <w:t>n</w:t>
      </w:r>
      <w:r w:rsidRPr="00DC6338">
        <w:rPr>
          <w:rFonts w:asciiTheme="majorEastAsia" w:eastAsiaTheme="majorEastAsia" w:hAnsiTheme="majorEastAsia" w:hint="eastAsia"/>
          <w:bCs/>
          <w:sz w:val="24"/>
        </w:rPr>
        <w:t>。</w:t>
      </w:r>
    </w:p>
    <w:p w:rsidR="00D35691" w:rsidRPr="00DC6338" w:rsidRDefault="00D35691" w:rsidP="00D35691">
      <w:pPr>
        <w:spacing w:line="360" w:lineRule="auto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步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4 </w:t>
      </w:r>
      <w:r w:rsidRPr="00DC6338">
        <w:rPr>
          <w:rFonts w:asciiTheme="majorEastAsia" w:eastAsiaTheme="majorEastAsia" w:hAnsiTheme="majorEastAsia" w:hint="eastAsia"/>
          <w:bCs/>
          <w:sz w:val="24"/>
        </w:rPr>
        <w:t>若目标节点</w:t>
      </w:r>
      <w:r w:rsidRPr="00DC6338">
        <w:rPr>
          <w:rFonts w:asciiTheme="majorEastAsia" w:eastAsiaTheme="majorEastAsia" w:hAnsiTheme="majorEastAsia"/>
          <w:bCs/>
          <w:sz w:val="24"/>
        </w:rPr>
        <w:t>S</w:t>
      </w:r>
      <w:r w:rsidRPr="00DC6338">
        <w:rPr>
          <w:rFonts w:asciiTheme="majorEastAsia" w:eastAsiaTheme="majorEastAsia" w:hAnsiTheme="majorEastAsia"/>
          <w:bCs/>
          <w:sz w:val="24"/>
          <w:vertAlign w:val="subscript"/>
        </w:rPr>
        <w:t>g</w:t>
      </w:r>
      <w:r w:rsidRPr="00DC6338">
        <w:rPr>
          <w:rFonts w:asciiTheme="majorEastAsia" w:eastAsiaTheme="majorEastAsia" w:hAnsiTheme="majorEastAsia"/>
          <w:bCs/>
          <w:sz w:val="24"/>
        </w:rPr>
        <w:t>=N,</w:t>
      </w:r>
      <w:r w:rsidRPr="00DC6338">
        <w:rPr>
          <w:rFonts w:asciiTheme="majorEastAsia" w:eastAsiaTheme="majorEastAsia" w:hAnsiTheme="majorEastAsia" w:hint="eastAsia"/>
          <w:bCs/>
          <w:sz w:val="24"/>
        </w:rPr>
        <w:t>则搜索成功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, </w:t>
      </w:r>
      <w:r w:rsidRPr="00DC6338">
        <w:rPr>
          <w:rFonts w:asciiTheme="majorEastAsia" w:eastAsiaTheme="majorEastAsia" w:hAnsiTheme="majorEastAsia" w:hint="eastAsia"/>
          <w:bCs/>
          <w:sz w:val="24"/>
        </w:rPr>
        <w:t xml:space="preserve">结束。 </w:t>
      </w:r>
    </w:p>
    <w:p w:rsidR="00D35691" w:rsidRPr="00DC6338" w:rsidRDefault="00D35691" w:rsidP="00D35691">
      <w:pPr>
        <w:spacing w:line="360" w:lineRule="auto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步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5 </w:t>
      </w:r>
      <w:r w:rsidRPr="00DC6338">
        <w:rPr>
          <w:rFonts w:asciiTheme="majorEastAsia" w:eastAsiaTheme="majorEastAsia" w:hAnsiTheme="majorEastAsia" w:hint="eastAsia"/>
          <w:bCs/>
          <w:sz w:val="24"/>
        </w:rPr>
        <w:t>若</w:t>
      </w:r>
      <w:r w:rsidRPr="00DC6338">
        <w:rPr>
          <w:rFonts w:asciiTheme="majorEastAsia" w:eastAsiaTheme="majorEastAsia" w:hAnsiTheme="majorEastAsia"/>
          <w:bCs/>
          <w:i/>
          <w:iCs/>
          <w:sz w:val="24"/>
        </w:rPr>
        <w:t>N</w:t>
      </w:r>
      <w:r w:rsidRPr="00DC6338">
        <w:rPr>
          <w:rFonts w:asciiTheme="majorEastAsia" w:eastAsiaTheme="majorEastAsia" w:hAnsiTheme="majorEastAsia" w:hint="eastAsia"/>
          <w:bCs/>
          <w:sz w:val="24"/>
        </w:rPr>
        <w:t>不可扩展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, </w:t>
      </w:r>
      <w:r w:rsidRPr="00DC6338">
        <w:rPr>
          <w:rFonts w:asciiTheme="majorEastAsia" w:eastAsiaTheme="majorEastAsia" w:hAnsiTheme="majorEastAsia" w:hint="eastAsia"/>
          <w:bCs/>
          <w:sz w:val="24"/>
        </w:rPr>
        <w:t>则转步</w:t>
      </w:r>
      <w:r w:rsidRPr="00DC6338">
        <w:rPr>
          <w:rFonts w:asciiTheme="majorEastAsia" w:eastAsiaTheme="majorEastAsia" w:hAnsiTheme="majorEastAsia"/>
          <w:bCs/>
          <w:sz w:val="24"/>
        </w:rPr>
        <w:t>2</w:t>
      </w:r>
      <w:r w:rsidRPr="00DC6338">
        <w:rPr>
          <w:rFonts w:asciiTheme="majorEastAsia" w:eastAsiaTheme="majorEastAsia" w:hAnsiTheme="majorEastAsia" w:hint="eastAsia"/>
          <w:bCs/>
          <w:sz w:val="24"/>
        </w:rPr>
        <w:t>。</w:t>
      </w:r>
    </w:p>
    <w:p w:rsidR="00D35691" w:rsidRPr="00DC6338" w:rsidRDefault="00D35691" w:rsidP="00D35691">
      <w:pPr>
        <w:spacing w:line="360" w:lineRule="auto"/>
        <w:ind w:firstLineChars="200" w:firstLine="48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步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6 </w:t>
      </w:r>
      <w:r w:rsidRPr="00DC6338">
        <w:rPr>
          <w:rFonts w:asciiTheme="majorEastAsia" w:eastAsiaTheme="majorEastAsia" w:hAnsiTheme="majorEastAsia" w:hint="eastAsia"/>
          <w:bCs/>
          <w:sz w:val="24"/>
        </w:rPr>
        <w:t>扩展</w:t>
      </w:r>
      <w:r w:rsidRPr="00DC6338">
        <w:rPr>
          <w:rFonts w:asciiTheme="majorEastAsia" w:eastAsiaTheme="majorEastAsia" w:hAnsiTheme="majorEastAsia"/>
          <w:bCs/>
          <w:i/>
          <w:iCs/>
          <w:sz w:val="24"/>
        </w:rPr>
        <w:t>N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, </w:t>
      </w:r>
      <w:r w:rsidRPr="00DC6338">
        <w:rPr>
          <w:rFonts w:asciiTheme="majorEastAsia" w:eastAsiaTheme="majorEastAsia" w:hAnsiTheme="majorEastAsia" w:hint="eastAsia"/>
          <w:bCs/>
          <w:sz w:val="24"/>
        </w:rPr>
        <w:t>将其所有子节点配上指向</w:t>
      </w:r>
      <w:r w:rsidRPr="00DC6338">
        <w:rPr>
          <w:rFonts w:asciiTheme="majorEastAsia" w:eastAsiaTheme="majorEastAsia" w:hAnsiTheme="majorEastAsia"/>
          <w:bCs/>
          <w:i/>
          <w:iCs/>
          <w:sz w:val="24"/>
        </w:rPr>
        <w:t>N</w:t>
      </w:r>
      <w:r w:rsidRPr="00DC6338">
        <w:rPr>
          <w:rFonts w:asciiTheme="majorEastAsia" w:eastAsiaTheme="majorEastAsia" w:hAnsiTheme="majorEastAsia" w:hint="eastAsia"/>
          <w:bCs/>
          <w:sz w:val="24"/>
        </w:rPr>
        <w:t>的指针依次放入</w:t>
      </w:r>
      <w:r w:rsidRPr="00DC6338">
        <w:rPr>
          <w:rFonts w:asciiTheme="majorEastAsia" w:eastAsiaTheme="majorEastAsia" w:hAnsiTheme="majorEastAsia"/>
          <w:bCs/>
          <w:sz w:val="24"/>
        </w:rPr>
        <w:t>OPEN</w:t>
      </w:r>
      <w:r w:rsidRPr="00DC6338">
        <w:rPr>
          <w:rFonts w:asciiTheme="majorEastAsia" w:eastAsiaTheme="majorEastAsia" w:hAnsiTheme="majorEastAsia" w:hint="eastAsia"/>
          <w:bCs/>
          <w:sz w:val="24"/>
        </w:rPr>
        <w:t>表尾部</w:t>
      </w:r>
      <w:r w:rsidRPr="00DC6338">
        <w:rPr>
          <w:rFonts w:asciiTheme="majorEastAsia" w:eastAsiaTheme="majorEastAsia" w:hAnsiTheme="majorEastAsia"/>
          <w:bCs/>
          <w:sz w:val="24"/>
        </w:rPr>
        <w:t xml:space="preserve">, </w:t>
      </w:r>
      <w:r w:rsidRPr="00DC6338">
        <w:rPr>
          <w:rFonts w:asciiTheme="majorEastAsia" w:eastAsiaTheme="majorEastAsia" w:hAnsiTheme="majorEastAsia" w:hint="eastAsia"/>
          <w:bCs/>
          <w:sz w:val="24"/>
        </w:rPr>
        <w:t>转步</w:t>
      </w:r>
      <w:r w:rsidRPr="00DC6338">
        <w:rPr>
          <w:rFonts w:asciiTheme="majorEastAsia" w:eastAsiaTheme="majorEastAsia" w:hAnsiTheme="majorEastAsia"/>
          <w:bCs/>
          <w:sz w:val="24"/>
        </w:rPr>
        <w:t>2</w:t>
      </w:r>
      <w:r w:rsidRPr="00DC6338">
        <w:rPr>
          <w:rFonts w:asciiTheme="majorEastAsia" w:eastAsiaTheme="majorEastAsia" w:hAnsiTheme="majorEastAsia" w:hint="eastAsia"/>
          <w:bCs/>
          <w:sz w:val="24"/>
        </w:rPr>
        <w:t xml:space="preserve">。 </w:t>
      </w:r>
    </w:p>
    <w:p w:rsidR="00D35691" w:rsidRPr="00DC6338" w:rsidRDefault="00D35691" w:rsidP="00D3569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/>
          <w:bCs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实验内容</w:t>
      </w:r>
    </w:p>
    <w:p w:rsidR="00DE264E" w:rsidRPr="00DC6338" w:rsidRDefault="00D35691" w:rsidP="00D35691">
      <w:pPr>
        <w:pStyle w:val="a3"/>
        <w:spacing w:line="360" w:lineRule="auto"/>
        <w:ind w:left="142" w:firstLine="480"/>
        <w:rPr>
          <w:rFonts w:asciiTheme="majorEastAsia" w:eastAsiaTheme="majorEastAsia" w:hAnsiTheme="majorEastAsia"/>
          <w:sz w:val="24"/>
        </w:rPr>
      </w:pPr>
      <w:r w:rsidRPr="00DC6338">
        <w:rPr>
          <w:rFonts w:asciiTheme="majorEastAsia" w:eastAsiaTheme="majorEastAsia" w:hAnsiTheme="majorEastAsia" w:hint="eastAsia"/>
          <w:bCs/>
          <w:sz w:val="24"/>
        </w:rPr>
        <w:t>在 3*3 的方格棋盘上，分别放置了标有数字1、2、3、4、5、6、7、8的八张牌，初始状态S</w:t>
      </w:r>
      <w:r w:rsidR="00F467C9" w:rsidRPr="00DC6338">
        <w:rPr>
          <w:rFonts w:asciiTheme="majorEastAsia" w:eastAsiaTheme="majorEastAsia" w:hAnsiTheme="majorEastAsia"/>
          <w:bCs/>
          <w:sz w:val="24"/>
          <w:vertAlign w:val="subscript"/>
        </w:rPr>
        <w:t>o</w:t>
      </w:r>
      <w:r w:rsidRPr="00DC6338">
        <w:rPr>
          <w:rFonts w:asciiTheme="majorEastAsia" w:eastAsiaTheme="majorEastAsia" w:hAnsiTheme="majorEastAsia" w:hint="eastAsia"/>
          <w:bCs/>
          <w:sz w:val="24"/>
        </w:rPr>
        <w:t>，目标状态S</w:t>
      </w:r>
      <w:r w:rsidRPr="00DC6338">
        <w:rPr>
          <w:rFonts w:asciiTheme="majorEastAsia" w:eastAsiaTheme="majorEastAsia" w:hAnsiTheme="majorEastAsia" w:hint="eastAsia"/>
          <w:bCs/>
          <w:sz w:val="24"/>
          <w:vertAlign w:val="subscript"/>
        </w:rPr>
        <w:t>g</w:t>
      </w:r>
      <w:r w:rsidRPr="00DC6338">
        <w:rPr>
          <w:rFonts w:asciiTheme="majorEastAsia" w:eastAsiaTheme="majorEastAsia" w:hAnsiTheme="majorEastAsia" w:hint="eastAsia"/>
          <w:bCs/>
          <w:sz w:val="24"/>
        </w:rPr>
        <w:t>，如下图所示。可以使用的操作有：</w:t>
      </w:r>
      <w:r w:rsidRPr="00DC6338">
        <w:rPr>
          <w:rFonts w:asciiTheme="majorEastAsia" w:eastAsiaTheme="majorEastAsia" w:hAnsiTheme="majorEastAsia" w:hint="eastAsia"/>
          <w:bCs/>
          <w:sz w:val="24"/>
        </w:rPr>
        <w:br/>
        <w:t xml:space="preserve">        空格左移，空格上移，空相右移，空格下移</w:t>
      </w:r>
      <w:r w:rsidRPr="00DC6338">
        <w:rPr>
          <w:rFonts w:asciiTheme="majorEastAsia" w:eastAsiaTheme="majorEastAsia" w:hAnsiTheme="majorEastAsia" w:hint="eastAsia"/>
          <w:bCs/>
          <w:sz w:val="24"/>
        </w:rPr>
        <w:br/>
        <w:t xml:space="preserve">即只允许把位于空格左、上、右、下方的牌移入空格。要求应用                       </w:t>
      </w:r>
      <w:bookmarkStart w:id="0" w:name="_GoBack"/>
      <w:bookmarkEnd w:id="0"/>
      <w:r w:rsidRPr="00DC6338">
        <w:rPr>
          <w:rFonts w:asciiTheme="majorEastAsia" w:eastAsiaTheme="majorEastAsia" w:hAnsiTheme="majorEastAsia" w:hint="eastAsia"/>
          <w:bCs/>
          <w:sz w:val="24"/>
        </w:rPr>
        <w:t>搜索策略寻找从初始状态到目标状态的解路径。</w:t>
      </w:r>
    </w:p>
    <w:p w:rsidR="00DE264E" w:rsidRPr="00DC6338" w:rsidRDefault="00BD4333" w:rsidP="00BD4333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  <w:szCs w:val="24"/>
        </w:rPr>
      </w:pPr>
      <w:r w:rsidRPr="00DC6338">
        <w:rPr>
          <w:rFonts w:hint="eastAsia"/>
          <w:b/>
          <w:sz w:val="24"/>
          <w:szCs w:val="24"/>
        </w:rPr>
        <w:t>实验</w:t>
      </w:r>
      <w:r w:rsidR="00DE264E" w:rsidRPr="00DC6338">
        <w:rPr>
          <w:rFonts w:hint="eastAsia"/>
          <w:b/>
          <w:sz w:val="24"/>
          <w:szCs w:val="24"/>
        </w:rPr>
        <w:t>步骤</w:t>
      </w:r>
    </w:p>
    <w:p w:rsidR="00DE264E" w:rsidRPr="00DC6338" w:rsidRDefault="00DE264E" w:rsidP="00BD4333">
      <w:pPr>
        <w:spacing w:line="360" w:lineRule="auto"/>
        <w:ind w:firstLineChars="100" w:firstLine="240"/>
        <w:rPr>
          <w:sz w:val="24"/>
        </w:rPr>
      </w:pPr>
      <w:r w:rsidRPr="00DC6338">
        <w:rPr>
          <w:rFonts w:hint="eastAsia"/>
          <w:sz w:val="24"/>
        </w:rPr>
        <w:t>具体工作及步骤为：</w:t>
      </w:r>
      <w:r w:rsidRPr="00DC6338">
        <w:rPr>
          <w:sz w:val="24"/>
        </w:rPr>
        <w:br/>
      </w:r>
      <w:r w:rsidRPr="00DC6338">
        <w:rPr>
          <w:rFonts w:hint="eastAsia"/>
          <w:sz w:val="24"/>
        </w:rPr>
        <w:t>（</w:t>
      </w:r>
      <w:r w:rsidRPr="00DC6338">
        <w:rPr>
          <w:rFonts w:hint="eastAsia"/>
          <w:sz w:val="24"/>
        </w:rPr>
        <w:t>1</w:t>
      </w:r>
      <w:r w:rsidRPr="00DC6338">
        <w:rPr>
          <w:sz w:val="24"/>
        </w:rPr>
        <w:t>）</w:t>
      </w:r>
      <w:r w:rsidR="002B6C10" w:rsidRPr="00DC6338">
        <w:rPr>
          <w:rFonts w:hint="eastAsia"/>
          <w:sz w:val="24"/>
        </w:rPr>
        <w:t>设计问题的知识表示方法；</w:t>
      </w:r>
    </w:p>
    <w:p w:rsidR="002B6C10" w:rsidRPr="00DC6338" w:rsidRDefault="002B6C10" w:rsidP="00BD4333">
      <w:pPr>
        <w:spacing w:line="360" w:lineRule="auto"/>
        <w:ind w:firstLineChars="100" w:firstLine="240"/>
        <w:rPr>
          <w:sz w:val="24"/>
        </w:rPr>
      </w:pPr>
      <w:r w:rsidRPr="00DC6338">
        <w:rPr>
          <w:rFonts w:hint="eastAsia"/>
          <w:sz w:val="24"/>
        </w:rPr>
        <w:lastRenderedPageBreak/>
        <w:t xml:space="preserve">  </w:t>
      </w:r>
      <w:r w:rsidRPr="00DC6338">
        <w:rPr>
          <w:rFonts w:hint="eastAsia"/>
          <w:sz w:val="24"/>
        </w:rPr>
        <w:t>矩阵表示法，或向量表示法</w:t>
      </w: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  <w:r w:rsidRPr="00DC6338">
        <w:rPr>
          <w:rFonts w:hint="eastAsia"/>
          <w:sz w:val="24"/>
        </w:rPr>
        <w:t>我们将棋局</w:t>
      </w:r>
    </w:p>
    <w:tbl>
      <w:tblPr>
        <w:tblpPr w:leftFromText="180" w:rightFromText="180" w:vertAnchor="page" w:horzAnchor="margin" w:tblpXSpec="center" w:tblpY="2491"/>
        <w:tblW w:w="3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1136"/>
        <w:gridCol w:w="1136"/>
      </w:tblGrid>
      <w:tr w:rsidR="005758CE" w:rsidRPr="00DC6338" w:rsidTr="005758CE">
        <w:trPr>
          <w:trHeight w:val="559"/>
        </w:trPr>
        <w:tc>
          <w:tcPr>
            <w:tcW w:w="113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1</w:t>
            </w:r>
          </w:p>
        </w:tc>
        <w:tc>
          <w:tcPr>
            <w:tcW w:w="1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2</w:t>
            </w:r>
          </w:p>
        </w:tc>
        <w:tc>
          <w:tcPr>
            <w:tcW w:w="1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3</w:t>
            </w:r>
          </w:p>
        </w:tc>
      </w:tr>
      <w:tr w:rsidR="005758CE" w:rsidRPr="00DC6338" w:rsidTr="005758CE">
        <w:trPr>
          <w:trHeight w:val="621"/>
        </w:trPr>
        <w:tc>
          <w:tcPr>
            <w:tcW w:w="113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rFonts w:hint="eastAsia"/>
                <w:sz w:val="24"/>
                <w:vertAlign w:val="subscript"/>
              </w:rPr>
              <w:t>８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0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4</w:t>
            </w:r>
          </w:p>
        </w:tc>
      </w:tr>
      <w:tr w:rsidR="005758CE" w:rsidRPr="00DC6338" w:rsidTr="005758CE">
        <w:trPr>
          <w:trHeight w:val="619"/>
        </w:trPr>
        <w:tc>
          <w:tcPr>
            <w:tcW w:w="113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7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6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13FD" w:rsidRPr="00DC6338" w:rsidRDefault="005758CE" w:rsidP="005758CE">
            <w:pPr>
              <w:spacing w:line="360" w:lineRule="auto"/>
              <w:ind w:firstLineChars="100" w:firstLine="240"/>
              <w:rPr>
                <w:sz w:val="24"/>
              </w:rPr>
            </w:pPr>
            <w:r w:rsidRPr="00DC6338">
              <w:rPr>
                <w:sz w:val="24"/>
              </w:rPr>
              <w:t>X</w:t>
            </w:r>
            <w:r w:rsidRPr="00DC6338">
              <w:rPr>
                <w:sz w:val="24"/>
                <w:vertAlign w:val="subscript"/>
              </w:rPr>
              <w:t>5</w:t>
            </w:r>
          </w:p>
        </w:tc>
      </w:tr>
    </w:tbl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</w:p>
    <w:p w:rsidR="005758CE" w:rsidRPr="00DC6338" w:rsidRDefault="005758CE" w:rsidP="005758CE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用向量</w:t>
      </w:r>
      <w:r w:rsidRPr="00DC6338">
        <w:rPr>
          <w:i/>
          <w:iCs/>
          <w:sz w:val="24"/>
        </w:rPr>
        <w:t xml:space="preserve"> </w:t>
      </w: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  <w:r w:rsidRPr="00DC6338">
        <w:rPr>
          <w:i/>
          <w:iCs/>
          <w:sz w:val="24"/>
        </w:rPr>
        <w:t xml:space="preserve">                A</w:t>
      </w:r>
      <w:r w:rsidRPr="00DC6338">
        <w:rPr>
          <w:rFonts w:hint="eastAsia"/>
          <w:sz w:val="24"/>
        </w:rPr>
        <w:t>＝</w:t>
      </w:r>
      <w:r w:rsidRPr="00DC6338">
        <w:rPr>
          <w:sz w:val="24"/>
        </w:rPr>
        <w:t>(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0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1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2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3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4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5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6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7</w:t>
      </w:r>
      <w:r w:rsidRPr="00DC6338">
        <w:rPr>
          <w:sz w:val="24"/>
        </w:rPr>
        <w:t xml:space="preserve">, </w:t>
      </w:r>
      <w:r w:rsidRPr="00DC6338">
        <w:rPr>
          <w:i/>
          <w:iCs/>
          <w:sz w:val="24"/>
        </w:rPr>
        <w:t>X</w:t>
      </w:r>
      <w:r w:rsidRPr="00DC6338">
        <w:rPr>
          <w:sz w:val="24"/>
          <w:vertAlign w:val="subscript"/>
        </w:rPr>
        <w:t>8</w:t>
      </w:r>
      <w:r w:rsidRPr="00DC6338">
        <w:rPr>
          <w:sz w:val="24"/>
        </w:rPr>
        <w:t>)</w:t>
      </w:r>
    </w:p>
    <w:p w:rsidR="005758CE" w:rsidRPr="00DC6338" w:rsidRDefault="005758CE" w:rsidP="005758CE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表示，</w:t>
      </w:r>
      <w:r w:rsidRPr="00DC6338">
        <w:rPr>
          <w:i/>
          <w:iCs/>
          <w:sz w:val="24"/>
        </w:rPr>
        <w:t>X</w:t>
      </w:r>
      <w:r w:rsidRPr="00DC6338">
        <w:rPr>
          <w:i/>
          <w:iCs/>
          <w:sz w:val="24"/>
          <w:vertAlign w:val="subscript"/>
        </w:rPr>
        <w:t>i</w:t>
      </w:r>
      <w:r w:rsidRPr="00DC6338">
        <w:rPr>
          <w:rFonts w:hint="eastAsia"/>
          <w:sz w:val="24"/>
        </w:rPr>
        <w:t>为变量，</w:t>
      </w:r>
      <w:r w:rsidRPr="00DC6338">
        <w:rPr>
          <w:i/>
          <w:iCs/>
          <w:sz w:val="24"/>
        </w:rPr>
        <w:t>X</w:t>
      </w:r>
      <w:r w:rsidRPr="00DC6338">
        <w:rPr>
          <w:i/>
          <w:iCs/>
          <w:sz w:val="24"/>
          <w:vertAlign w:val="subscript"/>
        </w:rPr>
        <w:t>i</w:t>
      </w:r>
      <w:r w:rsidRPr="00DC6338">
        <w:rPr>
          <w:rFonts w:hint="eastAsia"/>
          <w:sz w:val="24"/>
        </w:rPr>
        <w:t>的值就是所在方格内的数字。于是，向量</w:t>
      </w:r>
      <w:r w:rsidRPr="00DC6338">
        <w:rPr>
          <w:b/>
          <w:bCs/>
          <w:i/>
          <w:iCs/>
          <w:sz w:val="24"/>
        </w:rPr>
        <w:t>A</w:t>
      </w:r>
      <w:r w:rsidRPr="00DC6338">
        <w:rPr>
          <w:rFonts w:hint="eastAsia"/>
          <w:sz w:val="24"/>
        </w:rPr>
        <w:t>就是该问题的状态表达式。</w:t>
      </w: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  <w:r w:rsidRPr="00DC6338">
        <w:rPr>
          <w:rFonts w:hint="eastAsia"/>
          <w:sz w:val="24"/>
        </w:rPr>
        <w:t>设初始状态和目标状态分别为</w:t>
      </w: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  <w:r w:rsidRPr="00DC6338">
        <w:rPr>
          <w:rFonts w:hint="eastAsia"/>
          <w:sz w:val="24"/>
        </w:rPr>
        <w:t xml:space="preserve">            </w:t>
      </w:r>
      <w:r w:rsidRPr="00DC6338">
        <w:rPr>
          <w:rFonts w:hint="eastAsia"/>
          <w:i/>
          <w:iCs/>
          <w:sz w:val="24"/>
        </w:rPr>
        <w:t>S</w:t>
      </w:r>
      <w:r w:rsidR="00193151" w:rsidRPr="00DC6338">
        <w:rPr>
          <w:sz w:val="24"/>
          <w:vertAlign w:val="subscript"/>
        </w:rPr>
        <w:t>0</w:t>
      </w:r>
      <w:r w:rsidRPr="00DC6338">
        <w:rPr>
          <w:rFonts w:hint="eastAsia"/>
          <w:sz w:val="24"/>
        </w:rPr>
        <w:t>＝</w:t>
      </w:r>
      <w:r w:rsidRPr="00DC6338">
        <w:rPr>
          <w:rFonts w:hint="eastAsia"/>
          <w:sz w:val="24"/>
        </w:rPr>
        <w:t>(0, 2, 8, 3, 4, 5, 6, 7, 1)</w:t>
      </w: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  <w:r w:rsidRPr="00DC6338">
        <w:rPr>
          <w:rFonts w:hint="eastAsia"/>
          <w:sz w:val="24"/>
        </w:rPr>
        <w:t xml:space="preserve">            </w:t>
      </w:r>
      <w:r w:rsidRPr="00DC6338">
        <w:rPr>
          <w:rFonts w:hint="eastAsia"/>
          <w:i/>
          <w:iCs/>
          <w:sz w:val="24"/>
        </w:rPr>
        <w:t>S</w:t>
      </w:r>
      <w:r w:rsidRPr="00DC6338">
        <w:rPr>
          <w:rFonts w:hint="eastAsia"/>
          <w:sz w:val="24"/>
          <w:vertAlign w:val="subscript"/>
        </w:rPr>
        <w:t>g</w:t>
      </w:r>
      <w:r w:rsidRPr="00DC6338">
        <w:rPr>
          <w:rFonts w:hint="eastAsia"/>
          <w:sz w:val="24"/>
        </w:rPr>
        <w:t>＝</w:t>
      </w:r>
      <w:r w:rsidRPr="00DC6338">
        <w:rPr>
          <w:rFonts w:hint="eastAsia"/>
          <w:sz w:val="24"/>
        </w:rPr>
        <w:t xml:space="preserve">(0, 1, 2, 3, 4, 5, 6, 7, 8) </w:t>
      </w:r>
    </w:p>
    <w:p w:rsidR="00DE264E" w:rsidRPr="00DC6338" w:rsidRDefault="00DE264E" w:rsidP="00BD4333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（</w:t>
      </w:r>
      <w:r w:rsidRPr="00DC6338">
        <w:rPr>
          <w:rFonts w:hint="eastAsia"/>
          <w:sz w:val="24"/>
        </w:rPr>
        <w:t>2</w:t>
      </w:r>
      <w:r w:rsidRPr="00DC6338">
        <w:rPr>
          <w:sz w:val="24"/>
        </w:rPr>
        <w:t>）</w:t>
      </w:r>
      <w:r w:rsidR="002B6C10" w:rsidRPr="00DC6338">
        <w:rPr>
          <w:rFonts w:hint="eastAsia"/>
          <w:sz w:val="24"/>
        </w:rPr>
        <w:t>根据相应的知识表示方法，</w:t>
      </w:r>
      <w:r w:rsidR="0048387D" w:rsidRPr="00DC6338">
        <w:rPr>
          <w:rFonts w:hint="eastAsia"/>
          <w:sz w:val="24"/>
        </w:rPr>
        <w:t>表示数码移动规则</w:t>
      </w:r>
      <w:r w:rsidRPr="00DC6338">
        <w:rPr>
          <w:rFonts w:hint="eastAsia"/>
          <w:sz w:val="24"/>
        </w:rPr>
        <w:t>；</w:t>
      </w:r>
    </w:p>
    <w:p w:rsidR="005758CE" w:rsidRPr="00DC6338" w:rsidRDefault="005758CE" w:rsidP="005758CE">
      <w:pPr>
        <w:spacing w:line="360" w:lineRule="auto"/>
        <w:rPr>
          <w:sz w:val="24"/>
        </w:rPr>
      </w:pPr>
      <w:r w:rsidRPr="00DC6338">
        <w:rPr>
          <w:sz w:val="24"/>
        </w:rPr>
        <w:t>0</w:t>
      </w:r>
      <w:r w:rsidRPr="00DC6338">
        <w:rPr>
          <w:rFonts w:hint="eastAsia"/>
          <w:sz w:val="24"/>
        </w:rPr>
        <w:t>组规则</w:t>
      </w:r>
      <w:r w:rsidRPr="00DC6338">
        <w:rPr>
          <w:sz w:val="24"/>
        </w:rPr>
        <w:t xml:space="preserve">: </w:t>
      </w:r>
    </w:p>
    <w:p w:rsidR="005758CE" w:rsidRPr="00DC6338" w:rsidRDefault="005758CE" w:rsidP="00BD4333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 xml:space="preserve">  </w:t>
      </w:r>
      <w:r w:rsidRPr="00DC6338">
        <w:rPr>
          <w:position w:val="-66"/>
          <w:sz w:val="24"/>
        </w:rPr>
        <w:object w:dxaOrig="40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in" o:ole="">
            <v:imagedata r:id="rId7" o:title=""/>
          </v:shape>
          <o:OLEObject Type="Embed" ProgID="Equation.DSMT4" ShapeID="_x0000_i1025" DrawAspect="Content" ObjectID="_1759575416" r:id="rId8"/>
        </w:object>
      </w:r>
    </w:p>
    <w:p w:rsidR="005758CE" w:rsidRPr="00DC6338" w:rsidRDefault="005758CE" w:rsidP="005758CE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1</w:t>
      </w:r>
      <w:r w:rsidRPr="00DC6338">
        <w:rPr>
          <w:rFonts w:hint="eastAsia"/>
          <w:sz w:val="24"/>
        </w:rPr>
        <w:t>组规则</w:t>
      </w:r>
      <w:r w:rsidRPr="00DC6338">
        <w:rPr>
          <w:sz w:val="24"/>
        </w:rPr>
        <w:t xml:space="preserve">: </w:t>
      </w:r>
    </w:p>
    <w:p w:rsidR="005758CE" w:rsidRPr="00DC6338" w:rsidRDefault="005758CE" w:rsidP="005758CE">
      <w:pPr>
        <w:spacing w:line="360" w:lineRule="auto"/>
        <w:ind w:firstLineChars="100" w:firstLine="240"/>
        <w:rPr>
          <w:sz w:val="24"/>
        </w:rPr>
      </w:pPr>
      <w:r w:rsidRPr="00DC6338">
        <w:rPr>
          <w:position w:val="-30"/>
          <w:sz w:val="24"/>
        </w:rPr>
        <w:object w:dxaOrig="4020" w:dyaOrig="720">
          <v:shape id="_x0000_i1026" type="#_x0000_t75" style="width:201pt;height:36.15pt" o:ole="">
            <v:imagedata r:id="rId9" o:title=""/>
          </v:shape>
          <o:OLEObject Type="Embed" ProgID="Equation.DSMT4" ShapeID="_x0000_i1026" DrawAspect="Content" ObjectID="_1759575417" r:id="rId10"/>
        </w:object>
      </w:r>
    </w:p>
    <w:p w:rsidR="005758CE" w:rsidRPr="00DC6338" w:rsidRDefault="005758CE" w:rsidP="005758CE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2</w:t>
      </w:r>
      <w:r w:rsidRPr="00DC6338">
        <w:rPr>
          <w:rFonts w:hint="eastAsia"/>
          <w:sz w:val="24"/>
        </w:rPr>
        <w:t>组规则</w:t>
      </w:r>
      <w:r w:rsidRPr="00DC6338">
        <w:rPr>
          <w:sz w:val="24"/>
        </w:rPr>
        <w:t>:</w:t>
      </w:r>
    </w:p>
    <w:p w:rsidR="005758CE" w:rsidRPr="00DC6338" w:rsidRDefault="005758CE" w:rsidP="00BD4333">
      <w:pPr>
        <w:spacing w:line="360" w:lineRule="auto"/>
        <w:rPr>
          <w:sz w:val="24"/>
        </w:rPr>
      </w:pPr>
      <w:r w:rsidRPr="00DC6338">
        <w:rPr>
          <w:position w:val="-68"/>
          <w:sz w:val="24"/>
        </w:rPr>
        <w:object w:dxaOrig="4060" w:dyaOrig="1480">
          <v:shape id="_x0000_i1027" type="#_x0000_t75" style="width:202.95pt;height:73.95pt" o:ole="">
            <v:imagedata r:id="rId11" o:title=""/>
          </v:shape>
          <o:OLEObject Type="Embed" ProgID="Equation.DSMT4" ShapeID="_x0000_i1027" DrawAspect="Content" ObjectID="_1759575418" r:id="rId12"/>
        </w:object>
      </w:r>
    </w:p>
    <w:p w:rsidR="005758CE" w:rsidRPr="00DC6338" w:rsidRDefault="005758CE" w:rsidP="00BD4333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8</w:t>
      </w:r>
      <w:r w:rsidRPr="00DC6338">
        <w:rPr>
          <w:rFonts w:hint="eastAsia"/>
          <w:sz w:val="24"/>
        </w:rPr>
        <w:t>组规则：</w:t>
      </w:r>
    </w:p>
    <w:p w:rsidR="005758CE" w:rsidRPr="00DC6338" w:rsidRDefault="005758CE" w:rsidP="00BD4333">
      <w:pPr>
        <w:spacing w:line="360" w:lineRule="auto"/>
        <w:rPr>
          <w:sz w:val="24"/>
        </w:rPr>
      </w:pPr>
      <w:r w:rsidRPr="00DC6338">
        <w:rPr>
          <w:position w:val="-48"/>
          <w:sz w:val="24"/>
        </w:rPr>
        <w:object w:dxaOrig="4140" w:dyaOrig="1080">
          <v:shape id="_x0000_i1028" type="#_x0000_t75" style="width:207pt;height:54pt" o:ole="">
            <v:imagedata r:id="rId13" o:title=""/>
          </v:shape>
          <o:OLEObject Type="Embed" ProgID="Equation.DSMT4" ShapeID="_x0000_i1028" DrawAspect="Content" ObjectID="_1759575419" r:id="rId14"/>
        </w:object>
      </w:r>
    </w:p>
    <w:p w:rsidR="00DE264E" w:rsidRPr="00DC6338" w:rsidRDefault="00DE264E" w:rsidP="00BD4333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（</w:t>
      </w:r>
      <w:r w:rsidRPr="00DC6338">
        <w:rPr>
          <w:rFonts w:hint="eastAsia"/>
          <w:sz w:val="24"/>
        </w:rPr>
        <w:t>3</w:t>
      </w:r>
      <w:r w:rsidRPr="00DC6338">
        <w:rPr>
          <w:sz w:val="24"/>
        </w:rPr>
        <w:t>）</w:t>
      </w:r>
      <w:r w:rsidR="0048387D" w:rsidRPr="00DC6338">
        <w:rPr>
          <w:rFonts w:hint="eastAsia"/>
          <w:sz w:val="24"/>
        </w:rPr>
        <w:t>实现搜索方法</w:t>
      </w:r>
      <w:r w:rsidRPr="00DC6338">
        <w:rPr>
          <w:rFonts w:hint="eastAsia"/>
          <w:sz w:val="24"/>
        </w:rPr>
        <w:t>；</w:t>
      </w:r>
    </w:p>
    <w:p w:rsidR="00DE264E" w:rsidRPr="00BD4333" w:rsidRDefault="00DE264E" w:rsidP="00BD4333">
      <w:pPr>
        <w:spacing w:line="360" w:lineRule="auto"/>
        <w:rPr>
          <w:sz w:val="24"/>
        </w:rPr>
      </w:pPr>
      <w:r w:rsidRPr="00DC6338">
        <w:rPr>
          <w:rFonts w:hint="eastAsia"/>
          <w:sz w:val="24"/>
        </w:rPr>
        <w:t>（</w:t>
      </w:r>
      <w:r w:rsidRPr="00DC6338">
        <w:rPr>
          <w:rFonts w:hint="eastAsia"/>
          <w:sz w:val="24"/>
        </w:rPr>
        <w:t>4</w:t>
      </w:r>
      <w:r w:rsidRPr="00DC6338">
        <w:rPr>
          <w:sz w:val="24"/>
        </w:rPr>
        <w:t>）</w:t>
      </w:r>
      <w:r w:rsidRPr="00DC6338">
        <w:rPr>
          <w:rFonts w:hint="eastAsia"/>
          <w:sz w:val="24"/>
        </w:rPr>
        <w:t>系统调试与测试。</w:t>
      </w:r>
    </w:p>
    <w:p w:rsidR="00DE264E" w:rsidRPr="00BD4333" w:rsidRDefault="00DE264E" w:rsidP="00BD4333">
      <w:pPr>
        <w:spacing w:line="360" w:lineRule="auto"/>
        <w:rPr>
          <w:sz w:val="24"/>
        </w:rPr>
      </w:pPr>
    </w:p>
    <w:sectPr w:rsidR="00DE264E" w:rsidRPr="00BD4333" w:rsidSect="00C022F2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14F" w:rsidRDefault="002C414F" w:rsidP="00095E8C">
      <w:r>
        <w:separator/>
      </w:r>
    </w:p>
  </w:endnote>
  <w:endnote w:type="continuationSeparator" w:id="0">
    <w:p w:rsidR="002C414F" w:rsidRDefault="002C414F" w:rsidP="00095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74871"/>
      <w:docPartObj>
        <w:docPartGallery w:val="Page Numbers (Bottom of Page)"/>
        <w:docPartUnique/>
      </w:docPartObj>
    </w:sdtPr>
    <w:sdtEndPr/>
    <w:sdtContent>
      <w:p w:rsidR="00095E8C" w:rsidRDefault="007E5D7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F56" w:rsidRPr="00631F56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095E8C" w:rsidRDefault="00095E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14F" w:rsidRDefault="002C414F" w:rsidP="00095E8C">
      <w:r>
        <w:separator/>
      </w:r>
    </w:p>
  </w:footnote>
  <w:footnote w:type="continuationSeparator" w:id="0">
    <w:p w:rsidR="002C414F" w:rsidRDefault="002C414F" w:rsidP="00095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1EB"/>
    <w:multiLevelType w:val="hybridMultilevel"/>
    <w:tmpl w:val="5F26B024"/>
    <w:lvl w:ilvl="0" w:tplc="6BE6EF34">
      <w:start w:val="1"/>
      <w:numFmt w:val="japaneseCounting"/>
      <w:lvlText w:val="%1、"/>
      <w:lvlJc w:val="left"/>
      <w:pPr>
        <w:ind w:left="510" w:hanging="51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87653"/>
    <w:multiLevelType w:val="hybridMultilevel"/>
    <w:tmpl w:val="3B2EAFEC"/>
    <w:lvl w:ilvl="0" w:tplc="7528ED88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0317B43"/>
    <w:multiLevelType w:val="hybridMultilevel"/>
    <w:tmpl w:val="CD3C0290"/>
    <w:lvl w:ilvl="0" w:tplc="03F676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F073C"/>
    <w:multiLevelType w:val="hybridMultilevel"/>
    <w:tmpl w:val="DBD88316"/>
    <w:lvl w:ilvl="0" w:tplc="410861C0">
      <w:start w:val="1"/>
      <w:numFmt w:val="decimal"/>
      <w:lvlText w:val="%1、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5D76DD"/>
    <w:multiLevelType w:val="hybridMultilevel"/>
    <w:tmpl w:val="CF7EC014"/>
    <w:lvl w:ilvl="0" w:tplc="6F0E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583BD9"/>
    <w:multiLevelType w:val="hybridMultilevel"/>
    <w:tmpl w:val="46D4A056"/>
    <w:lvl w:ilvl="0" w:tplc="DAB291B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6749"/>
    <w:rsid w:val="00054D9E"/>
    <w:rsid w:val="00095E8C"/>
    <w:rsid w:val="000A137F"/>
    <w:rsid w:val="000F3817"/>
    <w:rsid w:val="00101A96"/>
    <w:rsid w:val="00193151"/>
    <w:rsid w:val="001C4669"/>
    <w:rsid w:val="00280E65"/>
    <w:rsid w:val="00283E49"/>
    <w:rsid w:val="002B6C10"/>
    <w:rsid w:val="002C414F"/>
    <w:rsid w:val="00352142"/>
    <w:rsid w:val="00391FB7"/>
    <w:rsid w:val="00395138"/>
    <w:rsid w:val="003B50CB"/>
    <w:rsid w:val="004252B6"/>
    <w:rsid w:val="004813FD"/>
    <w:rsid w:val="0048387D"/>
    <w:rsid w:val="00494954"/>
    <w:rsid w:val="005758CE"/>
    <w:rsid w:val="005E2E1A"/>
    <w:rsid w:val="005F6749"/>
    <w:rsid w:val="00631F56"/>
    <w:rsid w:val="00644CFA"/>
    <w:rsid w:val="00670C15"/>
    <w:rsid w:val="00696749"/>
    <w:rsid w:val="006D2ECA"/>
    <w:rsid w:val="0070141D"/>
    <w:rsid w:val="00752C5A"/>
    <w:rsid w:val="00763050"/>
    <w:rsid w:val="007E5D77"/>
    <w:rsid w:val="007F532C"/>
    <w:rsid w:val="00830A96"/>
    <w:rsid w:val="009E2FB3"/>
    <w:rsid w:val="00A7357E"/>
    <w:rsid w:val="00BD4333"/>
    <w:rsid w:val="00BE2A58"/>
    <w:rsid w:val="00C022F2"/>
    <w:rsid w:val="00C87ADA"/>
    <w:rsid w:val="00CD23D6"/>
    <w:rsid w:val="00D13E3A"/>
    <w:rsid w:val="00D35691"/>
    <w:rsid w:val="00D740F1"/>
    <w:rsid w:val="00DC6338"/>
    <w:rsid w:val="00DE264E"/>
    <w:rsid w:val="00E17F37"/>
    <w:rsid w:val="00E233A7"/>
    <w:rsid w:val="00E523AA"/>
    <w:rsid w:val="00E5627C"/>
    <w:rsid w:val="00F4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C0E3"/>
  <w15:docId w15:val="{22CE75BB-2168-48DC-AA1A-B50EFEB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7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64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reader-word-layer">
    <w:name w:val="reader-word-layer"/>
    <w:basedOn w:val="a"/>
    <w:rsid w:val="00E523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095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5E8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5E8C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758C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58CE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6967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1105</dc:creator>
  <cp:lastModifiedBy>webuser</cp:lastModifiedBy>
  <cp:revision>35</cp:revision>
  <dcterms:created xsi:type="dcterms:W3CDTF">2015-04-27T06:51:00Z</dcterms:created>
  <dcterms:modified xsi:type="dcterms:W3CDTF">2023-10-23T06:10:00Z</dcterms:modified>
</cp:coreProperties>
</file>