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0E1D" w14:textId="77777777" w:rsidR="00DA75D4" w:rsidRPr="003712E5" w:rsidRDefault="00DA75D4" w:rsidP="00DA75D4">
      <w:pPr>
        <w:pStyle w:val="Ttulos"/>
        <w:spacing w:after="0"/>
        <w:rPr>
          <w:color w:val="5C666C"/>
          <w:spacing w:val="40"/>
          <w:sz w:val="24"/>
          <w:szCs w:val="24"/>
        </w:rPr>
      </w:pPr>
      <w:r w:rsidRPr="003712E5">
        <w:rPr>
          <w:color w:val="5C666C"/>
          <w:spacing w:val="40"/>
          <w:sz w:val="24"/>
          <w:szCs w:val="24"/>
        </w:rPr>
        <w:t>Data Mining Project</w:t>
      </w:r>
    </w:p>
    <w:p w14:paraId="42F5EB70" w14:textId="77777777" w:rsidR="00DA75D4" w:rsidRPr="003712E5" w:rsidRDefault="00DA75D4" w:rsidP="00DA75D4">
      <w:pPr>
        <w:pStyle w:val="Capa"/>
        <w:tabs>
          <w:tab w:val="left" w:pos="3100"/>
        </w:tabs>
        <w:spacing w:after="0"/>
        <w:rPr>
          <w:bCs/>
          <w:color w:val="5C666C"/>
          <w:szCs w:val="24"/>
        </w:rPr>
      </w:pPr>
      <w:proofErr w:type="gramStart"/>
      <w:r w:rsidRPr="003712E5">
        <w:rPr>
          <w:bCs/>
          <w:color w:val="5C666C"/>
          <w:szCs w:val="24"/>
        </w:rPr>
        <w:t>Master in Data Science and Advanced</w:t>
      </w:r>
      <w:proofErr w:type="gramEnd"/>
      <w:r w:rsidRPr="003712E5">
        <w:rPr>
          <w:bCs/>
          <w:color w:val="5C666C"/>
          <w:szCs w:val="24"/>
        </w:rPr>
        <w:t xml:space="preserve"> Analytics</w:t>
      </w:r>
    </w:p>
    <w:p w14:paraId="18D08232" w14:textId="77777777" w:rsidR="00D67815" w:rsidRPr="003712E5" w:rsidRDefault="00D67815" w:rsidP="00D67815">
      <w:pPr>
        <w:pStyle w:val="Capa"/>
        <w:tabs>
          <w:tab w:val="left" w:pos="3100"/>
        </w:tabs>
        <w:spacing w:after="0"/>
        <w:rPr>
          <w:bCs/>
          <w:color w:val="5C666C"/>
          <w:szCs w:val="24"/>
        </w:rPr>
      </w:pPr>
    </w:p>
    <w:p w14:paraId="121F78D5" w14:textId="77777777" w:rsidR="00D67815" w:rsidRPr="00E134AC" w:rsidRDefault="00D67815" w:rsidP="00D67815">
      <w:pPr>
        <w:pStyle w:val="Capa"/>
        <w:tabs>
          <w:tab w:val="left" w:pos="3100"/>
        </w:tabs>
        <w:spacing w:after="0"/>
        <w:rPr>
          <w:b/>
          <w:color w:val="5C666C"/>
          <w:szCs w:val="24"/>
          <w:lang w:val="pt-PT"/>
        </w:rPr>
      </w:pPr>
      <w:r w:rsidRPr="00E134AC">
        <w:rPr>
          <w:b/>
          <w:color w:val="5C666C"/>
          <w:szCs w:val="24"/>
          <w:lang w:val="pt-PT"/>
        </w:rPr>
        <w:t xml:space="preserve">NOVA </w:t>
      </w:r>
      <w:proofErr w:type="spellStart"/>
      <w:r w:rsidRPr="00E134AC">
        <w:rPr>
          <w:b/>
          <w:color w:val="5C666C"/>
          <w:szCs w:val="24"/>
          <w:lang w:val="pt-PT"/>
        </w:rPr>
        <w:t>Information</w:t>
      </w:r>
      <w:proofErr w:type="spellEnd"/>
      <w:r w:rsidRPr="00E134AC">
        <w:rPr>
          <w:b/>
          <w:color w:val="5C666C"/>
          <w:szCs w:val="24"/>
          <w:lang w:val="pt-PT"/>
        </w:rPr>
        <w:t xml:space="preserve"> Management </w:t>
      </w:r>
      <w:proofErr w:type="spellStart"/>
      <w:r w:rsidRPr="00E134AC">
        <w:rPr>
          <w:b/>
          <w:color w:val="5C666C"/>
          <w:szCs w:val="24"/>
          <w:lang w:val="pt-PT"/>
        </w:rPr>
        <w:t>School</w:t>
      </w:r>
      <w:proofErr w:type="spellEnd"/>
    </w:p>
    <w:p w14:paraId="6252A42B" w14:textId="5C6B2D7D" w:rsidR="00DA75D4" w:rsidRPr="00E134AC" w:rsidRDefault="00D67815" w:rsidP="00D67815">
      <w:pPr>
        <w:pStyle w:val="Capa"/>
        <w:tabs>
          <w:tab w:val="left" w:pos="3100"/>
        </w:tabs>
        <w:spacing w:after="0"/>
        <w:rPr>
          <w:bCs/>
          <w:color w:val="5C666C"/>
          <w:szCs w:val="24"/>
          <w:lang w:val="pt-PT"/>
        </w:rPr>
      </w:pPr>
      <w:r w:rsidRPr="00E134AC">
        <w:rPr>
          <w:bCs/>
          <w:color w:val="5C666C"/>
          <w:szCs w:val="24"/>
          <w:lang w:val="pt-PT"/>
        </w:rPr>
        <w:t>Universidade Nova de Lisboa</w:t>
      </w:r>
    </w:p>
    <w:p w14:paraId="643E953D" w14:textId="77777777" w:rsidR="00DA75D4" w:rsidRPr="00E134AC" w:rsidRDefault="00DA75D4" w:rsidP="00DA75D4">
      <w:pPr>
        <w:pStyle w:val="Capa"/>
        <w:tabs>
          <w:tab w:val="left" w:pos="3100"/>
        </w:tabs>
        <w:spacing w:after="0"/>
        <w:rPr>
          <w:bCs/>
          <w:color w:val="5C666C"/>
          <w:szCs w:val="24"/>
          <w:lang w:val="pt-PT"/>
        </w:rPr>
      </w:pPr>
    </w:p>
    <w:p w14:paraId="4CEFF17F" w14:textId="77777777" w:rsidR="00DA75D4" w:rsidRPr="00E134AC" w:rsidRDefault="00DA75D4" w:rsidP="00DA75D4">
      <w:pPr>
        <w:pStyle w:val="Capa"/>
        <w:tabs>
          <w:tab w:val="left" w:pos="3100"/>
        </w:tabs>
        <w:spacing w:after="0"/>
        <w:rPr>
          <w:bCs/>
          <w:color w:val="5C666C"/>
          <w:szCs w:val="24"/>
          <w:lang w:val="pt-PT"/>
        </w:rPr>
      </w:pPr>
    </w:p>
    <w:p w14:paraId="0C2B0DC2" w14:textId="77777777" w:rsidR="00DA75D4" w:rsidRPr="00E134AC" w:rsidRDefault="00DA75D4" w:rsidP="00DA75D4">
      <w:pPr>
        <w:pStyle w:val="Capa"/>
        <w:tabs>
          <w:tab w:val="left" w:pos="3100"/>
        </w:tabs>
        <w:spacing w:after="0"/>
        <w:rPr>
          <w:bCs/>
          <w:color w:val="5C666C"/>
          <w:szCs w:val="24"/>
          <w:lang w:val="pt-PT"/>
        </w:rPr>
      </w:pPr>
    </w:p>
    <w:p w14:paraId="6CDE9EBF" w14:textId="77777777" w:rsidR="00D67815" w:rsidRPr="00E134AC" w:rsidRDefault="00D67815" w:rsidP="00DA75D4">
      <w:pPr>
        <w:pStyle w:val="Capa"/>
        <w:tabs>
          <w:tab w:val="left" w:pos="3100"/>
        </w:tabs>
        <w:spacing w:after="0"/>
        <w:rPr>
          <w:bCs/>
          <w:color w:val="5C666C"/>
          <w:szCs w:val="24"/>
          <w:lang w:val="pt-PT"/>
        </w:rPr>
      </w:pPr>
    </w:p>
    <w:p w14:paraId="5C131D35" w14:textId="77777777" w:rsidR="00D67815" w:rsidRPr="00E134AC" w:rsidRDefault="00D67815" w:rsidP="00DA75D4">
      <w:pPr>
        <w:pStyle w:val="Capa"/>
        <w:tabs>
          <w:tab w:val="left" w:pos="3100"/>
        </w:tabs>
        <w:spacing w:after="0"/>
        <w:rPr>
          <w:bCs/>
          <w:color w:val="5C666C"/>
          <w:szCs w:val="24"/>
          <w:lang w:val="pt-PT"/>
        </w:rPr>
      </w:pPr>
    </w:p>
    <w:p w14:paraId="14B1B14C" w14:textId="77777777" w:rsidR="00D67815" w:rsidRPr="00E134AC" w:rsidRDefault="00D67815" w:rsidP="00DA75D4">
      <w:pPr>
        <w:pStyle w:val="Capa"/>
        <w:tabs>
          <w:tab w:val="left" w:pos="3100"/>
        </w:tabs>
        <w:spacing w:after="0"/>
        <w:rPr>
          <w:bCs/>
          <w:color w:val="5C666C"/>
          <w:szCs w:val="24"/>
          <w:lang w:val="pt-PT"/>
        </w:rPr>
      </w:pPr>
    </w:p>
    <w:p w14:paraId="3413BE8F" w14:textId="77777777" w:rsidR="00DA75D4" w:rsidRPr="00E134AC" w:rsidRDefault="00DA75D4" w:rsidP="00DA75D4">
      <w:pPr>
        <w:pStyle w:val="Capa"/>
        <w:tabs>
          <w:tab w:val="left" w:pos="3100"/>
        </w:tabs>
        <w:spacing w:after="0"/>
        <w:rPr>
          <w:bCs/>
          <w:color w:val="5C666C"/>
          <w:szCs w:val="24"/>
          <w:lang w:val="pt-PT"/>
        </w:rPr>
      </w:pPr>
    </w:p>
    <w:p w14:paraId="42DB737D" w14:textId="77777777" w:rsidR="00DA75D4" w:rsidRPr="00E134AC" w:rsidRDefault="00DA75D4" w:rsidP="00DA75D4">
      <w:pPr>
        <w:pStyle w:val="Capa"/>
        <w:tabs>
          <w:tab w:val="left" w:pos="3100"/>
        </w:tabs>
        <w:spacing w:after="0"/>
        <w:rPr>
          <w:bCs/>
          <w:color w:val="5C666C"/>
          <w:szCs w:val="24"/>
          <w:lang w:val="pt-PT"/>
        </w:rPr>
      </w:pPr>
    </w:p>
    <w:p w14:paraId="37B51224" w14:textId="231DE4B0" w:rsidR="007B2872" w:rsidRPr="00E134AC" w:rsidRDefault="007B2872" w:rsidP="00FE1F0A">
      <w:pPr>
        <w:rPr>
          <w:lang w:val="pt-PT"/>
        </w:rPr>
      </w:pPr>
    </w:p>
    <w:p w14:paraId="45AD1E1C" w14:textId="5A2AEE93" w:rsidR="00B62A12" w:rsidRPr="00B62A12" w:rsidRDefault="00E134AC" w:rsidP="00B62A12">
      <w:pPr>
        <w:pStyle w:val="Title"/>
        <w:jc w:val="center"/>
        <w:rPr>
          <w:rFonts w:asciiTheme="minorHAnsi" w:hAnsiTheme="minorHAnsi" w:cstheme="minorHAnsi"/>
        </w:rPr>
      </w:pPr>
      <w:r>
        <w:rPr>
          <w:rFonts w:asciiTheme="minorHAnsi" w:hAnsiTheme="minorHAnsi" w:cstheme="minorHAnsi"/>
        </w:rPr>
        <w:t>Clustering Report</w:t>
      </w:r>
    </w:p>
    <w:p w14:paraId="7A4C78FB" w14:textId="77777777" w:rsidR="00A22B30" w:rsidRDefault="00A22B30" w:rsidP="00A22B30">
      <w:pPr>
        <w:pStyle w:val="Capa"/>
        <w:tabs>
          <w:tab w:val="left" w:pos="3100"/>
        </w:tabs>
        <w:spacing w:after="0"/>
        <w:rPr>
          <w:bCs/>
          <w:szCs w:val="24"/>
        </w:rPr>
      </w:pPr>
    </w:p>
    <w:p w14:paraId="0AE849F0" w14:textId="77777777" w:rsidR="00A22B30" w:rsidRDefault="00A22B30" w:rsidP="00A22B30">
      <w:pPr>
        <w:pStyle w:val="Capa"/>
        <w:tabs>
          <w:tab w:val="left" w:pos="3100"/>
        </w:tabs>
        <w:spacing w:after="0"/>
        <w:rPr>
          <w:bCs/>
          <w:szCs w:val="24"/>
        </w:rPr>
      </w:pPr>
    </w:p>
    <w:p w14:paraId="5A740AB6" w14:textId="77777777" w:rsidR="0008413D" w:rsidRDefault="0008413D" w:rsidP="00A22B30">
      <w:pPr>
        <w:pStyle w:val="Capa"/>
        <w:tabs>
          <w:tab w:val="left" w:pos="3100"/>
        </w:tabs>
        <w:spacing w:after="0"/>
        <w:rPr>
          <w:bCs/>
          <w:szCs w:val="24"/>
        </w:rPr>
      </w:pPr>
    </w:p>
    <w:p w14:paraId="03601DB2" w14:textId="77777777" w:rsidR="00D67815" w:rsidRDefault="00D67815" w:rsidP="00A22B30">
      <w:pPr>
        <w:pStyle w:val="Capa"/>
        <w:tabs>
          <w:tab w:val="left" w:pos="3100"/>
        </w:tabs>
        <w:spacing w:after="0"/>
        <w:rPr>
          <w:bCs/>
          <w:szCs w:val="24"/>
        </w:rPr>
      </w:pPr>
    </w:p>
    <w:p w14:paraId="184EF277" w14:textId="77777777" w:rsidR="0008413D" w:rsidRDefault="0008413D" w:rsidP="00A22B30">
      <w:pPr>
        <w:pStyle w:val="Capa"/>
        <w:tabs>
          <w:tab w:val="left" w:pos="3100"/>
        </w:tabs>
        <w:spacing w:after="0"/>
        <w:rPr>
          <w:bCs/>
          <w:szCs w:val="24"/>
        </w:rPr>
      </w:pPr>
    </w:p>
    <w:p w14:paraId="2A54F505" w14:textId="77777777" w:rsidR="00A22B30" w:rsidRDefault="00A22B30" w:rsidP="00A22B30">
      <w:pPr>
        <w:pStyle w:val="Capa"/>
        <w:tabs>
          <w:tab w:val="left" w:pos="3100"/>
        </w:tabs>
        <w:spacing w:after="0"/>
        <w:rPr>
          <w:bCs/>
          <w:szCs w:val="24"/>
        </w:rPr>
      </w:pPr>
    </w:p>
    <w:p w14:paraId="0811A759" w14:textId="77777777" w:rsidR="00A75F0F" w:rsidRDefault="00A75F0F" w:rsidP="00A22B30">
      <w:pPr>
        <w:pStyle w:val="Capa"/>
        <w:tabs>
          <w:tab w:val="left" w:pos="3100"/>
        </w:tabs>
        <w:spacing w:after="0"/>
        <w:rPr>
          <w:bCs/>
          <w:szCs w:val="24"/>
        </w:rPr>
      </w:pPr>
    </w:p>
    <w:p w14:paraId="19696CAE" w14:textId="77777777" w:rsidR="00A22B30" w:rsidRDefault="00A22B30" w:rsidP="00A22B30">
      <w:pPr>
        <w:pStyle w:val="Capa"/>
        <w:tabs>
          <w:tab w:val="left" w:pos="3100"/>
        </w:tabs>
        <w:spacing w:after="0"/>
        <w:rPr>
          <w:bCs/>
          <w:szCs w:val="24"/>
        </w:rPr>
      </w:pPr>
    </w:p>
    <w:p w14:paraId="16AA0589" w14:textId="77777777" w:rsidR="00A22B30" w:rsidRDefault="00A22B30" w:rsidP="00A22B30">
      <w:pPr>
        <w:pStyle w:val="Capa"/>
        <w:tabs>
          <w:tab w:val="left" w:pos="3100"/>
        </w:tabs>
        <w:spacing w:after="0"/>
        <w:rPr>
          <w:bCs/>
          <w:szCs w:val="24"/>
        </w:rPr>
      </w:pPr>
    </w:p>
    <w:p w14:paraId="01CD9794" w14:textId="77777777" w:rsidR="00A22B30" w:rsidRDefault="00A22B30" w:rsidP="00A22B30">
      <w:pPr>
        <w:pStyle w:val="Capa"/>
        <w:tabs>
          <w:tab w:val="left" w:pos="3100"/>
        </w:tabs>
        <w:spacing w:after="0"/>
        <w:rPr>
          <w:bCs/>
          <w:szCs w:val="24"/>
        </w:rPr>
      </w:pPr>
    </w:p>
    <w:p w14:paraId="6CF63020" w14:textId="5B67AA4C" w:rsidR="007944CF" w:rsidRPr="00E16087" w:rsidRDefault="007944CF" w:rsidP="00B62EE6">
      <w:pPr>
        <w:jc w:val="center"/>
        <w:rPr>
          <w:sz w:val="32"/>
          <w:szCs w:val="32"/>
          <w:lang w:val="en-GB"/>
        </w:rPr>
      </w:pPr>
      <w:r w:rsidRPr="00E16087">
        <w:rPr>
          <w:b/>
          <w:bCs/>
          <w:sz w:val="32"/>
          <w:szCs w:val="32"/>
          <w:lang w:val="en-GB"/>
        </w:rPr>
        <w:t xml:space="preserve">Group </w:t>
      </w:r>
      <w:r w:rsidR="00E134AC">
        <w:rPr>
          <w:b/>
          <w:bCs/>
          <w:sz w:val="32"/>
          <w:szCs w:val="32"/>
          <w:lang w:val="en-GB"/>
        </w:rPr>
        <w:t>68</w:t>
      </w:r>
    </w:p>
    <w:p w14:paraId="1D9FF2D5" w14:textId="77777777" w:rsidR="00E16087" w:rsidRDefault="00E16087" w:rsidP="00B62EE6">
      <w:pPr>
        <w:jc w:val="center"/>
        <w:rPr>
          <w:lang w:val="en-GB"/>
        </w:rPr>
      </w:pPr>
    </w:p>
    <w:p w14:paraId="771075F5" w14:textId="77777777" w:rsidR="00E134AC" w:rsidRPr="001842F0" w:rsidRDefault="00E134AC" w:rsidP="00E134AC">
      <w:pPr>
        <w:jc w:val="center"/>
      </w:pPr>
      <w:r w:rsidRPr="001842F0">
        <w:t>Diogo Reis, 20231962</w:t>
      </w:r>
    </w:p>
    <w:p w14:paraId="4D8A391B" w14:textId="77777777" w:rsidR="00E134AC" w:rsidRPr="001842F0" w:rsidRDefault="00E134AC" w:rsidP="00E134AC">
      <w:pPr>
        <w:jc w:val="center"/>
      </w:pPr>
      <w:r w:rsidRPr="001842F0">
        <w:t>João Correia, 20250384</w:t>
      </w:r>
    </w:p>
    <w:p w14:paraId="4ABD9973" w14:textId="77777777" w:rsidR="00E134AC" w:rsidRPr="001842F0" w:rsidRDefault="00E134AC" w:rsidP="00E134AC">
      <w:pPr>
        <w:jc w:val="center"/>
      </w:pPr>
      <w:r w:rsidRPr="001842F0">
        <w:t>Elton Silva, 20231976</w:t>
      </w:r>
    </w:p>
    <w:p w14:paraId="012319A4" w14:textId="77777777" w:rsidR="00A22B30" w:rsidRDefault="00A22B30" w:rsidP="00A22B30">
      <w:pPr>
        <w:pStyle w:val="Capa"/>
        <w:tabs>
          <w:tab w:val="left" w:pos="3100"/>
        </w:tabs>
        <w:spacing w:after="0"/>
        <w:rPr>
          <w:bCs/>
          <w:szCs w:val="24"/>
        </w:rPr>
      </w:pPr>
    </w:p>
    <w:p w14:paraId="75C908D8" w14:textId="77EEE746" w:rsidR="0008413D" w:rsidRDefault="00A22B30" w:rsidP="0008413D">
      <w:pPr>
        <w:pStyle w:val="Capa"/>
        <w:tabs>
          <w:tab w:val="left" w:pos="3100"/>
        </w:tabs>
        <w:spacing w:after="0"/>
        <w:rPr>
          <w:bCs/>
          <w:szCs w:val="24"/>
        </w:rPr>
      </w:pPr>
      <w:r w:rsidRPr="007944CF">
        <w:rPr>
          <w:bCs/>
          <w:szCs w:val="24"/>
        </w:rPr>
        <w:t>Fall/Spring Semester 20</w:t>
      </w:r>
      <w:r w:rsidR="0010360F">
        <w:rPr>
          <w:bCs/>
          <w:szCs w:val="24"/>
        </w:rPr>
        <w:t>24</w:t>
      </w:r>
      <w:r w:rsidRPr="007944CF">
        <w:rPr>
          <w:bCs/>
          <w:szCs w:val="24"/>
        </w:rPr>
        <w:t>-20</w:t>
      </w:r>
      <w:r w:rsidR="0010360F">
        <w:rPr>
          <w:bCs/>
          <w:szCs w:val="24"/>
        </w:rPr>
        <w:t>25</w:t>
      </w:r>
    </w:p>
    <w:p w14:paraId="281E6B31" w14:textId="77777777" w:rsidR="0008413D" w:rsidRDefault="0008413D" w:rsidP="0008413D">
      <w:pPr>
        <w:pStyle w:val="Capa"/>
        <w:tabs>
          <w:tab w:val="left" w:pos="3100"/>
        </w:tabs>
        <w:spacing w:after="0"/>
        <w:rPr>
          <w:bCs/>
          <w:szCs w:val="24"/>
        </w:rPr>
      </w:pPr>
    </w:p>
    <w:p w14:paraId="6DB79ADE" w14:textId="7D7839B4" w:rsidR="00FE1F0A" w:rsidRPr="0008413D" w:rsidRDefault="00FE1F0A" w:rsidP="0008413D">
      <w:pPr>
        <w:pStyle w:val="Capa"/>
        <w:tabs>
          <w:tab w:val="left" w:pos="3100"/>
        </w:tabs>
        <w:spacing w:after="0"/>
        <w:rPr>
          <w:bCs/>
          <w:szCs w:val="24"/>
        </w:rPr>
      </w:pPr>
      <w:r>
        <w:rPr>
          <w:b/>
          <w:bCs/>
          <w:noProof/>
          <w:sz w:val="36"/>
          <w:szCs w:val="36"/>
        </w:rPr>
        <w:br w:type="page"/>
      </w:r>
    </w:p>
    <w:p w14:paraId="36274463" w14:textId="77777777" w:rsidR="00FE1F0A" w:rsidRDefault="00FE1F0A" w:rsidP="00FE1F0A">
      <w:pPr>
        <w:rPr>
          <w:b/>
          <w:bCs/>
          <w:noProof/>
          <w:sz w:val="36"/>
          <w:szCs w:val="36"/>
        </w:rPr>
      </w:pPr>
    </w:p>
    <w:sdt>
      <w:sdtPr>
        <w:rPr>
          <w:rFonts w:ascii="Calibri" w:eastAsia="Calibri" w:hAnsi="Calibri"/>
          <w:b w:val="0"/>
          <w:bCs w:val="0"/>
          <w:color w:val="auto"/>
          <w:sz w:val="22"/>
          <w:szCs w:val="22"/>
        </w:rPr>
        <w:id w:val="-52855138"/>
        <w:docPartObj>
          <w:docPartGallery w:val="Table of Contents"/>
          <w:docPartUnique/>
        </w:docPartObj>
      </w:sdtPr>
      <w:sdtEndPr>
        <w:rPr>
          <w:noProof/>
        </w:rPr>
      </w:sdtEndPr>
      <w:sdtContent>
        <w:p w14:paraId="2135DE5C" w14:textId="57939344" w:rsidR="00E95EA5" w:rsidRPr="00EC1891" w:rsidRDefault="007F5973" w:rsidP="006B75D7">
          <w:pPr>
            <w:pStyle w:val="TOCHeading"/>
            <w:rPr>
              <w:sz w:val="36"/>
              <w:szCs w:val="36"/>
            </w:rPr>
          </w:pPr>
          <w:r>
            <w:t>TABLE OF CONTENTS</w:t>
          </w:r>
        </w:p>
        <w:p w14:paraId="4FBABE93" w14:textId="77777777" w:rsidR="008A584B" w:rsidRPr="008A584B" w:rsidRDefault="008A584B" w:rsidP="008A584B"/>
        <w:p w14:paraId="2A5DF0C1" w14:textId="52C0E4CE" w:rsidR="000C3500" w:rsidRDefault="000A40E4">
          <w:pPr>
            <w:pStyle w:val="TOC1"/>
            <w:rPr>
              <w:rFonts w:asciiTheme="minorHAnsi" w:eastAsiaTheme="minorEastAsia" w:hAnsiTheme="minorHAnsi" w:cstheme="minorBidi"/>
              <w:kern w:val="2"/>
              <w:sz w:val="24"/>
              <w:szCs w:val="24"/>
              <w:lang w:eastAsia="en-US"/>
              <w14:ligatures w14:val="standardContextual"/>
            </w:rPr>
          </w:pPr>
          <w:r w:rsidRPr="399E804E">
            <w:fldChar w:fldCharType="begin"/>
          </w:r>
          <w:r w:rsidR="006F20E3">
            <w:instrText xml:space="preserve"> TOC \o "1-4" \h \z \u \t "Heading 5,1" </w:instrText>
          </w:r>
          <w:r w:rsidRPr="399E804E">
            <w:fldChar w:fldCharType="separate"/>
          </w:r>
          <w:hyperlink w:anchor="_Toc218260904" w:history="1">
            <w:r w:rsidR="000C3500" w:rsidRPr="002E7F60">
              <w:rPr>
                <w:rStyle w:val="Hyperlink"/>
              </w:rPr>
              <w:t>Table of Figures</w:t>
            </w:r>
            <w:r w:rsidR="000C3500">
              <w:rPr>
                <w:webHidden/>
              </w:rPr>
              <w:tab/>
            </w:r>
            <w:r w:rsidR="000C3500">
              <w:rPr>
                <w:webHidden/>
              </w:rPr>
              <w:fldChar w:fldCharType="begin"/>
            </w:r>
            <w:r w:rsidR="000C3500">
              <w:rPr>
                <w:webHidden/>
              </w:rPr>
              <w:instrText xml:space="preserve"> PAGEREF _Toc218260904 \h </w:instrText>
            </w:r>
            <w:r w:rsidR="000C3500">
              <w:rPr>
                <w:webHidden/>
              </w:rPr>
            </w:r>
            <w:r w:rsidR="000C3500">
              <w:rPr>
                <w:webHidden/>
              </w:rPr>
              <w:fldChar w:fldCharType="separate"/>
            </w:r>
            <w:r w:rsidR="000C3500">
              <w:rPr>
                <w:webHidden/>
              </w:rPr>
              <w:t>iii</w:t>
            </w:r>
            <w:r w:rsidR="000C3500">
              <w:rPr>
                <w:webHidden/>
              </w:rPr>
              <w:fldChar w:fldCharType="end"/>
            </w:r>
          </w:hyperlink>
        </w:p>
        <w:p w14:paraId="70E9DF19" w14:textId="749B6077"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05" w:history="1">
            <w:r w:rsidRPr="002E7F60">
              <w:rPr>
                <w:rStyle w:val="Hyperlink"/>
              </w:rPr>
              <w:t>1.</w:t>
            </w:r>
            <w:r>
              <w:rPr>
                <w:rFonts w:asciiTheme="minorHAnsi" w:eastAsiaTheme="minorEastAsia" w:hAnsiTheme="minorHAnsi" w:cstheme="minorBidi"/>
                <w:kern w:val="2"/>
                <w:sz w:val="24"/>
                <w:szCs w:val="24"/>
                <w:lang w:eastAsia="en-US"/>
                <w14:ligatures w14:val="standardContextual"/>
              </w:rPr>
              <w:tab/>
            </w:r>
            <w:r w:rsidRPr="002E7F60">
              <w:rPr>
                <w:rStyle w:val="Hyperlink"/>
              </w:rPr>
              <w:t>Executive Summary</w:t>
            </w:r>
            <w:r>
              <w:rPr>
                <w:webHidden/>
              </w:rPr>
              <w:tab/>
            </w:r>
            <w:r>
              <w:rPr>
                <w:webHidden/>
              </w:rPr>
              <w:fldChar w:fldCharType="begin"/>
            </w:r>
            <w:r>
              <w:rPr>
                <w:webHidden/>
              </w:rPr>
              <w:instrText xml:space="preserve"> PAGEREF _Toc218260905 \h </w:instrText>
            </w:r>
            <w:r>
              <w:rPr>
                <w:webHidden/>
              </w:rPr>
            </w:r>
            <w:r>
              <w:rPr>
                <w:webHidden/>
              </w:rPr>
              <w:fldChar w:fldCharType="separate"/>
            </w:r>
            <w:r>
              <w:rPr>
                <w:webHidden/>
              </w:rPr>
              <w:t>1</w:t>
            </w:r>
            <w:r>
              <w:rPr>
                <w:webHidden/>
              </w:rPr>
              <w:fldChar w:fldCharType="end"/>
            </w:r>
          </w:hyperlink>
        </w:p>
        <w:p w14:paraId="5720AAC1" w14:textId="6C65B9B9"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06" w:history="1">
            <w:r w:rsidRPr="002E7F60">
              <w:rPr>
                <w:rStyle w:val="Hyperlink"/>
              </w:rPr>
              <w:t>2.</w:t>
            </w:r>
            <w:r>
              <w:rPr>
                <w:rFonts w:asciiTheme="minorHAnsi" w:eastAsiaTheme="minorEastAsia" w:hAnsiTheme="minorHAnsi" w:cstheme="minorBidi"/>
                <w:kern w:val="2"/>
                <w:sz w:val="24"/>
                <w:szCs w:val="24"/>
                <w:lang w:eastAsia="en-US"/>
                <w14:ligatures w14:val="standardContextual"/>
              </w:rPr>
              <w:tab/>
            </w:r>
            <w:r w:rsidRPr="002E7F60">
              <w:rPr>
                <w:rStyle w:val="Hyperlink"/>
              </w:rPr>
              <w:t>Introduction</w:t>
            </w:r>
            <w:r>
              <w:rPr>
                <w:webHidden/>
              </w:rPr>
              <w:tab/>
            </w:r>
            <w:r>
              <w:rPr>
                <w:webHidden/>
              </w:rPr>
              <w:fldChar w:fldCharType="begin"/>
            </w:r>
            <w:r>
              <w:rPr>
                <w:webHidden/>
              </w:rPr>
              <w:instrText xml:space="preserve"> PAGEREF _Toc218260906 \h </w:instrText>
            </w:r>
            <w:r>
              <w:rPr>
                <w:webHidden/>
              </w:rPr>
            </w:r>
            <w:r>
              <w:rPr>
                <w:webHidden/>
              </w:rPr>
              <w:fldChar w:fldCharType="separate"/>
            </w:r>
            <w:r>
              <w:rPr>
                <w:webHidden/>
              </w:rPr>
              <w:t>1</w:t>
            </w:r>
            <w:r>
              <w:rPr>
                <w:webHidden/>
              </w:rPr>
              <w:fldChar w:fldCharType="end"/>
            </w:r>
          </w:hyperlink>
        </w:p>
        <w:p w14:paraId="1B43A4E1" w14:textId="4107A182"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07" w:history="1">
            <w:r w:rsidRPr="002E7F60">
              <w:rPr>
                <w:rStyle w:val="Hyperlink"/>
              </w:rPr>
              <w:t>3.</w:t>
            </w:r>
            <w:r>
              <w:rPr>
                <w:rFonts w:asciiTheme="minorHAnsi" w:eastAsiaTheme="minorEastAsia" w:hAnsiTheme="minorHAnsi" w:cstheme="minorBidi"/>
                <w:kern w:val="2"/>
                <w:sz w:val="24"/>
                <w:szCs w:val="24"/>
                <w:lang w:eastAsia="en-US"/>
                <w14:ligatures w14:val="standardContextual"/>
              </w:rPr>
              <w:tab/>
            </w:r>
            <w:r w:rsidRPr="002E7F60">
              <w:rPr>
                <w:rStyle w:val="Hyperlink"/>
              </w:rPr>
              <w:t>Methodology</w:t>
            </w:r>
            <w:r>
              <w:rPr>
                <w:webHidden/>
              </w:rPr>
              <w:tab/>
            </w:r>
            <w:r>
              <w:rPr>
                <w:webHidden/>
              </w:rPr>
              <w:fldChar w:fldCharType="begin"/>
            </w:r>
            <w:r>
              <w:rPr>
                <w:webHidden/>
              </w:rPr>
              <w:instrText xml:space="preserve"> PAGEREF _Toc218260907 \h </w:instrText>
            </w:r>
            <w:r>
              <w:rPr>
                <w:webHidden/>
              </w:rPr>
            </w:r>
            <w:r>
              <w:rPr>
                <w:webHidden/>
              </w:rPr>
              <w:fldChar w:fldCharType="separate"/>
            </w:r>
            <w:r>
              <w:rPr>
                <w:webHidden/>
              </w:rPr>
              <w:t>2</w:t>
            </w:r>
            <w:r>
              <w:rPr>
                <w:webHidden/>
              </w:rPr>
              <w:fldChar w:fldCharType="end"/>
            </w:r>
          </w:hyperlink>
        </w:p>
        <w:p w14:paraId="0D18FB65" w14:textId="140FB34A"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08" w:history="1">
            <w:r w:rsidRPr="002E7F60">
              <w:rPr>
                <w:rStyle w:val="Hyperlink"/>
              </w:rPr>
              <w:t>3.1.</w:t>
            </w:r>
            <w:r>
              <w:rPr>
                <w:rFonts w:asciiTheme="minorHAnsi" w:eastAsiaTheme="minorEastAsia" w:hAnsiTheme="minorHAnsi" w:cstheme="minorBidi"/>
                <w:kern w:val="2"/>
                <w:sz w:val="24"/>
                <w:szCs w:val="24"/>
                <w:lang w:eastAsia="en-US"/>
                <w14:ligatures w14:val="standardContextual"/>
              </w:rPr>
              <w:tab/>
            </w:r>
            <w:r w:rsidRPr="002E7F60">
              <w:rPr>
                <w:rStyle w:val="Hyperlink"/>
              </w:rPr>
              <w:t>Feature Selection and Data Preparation</w:t>
            </w:r>
            <w:r>
              <w:rPr>
                <w:webHidden/>
              </w:rPr>
              <w:tab/>
            </w:r>
            <w:r>
              <w:rPr>
                <w:webHidden/>
              </w:rPr>
              <w:fldChar w:fldCharType="begin"/>
            </w:r>
            <w:r>
              <w:rPr>
                <w:webHidden/>
              </w:rPr>
              <w:instrText xml:space="preserve"> PAGEREF _Toc218260908 \h </w:instrText>
            </w:r>
            <w:r>
              <w:rPr>
                <w:webHidden/>
              </w:rPr>
            </w:r>
            <w:r>
              <w:rPr>
                <w:webHidden/>
              </w:rPr>
              <w:fldChar w:fldCharType="separate"/>
            </w:r>
            <w:r>
              <w:rPr>
                <w:webHidden/>
              </w:rPr>
              <w:t>2</w:t>
            </w:r>
            <w:r>
              <w:rPr>
                <w:webHidden/>
              </w:rPr>
              <w:fldChar w:fldCharType="end"/>
            </w:r>
          </w:hyperlink>
        </w:p>
        <w:p w14:paraId="12711940" w14:textId="5EAE6E2C"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09" w:history="1">
            <w:r w:rsidRPr="002E7F60">
              <w:rPr>
                <w:rStyle w:val="Hyperlink"/>
              </w:rPr>
              <w:t>3.2.</w:t>
            </w:r>
            <w:r>
              <w:rPr>
                <w:rFonts w:asciiTheme="minorHAnsi" w:eastAsiaTheme="minorEastAsia" w:hAnsiTheme="minorHAnsi" w:cstheme="minorBidi"/>
                <w:kern w:val="2"/>
                <w:sz w:val="24"/>
                <w:szCs w:val="24"/>
                <w:lang w:eastAsia="en-US"/>
                <w14:ligatures w14:val="standardContextual"/>
              </w:rPr>
              <w:tab/>
            </w:r>
            <w:r w:rsidRPr="002E7F60">
              <w:rPr>
                <w:rStyle w:val="Hyperlink"/>
              </w:rPr>
              <w:t>Clustering and Hyperparameter tuning</w:t>
            </w:r>
            <w:r>
              <w:rPr>
                <w:webHidden/>
              </w:rPr>
              <w:tab/>
            </w:r>
            <w:r>
              <w:rPr>
                <w:webHidden/>
              </w:rPr>
              <w:fldChar w:fldCharType="begin"/>
            </w:r>
            <w:r>
              <w:rPr>
                <w:webHidden/>
              </w:rPr>
              <w:instrText xml:space="preserve"> PAGEREF _Toc218260909 \h </w:instrText>
            </w:r>
            <w:r>
              <w:rPr>
                <w:webHidden/>
              </w:rPr>
            </w:r>
            <w:r>
              <w:rPr>
                <w:webHidden/>
              </w:rPr>
              <w:fldChar w:fldCharType="separate"/>
            </w:r>
            <w:r>
              <w:rPr>
                <w:webHidden/>
              </w:rPr>
              <w:t>3</w:t>
            </w:r>
            <w:r>
              <w:rPr>
                <w:webHidden/>
              </w:rPr>
              <w:fldChar w:fldCharType="end"/>
            </w:r>
          </w:hyperlink>
        </w:p>
        <w:p w14:paraId="17E271A3" w14:textId="046378DF"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10" w:history="1">
            <w:r w:rsidRPr="002E7F60">
              <w:rPr>
                <w:rStyle w:val="Hyperlink"/>
              </w:rPr>
              <w:t>3.3.</w:t>
            </w:r>
            <w:r>
              <w:rPr>
                <w:rFonts w:asciiTheme="minorHAnsi" w:eastAsiaTheme="minorEastAsia" w:hAnsiTheme="minorHAnsi" w:cstheme="minorBidi"/>
                <w:kern w:val="2"/>
                <w:sz w:val="24"/>
                <w:szCs w:val="24"/>
                <w:lang w:eastAsia="en-US"/>
                <w14:ligatures w14:val="standardContextual"/>
              </w:rPr>
              <w:tab/>
            </w:r>
            <w:r w:rsidRPr="002E7F60">
              <w:rPr>
                <w:rStyle w:val="Hyperlink"/>
              </w:rPr>
              <w:t>Multi-Method Comparison and Pipeline Implementation</w:t>
            </w:r>
            <w:r>
              <w:rPr>
                <w:webHidden/>
              </w:rPr>
              <w:tab/>
            </w:r>
            <w:r>
              <w:rPr>
                <w:webHidden/>
              </w:rPr>
              <w:fldChar w:fldCharType="begin"/>
            </w:r>
            <w:r>
              <w:rPr>
                <w:webHidden/>
              </w:rPr>
              <w:instrText xml:space="preserve"> PAGEREF _Toc218260910 \h </w:instrText>
            </w:r>
            <w:r>
              <w:rPr>
                <w:webHidden/>
              </w:rPr>
            </w:r>
            <w:r>
              <w:rPr>
                <w:webHidden/>
              </w:rPr>
              <w:fldChar w:fldCharType="separate"/>
            </w:r>
            <w:r>
              <w:rPr>
                <w:webHidden/>
              </w:rPr>
              <w:t>4</w:t>
            </w:r>
            <w:r>
              <w:rPr>
                <w:webHidden/>
              </w:rPr>
              <w:fldChar w:fldCharType="end"/>
            </w:r>
          </w:hyperlink>
        </w:p>
        <w:p w14:paraId="652E3555" w14:textId="3CB80E93"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11" w:history="1">
            <w:r w:rsidRPr="002E7F60">
              <w:rPr>
                <w:rStyle w:val="Hyperlink"/>
              </w:rPr>
              <w:t>4.</w:t>
            </w:r>
            <w:r>
              <w:rPr>
                <w:rFonts w:asciiTheme="minorHAnsi" w:eastAsiaTheme="minorEastAsia" w:hAnsiTheme="minorHAnsi" w:cstheme="minorBidi"/>
                <w:kern w:val="2"/>
                <w:sz w:val="24"/>
                <w:szCs w:val="24"/>
                <w:lang w:eastAsia="en-US"/>
                <w14:ligatures w14:val="standardContextual"/>
              </w:rPr>
              <w:tab/>
            </w:r>
            <w:r w:rsidRPr="002E7F60">
              <w:rPr>
                <w:rStyle w:val="Hyperlink"/>
              </w:rPr>
              <w:t>Results &amp; Validation</w:t>
            </w:r>
            <w:r>
              <w:rPr>
                <w:webHidden/>
              </w:rPr>
              <w:tab/>
            </w:r>
            <w:r>
              <w:rPr>
                <w:webHidden/>
              </w:rPr>
              <w:fldChar w:fldCharType="begin"/>
            </w:r>
            <w:r>
              <w:rPr>
                <w:webHidden/>
              </w:rPr>
              <w:instrText xml:space="preserve"> PAGEREF _Toc218260911 \h </w:instrText>
            </w:r>
            <w:r>
              <w:rPr>
                <w:webHidden/>
              </w:rPr>
            </w:r>
            <w:r>
              <w:rPr>
                <w:webHidden/>
              </w:rPr>
              <w:fldChar w:fldCharType="separate"/>
            </w:r>
            <w:r>
              <w:rPr>
                <w:webHidden/>
              </w:rPr>
              <w:t>5</w:t>
            </w:r>
            <w:r>
              <w:rPr>
                <w:webHidden/>
              </w:rPr>
              <w:fldChar w:fldCharType="end"/>
            </w:r>
          </w:hyperlink>
        </w:p>
        <w:p w14:paraId="38C0E3C8" w14:textId="245FDE71"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12" w:history="1">
            <w:r w:rsidRPr="002E7F60">
              <w:rPr>
                <w:rStyle w:val="Hyperlink"/>
              </w:rPr>
              <w:t>4.1.</w:t>
            </w:r>
            <w:r>
              <w:rPr>
                <w:rFonts w:asciiTheme="minorHAnsi" w:eastAsiaTheme="minorEastAsia" w:hAnsiTheme="minorHAnsi" w:cstheme="minorBidi"/>
                <w:kern w:val="2"/>
                <w:sz w:val="24"/>
                <w:szCs w:val="24"/>
                <w:lang w:eastAsia="en-US"/>
                <w14:ligatures w14:val="standardContextual"/>
              </w:rPr>
              <w:tab/>
            </w:r>
            <w:r w:rsidRPr="002E7F60">
              <w:rPr>
                <w:rStyle w:val="Hyperlink"/>
              </w:rPr>
              <w:t>Internal Validation Metrics</w:t>
            </w:r>
            <w:r>
              <w:rPr>
                <w:webHidden/>
              </w:rPr>
              <w:tab/>
            </w:r>
            <w:r>
              <w:rPr>
                <w:webHidden/>
              </w:rPr>
              <w:fldChar w:fldCharType="begin"/>
            </w:r>
            <w:r>
              <w:rPr>
                <w:webHidden/>
              </w:rPr>
              <w:instrText xml:space="preserve"> PAGEREF _Toc218260912 \h </w:instrText>
            </w:r>
            <w:r>
              <w:rPr>
                <w:webHidden/>
              </w:rPr>
            </w:r>
            <w:r>
              <w:rPr>
                <w:webHidden/>
              </w:rPr>
              <w:fldChar w:fldCharType="separate"/>
            </w:r>
            <w:r>
              <w:rPr>
                <w:webHidden/>
              </w:rPr>
              <w:t>5</w:t>
            </w:r>
            <w:r>
              <w:rPr>
                <w:webHidden/>
              </w:rPr>
              <w:fldChar w:fldCharType="end"/>
            </w:r>
          </w:hyperlink>
        </w:p>
        <w:p w14:paraId="5AEF4AB1" w14:textId="5327B432"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13" w:history="1">
            <w:r w:rsidRPr="002E7F60">
              <w:rPr>
                <w:rStyle w:val="Hyperlink"/>
              </w:rPr>
              <w:t>4.2.</w:t>
            </w:r>
            <w:r>
              <w:rPr>
                <w:rFonts w:asciiTheme="minorHAnsi" w:eastAsiaTheme="minorEastAsia" w:hAnsiTheme="minorHAnsi" w:cstheme="minorBidi"/>
                <w:kern w:val="2"/>
                <w:sz w:val="24"/>
                <w:szCs w:val="24"/>
                <w:lang w:eastAsia="en-US"/>
                <w14:ligatures w14:val="standardContextual"/>
              </w:rPr>
              <w:tab/>
            </w:r>
            <w:r w:rsidRPr="002E7F60">
              <w:rPr>
                <w:rStyle w:val="Hyperlink"/>
              </w:rPr>
              <w:t>PCA Separation &amp; Segment interpretation</w:t>
            </w:r>
            <w:r>
              <w:rPr>
                <w:webHidden/>
              </w:rPr>
              <w:tab/>
            </w:r>
            <w:r>
              <w:rPr>
                <w:webHidden/>
              </w:rPr>
              <w:fldChar w:fldCharType="begin"/>
            </w:r>
            <w:r>
              <w:rPr>
                <w:webHidden/>
              </w:rPr>
              <w:instrText xml:space="preserve"> PAGEREF _Toc218260913 \h </w:instrText>
            </w:r>
            <w:r>
              <w:rPr>
                <w:webHidden/>
              </w:rPr>
            </w:r>
            <w:r>
              <w:rPr>
                <w:webHidden/>
              </w:rPr>
              <w:fldChar w:fldCharType="separate"/>
            </w:r>
            <w:r>
              <w:rPr>
                <w:webHidden/>
              </w:rPr>
              <w:t>5</w:t>
            </w:r>
            <w:r>
              <w:rPr>
                <w:webHidden/>
              </w:rPr>
              <w:fldChar w:fldCharType="end"/>
            </w:r>
          </w:hyperlink>
        </w:p>
        <w:p w14:paraId="29115CBE" w14:textId="5FC75F0C"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14" w:history="1">
            <w:r w:rsidRPr="002E7F60">
              <w:rPr>
                <w:rStyle w:val="Hyperlink"/>
              </w:rPr>
              <w:t>5.</w:t>
            </w:r>
            <w:r>
              <w:rPr>
                <w:rFonts w:asciiTheme="minorHAnsi" w:eastAsiaTheme="minorEastAsia" w:hAnsiTheme="minorHAnsi" w:cstheme="minorBidi"/>
                <w:kern w:val="2"/>
                <w:sz w:val="24"/>
                <w:szCs w:val="24"/>
                <w:lang w:eastAsia="en-US"/>
                <w14:ligatures w14:val="standardContextual"/>
              </w:rPr>
              <w:tab/>
            </w:r>
            <w:r w:rsidRPr="002E7F60">
              <w:rPr>
                <w:rStyle w:val="Hyperlink"/>
              </w:rPr>
              <w:t>Strategic Recommendations</w:t>
            </w:r>
            <w:r>
              <w:rPr>
                <w:webHidden/>
              </w:rPr>
              <w:tab/>
            </w:r>
            <w:r>
              <w:rPr>
                <w:webHidden/>
              </w:rPr>
              <w:fldChar w:fldCharType="begin"/>
            </w:r>
            <w:r>
              <w:rPr>
                <w:webHidden/>
              </w:rPr>
              <w:instrText xml:space="preserve"> PAGEREF _Toc218260914 \h </w:instrText>
            </w:r>
            <w:r>
              <w:rPr>
                <w:webHidden/>
              </w:rPr>
            </w:r>
            <w:r>
              <w:rPr>
                <w:webHidden/>
              </w:rPr>
              <w:fldChar w:fldCharType="separate"/>
            </w:r>
            <w:r>
              <w:rPr>
                <w:webHidden/>
              </w:rPr>
              <w:t>6</w:t>
            </w:r>
            <w:r>
              <w:rPr>
                <w:webHidden/>
              </w:rPr>
              <w:fldChar w:fldCharType="end"/>
            </w:r>
          </w:hyperlink>
        </w:p>
        <w:p w14:paraId="1A1FA2D8" w14:textId="633E499C"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15" w:history="1">
            <w:r w:rsidRPr="002E7F60">
              <w:rPr>
                <w:rStyle w:val="Hyperlink"/>
              </w:rPr>
              <w:t>5.1.</w:t>
            </w:r>
            <w:r>
              <w:rPr>
                <w:rFonts w:asciiTheme="minorHAnsi" w:eastAsiaTheme="minorEastAsia" w:hAnsiTheme="minorHAnsi" w:cstheme="minorBidi"/>
                <w:kern w:val="2"/>
                <w:sz w:val="24"/>
                <w:szCs w:val="24"/>
                <w:lang w:eastAsia="en-US"/>
                <w14:ligatures w14:val="standardContextual"/>
              </w:rPr>
              <w:tab/>
            </w:r>
            <w:r w:rsidRPr="002E7F60">
              <w:rPr>
                <w:rStyle w:val="Hyperlink"/>
              </w:rPr>
              <w:t>Recommendations based on Segments</w:t>
            </w:r>
            <w:r>
              <w:rPr>
                <w:webHidden/>
              </w:rPr>
              <w:tab/>
            </w:r>
            <w:r>
              <w:rPr>
                <w:webHidden/>
              </w:rPr>
              <w:fldChar w:fldCharType="begin"/>
            </w:r>
            <w:r>
              <w:rPr>
                <w:webHidden/>
              </w:rPr>
              <w:instrText xml:space="preserve"> PAGEREF _Toc218260915 \h </w:instrText>
            </w:r>
            <w:r>
              <w:rPr>
                <w:webHidden/>
              </w:rPr>
            </w:r>
            <w:r>
              <w:rPr>
                <w:webHidden/>
              </w:rPr>
              <w:fldChar w:fldCharType="separate"/>
            </w:r>
            <w:r>
              <w:rPr>
                <w:webHidden/>
              </w:rPr>
              <w:t>6</w:t>
            </w:r>
            <w:r>
              <w:rPr>
                <w:webHidden/>
              </w:rPr>
              <w:fldChar w:fldCharType="end"/>
            </w:r>
          </w:hyperlink>
        </w:p>
        <w:p w14:paraId="4AB6E653" w14:textId="38E53CEA"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16" w:history="1">
            <w:r w:rsidRPr="002E7F60">
              <w:rPr>
                <w:rStyle w:val="Hyperlink"/>
              </w:rPr>
              <w:t>5.1.1.</w:t>
            </w:r>
            <w:r>
              <w:rPr>
                <w:rFonts w:asciiTheme="minorHAnsi" w:eastAsiaTheme="minorEastAsia" w:hAnsiTheme="minorHAnsi" w:cstheme="minorBidi"/>
                <w:kern w:val="2"/>
                <w:sz w:val="24"/>
                <w:szCs w:val="24"/>
                <w:lang w:eastAsia="en-US"/>
                <w14:ligatures w14:val="standardContextual"/>
              </w:rPr>
              <w:tab/>
            </w:r>
            <w:r w:rsidRPr="002E7F60">
              <w:rPr>
                <w:rStyle w:val="Hyperlink"/>
              </w:rPr>
              <w:t>High Engagement + High Value</w:t>
            </w:r>
            <w:r>
              <w:rPr>
                <w:webHidden/>
              </w:rPr>
              <w:tab/>
            </w:r>
            <w:r>
              <w:rPr>
                <w:webHidden/>
              </w:rPr>
              <w:fldChar w:fldCharType="begin"/>
            </w:r>
            <w:r>
              <w:rPr>
                <w:webHidden/>
              </w:rPr>
              <w:instrText xml:space="preserve"> PAGEREF _Toc218260916 \h </w:instrText>
            </w:r>
            <w:r>
              <w:rPr>
                <w:webHidden/>
              </w:rPr>
            </w:r>
            <w:r>
              <w:rPr>
                <w:webHidden/>
              </w:rPr>
              <w:fldChar w:fldCharType="separate"/>
            </w:r>
            <w:r>
              <w:rPr>
                <w:webHidden/>
              </w:rPr>
              <w:t>6</w:t>
            </w:r>
            <w:r>
              <w:rPr>
                <w:webHidden/>
              </w:rPr>
              <w:fldChar w:fldCharType="end"/>
            </w:r>
          </w:hyperlink>
        </w:p>
        <w:p w14:paraId="65AEDE49" w14:textId="4537B8E7"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17" w:history="1">
            <w:r w:rsidRPr="002E7F60">
              <w:rPr>
                <w:rStyle w:val="Hyperlink"/>
              </w:rPr>
              <w:t>5.1.2.</w:t>
            </w:r>
            <w:r>
              <w:rPr>
                <w:rFonts w:asciiTheme="minorHAnsi" w:eastAsiaTheme="minorEastAsia" w:hAnsiTheme="minorHAnsi" w:cstheme="minorBidi"/>
                <w:kern w:val="2"/>
                <w:sz w:val="24"/>
                <w:szCs w:val="24"/>
                <w:lang w:eastAsia="en-US"/>
                <w14:ligatures w14:val="standardContextual"/>
              </w:rPr>
              <w:tab/>
            </w:r>
            <w:r w:rsidRPr="002E7F60">
              <w:rPr>
                <w:rStyle w:val="Hyperlink"/>
              </w:rPr>
              <w:t>High Engagement + Medium Value</w:t>
            </w:r>
            <w:r>
              <w:rPr>
                <w:webHidden/>
              </w:rPr>
              <w:tab/>
            </w:r>
            <w:r>
              <w:rPr>
                <w:webHidden/>
              </w:rPr>
              <w:fldChar w:fldCharType="begin"/>
            </w:r>
            <w:r>
              <w:rPr>
                <w:webHidden/>
              </w:rPr>
              <w:instrText xml:space="preserve"> PAGEREF _Toc218260917 \h </w:instrText>
            </w:r>
            <w:r>
              <w:rPr>
                <w:webHidden/>
              </w:rPr>
            </w:r>
            <w:r>
              <w:rPr>
                <w:webHidden/>
              </w:rPr>
              <w:fldChar w:fldCharType="separate"/>
            </w:r>
            <w:r>
              <w:rPr>
                <w:webHidden/>
              </w:rPr>
              <w:t>6</w:t>
            </w:r>
            <w:r>
              <w:rPr>
                <w:webHidden/>
              </w:rPr>
              <w:fldChar w:fldCharType="end"/>
            </w:r>
          </w:hyperlink>
        </w:p>
        <w:p w14:paraId="00927216" w14:textId="4898AEF2"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18" w:history="1">
            <w:r w:rsidRPr="002E7F60">
              <w:rPr>
                <w:rStyle w:val="Hyperlink"/>
              </w:rPr>
              <w:t>5.1.3.</w:t>
            </w:r>
            <w:r>
              <w:rPr>
                <w:rFonts w:asciiTheme="minorHAnsi" w:eastAsiaTheme="minorEastAsia" w:hAnsiTheme="minorHAnsi" w:cstheme="minorBidi"/>
                <w:kern w:val="2"/>
                <w:sz w:val="24"/>
                <w:szCs w:val="24"/>
                <w:lang w:eastAsia="en-US"/>
                <w14:ligatures w14:val="standardContextual"/>
              </w:rPr>
              <w:tab/>
            </w:r>
            <w:r w:rsidRPr="002E7F60">
              <w:rPr>
                <w:rStyle w:val="Hyperlink"/>
              </w:rPr>
              <w:t>High Engagement + Low Value</w:t>
            </w:r>
            <w:r>
              <w:rPr>
                <w:webHidden/>
              </w:rPr>
              <w:tab/>
            </w:r>
            <w:r>
              <w:rPr>
                <w:webHidden/>
              </w:rPr>
              <w:fldChar w:fldCharType="begin"/>
            </w:r>
            <w:r>
              <w:rPr>
                <w:webHidden/>
              </w:rPr>
              <w:instrText xml:space="preserve"> PAGEREF _Toc218260918 \h </w:instrText>
            </w:r>
            <w:r>
              <w:rPr>
                <w:webHidden/>
              </w:rPr>
            </w:r>
            <w:r>
              <w:rPr>
                <w:webHidden/>
              </w:rPr>
              <w:fldChar w:fldCharType="separate"/>
            </w:r>
            <w:r>
              <w:rPr>
                <w:webHidden/>
              </w:rPr>
              <w:t>7</w:t>
            </w:r>
            <w:r>
              <w:rPr>
                <w:webHidden/>
              </w:rPr>
              <w:fldChar w:fldCharType="end"/>
            </w:r>
          </w:hyperlink>
        </w:p>
        <w:p w14:paraId="0D2F681F" w14:textId="4F3BB514"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19" w:history="1">
            <w:r w:rsidRPr="002E7F60">
              <w:rPr>
                <w:rStyle w:val="Hyperlink"/>
              </w:rPr>
              <w:t>5.1.4.</w:t>
            </w:r>
            <w:r>
              <w:rPr>
                <w:rFonts w:asciiTheme="minorHAnsi" w:eastAsiaTheme="minorEastAsia" w:hAnsiTheme="minorHAnsi" w:cstheme="minorBidi"/>
                <w:kern w:val="2"/>
                <w:sz w:val="24"/>
                <w:szCs w:val="24"/>
                <w:lang w:eastAsia="en-US"/>
                <w14:ligatures w14:val="standardContextual"/>
              </w:rPr>
              <w:tab/>
            </w:r>
            <w:r w:rsidRPr="002E7F60">
              <w:rPr>
                <w:rStyle w:val="Hyperlink"/>
              </w:rPr>
              <w:t>Medium Engagement + High Value</w:t>
            </w:r>
            <w:r>
              <w:rPr>
                <w:webHidden/>
              </w:rPr>
              <w:tab/>
            </w:r>
            <w:r>
              <w:rPr>
                <w:webHidden/>
              </w:rPr>
              <w:fldChar w:fldCharType="begin"/>
            </w:r>
            <w:r>
              <w:rPr>
                <w:webHidden/>
              </w:rPr>
              <w:instrText xml:space="preserve"> PAGEREF _Toc218260919 \h </w:instrText>
            </w:r>
            <w:r>
              <w:rPr>
                <w:webHidden/>
              </w:rPr>
            </w:r>
            <w:r>
              <w:rPr>
                <w:webHidden/>
              </w:rPr>
              <w:fldChar w:fldCharType="separate"/>
            </w:r>
            <w:r>
              <w:rPr>
                <w:webHidden/>
              </w:rPr>
              <w:t>7</w:t>
            </w:r>
            <w:r>
              <w:rPr>
                <w:webHidden/>
              </w:rPr>
              <w:fldChar w:fldCharType="end"/>
            </w:r>
          </w:hyperlink>
        </w:p>
        <w:p w14:paraId="6EBA3498" w14:textId="228D2CD3"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20" w:history="1">
            <w:r w:rsidRPr="002E7F60">
              <w:rPr>
                <w:rStyle w:val="Hyperlink"/>
              </w:rPr>
              <w:t>5.1.5.</w:t>
            </w:r>
            <w:r>
              <w:rPr>
                <w:rFonts w:asciiTheme="minorHAnsi" w:eastAsiaTheme="minorEastAsia" w:hAnsiTheme="minorHAnsi" w:cstheme="minorBidi"/>
                <w:kern w:val="2"/>
                <w:sz w:val="24"/>
                <w:szCs w:val="24"/>
                <w:lang w:eastAsia="en-US"/>
                <w14:ligatures w14:val="standardContextual"/>
              </w:rPr>
              <w:tab/>
            </w:r>
            <w:r w:rsidRPr="002E7F60">
              <w:rPr>
                <w:rStyle w:val="Hyperlink"/>
              </w:rPr>
              <w:t>Medium Engagement + Medium Value</w:t>
            </w:r>
            <w:r>
              <w:rPr>
                <w:webHidden/>
              </w:rPr>
              <w:tab/>
            </w:r>
            <w:r>
              <w:rPr>
                <w:webHidden/>
              </w:rPr>
              <w:fldChar w:fldCharType="begin"/>
            </w:r>
            <w:r>
              <w:rPr>
                <w:webHidden/>
              </w:rPr>
              <w:instrText xml:space="preserve"> PAGEREF _Toc218260920 \h </w:instrText>
            </w:r>
            <w:r>
              <w:rPr>
                <w:webHidden/>
              </w:rPr>
            </w:r>
            <w:r>
              <w:rPr>
                <w:webHidden/>
              </w:rPr>
              <w:fldChar w:fldCharType="separate"/>
            </w:r>
            <w:r>
              <w:rPr>
                <w:webHidden/>
              </w:rPr>
              <w:t>7</w:t>
            </w:r>
            <w:r>
              <w:rPr>
                <w:webHidden/>
              </w:rPr>
              <w:fldChar w:fldCharType="end"/>
            </w:r>
          </w:hyperlink>
        </w:p>
        <w:p w14:paraId="78808D8F" w14:textId="3DD04C78"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21" w:history="1">
            <w:r w:rsidRPr="002E7F60">
              <w:rPr>
                <w:rStyle w:val="Hyperlink"/>
              </w:rPr>
              <w:t>5.1.6.</w:t>
            </w:r>
            <w:r>
              <w:rPr>
                <w:rFonts w:asciiTheme="minorHAnsi" w:eastAsiaTheme="minorEastAsia" w:hAnsiTheme="minorHAnsi" w:cstheme="minorBidi"/>
                <w:kern w:val="2"/>
                <w:sz w:val="24"/>
                <w:szCs w:val="24"/>
                <w:lang w:eastAsia="en-US"/>
                <w14:ligatures w14:val="standardContextual"/>
              </w:rPr>
              <w:tab/>
            </w:r>
            <w:r w:rsidRPr="002E7F60">
              <w:rPr>
                <w:rStyle w:val="Hyperlink"/>
              </w:rPr>
              <w:t>Medium Engagement + Low Value</w:t>
            </w:r>
            <w:r>
              <w:rPr>
                <w:webHidden/>
              </w:rPr>
              <w:tab/>
            </w:r>
            <w:r>
              <w:rPr>
                <w:webHidden/>
              </w:rPr>
              <w:fldChar w:fldCharType="begin"/>
            </w:r>
            <w:r>
              <w:rPr>
                <w:webHidden/>
              </w:rPr>
              <w:instrText xml:space="preserve"> PAGEREF _Toc218260921 \h </w:instrText>
            </w:r>
            <w:r>
              <w:rPr>
                <w:webHidden/>
              </w:rPr>
            </w:r>
            <w:r>
              <w:rPr>
                <w:webHidden/>
              </w:rPr>
              <w:fldChar w:fldCharType="separate"/>
            </w:r>
            <w:r>
              <w:rPr>
                <w:webHidden/>
              </w:rPr>
              <w:t>8</w:t>
            </w:r>
            <w:r>
              <w:rPr>
                <w:webHidden/>
              </w:rPr>
              <w:fldChar w:fldCharType="end"/>
            </w:r>
          </w:hyperlink>
        </w:p>
        <w:p w14:paraId="76C3A38D" w14:textId="0DC47EEE"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22" w:history="1">
            <w:r w:rsidRPr="002E7F60">
              <w:rPr>
                <w:rStyle w:val="Hyperlink"/>
              </w:rPr>
              <w:t>5.1.7.</w:t>
            </w:r>
            <w:r>
              <w:rPr>
                <w:rFonts w:asciiTheme="minorHAnsi" w:eastAsiaTheme="minorEastAsia" w:hAnsiTheme="minorHAnsi" w:cstheme="minorBidi"/>
                <w:kern w:val="2"/>
                <w:sz w:val="24"/>
                <w:szCs w:val="24"/>
                <w:lang w:eastAsia="en-US"/>
                <w14:ligatures w14:val="standardContextual"/>
              </w:rPr>
              <w:tab/>
            </w:r>
            <w:r w:rsidRPr="002E7F60">
              <w:rPr>
                <w:rStyle w:val="Hyperlink"/>
              </w:rPr>
              <w:t>Low Engagement + High Value</w:t>
            </w:r>
            <w:r>
              <w:rPr>
                <w:webHidden/>
              </w:rPr>
              <w:tab/>
            </w:r>
            <w:r>
              <w:rPr>
                <w:webHidden/>
              </w:rPr>
              <w:fldChar w:fldCharType="begin"/>
            </w:r>
            <w:r>
              <w:rPr>
                <w:webHidden/>
              </w:rPr>
              <w:instrText xml:space="preserve"> PAGEREF _Toc218260922 \h </w:instrText>
            </w:r>
            <w:r>
              <w:rPr>
                <w:webHidden/>
              </w:rPr>
            </w:r>
            <w:r>
              <w:rPr>
                <w:webHidden/>
              </w:rPr>
              <w:fldChar w:fldCharType="separate"/>
            </w:r>
            <w:r>
              <w:rPr>
                <w:webHidden/>
              </w:rPr>
              <w:t>8</w:t>
            </w:r>
            <w:r>
              <w:rPr>
                <w:webHidden/>
              </w:rPr>
              <w:fldChar w:fldCharType="end"/>
            </w:r>
          </w:hyperlink>
        </w:p>
        <w:p w14:paraId="4A665B1F" w14:textId="0D6FEDC2"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23" w:history="1">
            <w:r w:rsidRPr="002E7F60">
              <w:rPr>
                <w:rStyle w:val="Hyperlink"/>
              </w:rPr>
              <w:t>5.1.8.</w:t>
            </w:r>
            <w:r>
              <w:rPr>
                <w:rFonts w:asciiTheme="minorHAnsi" w:eastAsiaTheme="minorEastAsia" w:hAnsiTheme="minorHAnsi" w:cstheme="minorBidi"/>
                <w:kern w:val="2"/>
                <w:sz w:val="24"/>
                <w:szCs w:val="24"/>
                <w:lang w:eastAsia="en-US"/>
                <w14:ligatures w14:val="standardContextual"/>
              </w:rPr>
              <w:tab/>
            </w:r>
            <w:r w:rsidRPr="002E7F60">
              <w:rPr>
                <w:rStyle w:val="Hyperlink"/>
              </w:rPr>
              <w:t>Low Engagement + Medium Value</w:t>
            </w:r>
            <w:r>
              <w:rPr>
                <w:webHidden/>
              </w:rPr>
              <w:tab/>
            </w:r>
            <w:r>
              <w:rPr>
                <w:webHidden/>
              </w:rPr>
              <w:fldChar w:fldCharType="begin"/>
            </w:r>
            <w:r>
              <w:rPr>
                <w:webHidden/>
              </w:rPr>
              <w:instrText xml:space="preserve"> PAGEREF _Toc218260923 \h </w:instrText>
            </w:r>
            <w:r>
              <w:rPr>
                <w:webHidden/>
              </w:rPr>
            </w:r>
            <w:r>
              <w:rPr>
                <w:webHidden/>
              </w:rPr>
              <w:fldChar w:fldCharType="separate"/>
            </w:r>
            <w:r>
              <w:rPr>
                <w:webHidden/>
              </w:rPr>
              <w:t>8</w:t>
            </w:r>
            <w:r>
              <w:rPr>
                <w:webHidden/>
              </w:rPr>
              <w:fldChar w:fldCharType="end"/>
            </w:r>
          </w:hyperlink>
        </w:p>
        <w:p w14:paraId="53C29AB0" w14:textId="2E2B4BAD" w:rsidR="000C3500" w:rsidRDefault="000C3500">
          <w:pPr>
            <w:pStyle w:val="TOC3"/>
            <w:rPr>
              <w:rFonts w:asciiTheme="minorHAnsi" w:eastAsiaTheme="minorEastAsia" w:hAnsiTheme="minorHAnsi" w:cstheme="minorBidi"/>
              <w:kern w:val="2"/>
              <w:sz w:val="24"/>
              <w:szCs w:val="24"/>
              <w:lang w:eastAsia="en-US"/>
              <w14:ligatures w14:val="standardContextual"/>
            </w:rPr>
          </w:pPr>
          <w:hyperlink w:anchor="_Toc218260924" w:history="1">
            <w:r w:rsidRPr="002E7F60">
              <w:rPr>
                <w:rStyle w:val="Hyperlink"/>
              </w:rPr>
              <w:t>5.1.9.</w:t>
            </w:r>
            <w:r>
              <w:rPr>
                <w:rFonts w:asciiTheme="minorHAnsi" w:eastAsiaTheme="minorEastAsia" w:hAnsiTheme="minorHAnsi" w:cstheme="minorBidi"/>
                <w:kern w:val="2"/>
                <w:sz w:val="24"/>
                <w:szCs w:val="24"/>
                <w:lang w:eastAsia="en-US"/>
                <w14:ligatures w14:val="standardContextual"/>
              </w:rPr>
              <w:tab/>
            </w:r>
            <w:r w:rsidRPr="002E7F60">
              <w:rPr>
                <w:rStyle w:val="Hyperlink"/>
              </w:rPr>
              <w:t>Low Engagement + Low Value</w:t>
            </w:r>
            <w:r>
              <w:rPr>
                <w:webHidden/>
              </w:rPr>
              <w:tab/>
            </w:r>
            <w:r>
              <w:rPr>
                <w:webHidden/>
              </w:rPr>
              <w:fldChar w:fldCharType="begin"/>
            </w:r>
            <w:r>
              <w:rPr>
                <w:webHidden/>
              </w:rPr>
              <w:instrText xml:space="preserve"> PAGEREF _Toc218260924 \h </w:instrText>
            </w:r>
            <w:r>
              <w:rPr>
                <w:webHidden/>
              </w:rPr>
            </w:r>
            <w:r>
              <w:rPr>
                <w:webHidden/>
              </w:rPr>
              <w:fldChar w:fldCharType="separate"/>
            </w:r>
            <w:r>
              <w:rPr>
                <w:webHidden/>
              </w:rPr>
              <w:t>9</w:t>
            </w:r>
            <w:r>
              <w:rPr>
                <w:webHidden/>
              </w:rPr>
              <w:fldChar w:fldCharType="end"/>
            </w:r>
          </w:hyperlink>
        </w:p>
        <w:p w14:paraId="6BB53763" w14:textId="63BC1118"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25" w:history="1">
            <w:r w:rsidRPr="002E7F60">
              <w:rPr>
                <w:rStyle w:val="Hyperlink"/>
              </w:rPr>
              <w:t>6.</w:t>
            </w:r>
            <w:r>
              <w:rPr>
                <w:rFonts w:asciiTheme="minorHAnsi" w:eastAsiaTheme="minorEastAsia" w:hAnsiTheme="minorHAnsi" w:cstheme="minorBidi"/>
                <w:kern w:val="2"/>
                <w:sz w:val="24"/>
                <w:szCs w:val="24"/>
                <w:lang w:eastAsia="en-US"/>
                <w14:ligatures w14:val="standardContextual"/>
              </w:rPr>
              <w:tab/>
            </w:r>
            <w:r w:rsidRPr="002E7F60">
              <w:rPr>
                <w:rStyle w:val="Hyperlink"/>
              </w:rPr>
              <w:t>Conclusion</w:t>
            </w:r>
            <w:r>
              <w:rPr>
                <w:webHidden/>
              </w:rPr>
              <w:tab/>
            </w:r>
            <w:r>
              <w:rPr>
                <w:webHidden/>
              </w:rPr>
              <w:fldChar w:fldCharType="begin"/>
            </w:r>
            <w:r>
              <w:rPr>
                <w:webHidden/>
              </w:rPr>
              <w:instrText xml:space="preserve"> PAGEREF _Toc218260925 \h </w:instrText>
            </w:r>
            <w:r>
              <w:rPr>
                <w:webHidden/>
              </w:rPr>
            </w:r>
            <w:r>
              <w:rPr>
                <w:webHidden/>
              </w:rPr>
              <w:fldChar w:fldCharType="separate"/>
            </w:r>
            <w:r>
              <w:rPr>
                <w:webHidden/>
              </w:rPr>
              <w:t>9</w:t>
            </w:r>
            <w:r>
              <w:rPr>
                <w:webHidden/>
              </w:rPr>
              <w:fldChar w:fldCharType="end"/>
            </w:r>
          </w:hyperlink>
        </w:p>
        <w:p w14:paraId="221ACEEC" w14:textId="375AC154"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26" w:history="1">
            <w:r w:rsidRPr="002E7F60">
              <w:rPr>
                <w:rStyle w:val="Hyperlink"/>
              </w:rPr>
              <w:t>Appendix A</w:t>
            </w:r>
            <w:r>
              <w:rPr>
                <w:webHidden/>
              </w:rPr>
              <w:tab/>
            </w:r>
            <w:r>
              <w:rPr>
                <w:webHidden/>
              </w:rPr>
              <w:fldChar w:fldCharType="begin"/>
            </w:r>
            <w:r>
              <w:rPr>
                <w:webHidden/>
              </w:rPr>
              <w:instrText xml:space="preserve"> PAGEREF _Toc218260926 \h </w:instrText>
            </w:r>
            <w:r>
              <w:rPr>
                <w:webHidden/>
              </w:rPr>
            </w:r>
            <w:r>
              <w:rPr>
                <w:webHidden/>
              </w:rPr>
              <w:fldChar w:fldCharType="separate"/>
            </w:r>
            <w:r>
              <w:rPr>
                <w:webHidden/>
              </w:rPr>
              <w:t>10</w:t>
            </w:r>
            <w:r>
              <w:rPr>
                <w:webHidden/>
              </w:rPr>
              <w:fldChar w:fldCharType="end"/>
            </w:r>
          </w:hyperlink>
        </w:p>
        <w:p w14:paraId="7980F43F" w14:textId="2F38336C" w:rsidR="000C3500" w:rsidRDefault="000C3500">
          <w:pPr>
            <w:pStyle w:val="TOC1"/>
            <w:rPr>
              <w:rFonts w:asciiTheme="minorHAnsi" w:eastAsiaTheme="minorEastAsia" w:hAnsiTheme="minorHAnsi" w:cstheme="minorBidi"/>
              <w:kern w:val="2"/>
              <w:sz w:val="24"/>
              <w:szCs w:val="24"/>
              <w:lang w:eastAsia="en-US"/>
              <w14:ligatures w14:val="standardContextual"/>
            </w:rPr>
          </w:pPr>
          <w:hyperlink w:anchor="_Toc218260927" w:history="1">
            <w:r w:rsidRPr="002E7F60">
              <w:rPr>
                <w:rStyle w:val="Hyperlink"/>
              </w:rPr>
              <w:t>Annexes</w:t>
            </w:r>
            <w:r>
              <w:rPr>
                <w:webHidden/>
              </w:rPr>
              <w:tab/>
            </w:r>
            <w:r>
              <w:rPr>
                <w:webHidden/>
              </w:rPr>
              <w:fldChar w:fldCharType="begin"/>
            </w:r>
            <w:r>
              <w:rPr>
                <w:webHidden/>
              </w:rPr>
              <w:instrText xml:space="preserve"> PAGEREF _Toc218260927 \h </w:instrText>
            </w:r>
            <w:r>
              <w:rPr>
                <w:webHidden/>
              </w:rPr>
            </w:r>
            <w:r>
              <w:rPr>
                <w:webHidden/>
              </w:rPr>
              <w:fldChar w:fldCharType="separate"/>
            </w:r>
            <w:r>
              <w:rPr>
                <w:webHidden/>
              </w:rPr>
              <w:t>16</w:t>
            </w:r>
            <w:r>
              <w:rPr>
                <w:webHidden/>
              </w:rPr>
              <w:fldChar w:fldCharType="end"/>
            </w:r>
          </w:hyperlink>
        </w:p>
        <w:p w14:paraId="6326FDC9" w14:textId="60154D74"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28" w:history="1">
            <w:r w:rsidRPr="002E7F60">
              <w:rPr>
                <w:rStyle w:val="Hyperlink"/>
                <w:lang w:val="en-GB"/>
              </w:rPr>
              <w:t>AI Usage Statement</w:t>
            </w:r>
            <w:r>
              <w:rPr>
                <w:webHidden/>
              </w:rPr>
              <w:tab/>
            </w:r>
            <w:r>
              <w:rPr>
                <w:webHidden/>
              </w:rPr>
              <w:fldChar w:fldCharType="begin"/>
            </w:r>
            <w:r>
              <w:rPr>
                <w:webHidden/>
              </w:rPr>
              <w:instrText xml:space="preserve"> PAGEREF _Toc218260928 \h </w:instrText>
            </w:r>
            <w:r>
              <w:rPr>
                <w:webHidden/>
              </w:rPr>
            </w:r>
            <w:r>
              <w:rPr>
                <w:webHidden/>
              </w:rPr>
              <w:fldChar w:fldCharType="separate"/>
            </w:r>
            <w:r>
              <w:rPr>
                <w:webHidden/>
              </w:rPr>
              <w:t>16</w:t>
            </w:r>
            <w:r>
              <w:rPr>
                <w:webHidden/>
              </w:rPr>
              <w:fldChar w:fldCharType="end"/>
            </w:r>
          </w:hyperlink>
        </w:p>
        <w:p w14:paraId="69E2ED3F" w14:textId="135F265F"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29" w:history="1">
            <w:r w:rsidRPr="002E7F60">
              <w:rPr>
                <w:rStyle w:val="Hyperlink"/>
                <w:lang w:val="en-GB"/>
              </w:rPr>
              <w:t>Contribution Statement</w:t>
            </w:r>
            <w:r>
              <w:rPr>
                <w:webHidden/>
              </w:rPr>
              <w:tab/>
            </w:r>
            <w:r>
              <w:rPr>
                <w:webHidden/>
              </w:rPr>
              <w:fldChar w:fldCharType="begin"/>
            </w:r>
            <w:r>
              <w:rPr>
                <w:webHidden/>
              </w:rPr>
              <w:instrText xml:space="preserve"> PAGEREF _Toc218260929 \h </w:instrText>
            </w:r>
            <w:r>
              <w:rPr>
                <w:webHidden/>
              </w:rPr>
            </w:r>
            <w:r>
              <w:rPr>
                <w:webHidden/>
              </w:rPr>
              <w:fldChar w:fldCharType="separate"/>
            </w:r>
            <w:r>
              <w:rPr>
                <w:webHidden/>
              </w:rPr>
              <w:t>16</w:t>
            </w:r>
            <w:r>
              <w:rPr>
                <w:webHidden/>
              </w:rPr>
              <w:fldChar w:fldCharType="end"/>
            </w:r>
          </w:hyperlink>
        </w:p>
        <w:p w14:paraId="41B472F0" w14:textId="426C2241" w:rsidR="000C3500" w:rsidRDefault="000C3500">
          <w:pPr>
            <w:pStyle w:val="TOC2"/>
            <w:rPr>
              <w:rFonts w:asciiTheme="minorHAnsi" w:eastAsiaTheme="minorEastAsia" w:hAnsiTheme="minorHAnsi" w:cstheme="minorBidi"/>
              <w:kern w:val="2"/>
              <w:sz w:val="24"/>
              <w:szCs w:val="24"/>
              <w:lang w:eastAsia="en-US"/>
              <w14:ligatures w14:val="standardContextual"/>
            </w:rPr>
          </w:pPr>
          <w:hyperlink w:anchor="_Toc218260930" w:history="1">
            <w:r w:rsidRPr="002E7F60">
              <w:rPr>
                <w:rStyle w:val="Hyperlink"/>
                <w:lang w:val="en-GB"/>
              </w:rPr>
              <w:t>Responsibility Statement</w:t>
            </w:r>
            <w:r>
              <w:rPr>
                <w:webHidden/>
              </w:rPr>
              <w:tab/>
            </w:r>
            <w:r>
              <w:rPr>
                <w:webHidden/>
              </w:rPr>
              <w:fldChar w:fldCharType="begin"/>
            </w:r>
            <w:r>
              <w:rPr>
                <w:webHidden/>
              </w:rPr>
              <w:instrText xml:space="preserve"> PAGEREF _Toc218260930 \h </w:instrText>
            </w:r>
            <w:r>
              <w:rPr>
                <w:webHidden/>
              </w:rPr>
            </w:r>
            <w:r>
              <w:rPr>
                <w:webHidden/>
              </w:rPr>
              <w:fldChar w:fldCharType="separate"/>
            </w:r>
            <w:r>
              <w:rPr>
                <w:webHidden/>
              </w:rPr>
              <w:t>16</w:t>
            </w:r>
            <w:r>
              <w:rPr>
                <w:webHidden/>
              </w:rPr>
              <w:fldChar w:fldCharType="end"/>
            </w:r>
          </w:hyperlink>
        </w:p>
        <w:p w14:paraId="47DBB12A" w14:textId="42AA2DFD" w:rsidR="000A40E4" w:rsidRDefault="000A40E4" w:rsidP="399E804E">
          <w:r w:rsidRPr="399E804E">
            <w:rPr>
              <w:rFonts w:eastAsia="Times New Roman"/>
              <w:noProof/>
              <w:lang w:eastAsia="pt-PT"/>
            </w:rPr>
            <w:fldChar w:fldCharType="end"/>
          </w:r>
        </w:p>
      </w:sdtContent>
    </w:sdt>
    <w:p w14:paraId="737788B8" w14:textId="19672809" w:rsidR="000C3500" w:rsidRDefault="000C3500">
      <w:pPr>
        <w:spacing w:after="0" w:line="240" w:lineRule="auto"/>
        <w:jc w:val="left"/>
        <w:rPr>
          <w:rFonts w:eastAsiaTheme="majorEastAsia" w:cstheme="majorBidi"/>
          <w:b/>
          <w:caps/>
          <w:sz w:val="32"/>
        </w:rPr>
      </w:pPr>
      <w:r>
        <w:br w:type="page"/>
      </w:r>
    </w:p>
    <w:p w14:paraId="2577A8AE" w14:textId="3D96E3BE" w:rsidR="000A40E4" w:rsidRDefault="000C3500" w:rsidP="00D4604C">
      <w:pPr>
        <w:pStyle w:val="Heading5"/>
      </w:pPr>
      <w:bookmarkStart w:id="0" w:name="_Toc218260904"/>
      <w:r>
        <w:lastRenderedPageBreak/>
        <w:t>Table of Figures</w:t>
      </w:r>
      <w:bookmarkEnd w:id="0"/>
    </w:p>
    <w:p w14:paraId="196C6FDA" w14:textId="13B4E86F"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18260873" w:history="1">
        <w:r w:rsidRPr="005F7B30">
          <w:rPr>
            <w:rStyle w:val="Hyperlink"/>
            <w:noProof/>
          </w:rPr>
          <w:t>Figure 1</w:t>
        </w:r>
        <w:r>
          <w:rPr>
            <w:noProof/>
            <w:webHidden/>
          </w:rPr>
          <w:tab/>
        </w:r>
        <w:r>
          <w:rPr>
            <w:noProof/>
            <w:webHidden/>
          </w:rPr>
          <w:fldChar w:fldCharType="begin"/>
        </w:r>
        <w:r>
          <w:rPr>
            <w:noProof/>
            <w:webHidden/>
          </w:rPr>
          <w:instrText xml:space="preserve"> PAGEREF _Toc218260873 \h </w:instrText>
        </w:r>
        <w:r>
          <w:rPr>
            <w:noProof/>
            <w:webHidden/>
          </w:rPr>
        </w:r>
        <w:r>
          <w:rPr>
            <w:noProof/>
            <w:webHidden/>
          </w:rPr>
          <w:fldChar w:fldCharType="separate"/>
        </w:r>
        <w:r>
          <w:rPr>
            <w:noProof/>
            <w:webHidden/>
          </w:rPr>
          <w:t>10</w:t>
        </w:r>
        <w:r>
          <w:rPr>
            <w:noProof/>
            <w:webHidden/>
          </w:rPr>
          <w:fldChar w:fldCharType="end"/>
        </w:r>
      </w:hyperlink>
    </w:p>
    <w:p w14:paraId="700BB0B2" w14:textId="7033AE19"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74" w:history="1">
        <w:r w:rsidRPr="005F7B30">
          <w:rPr>
            <w:rStyle w:val="Hyperlink"/>
            <w:noProof/>
          </w:rPr>
          <w:t>Figure 2</w:t>
        </w:r>
        <w:r>
          <w:rPr>
            <w:noProof/>
            <w:webHidden/>
          </w:rPr>
          <w:tab/>
        </w:r>
        <w:r>
          <w:rPr>
            <w:noProof/>
            <w:webHidden/>
          </w:rPr>
          <w:fldChar w:fldCharType="begin"/>
        </w:r>
        <w:r>
          <w:rPr>
            <w:noProof/>
            <w:webHidden/>
          </w:rPr>
          <w:instrText xml:space="preserve"> PAGEREF _Toc218260874 \h </w:instrText>
        </w:r>
        <w:r>
          <w:rPr>
            <w:noProof/>
            <w:webHidden/>
          </w:rPr>
        </w:r>
        <w:r>
          <w:rPr>
            <w:noProof/>
            <w:webHidden/>
          </w:rPr>
          <w:fldChar w:fldCharType="separate"/>
        </w:r>
        <w:r>
          <w:rPr>
            <w:noProof/>
            <w:webHidden/>
          </w:rPr>
          <w:t>10</w:t>
        </w:r>
        <w:r>
          <w:rPr>
            <w:noProof/>
            <w:webHidden/>
          </w:rPr>
          <w:fldChar w:fldCharType="end"/>
        </w:r>
      </w:hyperlink>
    </w:p>
    <w:p w14:paraId="0B8686D7" w14:textId="7D68B082"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75" w:history="1">
        <w:r w:rsidRPr="005F7B30">
          <w:rPr>
            <w:rStyle w:val="Hyperlink"/>
            <w:noProof/>
          </w:rPr>
          <w:t>Figure 3</w:t>
        </w:r>
        <w:r>
          <w:rPr>
            <w:noProof/>
            <w:webHidden/>
          </w:rPr>
          <w:tab/>
        </w:r>
        <w:r>
          <w:rPr>
            <w:noProof/>
            <w:webHidden/>
          </w:rPr>
          <w:fldChar w:fldCharType="begin"/>
        </w:r>
        <w:r>
          <w:rPr>
            <w:noProof/>
            <w:webHidden/>
          </w:rPr>
          <w:instrText xml:space="preserve"> PAGEREF _Toc218260875 \h </w:instrText>
        </w:r>
        <w:r>
          <w:rPr>
            <w:noProof/>
            <w:webHidden/>
          </w:rPr>
        </w:r>
        <w:r>
          <w:rPr>
            <w:noProof/>
            <w:webHidden/>
          </w:rPr>
          <w:fldChar w:fldCharType="separate"/>
        </w:r>
        <w:r>
          <w:rPr>
            <w:noProof/>
            <w:webHidden/>
          </w:rPr>
          <w:t>10</w:t>
        </w:r>
        <w:r>
          <w:rPr>
            <w:noProof/>
            <w:webHidden/>
          </w:rPr>
          <w:fldChar w:fldCharType="end"/>
        </w:r>
      </w:hyperlink>
    </w:p>
    <w:p w14:paraId="42EFA86B" w14:textId="599BC94A"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76" w:history="1">
        <w:r w:rsidRPr="005F7B30">
          <w:rPr>
            <w:rStyle w:val="Hyperlink"/>
            <w:noProof/>
          </w:rPr>
          <w:t>Figure 4</w:t>
        </w:r>
        <w:r>
          <w:rPr>
            <w:noProof/>
            <w:webHidden/>
          </w:rPr>
          <w:tab/>
        </w:r>
        <w:r>
          <w:rPr>
            <w:noProof/>
            <w:webHidden/>
          </w:rPr>
          <w:fldChar w:fldCharType="begin"/>
        </w:r>
        <w:r>
          <w:rPr>
            <w:noProof/>
            <w:webHidden/>
          </w:rPr>
          <w:instrText xml:space="preserve"> PAGEREF _Toc218260876 \h </w:instrText>
        </w:r>
        <w:r>
          <w:rPr>
            <w:noProof/>
            <w:webHidden/>
          </w:rPr>
        </w:r>
        <w:r>
          <w:rPr>
            <w:noProof/>
            <w:webHidden/>
          </w:rPr>
          <w:fldChar w:fldCharType="separate"/>
        </w:r>
        <w:r>
          <w:rPr>
            <w:noProof/>
            <w:webHidden/>
          </w:rPr>
          <w:t>10</w:t>
        </w:r>
        <w:r>
          <w:rPr>
            <w:noProof/>
            <w:webHidden/>
          </w:rPr>
          <w:fldChar w:fldCharType="end"/>
        </w:r>
      </w:hyperlink>
    </w:p>
    <w:p w14:paraId="7F1CE131" w14:textId="58C88E01"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77" w:history="1">
        <w:r w:rsidRPr="005F7B30">
          <w:rPr>
            <w:rStyle w:val="Hyperlink"/>
            <w:noProof/>
          </w:rPr>
          <w:t>Figure 5</w:t>
        </w:r>
        <w:r>
          <w:rPr>
            <w:noProof/>
            <w:webHidden/>
          </w:rPr>
          <w:tab/>
        </w:r>
        <w:r>
          <w:rPr>
            <w:noProof/>
            <w:webHidden/>
          </w:rPr>
          <w:fldChar w:fldCharType="begin"/>
        </w:r>
        <w:r>
          <w:rPr>
            <w:noProof/>
            <w:webHidden/>
          </w:rPr>
          <w:instrText xml:space="preserve"> PAGEREF _Toc218260877 \h </w:instrText>
        </w:r>
        <w:r>
          <w:rPr>
            <w:noProof/>
            <w:webHidden/>
          </w:rPr>
        </w:r>
        <w:r>
          <w:rPr>
            <w:noProof/>
            <w:webHidden/>
          </w:rPr>
          <w:fldChar w:fldCharType="separate"/>
        </w:r>
        <w:r>
          <w:rPr>
            <w:noProof/>
            <w:webHidden/>
          </w:rPr>
          <w:t>11</w:t>
        </w:r>
        <w:r>
          <w:rPr>
            <w:noProof/>
            <w:webHidden/>
          </w:rPr>
          <w:fldChar w:fldCharType="end"/>
        </w:r>
      </w:hyperlink>
    </w:p>
    <w:p w14:paraId="11F80A37" w14:textId="161AEF0E"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78" w:history="1">
        <w:r w:rsidRPr="005F7B30">
          <w:rPr>
            <w:rStyle w:val="Hyperlink"/>
            <w:noProof/>
          </w:rPr>
          <w:t>Figure 6</w:t>
        </w:r>
        <w:r>
          <w:rPr>
            <w:noProof/>
            <w:webHidden/>
          </w:rPr>
          <w:tab/>
        </w:r>
        <w:r>
          <w:rPr>
            <w:noProof/>
            <w:webHidden/>
          </w:rPr>
          <w:fldChar w:fldCharType="begin"/>
        </w:r>
        <w:r>
          <w:rPr>
            <w:noProof/>
            <w:webHidden/>
          </w:rPr>
          <w:instrText xml:space="preserve"> PAGEREF _Toc218260878 \h </w:instrText>
        </w:r>
        <w:r>
          <w:rPr>
            <w:noProof/>
            <w:webHidden/>
          </w:rPr>
        </w:r>
        <w:r>
          <w:rPr>
            <w:noProof/>
            <w:webHidden/>
          </w:rPr>
          <w:fldChar w:fldCharType="separate"/>
        </w:r>
        <w:r>
          <w:rPr>
            <w:noProof/>
            <w:webHidden/>
          </w:rPr>
          <w:t>11</w:t>
        </w:r>
        <w:r>
          <w:rPr>
            <w:noProof/>
            <w:webHidden/>
          </w:rPr>
          <w:fldChar w:fldCharType="end"/>
        </w:r>
      </w:hyperlink>
    </w:p>
    <w:p w14:paraId="73ACABBB" w14:textId="32D8ACAA"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79" w:history="1">
        <w:r w:rsidRPr="005F7B30">
          <w:rPr>
            <w:rStyle w:val="Hyperlink"/>
            <w:noProof/>
          </w:rPr>
          <w:t>Figure 7</w:t>
        </w:r>
        <w:r>
          <w:rPr>
            <w:noProof/>
            <w:webHidden/>
          </w:rPr>
          <w:tab/>
        </w:r>
        <w:r>
          <w:rPr>
            <w:noProof/>
            <w:webHidden/>
          </w:rPr>
          <w:fldChar w:fldCharType="begin"/>
        </w:r>
        <w:r>
          <w:rPr>
            <w:noProof/>
            <w:webHidden/>
          </w:rPr>
          <w:instrText xml:space="preserve"> PAGEREF _Toc218260879 \h </w:instrText>
        </w:r>
        <w:r>
          <w:rPr>
            <w:noProof/>
            <w:webHidden/>
          </w:rPr>
        </w:r>
        <w:r>
          <w:rPr>
            <w:noProof/>
            <w:webHidden/>
          </w:rPr>
          <w:fldChar w:fldCharType="separate"/>
        </w:r>
        <w:r>
          <w:rPr>
            <w:noProof/>
            <w:webHidden/>
          </w:rPr>
          <w:t>11</w:t>
        </w:r>
        <w:r>
          <w:rPr>
            <w:noProof/>
            <w:webHidden/>
          </w:rPr>
          <w:fldChar w:fldCharType="end"/>
        </w:r>
      </w:hyperlink>
    </w:p>
    <w:p w14:paraId="42451746" w14:textId="5C6675D1"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0" w:history="1">
        <w:r w:rsidRPr="005F7B30">
          <w:rPr>
            <w:rStyle w:val="Hyperlink"/>
            <w:noProof/>
          </w:rPr>
          <w:t>Figure 8</w:t>
        </w:r>
        <w:r>
          <w:rPr>
            <w:noProof/>
            <w:webHidden/>
          </w:rPr>
          <w:tab/>
        </w:r>
        <w:r>
          <w:rPr>
            <w:noProof/>
            <w:webHidden/>
          </w:rPr>
          <w:fldChar w:fldCharType="begin"/>
        </w:r>
        <w:r>
          <w:rPr>
            <w:noProof/>
            <w:webHidden/>
          </w:rPr>
          <w:instrText xml:space="preserve"> PAGEREF _Toc218260880 \h </w:instrText>
        </w:r>
        <w:r>
          <w:rPr>
            <w:noProof/>
            <w:webHidden/>
          </w:rPr>
        </w:r>
        <w:r>
          <w:rPr>
            <w:noProof/>
            <w:webHidden/>
          </w:rPr>
          <w:fldChar w:fldCharType="separate"/>
        </w:r>
        <w:r>
          <w:rPr>
            <w:noProof/>
            <w:webHidden/>
          </w:rPr>
          <w:t>12</w:t>
        </w:r>
        <w:r>
          <w:rPr>
            <w:noProof/>
            <w:webHidden/>
          </w:rPr>
          <w:fldChar w:fldCharType="end"/>
        </w:r>
      </w:hyperlink>
    </w:p>
    <w:p w14:paraId="6F9AB976" w14:textId="0775A9D5"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1" w:history="1">
        <w:r w:rsidRPr="005F7B30">
          <w:rPr>
            <w:rStyle w:val="Hyperlink"/>
            <w:noProof/>
          </w:rPr>
          <w:t>Figure 9</w:t>
        </w:r>
        <w:r>
          <w:rPr>
            <w:noProof/>
            <w:webHidden/>
          </w:rPr>
          <w:tab/>
        </w:r>
        <w:r>
          <w:rPr>
            <w:noProof/>
            <w:webHidden/>
          </w:rPr>
          <w:fldChar w:fldCharType="begin"/>
        </w:r>
        <w:r>
          <w:rPr>
            <w:noProof/>
            <w:webHidden/>
          </w:rPr>
          <w:instrText xml:space="preserve"> PAGEREF _Toc218260881 \h </w:instrText>
        </w:r>
        <w:r>
          <w:rPr>
            <w:noProof/>
            <w:webHidden/>
          </w:rPr>
        </w:r>
        <w:r>
          <w:rPr>
            <w:noProof/>
            <w:webHidden/>
          </w:rPr>
          <w:fldChar w:fldCharType="separate"/>
        </w:r>
        <w:r>
          <w:rPr>
            <w:noProof/>
            <w:webHidden/>
          </w:rPr>
          <w:t>12</w:t>
        </w:r>
        <w:r>
          <w:rPr>
            <w:noProof/>
            <w:webHidden/>
          </w:rPr>
          <w:fldChar w:fldCharType="end"/>
        </w:r>
      </w:hyperlink>
    </w:p>
    <w:p w14:paraId="1DC9C653" w14:textId="6948A260"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2" w:history="1">
        <w:r w:rsidRPr="005F7B30">
          <w:rPr>
            <w:rStyle w:val="Hyperlink"/>
            <w:noProof/>
          </w:rPr>
          <w:t>Figure 10</w:t>
        </w:r>
        <w:r>
          <w:rPr>
            <w:noProof/>
            <w:webHidden/>
          </w:rPr>
          <w:tab/>
        </w:r>
        <w:r>
          <w:rPr>
            <w:noProof/>
            <w:webHidden/>
          </w:rPr>
          <w:fldChar w:fldCharType="begin"/>
        </w:r>
        <w:r>
          <w:rPr>
            <w:noProof/>
            <w:webHidden/>
          </w:rPr>
          <w:instrText xml:space="preserve"> PAGEREF _Toc218260882 \h </w:instrText>
        </w:r>
        <w:r>
          <w:rPr>
            <w:noProof/>
            <w:webHidden/>
          </w:rPr>
        </w:r>
        <w:r>
          <w:rPr>
            <w:noProof/>
            <w:webHidden/>
          </w:rPr>
          <w:fldChar w:fldCharType="separate"/>
        </w:r>
        <w:r>
          <w:rPr>
            <w:noProof/>
            <w:webHidden/>
          </w:rPr>
          <w:t>13</w:t>
        </w:r>
        <w:r>
          <w:rPr>
            <w:noProof/>
            <w:webHidden/>
          </w:rPr>
          <w:fldChar w:fldCharType="end"/>
        </w:r>
      </w:hyperlink>
    </w:p>
    <w:p w14:paraId="60CA2BB4" w14:textId="2AEEAA1B"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3" w:history="1">
        <w:r w:rsidRPr="005F7B30">
          <w:rPr>
            <w:rStyle w:val="Hyperlink"/>
            <w:noProof/>
          </w:rPr>
          <w:t>Figure 11</w:t>
        </w:r>
        <w:r>
          <w:rPr>
            <w:noProof/>
            <w:webHidden/>
          </w:rPr>
          <w:tab/>
        </w:r>
        <w:r>
          <w:rPr>
            <w:noProof/>
            <w:webHidden/>
          </w:rPr>
          <w:fldChar w:fldCharType="begin"/>
        </w:r>
        <w:r>
          <w:rPr>
            <w:noProof/>
            <w:webHidden/>
          </w:rPr>
          <w:instrText xml:space="preserve"> PAGEREF _Toc218260883 \h </w:instrText>
        </w:r>
        <w:r>
          <w:rPr>
            <w:noProof/>
            <w:webHidden/>
          </w:rPr>
        </w:r>
        <w:r>
          <w:rPr>
            <w:noProof/>
            <w:webHidden/>
          </w:rPr>
          <w:fldChar w:fldCharType="separate"/>
        </w:r>
        <w:r>
          <w:rPr>
            <w:noProof/>
            <w:webHidden/>
          </w:rPr>
          <w:t>13</w:t>
        </w:r>
        <w:r>
          <w:rPr>
            <w:noProof/>
            <w:webHidden/>
          </w:rPr>
          <w:fldChar w:fldCharType="end"/>
        </w:r>
      </w:hyperlink>
    </w:p>
    <w:p w14:paraId="46FB7228" w14:textId="2DD0E3A5"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4" w:history="1">
        <w:r w:rsidRPr="005F7B30">
          <w:rPr>
            <w:rStyle w:val="Hyperlink"/>
            <w:noProof/>
          </w:rPr>
          <w:t>Figure 12</w:t>
        </w:r>
        <w:r>
          <w:rPr>
            <w:noProof/>
            <w:webHidden/>
          </w:rPr>
          <w:tab/>
        </w:r>
        <w:r>
          <w:rPr>
            <w:noProof/>
            <w:webHidden/>
          </w:rPr>
          <w:fldChar w:fldCharType="begin"/>
        </w:r>
        <w:r>
          <w:rPr>
            <w:noProof/>
            <w:webHidden/>
          </w:rPr>
          <w:instrText xml:space="preserve"> PAGEREF _Toc218260884 \h </w:instrText>
        </w:r>
        <w:r>
          <w:rPr>
            <w:noProof/>
            <w:webHidden/>
          </w:rPr>
        </w:r>
        <w:r>
          <w:rPr>
            <w:noProof/>
            <w:webHidden/>
          </w:rPr>
          <w:fldChar w:fldCharType="separate"/>
        </w:r>
        <w:r>
          <w:rPr>
            <w:noProof/>
            <w:webHidden/>
          </w:rPr>
          <w:t>14</w:t>
        </w:r>
        <w:r>
          <w:rPr>
            <w:noProof/>
            <w:webHidden/>
          </w:rPr>
          <w:fldChar w:fldCharType="end"/>
        </w:r>
      </w:hyperlink>
    </w:p>
    <w:p w14:paraId="3757333C" w14:textId="19DA8538"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5" w:history="1">
        <w:r w:rsidRPr="005F7B30">
          <w:rPr>
            <w:rStyle w:val="Hyperlink"/>
            <w:noProof/>
          </w:rPr>
          <w:t>Figure 13</w:t>
        </w:r>
        <w:r>
          <w:rPr>
            <w:noProof/>
            <w:webHidden/>
          </w:rPr>
          <w:tab/>
        </w:r>
        <w:r>
          <w:rPr>
            <w:noProof/>
            <w:webHidden/>
          </w:rPr>
          <w:fldChar w:fldCharType="begin"/>
        </w:r>
        <w:r>
          <w:rPr>
            <w:noProof/>
            <w:webHidden/>
          </w:rPr>
          <w:instrText xml:space="preserve"> PAGEREF _Toc218260885 \h </w:instrText>
        </w:r>
        <w:r>
          <w:rPr>
            <w:noProof/>
            <w:webHidden/>
          </w:rPr>
        </w:r>
        <w:r>
          <w:rPr>
            <w:noProof/>
            <w:webHidden/>
          </w:rPr>
          <w:fldChar w:fldCharType="separate"/>
        </w:r>
        <w:r>
          <w:rPr>
            <w:noProof/>
            <w:webHidden/>
          </w:rPr>
          <w:t>14</w:t>
        </w:r>
        <w:r>
          <w:rPr>
            <w:noProof/>
            <w:webHidden/>
          </w:rPr>
          <w:fldChar w:fldCharType="end"/>
        </w:r>
      </w:hyperlink>
    </w:p>
    <w:p w14:paraId="2755624F" w14:textId="6F78ECA8"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6" w:history="1">
        <w:r w:rsidRPr="005F7B30">
          <w:rPr>
            <w:rStyle w:val="Hyperlink"/>
            <w:noProof/>
          </w:rPr>
          <w:t>Figure 14</w:t>
        </w:r>
        <w:r>
          <w:rPr>
            <w:noProof/>
            <w:webHidden/>
          </w:rPr>
          <w:tab/>
        </w:r>
        <w:r>
          <w:rPr>
            <w:noProof/>
            <w:webHidden/>
          </w:rPr>
          <w:fldChar w:fldCharType="begin"/>
        </w:r>
        <w:r>
          <w:rPr>
            <w:noProof/>
            <w:webHidden/>
          </w:rPr>
          <w:instrText xml:space="preserve"> PAGEREF _Toc218260886 \h </w:instrText>
        </w:r>
        <w:r>
          <w:rPr>
            <w:noProof/>
            <w:webHidden/>
          </w:rPr>
        </w:r>
        <w:r>
          <w:rPr>
            <w:noProof/>
            <w:webHidden/>
          </w:rPr>
          <w:fldChar w:fldCharType="separate"/>
        </w:r>
        <w:r>
          <w:rPr>
            <w:noProof/>
            <w:webHidden/>
          </w:rPr>
          <w:t>15</w:t>
        </w:r>
        <w:r>
          <w:rPr>
            <w:noProof/>
            <w:webHidden/>
          </w:rPr>
          <w:fldChar w:fldCharType="end"/>
        </w:r>
      </w:hyperlink>
    </w:p>
    <w:p w14:paraId="11A93E8E" w14:textId="006E0FF7" w:rsidR="000C3500" w:rsidRDefault="000C3500">
      <w:pPr>
        <w:pStyle w:val="TableofFigures"/>
        <w:tabs>
          <w:tab w:val="right" w:leader="dot" w:pos="9060"/>
        </w:tabs>
        <w:rPr>
          <w:rFonts w:asciiTheme="minorHAnsi" w:eastAsiaTheme="minorEastAsia" w:hAnsiTheme="minorHAnsi" w:cstheme="minorBidi"/>
          <w:noProof/>
          <w:kern w:val="2"/>
          <w:sz w:val="24"/>
          <w:szCs w:val="24"/>
          <w:lang w:eastAsia="en-US"/>
          <w14:ligatures w14:val="standardContextual"/>
        </w:rPr>
      </w:pPr>
      <w:hyperlink w:anchor="_Toc218260887" w:history="1">
        <w:r w:rsidRPr="005F7B30">
          <w:rPr>
            <w:rStyle w:val="Hyperlink"/>
            <w:noProof/>
          </w:rPr>
          <w:t>Figure 15</w:t>
        </w:r>
        <w:r>
          <w:rPr>
            <w:noProof/>
            <w:webHidden/>
          </w:rPr>
          <w:tab/>
        </w:r>
        <w:r>
          <w:rPr>
            <w:noProof/>
            <w:webHidden/>
          </w:rPr>
          <w:fldChar w:fldCharType="begin"/>
        </w:r>
        <w:r>
          <w:rPr>
            <w:noProof/>
            <w:webHidden/>
          </w:rPr>
          <w:instrText xml:space="preserve"> PAGEREF _Toc218260887 \h </w:instrText>
        </w:r>
        <w:r>
          <w:rPr>
            <w:noProof/>
            <w:webHidden/>
          </w:rPr>
        </w:r>
        <w:r>
          <w:rPr>
            <w:noProof/>
            <w:webHidden/>
          </w:rPr>
          <w:fldChar w:fldCharType="separate"/>
        </w:r>
        <w:r>
          <w:rPr>
            <w:noProof/>
            <w:webHidden/>
          </w:rPr>
          <w:t>15</w:t>
        </w:r>
        <w:r>
          <w:rPr>
            <w:noProof/>
            <w:webHidden/>
          </w:rPr>
          <w:fldChar w:fldCharType="end"/>
        </w:r>
      </w:hyperlink>
    </w:p>
    <w:p w14:paraId="1C9F6D29" w14:textId="24D17680" w:rsidR="00906560" w:rsidRPr="00227627" w:rsidRDefault="000C3500" w:rsidP="006B75D7">
      <w:pPr>
        <w:pStyle w:val="Heading1"/>
        <w:numPr>
          <w:ilvl w:val="0"/>
          <w:numId w:val="0"/>
        </w:numPr>
        <w:ind w:left="357"/>
        <w:sectPr w:rsidR="00906560" w:rsidRPr="00227627" w:rsidSect="00A36B5E">
          <w:footerReference w:type="default" r:id="rId8"/>
          <w:pgSz w:w="11906" w:h="16838"/>
          <w:pgMar w:top="1418" w:right="1418" w:bottom="1418" w:left="1418" w:header="709" w:footer="709" w:gutter="0"/>
          <w:pgNumType w:fmt="lowerRoman" w:start="1"/>
          <w:cols w:space="708"/>
          <w:docGrid w:linePitch="360"/>
        </w:sectPr>
      </w:pPr>
      <w:r>
        <w:fldChar w:fldCharType="end"/>
      </w:r>
    </w:p>
    <w:p w14:paraId="2B2B77D1" w14:textId="7B345D43" w:rsidR="00906560" w:rsidRPr="00227627" w:rsidRDefault="00F844DF" w:rsidP="006B75D7">
      <w:pPr>
        <w:pStyle w:val="Heading1"/>
      </w:pPr>
      <w:bookmarkStart w:id="1" w:name="_Toc218260905"/>
      <w:r>
        <w:lastRenderedPageBreak/>
        <w:t>Executive Summary</w:t>
      </w:r>
      <w:bookmarkEnd w:id="1"/>
    </w:p>
    <w:p w14:paraId="66BBDE52" w14:textId="77777777" w:rsidR="001F1EBF" w:rsidRPr="001F1EBF" w:rsidRDefault="001F1EBF" w:rsidP="001F1EBF">
      <w:pPr>
        <w:spacing w:after="0"/>
        <w:jc w:val="left"/>
        <w:rPr>
          <w:rFonts w:asciiTheme="minorHAnsi" w:eastAsia="Times New Roman" w:hAnsiTheme="minorHAnsi" w:cstheme="minorHAnsi"/>
        </w:rPr>
      </w:pPr>
      <w:r w:rsidRPr="001F1EBF">
        <w:rPr>
          <w:rFonts w:asciiTheme="minorHAnsi" w:eastAsia="Times New Roman" w:hAnsiTheme="minorHAnsi" w:cstheme="minorHAnsi"/>
        </w:rPr>
        <w:t>The goal of this project was to create a data-driven consumer segmentation approach for Amazing International Airlines Inc. (AIAI) by using different related approaches on customer behavior, value, and demographics. The idea is to expand beyond a simple description of the consumer's behavior and develop an understandable, actionable segmentation that can be used for targeted marketing, designing loyalty programs, and managing customer relationships.</w:t>
      </w:r>
    </w:p>
    <w:p w14:paraId="504CDDDC" w14:textId="77777777" w:rsidR="001F1EBF" w:rsidRPr="001F1EBF" w:rsidRDefault="001F1EBF" w:rsidP="001F1EBF">
      <w:pPr>
        <w:spacing w:after="0"/>
        <w:jc w:val="left"/>
        <w:rPr>
          <w:rFonts w:asciiTheme="minorHAnsi" w:eastAsia="Times New Roman" w:hAnsiTheme="minorHAnsi" w:cstheme="minorHAnsi"/>
        </w:rPr>
      </w:pPr>
      <w:r w:rsidRPr="001F1EBF">
        <w:rPr>
          <w:rFonts w:asciiTheme="minorHAnsi" w:eastAsia="Times New Roman" w:hAnsiTheme="minorHAnsi" w:cstheme="minorHAnsi"/>
        </w:rPr>
        <w:t>This research starts by separating consumers into three groups: behavioral engagement (how they travel and interact with the airline), economic value (their contribution to the business), and demographics. Each perspective offers valuable insights on its own; these will later be combined into a final segmentation that takes the two most relevant components, namely customer behavior and customer value, into a single design.</w:t>
      </w:r>
    </w:p>
    <w:p w14:paraId="2FE8143E" w14:textId="01FF16EF" w:rsidR="001F1EBF" w:rsidRPr="001F1EBF" w:rsidRDefault="001F1EBF" w:rsidP="001F1EBF">
      <w:pPr>
        <w:spacing w:after="0"/>
        <w:jc w:val="left"/>
        <w:rPr>
          <w:rFonts w:asciiTheme="minorHAnsi" w:eastAsia="Times New Roman" w:hAnsiTheme="minorHAnsi" w:cstheme="minorHAnsi"/>
        </w:rPr>
      </w:pPr>
      <w:r w:rsidRPr="001F1EBF">
        <w:rPr>
          <w:rFonts w:asciiTheme="minorHAnsi" w:eastAsia="Times New Roman" w:hAnsiTheme="minorHAnsi" w:cstheme="minorHAnsi"/>
        </w:rPr>
        <w:t>The final design produced a two-dimensional grid of nine customer categories that combines three levels of engagement (low, medium, and high) with three levels of value (low, medium, and high). The groups offer unique customer profiles, ranging from highly engaged and highly valued consumers to financially important but detached customers, active but low-value customers, and completely dormant customers. Each group displays a separate pattern of contact with the airline and represents a potential, unique strategic opportunity.</w:t>
      </w:r>
    </w:p>
    <w:p w14:paraId="755D67C3" w14:textId="77777777" w:rsidR="001F1EBF" w:rsidRPr="001F1EBF" w:rsidRDefault="001F1EBF" w:rsidP="001F1EBF">
      <w:pPr>
        <w:spacing w:after="0"/>
        <w:jc w:val="left"/>
        <w:rPr>
          <w:rFonts w:asciiTheme="minorHAnsi" w:eastAsia="Times New Roman" w:hAnsiTheme="minorHAnsi" w:cstheme="minorHAnsi"/>
        </w:rPr>
      </w:pPr>
      <w:r w:rsidRPr="001F1EBF">
        <w:rPr>
          <w:rFonts w:asciiTheme="minorHAnsi" w:eastAsia="Times New Roman" w:hAnsiTheme="minorHAnsi" w:cstheme="minorHAnsi"/>
        </w:rPr>
        <w:t>These results will enable AIAI to transition from a standard customer strategy to a unique, customer-centric approach. High-value and highly engaged consumers may be prioritized for retention through premium services, tailored offers, and loyalty improvements, while medium-value segments represent opportunities for growth through focused upselling and engagement campaigns. Lower-value and disengaged groups can be handled with reactivation campaigns and limited-time discounted offers. By integrating marketing, service design, and loyalty efforts with these different customer groups, AIAI may increase client satisfaction, minimize disengagement risk, and better deploy commercial resources.</w:t>
      </w:r>
    </w:p>
    <w:p w14:paraId="5CB8113B" w14:textId="071773FE" w:rsidR="00906560" w:rsidRPr="00227627" w:rsidRDefault="00906560" w:rsidP="00A425F9">
      <w:pPr>
        <w:spacing w:after="0" w:line="240" w:lineRule="auto"/>
        <w:jc w:val="left"/>
      </w:pPr>
    </w:p>
    <w:p w14:paraId="1126494E" w14:textId="7FC299AF" w:rsidR="00906560" w:rsidRDefault="00F844DF" w:rsidP="006B75D7">
      <w:pPr>
        <w:pStyle w:val="Heading1"/>
      </w:pPr>
      <w:bookmarkStart w:id="2" w:name="_Toc218260906"/>
      <w:r>
        <w:t>Introduction</w:t>
      </w:r>
      <w:bookmarkEnd w:id="2"/>
    </w:p>
    <w:p w14:paraId="52852144" w14:textId="77777777" w:rsidR="00C8355F" w:rsidRPr="00C8355F" w:rsidRDefault="00C8355F" w:rsidP="00C8355F">
      <w:pPr>
        <w:spacing w:after="0"/>
        <w:jc w:val="left"/>
        <w:rPr>
          <w:rFonts w:asciiTheme="minorHAnsi" w:eastAsia="Times New Roman" w:hAnsiTheme="minorHAnsi" w:cstheme="minorHAnsi"/>
        </w:rPr>
      </w:pPr>
      <w:r w:rsidRPr="00C8355F">
        <w:rPr>
          <w:rFonts w:asciiTheme="minorHAnsi" w:eastAsia="Times New Roman" w:hAnsiTheme="minorHAnsi" w:cstheme="minorHAnsi"/>
        </w:rPr>
        <w:t xml:space="preserve">In the first delivery of this project, the AIAI customer loyalty and flight activity data were analyzed </w:t>
      </w:r>
      <w:proofErr w:type="gramStart"/>
      <w:r w:rsidRPr="00C8355F">
        <w:rPr>
          <w:rFonts w:asciiTheme="minorHAnsi" w:eastAsia="Times New Roman" w:hAnsiTheme="minorHAnsi" w:cstheme="minorHAnsi"/>
        </w:rPr>
        <w:t>in order to</w:t>
      </w:r>
      <w:proofErr w:type="gramEnd"/>
      <w:r w:rsidRPr="00C8355F">
        <w:rPr>
          <w:rFonts w:asciiTheme="minorHAnsi" w:eastAsia="Times New Roman" w:hAnsiTheme="minorHAnsi" w:cstheme="minorHAnsi"/>
        </w:rPr>
        <w:t xml:space="preserve"> understand its structure, assess data quality, and identify meaningful patterns in customer behavior and value. This analysis showed that customers differ significantly in how often they fly, how far they travel, how engaged they are with the loyalty program, and how much value they generate for the airline. These disparities indicate that addressing all customers with the same approach is inefficient and that, going forward, </w:t>
      </w:r>
      <w:proofErr w:type="gramStart"/>
      <w:r w:rsidRPr="00C8355F">
        <w:rPr>
          <w:rFonts w:asciiTheme="minorHAnsi" w:eastAsia="Times New Roman" w:hAnsiTheme="minorHAnsi" w:cstheme="minorHAnsi"/>
        </w:rPr>
        <w:t>in order to</w:t>
      </w:r>
      <w:proofErr w:type="gramEnd"/>
      <w:r w:rsidRPr="00C8355F">
        <w:rPr>
          <w:rFonts w:asciiTheme="minorHAnsi" w:eastAsia="Times New Roman" w:hAnsiTheme="minorHAnsi" w:cstheme="minorHAnsi"/>
        </w:rPr>
        <w:t xml:space="preserve"> maximize profits, a segmentation strategy would be required. This allows the diversity of the clientele to be captured in a more organized and beneficial manner.</w:t>
      </w:r>
    </w:p>
    <w:p w14:paraId="585A0C30" w14:textId="77777777" w:rsidR="00C8355F" w:rsidRPr="00C8355F" w:rsidRDefault="00C8355F" w:rsidP="00C8355F">
      <w:pPr>
        <w:spacing w:after="0"/>
        <w:jc w:val="left"/>
        <w:rPr>
          <w:rFonts w:asciiTheme="minorHAnsi" w:eastAsia="Times New Roman" w:hAnsiTheme="minorHAnsi" w:cstheme="minorHAnsi"/>
        </w:rPr>
      </w:pPr>
      <w:r w:rsidRPr="00C8355F">
        <w:rPr>
          <w:rFonts w:asciiTheme="minorHAnsi" w:eastAsia="Times New Roman" w:hAnsiTheme="minorHAnsi" w:cstheme="minorHAnsi"/>
        </w:rPr>
        <w:t>The second delivery builds on these findings by using clustering techniques to transform the previously observed behavioral and value patterns into structured client clusters. Rather than depending on predetermined business principles, this phase applies a data-driven approach to discover groups of consumers that behave similarly and have comparable levels of engagement and economic importance. This allows us to identify groups that are both data-supported and business-relevant.</w:t>
      </w:r>
    </w:p>
    <w:p w14:paraId="11926927" w14:textId="77777777" w:rsidR="00C8355F" w:rsidRPr="00C8355F" w:rsidRDefault="00C8355F" w:rsidP="00C8355F">
      <w:pPr>
        <w:spacing w:after="0"/>
        <w:jc w:val="left"/>
        <w:rPr>
          <w:rFonts w:asciiTheme="minorHAnsi" w:eastAsia="Times New Roman" w:hAnsiTheme="minorHAnsi" w:cstheme="minorHAnsi"/>
        </w:rPr>
      </w:pPr>
      <w:r w:rsidRPr="00C8355F">
        <w:rPr>
          <w:rFonts w:asciiTheme="minorHAnsi" w:eastAsia="Times New Roman" w:hAnsiTheme="minorHAnsi" w:cstheme="minorHAnsi"/>
        </w:rPr>
        <w:lastRenderedPageBreak/>
        <w:t xml:space="preserve">The clustering process is based on the engineered features developed during the first delivery, which summarize key aspects of customer behavior, such as travel frequency, recency of activity, distance </w:t>
      </w:r>
      <w:proofErr w:type="gramStart"/>
      <w:r w:rsidRPr="00C8355F">
        <w:rPr>
          <w:rFonts w:asciiTheme="minorHAnsi" w:eastAsia="Times New Roman" w:hAnsiTheme="minorHAnsi" w:cstheme="minorHAnsi"/>
        </w:rPr>
        <w:t>traveled</w:t>
      </w:r>
      <w:proofErr w:type="gramEnd"/>
      <w:r w:rsidRPr="00C8355F">
        <w:rPr>
          <w:rFonts w:asciiTheme="minorHAnsi" w:eastAsia="Times New Roman" w:hAnsiTheme="minorHAnsi" w:cstheme="minorHAnsi"/>
        </w:rPr>
        <w:t>, loyalty engagement, and value per flight. These features were identified and developed to capture client behaviors that are not readily evident in raw transactional data, leading to a more reliable basis for segmentation.</w:t>
      </w:r>
    </w:p>
    <w:p w14:paraId="38D8BD3C" w14:textId="77777777" w:rsidR="00C8355F" w:rsidRDefault="00C8355F" w:rsidP="00C8355F">
      <w:pPr>
        <w:spacing w:after="0"/>
        <w:jc w:val="left"/>
        <w:rPr>
          <w:rFonts w:asciiTheme="minorHAnsi" w:eastAsia="Times New Roman" w:hAnsiTheme="minorHAnsi" w:cstheme="minorHAnsi"/>
        </w:rPr>
      </w:pPr>
      <w:r w:rsidRPr="00C8355F">
        <w:rPr>
          <w:rFonts w:asciiTheme="minorHAnsi" w:eastAsia="Times New Roman" w:hAnsiTheme="minorHAnsi" w:cstheme="minorHAnsi"/>
        </w:rPr>
        <w:t xml:space="preserve">The goal of this project is not only to classify the clients into appropriate and statistically correct clusters, but also to provide insights </w:t>
      </w:r>
      <w:proofErr w:type="gramStart"/>
      <w:r w:rsidRPr="00C8355F">
        <w:rPr>
          <w:rFonts w:asciiTheme="minorHAnsi" w:eastAsia="Times New Roman" w:hAnsiTheme="minorHAnsi" w:cstheme="minorHAnsi"/>
        </w:rPr>
        <w:t>about</w:t>
      </w:r>
      <w:proofErr w:type="gramEnd"/>
      <w:r w:rsidRPr="00C8355F">
        <w:rPr>
          <w:rFonts w:asciiTheme="minorHAnsi" w:eastAsia="Times New Roman" w:hAnsiTheme="minorHAnsi" w:cstheme="minorHAnsi"/>
        </w:rPr>
        <w:t xml:space="preserve"> how to approach these clusters going forward. To achieve this, two clustering algorithms were used and compared across the different segmentation groups. </w:t>
      </w:r>
      <w:proofErr w:type="gramStart"/>
      <w:r w:rsidRPr="00C8355F">
        <w:rPr>
          <w:rFonts w:asciiTheme="minorHAnsi" w:eastAsia="Times New Roman" w:hAnsiTheme="minorHAnsi" w:cstheme="minorHAnsi"/>
        </w:rPr>
        <w:t>The end result</w:t>
      </w:r>
      <w:proofErr w:type="gramEnd"/>
      <w:r w:rsidRPr="00C8355F">
        <w:rPr>
          <w:rFonts w:asciiTheme="minorHAnsi" w:eastAsia="Times New Roman" w:hAnsiTheme="minorHAnsi" w:cstheme="minorHAnsi"/>
        </w:rPr>
        <w:t xml:space="preserve"> is a segment model that enables more targeted marketing, better loyalty program structure, and more effective customer relationship management.</w:t>
      </w:r>
    </w:p>
    <w:p w14:paraId="78F29009" w14:textId="77777777" w:rsidR="00C8355F" w:rsidRDefault="00C8355F" w:rsidP="00C8355F">
      <w:pPr>
        <w:spacing w:after="0"/>
        <w:jc w:val="left"/>
        <w:rPr>
          <w:rFonts w:asciiTheme="minorHAnsi" w:eastAsia="Times New Roman" w:hAnsiTheme="minorHAnsi" w:cstheme="minorHAnsi"/>
        </w:rPr>
      </w:pPr>
    </w:p>
    <w:p w14:paraId="0AC45EEA" w14:textId="017F1B3C" w:rsidR="00C8355F" w:rsidRDefault="00C8355F" w:rsidP="00C8355F">
      <w:pPr>
        <w:pStyle w:val="Heading1"/>
      </w:pPr>
      <w:bookmarkStart w:id="3" w:name="_Toc218260907"/>
      <w:r>
        <w:t>Methodology</w:t>
      </w:r>
      <w:bookmarkEnd w:id="3"/>
    </w:p>
    <w:p w14:paraId="28899052" w14:textId="4E2C78AF" w:rsidR="008A723A" w:rsidRDefault="008A723A" w:rsidP="008A723A">
      <w:pPr>
        <w:pStyle w:val="Heading2"/>
      </w:pPr>
      <w:bookmarkStart w:id="4" w:name="_Toc218260908"/>
      <w:r>
        <w:t>Feature Selection and Data Preparation</w:t>
      </w:r>
      <w:bookmarkEnd w:id="4"/>
    </w:p>
    <w:p w14:paraId="15FAFA6B" w14:textId="77777777" w:rsidR="00E154A4" w:rsidRPr="00E154A4" w:rsidRDefault="00E154A4" w:rsidP="00E154A4">
      <w:pPr>
        <w:rPr>
          <w:lang w:eastAsia="pt-PT"/>
        </w:rPr>
      </w:pPr>
      <w:r w:rsidRPr="00E154A4">
        <w:rPr>
          <w:lang w:eastAsia="pt-PT"/>
        </w:rPr>
        <w:t xml:space="preserve">The clustering investigation begins with a cleaned, customer-level dataset obtained from transactional data (DM_AIAI_FinalCustomerSegments.csv, created as the first delivery final output). Because the original data is collected at the monthly activity level, records are first consolidated to the customer level using the unique identification Loyalty# to ensure that each customer is represented by a single, comprehensive record for analysis. -The selected combination techniques varied depending on each of the variables' semantic meaning: sums for activity and value variables (e.g., number of flights, points), modes for demographic variables, and minimum or maximum values for time-varying fields like last activity and enrollment. </w:t>
      </w:r>
    </w:p>
    <w:p w14:paraId="58659B75" w14:textId="77777777" w:rsidR="00E154A4" w:rsidRPr="00E154A4" w:rsidRDefault="00E154A4" w:rsidP="00E154A4">
      <w:pPr>
        <w:rPr>
          <w:lang w:eastAsia="pt-PT"/>
        </w:rPr>
      </w:pPr>
      <w:r w:rsidRPr="00E154A4">
        <w:rPr>
          <w:lang w:eastAsia="pt-PT"/>
        </w:rPr>
        <w:t>Feature selection is based on three complementary segmentation perspectives to promote clarity and prevent combining conceptually different variables into the same space:</w:t>
      </w:r>
    </w:p>
    <w:p w14:paraId="4D09C75F" w14:textId="77777777" w:rsidR="00E154A4" w:rsidRPr="00E154A4" w:rsidRDefault="00E154A4" w:rsidP="00E154A4">
      <w:pPr>
        <w:numPr>
          <w:ilvl w:val="0"/>
          <w:numId w:val="7"/>
        </w:numPr>
        <w:rPr>
          <w:lang w:eastAsia="pt-PT"/>
        </w:rPr>
      </w:pPr>
      <w:r w:rsidRPr="00E154A4">
        <w:rPr>
          <w:lang w:eastAsia="pt-PT"/>
        </w:rPr>
        <w:t>Behavioral perspective:</w:t>
      </w:r>
    </w:p>
    <w:p w14:paraId="0B32689F" w14:textId="77777777" w:rsidR="00E154A4" w:rsidRPr="00E154A4" w:rsidRDefault="00E154A4" w:rsidP="00E154A4">
      <w:pPr>
        <w:ind w:left="1416"/>
        <w:rPr>
          <w:lang w:eastAsia="pt-PT"/>
        </w:rPr>
      </w:pPr>
      <w:proofErr w:type="spellStart"/>
      <w:r w:rsidRPr="00E154A4">
        <w:rPr>
          <w:lang w:eastAsia="pt-PT"/>
        </w:rPr>
        <w:t>NumFlights</w:t>
      </w:r>
      <w:proofErr w:type="spellEnd"/>
      <w:r w:rsidRPr="00E154A4">
        <w:rPr>
          <w:lang w:eastAsia="pt-PT"/>
        </w:rPr>
        <w:t xml:space="preserve">, </w:t>
      </w:r>
      <w:proofErr w:type="spellStart"/>
      <w:r w:rsidRPr="00E154A4">
        <w:rPr>
          <w:lang w:eastAsia="pt-PT"/>
        </w:rPr>
        <w:t>avg_km_per_flight</w:t>
      </w:r>
      <w:proofErr w:type="spellEnd"/>
      <w:r w:rsidRPr="00E154A4">
        <w:rPr>
          <w:lang w:eastAsia="pt-PT"/>
        </w:rPr>
        <w:t xml:space="preserve">, </w:t>
      </w:r>
      <w:proofErr w:type="spellStart"/>
      <w:r w:rsidRPr="00E154A4">
        <w:rPr>
          <w:lang w:eastAsia="pt-PT"/>
        </w:rPr>
        <w:t>avg_points_per_flight</w:t>
      </w:r>
      <w:proofErr w:type="spellEnd"/>
      <w:r w:rsidRPr="00E154A4">
        <w:rPr>
          <w:lang w:eastAsia="pt-PT"/>
        </w:rPr>
        <w:t xml:space="preserve">, </w:t>
      </w:r>
      <w:proofErr w:type="spellStart"/>
      <w:r w:rsidRPr="00E154A4">
        <w:rPr>
          <w:lang w:eastAsia="pt-PT"/>
        </w:rPr>
        <w:t>months_since_flight</w:t>
      </w:r>
      <w:proofErr w:type="spellEnd"/>
      <w:r w:rsidRPr="00E154A4">
        <w:rPr>
          <w:lang w:eastAsia="pt-PT"/>
        </w:rPr>
        <w:t xml:space="preserve">, </w:t>
      </w:r>
      <w:proofErr w:type="spellStart"/>
      <w:r w:rsidRPr="00E154A4">
        <w:rPr>
          <w:lang w:eastAsia="pt-PT"/>
        </w:rPr>
        <w:t>active_days</w:t>
      </w:r>
      <w:proofErr w:type="spellEnd"/>
      <w:r w:rsidRPr="00E154A4">
        <w:rPr>
          <w:lang w:eastAsia="pt-PT"/>
        </w:rPr>
        <w:t xml:space="preserve">, </w:t>
      </w:r>
      <w:proofErr w:type="spellStart"/>
      <w:r w:rsidRPr="00E154A4">
        <w:rPr>
          <w:lang w:eastAsia="pt-PT"/>
        </w:rPr>
        <w:t>redemption_rate</w:t>
      </w:r>
      <w:proofErr w:type="spellEnd"/>
    </w:p>
    <w:p w14:paraId="27E45ED3" w14:textId="77777777" w:rsidR="00E154A4" w:rsidRPr="00E154A4" w:rsidRDefault="00E154A4" w:rsidP="00E154A4">
      <w:pPr>
        <w:numPr>
          <w:ilvl w:val="0"/>
          <w:numId w:val="7"/>
        </w:numPr>
        <w:rPr>
          <w:lang w:eastAsia="pt-PT"/>
        </w:rPr>
      </w:pPr>
      <w:r w:rsidRPr="00E154A4">
        <w:rPr>
          <w:lang w:eastAsia="pt-PT"/>
        </w:rPr>
        <w:t>Value perspective:</w:t>
      </w:r>
    </w:p>
    <w:p w14:paraId="7F168DEE" w14:textId="77777777" w:rsidR="00E154A4" w:rsidRPr="00E154A4" w:rsidRDefault="00E154A4" w:rsidP="00E154A4">
      <w:pPr>
        <w:ind w:left="708" w:firstLine="708"/>
        <w:rPr>
          <w:lang w:eastAsia="pt-PT"/>
        </w:rPr>
      </w:pPr>
      <w:r w:rsidRPr="00E154A4">
        <w:rPr>
          <w:lang w:eastAsia="pt-PT"/>
        </w:rPr>
        <w:t xml:space="preserve">Customer Lifetime Value, </w:t>
      </w:r>
      <w:proofErr w:type="spellStart"/>
      <w:r w:rsidRPr="00E154A4">
        <w:rPr>
          <w:lang w:eastAsia="pt-PT"/>
        </w:rPr>
        <w:t>clv_per_flight</w:t>
      </w:r>
      <w:proofErr w:type="spellEnd"/>
    </w:p>
    <w:p w14:paraId="1F4FD607" w14:textId="77777777" w:rsidR="00E154A4" w:rsidRPr="00E154A4" w:rsidRDefault="00E154A4" w:rsidP="00E154A4">
      <w:pPr>
        <w:numPr>
          <w:ilvl w:val="0"/>
          <w:numId w:val="7"/>
        </w:numPr>
        <w:rPr>
          <w:lang w:eastAsia="pt-PT"/>
        </w:rPr>
      </w:pPr>
      <w:r w:rsidRPr="00E154A4">
        <w:rPr>
          <w:lang w:eastAsia="pt-PT"/>
        </w:rPr>
        <w:t>Demographic perspective:</w:t>
      </w:r>
    </w:p>
    <w:p w14:paraId="54D29A0A" w14:textId="77777777" w:rsidR="00E154A4" w:rsidRPr="00E154A4" w:rsidRDefault="00E154A4" w:rsidP="00E154A4">
      <w:pPr>
        <w:ind w:left="708" w:firstLine="708"/>
        <w:rPr>
          <w:lang w:eastAsia="pt-PT"/>
        </w:rPr>
      </w:pPr>
      <w:r w:rsidRPr="00E154A4">
        <w:rPr>
          <w:lang w:eastAsia="pt-PT"/>
        </w:rPr>
        <w:t>Income, Education, Marital Status</w:t>
      </w:r>
    </w:p>
    <w:p w14:paraId="2E6C671F" w14:textId="77777777" w:rsidR="00E154A4" w:rsidRPr="00E154A4" w:rsidRDefault="00E154A4" w:rsidP="00E154A4">
      <w:pPr>
        <w:rPr>
          <w:lang w:eastAsia="pt-PT"/>
        </w:rPr>
      </w:pPr>
      <w:r w:rsidRPr="00E154A4">
        <w:rPr>
          <w:lang w:eastAsia="pt-PT"/>
        </w:rPr>
        <w:t>Although these variables were originally introduced during the first delivery, they are recalculated in this step to maintain compatibility with the final aggregate level, preprocessing choices, and scaling procedures used for clustering.</w:t>
      </w:r>
    </w:p>
    <w:p w14:paraId="0E112F6C" w14:textId="77777777" w:rsidR="00E154A4" w:rsidRDefault="00E154A4" w:rsidP="00E154A4">
      <w:pPr>
        <w:rPr>
          <w:lang w:eastAsia="pt-PT"/>
        </w:rPr>
      </w:pPr>
      <w:r w:rsidRPr="00E154A4">
        <w:rPr>
          <w:lang w:eastAsia="pt-PT"/>
        </w:rPr>
        <w:t xml:space="preserve">Categorical demographic data are one-hot encoded using </w:t>
      </w:r>
    </w:p>
    <w:p w14:paraId="092CA6C3" w14:textId="77777777" w:rsidR="00E154A4" w:rsidRDefault="00E154A4" w:rsidP="00E154A4">
      <w:pPr>
        <w:rPr>
          <w:lang w:eastAsia="pt-PT"/>
        </w:rPr>
      </w:pPr>
      <w:r w:rsidRPr="00E154A4">
        <w:rPr>
          <w:lang w:eastAsia="pt-PT"/>
        </w:rPr>
        <w:t>"</w:t>
      </w:r>
      <w:proofErr w:type="spellStart"/>
      <w:r w:rsidRPr="00E154A4">
        <w:rPr>
          <w:lang w:eastAsia="pt-PT"/>
        </w:rPr>
        <w:t>X_demo_encoded</w:t>
      </w:r>
      <w:proofErr w:type="spellEnd"/>
      <w:r w:rsidRPr="00E154A4">
        <w:rPr>
          <w:lang w:eastAsia="pt-PT"/>
        </w:rPr>
        <w:t xml:space="preserve"> = </w:t>
      </w:r>
      <w:proofErr w:type="spellStart"/>
      <w:r w:rsidRPr="00E154A4">
        <w:rPr>
          <w:lang w:eastAsia="pt-PT"/>
        </w:rPr>
        <w:t>pd.get_</w:t>
      </w:r>
      <w:proofErr w:type="gramStart"/>
      <w:r w:rsidRPr="00E154A4">
        <w:rPr>
          <w:lang w:eastAsia="pt-PT"/>
        </w:rPr>
        <w:t>dummies</w:t>
      </w:r>
      <w:proofErr w:type="spellEnd"/>
      <w:r w:rsidRPr="00E154A4">
        <w:rPr>
          <w:lang w:eastAsia="pt-PT"/>
        </w:rPr>
        <w:t>(</w:t>
      </w:r>
      <w:proofErr w:type="spellStart"/>
      <w:proofErr w:type="gramEnd"/>
      <w:r w:rsidRPr="00E154A4">
        <w:rPr>
          <w:lang w:eastAsia="pt-PT"/>
        </w:rPr>
        <w:t>X_demo_df</w:t>
      </w:r>
      <w:proofErr w:type="spellEnd"/>
      <w:r w:rsidRPr="00E154A4">
        <w:rPr>
          <w:lang w:eastAsia="pt-PT"/>
        </w:rPr>
        <w:t>, columns</w:t>
      </w:r>
      <w:proofErr w:type="gramStart"/>
      <w:r w:rsidRPr="00E154A4">
        <w:rPr>
          <w:lang w:eastAsia="pt-PT"/>
        </w:rPr>
        <w:t>=[</w:t>
      </w:r>
      <w:proofErr w:type="gramEnd"/>
      <w:r w:rsidRPr="00E154A4">
        <w:rPr>
          <w:lang w:eastAsia="pt-PT"/>
        </w:rPr>
        <w:t xml:space="preserve">"Education", "Marital Status"], </w:t>
      </w:r>
      <w:proofErr w:type="spellStart"/>
      <w:r w:rsidRPr="00E154A4">
        <w:rPr>
          <w:lang w:eastAsia="pt-PT"/>
        </w:rPr>
        <w:t>drop_first</w:t>
      </w:r>
      <w:proofErr w:type="spellEnd"/>
      <w:r w:rsidRPr="00E154A4">
        <w:rPr>
          <w:lang w:eastAsia="pt-PT"/>
        </w:rPr>
        <w:t>=True)"</w:t>
      </w:r>
    </w:p>
    <w:p w14:paraId="0FBCE2E9" w14:textId="11062A95" w:rsidR="00E154A4" w:rsidRPr="00E154A4" w:rsidRDefault="00E154A4" w:rsidP="00E154A4">
      <w:pPr>
        <w:rPr>
          <w:lang w:eastAsia="pt-PT"/>
        </w:rPr>
      </w:pPr>
      <w:r w:rsidRPr="00E154A4">
        <w:rPr>
          <w:lang w:eastAsia="pt-PT"/>
        </w:rPr>
        <w:lastRenderedPageBreak/>
        <w:t>so that category membership may be represented numerically in the clustering procedure. Only demographic variables with the largest variation among cluster means are chosen for visualization and interpretation (e.g., radar plots), since they are the most discriminative and informative for segment comparison.</w:t>
      </w:r>
    </w:p>
    <w:p w14:paraId="5C59C588" w14:textId="77777777" w:rsidR="00E154A4" w:rsidRDefault="00E154A4" w:rsidP="00E154A4">
      <w:pPr>
        <w:rPr>
          <w:lang w:eastAsia="pt-PT"/>
        </w:rPr>
      </w:pPr>
      <w:r w:rsidRPr="00E154A4">
        <w:rPr>
          <w:lang w:eastAsia="pt-PT"/>
        </w:rPr>
        <w:t xml:space="preserve">Finally, all numeric features are normalized with </w:t>
      </w:r>
      <w:proofErr w:type="spellStart"/>
      <w:r w:rsidRPr="00E154A4">
        <w:rPr>
          <w:lang w:eastAsia="pt-PT"/>
        </w:rPr>
        <w:t>StandardScaler</w:t>
      </w:r>
      <w:proofErr w:type="spellEnd"/>
      <w:r w:rsidRPr="00E154A4">
        <w:rPr>
          <w:lang w:eastAsia="pt-PT"/>
        </w:rPr>
        <w:t xml:space="preserve"> to assure cross-dimensional comparability, decrease the exaggerated impact of extreme values and outliers, and meet clustering algorithms' distance requirements.</w:t>
      </w:r>
    </w:p>
    <w:p w14:paraId="0311F6F5" w14:textId="7981E929" w:rsidR="00D95DF5" w:rsidRDefault="00D95DF5" w:rsidP="00D95DF5">
      <w:pPr>
        <w:pStyle w:val="Heading2"/>
      </w:pPr>
      <w:bookmarkStart w:id="5" w:name="_Toc218260909"/>
      <w:r>
        <w:t>Clustering and Hyperparameter tuning</w:t>
      </w:r>
      <w:bookmarkEnd w:id="5"/>
    </w:p>
    <w:p w14:paraId="23F06625" w14:textId="77777777" w:rsidR="002123BD" w:rsidRPr="002123BD" w:rsidRDefault="002123BD" w:rsidP="002123BD">
      <w:pPr>
        <w:rPr>
          <w:lang w:eastAsia="pt-PT"/>
        </w:rPr>
      </w:pPr>
      <w:r w:rsidRPr="002123BD">
        <w:rPr>
          <w:lang w:eastAsia="pt-PT"/>
        </w:rPr>
        <w:t>This analysis uses and compares two distance-based clustering algorithms: K-Means clustering and agglomerative hierarchical clustering using Ward linkage.</w:t>
      </w:r>
    </w:p>
    <w:p w14:paraId="588B723B" w14:textId="77777777" w:rsidR="002123BD" w:rsidRPr="002123BD" w:rsidRDefault="002123BD" w:rsidP="002123BD">
      <w:pPr>
        <w:rPr>
          <w:lang w:eastAsia="pt-PT"/>
        </w:rPr>
      </w:pPr>
      <w:r w:rsidRPr="002123BD">
        <w:rPr>
          <w:lang w:eastAsia="pt-PT"/>
        </w:rPr>
        <w:t>K-Means: This is a centroid-based partitioning method that divides the groups into a fixed number of clusters based on distance to cluster centers. It was selected because it is computationally efficient, widely used, reliable for large datasets, and provides clear centroids that support interpretation.</w:t>
      </w:r>
    </w:p>
    <w:p w14:paraId="78AA24A3" w14:textId="77777777" w:rsidR="002123BD" w:rsidRPr="002123BD" w:rsidRDefault="002123BD" w:rsidP="002123BD">
      <w:pPr>
        <w:rPr>
          <w:lang w:eastAsia="pt-PT"/>
        </w:rPr>
      </w:pPr>
      <w:r w:rsidRPr="002123BD">
        <w:rPr>
          <w:lang w:eastAsia="pt-PT"/>
        </w:rPr>
        <w:t>Agglomerative Hierarchical: This method creates clusters by iteratively combining the most similar information using Ward linkage to reduce within-cluster variation. It was chosen as a complementary method since it does not require random initialization and produces stable, compact clusters.</w:t>
      </w:r>
    </w:p>
    <w:p w14:paraId="324C6DF0" w14:textId="77777777" w:rsidR="002123BD" w:rsidRPr="002123BD" w:rsidRDefault="002123BD" w:rsidP="002123BD">
      <w:pPr>
        <w:rPr>
          <w:lang w:eastAsia="pt-PT"/>
        </w:rPr>
      </w:pPr>
      <w:r w:rsidRPr="002123BD">
        <w:rPr>
          <w:lang w:eastAsia="pt-PT"/>
        </w:rPr>
        <w:t>The main hyperparameter tuned for both algorithms is the number of clusters (k). For each combination of feature set and clustering algorithm, a grid of [2, 10] was evaluated using internal validation metrics:</w:t>
      </w:r>
    </w:p>
    <w:p w14:paraId="3922593E" w14:textId="02E90BE8" w:rsidR="002123BD" w:rsidRPr="002123BD" w:rsidRDefault="002123BD" w:rsidP="002123BD">
      <w:pPr>
        <w:pStyle w:val="ListParagraph"/>
        <w:numPr>
          <w:ilvl w:val="0"/>
          <w:numId w:val="7"/>
        </w:numPr>
        <w:rPr>
          <w:lang w:eastAsia="pt-PT"/>
        </w:rPr>
      </w:pPr>
      <w:r w:rsidRPr="002123BD">
        <w:rPr>
          <w:lang w:eastAsia="pt-PT"/>
        </w:rPr>
        <w:t>Silhouette Score</w:t>
      </w:r>
      <w:r w:rsidR="00F06BA4">
        <w:rPr>
          <w:lang w:eastAsia="pt-PT"/>
        </w:rPr>
        <w:t xml:space="preserve"> (</w:t>
      </w:r>
      <w:r w:rsidRPr="002123BD">
        <w:rPr>
          <w:lang w:eastAsia="pt-PT"/>
        </w:rPr>
        <w:t>to be maximized</w:t>
      </w:r>
      <w:r w:rsidR="00F06BA4">
        <w:rPr>
          <w:lang w:eastAsia="pt-PT"/>
        </w:rPr>
        <w:t>)</w:t>
      </w:r>
    </w:p>
    <w:p w14:paraId="75C67D2E" w14:textId="79D784DE" w:rsidR="002123BD" w:rsidRPr="002123BD" w:rsidRDefault="002123BD" w:rsidP="002123BD">
      <w:pPr>
        <w:pStyle w:val="ListParagraph"/>
        <w:numPr>
          <w:ilvl w:val="0"/>
          <w:numId w:val="7"/>
        </w:numPr>
        <w:rPr>
          <w:lang w:eastAsia="pt-PT"/>
        </w:rPr>
      </w:pPr>
      <w:r w:rsidRPr="002123BD">
        <w:rPr>
          <w:lang w:eastAsia="pt-PT"/>
        </w:rPr>
        <w:t>Davies–Bouldin Index</w:t>
      </w:r>
      <w:r w:rsidR="00F06BA4">
        <w:rPr>
          <w:lang w:eastAsia="pt-PT"/>
        </w:rPr>
        <w:t xml:space="preserve"> (</w:t>
      </w:r>
      <w:r w:rsidRPr="002123BD">
        <w:rPr>
          <w:lang w:eastAsia="pt-PT"/>
        </w:rPr>
        <w:t>to be minimized</w:t>
      </w:r>
      <w:r w:rsidR="00F06BA4">
        <w:rPr>
          <w:lang w:eastAsia="pt-PT"/>
        </w:rPr>
        <w:t>)</w:t>
      </w:r>
    </w:p>
    <w:p w14:paraId="5ABD4FDC" w14:textId="6B0FE2D0" w:rsidR="002123BD" w:rsidRPr="002123BD" w:rsidRDefault="002123BD" w:rsidP="002123BD">
      <w:pPr>
        <w:rPr>
          <w:lang w:eastAsia="pt-PT"/>
        </w:rPr>
      </w:pPr>
      <w:r w:rsidRPr="002123BD">
        <w:rPr>
          <w:lang w:eastAsia="pt-PT"/>
        </w:rPr>
        <w:t xml:space="preserve">The Silhouette score was chosen as the primary criterion for selecting the optimal </w:t>
      </w:r>
      <w:r w:rsidR="00567DB2">
        <w:rPr>
          <w:lang w:eastAsia="pt-PT"/>
        </w:rPr>
        <w:t>(</w:t>
      </w:r>
      <w:r w:rsidRPr="002123BD">
        <w:rPr>
          <w:lang w:eastAsia="pt-PT"/>
        </w:rPr>
        <w:t>k</w:t>
      </w:r>
      <w:r w:rsidR="00567DB2">
        <w:rPr>
          <w:lang w:eastAsia="pt-PT"/>
        </w:rPr>
        <w:t>)</w:t>
      </w:r>
      <w:r w:rsidRPr="002123BD">
        <w:rPr>
          <w:lang w:eastAsia="pt-PT"/>
        </w:rPr>
        <w:t>, while the other metric was used for additional context and robustness checking.</w:t>
      </w:r>
    </w:p>
    <w:p w14:paraId="04661EE1" w14:textId="2659559F" w:rsidR="008A723A" w:rsidRDefault="002123BD" w:rsidP="002123BD">
      <w:pPr>
        <w:rPr>
          <w:lang w:eastAsia="pt-PT"/>
        </w:rPr>
      </w:pPr>
      <w:r w:rsidRPr="002123BD">
        <w:rPr>
          <w:lang w:eastAsia="pt-PT"/>
        </w:rPr>
        <w:t xml:space="preserve">For K-Means, </w:t>
      </w:r>
      <w:proofErr w:type="spellStart"/>
      <w:r w:rsidRPr="002123BD">
        <w:rPr>
          <w:lang w:eastAsia="pt-PT"/>
        </w:rPr>
        <w:t>random_state</w:t>
      </w:r>
      <w:proofErr w:type="spellEnd"/>
      <w:r w:rsidRPr="002123BD">
        <w:rPr>
          <w:lang w:eastAsia="pt-PT"/>
        </w:rPr>
        <w:t xml:space="preserve"> = 42 and </w:t>
      </w:r>
      <w:proofErr w:type="spellStart"/>
      <w:r w:rsidRPr="002123BD">
        <w:rPr>
          <w:lang w:eastAsia="pt-PT"/>
        </w:rPr>
        <w:t>n_init</w:t>
      </w:r>
      <w:proofErr w:type="spellEnd"/>
      <w:r w:rsidRPr="002123BD">
        <w:rPr>
          <w:lang w:eastAsia="pt-PT"/>
        </w:rPr>
        <w:t xml:space="preserve"> = 20 are used to reduce sensitivity to random initialization and improve the reliability of the results. For hierarchical clustering, Ward linkage is applied with the understanding that it assumes Euclidean geometry, which further justifies the use of standardized features.</w:t>
      </w:r>
    </w:p>
    <w:p w14:paraId="2AFF01C2" w14:textId="77777777" w:rsidR="00024611" w:rsidRDefault="00024611">
      <w:pPr>
        <w:spacing w:after="0" w:line="240" w:lineRule="auto"/>
        <w:jc w:val="left"/>
        <w:rPr>
          <w:rFonts w:eastAsia="Times New Roman"/>
          <w:b/>
          <w:bCs/>
          <w:sz w:val="28"/>
          <w:szCs w:val="26"/>
          <w:lang w:eastAsia="pt-PT"/>
        </w:rPr>
      </w:pPr>
      <w:r>
        <w:br w:type="page"/>
      </w:r>
    </w:p>
    <w:p w14:paraId="53B9C399" w14:textId="0D2A4E00" w:rsidR="00FE6C20" w:rsidRDefault="00024611" w:rsidP="00FE6C20">
      <w:pPr>
        <w:pStyle w:val="Heading2"/>
      </w:pPr>
      <w:bookmarkStart w:id="6" w:name="_Toc218260910"/>
      <w:r>
        <w:lastRenderedPageBreak/>
        <w:t>Multi-Method Comparison and Pipeline Implementation</w:t>
      </w:r>
      <w:bookmarkEnd w:id="6"/>
    </w:p>
    <w:p w14:paraId="52659159" w14:textId="77777777" w:rsidR="00024611" w:rsidRPr="00024611" w:rsidRDefault="00024611" w:rsidP="00024611">
      <w:pPr>
        <w:rPr>
          <w:lang w:eastAsia="pt-PT"/>
        </w:rPr>
      </w:pPr>
      <w:r w:rsidRPr="00024611">
        <w:rPr>
          <w:lang w:eastAsia="pt-PT"/>
        </w:rPr>
        <w:t>The full pipeline follows a consistent structure:</w:t>
      </w:r>
    </w:p>
    <w:p w14:paraId="1D85F706" w14:textId="77777777" w:rsidR="00024611" w:rsidRPr="00024611" w:rsidRDefault="00024611" w:rsidP="00024611">
      <w:pPr>
        <w:numPr>
          <w:ilvl w:val="0"/>
          <w:numId w:val="9"/>
        </w:numPr>
        <w:rPr>
          <w:lang w:eastAsia="pt-PT"/>
        </w:rPr>
      </w:pPr>
      <w:r w:rsidRPr="00024611">
        <w:rPr>
          <w:lang w:eastAsia="pt-PT"/>
        </w:rPr>
        <w:t>Load and aggregate customer data.</w:t>
      </w:r>
    </w:p>
    <w:p w14:paraId="3762660A" w14:textId="77777777" w:rsidR="00024611" w:rsidRPr="00024611" w:rsidRDefault="00024611" w:rsidP="00024611">
      <w:pPr>
        <w:numPr>
          <w:ilvl w:val="0"/>
          <w:numId w:val="9"/>
        </w:numPr>
        <w:rPr>
          <w:lang w:eastAsia="pt-PT"/>
        </w:rPr>
      </w:pPr>
      <w:r w:rsidRPr="00024611">
        <w:rPr>
          <w:lang w:eastAsia="pt-PT"/>
        </w:rPr>
        <w:t>Engineer and select features per perspective.</w:t>
      </w:r>
    </w:p>
    <w:p w14:paraId="54F164B3" w14:textId="77777777" w:rsidR="00024611" w:rsidRPr="00024611" w:rsidRDefault="00024611" w:rsidP="00024611">
      <w:pPr>
        <w:numPr>
          <w:ilvl w:val="0"/>
          <w:numId w:val="9"/>
        </w:numPr>
        <w:rPr>
          <w:lang w:eastAsia="pt-PT"/>
        </w:rPr>
      </w:pPr>
      <w:r w:rsidRPr="00024611">
        <w:rPr>
          <w:lang w:eastAsia="pt-PT"/>
        </w:rPr>
        <w:t>Encode and scale features.</w:t>
      </w:r>
    </w:p>
    <w:p w14:paraId="4BB1036A" w14:textId="77777777" w:rsidR="00024611" w:rsidRPr="00024611" w:rsidRDefault="00024611" w:rsidP="00024611">
      <w:pPr>
        <w:numPr>
          <w:ilvl w:val="0"/>
          <w:numId w:val="9"/>
        </w:numPr>
        <w:rPr>
          <w:lang w:eastAsia="pt-PT"/>
        </w:rPr>
      </w:pPr>
      <w:r w:rsidRPr="00024611">
        <w:rPr>
          <w:lang w:eastAsia="pt-PT"/>
        </w:rPr>
        <w:t>Evaluate clustering performance across algorithms and (k).</w:t>
      </w:r>
    </w:p>
    <w:p w14:paraId="60DCD1EC" w14:textId="77777777" w:rsidR="00024611" w:rsidRPr="00024611" w:rsidRDefault="00024611" w:rsidP="00024611">
      <w:pPr>
        <w:numPr>
          <w:ilvl w:val="0"/>
          <w:numId w:val="9"/>
        </w:numPr>
        <w:rPr>
          <w:lang w:eastAsia="pt-PT"/>
        </w:rPr>
      </w:pPr>
      <w:r w:rsidRPr="00024611">
        <w:rPr>
          <w:lang w:eastAsia="pt-PT"/>
        </w:rPr>
        <w:t>Fit final models using the selected configuration.</w:t>
      </w:r>
    </w:p>
    <w:p w14:paraId="126E3177" w14:textId="77777777" w:rsidR="00024611" w:rsidRPr="00024611" w:rsidRDefault="00024611" w:rsidP="00024611">
      <w:pPr>
        <w:numPr>
          <w:ilvl w:val="0"/>
          <w:numId w:val="9"/>
        </w:numPr>
        <w:rPr>
          <w:lang w:eastAsia="pt-PT"/>
        </w:rPr>
      </w:pPr>
      <w:r w:rsidRPr="00024611">
        <w:rPr>
          <w:lang w:eastAsia="pt-PT"/>
        </w:rPr>
        <w:t>Interpret and export results.</w:t>
      </w:r>
    </w:p>
    <w:p w14:paraId="286C56D5" w14:textId="77777777" w:rsidR="00024611" w:rsidRPr="00024611" w:rsidRDefault="00024611" w:rsidP="00024611">
      <w:pPr>
        <w:rPr>
          <w:lang w:eastAsia="pt-PT"/>
        </w:rPr>
      </w:pPr>
      <w:r w:rsidRPr="00024611">
        <w:rPr>
          <w:lang w:eastAsia="pt-PT"/>
        </w:rPr>
        <w:t>This process is executed separately for each segmentation perspective (behavioral, value-based, and demographic) and for each clustering algorithm, allowing systematic comparison across methods.</w:t>
      </w:r>
    </w:p>
    <w:p w14:paraId="0311C71F" w14:textId="059A57E3" w:rsidR="00024611" w:rsidRPr="00024611" w:rsidRDefault="00024611" w:rsidP="00024611">
      <w:pPr>
        <w:rPr>
          <w:lang w:eastAsia="pt-PT"/>
        </w:rPr>
      </w:pPr>
      <w:r w:rsidRPr="00024611">
        <w:rPr>
          <w:lang w:eastAsia="pt-PT"/>
        </w:rPr>
        <w:t>The results are organized into analysis tables and metric plots. Cluster separability is visually evaluated using two-dimensional PCA projections. Radar charts are used to demonstrate how clusters differ on important dimensions.</w:t>
      </w:r>
    </w:p>
    <w:p w14:paraId="6F599974" w14:textId="77777777" w:rsidR="007F2D06" w:rsidRDefault="007F2D06">
      <w:pPr>
        <w:spacing w:after="0" w:line="240" w:lineRule="auto"/>
        <w:jc w:val="left"/>
        <w:rPr>
          <w:rFonts w:eastAsia="Times New Roman"/>
          <w:b/>
          <w:bCs/>
          <w:caps/>
          <w:color w:val="5C666C"/>
          <w:sz w:val="32"/>
          <w:szCs w:val="28"/>
          <w:lang w:eastAsia="pt-PT"/>
        </w:rPr>
      </w:pPr>
      <w:r>
        <w:br w:type="page"/>
      </w:r>
    </w:p>
    <w:p w14:paraId="4F89F69C" w14:textId="10357F19" w:rsidR="008A584B" w:rsidRDefault="00E842E5" w:rsidP="00B73635">
      <w:pPr>
        <w:pStyle w:val="Heading1"/>
      </w:pPr>
      <w:bookmarkStart w:id="7" w:name="_Toc218260911"/>
      <w:r>
        <w:lastRenderedPageBreak/>
        <w:t>Results &amp; Validation</w:t>
      </w:r>
      <w:bookmarkEnd w:id="7"/>
      <w:r w:rsidR="008A584B">
        <w:t xml:space="preserve"> </w:t>
      </w:r>
    </w:p>
    <w:p w14:paraId="04A2B262" w14:textId="2F130180" w:rsidR="006B66CE" w:rsidRDefault="006B66CE" w:rsidP="006B66CE">
      <w:pPr>
        <w:pStyle w:val="Heading2"/>
      </w:pPr>
      <w:bookmarkStart w:id="8" w:name="_Toc218260912"/>
      <w:r>
        <w:t>Internal Validation Metrics</w:t>
      </w:r>
      <w:bookmarkEnd w:id="8"/>
    </w:p>
    <w:p w14:paraId="69AE8D00" w14:textId="77777777" w:rsidR="006B66CE" w:rsidRPr="006B66CE" w:rsidRDefault="006B66CE" w:rsidP="006B66CE">
      <w:pPr>
        <w:rPr>
          <w:lang w:eastAsia="pt-PT"/>
        </w:rPr>
      </w:pPr>
      <w:r w:rsidRPr="006B66CE">
        <w:rPr>
          <w:lang w:eastAsia="pt-PT"/>
        </w:rPr>
        <w:t xml:space="preserve">As previously mentioned in the section above, clustering quality was assessed using the </w:t>
      </w:r>
      <w:r w:rsidRPr="006B66CE">
        <w:rPr>
          <w:b/>
          <w:bCs/>
          <w:lang w:eastAsia="pt-PT"/>
        </w:rPr>
        <w:t>Silhouette Score</w:t>
      </w:r>
      <w:r w:rsidRPr="006B66CE">
        <w:rPr>
          <w:lang w:eastAsia="pt-PT"/>
        </w:rPr>
        <w:t xml:space="preserve"> (higher is better), the </w:t>
      </w:r>
      <w:r w:rsidRPr="006B66CE">
        <w:rPr>
          <w:b/>
          <w:bCs/>
          <w:lang w:eastAsia="pt-PT"/>
        </w:rPr>
        <w:t>Davies–Bouldin Index</w:t>
      </w:r>
      <w:r w:rsidRPr="006B66CE">
        <w:rPr>
          <w:lang w:eastAsia="pt-PT"/>
        </w:rPr>
        <w:t xml:space="preserve"> (lower is better), and for K-means, inertia was chosen as the metric.</w:t>
      </w:r>
    </w:p>
    <w:p w14:paraId="68642D5D" w14:textId="77777777" w:rsidR="006B66CE" w:rsidRPr="003B0988" w:rsidRDefault="006B66CE" w:rsidP="003B0988">
      <w:pPr>
        <w:rPr>
          <w:b/>
          <w:bCs/>
          <w:sz w:val="24"/>
          <w:szCs w:val="24"/>
        </w:rPr>
      </w:pPr>
      <w:r w:rsidRPr="003B0988">
        <w:rPr>
          <w:b/>
          <w:bCs/>
          <w:sz w:val="24"/>
          <w:szCs w:val="24"/>
        </w:rPr>
        <w:t>Behavior features</w:t>
      </w:r>
    </w:p>
    <w:p w14:paraId="662D25FE" w14:textId="481864B1" w:rsidR="006B66CE" w:rsidRPr="006B66CE" w:rsidRDefault="006B66CE" w:rsidP="006B66CE">
      <w:pPr>
        <w:numPr>
          <w:ilvl w:val="0"/>
          <w:numId w:val="10"/>
        </w:numPr>
        <w:rPr>
          <w:lang w:eastAsia="pt-PT"/>
        </w:rPr>
      </w:pPr>
      <w:r w:rsidRPr="006B66CE">
        <w:rPr>
          <w:b/>
          <w:bCs/>
          <w:lang w:eastAsia="pt-PT"/>
        </w:rPr>
        <w:t>Agglomerative (Ward)</w:t>
      </w:r>
      <w:r w:rsidRPr="006B66CE">
        <w:rPr>
          <w:lang w:eastAsia="pt-PT"/>
        </w:rPr>
        <w:t xml:space="preserve"> achieves its highest Silhouette at </w:t>
      </w:r>
      <w:r w:rsidRPr="006B66CE">
        <w:rPr>
          <w:b/>
          <w:bCs/>
          <w:lang w:eastAsia="pt-PT"/>
        </w:rPr>
        <w:t>k = 4</w:t>
      </w:r>
      <w:r w:rsidR="008E6F35">
        <w:rPr>
          <w:b/>
          <w:bCs/>
          <w:lang w:eastAsia="pt-PT"/>
        </w:rPr>
        <w:t xml:space="preserve">, </w:t>
      </w:r>
      <w:r w:rsidRPr="006B66CE">
        <w:rPr>
          <w:lang w:eastAsia="pt-PT"/>
        </w:rPr>
        <w:t>after which the score drops sharply, indicating over-fragmentation. Davies–Bouldin is also low around k = 4–5</w:t>
      </w:r>
      <w:r w:rsidR="00C958BA">
        <w:rPr>
          <w:lang w:eastAsia="pt-PT"/>
        </w:rPr>
        <w:t xml:space="preserve"> (Appendix </w:t>
      </w:r>
      <w:r w:rsidR="008E6F35">
        <w:rPr>
          <w:lang w:eastAsia="pt-PT"/>
        </w:rPr>
        <w:t xml:space="preserve">A, </w:t>
      </w:r>
      <w:r w:rsidR="00D30AD0">
        <w:rPr>
          <w:lang w:eastAsia="pt-PT"/>
        </w:rPr>
        <w:t>F</w:t>
      </w:r>
      <w:r w:rsidR="008E6F35">
        <w:rPr>
          <w:lang w:eastAsia="pt-PT"/>
        </w:rPr>
        <w:t>igure 1</w:t>
      </w:r>
      <w:r w:rsidR="00C958BA">
        <w:rPr>
          <w:lang w:eastAsia="pt-PT"/>
        </w:rPr>
        <w:t>)</w:t>
      </w:r>
      <w:r w:rsidRPr="006B66CE">
        <w:rPr>
          <w:lang w:eastAsia="pt-PT"/>
        </w:rPr>
        <w:t>, confirming good compactness and separation.</w:t>
      </w:r>
    </w:p>
    <w:p w14:paraId="6D177FFA" w14:textId="07AC30FF" w:rsidR="006B66CE" w:rsidRPr="006B66CE" w:rsidRDefault="006B66CE" w:rsidP="006B66CE">
      <w:pPr>
        <w:numPr>
          <w:ilvl w:val="0"/>
          <w:numId w:val="10"/>
        </w:numPr>
        <w:rPr>
          <w:lang w:eastAsia="pt-PT"/>
        </w:rPr>
      </w:pPr>
      <w:r w:rsidRPr="006B66CE">
        <w:rPr>
          <w:b/>
          <w:bCs/>
          <w:lang w:eastAsia="pt-PT"/>
        </w:rPr>
        <w:t>K-Means</w:t>
      </w:r>
      <w:r w:rsidRPr="006B66CE">
        <w:rPr>
          <w:lang w:eastAsia="pt-PT"/>
        </w:rPr>
        <w:t xml:space="preserve"> reaches its best Silhouette at </w:t>
      </w:r>
      <w:r w:rsidRPr="006B66CE">
        <w:rPr>
          <w:b/>
          <w:bCs/>
          <w:lang w:eastAsia="pt-PT"/>
        </w:rPr>
        <w:t>k = 3</w:t>
      </w:r>
      <w:r w:rsidRPr="006B66CE">
        <w:rPr>
          <w:lang w:eastAsia="pt-PT"/>
        </w:rPr>
        <w:t>, while Davies–Bouldin is minimized at k = 5</w:t>
      </w:r>
      <w:r w:rsidR="008E6F35">
        <w:rPr>
          <w:lang w:eastAsia="pt-PT"/>
        </w:rPr>
        <w:t xml:space="preserve"> (Appendix A, </w:t>
      </w:r>
      <w:r w:rsidR="00D30AD0">
        <w:rPr>
          <w:lang w:eastAsia="pt-PT"/>
        </w:rPr>
        <w:t>F</w:t>
      </w:r>
      <w:r w:rsidR="008E6F35">
        <w:rPr>
          <w:lang w:eastAsia="pt-PT"/>
        </w:rPr>
        <w:t>igure 2)</w:t>
      </w:r>
      <w:r w:rsidRPr="006B66CE">
        <w:rPr>
          <w:lang w:eastAsia="pt-PT"/>
        </w:rPr>
        <w:t>. Inertia shows diminishing returns beyond k = 3–4.</w:t>
      </w:r>
    </w:p>
    <w:p w14:paraId="39957994" w14:textId="77777777" w:rsidR="006B66CE" w:rsidRPr="006B66CE" w:rsidRDefault="006B66CE" w:rsidP="006B66CE">
      <w:pPr>
        <w:numPr>
          <w:ilvl w:val="0"/>
          <w:numId w:val="10"/>
        </w:numPr>
        <w:rPr>
          <w:lang w:eastAsia="pt-PT"/>
        </w:rPr>
      </w:pPr>
      <w:r w:rsidRPr="006B66CE">
        <w:rPr>
          <w:lang w:eastAsia="pt-PT"/>
        </w:rPr>
        <w:t xml:space="preserve">Therefore, </w:t>
      </w:r>
      <w:r w:rsidRPr="006B66CE">
        <w:rPr>
          <w:b/>
          <w:bCs/>
          <w:lang w:eastAsia="pt-PT"/>
        </w:rPr>
        <w:t>k = 4 (Agglomerative)</w:t>
      </w:r>
      <w:r w:rsidRPr="006B66CE">
        <w:rPr>
          <w:lang w:eastAsia="pt-PT"/>
        </w:rPr>
        <w:t xml:space="preserve"> and </w:t>
      </w:r>
      <w:r w:rsidRPr="006B66CE">
        <w:rPr>
          <w:b/>
          <w:bCs/>
          <w:lang w:eastAsia="pt-PT"/>
        </w:rPr>
        <w:t>k = 3 (K-Means)</w:t>
      </w:r>
      <w:r w:rsidRPr="006B66CE">
        <w:rPr>
          <w:lang w:eastAsia="pt-PT"/>
        </w:rPr>
        <w:t xml:space="preserve"> are selected for behavioral segmentation.</w:t>
      </w:r>
    </w:p>
    <w:p w14:paraId="36660200" w14:textId="44548906" w:rsidR="006B66CE" w:rsidRPr="007F2D06" w:rsidRDefault="006B66CE" w:rsidP="007F2D06">
      <w:pPr>
        <w:spacing w:after="0" w:line="240" w:lineRule="auto"/>
        <w:jc w:val="left"/>
        <w:rPr>
          <w:rFonts w:eastAsia="Times New Roman"/>
          <w:b/>
          <w:bCs/>
          <w:sz w:val="26"/>
          <w:szCs w:val="26"/>
          <w:lang w:eastAsia="pt-PT"/>
        </w:rPr>
      </w:pPr>
      <w:r w:rsidRPr="003B0988">
        <w:rPr>
          <w:b/>
          <w:bCs/>
          <w:sz w:val="24"/>
          <w:szCs w:val="24"/>
        </w:rPr>
        <w:t>Value features</w:t>
      </w:r>
    </w:p>
    <w:p w14:paraId="02678EAC" w14:textId="039FBD2C" w:rsidR="006B66CE" w:rsidRPr="006B66CE" w:rsidRDefault="006B66CE" w:rsidP="006B66CE">
      <w:pPr>
        <w:numPr>
          <w:ilvl w:val="0"/>
          <w:numId w:val="11"/>
        </w:numPr>
        <w:rPr>
          <w:lang w:eastAsia="pt-PT"/>
        </w:rPr>
      </w:pPr>
      <w:r w:rsidRPr="006B66CE">
        <w:rPr>
          <w:b/>
          <w:bCs/>
          <w:lang w:eastAsia="pt-PT"/>
        </w:rPr>
        <w:t>Agglomerative</w:t>
      </w:r>
      <w:r w:rsidRPr="006B66CE">
        <w:rPr>
          <w:lang w:eastAsia="pt-PT"/>
        </w:rPr>
        <w:t xml:space="preserve"> (Ward) displays steady Davies-Bouldin values after reaching a maximum silhouette at </w:t>
      </w:r>
      <w:r w:rsidRPr="006B66CE">
        <w:rPr>
          <w:b/>
          <w:bCs/>
          <w:lang w:eastAsia="pt-PT"/>
        </w:rPr>
        <w:t>k = 3</w:t>
      </w:r>
      <w:r w:rsidR="008E6F35">
        <w:rPr>
          <w:b/>
          <w:bCs/>
          <w:lang w:eastAsia="pt-PT"/>
        </w:rPr>
        <w:t xml:space="preserve"> </w:t>
      </w:r>
      <w:r w:rsidR="008E6F35" w:rsidRPr="008E6F35">
        <w:rPr>
          <w:lang w:eastAsia="pt-PT"/>
        </w:rPr>
        <w:t>(</w:t>
      </w:r>
      <w:r w:rsidR="008E6F35">
        <w:rPr>
          <w:lang w:eastAsia="pt-PT"/>
        </w:rPr>
        <w:t xml:space="preserve">Appendix A, </w:t>
      </w:r>
      <w:r w:rsidR="00D30AD0">
        <w:rPr>
          <w:lang w:eastAsia="pt-PT"/>
        </w:rPr>
        <w:t>F</w:t>
      </w:r>
      <w:r w:rsidR="008E6F35">
        <w:rPr>
          <w:lang w:eastAsia="pt-PT"/>
        </w:rPr>
        <w:t>igure 3</w:t>
      </w:r>
      <w:r w:rsidR="008E6F35" w:rsidRPr="008E6F35">
        <w:rPr>
          <w:lang w:eastAsia="pt-PT"/>
        </w:rPr>
        <w:t>)</w:t>
      </w:r>
      <w:r w:rsidRPr="006B66CE">
        <w:rPr>
          <w:lang w:eastAsia="pt-PT"/>
        </w:rPr>
        <w:t>.</w:t>
      </w:r>
    </w:p>
    <w:p w14:paraId="59D919B3" w14:textId="196D9693" w:rsidR="006B66CE" w:rsidRPr="006B66CE" w:rsidRDefault="006B66CE" w:rsidP="006B66CE">
      <w:pPr>
        <w:numPr>
          <w:ilvl w:val="0"/>
          <w:numId w:val="11"/>
        </w:numPr>
        <w:rPr>
          <w:lang w:eastAsia="pt-PT"/>
        </w:rPr>
      </w:pPr>
      <w:r w:rsidRPr="006B66CE">
        <w:rPr>
          <w:b/>
          <w:bCs/>
          <w:lang w:eastAsia="pt-PT"/>
        </w:rPr>
        <w:t>K-Means</w:t>
      </w:r>
      <w:r w:rsidRPr="006B66CE">
        <w:rPr>
          <w:lang w:eastAsia="pt-PT"/>
        </w:rPr>
        <w:t xml:space="preserve"> achieves its best values at </w:t>
      </w:r>
      <w:r w:rsidRPr="006B66CE">
        <w:rPr>
          <w:b/>
          <w:bCs/>
          <w:lang w:eastAsia="pt-PT"/>
        </w:rPr>
        <w:t>k = 2</w:t>
      </w:r>
      <w:r w:rsidRPr="006B66CE">
        <w:rPr>
          <w:lang w:eastAsia="pt-PT"/>
        </w:rPr>
        <w:t>, and inertia exhibits a strong elbow between k = 2 and k = 3</w:t>
      </w:r>
      <w:r w:rsidR="00AD7683">
        <w:rPr>
          <w:lang w:eastAsia="pt-PT"/>
        </w:rPr>
        <w:t xml:space="preserve"> (Appendix A, </w:t>
      </w:r>
      <w:r w:rsidR="00D30AD0">
        <w:rPr>
          <w:lang w:eastAsia="pt-PT"/>
        </w:rPr>
        <w:t>F</w:t>
      </w:r>
      <w:r w:rsidR="00AD7683">
        <w:rPr>
          <w:lang w:eastAsia="pt-PT"/>
        </w:rPr>
        <w:t>igure 4)</w:t>
      </w:r>
      <w:r w:rsidRPr="006B66CE">
        <w:rPr>
          <w:lang w:eastAsia="pt-PT"/>
        </w:rPr>
        <w:t>.</w:t>
      </w:r>
    </w:p>
    <w:p w14:paraId="78BBD13A" w14:textId="77777777" w:rsidR="006B66CE" w:rsidRPr="006B66CE" w:rsidRDefault="006B66CE" w:rsidP="006B66CE">
      <w:pPr>
        <w:numPr>
          <w:ilvl w:val="0"/>
          <w:numId w:val="11"/>
        </w:numPr>
        <w:rPr>
          <w:lang w:eastAsia="pt-PT"/>
        </w:rPr>
      </w:pPr>
      <w:r w:rsidRPr="006B66CE">
        <w:rPr>
          <w:lang w:eastAsia="pt-PT"/>
        </w:rPr>
        <w:t xml:space="preserve">As a result, </w:t>
      </w:r>
      <w:r w:rsidRPr="006B66CE">
        <w:rPr>
          <w:b/>
          <w:bCs/>
          <w:lang w:eastAsia="pt-PT"/>
        </w:rPr>
        <w:t>k = 3 (Agglomerative)</w:t>
      </w:r>
      <w:r w:rsidRPr="006B66CE">
        <w:rPr>
          <w:lang w:eastAsia="pt-PT"/>
        </w:rPr>
        <w:t xml:space="preserve"> and </w:t>
      </w:r>
      <w:r w:rsidRPr="006B66CE">
        <w:rPr>
          <w:b/>
          <w:bCs/>
          <w:lang w:eastAsia="pt-PT"/>
        </w:rPr>
        <w:t>k = 2 (K-Means)</w:t>
      </w:r>
      <w:r w:rsidRPr="006B66CE">
        <w:rPr>
          <w:lang w:eastAsia="pt-PT"/>
        </w:rPr>
        <w:t xml:space="preserve"> are selected for value segmentation.</w:t>
      </w:r>
    </w:p>
    <w:p w14:paraId="58568FCF" w14:textId="77777777" w:rsidR="006B66CE" w:rsidRPr="003B0988" w:rsidRDefault="006B66CE" w:rsidP="003B0988">
      <w:pPr>
        <w:rPr>
          <w:b/>
          <w:bCs/>
          <w:sz w:val="24"/>
          <w:szCs w:val="24"/>
        </w:rPr>
      </w:pPr>
      <w:r w:rsidRPr="003B0988">
        <w:rPr>
          <w:b/>
          <w:bCs/>
          <w:sz w:val="24"/>
          <w:szCs w:val="24"/>
        </w:rPr>
        <w:t>Demographic features</w:t>
      </w:r>
    </w:p>
    <w:p w14:paraId="0BD7EE37" w14:textId="66901A67" w:rsidR="006B66CE" w:rsidRPr="006B66CE" w:rsidRDefault="006B66CE" w:rsidP="006B66CE">
      <w:pPr>
        <w:numPr>
          <w:ilvl w:val="0"/>
          <w:numId w:val="12"/>
        </w:numPr>
        <w:rPr>
          <w:lang w:eastAsia="pt-PT"/>
        </w:rPr>
      </w:pPr>
      <w:r w:rsidRPr="006B66CE">
        <w:rPr>
          <w:lang w:eastAsia="pt-PT"/>
        </w:rPr>
        <w:t xml:space="preserve">For both methods, Davies-Bouldin decreases, while Silhouette increases inversely with k, capping at k </w:t>
      </w:r>
      <w:r w:rsidRPr="006B66CE">
        <w:rPr>
          <w:b/>
          <w:bCs/>
          <w:lang w:eastAsia="pt-PT"/>
        </w:rPr>
        <w:t>= 9–10</w:t>
      </w:r>
      <w:r w:rsidR="003E53C4">
        <w:rPr>
          <w:b/>
          <w:bCs/>
          <w:lang w:eastAsia="pt-PT"/>
        </w:rPr>
        <w:t xml:space="preserve"> </w:t>
      </w:r>
      <w:r w:rsidR="003E53C4" w:rsidRPr="003E53C4">
        <w:rPr>
          <w:lang w:eastAsia="pt-PT"/>
        </w:rPr>
        <w:t>(Appendix A, Figures 5 and 6)</w:t>
      </w:r>
      <w:r w:rsidRPr="006B66CE">
        <w:rPr>
          <w:lang w:eastAsia="pt-PT"/>
        </w:rPr>
        <w:t>.</w:t>
      </w:r>
    </w:p>
    <w:p w14:paraId="75DA6AAD" w14:textId="77777777" w:rsidR="006B66CE" w:rsidRPr="006B66CE" w:rsidRDefault="006B66CE" w:rsidP="006B66CE">
      <w:pPr>
        <w:numPr>
          <w:ilvl w:val="0"/>
          <w:numId w:val="12"/>
        </w:numPr>
        <w:rPr>
          <w:lang w:eastAsia="pt-PT"/>
        </w:rPr>
      </w:pPr>
      <w:r w:rsidRPr="006B66CE">
        <w:rPr>
          <w:lang w:eastAsia="pt-PT"/>
        </w:rPr>
        <w:t>Inertia suggests an elbow around k = 4–6, but higher k reveals meaningful categorical subgroups.</w:t>
      </w:r>
    </w:p>
    <w:p w14:paraId="573B5F9D" w14:textId="77777777" w:rsidR="006B66CE" w:rsidRDefault="006B66CE" w:rsidP="006B66CE">
      <w:pPr>
        <w:numPr>
          <w:ilvl w:val="0"/>
          <w:numId w:val="12"/>
        </w:numPr>
        <w:rPr>
          <w:lang w:eastAsia="pt-PT"/>
        </w:rPr>
      </w:pPr>
      <w:r w:rsidRPr="006B66CE">
        <w:rPr>
          <w:b/>
          <w:bCs/>
          <w:lang w:eastAsia="pt-PT"/>
        </w:rPr>
        <w:t>k = 10</w:t>
      </w:r>
      <w:r w:rsidRPr="006B66CE">
        <w:rPr>
          <w:lang w:eastAsia="pt-PT"/>
        </w:rPr>
        <w:t xml:space="preserve"> is selected for demographic segmentation to capture fine-grained socio-demographic structure.</w:t>
      </w:r>
    </w:p>
    <w:p w14:paraId="71FD5EA4" w14:textId="07101E1B" w:rsidR="006B66CE" w:rsidRDefault="003E53C4" w:rsidP="003E53C4">
      <w:pPr>
        <w:pStyle w:val="Heading2"/>
      </w:pPr>
      <w:bookmarkStart w:id="9" w:name="_Toc218260913"/>
      <w:r>
        <w:t>PCA Separation</w:t>
      </w:r>
      <w:r w:rsidR="00FB4A7C">
        <w:t xml:space="preserve"> &amp; Segment interpretation</w:t>
      </w:r>
      <w:bookmarkEnd w:id="9"/>
    </w:p>
    <w:p w14:paraId="6EA88722" w14:textId="0552B2EF" w:rsidR="00606798" w:rsidRDefault="00606798" w:rsidP="00606798">
      <w:r w:rsidRPr="00606798">
        <w:t>The PCA projections validate the cluster configurations selected based on the internal validation metrics. Behavioral clusters obtained with Agglomerative clustering at k = 4 and K-Means at k = 3 are compact and well separated (Appendix A, Figures 7 and 8). Demographic clusters at k = 10 are almost linearly separable (Appendix A, Figures 11 and 12), while value-based clusters also form clearly distinct and well-separated structures (Appendix A, Figures 9 and 10).</w:t>
      </w:r>
    </w:p>
    <w:p w14:paraId="2510CA81" w14:textId="5C854096" w:rsidR="007F2D06" w:rsidRPr="007F2D06" w:rsidRDefault="00FB4A7C" w:rsidP="007F2D06">
      <w:r w:rsidRPr="00FB4A7C">
        <w:lastRenderedPageBreak/>
        <w:t>Behavioral clusters vary significantly in terms of engagement, travel frequency, and rewards usage, according to the radar plots (Appendix A, Figures 13 and 14). Clusters related to education, income, and marital status are displayed in the demographic radar plots (Appendix A, Figure 15), creating social and demographic profiles that are very easy to understand.</w:t>
      </w:r>
    </w:p>
    <w:p w14:paraId="1481B8B2" w14:textId="514D7F13" w:rsidR="00D968A0" w:rsidRPr="00FB4A7C" w:rsidRDefault="00D968A0" w:rsidP="00D968A0">
      <w:pPr>
        <w:pStyle w:val="Heading1"/>
      </w:pPr>
      <w:bookmarkStart w:id="10" w:name="_Toc218260914"/>
      <w:r>
        <w:t>Strategic Recommendations</w:t>
      </w:r>
      <w:bookmarkEnd w:id="10"/>
    </w:p>
    <w:p w14:paraId="30152573" w14:textId="1CC720FD" w:rsidR="004C7899" w:rsidRPr="004C7899" w:rsidRDefault="004C7899" w:rsidP="004C7899">
      <w:r w:rsidRPr="004C7899">
        <w:t xml:space="preserve">The final segmentation model consists of </w:t>
      </w:r>
      <w:proofErr w:type="gramStart"/>
      <w:r w:rsidRPr="004C7899">
        <w:t>the behavioral</w:t>
      </w:r>
      <w:proofErr w:type="gramEnd"/>
      <w:r w:rsidRPr="004C7899">
        <w:t xml:space="preserve"> engagement and economic value to create a two-dimensional framework that distinguishes clients based on:</w:t>
      </w:r>
    </w:p>
    <w:p w14:paraId="10584E4E" w14:textId="6A650AC7" w:rsidR="004C7899" w:rsidRPr="004C7899" w:rsidRDefault="004C7899" w:rsidP="004C7899">
      <w:pPr>
        <w:numPr>
          <w:ilvl w:val="0"/>
          <w:numId w:val="14"/>
        </w:numPr>
        <w:spacing w:before="100" w:beforeAutospacing="1" w:after="100" w:afterAutospacing="1"/>
        <w:jc w:val="left"/>
        <w:rPr>
          <w:rFonts w:asciiTheme="minorHAnsi" w:eastAsia="Times New Roman" w:hAnsiTheme="minorHAnsi" w:cstheme="minorHAnsi"/>
        </w:rPr>
      </w:pPr>
      <w:r w:rsidRPr="004C7899">
        <w:rPr>
          <w:rFonts w:asciiTheme="minorHAnsi" w:eastAsia="Times New Roman" w:hAnsiTheme="minorHAnsi" w:cstheme="minorHAnsi"/>
          <w:b/>
          <w:bCs/>
        </w:rPr>
        <w:t>Engagement</w:t>
      </w:r>
      <w:r w:rsidRPr="004C7899">
        <w:rPr>
          <w:rFonts w:asciiTheme="minorHAnsi" w:eastAsia="Times New Roman" w:hAnsiTheme="minorHAnsi" w:cstheme="minorHAnsi"/>
        </w:rPr>
        <w:t xml:space="preserve"> (low, medium, high)</w:t>
      </w:r>
      <w:r>
        <w:rPr>
          <w:rFonts w:asciiTheme="minorHAnsi" w:eastAsia="Times New Roman" w:hAnsiTheme="minorHAnsi" w:cstheme="minorHAnsi"/>
        </w:rPr>
        <w:t xml:space="preserve">: </w:t>
      </w:r>
      <w:r w:rsidRPr="004C7899">
        <w:rPr>
          <w:rFonts w:asciiTheme="minorHAnsi" w:eastAsia="Times New Roman" w:hAnsiTheme="minorHAnsi" w:cstheme="minorHAnsi"/>
        </w:rPr>
        <w:t>reflecting flight frequency, recency, and interaction with the loyalty program.</w:t>
      </w:r>
    </w:p>
    <w:p w14:paraId="763B0E7C" w14:textId="2ED4B419" w:rsidR="004C7899" w:rsidRPr="004C7899" w:rsidRDefault="004C7899" w:rsidP="004C7899">
      <w:pPr>
        <w:pStyle w:val="ListParagraph"/>
        <w:numPr>
          <w:ilvl w:val="0"/>
          <w:numId w:val="14"/>
        </w:numPr>
        <w:spacing w:after="0"/>
        <w:jc w:val="left"/>
        <w:rPr>
          <w:rFonts w:asciiTheme="minorHAnsi" w:eastAsia="Times New Roman" w:hAnsiTheme="minorHAnsi" w:cstheme="minorHAnsi"/>
        </w:rPr>
      </w:pPr>
      <w:r w:rsidRPr="004C7899">
        <w:rPr>
          <w:rFonts w:asciiTheme="minorHAnsi" w:eastAsia="Times New Roman" w:hAnsiTheme="minorHAnsi" w:cstheme="minorHAnsi"/>
          <w:b/>
          <w:bCs/>
        </w:rPr>
        <w:t>Value</w:t>
      </w:r>
      <w:r w:rsidRPr="004C7899">
        <w:rPr>
          <w:rFonts w:asciiTheme="minorHAnsi" w:eastAsia="Times New Roman" w:hAnsiTheme="minorHAnsi" w:cstheme="minorHAnsi"/>
        </w:rPr>
        <w:t xml:space="preserve"> (low, medium, high)</w:t>
      </w:r>
      <w:r>
        <w:rPr>
          <w:rFonts w:asciiTheme="minorHAnsi" w:eastAsia="Times New Roman" w:hAnsiTheme="minorHAnsi" w:cstheme="minorHAnsi"/>
        </w:rPr>
        <w:t xml:space="preserve">: </w:t>
      </w:r>
      <w:r w:rsidRPr="004C7899">
        <w:rPr>
          <w:rFonts w:asciiTheme="minorHAnsi" w:eastAsia="Times New Roman" w:hAnsiTheme="minorHAnsi" w:cstheme="minorHAnsi"/>
        </w:rPr>
        <w:t>reflecting customer lifetime value and revenue contribution</w:t>
      </w:r>
      <w:r w:rsidRPr="004C7899">
        <w:rPr>
          <w:rFonts w:asciiTheme="minorHAnsi" w:eastAsia="Times New Roman" w:hAnsiTheme="minorHAnsi" w:cstheme="minorHAnsi"/>
        </w:rPr>
        <w:t>.</w:t>
      </w:r>
    </w:p>
    <w:p w14:paraId="66DF7D73" w14:textId="77777777" w:rsidR="003E53C4" w:rsidRPr="003E53C4" w:rsidRDefault="003E53C4" w:rsidP="004C7899">
      <w:pPr>
        <w:pStyle w:val="ListParagraph"/>
        <w:rPr>
          <w:lang w:eastAsia="pt-PT"/>
        </w:rPr>
      </w:pPr>
    </w:p>
    <w:p w14:paraId="2ED8B6A5" w14:textId="78669C90" w:rsidR="008A584B" w:rsidRDefault="007F2D06" w:rsidP="007F2D06">
      <w:pPr>
        <w:pStyle w:val="Heading2"/>
      </w:pPr>
      <w:bookmarkStart w:id="11" w:name="_Toc218260915"/>
      <w:r>
        <w:t>Recommendations based on Segments</w:t>
      </w:r>
      <w:bookmarkEnd w:id="11"/>
    </w:p>
    <w:p w14:paraId="46875826" w14:textId="59923E35" w:rsidR="007F2D06" w:rsidRDefault="007F2D06" w:rsidP="007F2D06">
      <w:pPr>
        <w:pStyle w:val="Heading3"/>
      </w:pPr>
      <w:bookmarkStart w:id="12" w:name="_Toc218260916"/>
      <w:r>
        <w:t>High Engagement + High Value</w:t>
      </w:r>
      <w:bookmarkEnd w:id="12"/>
    </w:p>
    <w:p w14:paraId="4141D7EE" w14:textId="77777777" w:rsidR="006D37AD" w:rsidRPr="006D37AD" w:rsidRDefault="006D37AD" w:rsidP="006D37AD">
      <w:pPr>
        <w:rPr>
          <w:lang w:eastAsia="pt-PT"/>
        </w:rPr>
      </w:pPr>
      <w:r w:rsidRPr="006D37AD">
        <w:rPr>
          <w:lang w:eastAsia="pt-PT"/>
        </w:rPr>
        <w:t>These are the core customers of AIAI. Customers who are clustered together as frequent flyers with high spending, strong loyalty engagement, and consistent activity.</w:t>
      </w:r>
    </w:p>
    <w:p w14:paraId="16058B39" w14:textId="77777777" w:rsidR="006D37AD" w:rsidRPr="006D37AD" w:rsidRDefault="006D37AD" w:rsidP="006D37AD">
      <w:pPr>
        <w:rPr>
          <w:lang w:eastAsia="pt-PT"/>
        </w:rPr>
      </w:pPr>
      <w:r w:rsidRPr="006D37AD">
        <w:rPr>
          <w:lang w:eastAsia="pt-PT"/>
        </w:rPr>
        <w:t>Strategy Ideas:</w:t>
      </w:r>
    </w:p>
    <w:p w14:paraId="6DBAC14D" w14:textId="77777777" w:rsidR="006D37AD" w:rsidRPr="006D37AD" w:rsidRDefault="006D37AD" w:rsidP="006D37AD">
      <w:pPr>
        <w:numPr>
          <w:ilvl w:val="0"/>
          <w:numId w:val="16"/>
        </w:numPr>
        <w:rPr>
          <w:lang w:eastAsia="pt-PT"/>
        </w:rPr>
      </w:pPr>
      <w:r w:rsidRPr="006D37AD">
        <w:rPr>
          <w:b/>
          <w:bCs/>
          <w:lang w:eastAsia="pt-PT"/>
        </w:rPr>
        <w:t>Marketing:</w:t>
      </w:r>
      <w:r w:rsidRPr="006D37AD">
        <w:rPr>
          <w:lang w:eastAsia="pt-PT"/>
        </w:rPr>
        <w:t xml:space="preserve"> Personalized, relationship-based marketing rather than promotional discounts.</w:t>
      </w:r>
    </w:p>
    <w:p w14:paraId="30969EA2" w14:textId="77777777" w:rsidR="006D37AD" w:rsidRPr="006D37AD" w:rsidRDefault="006D37AD" w:rsidP="006D37AD">
      <w:pPr>
        <w:numPr>
          <w:ilvl w:val="0"/>
          <w:numId w:val="16"/>
        </w:numPr>
        <w:rPr>
          <w:lang w:eastAsia="pt-PT"/>
        </w:rPr>
      </w:pPr>
      <w:r w:rsidRPr="006D37AD">
        <w:rPr>
          <w:b/>
          <w:bCs/>
          <w:lang w:eastAsia="pt-PT"/>
        </w:rPr>
        <w:t>Service:</w:t>
      </w:r>
      <w:r w:rsidRPr="006D37AD">
        <w:rPr>
          <w:lang w:eastAsia="pt-PT"/>
        </w:rPr>
        <w:t xml:space="preserve"> Priority services (fast-track boarding, lounge access, proactive disruption management).</w:t>
      </w:r>
    </w:p>
    <w:p w14:paraId="1D5089D7" w14:textId="77777777" w:rsidR="006D37AD" w:rsidRPr="006D37AD" w:rsidRDefault="006D37AD" w:rsidP="006D37AD">
      <w:pPr>
        <w:numPr>
          <w:ilvl w:val="0"/>
          <w:numId w:val="16"/>
        </w:numPr>
        <w:rPr>
          <w:lang w:eastAsia="pt-PT"/>
        </w:rPr>
      </w:pPr>
      <w:r w:rsidRPr="006D37AD">
        <w:rPr>
          <w:b/>
          <w:bCs/>
          <w:lang w:eastAsia="pt-PT"/>
        </w:rPr>
        <w:t>Loyalty:</w:t>
      </w:r>
      <w:r w:rsidRPr="006D37AD">
        <w:rPr>
          <w:lang w:eastAsia="pt-PT"/>
        </w:rPr>
        <w:t xml:space="preserve"> Exclusive tiers, experiential rewards (upgrades, partner benefits, invitations).</w:t>
      </w:r>
    </w:p>
    <w:p w14:paraId="48F352CD" w14:textId="65D81DA7" w:rsidR="006D37AD" w:rsidRPr="006D37AD" w:rsidRDefault="006D37AD" w:rsidP="006D37AD">
      <w:pPr>
        <w:rPr>
          <w:lang w:eastAsia="pt-PT"/>
        </w:rPr>
      </w:pPr>
      <w:r w:rsidRPr="006D37AD">
        <w:rPr>
          <w:lang w:eastAsia="pt-PT"/>
        </w:rPr>
        <w:t>Objective: Maximum retention and satisfaction.</w:t>
      </w:r>
    </w:p>
    <w:p w14:paraId="46AAC71E" w14:textId="08E03C36" w:rsidR="005E13BD" w:rsidRDefault="005E13BD" w:rsidP="005E13BD">
      <w:pPr>
        <w:pStyle w:val="Heading3"/>
      </w:pPr>
      <w:bookmarkStart w:id="13" w:name="_Toc218260917"/>
      <w:r>
        <w:t>High Engagement + Medium Value</w:t>
      </w:r>
      <w:bookmarkEnd w:id="13"/>
    </w:p>
    <w:p w14:paraId="7155F66F" w14:textId="77777777" w:rsidR="006D37AD" w:rsidRPr="006D37AD" w:rsidRDefault="006D37AD" w:rsidP="006D37AD">
      <w:pPr>
        <w:rPr>
          <w:lang w:eastAsia="pt-PT"/>
        </w:rPr>
      </w:pPr>
      <w:r w:rsidRPr="006D37AD">
        <w:rPr>
          <w:lang w:eastAsia="pt-PT"/>
        </w:rPr>
        <w:t>These are customers who are highly active but are not yet big spenders. This group demonstrates a cluster with high potential for revenue growth.</w:t>
      </w:r>
    </w:p>
    <w:p w14:paraId="09DBF79D" w14:textId="77777777" w:rsidR="006D37AD" w:rsidRPr="006D37AD" w:rsidRDefault="006D37AD" w:rsidP="006D37AD">
      <w:pPr>
        <w:rPr>
          <w:lang w:eastAsia="pt-PT"/>
        </w:rPr>
      </w:pPr>
      <w:r w:rsidRPr="006D37AD">
        <w:rPr>
          <w:lang w:eastAsia="pt-PT"/>
        </w:rPr>
        <w:t>Strategy Ideas</w:t>
      </w:r>
      <w:r w:rsidRPr="006D37AD">
        <w:rPr>
          <w:b/>
          <w:bCs/>
          <w:lang w:eastAsia="pt-PT"/>
        </w:rPr>
        <w:t>:</w:t>
      </w:r>
    </w:p>
    <w:p w14:paraId="56B6FC1B" w14:textId="77777777" w:rsidR="006D37AD" w:rsidRPr="006D37AD" w:rsidRDefault="006D37AD" w:rsidP="006D37AD">
      <w:pPr>
        <w:numPr>
          <w:ilvl w:val="0"/>
          <w:numId w:val="17"/>
        </w:numPr>
        <w:rPr>
          <w:lang w:eastAsia="pt-PT"/>
        </w:rPr>
      </w:pPr>
      <w:r w:rsidRPr="006D37AD">
        <w:rPr>
          <w:b/>
          <w:bCs/>
          <w:lang w:eastAsia="pt-PT"/>
        </w:rPr>
        <w:t>Marketing:</w:t>
      </w:r>
      <w:r w:rsidRPr="006D37AD">
        <w:rPr>
          <w:lang w:eastAsia="pt-PT"/>
        </w:rPr>
        <w:t xml:space="preserve"> Targeted upselling (seat upgrades, premium routes).</w:t>
      </w:r>
    </w:p>
    <w:p w14:paraId="44F268E2" w14:textId="77777777" w:rsidR="006D37AD" w:rsidRPr="006D37AD" w:rsidRDefault="006D37AD" w:rsidP="006D37AD">
      <w:pPr>
        <w:numPr>
          <w:ilvl w:val="0"/>
          <w:numId w:val="17"/>
        </w:numPr>
        <w:rPr>
          <w:lang w:eastAsia="pt-PT"/>
        </w:rPr>
      </w:pPr>
      <w:r w:rsidRPr="006D37AD">
        <w:rPr>
          <w:b/>
          <w:bCs/>
          <w:lang w:eastAsia="pt-PT"/>
        </w:rPr>
        <w:t>Service:</w:t>
      </w:r>
      <w:r w:rsidRPr="006D37AD">
        <w:rPr>
          <w:lang w:eastAsia="pt-PT"/>
        </w:rPr>
        <w:t xml:space="preserve"> Highlight convenience and comfort upgrades.</w:t>
      </w:r>
    </w:p>
    <w:p w14:paraId="22AE6E1C" w14:textId="77777777" w:rsidR="006D37AD" w:rsidRPr="006D37AD" w:rsidRDefault="006D37AD" w:rsidP="006D37AD">
      <w:pPr>
        <w:numPr>
          <w:ilvl w:val="0"/>
          <w:numId w:val="17"/>
        </w:numPr>
        <w:rPr>
          <w:lang w:eastAsia="pt-PT"/>
        </w:rPr>
      </w:pPr>
      <w:r w:rsidRPr="006D37AD">
        <w:rPr>
          <w:b/>
          <w:bCs/>
          <w:lang w:eastAsia="pt-PT"/>
        </w:rPr>
        <w:t>Loyalty:</w:t>
      </w:r>
      <w:r w:rsidRPr="006D37AD">
        <w:rPr>
          <w:lang w:eastAsia="pt-PT"/>
        </w:rPr>
        <w:t xml:space="preserve"> Accelerated points earning for high-value actions (long-haul flights, premium cabin trials).</w:t>
      </w:r>
    </w:p>
    <w:p w14:paraId="18C2F101" w14:textId="77777777" w:rsidR="006D37AD" w:rsidRPr="006D37AD" w:rsidRDefault="006D37AD" w:rsidP="006D37AD">
      <w:pPr>
        <w:rPr>
          <w:lang w:eastAsia="pt-PT"/>
        </w:rPr>
      </w:pPr>
      <w:r w:rsidRPr="006D37AD">
        <w:rPr>
          <w:lang w:eastAsia="pt-PT"/>
        </w:rPr>
        <w:t>Objective</w:t>
      </w:r>
      <w:r w:rsidRPr="006D37AD">
        <w:rPr>
          <w:b/>
          <w:bCs/>
          <w:lang w:eastAsia="pt-PT"/>
        </w:rPr>
        <w:t>:</w:t>
      </w:r>
      <w:r w:rsidRPr="006D37AD">
        <w:rPr>
          <w:lang w:eastAsia="pt-PT"/>
        </w:rPr>
        <w:t xml:space="preserve"> Increase average revenue per customer.</w:t>
      </w:r>
    </w:p>
    <w:p w14:paraId="418A6BBF" w14:textId="77777777" w:rsidR="006D37AD" w:rsidRPr="006D37AD" w:rsidRDefault="006D37AD" w:rsidP="006D37AD">
      <w:pPr>
        <w:ind w:left="708"/>
        <w:rPr>
          <w:lang w:eastAsia="pt-PT"/>
        </w:rPr>
      </w:pPr>
    </w:p>
    <w:p w14:paraId="05CC7BF8" w14:textId="37054543" w:rsidR="005E13BD" w:rsidRDefault="005E13BD" w:rsidP="005E13BD">
      <w:pPr>
        <w:pStyle w:val="Heading3"/>
      </w:pPr>
      <w:bookmarkStart w:id="14" w:name="_Toc218260918"/>
      <w:r>
        <w:lastRenderedPageBreak/>
        <w:t>High Engagement + Low Value</w:t>
      </w:r>
      <w:bookmarkEnd w:id="14"/>
    </w:p>
    <w:p w14:paraId="336272BC" w14:textId="77777777" w:rsidR="006D37AD" w:rsidRDefault="006D37AD" w:rsidP="006D37AD">
      <w:pPr>
        <w:rPr>
          <w:lang w:eastAsia="pt-PT"/>
        </w:rPr>
      </w:pPr>
      <w:r w:rsidRPr="006D37AD">
        <w:rPr>
          <w:lang w:eastAsia="pt-PT"/>
        </w:rPr>
        <w:t>This segment consists of highly active customers who primarily purchase lower-priced flights.</w:t>
      </w:r>
    </w:p>
    <w:p w14:paraId="44DFC5D5" w14:textId="0A4C7CF5" w:rsidR="006D37AD" w:rsidRPr="006D37AD" w:rsidRDefault="006D37AD" w:rsidP="006D37AD">
      <w:pPr>
        <w:rPr>
          <w:lang w:eastAsia="pt-PT"/>
        </w:rPr>
      </w:pPr>
      <w:r w:rsidRPr="006D37AD">
        <w:rPr>
          <w:lang w:eastAsia="pt-PT"/>
        </w:rPr>
        <w:t>Strategy Ideas</w:t>
      </w:r>
      <w:r w:rsidRPr="006D37AD">
        <w:rPr>
          <w:b/>
          <w:bCs/>
          <w:lang w:eastAsia="pt-PT"/>
        </w:rPr>
        <w:t>:</w:t>
      </w:r>
    </w:p>
    <w:p w14:paraId="57B54AAE" w14:textId="77777777" w:rsidR="006D37AD" w:rsidRPr="006D37AD" w:rsidRDefault="006D37AD" w:rsidP="006D37AD">
      <w:pPr>
        <w:numPr>
          <w:ilvl w:val="0"/>
          <w:numId w:val="18"/>
        </w:numPr>
        <w:rPr>
          <w:lang w:eastAsia="pt-PT"/>
        </w:rPr>
      </w:pPr>
      <w:r w:rsidRPr="006D37AD">
        <w:rPr>
          <w:b/>
          <w:bCs/>
          <w:lang w:eastAsia="pt-PT"/>
        </w:rPr>
        <w:t>Marketing:</w:t>
      </w:r>
      <w:r w:rsidRPr="006D37AD">
        <w:rPr>
          <w:lang w:eastAsia="pt-PT"/>
        </w:rPr>
        <w:t xml:space="preserve"> Cross-sell supplementary products (baggage, meals, seat selection).</w:t>
      </w:r>
    </w:p>
    <w:p w14:paraId="60FEC7EE" w14:textId="77777777" w:rsidR="006D37AD" w:rsidRPr="006D37AD" w:rsidRDefault="006D37AD" w:rsidP="006D37AD">
      <w:pPr>
        <w:numPr>
          <w:ilvl w:val="0"/>
          <w:numId w:val="18"/>
        </w:numPr>
        <w:rPr>
          <w:lang w:eastAsia="pt-PT"/>
        </w:rPr>
      </w:pPr>
      <w:r w:rsidRPr="006D37AD">
        <w:rPr>
          <w:b/>
          <w:bCs/>
          <w:lang w:eastAsia="pt-PT"/>
        </w:rPr>
        <w:t>Service:</w:t>
      </w:r>
      <w:r w:rsidRPr="006D37AD">
        <w:rPr>
          <w:lang w:eastAsia="pt-PT"/>
        </w:rPr>
        <w:t xml:space="preserve"> Maintain efficiency and reliability rather than premium perks.</w:t>
      </w:r>
    </w:p>
    <w:p w14:paraId="2948E3AF" w14:textId="77777777" w:rsidR="006D37AD" w:rsidRPr="006D37AD" w:rsidRDefault="006D37AD" w:rsidP="006D37AD">
      <w:pPr>
        <w:numPr>
          <w:ilvl w:val="0"/>
          <w:numId w:val="18"/>
        </w:numPr>
        <w:rPr>
          <w:lang w:eastAsia="pt-PT"/>
        </w:rPr>
      </w:pPr>
      <w:r w:rsidRPr="006D37AD">
        <w:rPr>
          <w:b/>
          <w:bCs/>
          <w:lang w:eastAsia="pt-PT"/>
        </w:rPr>
        <w:t>Loyalty:</w:t>
      </w:r>
      <w:r w:rsidRPr="006D37AD">
        <w:rPr>
          <w:lang w:eastAsia="pt-PT"/>
        </w:rPr>
        <w:t xml:space="preserve"> Reward frequency with practical benefits (free baggage after X flights).</w:t>
      </w:r>
    </w:p>
    <w:p w14:paraId="7D367098" w14:textId="3B1F9CD0" w:rsidR="006D37AD" w:rsidRPr="006D37AD" w:rsidRDefault="006D37AD" w:rsidP="006D37AD">
      <w:pPr>
        <w:rPr>
          <w:lang w:eastAsia="pt-PT"/>
        </w:rPr>
      </w:pPr>
      <w:r w:rsidRPr="006D37AD">
        <w:rPr>
          <w:lang w:eastAsia="pt-PT"/>
        </w:rPr>
        <w:t>Objective</w:t>
      </w:r>
      <w:r w:rsidRPr="006D37AD">
        <w:rPr>
          <w:b/>
          <w:bCs/>
          <w:lang w:eastAsia="pt-PT"/>
        </w:rPr>
        <w:t>:</w:t>
      </w:r>
      <w:r w:rsidRPr="006D37AD">
        <w:rPr>
          <w:lang w:eastAsia="pt-PT"/>
        </w:rPr>
        <w:t xml:space="preserve"> Improve unit profitability without increasing cost-to-serve</w:t>
      </w:r>
    </w:p>
    <w:p w14:paraId="1959B4FE" w14:textId="4B04774E" w:rsidR="005E13BD" w:rsidRDefault="005E13BD" w:rsidP="005E13BD">
      <w:pPr>
        <w:pStyle w:val="Heading3"/>
      </w:pPr>
      <w:bookmarkStart w:id="15" w:name="_Toc218260919"/>
      <w:r>
        <w:t>Medium Engagement + High Value</w:t>
      </w:r>
      <w:bookmarkEnd w:id="15"/>
    </w:p>
    <w:p w14:paraId="24D087EC" w14:textId="77777777" w:rsidR="006D37AD" w:rsidRPr="006D37AD" w:rsidRDefault="006D37AD" w:rsidP="006D37AD">
      <w:pPr>
        <w:rPr>
          <w:lang w:eastAsia="pt-PT"/>
        </w:rPr>
      </w:pPr>
      <w:r w:rsidRPr="006D37AD">
        <w:rPr>
          <w:lang w:eastAsia="pt-PT"/>
        </w:rPr>
        <w:t>This consumer group is composed of individuals who spend a lot but have irregular activity.</w:t>
      </w:r>
    </w:p>
    <w:p w14:paraId="6EFB31F0" w14:textId="77777777" w:rsidR="006D37AD" w:rsidRPr="006D37AD" w:rsidRDefault="006D37AD" w:rsidP="006D37AD">
      <w:pPr>
        <w:rPr>
          <w:lang w:eastAsia="pt-PT"/>
        </w:rPr>
      </w:pPr>
      <w:r w:rsidRPr="006D37AD">
        <w:rPr>
          <w:lang w:eastAsia="pt-PT"/>
        </w:rPr>
        <w:t>Strategy Ideas</w:t>
      </w:r>
      <w:r w:rsidRPr="006D37AD">
        <w:rPr>
          <w:b/>
          <w:bCs/>
          <w:lang w:eastAsia="pt-PT"/>
        </w:rPr>
        <w:t>:</w:t>
      </w:r>
    </w:p>
    <w:p w14:paraId="35B7AFC9" w14:textId="77777777" w:rsidR="006D37AD" w:rsidRPr="006D37AD" w:rsidRDefault="006D37AD" w:rsidP="006D37AD">
      <w:pPr>
        <w:numPr>
          <w:ilvl w:val="0"/>
          <w:numId w:val="19"/>
        </w:numPr>
        <w:rPr>
          <w:lang w:eastAsia="pt-PT"/>
        </w:rPr>
      </w:pPr>
      <w:r w:rsidRPr="006D37AD">
        <w:rPr>
          <w:b/>
          <w:bCs/>
          <w:lang w:eastAsia="pt-PT"/>
        </w:rPr>
        <w:t>Marketing:</w:t>
      </w:r>
      <w:r w:rsidRPr="006D37AD">
        <w:rPr>
          <w:lang w:eastAsia="pt-PT"/>
        </w:rPr>
        <w:t xml:space="preserve"> Win-back and reactivation campaigns, personalized reminders.</w:t>
      </w:r>
    </w:p>
    <w:p w14:paraId="62DF8590" w14:textId="77777777" w:rsidR="006D37AD" w:rsidRPr="006D37AD" w:rsidRDefault="006D37AD" w:rsidP="006D37AD">
      <w:pPr>
        <w:numPr>
          <w:ilvl w:val="0"/>
          <w:numId w:val="19"/>
        </w:numPr>
        <w:rPr>
          <w:lang w:eastAsia="pt-PT"/>
        </w:rPr>
      </w:pPr>
      <w:r w:rsidRPr="006D37AD">
        <w:rPr>
          <w:b/>
          <w:bCs/>
          <w:lang w:eastAsia="pt-PT"/>
        </w:rPr>
        <w:t>Service:</w:t>
      </w:r>
      <w:r w:rsidRPr="006D37AD">
        <w:rPr>
          <w:lang w:eastAsia="pt-PT"/>
        </w:rPr>
        <w:t xml:space="preserve"> Dedicated service agents or outreach when inactivity increases.</w:t>
      </w:r>
    </w:p>
    <w:p w14:paraId="3413D375" w14:textId="77777777" w:rsidR="006D37AD" w:rsidRPr="006D37AD" w:rsidRDefault="006D37AD" w:rsidP="006D37AD">
      <w:pPr>
        <w:numPr>
          <w:ilvl w:val="0"/>
          <w:numId w:val="19"/>
        </w:numPr>
        <w:rPr>
          <w:lang w:eastAsia="pt-PT"/>
        </w:rPr>
      </w:pPr>
      <w:r w:rsidRPr="006D37AD">
        <w:rPr>
          <w:b/>
          <w:bCs/>
          <w:lang w:eastAsia="pt-PT"/>
        </w:rPr>
        <w:t>Loyalty:</w:t>
      </w:r>
      <w:r w:rsidRPr="006D37AD">
        <w:rPr>
          <w:lang w:eastAsia="pt-PT"/>
        </w:rPr>
        <w:t xml:space="preserve"> Time-limited incentives to prevent disengagement (status protection, bonus miles).</w:t>
      </w:r>
    </w:p>
    <w:p w14:paraId="22A0B3EB" w14:textId="7F1A9DAB" w:rsidR="006D37AD" w:rsidRPr="006D37AD" w:rsidRDefault="006D37AD" w:rsidP="006D37AD">
      <w:pPr>
        <w:rPr>
          <w:lang w:eastAsia="pt-PT"/>
        </w:rPr>
      </w:pPr>
      <w:r w:rsidRPr="006D37AD">
        <w:rPr>
          <w:lang w:eastAsia="pt-PT"/>
        </w:rPr>
        <w:t>Objective: Prevent churn among financially important customers.</w:t>
      </w:r>
    </w:p>
    <w:p w14:paraId="316995FE" w14:textId="3B163D9A" w:rsidR="005E13BD" w:rsidRDefault="005E13BD" w:rsidP="005E13BD">
      <w:pPr>
        <w:pStyle w:val="Heading3"/>
      </w:pPr>
      <w:bookmarkStart w:id="16" w:name="_Toc218260920"/>
      <w:r>
        <w:t>Medium Engagement + Medium Value</w:t>
      </w:r>
      <w:bookmarkEnd w:id="16"/>
    </w:p>
    <w:p w14:paraId="5ED79D29" w14:textId="23BA38E3" w:rsidR="006D37AD" w:rsidRPr="006D37AD" w:rsidRDefault="006D37AD" w:rsidP="006D37AD">
      <w:pPr>
        <w:rPr>
          <w:lang w:eastAsia="pt-PT"/>
        </w:rPr>
      </w:pPr>
      <w:r w:rsidRPr="006D37AD">
        <w:rPr>
          <w:lang w:eastAsia="pt-PT"/>
        </w:rPr>
        <w:t xml:space="preserve">These are the </w:t>
      </w:r>
      <w:r>
        <w:rPr>
          <w:lang w:eastAsia="pt-PT"/>
        </w:rPr>
        <w:t>mainstream core</w:t>
      </w:r>
      <w:r w:rsidRPr="006D37AD">
        <w:rPr>
          <w:lang w:eastAsia="pt-PT"/>
        </w:rPr>
        <w:t xml:space="preserve"> </w:t>
      </w:r>
      <w:r w:rsidR="00D30AD0">
        <w:rPr>
          <w:lang w:eastAsia="pt-PT"/>
        </w:rPr>
        <w:t>travelers</w:t>
      </w:r>
      <w:r w:rsidRPr="006D37AD">
        <w:rPr>
          <w:lang w:eastAsia="pt-PT"/>
        </w:rPr>
        <w:t>.</w:t>
      </w:r>
    </w:p>
    <w:p w14:paraId="10B51825" w14:textId="77777777" w:rsidR="006D37AD" w:rsidRPr="006D37AD" w:rsidRDefault="006D37AD" w:rsidP="006D37AD">
      <w:pPr>
        <w:rPr>
          <w:lang w:eastAsia="pt-PT"/>
        </w:rPr>
      </w:pPr>
      <w:r w:rsidRPr="006D37AD">
        <w:rPr>
          <w:lang w:eastAsia="pt-PT"/>
        </w:rPr>
        <w:t>Strategy Ideas</w:t>
      </w:r>
      <w:r w:rsidRPr="006D37AD">
        <w:rPr>
          <w:b/>
          <w:bCs/>
          <w:lang w:eastAsia="pt-PT"/>
        </w:rPr>
        <w:t>:</w:t>
      </w:r>
    </w:p>
    <w:p w14:paraId="0E6C0CA6" w14:textId="77777777" w:rsidR="006D37AD" w:rsidRPr="006D37AD" w:rsidRDefault="006D37AD" w:rsidP="006D37AD">
      <w:pPr>
        <w:numPr>
          <w:ilvl w:val="0"/>
          <w:numId w:val="20"/>
        </w:numPr>
        <w:rPr>
          <w:lang w:eastAsia="pt-PT"/>
        </w:rPr>
      </w:pPr>
      <w:r w:rsidRPr="006D37AD">
        <w:rPr>
          <w:b/>
          <w:bCs/>
          <w:lang w:eastAsia="pt-PT"/>
        </w:rPr>
        <w:t>Marketing:</w:t>
      </w:r>
      <w:r w:rsidRPr="006D37AD">
        <w:rPr>
          <w:lang w:eastAsia="pt-PT"/>
        </w:rPr>
        <w:t xml:space="preserve"> Campaign-based promotions and lifecycle communication.</w:t>
      </w:r>
    </w:p>
    <w:p w14:paraId="622E0189" w14:textId="77777777" w:rsidR="006D37AD" w:rsidRPr="006D37AD" w:rsidRDefault="006D37AD" w:rsidP="006D37AD">
      <w:pPr>
        <w:numPr>
          <w:ilvl w:val="0"/>
          <w:numId w:val="20"/>
        </w:numPr>
        <w:rPr>
          <w:lang w:eastAsia="pt-PT"/>
        </w:rPr>
      </w:pPr>
      <w:r w:rsidRPr="006D37AD">
        <w:rPr>
          <w:b/>
          <w:bCs/>
          <w:lang w:eastAsia="pt-PT"/>
        </w:rPr>
        <w:t>Service:</w:t>
      </w:r>
      <w:r w:rsidRPr="006D37AD">
        <w:rPr>
          <w:lang w:eastAsia="pt-PT"/>
        </w:rPr>
        <w:t xml:space="preserve"> Standard service with optional paid </w:t>
      </w:r>
      <w:proofErr w:type="gramStart"/>
      <w:r w:rsidRPr="006D37AD">
        <w:rPr>
          <w:lang w:eastAsia="pt-PT"/>
        </w:rPr>
        <w:t>enhancements</w:t>
      </w:r>
      <w:proofErr w:type="gramEnd"/>
      <w:r w:rsidRPr="006D37AD">
        <w:rPr>
          <w:lang w:eastAsia="pt-PT"/>
        </w:rPr>
        <w:t>.</w:t>
      </w:r>
    </w:p>
    <w:p w14:paraId="19FDDEAE" w14:textId="77777777" w:rsidR="006D37AD" w:rsidRPr="006D37AD" w:rsidRDefault="006D37AD" w:rsidP="006D37AD">
      <w:pPr>
        <w:numPr>
          <w:ilvl w:val="0"/>
          <w:numId w:val="20"/>
        </w:numPr>
        <w:rPr>
          <w:lang w:eastAsia="pt-PT"/>
        </w:rPr>
      </w:pPr>
      <w:r w:rsidRPr="006D37AD">
        <w:rPr>
          <w:b/>
          <w:bCs/>
          <w:lang w:eastAsia="pt-PT"/>
        </w:rPr>
        <w:t>Loyalty:</w:t>
      </w:r>
      <w:r w:rsidRPr="006D37AD">
        <w:rPr>
          <w:lang w:eastAsia="pt-PT"/>
        </w:rPr>
        <w:t xml:space="preserve"> Tier progression incentives and milestone rewards.</w:t>
      </w:r>
    </w:p>
    <w:p w14:paraId="25B0B24E" w14:textId="36D9F436" w:rsidR="006D37AD" w:rsidRPr="006D37AD" w:rsidRDefault="006D37AD" w:rsidP="006D37AD">
      <w:pPr>
        <w:rPr>
          <w:lang w:eastAsia="pt-PT"/>
        </w:rPr>
      </w:pPr>
      <w:r w:rsidRPr="006D37AD">
        <w:rPr>
          <w:lang w:eastAsia="pt-PT"/>
        </w:rPr>
        <w:t>Objective</w:t>
      </w:r>
      <w:r w:rsidRPr="006D37AD">
        <w:rPr>
          <w:b/>
          <w:bCs/>
          <w:lang w:eastAsia="pt-PT"/>
        </w:rPr>
        <w:t>:</w:t>
      </w:r>
      <w:r w:rsidRPr="006D37AD">
        <w:rPr>
          <w:lang w:eastAsia="pt-PT"/>
        </w:rPr>
        <w:t xml:space="preserve"> Maintain engagement and gradually migrate upward.</w:t>
      </w:r>
    </w:p>
    <w:p w14:paraId="2C192849" w14:textId="77777777" w:rsidR="00733C45" w:rsidRDefault="00733C45">
      <w:pPr>
        <w:spacing w:after="0" w:line="240" w:lineRule="auto"/>
        <w:jc w:val="left"/>
        <w:rPr>
          <w:rFonts w:eastAsia="Times New Roman"/>
          <w:b/>
          <w:bCs/>
          <w:sz w:val="26"/>
          <w:szCs w:val="26"/>
          <w:lang w:eastAsia="pt-PT"/>
        </w:rPr>
      </w:pPr>
      <w:r>
        <w:br w:type="page"/>
      </w:r>
    </w:p>
    <w:p w14:paraId="00CD81AA" w14:textId="39AFE60C" w:rsidR="005E13BD" w:rsidRDefault="005E13BD" w:rsidP="005E13BD">
      <w:pPr>
        <w:pStyle w:val="Heading3"/>
      </w:pPr>
      <w:bookmarkStart w:id="17" w:name="_Toc218260921"/>
      <w:r>
        <w:lastRenderedPageBreak/>
        <w:t>Medium Engagement + Low Value</w:t>
      </w:r>
      <w:bookmarkEnd w:id="17"/>
    </w:p>
    <w:p w14:paraId="4A8F6A26" w14:textId="77777777" w:rsidR="006D37AD" w:rsidRPr="006D37AD" w:rsidRDefault="006D37AD" w:rsidP="006D37AD">
      <w:pPr>
        <w:rPr>
          <w:lang w:eastAsia="pt-PT"/>
        </w:rPr>
      </w:pPr>
      <w:r w:rsidRPr="006D37AD">
        <w:rPr>
          <w:lang w:eastAsia="pt-PT"/>
        </w:rPr>
        <w:t>Unlike the group in 4.1.4, this audience, whilst having a somewhat active engagement, tends to prefer cheaper flights</w:t>
      </w:r>
    </w:p>
    <w:p w14:paraId="7AE81848" w14:textId="77777777" w:rsidR="006D37AD" w:rsidRPr="006D37AD" w:rsidRDefault="006D37AD" w:rsidP="006D37AD">
      <w:pPr>
        <w:rPr>
          <w:lang w:eastAsia="pt-PT"/>
        </w:rPr>
      </w:pPr>
      <w:r w:rsidRPr="006D37AD">
        <w:rPr>
          <w:lang w:eastAsia="pt-PT"/>
        </w:rPr>
        <w:t>Strategy Ideas</w:t>
      </w:r>
      <w:r w:rsidRPr="006D37AD">
        <w:rPr>
          <w:b/>
          <w:bCs/>
          <w:lang w:eastAsia="pt-PT"/>
        </w:rPr>
        <w:t>:</w:t>
      </w:r>
    </w:p>
    <w:p w14:paraId="34F87240" w14:textId="77777777" w:rsidR="006D37AD" w:rsidRPr="006D37AD" w:rsidRDefault="006D37AD" w:rsidP="006D37AD">
      <w:pPr>
        <w:numPr>
          <w:ilvl w:val="0"/>
          <w:numId w:val="21"/>
        </w:numPr>
        <w:rPr>
          <w:lang w:eastAsia="pt-PT"/>
        </w:rPr>
      </w:pPr>
      <w:r w:rsidRPr="006D37AD">
        <w:rPr>
          <w:b/>
          <w:bCs/>
          <w:lang w:eastAsia="pt-PT"/>
        </w:rPr>
        <w:t>Marketing:</w:t>
      </w:r>
      <w:r w:rsidRPr="006D37AD">
        <w:rPr>
          <w:lang w:eastAsia="pt-PT"/>
        </w:rPr>
        <w:t xml:space="preserve"> Price-based offers, seasonal promotions.</w:t>
      </w:r>
    </w:p>
    <w:p w14:paraId="3A43D0E6" w14:textId="77777777" w:rsidR="006D37AD" w:rsidRPr="006D37AD" w:rsidRDefault="006D37AD" w:rsidP="006D37AD">
      <w:pPr>
        <w:numPr>
          <w:ilvl w:val="0"/>
          <w:numId w:val="21"/>
        </w:numPr>
        <w:rPr>
          <w:lang w:eastAsia="pt-PT"/>
        </w:rPr>
      </w:pPr>
      <w:r w:rsidRPr="006D37AD">
        <w:rPr>
          <w:b/>
          <w:bCs/>
          <w:lang w:eastAsia="pt-PT"/>
        </w:rPr>
        <w:t>Service:</w:t>
      </w:r>
      <w:r w:rsidRPr="006D37AD">
        <w:rPr>
          <w:lang w:eastAsia="pt-PT"/>
        </w:rPr>
        <w:t xml:space="preserve"> </w:t>
      </w:r>
      <w:proofErr w:type="gramStart"/>
      <w:r w:rsidRPr="006D37AD">
        <w:rPr>
          <w:lang w:eastAsia="pt-PT"/>
        </w:rPr>
        <w:t>Digital-first</w:t>
      </w:r>
      <w:proofErr w:type="gramEnd"/>
      <w:r w:rsidRPr="006D37AD">
        <w:rPr>
          <w:lang w:eastAsia="pt-PT"/>
        </w:rPr>
        <w:t>, low-touch service model.</w:t>
      </w:r>
    </w:p>
    <w:p w14:paraId="56B1E49D" w14:textId="77777777" w:rsidR="006D37AD" w:rsidRPr="006D37AD" w:rsidRDefault="006D37AD" w:rsidP="006D37AD">
      <w:pPr>
        <w:numPr>
          <w:ilvl w:val="0"/>
          <w:numId w:val="21"/>
        </w:numPr>
        <w:rPr>
          <w:lang w:eastAsia="pt-PT"/>
        </w:rPr>
      </w:pPr>
      <w:r w:rsidRPr="006D37AD">
        <w:rPr>
          <w:b/>
          <w:bCs/>
          <w:lang w:eastAsia="pt-PT"/>
        </w:rPr>
        <w:t>Loyalty:</w:t>
      </w:r>
      <w:r w:rsidRPr="006D37AD">
        <w:rPr>
          <w:lang w:eastAsia="pt-PT"/>
        </w:rPr>
        <w:t xml:space="preserve"> Simple, transparent rewards to encourage repeat use.</w:t>
      </w:r>
    </w:p>
    <w:p w14:paraId="11A8137E" w14:textId="4EFDE5AE" w:rsidR="006D37AD" w:rsidRPr="006D37AD" w:rsidRDefault="006D37AD" w:rsidP="006D37AD">
      <w:pPr>
        <w:rPr>
          <w:lang w:eastAsia="pt-PT"/>
        </w:rPr>
      </w:pPr>
      <w:r w:rsidRPr="006D37AD">
        <w:rPr>
          <w:lang w:eastAsia="pt-PT"/>
        </w:rPr>
        <w:t>Objective</w:t>
      </w:r>
      <w:r w:rsidRPr="006D37AD">
        <w:rPr>
          <w:b/>
          <w:bCs/>
          <w:lang w:eastAsia="pt-PT"/>
        </w:rPr>
        <w:t>:</w:t>
      </w:r>
      <w:r w:rsidRPr="006D37AD">
        <w:rPr>
          <w:lang w:eastAsia="pt-PT"/>
        </w:rPr>
        <w:t xml:space="preserve"> Increase frequency or accept a low-cost relationship.</w:t>
      </w:r>
    </w:p>
    <w:p w14:paraId="01215296" w14:textId="4B736B95" w:rsidR="005E13BD" w:rsidRDefault="005E13BD" w:rsidP="005E13BD">
      <w:pPr>
        <w:pStyle w:val="Heading3"/>
      </w:pPr>
      <w:bookmarkStart w:id="18" w:name="_Toc218260922"/>
      <w:r>
        <w:t>Low Engagement +</w:t>
      </w:r>
      <w:r>
        <w:tab/>
        <w:t>High Value</w:t>
      </w:r>
      <w:bookmarkEnd w:id="18"/>
    </w:p>
    <w:p w14:paraId="7D2042C8" w14:textId="77777777" w:rsidR="006D37AD" w:rsidRPr="006D37AD" w:rsidRDefault="006D37AD" w:rsidP="006D37AD">
      <w:pPr>
        <w:rPr>
          <w:lang w:eastAsia="pt-PT"/>
        </w:rPr>
      </w:pPr>
      <w:r w:rsidRPr="006D37AD">
        <w:rPr>
          <w:lang w:eastAsia="pt-PT"/>
        </w:rPr>
        <w:t>This partition describes customers who were previously valuable customers who have since become inactive.</w:t>
      </w:r>
    </w:p>
    <w:p w14:paraId="59AEDFAD" w14:textId="77777777" w:rsidR="006D37AD" w:rsidRPr="006D37AD" w:rsidRDefault="006D37AD" w:rsidP="006D37AD">
      <w:pPr>
        <w:rPr>
          <w:lang w:eastAsia="pt-PT"/>
        </w:rPr>
      </w:pPr>
      <w:r w:rsidRPr="006D37AD">
        <w:rPr>
          <w:lang w:eastAsia="pt-PT"/>
        </w:rPr>
        <w:t>Strategy Ideas</w:t>
      </w:r>
      <w:r w:rsidRPr="006D37AD">
        <w:rPr>
          <w:b/>
          <w:bCs/>
          <w:lang w:eastAsia="pt-PT"/>
        </w:rPr>
        <w:t>:</w:t>
      </w:r>
    </w:p>
    <w:p w14:paraId="24C7D4C7" w14:textId="77777777" w:rsidR="006D37AD" w:rsidRPr="006D37AD" w:rsidRDefault="006D37AD" w:rsidP="006D37AD">
      <w:pPr>
        <w:numPr>
          <w:ilvl w:val="0"/>
          <w:numId w:val="22"/>
        </w:numPr>
        <w:rPr>
          <w:lang w:eastAsia="pt-PT"/>
        </w:rPr>
      </w:pPr>
      <w:r w:rsidRPr="006D37AD">
        <w:rPr>
          <w:b/>
          <w:bCs/>
          <w:lang w:eastAsia="pt-PT"/>
        </w:rPr>
        <w:t>Marketing:</w:t>
      </w:r>
      <w:r w:rsidRPr="006D37AD">
        <w:rPr>
          <w:lang w:eastAsia="pt-PT"/>
        </w:rPr>
        <w:t xml:space="preserve"> Personalized reactivation offers and feedback surveys.</w:t>
      </w:r>
    </w:p>
    <w:p w14:paraId="213AA379" w14:textId="77777777" w:rsidR="006D37AD" w:rsidRPr="006D37AD" w:rsidRDefault="006D37AD" w:rsidP="006D37AD">
      <w:pPr>
        <w:numPr>
          <w:ilvl w:val="0"/>
          <w:numId w:val="22"/>
        </w:numPr>
        <w:rPr>
          <w:lang w:eastAsia="pt-PT"/>
        </w:rPr>
      </w:pPr>
      <w:r w:rsidRPr="006D37AD">
        <w:rPr>
          <w:b/>
          <w:bCs/>
          <w:lang w:eastAsia="pt-PT"/>
        </w:rPr>
        <w:t>Service:</w:t>
      </w:r>
      <w:r w:rsidRPr="006D37AD">
        <w:rPr>
          <w:lang w:eastAsia="pt-PT"/>
        </w:rPr>
        <w:t xml:space="preserve"> Concierge outreach or targeted retention calls.</w:t>
      </w:r>
    </w:p>
    <w:p w14:paraId="619E0FE1" w14:textId="77777777" w:rsidR="006D37AD" w:rsidRPr="006D37AD" w:rsidRDefault="006D37AD" w:rsidP="006D37AD">
      <w:pPr>
        <w:numPr>
          <w:ilvl w:val="0"/>
          <w:numId w:val="22"/>
        </w:numPr>
        <w:rPr>
          <w:lang w:eastAsia="pt-PT"/>
        </w:rPr>
      </w:pPr>
      <w:r w:rsidRPr="006D37AD">
        <w:rPr>
          <w:b/>
          <w:bCs/>
          <w:lang w:eastAsia="pt-PT"/>
        </w:rPr>
        <w:t>Loyalty:</w:t>
      </w:r>
      <w:r w:rsidRPr="006D37AD">
        <w:rPr>
          <w:lang w:eastAsia="pt-PT"/>
        </w:rPr>
        <w:t xml:space="preserve"> “Welcome back” bonuses and tier recovery mechanisms.</w:t>
      </w:r>
    </w:p>
    <w:p w14:paraId="10D65564" w14:textId="52AC7DEA" w:rsidR="006D37AD" w:rsidRPr="006D37AD" w:rsidRDefault="006D37AD" w:rsidP="006D37AD">
      <w:pPr>
        <w:rPr>
          <w:lang w:eastAsia="pt-PT"/>
        </w:rPr>
      </w:pPr>
      <w:r w:rsidRPr="006D37AD">
        <w:rPr>
          <w:lang w:eastAsia="pt-PT"/>
        </w:rPr>
        <w:t>Objective</w:t>
      </w:r>
      <w:r w:rsidRPr="006D37AD">
        <w:rPr>
          <w:b/>
          <w:bCs/>
          <w:lang w:eastAsia="pt-PT"/>
        </w:rPr>
        <w:t>:</w:t>
      </w:r>
      <w:r w:rsidRPr="006D37AD">
        <w:rPr>
          <w:lang w:eastAsia="pt-PT"/>
        </w:rPr>
        <w:t xml:space="preserve"> Reactivate before permanent turnover.</w:t>
      </w:r>
    </w:p>
    <w:p w14:paraId="22151B18" w14:textId="1E74486D" w:rsidR="005E13BD" w:rsidRDefault="005E13BD" w:rsidP="005E13BD">
      <w:pPr>
        <w:pStyle w:val="Heading3"/>
      </w:pPr>
      <w:bookmarkStart w:id="19" w:name="_Toc218260923"/>
      <w:r>
        <w:t>Low Engagement + Medium Value</w:t>
      </w:r>
      <w:bookmarkEnd w:id="19"/>
    </w:p>
    <w:p w14:paraId="4FAFA64F" w14:textId="77777777" w:rsidR="00733C45" w:rsidRPr="00733C45" w:rsidRDefault="00733C45" w:rsidP="00733C45">
      <w:pPr>
        <w:rPr>
          <w:lang w:eastAsia="pt-PT"/>
        </w:rPr>
      </w:pPr>
      <w:r w:rsidRPr="00733C45">
        <w:rPr>
          <w:lang w:eastAsia="pt-PT"/>
        </w:rPr>
        <w:t>This set of customers has decreased in importance and shows decline in engagement.</w:t>
      </w:r>
    </w:p>
    <w:p w14:paraId="208C1219" w14:textId="77777777" w:rsidR="00733C45" w:rsidRPr="00733C45" w:rsidRDefault="00733C45" w:rsidP="00733C45">
      <w:pPr>
        <w:rPr>
          <w:lang w:eastAsia="pt-PT"/>
        </w:rPr>
      </w:pPr>
      <w:r w:rsidRPr="00733C45">
        <w:rPr>
          <w:lang w:eastAsia="pt-PT"/>
        </w:rPr>
        <w:t>Strategy Ideas</w:t>
      </w:r>
      <w:r w:rsidRPr="00733C45">
        <w:rPr>
          <w:b/>
          <w:bCs/>
          <w:lang w:eastAsia="pt-PT"/>
        </w:rPr>
        <w:t>:</w:t>
      </w:r>
    </w:p>
    <w:p w14:paraId="389F040D" w14:textId="77777777" w:rsidR="00733C45" w:rsidRPr="00733C45" w:rsidRDefault="00733C45" w:rsidP="00733C45">
      <w:pPr>
        <w:numPr>
          <w:ilvl w:val="0"/>
          <w:numId w:val="23"/>
        </w:numPr>
        <w:rPr>
          <w:lang w:eastAsia="pt-PT"/>
        </w:rPr>
      </w:pPr>
      <w:r w:rsidRPr="00733C45">
        <w:rPr>
          <w:b/>
          <w:bCs/>
          <w:lang w:eastAsia="pt-PT"/>
        </w:rPr>
        <w:t>Marketing:</w:t>
      </w:r>
      <w:r w:rsidRPr="00733C45">
        <w:rPr>
          <w:lang w:eastAsia="pt-PT"/>
        </w:rPr>
        <w:t xml:space="preserve"> Re-engagement campaigns with experiential messaging.</w:t>
      </w:r>
    </w:p>
    <w:p w14:paraId="476B3EB0" w14:textId="77777777" w:rsidR="00733C45" w:rsidRPr="00733C45" w:rsidRDefault="00733C45" w:rsidP="00733C45">
      <w:pPr>
        <w:numPr>
          <w:ilvl w:val="0"/>
          <w:numId w:val="23"/>
        </w:numPr>
        <w:rPr>
          <w:lang w:eastAsia="pt-PT"/>
        </w:rPr>
      </w:pPr>
      <w:r w:rsidRPr="00733C45">
        <w:rPr>
          <w:b/>
          <w:bCs/>
          <w:lang w:eastAsia="pt-PT"/>
        </w:rPr>
        <w:t>Service:</w:t>
      </w:r>
      <w:r w:rsidRPr="00733C45">
        <w:rPr>
          <w:lang w:eastAsia="pt-PT"/>
        </w:rPr>
        <w:t xml:space="preserve"> Highlight convenience and ease-of-use improvements.</w:t>
      </w:r>
    </w:p>
    <w:p w14:paraId="7850C937" w14:textId="77777777" w:rsidR="00733C45" w:rsidRPr="00733C45" w:rsidRDefault="00733C45" w:rsidP="00733C45">
      <w:pPr>
        <w:numPr>
          <w:ilvl w:val="0"/>
          <w:numId w:val="23"/>
        </w:numPr>
        <w:rPr>
          <w:lang w:eastAsia="pt-PT"/>
        </w:rPr>
      </w:pPr>
      <w:r w:rsidRPr="00733C45">
        <w:rPr>
          <w:b/>
          <w:bCs/>
          <w:lang w:eastAsia="pt-PT"/>
        </w:rPr>
        <w:t>Loyalty:</w:t>
      </w:r>
      <w:r w:rsidRPr="00733C45">
        <w:rPr>
          <w:lang w:eastAsia="pt-PT"/>
        </w:rPr>
        <w:t xml:space="preserve"> Temporary accelerators for reactivation.</w:t>
      </w:r>
    </w:p>
    <w:p w14:paraId="1C0C7DC5" w14:textId="0C5FE1FB" w:rsidR="00733C45" w:rsidRPr="00733C45" w:rsidRDefault="00733C45" w:rsidP="00733C45">
      <w:pPr>
        <w:rPr>
          <w:lang w:eastAsia="pt-PT"/>
        </w:rPr>
      </w:pPr>
      <w:r w:rsidRPr="00733C45">
        <w:rPr>
          <w:lang w:eastAsia="pt-PT"/>
        </w:rPr>
        <w:t>Objective</w:t>
      </w:r>
      <w:r w:rsidRPr="00733C45">
        <w:rPr>
          <w:b/>
          <w:bCs/>
          <w:lang w:eastAsia="pt-PT"/>
        </w:rPr>
        <w:t>:</w:t>
      </w:r>
      <w:r w:rsidRPr="00733C45">
        <w:rPr>
          <w:lang w:eastAsia="pt-PT"/>
        </w:rPr>
        <w:t xml:space="preserve"> Reignite engagement or reclassify as low priority.</w:t>
      </w:r>
    </w:p>
    <w:p w14:paraId="04796B4E" w14:textId="77777777" w:rsidR="00733C45" w:rsidRDefault="00733C45">
      <w:pPr>
        <w:spacing w:after="0" w:line="240" w:lineRule="auto"/>
        <w:jc w:val="left"/>
        <w:rPr>
          <w:rFonts w:eastAsia="Times New Roman"/>
          <w:b/>
          <w:bCs/>
          <w:sz w:val="26"/>
          <w:szCs w:val="26"/>
          <w:lang w:eastAsia="pt-PT"/>
        </w:rPr>
      </w:pPr>
      <w:r>
        <w:br w:type="page"/>
      </w:r>
    </w:p>
    <w:p w14:paraId="560774C6" w14:textId="5C2B4EC3" w:rsidR="005E13BD" w:rsidRDefault="005E13BD" w:rsidP="005E13BD">
      <w:pPr>
        <w:pStyle w:val="Heading3"/>
      </w:pPr>
      <w:bookmarkStart w:id="20" w:name="_Toc218260924"/>
      <w:r>
        <w:lastRenderedPageBreak/>
        <w:t>Low Engagement + Low Value</w:t>
      </w:r>
      <w:bookmarkEnd w:id="20"/>
    </w:p>
    <w:p w14:paraId="6A97219D" w14:textId="77777777" w:rsidR="00733C45" w:rsidRPr="00733C45" w:rsidRDefault="00733C45" w:rsidP="00733C45">
      <w:pPr>
        <w:rPr>
          <w:lang w:eastAsia="pt-PT"/>
        </w:rPr>
      </w:pPr>
      <w:r w:rsidRPr="00733C45">
        <w:rPr>
          <w:lang w:eastAsia="pt-PT"/>
        </w:rPr>
        <w:t xml:space="preserve">These clients are regarded as </w:t>
      </w:r>
      <w:proofErr w:type="gramStart"/>
      <w:r w:rsidRPr="00733C45">
        <w:rPr>
          <w:lang w:eastAsia="pt-PT"/>
        </w:rPr>
        <w:t>low-revenue</w:t>
      </w:r>
      <w:proofErr w:type="gramEnd"/>
      <w:r w:rsidRPr="00733C45">
        <w:rPr>
          <w:lang w:eastAsia="pt-PT"/>
        </w:rPr>
        <w:t>, inactive clients.</w:t>
      </w:r>
    </w:p>
    <w:p w14:paraId="42F17ACC" w14:textId="77777777" w:rsidR="00733C45" w:rsidRPr="00733C45" w:rsidRDefault="00733C45" w:rsidP="00733C45">
      <w:pPr>
        <w:rPr>
          <w:lang w:eastAsia="pt-PT"/>
        </w:rPr>
      </w:pPr>
      <w:r w:rsidRPr="00733C45">
        <w:rPr>
          <w:lang w:eastAsia="pt-PT"/>
        </w:rPr>
        <w:t>Strategy Ideas</w:t>
      </w:r>
      <w:r w:rsidRPr="00733C45">
        <w:rPr>
          <w:b/>
          <w:bCs/>
          <w:lang w:eastAsia="pt-PT"/>
        </w:rPr>
        <w:t>:</w:t>
      </w:r>
    </w:p>
    <w:p w14:paraId="4500BA21" w14:textId="77777777" w:rsidR="00733C45" w:rsidRPr="00733C45" w:rsidRDefault="00733C45" w:rsidP="00733C45">
      <w:pPr>
        <w:numPr>
          <w:ilvl w:val="0"/>
          <w:numId w:val="24"/>
        </w:numPr>
        <w:rPr>
          <w:lang w:eastAsia="pt-PT"/>
        </w:rPr>
      </w:pPr>
      <w:r w:rsidRPr="00733C45">
        <w:rPr>
          <w:b/>
          <w:bCs/>
          <w:lang w:eastAsia="pt-PT"/>
        </w:rPr>
        <w:t>Marketing:</w:t>
      </w:r>
      <w:r w:rsidRPr="00733C45">
        <w:rPr>
          <w:lang w:eastAsia="pt-PT"/>
        </w:rPr>
        <w:t xml:space="preserve"> Low-cost, automated communication only.</w:t>
      </w:r>
    </w:p>
    <w:p w14:paraId="47F14B8B" w14:textId="77777777" w:rsidR="00733C45" w:rsidRPr="00733C45" w:rsidRDefault="00733C45" w:rsidP="00733C45">
      <w:pPr>
        <w:numPr>
          <w:ilvl w:val="0"/>
          <w:numId w:val="24"/>
        </w:numPr>
        <w:rPr>
          <w:lang w:eastAsia="pt-PT"/>
        </w:rPr>
      </w:pPr>
      <w:r w:rsidRPr="00733C45">
        <w:rPr>
          <w:b/>
          <w:bCs/>
          <w:lang w:eastAsia="pt-PT"/>
        </w:rPr>
        <w:t>Service:</w:t>
      </w:r>
      <w:r w:rsidRPr="00733C45">
        <w:rPr>
          <w:lang w:eastAsia="pt-PT"/>
        </w:rPr>
        <w:t xml:space="preserve"> No proactive investment beyond baseline.</w:t>
      </w:r>
    </w:p>
    <w:p w14:paraId="0EEBFF3F" w14:textId="77777777" w:rsidR="00733C45" w:rsidRPr="00733C45" w:rsidRDefault="00733C45" w:rsidP="00733C45">
      <w:pPr>
        <w:numPr>
          <w:ilvl w:val="0"/>
          <w:numId w:val="24"/>
        </w:numPr>
        <w:rPr>
          <w:lang w:eastAsia="pt-PT"/>
        </w:rPr>
      </w:pPr>
      <w:r w:rsidRPr="00733C45">
        <w:rPr>
          <w:b/>
          <w:bCs/>
          <w:lang w:eastAsia="pt-PT"/>
        </w:rPr>
        <w:t>Loyalty:</w:t>
      </w:r>
      <w:r w:rsidRPr="00733C45">
        <w:rPr>
          <w:lang w:eastAsia="pt-PT"/>
        </w:rPr>
        <w:t xml:space="preserve"> Passive program participation.</w:t>
      </w:r>
    </w:p>
    <w:p w14:paraId="52E5C73F" w14:textId="5742735C" w:rsidR="00733C45" w:rsidRDefault="00733C45" w:rsidP="00733C45">
      <w:pPr>
        <w:rPr>
          <w:lang w:eastAsia="pt-PT"/>
        </w:rPr>
      </w:pPr>
      <w:r w:rsidRPr="00733C45">
        <w:rPr>
          <w:lang w:eastAsia="pt-PT"/>
        </w:rPr>
        <w:t>Objective</w:t>
      </w:r>
      <w:r w:rsidRPr="00733C45">
        <w:rPr>
          <w:b/>
          <w:bCs/>
          <w:lang w:eastAsia="pt-PT"/>
        </w:rPr>
        <w:t>:</w:t>
      </w:r>
      <w:r w:rsidRPr="00733C45">
        <w:rPr>
          <w:lang w:eastAsia="pt-PT"/>
        </w:rPr>
        <w:t xml:space="preserve"> Minimize cost-to-serve.</w:t>
      </w:r>
    </w:p>
    <w:p w14:paraId="48D82931" w14:textId="77777777" w:rsidR="00733C45" w:rsidRDefault="00733C45" w:rsidP="00733C45">
      <w:pPr>
        <w:rPr>
          <w:lang w:eastAsia="pt-PT"/>
        </w:rPr>
      </w:pPr>
    </w:p>
    <w:p w14:paraId="57AA2E65" w14:textId="0EE2ADAB" w:rsidR="00733C45" w:rsidRDefault="00733C45" w:rsidP="00733C45">
      <w:pPr>
        <w:spacing w:after="0" w:line="240" w:lineRule="auto"/>
        <w:jc w:val="left"/>
        <w:rPr>
          <w:lang w:eastAsia="pt-PT"/>
        </w:rPr>
      </w:pPr>
      <w:r w:rsidRPr="00733C45">
        <w:rPr>
          <w:lang w:eastAsia="pt-PT"/>
        </w:rPr>
        <w:t>This targeted approach to the different clusters of AIAI will allow for:</w:t>
      </w:r>
    </w:p>
    <w:p w14:paraId="454E38AB" w14:textId="77777777" w:rsidR="00733C45" w:rsidRPr="00733C45" w:rsidRDefault="00733C45" w:rsidP="00733C45">
      <w:pPr>
        <w:spacing w:after="0" w:line="240" w:lineRule="auto"/>
        <w:jc w:val="left"/>
        <w:rPr>
          <w:lang w:eastAsia="pt-PT"/>
        </w:rPr>
      </w:pPr>
    </w:p>
    <w:p w14:paraId="36C2B8D3" w14:textId="77777777" w:rsidR="00733C45" w:rsidRPr="00733C45" w:rsidRDefault="00733C45" w:rsidP="00733C45">
      <w:pPr>
        <w:numPr>
          <w:ilvl w:val="0"/>
          <w:numId w:val="25"/>
        </w:numPr>
        <w:rPr>
          <w:lang w:eastAsia="pt-PT"/>
        </w:rPr>
      </w:pPr>
      <w:r w:rsidRPr="00733C45">
        <w:rPr>
          <w:lang w:eastAsia="pt-PT"/>
        </w:rPr>
        <w:t>More effective allocation of resources.</w:t>
      </w:r>
    </w:p>
    <w:p w14:paraId="67395236" w14:textId="77777777" w:rsidR="00733C45" w:rsidRPr="00733C45" w:rsidRDefault="00733C45" w:rsidP="00733C45">
      <w:pPr>
        <w:numPr>
          <w:ilvl w:val="0"/>
          <w:numId w:val="25"/>
        </w:numPr>
        <w:rPr>
          <w:lang w:eastAsia="pt-PT"/>
        </w:rPr>
      </w:pPr>
      <w:r w:rsidRPr="00733C45">
        <w:rPr>
          <w:lang w:eastAsia="pt-PT"/>
        </w:rPr>
        <w:t>Prioritization of high-value customer retention.</w:t>
      </w:r>
    </w:p>
    <w:p w14:paraId="1D13E079" w14:textId="77777777" w:rsidR="00733C45" w:rsidRPr="00733C45" w:rsidRDefault="00733C45" w:rsidP="00733C45">
      <w:pPr>
        <w:numPr>
          <w:ilvl w:val="0"/>
          <w:numId w:val="25"/>
        </w:numPr>
        <w:rPr>
          <w:lang w:eastAsia="pt-PT"/>
        </w:rPr>
      </w:pPr>
      <w:r w:rsidRPr="00733C45">
        <w:rPr>
          <w:lang w:eastAsia="pt-PT"/>
        </w:rPr>
        <w:t>Reduce customer turnover.</w:t>
      </w:r>
    </w:p>
    <w:p w14:paraId="1E97494B" w14:textId="77777777" w:rsidR="00733C45" w:rsidRDefault="00733C45" w:rsidP="00733C45">
      <w:pPr>
        <w:numPr>
          <w:ilvl w:val="0"/>
          <w:numId w:val="25"/>
        </w:numPr>
        <w:rPr>
          <w:lang w:eastAsia="pt-PT"/>
        </w:rPr>
      </w:pPr>
      <w:r w:rsidRPr="00733C45">
        <w:rPr>
          <w:lang w:eastAsia="pt-PT"/>
        </w:rPr>
        <w:t>Increase profitability through targeted upselling.</w:t>
      </w:r>
    </w:p>
    <w:p w14:paraId="3E81D873" w14:textId="0EEAA90D" w:rsidR="00D30AD0" w:rsidRPr="00733C45" w:rsidRDefault="00D30AD0" w:rsidP="00D30AD0">
      <w:pPr>
        <w:pStyle w:val="Heading1"/>
      </w:pPr>
      <w:bookmarkStart w:id="21" w:name="_Toc218260925"/>
      <w:r>
        <w:t>Conclusion</w:t>
      </w:r>
      <w:bookmarkEnd w:id="21"/>
    </w:p>
    <w:p w14:paraId="34FFF392" w14:textId="3D9E1B26" w:rsidR="002828BE" w:rsidRPr="002828BE" w:rsidRDefault="002828BE" w:rsidP="002828BE">
      <w:r w:rsidRPr="002828BE">
        <w:t xml:space="preserve">Leveraging behavioral engagement, economic value, and demographic traits, this project developed a data-driven customer segmentation strategy for Amazing International Airlines Inc. (AIAI). The analysis found secure and clear customer segments that represent substantial shifts in activity, loyalty engagement, and revenue contribution by applying and comparing K-Means and Agglomerative hierarchical </w:t>
      </w:r>
      <w:r w:rsidRPr="002828BE">
        <w:t>clustering and</w:t>
      </w:r>
      <w:r w:rsidRPr="002828BE">
        <w:t xml:space="preserve"> validating the results with internal metrics and PCA projections.</w:t>
      </w:r>
    </w:p>
    <w:p w14:paraId="5A3006F9" w14:textId="77777777" w:rsidR="002828BE" w:rsidRPr="002828BE" w:rsidRDefault="002828BE" w:rsidP="002828BE">
      <w:r w:rsidRPr="002828BE">
        <w:t xml:space="preserve">Nine relevant customer groups were identified and converted into focused marketing, service customization, and loyalty program design strategies by combining behavioral and value features onto a two-dimensional segmentation framework. With the help of this approach, AIAI </w:t>
      </w:r>
      <w:proofErr w:type="gramStart"/>
      <w:r w:rsidRPr="002828BE">
        <w:t>is able to</w:t>
      </w:r>
      <w:proofErr w:type="gramEnd"/>
      <w:r w:rsidRPr="002828BE">
        <w:t xml:space="preserve"> transition from a general customer strategy to a more effective and personalized one, which promotes greater retention, higher profitability, and more effective use of business resources.</w:t>
      </w:r>
    </w:p>
    <w:p w14:paraId="4DFB178E" w14:textId="77777777" w:rsidR="00733C45" w:rsidRPr="00733C45" w:rsidRDefault="00733C45" w:rsidP="00733C45">
      <w:pPr>
        <w:rPr>
          <w:lang w:eastAsia="pt-PT"/>
        </w:rPr>
      </w:pPr>
    </w:p>
    <w:p w14:paraId="754FE7E9" w14:textId="77777777" w:rsidR="005E13BD" w:rsidRPr="005E13BD" w:rsidRDefault="005E13BD" w:rsidP="005E13BD">
      <w:pPr>
        <w:rPr>
          <w:lang w:eastAsia="pt-PT"/>
        </w:rPr>
      </w:pPr>
    </w:p>
    <w:p w14:paraId="6C4B9735" w14:textId="77777777" w:rsidR="006B66CE" w:rsidRDefault="006B66CE">
      <w:pPr>
        <w:spacing w:after="0" w:line="240" w:lineRule="auto"/>
        <w:jc w:val="left"/>
        <w:rPr>
          <w:rFonts w:eastAsia="Times New Roman"/>
          <w:b/>
          <w:bCs/>
          <w:caps/>
          <w:color w:val="5C666C"/>
          <w:sz w:val="32"/>
          <w:szCs w:val="28"/>
          <w:lang w:eastAsia="pt-PT"/>
        </w:rPr>
      </w:pPr>
      <w:bookmarkStart w:id="22" w:name="_Toc410990277"/>
      <w:bookmarkStart w:id="23" w:name="_Toc410990289"/>
      <w:bookmarkStart w:id="24" w:name="_Toc412186402"/>
      <w:bookmarkStart w:id="25" w:name="_Toc412186507"/>
      <w:bookmarkStart w:id="26" w:name="_Toc412186532"/>
      <w:bookmarkStart w:id="27" w:name="_Toc412186603"/>
      <w:bookmarkStart w:id="28" w:name="_Toc412186633"/>
      <w:bookmarkStart w:id="29" w:name="_Toc115296810"/>
      <w:bookmarkStart w:id="30" w:name="_Toc141959339"/>
      <w:r>
        <w:br w:type="page"/>
      </w:r>
    </w:p>
    <w:bookmarkEnd w:id="22"/>
    <w:bookmarkEnd w:id="23"/>
    <w:bookmarkEnd w:id="24"/>
    <w:bookmarkEnd w:id="25"/>
    <w:bookmarkEnd w:id="26"/>
    <w:bookmarkEnd w:id="27"/>
    <w:bookmarkEnd w:id="28"/>
    <w:bookmarkEnd w:id="29"/>
    <w:bookmarkEnd w:id="30"/>
    <w:p w14:paraId="172AA654" w14:textId="75845B9D" w:rsidR="001358FA" w:rsidRDefault="001358FA">
      <w:pPr>
        <w:spacing w:after="0" w:line="240" w:lineRule="auto"/>
        <w:jc w:val="left"/>
      </w:pPr>
    </w:p>
    <w:p w14:paraId="010560F5" w14:textId="19E07992" w:rsidR="00906560" w:rsidRDefault="00906560" w:rsidP="00DF4981">
      <w:pPr>
        <w:pStyle w:val="Heading1"/>
        <w:numPr>
          <w:ilvl w:val="0"/>
          <w:numId w:val="0"/>
        </w:numPr>
      </w:pPr>
      <w:bookmarkStart w:id="31" w:name="_Toc410990278"/>
      <w:bookmarkStart w:id="32" w:name="_Toc410990290"/>
      <w:bookmarkStart w:id="33" w:name="_Toc412186403"/>
      <w:bookmarkStart w:id="34" w:name="_Toc412186508"/>
      <w:bookmarkStart w:id="35" w:name="_Toc412186533"/>
      <w:bookmarkStart w:id="36" w:name="_Toc412186604"/>
      <w:bookmarkStart w:id="37" w:name="_Toc412186634"/>
      <w:bookmarkStart w:id="38" w:name="_Toc115296811"/>
      <w:bookmarkStart w:id="39" w:name="_Toc141959340"/>
      <w:bookmarkStart w:id="40" w:name="_Toc218260926"/>
      <w:r w:rsidRPr="00227627">
        <w:t xml:space="preserve">Appendix </w:t>
      </w:r>
      <w:r>
        <w:t>A</w:t>
      </w:r>
      <w:bookmarkEnd w:id="31"/>
      <w:bookmarkEnd w:id="32"/>
      <w:bookmarkEnd w:id="33"/>
      <w:bookmarkEnd w:id="34"/>
      <w:bookmarkEnd w:id="35"/>
      <w:bookmarkEnd w:id="36"/>
      <w:bookmarkEnd w:id="37"/>
      <w:bookmarkEnd w:id="38"/>
      <w:bookmarkEnd w:id="39"/>
      <w:bookmarkEnd w:id="40"/>
    </w:p>
    <w:p w14:paraId="1FF49583" w14:textId="77777777" w:rsidR="00FC77E0" w:rsidRDefault="003B0988" w:rsidP="00FC77E0">
      <w:pPr>
        <w:keepNext/>
      </w:pPr>
      <w:r>
        <w:rPr>
          <w:noProof/>
        </w:rPr>
        <w:drawing>
          <wp:inline distT="0" distB="0" distL="0" distR="0" wp14:anchorId="550ECB44" wp14:editId="7645C1F4">
            <wp:extent cx="5759450" cy="1530985"/>
            <wp:effectExtent l="0" t="0" r="0" b="0"/>
            <wp:docPr id="238700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1530985"/>
                    </a:xfrm>
                    <a:prstGeom prst="rect">
                      <a:avLst/>
                    </a:prstGeom>
                    <a:noFill/>
                    <a:ln>
                      <a:noFill/>
                    </a:ln>
                  </pic:spPr>
                </pic:pic>
              </a:graphicData>
            </a:graphic>
          </wp:inline>
        </w:drawing>
      </w:r>
    </w:p>
    <w:p w14:paraId="0518753F" w14:textId="370236DB" w:rsidR="00FC77E0" w:rsidRDefault="00FC77E0" w:rsidP="00FC77E0">
      <w:pPr>
        <w:pStyle w:val="Caption"/>
        <w:jc w:val="both"/>
      </w:pPr>
      <w:bookmarkStart w:id="41" w:name="_Toc218260873"/>
      <w:r>
        <w:t xml:space="preserve">Figure </w:t>
      </w:r>
      <w:r>
        <w:fldChar w:fldCharType="begin"/>
      </w:r>
      <w:r>
        <w:instrText xml:space="preserve"> SEQ Figure \* ARABIC </w:instrText>
      </w:r>
      <w:r>
        <w:fldChar w:fldCharType="separate"/>
      </w:r>
      <w:r>
        <w:rPr>
          <w:noProof/>
        </w:rPr>
        <w:t>1</w:t>
      </w:r>
      <w:bookmarkEnd w:id="41"/>
      <w:r>
        <w:fldChar w:fldCharType="end"/>
      </w:r>
    </w:p>
    <w:p w14:paraId="29F65703" w14:textId="77777777" w:rsidR="00FC77E0" w:rsidRDefault="003B0988" w:rsidP="00FC77E0">
      <w:pPr>
        <w:keepNext/>
      </w:pPr>
      <w:r>
        <w:rPr>
          <w:noProof/>
        </w:rPr>
        <w:drawing>
          <wp:inline distT="0" distB="0" distL="0" distR="0" wp14:anchorId="3398CBF1" wp14:editId="1C33475F">
            <wp:extent cx="5759450" cy="1530985"/>
            <wp:effectExtent l="0" t="0" r="0" b="0"/>
            <wp:docPr id="923257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1530985"/>
                    </a:xfrm>
                    <a:prstGeom prst="rect">
                      <a:avLst/>
                    </a:prstGeom>
                    <a:noFill/>
                    <a:ln>
                      <a:noFill/>
                    </a:ln>
                  </pic:spPr>
                </pic:pic>
              </a:graphicData>
            </a:graphic>
          </wp:inline>
        </w:drawing>
      </w:r>
    </w:p>
    <w:p w14:paraId="6A74CB27" w14:textId="2776E230" w:rsidR="00FC77E0" w:rsidRDefault="00FC77E0" w:rsidP="00FC77E0">
      <w:pPr>
        <w:pStyle w:val="Caption"/>
        <w:jc w:val="both"/>
      </w:pPr>
      <w:bookmarkStart w:id="42" w:name="_Toc218260874"/>
      <w:r>
        <w:t xml:space="preserve">Figure </w:t>
      </w:r>
      <w:r>
        <w:fldChar w:fldCharType="begin"/>
      </w:r>
      <w:r>
        <w:instrText xml:space="preserve"> SEQ Figure \* ARABIC </w:instrText>
      </w:r>
      <w:r>
        <w:fldChar w:fldCharType="separate"/>
      </w:r>
      <w:r>
        <w:rPr>
          <w:noProof/>
        </w:rPr>
        <w:t>2</w:t>
      </w:r>
      <w:bookmarkEnd w:id="42"/>
      <w:r>
        <w:fldChar w:fldCharType="end"/>
      </w:r>
    </w:p>
    <w:p w14:paraId="2E4E32A1" w14:textId="77777777" w:rsidR="00FC77E0" w:rsidRDefault="003B0988" w:rsidP="00FC77E0">
      <w:pPr>
        <w:keepNext/>
      </w:pPr>
      <w:r>
        <w:rPr>
          <w:noProof/>
        </w:rPr>
        <w:drawing>
          <wp:inline distT="0" distB="0" distL="0" distR="0" wp14:anchorId="07D4A709" wp14:editId="0E1379C6">
            <wp:extent cx="5759450" cy="1530985"/>
            <wp:effectExtent l="0" t="0" r="0" b="0"/>
            <wp:docPr id="940087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1530985"/>
                    </a:xfrm>
                    <a:prstGeom prst="rect">
                      <a:avLst/>
                    </a:prstGeom>
                    <a:noFill/>
                    <a:ln>
                      <a:noFill/>
                    </a:ln>
                  </pic:spPr>
                </pic:pic>
              </a:graphicData>
            </a:graphic>
          </wp:inline>
        </w:drawing>
      </w:r>
    </w:p>
    <w:p w14:paraId="08F90EE7" w14:textId="0EB09817" w:rsidR="00FC77E0" w:rsidRDefault="00FC77E0" w:rsidP="00FC77E0">
      <w:pPr>
        <w:pStyle w:val="Caption"/>
        <w:jc w:val="both"/>
      </w:pPr>
      <w:bookmarkStart w:id="43" w:name="_Toc218260875"/>
      <w:r>
        <w:t xml:space="preserve">Figure </w:t>
      </w:r>
      <w:r>
        <w:fldChar w:fldCharType="begin"/>
      </w:r>
      <w:r>
        <w:instrText xml:space="preserve"> SEQ Figure \* ARABIC </w:instrText>
      </w:r>
      <w:r>
        <w:fldChar w:fldCharType="separate"/>
      </w:r>
      <w:r>
        <w:rPr>
          <w:noProof/>
        </w:rPr>
        <w:t>3</w:t>
      </w:r>
      <w:bookmarkEnd w:id="43"/>
      <w:r>
        <w:fldChar w:fldCharType="end"/>
      </w:r>
    </w:p>
    <w:p w14:paraId="0B8EE4F9" w14:textId="77777777" w:rsidR="00FC77E0" w:rsidRDefault="003B0988" w:rsidP="00FC77E0">
      <w:pPr>
        <w:keepNext/>
      </w:pPr>
      <w:r>
        <w:rPr>
          <w:noProof/>
        </w:rPr>
        <w:drawing>
          <wp:inline distT="0" distB="0" distL="0" distR="0" wp14:anchorId="0418A684" wp14:editId="19EF5819">
            <wp:extent cx="5759450" cy="1532255"/>
            <wp:effectExtent l="0" t="0" r="0" b="0"/>
            <wp:docPr id="1651482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1532255"/>
                    </a:xfrm>
                    <a:prstGeom prst="rect">
                      <a:avLst/>
                    </a:prstGeom>
                    <a:noFill/>
                    <a:ln>
                      <a:noFill/>
                    </a:ln>
                  </pic:spPr>
                </pic:pic>
              </a:graphicData>
            </a:graphic>
          </wp:inline>
        </w:drawing>
      </w:r>
    </w:p>
    <w:p w14:paraId="03F2D9BC" w14:textId="4C673189" w:rsidR="00FC77E0" w:rsidRDefault="00FC77E0" w:rsidP="00FC77E0">
      <w:pPr>
        <w:pStyle w:val="Caption"/>
        <w:jc w:val="both"/>
      </w:pPr>
      <w:bookmarkStart w:id="44" w:name="_Toc218260876"/>
      <w:r>
        <w:t xml:space="preserve">Figure </w:t>
      </w:r>
      <w:r>
        <w:fldChar w:fldCharType="begin"/>
      </w:r>
      <w:r>
        <w:instrText xml:space="preserve"> SEQ Figure \* ARABIC </w:instrText>
      </w:r>
      <w:r>
        <w:fldChar w:fldCharType="separate"/>
      </w:r>
      <w:r>
        <w:rPr>
          <w:noProof/>
        </w:rPr>
        <w:t>4</w:t>
      </w:r>
      <w:bookmarkEnd w:id="44"/>
      <w:r>
        <w:fldChar w:fldCharType="end"/>
      </w:r>
    </w:p>
    <w:p w14:paraId="483A9110" w14:textId="77777777" w:rsidR="00FC77E0" w:rsidRDefault="003B0988" w:rsidP="00FC77E0">
      <w:pPr>
        <w:keepNext/>
      </w:pPr>
      <w:r>
        <w:rPr>
          <w:noProof/>
        </w:rPr>
        <w:lastRenderedPageBreak/>
        <w:drawing>
          <wp:inline distT="0" distB="0" distL="0" distR="0" wp14:anchorId="40B8C9CE" wp14:editId="5AFF9476">
            <wp:extent cx="5759450" cy="1532255"/>
            <wp:effectExtent l="0" t="0" r="0" b="0"/>
            <wp:docPr id="1991983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1532255"/>
                    </a:xfrm>
                    <a:prstGeom prst="rect">
                      <a:avLst/>
                    </a:prstGeom>
                    <a:noFill/>
                    <a:ln>
                      <a:noFill/>
                    </a:ln>
                  </pic:spPr>
                </pic:pic>
              </a:graphicData>
            </a:graphic>
          </wp:inline>
        </w:drawing>
      </w:r>
    </w:p>
    <w:p w14:paraId="09DBDEB8" w14:textId="43E4BD59" w:rsidR="00FC77E0" w:rsidRDefault="00FC77E0" w:rsidP="00FC77E0">
      <w:pPr>
        <w:pStyle w:val="Caption"/>
        <w:jc w:val="both"/>
      </w:pPr>
      <w:bookmarkStart w:id="45" w:name="_Toc218260877"/>
      <w:r>
        <w:t xml:space="preserve">Figure </w:t>
      </w:r>
      <w:r>
        <w:fldChar w:fldCharType="begin"/>
      </w:r>
      <w:r>
        <w:instrText xml:space="preserve"> SEQ Figure \* ARABIC </w:instrText>
      </w:r>
      <w:r>
        <w:fldChar w:fldCharType="separate"/>
      </w:r>
      <w:r>
        <w:rPr>
          <w:noProof/>
        </w:rPr>
        <w:t>5</w:t>
      </w:r>
      <w:bookmarkEnd w:id="45"/>
      <w:r>
        <w:fldChar w:fldCharType="end"/>
      </w:r>
    </w:p>
    <w:p w14:paraId="26D69F4E" w14:textId="77777777" w:rsidR="00FC77E0" w:rsidRDefault="003B0988" w:rsidP="00FC77E0">
      <w:pPr>
        <w:keepNext/>
      </w:pPr>
      <w:r>
        <w:rPr>
          <w:noProof/>
        </w:rPr>
        <w:drawing>
          <wp:inline distT="0" distB="0" distL="0" distR="0" wp14:anchorId="0C22B1FD" wp14:editId="2AE980D1">
            <wp:extent cx="5759450" cy="1530985"/>
            <wp:effectExtent l="0" t="0" r="0" b="0"/>
            <wp:docPr id="50244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1530985"/>
                    </a:xfrm>
                    <a:prstGeom prst="rect">
                      <a:avLst/>
                    </a:prstGeom>
                    <a:noFill/>
                    <a:ln>
                      <a:noFill/>
                    </a:ln>
                  </pic:spPr>
                </pic:pic>
              </a:graphicData>
            </a:graphic>
          </wp:inline>
        </w:drawing>
      </w:r>
    </w:p>
    <w:p w14:paraId="12AA35BA" w14:textId="43D5D2F9" w:rsidR="00FC77E0" w:rsidRDefault="00FC77E0" w:rsidP="00FC77E0">
      <w:pPr>
        <w:pStyle w:val="Caption"/>
        <w:jc w:val="both"/>
      </w:pPr>
      <w:bookmarkStart w:id="46" w:name="_Toc218260878"/>
      <w:r>
        <w:t xml:space="preserve">Figure </w:t>
      </w:r>
      <w:r>
        <w:fldChar w:fldCharType="begin"/>
      </w:r>
      <w:r>
        <w:instrText xml:space="preserve"> SEQ Figure \* ARABIC </w:instrText>
      </w:r>
      <w:r>
        <w:fldChar w:fldCharType="separate"/>
      </w:r>
      <w:r>
        <w:rPr>
          <w:noProof/>
        </w:rPr>
        <w:t>6</w:t>
      </w:r>
      <w:bookmarkEnd w:id="46"/>
      <w:r>
        <w:fldChar w:fldCharType="end"/>
      </w:r>
    </w:p>
    <w:p w14:paraId="00504D61" w14:textId="77777777" w:rsidR="00FC77E0" w:rsidRDefault="00FC77E0" w:rsidP="00FC77E0">
      <w:pPr>
        <w:keepNext/>
      </w:pPr>
      <w:r>
        <w:rPr>
          <w:noProof/>
        </w:rPr>
        <w:drawing>
          <wp:inline distT="0" distB="0" distL="0" distR="0" wp14:anchorId="5FFD4BC1" wp14:editId="134B43DC">
            <wp:extent cx="5181600" cy="3863063"/>
            <wp:effectExtent l="0" t="0" r="0" b="4445"/>
            <wp:docPr id="1918066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4320" cy="3865091"/>
                    </a:xfrm>
                    <a:prstGeom prst="rect">
                      <a:avLst/>
                    </a:prstGeom>
                    <a:noFill/>
                    <a:ln>
                      <a:noFill/>
                    </a:ln>
                  </pic:spPr>
                </pic:pic>
              </a:graphicData>
            </a:graphic>
          </wp:inline>
        </w:drawing>
      </w:r>
    </w:p>
    <w:p w14:paraId="52F6BD79" w14:textId="4F56B437" w:rsidR="00FC77E0" w:rsidRPr="00FC77E0" w:rsidRDefault="00FC77E0" w:rsidP="00FC77E0">
      <w:pPr>
        <w:pStyle w:val="Caption"/>
        <w:jc w:val="both"/>
      </w:pPr>
      <w:bookmarkStart w:id="47" w:name="_Toc218260879"/>
      <w:r>
        <w:t xml:space="preserve">Figure </w:t>
      </w:r>
      <w:r>
        <w:fldChar w:fldCharType="begin"/>
      </w:r>
      <w:r>
        <w:instrText xml:space="preserve"> SEQ Figure \* ARABIC </w:instrText>
      </w:r>
      <w:r>
        <w:fldChar w:fldCharType="separate"/>
      </w:r>
      <w:r>
        <w:rPr>
          <w:noProof/>
        </w:rPr>
        <w:t>7</w:t>
      </w:r>
      <w:bookmarkEnd w:id="47"/>
      <w:r>
        <w:fldChar w:fldCharType="end"/>
      </w:r>
    </w:p>
    <w:p w14:paraId="21BD5E1E" w14:textId="77777777" w:rsidR="00FC77E0" w:rsidRDefault="00FC77E0" w:rsidP="00FC77E0">
      <w:pPr>
        <w:keepNext/>
      </w:pPr>
      <w:r>
        <w:rPr>
          <w:noProof/>
        </w:rPr>
        <w:lastRenderedPageBreak/>
        <w:drawing>
          <wp:inline distT="0" distB="0" distL="0" distR="0" wp14:anchorId="64FE8F52" wp14:editId="11A8C99D">
            <wp:extent cx="5349240" cy="3988044"/>
            <wp:effectExtent l="0" t="0" r="3810" b="0"/>
            <wp:docPr id="420512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1017" cy="3989369"/>
                    </a:xfrm>
                    <a:prstGeom prst="rect">
                      <a:avLst/>
                    </a:prstGeom>
                    <a:noFill/>
                    <a:ln>
                      <a:noFill/>
                    </a:ln>
                  </pic:spPr>
                </pic:pic>
              </a:graphicData>
            </a:graphic>
          </wp:inline>
        </w:drawing>
      </w:r>
    </w:p>
    <w:p w14:paraId="5EDEC6DF" w14:textId="0CB0B6C8" w:rsidR="00FC77E0" w:rsidRDefault="00FC77E0" w:rsidP="00FC77E0">
      <w:pPr>
        <w:pStyle w:val="Caption"/>
        <w:jc w:val="both"/>
      </w:pPr>
      <w:bookmarkStart w:id="48" w:name="_Toc218260880"/>
      <w:r>
        <w:t xml:space="preserve">Figure </w:t>
      </w:r>
      <w:r>
        <w:fldChar w:fldCharType="begin"/>
      </w:r>
      <w:r>
        <w:instrText xml:space="preserve"> SEQ Figure \* ARABIC </w:instrText>
      </w:r>
      <w:r>
        <w:fldChar w:fldCharType="separate"/>
      </w:r>
      <w:r>
        <w:rPr>
          <w:noProof/>
        </w:rPr>
        <w:t>8</w:t>
      </w:r>
      <w:bookmarkEnd w:id="48"/>
      <w:r>
        <w:fldChar w:fldCharType="end"/>
      </w:r>
    </w:p>
    <w:p w14:paraId="07159AEA" w14:textId="77777777" w:rsidR="00FC77E0" w:rsidRDefault="00FC77E0" w:rsidP="00FC77E0">
      <w:pPr>
        <w:keepNext/>
      </w:pPr>
      <w:r>
        <w:rPr>
          <w:noProof/>
        </w:rPr>
        <w:drawing>
          <wp:inline distT="0" distB="0" distL="0" distR="0" wp14:anchorId="70D00E62" wp14:editId="2CBAB46F">
            <wp:extent cx="5263739" cy="3924300"/>
            <wp:effectExtent l="0" t="0" r="0" b="0"/>
            <wp:docPr id="1801381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157" cy="3926103"/>
                    </a:xfrm>
                    <a:prstGeom prst="rect">
                      <a:avLst/>
                    </a:prstGeom>
                    <a:noFill/>
                    <a:ln>
                      <a:noFill/>
                    </a:ln>
                  </pic:spPr>
                </pic:pic>
              </a:graphicData>
            </a:graphic>
          </wp:inline>
        </w:drawing>
      </w:r>
    </w:p>
    <w:p w14:paraId="62E4BB5A" w14:textId="68CB5712" w:rsidR="00FC77E0" w:rsidRDefault="00FC77E0" w:rsidP="00FC77E0">
      <w:pPr>
        <w:pStyle w:val="Caption"/>
        <w:jc w:val="both"/>
      </w:pPr>
      <w:bookmarkStart w:id="49" w:name="_Toc218260881"/>
      <w:r>
        <w:t xml:space="preserve">Figure </w:t>
      </w:r>
      <w:r>
        <w:fldChar w:fldCharType="begin"/>
      </w:r>
      <w:r>
        <w:instrText xml:space="preserve"> SEQ Figure \* ARABIC </w:instrText>
      </w:r>
      <w:r>
        <w:fldChar w:fldCharType="separate"/>
      </w:r>
      <w:r>
        <w:rPr>
          <w:noProof/>
        </w:rPr>
        <w:t>9</w:t>
      </w:r>
      <w:bookmarkEnd w:id="49"/>
      <w:r>
        <w:fldChar w:fldCharType="end"/>
      </w:r>
    </w:p>
    <w:p w14:paraId="103948AE" w14:textId="77777777" w:rsidR="00FC77E0" w:rsidRDefault="00FC77E0" w:rsidP="00FC77E0">
      <w:pPr>
        <w:keepNext/>
      </w:pPr>
      <w:r>
        <w:rPr>
          <w:noProof/>
        </w:rPr>
        <w:lastRenderedPageBreak/>
        <w:drawing>
          <wp:inline distT="0" distB="0" distL="0" distR="0" wp14:anchorId="61A15AD7" wp14:editId="093AB83D">
            <wp:extent cx="5234940" cy="3902830"/>
            <wp:effectExtent l="0" t="0" r="3810" b="2540"/>
            <wp:docPr id="537370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9086" cy="3905921"/>
                    </a:xfrm>
                    <a:prstGeom prst="rect">
                      <a:avLst/>
                    </a:prstGeom>
                    <a:noFill/>
                    <a:ln>
                      <a:noFill/>
                    </a:ln>
                  </pic:spPr>
                </pic:pic>
              </a:graphicData>
            </a:graphic>
          </wp:inline>
        </w:drawing>
      </w:r>
    </w:p>
    <w:p w14:paraId="49D9E5F0" w14:textId="624C14C5" w:rsidR="00FC77E0" w:rsidRPr="00FC77E0" w:rsidRDefault="00FC77E0" w:rsidP="00FC77E0">
      <w:pPr>
        <w:pStyle w:val="Caption"/>
        <w:jc w:val="both"/>
      </w:pPr>
      <w:bookmarkStart w:id="50" w:name="_Toc218260882"/>
      <w:r>
        <w:t xml:space="preserve">Figure </w:t>
      </w:r>
      <w:r>
        <w:fldChar w:fldCharType="begin"/>
      </w:r>
      <w:r>
        <w:instrText xml:space="preserve"> SEQ Figure \* ARABIC </w:instrText>
      </w:r>
      <w:r>
        <w:fldChar w:fldCharType="separate"/>
      </w:r>
      <w:r>
        <w:rPr>
          <w:noProof/>
        </w:rPr>
        <w:t>10</w:t>
      </w:r>
      <w:bookmarkEnd w:id="50"/>
      <w:r>
        <w:fldChar w:fldCharType="end"/>
      </w:r>
    </w:p>
    <w:p w14:paraId="524FDD3E" w14:textId="77777777" w:rsidR="00FC77E0" w:rsidRDefault="003B0988" w:rsidP="00FC77E0">
      <w:pPr>
        <w:keepNext/>
      </w:pPr>
      <w:r>
        <w:rPr>
          <w:noProof/>
        </w:rPr>
        <w:drawing>
          <wp:inline distT="0" distB="0" distL="0" distR="0" wp14:anchorId="4E6D9981" wp14:editId="03FFD929">
            <wp:extent cx="5284180" cy="3939540"/>
            <wp:effectExtent l="0" t="0" r="0" b="3810"/>
            <wp:docPr id="1998680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87432" cy="3941965"/>
                    </a:xfrm>
                    <a:prstGeom prst="rect">
                      <a:avLst/>
                    </a:prstGeom>
                    <a:noFill/>
                    <a:ln>
                      <a:noFill/>
                    </a:ln>
                  </pic:spPr>
                </pic:pic>
              </a:graphicData>
            </a:graphic>
          </wp:inline>
        </w:drawing>
      </w:r>
    </w:p>
    <w:p w14:paraId="5CE76532" w14:textId="63050C4C" w:rsidR="00FC77E0" w:rsidRDefault="00FC77E0" w:rsidP="00FC77E0">
      <w:pPr>
        <w:pStyle w:val="Caption"/>
        <w:jc w:val="both"/>
      </w:pPr>
      <w:bookmarkStart w:id="51" w:name="_Toc218260883"/>
      <w:r>
        <w:t xml:space="preserve">Figure </w:t>
      </w:r>
      <w:r>
        <w:fldChar w:fldCharType="begin"/>
      </w:r>
      <w:r>
        <w:instrText xml:space="preserve"> SEQ Figure \* ARABIC </w:instrText>
      </w:r>
      <w:r>
        <w:fldChar w:fldCharType="separate"/>
      </w:r>
      <w:r>
        <w:rPr>
          <w:noProof/>
        </w:rPr>
        <w:t>11</w:t>
      </w:r>
      <w:bookmarkEnd w:id="51"/>
      <w:r>
        <w:fldChar w:fldCharType="end"/>
      </w:r>
    </w:p>
    <w:p w14:paraId="45CFEC1C" w14:textId="77777777" w:rsidR="00FC77E0" w:rsidRDefault="003B0988" w:rsidP="00FC77E0">
      <w:pPr>
        <w:keepNext/>
      </w:pPr>
      <w:r>
        <w:rPr>
          <w:noProof/>
        </w:rPr>
        <w:lastRenderedPageBreak/>
        <w:drawing>
          <wp:inline distT="0" distB="0" distL="0" distR="0" wp14:anchorId="5DA6C5E0" wp14:editId="43C552A2">
            <wp:extent cx="5304622" cy="3954780"/>
            <wp:effectExtent l="0" t="0" r="0" b="7620"/>
            <wp:docPr id="185142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09433" cy="3958367"/>
                    </a:xfrm>
                    <a:prstGeom prst="rect">
                      <a:avLst/>
                    </a:prstGeom>
                    <a:noFill/>
                    <a:ln>
                      <a:noFill/>
                    </a:ln>
                  </pic:spPr>
                </pic:pic>
              </a:graphicData>
            </a:graphic>
          </wp:inline>
        </w:drawing>
      </w:r>
    </w:p>
    <w:p w14:paraId="54A1D81F" w14:textId="0BCDC6DF" w:rsidR="00FC77E0" w:rsidRDefault="00FC77E0" w:rsidP="00FC77E0">
      <w:pPr>
        <w:pStyle w:val="Caption"/>
        <w:jc w:val="both"/>
      </w:pPr>
      <w:bookmarkStart w:id="52" w:name="_Toc218260884"/>
      <w:r>
        <w:t xml:space="preserve">Figure </w:t>
      </w:r>
      <w:r>
        <w:fldChar w:fldCharType="begin"/>
      </w:r>
      <w:r>
        <w:instrText xml:space="preserve"> SEQ Figure \* ARABIC </w:instrText>
      </w:r>
      <w:r>
        <w:fldChar w:fldCharType="separate"/>
      </w:r>
      <w:r>
        <w:rPr>
          <w:noProof/>
        </w:rPr>
        <w:t>12</w:t>
      </w:r>
      <w:bookmarkEnd w:id="52"/>
      <w:r>
        <w:fldChar w:fldCharType="end"/>
      </w:r>
    </w:p>
    <w:p w14:paraId="64E6461E" w14:textId="77777777" w:rsidR="00FC77E0" w:rsidRDefault="003B0988" w:rsidP="00FC77E0">
      <w:pPr>
        <w:keepNext/>
      </w:pPr>
      <w:r>
        <w:rPr>
          <w:noProof/>
        </w:rPr>
        <w:drawing>
          <wp:inline distT="0" distB="0" distL="0" distR="0" wp14:anchorId="1E3C61D3" wp14:editId="08C33498">
            <wp:extent cx="5312567" cy="4046220"/>
            <wp:effectExtent l="0" t="0" r="2540" b="0"/>
            <wp:docPr id="11805905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4999" cy="4048072"/>
                    </a:xfrm>
                    <a:prstGeom prst="rect">
                      <a:avLst/>
                    </a:prstGeom>
                    <a:noFill/>
                    <a:ln>
                      <a:noFill/>
                    </a:ln>
                  </pic:spPr>
                </pic:pic>
              </a:graphicData>
            </a:graphic>
          </wp:inline>
        </w:drawing>
      </w:r>
    </w:p>
    <w:p w14:paraId="711CE9CD" w14:textId="50AD9E3E" w:rsidR="00FC77E0" w:rsidRDefault="00FC77E0" w:rsidP="00FC77E0">
      <w:pPr>
        <w:pStyle w:val="Caption"/>
        <w:jc w:val="both"/>
      </w:pPr>
      <w:bookmarkStart w:id="53" w:name="_Toc218260885"/>
      <w:r>
        <w:t xml:space="preserve">Figure </w:t>
      </w:r>
      <w:r>
        <w:fldChar w:fldCharType="begin"/>
      </w:r>
      <w:r>
        <w:instrText xml:space="preserve"> SEQ Figure \* ARABIC </w:instrText>
      </w:r>
      <w:r>
        <w:fldChar w:fldCharType="separate"/>
      </w:r>
      <w:r>
        <w:rPr>
          <w:noProof/>
        </w:rPr>
        <w:t>13</w:t>
      </w:r>
      <w:bookmarkEnd w:id="53"/>
      <w:r>
        <w:fldChar w:fldCharType="end"/>
      </w:r>
    </w:p>
    <w:p w14:paraId="00BA4451" w14:textId="77777777" w:rsidR="00FC77E0" w:rsidRDefault="003B0988" w:rsidP="00FC77E0">
      <w:pPr>
        <w:keepNext/>
      </w:pPr>
      <w:r>
        <w:rPr>
          <w:noProof/>
        </w:rPr>
        <w:lastRenderedPageBreak/>
        <w:drawing>
          <wp:inline distT="0" distB="0" distL="0" distR="0" wp14:anchorId="0D81AF20" wp14:editId="4A17A935">
            <wp:extent cx="5204460" cy="3963882"/>
            <wp:effectExtent l="0" t="0" r="0" b="0"/>
            <wp:docPr id="11785344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7766" cy="3966400"/>
                    </a:xfrm>
                    <a:prstGeom prst="rect">
                      <a:avLst/>
                    </a:prstGeom>
                    <a:noFill/>
                    <a:ln>
                      <a:noFill/>
                    </a:ln>
                  </pic:spPr>
                </pic:pic>
              </a:graphicData>
            </a:graphic>
          </wp:inline>
        </w:drawing>
      </w:r>
    </w:p>
    <w:p w14:paraId="04DB7C25" w14:textId="4C908406" w:rsidR="00FC77E0" w:rsidRDefault="00FC77E0" w:rsidP="00FC77E0">
      <w:pPr>
        <w:pStyle w:val="Caption"/>
        <w:jc w:val="both"/>
      </w:pPr>
      <w:bookmarkStart w:id="54" w:name="_Toc218260886"/>
      <w:r>
        <w:t xml:space="preserve">Figure </w:t>
      </w:r>
      <w:r>
        <w:fldChar w:fldCharType="begin"/>
      </w:r>
      <w:r>
        <w:instrText xml:space="preserve"> SEQ Figure \* ARABIC </w:instrText>
      </w:r>
      <w:r>
        <w:fldChar w:fldCharType="separate"/>
      </w:r>
      <w:r>
        <w:rPr>
          <w:noProof/>
        </w:rPr>
        <w:t>14</w:t>
      </w:r>
      <w:bookmarkEnd w:id="54"/>
      <w:r>
        <w:fldChar w:fldCharType="end"/>
      </w:r>
    </w:p>
    <w:p w14:paraId="3E55ECCB" w14:textId="77777777" w:rsidR="00FC77E0" w:rsidRDefault="003B0988" w:rsidP="00FC77E0">
      <w:pPr>
        <w:keepNext/>
      </w:pPr>
      <w:r>
        <w:rPr>
          <w:noProof/>
        </w:rPr>
        <w:drawing>
          <wp:inline distT="0" distB="0" distL="0" distR="0" wp14:anchorId="43281F70" wp14:editId="4CAAA8B9">
            <wp:extent cx="5059680" cy="4049975"/>
            <wp:effectExtent l="0" t="0" r="7620" b="8255"/>
            <wp:docPr id="3388914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64527" cy="4053855"/>
                    </a:xfrm>
                    <a:prstGeom prst="rect">
                      <a:avLst/>
                    </a:prstGeom>
                    <a:noFill/>
                    <a:ln>
                      <a:noFill/>
                    </a:ln>
                  </pic:spPr>
                </pic:pic>
              </a:graphicData>
            </a:graphic>
          </wp:inline>
        </w:drawing>
      </w:r>
    </w:p>
    <w:p w14:paraId="338A481E" w14:textId="4C901A99" w:rsidR="00FC77E0" w:rsidRDefault="00FC77E0" w:rsidP="00BA67B4">
      <w:pPr>
        <w:pStyle w:val="Caption"/>
        <w:jc w:val="both"/>
      </w:pPr>
      <w:bookmarkStart w:id="55" w:name="_Toc218260887"/>
      <w:r>
        <w:t xml:space="preserve">Figure </w:t>
      </w:r>
      <w:r>
        <w:fldChar w:fldCharType="begin"/>
      </w:r>
      <w:r>
        <w:instrText xml:space="preserve"> SEQ Figure \* ARABIC </w:instrText>
      </w:r>
      <w:r>
        <w:fldChar w:fldCharType="separate"/>
      </w:r>
      <w:r>
        <w:rPr>
          <w:noProof/>
        </w:rPr>
        <w:t>15</w:t>
      </w:r>
      <w:bookmarkEnd w:id="55"/>
      <w:r>
        <w:fldChar w:fldCharType="end"/>
      </w:r>
    </w:p>
    <w:p w14:paraId="4C4977EC" w14:textId="77777777" w:rsidR="002828BE" w:rsidRPr="001842F0" w:rsidRDefault="002828BE" w:rsidP="002828BE">
      <w:pPr>
        <w:pStyle w:val="Heading1"/>
        <w:numPr>
          <w:ilvl w:val="0"/>
          <w:numId w:val="0"/>
        </w:numPr>
      </w:pPr>
      <w:bookmarkStart w:id="56" w:name="_Toc410990279"/>
      <w:bookmarkStart w:id="57" w:name="_Toc410990291"/>
      <w:bookmarkStart w:id="58" w:name="_Toc412186404"/>
      <w:bookmarkStart w:id="59" w:name="_Toc412186509"/>
      <w:bookmarkStart w:id="60" w:name="_Toc412186534"/>
      <w:bookmarkStart w:id="61" w:name="_Toc412186605"/>
      <w:bookmarkStart w:id="62" w:name="_Toc412186635"/>
      <w:bookmarkStart w:id="63" w:name="_Toc115296812"/>
      <w:bookmarkStart w:id="64" w:name="_Toc141959341"/>
      <w:bookmarkStart w:id="65" w:name="_Toc213088247"/>
      <w:bookmarkStart w:id="66" w:name="_Toc218260927"/>
      <w:r w:rsidRPr="001842F0">
        <w:lastRenderedPageBreak/>
        <w:t>Annexes</w:t>
      </w:r>
      <w:bookmarkEnd w:id="56"/>
      <w:bookmarkEnd w:id="57"/>
      <w:bookmarkEnd w:id="58"/>
      <w:bookmarkEnd w:id="59"/>
      <w:bookmarkEnd w:id="60"/>
      <w:bookmarkEnd w:id="61"/>
      <w:bookmarkEnd w:id="62"/>
      <w:bookmarkEnd w:id="63"/>
      <w:bookmarkEnd w:id="64"/>
      <w:bookmarkEnd w:id="65"/>
      <w:bookmarkEnd w:id="66"/>
    </w:p>
    <w:p w14:paraId="398A6BC1" w14:textId="77777777" w:rsidR="002828BE" w:rsidRDefault="002828BE" w:rsidP="00B801E7">
      <w:pPr>
        <w:pStyle w:val="Heading2"/>
        <w:numPr>
          <w:ilvl w:val="0"/>
          <w:numId w:val="0"/>
        </w:numPr>
        <w:ind w:left="426" w:hanging="426"/>
      </w:pPr>
      <w:bookmarkStart w:id="67" w:name="_Toc213088248"/>
      <w:bookmarkStart w:id="68" w:name="_Toc218260928"/>
      <w:r w:rsidRPr="00FC7F2F">
        <w:rPr>
          <w:lang w:val="en-GB"/>
        </w:rPr>
        <w:t>AI Usage Statement</w:t>
      </w:r>
      <w:bookmarkEnd w:id="67"/>
      <w:bookmarkEnd w:id="68"/>
    </w:p>
    <w:p w14:paraId="0E54AED9" w14:textId="0CF4046A" w:rsidR="002828BE" w:rsidRPr="00FC7F2F" w:rsidRDefault="002828BE" w:rsidP="002828BE">
      <w:pPr>
        <w:spacing w:after="0" w:line="240" w:lineRule="auto"/>
        <w:jc w:val="left"/>
        <w:rPr>
          <w:lang w:val="en-GB"/>
        </w:rPr>
      </w:pPr>
      <w:r w:rsidRPr="00FC7F2F">
        <w:rPr>
          <w:lang w:val="en-GB"/>
        </w:rPr>
        <w:t>AI tools were used for coding syntax assistance</w:t>
      </w:r>
      <w:r>
        <w:rPr>
          <w:lang w:val="en-GB"/>
        </w:rPr>
        <w:t>, notebook markdown documentation</w:t>
      </w:r>
      <w:r w:rsidRPr="00FC7F2F">
        <w:rPr>
          <w:lang w:val="en-GB"/>
        </w:rPr>
        <w:t xml:space="preserve"> (</w:t>
      </w:r>
      <w:proofErr w:type="spellStart"/>
      <w:r>
        <w:rPr>
          <w:lang w:val="en-GB"/>
        </w:rPr>
        <w:t>Github</w:t>
      </w:r>
      <w:proofErr w:type="spellEnd"/>
      <w:r>
        <w:rPr>
          <w:lang w:val="en-GB"/>
        </w:rPr>
        <w:t xml:space="preserve"> Copilot</w:t>
      </w:r>
      <w:r w:rsidRPr="00FC7F2F">
        <w:rPr>
          <w:lang w:val="en-GB"/>
        </w:rPr>
        <w:t>)</w:t>
      </w:r>
      <w:r>
        <w:rPr>
          <w:lang w:val="en-GB"/>
        </w:rPr>
        <w:t>, language refinement</w:t>
      </w:r>
      <w:r w:rsidRPr="00FC7F2F">
        <w:rPr>
          <w:lang w:val="en-GB"/>
        </w:rPr>
        <w:t xml:space="preserve"> (</w:t>
      </w:r>
      <w:proofErr w:type="spellStart"/>
      <w:r>
        <w:rPr>
          <w:lang w:val="en-GB"/>
        </w:rPr>
        <w:t>Quillbot</w:t>
      </w:r>
      <w:proofErr w:type="spellEnd"/>
      <w:r w:rsidR="00B801E7">
        <w:rPr>
          <w:lang w:val="en-GB"/>
        </w:rPr>
        <w:t>, Grammarly</w:t>
      </w:r>
      <w:r w:rsidRPr="00FC7F2F">
        <w:rPr>
          <w:lang w:val="en-GB"/>
        </w:rPr>
        <w:t>)</w:t>
      </w:r>
      <w:r>
        <w:rPr>
          <w:lang w:val="en-GB"/>
        </w:rPr>
        <w:t xml:space="preserve"> and review of analytical decisions done (ChatGPT)</w:t>
      </w:r>
      <w:r w:rsidRPr="00FC7F2F">
        <w:rPr>
          <w:lang w:val="en-GB"/>
        </w:rPr>
        <w:t>.</w:t>
      </w:r>
    </w:p>
    <w:p w14:paraId="61C4653D" w14:textId="77777777" w:rsidR="002828BE" w:rsidRDefault="002828BE" w:rsidP="002828BE">
      <w:pPr>
        <w:spacing w:after="0" w:line="240" w:lineRule="auto"/>
        <w:jc w:val="left"/>
        <w:rPr>
          <w:lang w:val="en-GB"/>
        </w:rPr>
      </w:pPr>
      <w:r w:rsidRPr="00FC7F2F">
        <w:rPr>
          <w:lang w:val="en-GB"/>
        </w:rPr>
        <w:t>All analytical insights, business interpretations, and strategic recommendations represent original</w:t>
      </w:r>
      <w:r>
        <w:rPr>
          <w:lang w:val="en-GB"/>
        </w:rPr>
        <w:t xml:space="preserve"> </w:t>
      </w:r>
      <w:r w:rsidRPr="00FC7F2F">
        <w:rPr>
          <w:lang w:val="en-GB"/>
        </w:rPr>
        <w:t>group</w:t>
      </w:r>
      <w:r>
        <w:rPr>
          <w:lang w:val="en-GB"/>
        </w:rPr>
        <w:t xml:space="preserve"> </w:t>
      </w:r>
      <w:r w:rsidRPr="00FC7F2F">
        <w:rPr>
          <w:lang w:val="en-GB"/>
        </w:rPr>
        <w:t>analysis and thinking.</w:t>
      </w:r>
    </w:p>
    <w:p w14:paraId="466CCE05" w14:textId="77777777" w:rsidR="002828BE" w:rsidRDefault="002828BE" w:rsidP="002828BE">
      <w:pPr>
        <w:spacing w:after="0" w:line="240" w:lineRule="auto"/>
        <w:jc w:val="left"/>
        <w:rPr>
          <w:lang w:val="en-GB"/>
        </w:rPr>
      </w:pPr>
    </w:p>
    <w:p w14:paraId="57286F21" w14:textId="77777777" w:rsidR="002828BE" w:rsidRDefault="002828BE" w:rsidP="00B801E7">
      <w:pPr>
        <w:pStyle w:val="Heading2"/>
        <w:numPr>
          <w:ilvl w:val="0"/>
          <w:numId w:val="0"/>
        </w:numPr>
        <w:ind w:left="426" w:hanging="426"/>
        <w:rPr>
          <w:lang w:val="en-GB"/>
        </w:rPr>
      </w:pPr>
      <w:bookmarkStart w:id="69" w:name="_Toc213088249"/>
      <w:bookmarkStart w:id="70" w:name="_Toc218260929"/>
      <w:r w:rsidRPr="00034D54">
        <w:rPr>
          <w:lang w:val="en-GB"/>
        </w:rPr>
        <w:t>Contribution Statement</w:t>
      </w:r>
      <w:bookmarkEnd w:id="69"/>
      <w:bookmarkEnd w:id="70"/>
    </w:p>
    <w:p w14:paraId="08F716F1" w14:textId="77777777" w:rsidR="002828BE" w:rsidRPr="002828BE" w:rsidRDefault="002828BE" w:rsidP="002828BE">
      <w:pPr>
        <w:rPr>
          <w:lang w:val="en-GB" w:eastAsia="pt-PT"/>
        </w:rPr>
      </w:pPr>
    </w:p>
    <w:p w14:paraId="453C329C" w14:textId="77777777" w:rsidR="002828BE" w:rsidRDefault="002828BE" w:rsidP="002828BE">
      <w:pPr>
        <w:spacing w:after="0" w:line="240" w:lineRule="auto"/>
        <w:jc w:val="left"/>
        <w:rPr>
          <w:lang w:val="en-GB"/>
        </w:rPr>
      </w:pPr>
    </w:p>
    <w:p w14:paraId="316E5A8C" w14:textId="77777777" w:rsidR="002828BE" w:rsidRDefault="002828BE" w:rsidP="00B801E7">
      <w:pPr>
        <w:pStyle w:val="Heading2"/>
        <w:numPr>
          <w:ilvl w:val="0"/>
          <w:numId w:val="0"/>
        </w:numPr>
        <w:ind w:left="426" w:hanging="426"/>
        <w:rPr>
          <w:lang w:val="en-GB"/>
        </w:rPr>
      </w:pPr>
      <w:bookmarkStart w:id="71" w:name="_Toc213088250"/>
      <w:bookmarkStart w:id="72" w:name="_Toc218260930"/>
      <w:r w:rsidRPr="00FC7F2F">
        <w:rPr>
          <w:lang w:val="en-GB"/>
        </w:rPr>
        <w:t>Responsibility Statement</w:t>
      </w:r>
      <w:bookmarkEnd w:id="71"/>
      <w:bookmarkEnd w:id="72"/>
    </w:p>
    <w:p w14:paraId="71947876" w14:textId="77777777" w:rsidR="002828BE" w:rsidRPr="00FC7F2F" w:rsidRDefault="002828BE" w:rsidP="002828BE">
      <w:pPr>
        <w:autoSpaceDE w:val="0"/>
        <w:autoSpaceDN w:val="0"/>
        <w:adjustRightInd w:val="0"/>
        <w:spacing w:after="0" w:line="240" w:lineRule="auto"/>
        <w:jc w:val="left"/>
        <w:rPr>
          <w:rFonts w:ascii="SourceSansPro-It" w:hAnsi="SourceSansPro-It" w:cs="SourceSansPro-It"/>
          <w:lang w:val="en-GB" w:eastAsia="pt-PT"/>
        </w:rPr>
      </w:pPr>
      <w:r>
        <w:rPr>
          <w:rFonts w:ascii="SourceSansPro-It" w:hAnsi="SourceSansPro-It" w:cs="SourceSansPro-It"/>
          <w:lang w:val="en-GB" w:eastAsia="pt-PT"/>
        </w:rPr>
        <w:t>We, the group members listed above, certify that this report represents our original analytical work and interpretations. While AI tools were used as specified above, all insights, conclusions, and recommendations are the result of our independent analysis and critical thinking. We take full responsibility for the accuracy and quality of this submission.</w:t>
      </w:r>
    </w:p>
    <w:p w14:paraId="73A4C228" w14:textId="34176A38" w:rsidR="00744463" w:rsidRPr="002828BE" w:rsidRDefault="00744463" w:rsidP="009F0F4C">
      <w:pPr>
        <w:spacing w:after="0" w:line="240" w:lineRule="auto"/>
        <w:jc w:val="left"/>
        <w:rPr>
          <w:lang w:val="en-GB"/>
        </w:rPr>
      </w:pPr>
    </w:p>
    <w:sectPr w:rsidR="00744463" w:rsidRPr="002828BE" w:rsidSect="00224EB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FBC7" w14:textId="77777777" w:rsidR="00312CA6" w:rsidRDefault="00312CA6" w:rsidP="00940100">
      <w:pPr>
        <w:spacing w:after="0" w:line="240" w:lineRule="auto"/>
      </w:pPr>
      <w:r>
        <w:separator/>
      </w:r>
    </w:p>
  </w:endnote>
  <w:endnote w:type="continuationSeparator" w:id="0">
    <w:p w14:paraId="0BA25DF5" w14:textId="77777777" w:rsidR="00312CA6" w:rsidRDefault="00312CA6" w:rsidP="0094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ourceSansPro-I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C33A5" w14:textId="77777777" w:rsidR="00312CA6" w:rsidRDefault="00312CA6" w:rsidP="00940100">
      <w:pPr>
        <w:spacing w:after="0" w:line="240" w:lineRule="auto"/>
      </w:pPr>
      <w:r>
        <w:separator/>
      </w:r>
    </w:p>
  </w:footnote>
  <w:footnote w:type="continuationSeparator" w:id="0">
    <w:p w14:paraId="0F247E9A" w14:textId="77777777" w:rsidR="00312CA6" w:rsidRDefault="00312CA6" w:rsidP="00940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5CF"/>
    <w:multiLevelType w:val="multilevel"/>
    <w:tmpl w:val="0A50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F33DB"/>
    <w:multiLevelType w:val="multilevel"/>
    <w:tmpl w:val="4FF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668E3"/>
    <w:multiLevelType w:val="multilevel"/>
    <w:tmpl w:val="3A8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84BD8"/>
    <w:multiLevelType w:val="multilevel"/>
    <w:tmpl w:val="AE5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848B7"/>
    <w:multiLevelType w:val="multilevel"/>
    <w:tmpl w:val="C1B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07FCF"/>
    <w:multiLevelType w:val="multilevel"/>
    <w:tmpl w:val="DB6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C6614"/>
    <w:multiLevelType w:val="multilevel"/>
    <w:tmpl w:val="A178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C6A81"/>
    <w:multiLevelType w:val="multilevel"/>
    <w:tmpl w:val="4B7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A91100B"/>
    <w:multiLevelType w:val="multilevel"/>
    <w:tmpl w:val="4B60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A46AC"/>
    <w:multiLevelType w:val="multilevel"/>
    <w:tmpl w:val="F0E0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72896"/>
    <w:multiLevelType w:val="multilevel"/>
    <w:tmpl w:val="AE5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C1DB6"/>
    <w:multiLevelType w:val="hybridMultilevel"/>
    <w:tmpl w:val="07E8B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DA41D2"/>
    <w:multiLevelType w:val="multilevel"/>
    <w:tmpl w:val="CA1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D16DAF"/>
    <w:multiLevelType w:val="multilevel"/>
    <w:tmpl w:val="4972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2789B"/>
    <w:multiLevelType w:val="multilevel"/>
    <w:tmpl w:val="5A1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B2C5F"/>
    <w:multiLevelType w:val="multilevel"/>
    <w:tmpl w:val="0B1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52EBD"/>
    <w:multiLevelType w:val="multilevel"/>
    <w:tmpl w:val="F2C862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3B47F1"/>
    <w:multiLevelType w:val="multilevel"/>
    <w:tmpl w:val="3B9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720B5464"/>
    <w:multiLevelType w:val="multilevel"/>
    <w:tmpl w:val="6DD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57690"/>
    <w:multiLevelType w:val="multilevel"/>
    <w:tmpl w:val="A24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74891">
    <w:abstractNumId w:val="18"/>
  </w:num>
  <w:num w:numId="2" w16cid:durableId="521894879">
    <w:abstractNumId w:val="8"/>
  </w:num>
  <w:num w:numId="3" w16cid:durableId="1693727371">
    <w:abstractNumId w:val="20"/>
  </w:num>
  <w:num w:numId="4" w16cid:durableId="1332566552">
    <w:abstractNumId w:val="18"/>
  </w:num>
  <w:num w:numId="5" w16cid:durableId="1375349146">
    <w:abstractNumId w:val="18"/>
  </w:num>
  <w:num w:numId="6" w16cid:durableId="1213418178">
    <w:abstractNumId w:val="14"/>
  </w:num>
  <w:num w:numId="7" w16cid:durableId="160589506">
    <w:abstractNumId w:val="3"/>
  </w:num>
  <w:num w:numId="8" w16cid:durableId="1269896753">
    <w:abstractNumId w:val="11"/>
  </w:num>
  <w:num w:numId="9" w16cid:durableId="1275089463">
    <w:abstractNumId w:val="0"/>
  </w:num>
  <w:num w:numId="10" w16cid:durableId="1417287513">
    <w:abstractNumId w:val="21"/>
  </w:num>
  <w:num w:numId="11" w16cid:durableId="436025897">
    <w:abstractNumId w:val="17"/>
  </w:num>
  <w:num w:numId="12" w16cid:durableId="1915116996">
    <w:abstractNumId w:val="22"/>
  </w:num>
  <w:num w:numId="13" w16cid:durableId="891308455">
    <w:abstractNumId w:val="9"/>
  </w:num>
  <w:num w:numId="14" w16cid:durableId="135611454">
    <w:abstractNumId w:val="12"/>
  </w:num>
  <w:num w:numId="15" w16cid:durableId="1402824271">
    <w:abstractNumId w:val="4"/>
  </w:num>
  <w:num w:numId="16" w16cid:durableId="540170872">
    <w:abstractNumId w:val="7"/>
  </w:num>
  <w:num w:numId="17" w16cid:durableId="1773282886">
    <w:abstractNumId w:val="1"/>
  </w:num>
  <w:num w:numId="18" w16cid:durableId="163084168">
    <w:abstractNumId w:val="15"/>
  </w:num>
  <w:num w:numId="19" w16cid:durableId="1590306075">
    <w:abstractNumId w:val="19"/>
  </w:num>
  <w:num w:numId="20" w16cid:durableId="216211322">
    <w:abstractNumId w:val="16"/>
  </w:num>
  <w:num w:numId="21" w16cid:durableId="1562403688">
    <w:abstractNumId w:val="6"/>
  </w:num>
  <w:num w:numId="22" w16cid:durableId="310140142">
    <w:abstractNumId w:val="2"/>
  </w:num>
  <w:num w:numId="23" w16cid:durableId="807822556">
    <w:abstractNumId w:val="5"/>
  </w:num>
  <w:num w:numId="24" w16cid:durableId="1997148261">
    <w:abstractNumId w:val="10"/>
  </w:num>
  <w:num w:numId="25" w16cid:durableId="12641510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306A"/>
    <w:rsid w:val="000041DD"/>
    <w:rsid w:val="00024611"/>
    <w:rsid w:val="00032E7A"/>
    <w:rsid w:val="0004055B"/>
    <w:rsid w:val="00044469"/>
    <w:rsid w:val="0004644B"/>
    <w:rsid w:val="000511F6"/>
    <w:rsid w:val="000620E3"/>
    <w:rsid w:val="00070298"/>
    <w:rsid w:val="0008413D"/>
    <w:rsid w:val="00085CC0"/>
    <w:rsid w:val="00090D29"/>
    <w:rsid w:val="00092848"/>
    <w:rsid w:val="000A40E4"/>
    <w:rsid w:val="000A685F"/>
    <w:rsid w:val="000B2F0F"/>
    <w:rsid w:val="000B5A4E"/>
    <w:rsid w:val="000C3500"/>
    <w:rsid w:val="000C5C76"/>
    <w:rsid w:val="000C7833"/>
    <w:rsid w:val="000D2667"/>
    <w:rsid w:val="000D6611"/>
    <w:rsid w:val="000E5EF9"/>
    <w:rsid w:val="000F022D"/>
    <w:rsid w:val="000F0D83"/>
    <w:rsid w:val="000F226D"/>
    <w:rsid w:val="000F7DAD"/>
    <w:rsid w:val="00100CA5"/>
    <w:rsid w:val="0010360F"/>
    <w:rsid w:val="00125A77"/>
    <w:rsid w:val="00126667"/>
    <w:rsid w:val="00132A2D"/>
    <w:rsid w:val="001358FA"/>
    <w:rsid w:val="00142001"/>
    <w:rsid w:val="00142179"/>
    <w:rsid w:val="001465AF"/>
    <w:rsid w:val="00154C1A"/>
    <w:rsid w:val="0016194B"/>
    <w:rsid w:val="001678ED"/>
    <w:rsid w:val="00185A23"/>
    <w:rsid w:val="001A1BC2"/>
    <w:rsid w:val="001A747B"/>
    <w:rsid w:val="001B7C77"/>
    <w:rsid w:val="001E1ACE"/>
    <w:rsid w:val="001F1EBF"/>
    <w:rsid w:val="001F2ECA"/>
    <w:rsid w:val="002015B2"/>
    <w:rsid w:val="002123BD"/>
    <w:rsid w:val="00221E36"/>
    <w:rsid w:val="002229DC"/>
    <w:rsid w:val="00224EB6"/>
    <w:rsid w:val="00226E1D"/>
    <w:rsid w:val="00227627"/>
    <w:rsid w:val="00241BF0"/>
    <w:rsid w:val="00254C59"/>
    <w:rsid w:val="002623CC"/>
    <w:rsid w:val="002828BE"/>
    <w:rsid w:val="00282A2B"/>
    <w:rsid w:val="00297FA2"/>
    <w:rsid w:val="002A4417"/>
    <w:rsid w:val="002F44E8"/>
    <w:rsid w:val="002F597B"/>
    <w:rsid w:val="003014EA"/>
    <w:rsid w:val="00312CA6"/>
    <w:rsid w:val="00312FB3"/>
    <w:rsid w:val="003270ED"/>
    <w:rsid w:val="00330BF0"/>
    <w:rsid w:val="003312CF"/>
    <w:rsid w:val="003324F3"/>
    <w:rsid w:val="003517AE"/>
    <w:rsid w:val="003712E5"/>
    <w:rsid w:val="00376FB0"/>
    <w:rsid w:val="00382FA6"/>
    <w:rsid w:val="003852E6"/>
    <w:rsid w:val="003951EF"/>
    <w:rsid w:val="003967AF"/>
    <w:rsid w:val="003A2E3E"/>
    <w:rsid w:val="003B0988"/>
    <w:rsid w:val="003B2582"/>
    <w:rsid w:val="003B7499"/>
    <w:rsid w:val="003C3EFB"/>
    <w:rsid w:val="003D2664"/>
    <w:rsid w:val="003E53C4"/>
    <w:rsid w:val="003E6C69"/>
    <w:rsid w:val="003F25C1"/>
    <w:rsid w:val="00407941"/>
    <w:rsid w:val="00412A91"/>
    <w:rsid w:val="00413935"/>
    <w:rsid w:val="00422D81"/>
    <w:rsid w:val="00424861"/>
    <w:rsid w:val="00436CC6"/>
    <w:rsid w:val="004511FA"/>
    <w:rsid w:val="00460FA3"/>
    <w:rsid w:val="00464EF6"/>
    <w:rsid w:val="0046652A"/>
    <w:rsid w:val="00476654"/>
    <w:rsid w:val="0048229B"/>
    <w:rsid w:val="00491292"/>
    <w:rsid w:val="004A4CCC"/>
    <w:rsid w:val="004C7899"/>
    <w:rsid w:val="004D67B3"/>
    <w:rsid w:val="004F4B92"/>
    <w:rsid w:val="004F53C3"/>
    <w:rsid w:val="00500AE7"/>
    <w:rsid w:val="00500DF0"/>
    <w:rsid w:val="00505F32"/>
    <w:rsid w:val="00507081"/>
    <w:rsid w:val="005075BB"/>
    <w:rsid w:val="0051230D"/>
    <w:rsid w:val="00555273"/>
    <w:rsid w:val="00567DB2"/>
    <w:rsid w:val="0057335B"/>
    <w:rsid w:val="00585C9C"/>
    <w:rsid w:val="005932C4"/>
    <w:rsid w:val="005A4BB4"/>
    <w:rsid w:val="005A646F"/>
    <w:rsid w:val="005B325A"/>
    <w:rsid w:val="005B5A34"/>
    <w:rsid w:val="005D01A7"/>
    <w:rsid w:val="005D5CA1"/>
    <w:rsid w:val="005E06B0"/>
    <w:rsid w:val="005E13BD"/>
    <w:rsid w:val="005E168B"/>
    <w:rsid w:val="005E2FB1"/>
    <w:rsid w:val="005F0F7E"/>
    <w:rsid w:val="005F2AF5"/>
    <w:rsid w:val="00606798"/>
    <w:rsid w:val="00624E21"/>
    <w:rsid w:val="00631235"/>
    <w:rsid w:val="00635348"/>
    <w:rsid w:val="006673FC"/>
    <w:rsid w:val="00667F6F"/>
    <w:rsid w:val="00695A93"/>
    <w:rsid w:val="006B0E39"/>
    <w:rsid w:val="006B475D"/>
    <w:rsid w:val="006B66CE"/>
    <w:rsid w:val="006B75D7"/>
    <w:rsid w:val="006D1FB1"/>
    <w:rsid w:val="006D37AD"/>
    <w:rsid w:val="006D6916"/>
    <w:rsid w:val="006E14D5"/>
    <w:rsid w:val="006E3FD5"/>
    <w:rsid w:val="006E54A8"/>
    <w:rsid w:val="006F20E3"/>
    <w:rsid w:val="00733C45"/>
    <w:rsid w:val="00737574"/>
    <w:rsid w:val="0073773A"/>
    <w:rsid w:val="007405D9"/>
    <w:rsid w:val="00742F2B"/>
    <w:rsid w:val="00744463"/>
    <w:rsid w:val="00747A25"/>
    <w:rsid w:val="007503DB"/>
    <w:rsid w:val="007631AF"/>
    <w:rsid w:val="00765622"/>
    <w:rsid w:val="00771AC3"/>
    <w:rsid w:val="00781D93"/>
    <w:rsid w:val="00786390"/>
    <w:rsid w:val="007944CF"/>
    <w:rsid w:val="007B19F5"/>
    <w:rsid w:val="007B2872"/>
    <w:rsid w:val="007C2377"/>
    <w:rsid w:val="007D1776"/>
    <w:rsid w:val="007F0649"/>
    <w:rsid w:val="007F2D06"/>
    <w:rsid w:val="007F5973"/>
    <w:rsid w:val="00815468"/>
    <w:rsid w:val="00823BE5"/>
    <w:rsid w:val="00825EA1"/>
    <w:rsid w:val="008274AC"/>
    <w:rsid w:val="00827584"/>
    <w:rsid w:val="0083200D"/>
    <w:rsid w:val="00833007"/>
    <w:rsid w:val="00836C63"/>
    <w:rsid w:val="008434BD"/>
    <w:rsid w:val="008523EE"/>
    <w:rsid w:val="008556BB"/>
    <w:rsid w:val="00856193"/>
    <w:rsid w:val="00863A9F"/>
    <w:rsid w:val="00882B1A"/>
    <w:rsid w:val="0088497A"/>
    <w:rsid w:val="00894637"/>
    <w:rsid w:val="008A22CC"/>
    <w:rsid w:val="008A43A4"/>
    <w:rsid w:val="008A584B"/>
    <w:rsid w:val="008A723A"/>
    <w:rsid w:val="008B47F8"/>
    <w:rsid w:val="008B5906"/>
    <w:rsid w:val="008C0083"/>
    <w:rsid w:val="008C4139"/>
    <w:rsid w:val="008D7987"/>
    <w:rsid w:val="008E6F35"/>
    <w:rsid w:val="008E7A8A"/>
    <w:rsid w:val="009024BE"/>
    <w:rsid w:val="00906560"/>
    <w:rsid w:val="00940100"/>
    <w:rsid w:val="0094628A"/>
    <w:rsid w:val="0096545D"/>
    <w:rsid w:val="00966136"/>
    <w:rsid w:val="0096712F"/>
    <w:rsid w:val="0097482A"/>
    <w:rsid w:val="00986D2C"/>
    <w:rsid w:val="00994C04"/>
    <w:rsid w:val="00995A4F"/>
    <w:rsid w:val="00996516"/>
    <w:rsid w:val="009A0D66"/>
    <w:rsid w:val="009B3906"/>
    <w:rsid w:val="009C1E05"/>
    <w:rsid w:val="009C250F"/>
    <w:rsid w:val="009C38F1"/>
    <w:rsid w:val="009D64C3"/>
    <w:rsid w:val="009E0672"/>
    <w:rsid w:val="009F0F4C"/>
    <w:rsid w:val="009F221E"/>
    <w:rsid w:val="009F3238"/>
    <w:rsid w:val="00A10463"/>
    <w:rsid w:val="00A1436C"/>
    <w:rsid w:val="00A15D3B"/>
    <w:rsid w:val="00A22B30"/>
    <w:rsid w:val="00A30B3E"/>
    <w:rsid w:val="00A31A0B"/>
    <w:rsid w:val="00A3448A"/>
    <w:rsid w:val="00A36B5E"/>
    <w:rsid w:val="00A36DEC"/>
    <w:rsid w:val="00A37357"/>
    <w:rsid w:val="00A425F9"/>
    <w:rsid w:val="00A56263"/>
    <w:rsid w:val="00A5692E"/>
    <w:rsid w:val="00A57691"/>
    <w:rsid w:val="00A713ED"/>
    <w:rsid w:val="00A71D26"/>
    <w:rsid w:val="00A75F0F"/>
    <w:rsid w:val="00A77EE4"/>
    <w:rsid w:val="00A81500"/>
    <w:rsid w:val="00A82FCA"/>
    <w:rsid w:val="00A96FDB"/>
    <w:rsid w:val="00AA43EB"/>
    <w:rsid w:val="00AA4A0B"/>
    <w:rsid w:val="00AA751D"/>
    <w:rsid w:val="00AC3620"/>
    <w:rsid w:val="00AC4876"/>
    <w:rsid w:val="00AD577C"/>
    <w:rsid w:val="00AD7683"/>
    <w:rsid w:val="00AF158A"/>
    <w:rsid w:val="00AF4118"/>
    <w:rsid w:val="00B0084D"/>
    <w:rsid w:val="00B076F0"/>
    <w:rsid w:val="00B1740E"/>
    <w:rsid w:val="00B20FFE"/>
    <w:rsid w:val="00B22A37"/>
    <w:rsid w:val="00B3049A"/>
    <w:rsid w:val="00B460C6"/>
    <w:rsid w:val="00B475C0"/>
    <w:rsid w:val="00B55C72"/>
    <w:rsid w:val="00B5607B"/>
    <w:rsid w:val="00B62A12"/>
    <w:rsid w:val="00B62EE6"/>
    <w:rsid w:val="00B67A1E"/>
    <w:rsid w:val="00B73635"/>
    <w:rsid w:val="00B7592D"/>
    <w:rsid w:val="00B801E7"/>
    <w:rsid w:val="00B90EB9"/>
    <w:rsid w:val="00B91071"/>
    <w:rsid w:val="00B94FF2"/>
    <w:rsid w:val="00B97F87"/>
    <w:rsid w:val="00BA67B4"/>
    <w:rsid w:val="00BC1B63"/>
    <w:rsid w:val="00BD5470"/>
    <w:rsid w:val="00BF772E"/>
    <w:rsid w:val="00C120FE"/>
    <w:rsid w:val="00C237C8"/>
    <w:rsid w:val="00C2777C"/>
    <w:rsid w:val="00C306C6"/>
    <w:rsid w:val="00C5177D"/>
    <w:rsid w:val="00C63660"/>
    <w:rsid w:val="00C67EC3"/>
    <w:rsid w:val="00C708C4"/>
    <w:rsid w:val="00C82FFC"/>
    <w:rsid w:val="00C8355F"/>
    <w:rsid w:val="00C91F34"/>
    <w:rsid w:val="00C958BA"/>
    <w:rsid w:val="00CA53CE"/>
    <w:rsid w:val="00CA620C"/>
    <w:rsid w:val="00CB69DF"/>
    <w:rsid w:val="00CC192B"/>
    <w:rsid w:val="00CC3450"/>
    <w:rsid w:val="00CD1360"/>
    <w:rsid w:val="00CE335C"/>
    <w:rsid w:val="00CE6C06"/>
    <w:rsid w:val="00CE79F8"/>
    <w:rsid w:val="00CF2137"/>
    <w:rsid w:val="00D00D11"/>
    <w:rsid w:val="00D22157"/>
    <w:rsid w:val="00D30AD0"/>
    <w:rsid w:val="00D34CD3"/>
    <w:rsid w:val="00D36591"/>
    <w:rsid w:val="00D45735"/>
    <w:rsid w:val="00D4604C"/>
    <w:rsid w:val="00D55CAA"/>
    <w:rsid w:val="00D67815"/>
    <w:rsid w:val="00D750F6"/>
    <w:rsid w:val="00D77BFC"/>
    <w:rsid w:val="00D84FBF"/>
    <w:rsid w:val="00D85C55"/>
    <w:rsid w:val="00D922BC"/>
    <w:rsid w:val="00D93779"/>
    <w:rsid w:val="00D95212"/>
    <w:rsid w:val="00D95DF5"/>
    <w:rsid w:val="00D968A0"/>
    <w:rsid w:val="00D97987"/>
    <w:rsid w:val="00DA6F86"/>
    <w:rsid w:val="00DA75D4"/>
    <w:rsid w:val="00DC6873"/>
    <w:rsid w:val="00DD3739"/>
    <w:rsid w:val="00DE2973"/>
    <w:rsid w:val="00DE5990"/>
    <w:rsid w:val="00DF0CE7"/>
    <w:rsid w:val="00DF4981"/>
    <w:rsid w:val="00E134AC"/>
    <w:rsid w:val="00E154A4"/>
    <w:rsid w:val="00E16087"/>
    <w:rsid w:val="00E21671"/>
    <w:rsid w:val="00E2449C"/>
    <w:rsid w:val="00E25CB9"/>
    <w:rsid w:val="00E27C19"/>
    <w:rsid w:val="00E37F79"/>
    <w:rsid w:val="00E40B2E"/>
    <w:rsid w:val="00E462F5"/>
    <w:rsid w:val="00E54245"/>
    <w:rsid w:val="00E5642E"/>
    <w:rsid w:val="00E577F8"/>
    <w:rsid w:val="00E75FBA"/>
    <w:rsid w:val="00E842E5"/>
    <w:rsid w:val="00E85C2F"/>
    <w:rsid w:val="00E86386"/>
    <w:rsid w:val="00E95EA5"/>
    <w:rsid w:val="00EB02BC"/>
    <w:rsid w:val="00EB1DB2"/>
    <w:rsid w:val="00EB3BCF"/>
    <w:rsid w:val="00EB5EEF"/>
    <w:rsid w:val="00EB6851"/>
    <w:rsid w:val="00EC1891"/>
    <w:rsid w:val="00EC28D7"/>
    <w:rsid w:val="00EC3C10"/>
    <w:rsid w:val="00ED2687"/>
    <w:rsid w:val="00ED38EE"/>
    <w:rsid w:val="00ED3F30"/>
    <w:rsid w:val="00EE33D0"/>
    <w:rsid w:val="00EE6CD7"/>
    <w:rsid w:val="00EE6FAC"/>
    <w:rsid w:val="00EF6C19"/>
    <w:rsid w:val="00F06BA4"/>
    <w:rsid w:val="00F13581"/>
    <w:rsid w:val="00F1488F"/>
    <w:rsid w:val="00F2339C"/>
    <w:rsid w:val="00F257CF"/>
    <w:rsid w:val="00F36796"/>
    <w:rsid w:val="00F409E6"/>
    <w:rsid w:val="00F60217"/>
    <w:rsid w:val="00F6333E"/>
    <w:rsid w:val="00F7684E"/>
    <w:rsid w:val="00F76D13"/>
    <w:rsid w:val="00F844DF"/>
    <w:rsid w:val="00F941A2"/>
    <w:rsid w:val="00FA3E0A"/>
    <w:rsid w:val="00FB4A7C"/>
    <w:rsid w:val="00FC77E0"/>
    <w:rsid w:val="00FD08DA"/>
    <w:rsid w:val="00FE1F0A"/>
    <w:rsid w:val="00FE6372"/>
    <w:rsid w:val="00FE6C20"/>
    <w:rsid w:val="00FF0517"/>
    <w:rsid w:val="00FF2BCA"/>
    <w:rsid w:val="00FF33FC"/>
    <w:rsid w:val="2DC00694"/>
    <w:rsid w:val="399E804E"/>
    <w:rsid w:val="4B7226DC"/>
    <w:rsid w:val="54ED9D70"/>
    <w:rsid w:val="58EDB59D"/>
    <w:rsid w:val="5A6FE67C"/>
    <w:rsid w:val="5D2E2A3F"/>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95A9277E-008A-42C6-9570-97599C84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212"/>
    <w:pPr>
      <w:spacing w:after="200" w:line="276" w:lineRule="auto"/>
      <w:jc w:val="both"/>
    </w:pPr>
    <w:rPr>
      <w:sz w:val="22"/>
      <w:szCs w:val="22"/>
      <w:lang w:val="en-US" w:eastAsia="en-US"/>
    </w:rPr>
  </w:style>
  <w:style w:type="paragraph" w:styleId="Heading1">
    <w:name w:val="heading 1"/>
    <w:basedOn w:val="Normal"/>
    <w:next w:val="Normal"/>
    <w:link w:val="Heading1Char"/>
    <w:autoRedefine/>
    <w:uiPriority w:val="9"/>
    <w:qFormat/>
    <w:rsid w:val="006B75D7"/>
    <w:pPr>
      <w:keepNext/>
      <w:keepLines/>
      <w:numPr>
        <w:numId w:val="1"/>
      </w:numPr>
      <w:spacing w:before="120" w:after="240" w:line="312" w:lineRule="auto"/>
      <w:ind w:left="357" w:hanging="357"/>
      <w:outlineLvl w:val="0"/>
    </w:pPr>
    <w:rPr>
      <w:rFonts w:eastAsia="Times New Roman"/>
      <w:b/>
      <w:bCs/>
      <w:caps/>
      <w:color w:val="5C666C"/>
      <w:sz w:val="32"/>
      <w:szCs w:val="28"/>
      <w:lang w:eastAsia="pt-PT"/>
    </w:rPr>
  </w:style>
  <w:style w:type="paragraph" w:styleId="Heading2">
    <w:name w:val="heading 2"/>
    <w:basedOn w:val="Normal"/>
    <w:next w:val="Normal"/>
    <w:link w:val="Heading2Char"/>
    <w:autoRedefine/>
    <w:uiPriority w:val="9"/>
    <w:unhideWhenUsed/>
    <w:qFormat/>
    <w:rsid w:val="00D95212"/>
    <w:pPr>
      <w:keepNext/>
      <w:keepLines/>
      <w:numPr>
        <w:ilvl w:val="1"/>
        <w:numId w:val="1"/>
      </w:numPr>
      <w:spacing w:before="200" w:after="120" w:line="312" w:lineRule="auto"/>
      <w:ind w:left="426"/>
      <w:outlineLvl w:val="1"/>
    </w:pPr>
    <w:rPr>
      <w:rFonts w:eastAsia="Times New Roman"/>
      <w:b/>
      <w:bCs/>
      <w:sz w:val="28"/>
      <w:szCs w:val="26"/>
      <w:lang w:eastAsia="pt-PT"/>
    </w:rPr>
  </w:style>
  <w:style w:type="paragraph" w:styleId="Heading3">
    <w:name w:val="heading 3"/>
    <w:basedOn w:val="Normal"/>
    <w:next w:val="Normal"/>
    <w:link w:val="Heading3Cha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Heading4">
    <w:name w:val="heading 4"/>
    <w:basedOn w:val="Normal"/>
    <w:next w:val="Normal"/>
    <w:link w:val="Heading4Cha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Heading5">
    <w:name w:val="heading 5"/>
    <w:basedOn w:val="Normal"/>
    <w:next w:val="Normal"/>
    <w:link w:val="Heading5Cha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B75D7"/>
    <w:rPr>
      <w:rFonts w:eastAsia="Times New Roman"/>
      <w:b/>
      <w:bCs/>
      <w:caps/>
      <w:color w:val="5C666C"/>
      <w:sz w:val="32"/>
      <w:szCs w:val="28"/>
      <w:lang w:val="en-US"/>
    </w:rPr>
  </w:style>
  <w:style w:type="character" w:customStyle="1" w:styleId="Heading2Char">
    <w:name w:val="Heading 2 Char"/>
    <w:link w:val="Heading2"/>
    <w:uiPriority w:val="9"/>
    <w:rsid w:val="00D95212"/>
    <w:rPr>
      <w:rFonts w:eastAsia="Times New Roman"/>
      <w:b/>
      <w:bCs/>
      <w:sz w:val="28"/>
      <w:szCs w:val="26"/>
      <w:lang w:val="en-US"/>
    </w:rPr>
  </w:style>
  <w:style w:type="character" w:customStyle="1" w:styleId="Heading3Char">
    <w:name w:val="Heading 3 Char"/>
    <w:link w:val="Heading3"/>
    <w:uiPriority w:val="9"/>
    <w:rsid w:val="00090D29"/>
    <w:rPr>
      <w:rFonts w:eastAsia="Times New Roman"/>
      <w:b/>
      <w:bCs/>
      <w:sz w:val="26"/>
      <w:szCs w:val="26"/>
    </w:rPr>
  </w:style>
  <w:style w:type="character" w:customStyle="1" w:styleId="Heading4Char">
    <w:name w:val="Heading 4 Char"/>
    <w:link w:val="Heading4"/>
    <w:uiPriority w:val="9"/>
    <w:rsid w:val="00090D29"/>
    <w:rPr>
      <w:rFonts w:eastAsia="Times New Roman"/>
      <w:b/>
      <w:bCs/>
      <w:iCs/>
      <w:sz w:val="26"/>
      <w:szCs w:val="26"/>
    </w:rPr>
  </w:style>
  <w:style w:type="paragraph" w:customStyle="1" w:styleId="Ttulos">
    <w:name w:val="Títulos"/>
    <w:basedOn w:val="Normal"/>
    <w:qFormat/>
    <w:rsid w:val="00312FB3"/>
    <w:pPr>
      <w:spacing w:after="480" w:line="312" w:lineRule="auto"/>
      <w:jc w:val="center"/>
    </w:pPr>
    <w:rPr>
      <w:rFonts w:eastAsia="Times New Roman"/>
      <w:b/>
      <w:bCs/>
      <w:caps/>
      <w:sz w:val="40"/>
      <w:szCs w:val="40"/>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1F1EBF"/>
    <w:pPr>
      <w:tabs>
        <w:tab w:val="left" w:pos="284"/>
        <w:tab w:val="right" w:leader="dot" w:pos="8493"/>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qFormat/>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character" w:customStyle="1" w:styleId="Heading5Char">
    <w:name w:val="Heading 5 Char"/>
    <w:basedOn w:val="DefaultParagraphFont"/>
    <w:link w:val="Heading5"/>
    <w:uiPriority w:val="9"/>
    <w:rsid w:val="00D4604C"/>
    <w:rPr>
      <w:rFonts w:eastAsiaTheme="majorEastAsia" w:cstheme="majorBidi"/>
      <w:b/>
      <w:caps/>
      <w:sz w:val="32"/>
      <w:szCs w:val="22"/>
      <w:lang w:eastAsia="en-US"/>
    </w:rPr>
  </w:style>
  <w:style w:type="paragraph" w:styleId="TOC4">
    <w:name w:val="toc 4"/>
    <w:basedOn w:val="Normal"/>
    <w:next w:val="Normal"/>
    <w:autoRedefine/>
    <w:uiPriority w:val="39"/>
    <w:unhideWhenUsed/>
    <w:rsid w:val="00B460C6"/>
    <w:pPr>
      <w:tabs>
        <w:tab w:val="left" w:pos="1760"/>
        <w:tab w:val="right" w:leader="dot" w:pos="8505"/>
      </w:tabs>
      <w:spacing w:after="100"/>
      <w:ind w:left="720" w:right="139"/>
    </w:pPr>
  </w:style>
  <w:style w:type="numbering" w:customStyle="1" w:styleId="CurrentList1">
    <w:name w:val="Current List1"/>
    <w:uiPriority w:val="99"/>
    <w:rsid w:val="008A584B"/>
    <w:pPr>
      <w:numPr>
        <w:numId w:val="6"/>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itle">
    <w:name w:val="Title"/>
    <w:basedOn w:val="Normal"/>
    <w:next w:val="Normal"/>
    <w:link w:val="TitleChar"/>
    <w:uiPriority w:val="10"/>
    <w:qFormat/>
    <w:rsid w:val="007944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CF"/>
    <w:rPr>
      <w:rFonts w:asciiTheme="majorHAnsi" w:eastAsiaTheme="majorEastAsia" w:hAnsiTheme="majorHAnsi" w:cstheme="majorBidi"/>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19</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Diogo Cardoso Lessa Carmo dos Reis</cp:lastModifiedBy>
  <cp:revision>47</cp:revision>
  <dcterms:created xsi:type="dcterms:W3CDTF">2026-01-01T10:22:00Z</dcterms:created>
  <dcterms:modified xsi:type="dcterms:W3CDTF">2026-01-02T15:41:00Z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