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1F909" w14:textId="77777777" w:rsidR="006C5EF3" w:rsidRDefault="006C5EF3" w:rsidP="006C5EF3">
      <w:pPr>
        <w:pStyle w:val="a3"/>
      </w:pPr>
      <w:r w:rsidRPr="006C5EF3">
        <w:t>Анализ автоматизированного рабочего места для управления личным временем на базе Microsoft To Do</w:t>
      </w:r>
    </w:p>
    <w:p w14:paraId="1ABA58B8" w14:textId="4AF0CF2E" w:rsidR="006C5EF3" w:rsidRPr="006C5EF3" w:rsidRDefault="006C5EF3" w:rsidP="006C5EF3">
      <w:pPr>
        <w:pStyle w:val="1"/>
      </w:pPr>
      <w:r>
        <w:t>Введение</w:t>
      </w:r>
    </w:p>
    <w:p w14:paraId="545B81E5" w14:textId="49581106" w:rsidR="006C5EF3" w:rsidRPr="006C5EF3" w:rsidRDefault="006C5EF3" w:rsidP="006C5EF3">
      <w:pPr>
        <w:spacing w:line="360" w:lineRule="auto"/>
        <w:ind w:firstLine="709"/>
        <w:jc w:val="both"/>
        <w:rPr>
          <w:sz w:val="28"/>
          <w:szCs w:val="28"/>
        </w:rPr>
      </w:pPr>
      <w:r w:rsidRPr="006C5EF3">
        <w:rPr>
          <w:sz w:val="28"/>
          <w:szCs w:val="28"/>
        </w:rPr>
        <w:t xml:space="preserve">Для организации эффективного управления личным временем специалисту требуется аппаратное, программное и информационное обеспечение, позволяющее планировать задачи и отслеживать прогресс их выполнения. В качестве аппаратной базы подходит современный компьютер или ноутбук с процессором Intel Core i5 или AMD </w:t>
      </w:r>
      <w:proofErr w:type="spellStart"/>
      <w:r w:rsidRPr="006C5EF3">
        <w:rPr>
          <w:sz w:val="28"/>
          <w:szCs w:val="28"/>
        </w:rPr>
        <w:t>Ryzen</w:t>
      </w:r>
      <w:proofErr w:type="spellEnd"/>
      <w:r w:rsidRPr="006C5EF3">
        <w:rPr>
          <w:sz w:val="28"/>
          <w:szCs w:val="28"/>
        </w:rPr>
        <w:t xml:space="preserve"> 5, оперативной памятью от восьми гигабайт. Для мобильного планирования достаточно современного смартфона на </w:t>
      </w:r>
      <w:proofErr w:type="spellStart"/>
      <w:r w:rsidRPr="006C5EF3">
        <w:rPr>
          <w:sz w:val="28"/>
          <w:szCs w:val="28"/>
        </w:rPr>
        <w:t>iOS</w:t>
      </w:r>
      <w:proofErr w:type="spellEnd"/>
      <w:r w:rsidRPr="006C5EF3">
        <w:rPr>
          <w:sz w:val="28"/>
          <w:szCs w:val="28"/>
        </w:rPr>
        <w:t xml:space="preserve"> или </w:t>
      </w:r>
      <w:proofErr w:type="spellStart"/>
      <w:r w:rsidRPr="006C5EF3">
        <w:rPr>
          <w:sz w:val="28"/>
          <w:szCs w:val="28"/>
        </w:rPr>
        <w:t>Android</w:t>
      </w:r>
      <w:proofErr w:type="spellEnd"/>
      <w:r w:rsidRPr="006C5EF3">
        <w:rPr>
          <w:sz w:val="28"/>
          <w:szCs w:val="28"/>
        </w:rPr>
        <w:t xml:space="preserve"> с сенсорным экраном и стабильным интернет-соединением.</w:t>
      </w:r>
    </w:p>
    <w:p w14:paraId="55930DCD" w14:textId="77777777" w:rsidR="006C5EF3" w:rsidRPr="006C5EF3" w:rsidRDefault="006C5EF3" w:rsidP="006C5EF3">
      <w:pPr>
        <w:spacing w:line="360" w:lineRule="auto"/>
        <w:ind w:firstLine="709"/>
        <w:jc w:val="both"/>
        <w:rPr>
          <w:sz w:val="28"/>
          <w:szCs w:val="28"/>
        </w:rPr>
      </w:pPr>
      <w:r w:rsidRPr="006C5EF3">
        <w:rPr>
          <w:sz w:val="28"/>
          <w:szCs w:val="28"/>
        </w:rPr>
        <w:t xml:space="preserve">Программное обеспечение включает операционную систему Windows, </w:t>
      </w:r>
      <w:proofErr w:type="spellStart"/>
      <w:r w:rsidRPr="006C5EF3">
        <w:rPr>
          <w:sz w:val="28"/>
          <w:szCs w:val="28"/>
        </w:rPr>
        <w:t>macOS</w:t>
      </w:r>
      <w:proofErr w:type="spellEnd"/>
      <w:r w:rsidRPr="006C5EF3">
        <w:rPr>
          <w:sz w:val="28"/>
          <w:szCs w:val="28"/>
        </w:rPr>
        <w:t xml:space="preserve">, </w:t>
      </w:r>
      <w:proofErr w:type="spellStart"/>
      <w:r w:rsidRPr="006C5EF3">
        <w:rPr>
          <w:sz w:val="28"/>
          <w:szCs w:val="28"/>
        </w:rPr>
        <w:t>iOS</w:t>
      </w:r>
      <w:proofErr w:type="spellEnd"/>
      <w:r w:rsidRPr="006C5EF3">
        <w:rPr>
          <w:sz w:val="28"/>
          <w:szCs w:val="28"/>
        </w:rPr>
        <w:t xml:space="preserve"> или </w:t>
      </w:r>
      <w:proofErr w:type="spellStart"/>
      <w:r w:rsidRPr="006C5EF3">
        <w:rPr>
          <w:sz w:val="28"/>
          <w:szCs w:val="28"/>
        </w:rPr>
        <w:t>Android</w:t>
      </w:r>
      <w:proofErr w:type="spellEnd"/>
      <w:r w:rsidRPr="006C5EF3">
        <w:rPr>
          <w:sz w:val="28"/>
          <w:szCs w:val="28"/>
        </w:rPr>
        <w:t xml:space="preserve">, а также сам инструмент управления временем — Microsoft To Do. Это приложение обеспечивает создание, редактирование и отслеживание задач, возможность распределения их по категориям и спискам, установку сроков выполнения и напоминаний, а также интеграцию с календарями и другими приложениями Microsoft, такими как Outlook. Для дополнительного комфорта можно использовать браузерную версию Microsoft To Do или мобильное приложение, </w:t>
      </w:r>
      <w:proofErr w:type="spellStart"/>
      <w:r w:rsidRPr="006C5EF3">
        <w:rPr>
          <w:sz w:val="28"/>
          <w:szCs w:val="28"/>
        </w:rPr>
        <w:t>синхронизирующееся</w:t>
      </w:r>
      <w:proofErr w:type="spellEnd"/>
      <w:r w:rsidRPr="006C5EF3">
        <w:rPr>
          <w:sz w:val="28"/>
          <w:szCs w:val="28"/>
        </w:rPr>
        <w:t xml:space="preserve"> между устройствами в режиме реального времени. Информационное обеспечение включает хранение задач в облаке, автоматическую синхронизацию между устройствами и возможность создания заметок и подзадач, что обеспечивает централизованное управление личными задачами и эффективное планирование.</w:t>
      </w:r>
    </w:p>
    <w:p w14:paraId="058542A0" w14:textId="77777777" w:rsidR="006C5EF3" w:rsidRPr="006C5EF3" w:rsidRDefault="006C5EF3" w:rsidP="006C5EF3">
      <w:pPr>
        <w:pStyle w:val="1"/>
        <w:jc w:val="both"/>
      </w:pPr>
      <w:r w:rsidRPr="006C5EF3">
        <w:lastRenderedPageBreak/>
        <w:t>Руководство пользователя по работе с Microsoft To Do</w:t>
      </w:r>
    </w:p>
    <w:p w14:paraId="64599CBC" w14:textId="77777777" w:rsidR="006C5EF3" w:rsidRPr="006C5EF3" w:rsidRDefault="006C5EF3" w:rsidP="006C5EF3">
      <w:pPr>
        <w:spacing w:line="360" w:lineRule="auto"/>
        <w:ind w:firstLine="709"/>
        <w:jc w:val="both"/>
        <w:rPr>
          <w:sz w:val="28"/>
          <w:szCs w:val="28"/>
        </w:rPr>
      </w:pPr>
      <w:r w:rsidRPr="006C5EF3">
        <w:rPr>
          <w:sz w:val="28"/>
          <w:szCs w:val="28"/>
        </w:rPr>
        <w:t>Работа с Microsoft To Do начинается с установки приложения на компьютер или мобильное устройство и входа через учетную запись Microsoft. После авторизации пользователь получает доступ к рабочей области, где можно создавать списки задач для различных направлений деятельности, включая учебу, работу или личные дела. Каждая задача может содержать описание, сроки выполнения, напоминания и приоритеты. Для удобного планирования больших проектов задачи можно разбивать на подзадачи и объединять их в списки. Пользователь также может добавлять заметки и файлы к каждой задаче, чтобы хранить всю необходимую информацию в одном месте.</w:t>
      </w:r>
    </w:p>
    <w:p w14:paraId="5CDEC35E" w14:textId="77777777" w:rsidR="006C5EF3" w:rsidRPr="006C5EF3" w:rsidRDefault="006C5EF3" w:rsidP="006C5EF3">
      <w:pPr>
        <w:spacing w:line="360" w:lineRule="auto"/>
        <w:ind w:firstLine="709"/>
        <w:jc w:val="both"/>
        <w:rPr>
          <w:sz w:val="28"/>
          <w:szCs w:val="28"/>
        </w:rPr>
      </w:pPr>
      <w:r w:rsidRPr="006C5EF3">
        <w:rPr>
          <w:sz w:val="28"/>
          <w:szCs w:val="28"/>
        </w:rPr>
        <w:t>Планирование работы над заданиями практики с использованием Microsoft To Do осуществляется путем создания отдельного списка «Практика», в котором для каждого задания создаются задачи с указанием сроков и приоритетов. Система позволяет устанавливать напоминания за день или за несколько часов до дедлайна, что помогает избежать пропусков. Для контроля прогресса можно использовать функцию «Мой день», которая выводит задачи, запланированные на текущий день, и позволяет концентрироваться на приоритетных действиях. Списки и задачи можно сортировать по дате выполнения, важности или алфавиту, что делает работу с приложением гибкой и удобной.</w:t>
      </w:r>
    </w:p>
    <w:p w14:paraId="68F9DCA4" w14:textId="77777777" w:rsidR="006C5EF3" w:rsidRPr="006C5EF3" w:rsidRDefault="006C5EF3" w:rsidP="006C5EF3">
      <w:pPr>
        <w:pStyle w:val="1"/>
        <w:jc w:val="both"/>
      </w:pPr>
      <w:r w:rsidRPr="006C5EF3">
        <w:t>Результаты использования и оценка</w:t>
      </w:r>
    </w:p>
    <w:p w14:paraId="54926435" w14:textId="77777777" w:rsidR="006C5EF3" w:rsidRPr="006C5EF3" w:rsidRDefault="006C5EF3" w:rsidP="006C5EF3">
      <w:pPr>
        <w:spacing w:line="360" w:lineRule="auto"/>
        <w:ind w:firstLine="709"/>
        <w:jc w:val="both"/>
        <w:rPr>
          <w:sz w:val="28"/>
          <w:szCs w:val="28"/>
        </w:rPr>
      </w:pPr>
      <w:r w:rsidRPr="006C5EF3">
        <w:rPr>
          <w:sz w:val="28"/>
          <w:szCs w:val="28"/>
        </w:rPr>
        <w:t xml:space="preserve">Использование Microsoft To Do для планирования работы над заданиями практики показало высокую эффективность в организации времени. Все задачи видны в одном месте, легко контролировать сроки выполнения и прогресс. Сильной стороной приложения является </w:t>
      </w:r>
      <w:r w:rsidRPr="006C5EF3">
        <w:rPr>
          <w:sz w:val="28"/>
          <w:szCs w:val="28"/>
        </w:rPr>
        <w:lastRenderedPageBreak/>
        <w:t>кроссплатформенность и синхронизация между устройствами, что позволяет работать как на компьютере, так и на смартфоне. Возможность создавать подзадачи и добавлять заметки обеспечивает структурированность информации, а функция напоминаний помогает не пропускать дедлайны. Среди недостатков можно отметить ограниченные возможности по визуализации задач и аналитике в сравнении с более сложными системами управления проектами. Также при большом количестве задач интерфейс может казаться перегруженным.</w:t>
      </w:r>
    </w:p>
    <w:p w14:paraId="0F1B1CEC" w14:textId="77777777" w:rsidR="006C5EF3" w:rsidRPr="006C5EF3" w:rsidRDefault="006C5EF3" w:rsidP="006C5EF3">
      <w:pPr>
        <w:spacing w:line="360" w:lineRule="auto"/>
        <w:ind w:firstLine="709"/>
        <w:jc w:val="both"/>
        <w:rPr>
          <w:sz w:val="28"/>
          <w:szCs w:val="28"/>
        </w:rPr>
      </w:pPr>
      <w:r w:rsidRPr="006C5EF3">
        <w:rPr>
          <w:sz w:val="28"/>
          <w:szCs w:val="28"/>
        </w:rPr>
        <w:t>В целом, Microsoft To Do демонстрирует удобство и простоту использования, помогает эффективно планировать рабочее время и распределять задачи по приоритетам, что особенно важно при выполнении практических заданий и соблюдении сроков их сдачи. Приложение обеспечивает прозрачность планирования, контроль прогресса и снижение стресса от большого объема работы, позволяя сосредоточиться на выполнении текущих задач и успешном завершении практики.</w:t>
      </w:r>
    </w:p>
    <w:p w14:paraId="4230786F" w14:textId="77777777" w:rsidR="008D2B39" w:rsidRDefault="008D2B39" w:rsidP="006C5EF3">
      <w:pPr>
        <w:jc w:val="both"/>
      </w:pPr>
    </w:p>
    <w:sectPr w:rsidR="008D2B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F3"/>
    <w:rsid w:val="00465B4C"/>
    <w:rsid w:val="006C5EF3"/>
    <w:rsid w:val="008657FD"/>
    <w:rsid w:val="008D2B39"/>
    <w:rsid w:val="00BA0D7C"/>
    <w:rsid w:val="00C514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687B"/>
  <w15:chartTrackingRefBased/>
  <w15:docId w15:val="{C180C8C4-5C63-435F-9B6A-61390CB0C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C5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C5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C5E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5E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5E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5E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5E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5E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5E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5E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C5E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C5E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C5E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C5E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C5E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5EF3"/>
    <w:rPr>
      <w:rFonts w:eastAsiaTheme="majorEastAsia" w:cstheme="majorBidi"/>
      <w:color w:val="595959" w:themeColor="text1" w:themeTint="A6"/>
    </w:rPr>
  </w:style>
  <w:style w:type="character" w:customStyle="1" w:styleId="80">
    <w:name w:val="Заголовок 8 Знак"/>
    <w:basedOn w:val="a0"/>
    <w:link w:val="8"/>
    <w:uiPriority w:val="9"/>
    <w:semiHidden/>
    <w:rsid w:val="006C5E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5EF3"/>
    <w:rPr>
      <w:rFonts w:eastAsiaTheme="majorEastAsia" w:cstheme="majorBidi"/>
      <w:color w:val="272727" w:themeColor="text1" w:themeTint="D8"/>
    </w:rPr>
  </w:style>
  <w:style w:type="paragraph" w:styleId="a3">
    <w:name w:val="Title"/>
    <w:basedOn w:val="a"/>
    <w:next w:val="a"/>
    <w:link w:val="a4"/>
    <w:uiPriority w:val="10"/>
    <w:qFormat/>
    <w:rsid w:val="006C5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5E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5EF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C5E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5EF3"/>
    <w:pPr>
      <w:spacing w:before="160"/>
      <w:jc w:val="center"/>
    </w:pPr>
    <w:rPr>
      <w:i/>
      <w:iCs/>
      <w:color w:val="404040" w:themeColor="text1" w:themeTint="BF"/>
    </w:rPr>
  </w:style>
  <w:style w:type="character" w:customStyle="1" w:styleId="22">
    <w:name w:val="Цитата 2 Знак"/>
    <w:basedOn w:val="a0"/>
    <w:link w:val="21"/>
    <w:uiPriority w:val="29"/>
    <w:rsid w:val="006C5EF3"/>
    <w:rPr>
      <w:i/>
      <w:iCs/>
      <w:color w:val="404040" w:themeColor="text1" w:themeTint="BF"/>
    </w:rPr>
  </w:style>
  <w:style w:type="paragraph" w:styleId="a7">
    <w:name w:val="List Paragraph"/>
    <w:basedOn w:val="a"/>
    <w:uiPriority w:val="34"/>
    <w:qFormat/>
    <w:rsid w:val="006C5EF3"/>
    <w:pPr>
      <w:ind w:left="720"/>
      <w:contextualSpacing/>
    </w:pPr>
  </w:style>
  <w:style w:type="character" w:styleId="a8">
    <w:name w:val="Intense Emphasis"/>
    <w:basedOn w:val="a0"/>
    <w:uiPriority w:val="21"/>
    <w:qFormat/>
    <w:rsid w:val="006C5EF3"/>
    <w:rPr>
      <w:i/>
      <w:iCs/>
      <w:color w:val="0F4761" w:themeColor="accent1" w:themeShade="BF"/>
    </w:rPr>
  </w:style>
  <w:style w:type="paragraph" w:styleId="a9">
    <w:name w:val="Intense Quote"/>
    <w:basedOn w:val="a"/>
    <w:next w:val="a"/>
    <w:link w:val="aa"/>
    <w:uiPriority w:val="30"/>
    <w:qFormat/>
    <w:rsid w:val="006C5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C5EF3"/>
    <w:rPr>
      <w:i/>
      <w:iCs/>
      <w:color w:val="0F4761" w:themeColor="accent1" w:themeShade="BF"/>
    </w:rPr>
  </w:style>
  <w:style w:type="character" w:styleId="ab">
    <w:name w:val="Intense Reference"/>
    <w:basedOn w:val="a0"/>
    <w:uiPriority w:val="32"/>
    <w:qFormat/>
    <w:rsid w:val="006C5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06770">
      <w:bodyDiv w:val="1"/>
      <w:marLeft w:val="0"/>
      <w:marRight w:val="0"/>
      <w:marTop w:val="0"/>
      <w:marBottom w:val="0"/>
      <w:divBdr>
        <w:top w:val="none" w:sz="0" w:space="0" w:color="auto"/>
        <w:left w:val="none" w:sz="0" w:space="0" w:color="auto"/>
        <w:bottom w:val="none" w:sz="0" w:space="0" w:color="auto"/>
        <w:right w:val="none" w:sz="0" w:space="0" w:color="auto"/>
      </w:divBdr>
    </w:div>
    <w:div w:id="89956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Бентелев</dc:creator>
  <cp:keywords/>
  <dc:description/>
  <cp:lastModifiedBy>Артем Бентелев</cp:lastModifiedBy>
  <cp:revision>1</cp:revision>
  <dcterms:created xsi:type="dcterms:W3CDTF">2025-09-27T09:02:00Z</dcterms:created>
  <dcterms:modified xsi:type="dcterms:W3CDTF">2025-09-27T09:06:00Z</dcterms:modified>
</cp:coreProperties>
</file>