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CB57DC" w14:textId="77777777" w:rsidR="00BF3C90" w:rsidRDefault="00BF3C90" w:rsidP="00BF3C90">
      <w:pPr>
        <w:pStyle w:val="Textosinformato"/>
        <w:jc w:val="center"/>
        <w:rPr>
          <w:rFonts w:ascii="Arial" w:hAnsi="Arial"/>
          <w:b/>
        </w:rPr>
      </w:pPr>
    </w:p>
    <w:p w14:paraId="02F66A4B" w14:textId="77777777" w:rsidR="00BF3C90" w:rsidRDefault="00BF3C90" w:rsidP="00BF3C90">
      <w:pPr>
        <w:pStyle w:val="Textosinformato"/>
        <w:jc w:val="center"/>
        <w:rPr>
          <w:rFonts w:ascii="Arial" w:hAnsi="Arial"/>
          <w:b/>
        </w:rPr>
      </w:pPr>
      <w:r>
        <w:rPr>
          <w:rFonts w:ascii="Arial" w:hAnsi="Arial"/>
          <w:b/>
        </w:rPr>
        <w:t>CONTRATO COMPRAVENTA DE FRUTA DE EXPORTACIÓN</w:t>
      </w:r>
    </w:p>
    <w:p w14:paraId="42586AC8" w14:textId="77777777" w:rsidR="00BF3C90" w:rsidRDefault="00BF3C90" w:rsidP="00BF3C90">
      <w:pPr>
        <w:pStyle w:val="Textosinformato"/>
        <w:jc w:val="center"/>
        <w:rPr>
          <w:rFonts w:ascii="Arial" w:hAnsi="Arial"/>
          <w:b/>
        </w:rPr>
      </w:pPr>
      <w:r>
        <w:rPr>
          <w:rFonts w:ascii="Arial" w:hAnsi="Arial"/>
          <w:b/>
        </w:rPr>
        <w:t xml:space="preserve">TEMPORADA </w:t>
      </w:r>
      <w:proofErr w:type="gramStart"/>
      <w:r>
        <w:rPr>
          <w:rFonts w:ascii="Arial" w:hAnsi="Arial"/>
          <w:b/>
        </w:rPr>
        <w:t>( S</w:t>
      </w:r>
      <w:proofErr w:type="gramEnd"/>
      <w:r>
        <w:rPr>
          <w:rFonts w:ascii="Arial" w:hAnsi="Arial"/>
          <w:b/>
        </w:rPr>
        <w:t xml:space="preserve"> ) </w:t>
      </w:r>
      <w:r w:rsidRPr="00E66F18">
        <w:rPr>
          <w:rFonts w:ascii="Arial" w:hAnsi="Arial"/>
          <w:b/>
        </w:rPr>
        <w:t xml:space="preserve">19/20</w:t>
      </w:r>
    </w:p>
    <w:p w14:paraId="55054297" w14:textId="41472DD4" w:rsidR="00BF3C90" w:rsidRDefault="00BF3C90" w:rsidP="00BF3C90">
      <w:pPr>
        <w:pStyle w:val="Textosinformato"/>
        <w:jc w:val="center"/>
        <w:rPr>
          <w:rFonts w:ascii="Arial" w:hAnsi="Arial"/>
          <w:b/>
        </w:rPr>
      </w:pPr>
      <w:r>
        <w:rPr>
          <w:rFonts w:ascii="Arial" w:hAnsi="Arial"/>
          <w:b/>
          <w:noProof/>
          <w:lang w:val="es-CL"/>
        </w:rPr>
        <mc:AlternateContent>
          <mc:Choice Requires="wps">
            <w:drawing>
              <wp:anchor distT="0" distB="0" distL="114300" distR="114300" simplePos="0" relativeHeight="251659264" behindDoc="0" locked="0" layoutInCell="0" allowOverlap="1" wp14:anchorId="55CFAB74" wp14:editId="61BA4072">
                <wp:simplePos x="0" y="0"/>
                <wp:positionH relativeFrom="column">
                  <wp:posOffset>0</wp:posOffset>
                </wp:positionH>
                <wp:positionV relativeFrom="paragraph">
                  <wp:posOffset>88265</wp:posOffset>
                </wp:positionV>
                <wp:extent cx="6035040" cy="0"/>
                <wp:effectExtent l="13970" t="12065" r="8890" b="698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D94226"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5pt" to="475.2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" o:allowincell="f"/>
            </w:pict>
          </mc:Fallback>
        </mc:AlternateContent>
      </w:r>
    </w:p>
    <w:p w14:paraId="45D873B8" w14:textId="77777777" w:rsidR="00BF3C90" w:rsidRDefault="00BF3C90" w:rsidP="00BF3C90">
      <w:pPr>
        <w:pStyle w:val="Textosinformato"/>
        <w:rPr>
          <w:rFonts w:ascii="Arial" w:hAnsi="Arial"/>
        </w:rPr>
      </w:pPr>
      <w:r>
        <w:rPr>
          <w:rFonts w:ascii="Arial" w:hAnsi="Arial"/>
          <w:b/>
        </w:rPr>
        <w:t>CER210609</w:t>
      </w:r>
    </w:p>
    <w:p w14:paraId="1BDC4405" w14:textId="77777777" w:rsidR="00BF3C90" w:rsidRDefault="00BF3C90" w:rsidP="00BF3C90">
      <w:pPr>
        <w:pStyle w:val="Textosinformato"/>
        <w:rPr>
          <w:rFonts w:ascii="Arial" w:hAnsi="Arial"/>
        </w:rPr>
      </w:pPr>
    </w:p>
    <w:p w14:paraId="6C2A360D" w14:textId="77777777" w:rsidR="00BF3C90" w:rsidRDefault="00BF3C90" w:rsidP="00BF3C90">
      <w:pPr>
        <w:pStyle w:val="Textosinformato"/>
        <w:rPr>
          <w:rFonts w:ascii="Arial" w:hAnsi="Arial"/>
        </w:rPr>
      </w:pPr>
    </w:p>
    <w:p w14:paraId="2A688071" w14:textId="761683A2" w:rsidR="00BF3C90" w:rsidRDefault="00BF3C90" w:rsidP="00BF3C90">
      <w:pPr>
        <w:pStyle w:val="Textosinformato"/>
        <w:jc w:val="both"/>
        <w:rPr>
          <w:rFonts w:ascii="Arial" w:hAnsi="Arial"/>
        </w:rPr>
      </w:pPr>
      <w:r>
        <w:rPr>
          <w:rFonts w:ascii="Arial" w:hAnsi="Arial"/>
        </w:rPr>
        <w:t xml:space="preserve">En Santiago de Chile a 10 de Septiembre de 2020</w:t>
      </w:r>
      <w:proofErr w:type="spellStart"/>
      <w:r>
        <w:rPr>
          <w:rFonts w:ascii="Arial" w:hAnsi="Arial"/>
        </w:rPr>
        <w:t/>
      </w:r>
      <w:proofErr w:type="spellEnd"/>
      <w:r>
        <w:rPr>
          <w:rFonts w:ascii="Arial" w:hAnsi="Arial"/>
        </w:rPr>
        <w:t xml:space="preserve">, entre </w:t>
      </w:r>
      <w:r w:rsidRPr="00473416">
        <w:rPr>
          <w:rFonts w:ascii="Arial" w:hAnsi="Arial" w:cs="Arial"/>
          <w:b/>
          <w:szCs w:val="24"/>
          <w:lang w:val="es-ES_tradnl"/>
        </w:rPr>
        <w:t xml:space="preserve">Exportadora </w:t>
      </w:r>
      <w:proofErr w:type="spellStart"/>
      <w:r w:rsidRPr="00473416">
        <w:rPr>
          <w:rFonts w:ascii="Arial" w:hAnsi="Arial" w:cs="Arial"/>
          <w:b/>
          <w:szCs w:val="24"/>
          <w:lang w:val="es-ES_tradnl"/>
        </w:rPr>
        <w:t>Unifrutti</w:t>
      </w:r>
      <w:proofErr w:type="spellEnd"/>
      <w:r w:rsidRPr="00473416">
        <w:rPr>
          <w:rFonts w:ascii="Arial" w:hAnsi="Arial" w:cs="Arial"/>
          <w:b/>
          <w:szCs w:val="24"/>
          <w:lang w:val="es-ES_tradnl"/>
        </w:rPr>
        <w:t xml:space="preserve"> </w:t>
      </w:r>
      <w:proofErr w:type="spellStart"/>
      <w:r w:rsidRPr="00473416">
        <w:rPr>
          <w:rFonts w:ascii="Arial" w:hAnsi="Arial" w:cs="Arial"/>
          <w:b/>
          <w:szCs w:val="24"/>
          <w:lang w:val="es-ES_tradnl"/>
        </w:rPr>
        <w:t>Traders</w:t>
      </w:r>
      <w:proofErr w:type="spellEnd"/>
      <w:r w:rsidRPr="00473416">
        <w:rPr>
          <w:rFonts w:ascii="Arial" w:hAnsi="Arial" w:cs="Arial"/>
          <w:b/>
          <w:szCs w:val="24"/>
          <w:lang w:val="es-ES_tradnl"/>
        </w:rPr>
        <w:t xml:space="preserve"> </w:t>
      </w:r>
      <w:proofErr w:type="spellStart"/>
      <w:r>
        <w:rPr>
          <w:rFonts w:ascii="Arial" w:hAnsi="Arial" w:cs="Arial"/>
          <w:b/>
          <w:szCs w:val="24"/>
          <w:lang w:val="es-ES_tradnl"/>
        </w:rPr>
        <w:t>SpA</w:t>
      </w:r>
      <w:proofErr w:type="spellEnd"/>
      <w:r>
        <w:rPr>
          <w:rFonts w:ascii="Arial" w:hAnsi="Arial"/>
        </w:rPr>
        <w:t xml:space="preserve">, </w:t>
      </w:r>
      <w:r w:rsidRPr="00473416">
        <w:rPr>
          <w:rFonts w:ascii="Arial" w:hAnsi="Arial" w:cs="Arial"/>
          <w:szCs w:val="24"/>
          <w:lang w:val="es-ES_tradnl"/>
        </w:rPr>
        <w:t>RUT 89.258.800-7,</w:t>
      </w:r>
      <w:r>
        <w:rPr>
          <w:rFonts w:ascii="Arial" w:hAnsi="Arial" w:cs="Arial"/>
          <w:szCs w:val="24"/>
          <w:lang w:val="es-ES_tradnl"/>
        </w:rPr>
        <w:t xml:space="preserve"> </w:t>
      </w:r>
      <w:r>
        <w:rPr>
          <w:rFonts w:ascii="Arial" w:hAnsi="Arial"/>
        </w:rPr>
        <w:t>debidamente representa</w:t>
      </w:r>
      <w:r w:rsidR="00B50217">
        <w:rPr>
          <w:rFonts w:ascii="Arial" w:hAnsi="Arial"/>
        </w:rPr>
        <w:t xml:space="preserve">da por don HOJAS DEL VALLE, BERNARDO JOAQUIN</w:t>
      </w:r>
      <w:proofErr w:type="spellStart"/>
      <w:r w:rsidR="00B50217">
        <w:rPr>
          <w:rFonts w:ascii="Arial" w:hAnsi="Arial"/>
        </w:rPr>
        <w:t/>
      </w:r>
      <w:proofErr w:type="spellEnd"/>
      <w:r w:rsidR="00B50217">
        <w:rPr>
          <w:rFonts w:ascii="Arial" w:hAnsi="Arial"/>
        </w:rPr>
        <w:t xml:space="preserve">. </w:t>
      </w:r>
      <w:r>
        <w:rPr>
          <w:rFonts w:ascii="Arial" w:hAnsi="Arial"/>
        </w:rPr>
        <w:t xml:space="preserve">Casado</w:t>
      </w:r>
      <w:proofErr w:type="spellStart"/>
      <w:r>
        <w:rPr>
          <w:rFonts w:ascii="Arial" w:hAnsi="Arial"/>
        </w:rPr>
        <w:t/>
      </w:r>
      <w:proofErr w:type="spellEnd"/>
      <w:r>
        <w:rPr>
          <w:rFonts w:ascii="Arial" w:hAnsi="Arial"/>
        </w:rPr>
        <w:t xml:space="preserve">, de profesión  CONTADOR AUDITOR</w:t>
      </w:r>
      <w:proofErr w:type="spellStart"/>
      <w:r>
        <w:rPr>
          <w:rFonts w:ascii="Arial" w:hAnsi="Arial"/>
        </w:rPr>
        <w:t/>
      </w:r>
      <w:proofErr w:type="spellEnd"/>
      <w:r>
        <w:rPr>
          <w:rFonts w:ascii="Arial" w:hAnsi="Arial"/>
        </w:rPr>
        <w:t xml:space="preserve">, C.I. Nº 7.953.541-9</w:t>
      </w:r>
      <w:proofErr w:type="spellStart"/>
      <w:r>
        <w:rPr>
          <w:rFonts w:ascii="Arial" w:hAnsi="Arial"/>
        </w:rPr>
        <w:t/>
      </w:r>
      <w:proofErr w:type="spellEnd"/>
      <w:r>
        <w:rPr>
          <w:rFonts w:ascii="Arial" w:hAnsi="Arial"/>
        </w:rPr>
        <w:t xml:space="preserve">. y don  GERMAN ILLANES</w:t>
      </w:r>
      <w:proofErr w:type="spellStart"/>
      <w:r>
        <w:rPr>
          <w:rFonts w:ascii="Arial" w:hAnsi="Arial"/>
        </w:rPr>
        <w:t/>
      </w:r>
      <w:r w:rsidR="00B50217">
        <w:rPr>
          <w:rFonts w:ascii="Arial" w:hAnsi="Arial"/>
        </w:rPr>
        <w:t/>
      </w:r>
      <w:proofErr w:type="spellEnd"/>
      <w:r w:rsidR="00B50217">
        <w:rPr>
          <w:rFonts w:ascii="Arial" w:hAnsi="Arial"/>
        </w:rPr>
        <w:t>,</w:t>
      </w:r>
      <w:r>
        <w:rPr>
          <w:rFonts w:ascii="Arial" w:hAnsi="Arial"/>
        </w:rPr>
        <w:t xml:space="preserve"> Casado</w:t>
      </w:r>
      <w:proofErr w:type="spellStart"/>
      <w:r>
        <w:rPr>
          <w:rFonts w:ascii="Arial" w:hAnsi="Arial"/>
        </w:rPr>
        <w:t/>
      </w:r>
      <w:proofErr w:type="spellEnd"/>
      <w:r>
        <w:rPr>
          <w:rFonts w:ascii="Arial" w:hAnsi="Arial"/>
        </w:rPr>
        <w:t xml:space="preserve">, AGRONOMO</w:t>
      </w:r>
      <w:proofErr w:type="spellStart"/>
      <w:r>
        <w:rPr>
          <w:rFonts w:ascii="Arial" w:hAnsi="Arial"/>
        </w:rPr>
        <w:t/>
      </w:r>
      <w:proofErr w:type="spellEnd"/>
      <w:r>
        <w:rPr>
          <w:rFonts w:ascii="Arial" w:hAnsi="Arial"/>
        </w:rPr>
        <w:t xml:space="preserve">, C.I. Nº 9.981.261-3</w:t>
      </w:r>
      <w:proofErr w:type="spellStart"/>
      <w:r>
        <w:rPr>
          <w:rFonts w:ascii="Arial" w:hAnsi="Arial"/>
        </w:rPr>
        <w:t/>
      </w:r>
      <w:proofErr w:type="spellEnd"/>
      <w:r>
        <w:rPr>
          <w:rFonts w:ascii="Arial" w:hAnsi="Arial"/>
        </w:rPr>
        <w:t xml:space="preserve">, todos domiciliados en esta ciudad, calle MIRAFLORES 222 PISO 23</w:t>
      </w:r>
      <w:proofErr w:type="spellStart"/>
      <w:r>
        <w:rPr>
          <w:rFonts w:ascii="Arial" w:hAnsi="Arial"/>
        </w:rPr>
        <w:t/>
      </w:r>
      <w:proofErr w:type="spellEnd"/>
      <w:r>
        <w:rPr>
          <w:rFonts w:ascii="Arial" w:hAnsi="Arial"/>
        </w:rPr>
        <w:t xml:space="preserve">, comuna de SANTIAGO</w:t>
      </w:r>
      <w:proofErr w:type="spellStart"/>
      <w:r>
        <w:rPr>
          <w:rFonts w:ascii="Arial" w:hAnsi="Arial"/>
        </w:rPr>
        <w:t/>
      </w:r>
      <w:proofErr w:type="spellEnd"/>
      <w:r>
        <w:rPr>
          <w:rFonts w:ascii="Arial" w:hAnsi="Arial"/>
        </w:rPr>
        <w:t xml:space="preserve">, en adelante "LA COMPRADORA" por una parte y  por la otra don HOJAS DEL VALLE, BERNARDO</w:t>
      </w:r>
      <w:proofErr w:type="spellStart"/>
      <w:r>
        <w:rPr>
          <w:rFonts w:ascii="Arial" w:hAnsi="Arial"/>
        </w:rPr>
        <w:t/>
      </w:r>
      <w:proofErr w:type="spellEnd"/>
      <w:r>
        <w:rPr>
          <w:rFonts w:ascii="Arial" w:hAnsi="Arial"/>
        </w:rPr>
        <w:t xml:space="preserve">, R.U.T. 795.354-1</w:t>
      </w:r>
      <w:proofErr w:type="spellStart"/>
      <w:r>
        <w:rPr>
          <w:rFonts w:ascii="Arial" w:hAnsi="Arial"/>
        </w:rPr>
        <w:t/>
      </w:r>
      <w:proofErr w:type="spellEnd"/>
      <w:r>
        <w:rPr>
          <w:rFonts w:ascii="Arial" w:hAnsi="Arial"/>
        </w:rPr>
        <w:t xml:space="preserve">, de profesión CONTADOR AUDITOR</w:t>
      </w:r>
      <w:proofErr w:type="spellStart"/>
      <w:r>
        <w:rPr>
          <w:rFonts w:ascii="Arial" w:hAnsi="Arial"/>
        </w:rPr>
        <w:t/>
      </w:r>
      <w:proofErr w:type="spellEnd"/>
      <w:r>
        <w:rPr>
          <w:rFonts w:ascii="Arial" w:hAnsi="Arial"/>
        </w:rPr>
        <w:t xml:space="preserve">, domiciliado en HIJ.N°4 FDO.SAN BERNARDO</w:t>
      </w:r>
      <w:proofErr w:type="spellStart"/>
      <w:r>
        <w:rPr>
          <w:rFonts w:ascii="Arial" w:hAnsi="Arial"/>
        </w:rPr>
        <w:t/>
      </w:r>
      <w:proofErr w:type="spellEnd"/>
      <w:r>
        <w:rPr>
          <w:rFonts w:ascii="Arial" w:hAnsi="Arial"/>
        </w:rPr>
        <w:t xml:space="preserve"> | quien comparece  en  nombre  y  representación  de ((SOC AGRIC HOJAS DEL VALLE LTDA</w:t>
      </w:r>
      <w:proofErr w:type="spellStart"/>
      <w:r>
        <w:rPr>
          <w:rFonts w:ascii="Arial" w:hAnsi="Arial"/>
        </w:rPr>
        <w:t/>
      </w:r>
      <w:proofErr w:type="spellEnd"/>
      <w:r>
        <w:rPr>
          <w:rFonts w:ascii="Arial" w:hAnsi="Arial"/>
        </w:rPr>
        <w:t xml:space="preserve">, R.U.T. 7.881.331-0</w:t>
      </w:r>
      <w:proofErr w:type="spellStart"/>
      <w:r>
        <w:rPr>
          <w:rFonts w:ascii="Arial" w:hAnsi="Arial"/>
        </w:rPr>
        <w:t/>
      </w:r>
      <w:proofErr w:type="spellEnd"/>
      <w:r>
        <w:rPr>
          <w:rFonts w:ascii="Arial" w:hAnsi="Arial"/>
        </w:rPr>
        <w:t xml:space="preserve"> || SI MISMO )) domiciliado en HIJ.N°4 FDO.SAN BERNARDO</w:t>
      </w:r>
      <w:proofErr w:type="spellStart"/>
      <w:r>
        <w:rPr>
          <w:rFonts w:ascii="Arial" w:hAnsi="Arial"/>
        </w:rPr>
        <w:t/>
      </w:r>
      <w:r w:rsidR="007B5F98">
        <w:rPr>
          <w:rFonts w:ascii="Arial" w:hAnsi="Arial"/>
        </w:rPr>
        <w:t/>
      </w:r>
      <w:r>
        <w:rPr>
          <w:rFonts w:ascii="Arial" w:hAnsi="Arial"/>
        </w:rPr>
        <w:t/>
      </w:r>
      <w:proofErr w:type="spellEnd"/>
      <w:r>
        <w:rPr>
          <w:rFonts w:ascii="Arial" w:hAnsi="Arial"/>
        </w:rPr>
        <w:t xml:space="preserve">, comuna de CURICO</w:t>
      </w:r>
      <w:proofErr w:type="spellStart"/>
      <w:r>
        <w:rPr>
          <w:rFonts w:ascii="Arial" w:hAnsi="Arial"/>
        </w:rPr>
        <w:t/>
      </w:r>
      <w:proofErr w:type="spellEnd"/>
      <w:r>
        <w:rPr>
          <w:rFonts w:ascii="Arial" w:hAnsi="Arial"/>
        </w:rPr>
        <w:t xml:space="preserve">, en adelante  "EL VENDEDOR",  se ha convenido el siguiente Contrato de Compraventa de Fruta de Exportación para la(s) temporada(s) 19/20, el cual consta de las cláusulas, estipulaciones y declaraciones que a continuación se expresan:</w:t>
      </w:r>
    </w:p>
    <w:p w14:paraId="0614424D" w14:textId="77777777" w:rsidR="00BF3C90" w:rsidRDefault="00BF3C90" w:rsidP="00BF3C90">
      <w:pPr>
        <w:pStyle w:val="Textosinformato"/>
        <w:jc w:val="both"/>
        <w:rPr>
          <w:rFonts w:ascii="Arial" w:hAnsi="Arial"/>
        </w:rPr>
      </w:pPr>
    </w:p>
    <w:p w14:paraId="52402FE1" w14:textId="77777777" w:rsidR="00BF3C90" w:rsidRDefault="00BF3C90" w:rsidP="00BF3C90">
      <w:pPr>
        <w:pStyle w:val="Textosinformato"/>
        <w:jc w:val="both"/>
        <w:rPr>
          <w:rFonts w:ascii="Arial" w:hAnsi="Arial"/>
        </w:rPr>
      </w:pPr>
    </w:p>
    <w:p w14:paraId="0379B584" w14:textId="77777777" w:rsidR="00BF3C90" w:rsidRDefault="00BF3C90" w:rsidP="00BF3C90">
      <w:pPr>
        <w:pStyle w:val="Textosinformato"/>
        <w:jc w:val="both"/>
        <w:rPr>
          <w:rFonts w:ascii="Arial" w:hAnsi="Arial"/>
          <w:b/>
          <w:u w:val="single"/>
        </w:rPr>
      </w:pPr>
      <w:r>
        <w:rPr>
          <w:rFonts w:ascii="Arial" w:hAnsi="Arial"/>
          <w:b/>
          <w:u w:val="single"/>
        </w:rPr>
        <w:t>PRIMERO:</w:t>
      </w:r>
    </w:p>
    <w:p w14:paraId="6F353635" w14:textId="77777777" w:rsidR="00BF3C90" w:rsidRDefault="00BF3C90" w:rsidP="00BF3C90">
      <w:pPr>
        <w:pStyle w:val="Textosinformato"/>
        <w:jc w:val="both"/>
        <w:rPr>
          <w:rFonts w:ascii="Arial" w:hAnsi="Arial"/>
        </w:rPr>
      </w:pPr>
    </w:p>
    <w:p w14:paraId="676D845D" w14:textId="77777777" w:rsidR="00BF3C90" w:rsidRDefault="00BF3C90" w:rsidP="00BF3C90">
      <w:pPr>
        <w:pStyle w:val="Textosinformato"/>
        <w:jc w:val="both"/>
        <w:rPr>
          <w:rFonts w:ascii="Arial" w:hAnsi="Arial"/>
        </w:rPr>
      </w:pPr>
      <w:r>
        <w:rPr>
          <w:rFonts w:ascii="Arial" w:hAnsi="Arial"/>
        </w:rPr>
        <w:t xml:space="preserve">EL VENDEDOR, es y declara ser no propietario   </w:t>
      </w:r>
      <w:proofErr w:type="spellStart"/>
      <w:r>
        <w:rPr>
          <w:rFonts w:ascii="Arial" w:hAnsi="Arial"/>
        </w:rPr>
        <w:t>de el</w:t>
      </w:r>
      <w:proofErr w:type="spellEnd"/>
      <w:r>
        <w:rPr>
          <w:rFonts w:ascii="Arial" w:hAnsi="Arial"/>
        </w:rPr>
        <w:t xml:space="preserve"> (los) predio (s) denominado(s) </w:t>
      </w:r>
      <w:proofErr w:type="spellStart"/>
      <w:r>
        <w:rPr>
          <w:rFonts w:ascii="Arial" w:hAnsi="Arial"/>
        </w:rPr>
        <w:t/>
      </w:r>
      <w:proofErr w:type="spellEnd"/>
      <w:proofErr w:type="gramStart"/>
      <w:r>
        <w:rPr>
          <w:rFonts w:ascii="Arial" w:hAnsi="Arial"/>
        </w:rPr>
        <w:t xml:space="preserve">HIJ.N°4 FDO SAN </w:t>
      </w:r>
      <w:proofErr w:type="gramEnd"/>
      <w:r>
        <w:rPr>
          <w:rFonts w:ascii="Arial" w:hAnsi="Arial"/>
        </w:rPr>
        <w:t xml:space="preserve"> </w:t>
      </w:r>
      <w:proofErr w:type="spellStart"/>
      <w:r>
        <w:rPr>
          <w:rFonts w:ascii="Arial" w:hAnsi="Arial"/>
        </w:rPr>
        <w:t/>
      </w:r>
      <w:proofErr w:type="spellEnd"/>
      <w:r>
        <w:rPr>
          <w:rFonts w:ascii="Arial" w:hAnsi="Arial"/>
        </w:rPr>
        <w:t xml:space="preserve">, ubicado(s) en la comuna de CURICO</w:t>
      </w:r>
      <w:proofErr w:type="spellStart"/>
      <w:r>
        <w:rPr>
          <w:rFonts w:ascii="Arial" w:hAnsi="Arial"/>
        </w:rPr>
        <w:t/>
      </w:r>
      <w:proofErr w:type="spellEnd"/>
      <w:r>
        <w:rPr>
          <w:rFonts w:ascii="Arial" w:hAnsi="Arial"/>
        </w:rPr>
        <w:t xml:space="preserve"> ,Provincia de CURICO</w:t>
      </w:r>
      <w:proofErr w:type="spellStart"/>
      <w:r>
        <w:rPr>
          <w:rFonts w:ascii="Arial" w:hAnsi="Arial"/>
        </w:rPr>
        <w:t/>
      </w:r>
      <w:proofErr w:type="spellEnd"/>
      <w:r>
        <w:rPr>
          <w:rFonts w:ascii="Arial" w:hAnsi="Arial"/>
        </w:rPr>
        <w:t xml:space="preserve">, SEPTIMA REGION</w:t>
      </w:r>
      <w:proofErr w:type="spellStart"/>
      <w:r>
        <w:rPr>
          <w:rFonts w:ascii="Arial" w:hAnsi="Arial"/>
        </w:rPr>
        <w:t/>
      </w:r>
      <w:proofErr w:type="spellEnd"/>
      <w:r>
        <w:rPr>
          <w:rFonts w:ascii="Arial" w:hAnsi="Arial"/>
        </w:rPr>
        <w:t xml:space="preserve">, Rol de avalúo número </w:t>
      </w:r>
      <w:proofErr w:type="spellStart"/>
      <w:r>
        <w:rPr>
          <w:rFonts w:ascii="Arial" w:hAnsi="Arial"/>
        </w:rPr>
        <w:t/>
      </w:r>
      <w:proofErr w:type="spellEnd"/>
      <w:r>
        <w:rPr>
          <w:rFonts w:ascii="Arial" w:hAnsi="Arial"/>
        </w:rPr>
        <w:t xml:space="preserve"> de una superficie plantada aproximada de 3.20</w:t>
      </w:r>
      <w:proofErr w:type="spellStart"/>
      <w:r>
        <w:rPr>
          <w:rFonts w:ascii="Arial" w:hAnsi="Arial"/>
        </w:rPr>
        <w:t/>
      </w:r>
      <w:proofErr w:type="spellEnd"/>
      <w:r>
        <w:rPr>
          <w:rFonts w:ascii="Arial" w:hAnsi="Arial"/>
        </w:rPr>
        <w:t xml:space="preserve"> </w:t>
      </w:r>
      <w:proofErr w:type="spellStart"/>
      <w:r>
        <w:rPr>
          <w:rFonts w:ascii="Arial" w:hAnsi="Arial"/>
        </w:rPr>
        <w:t>Hás</w:t>
      </w:r>
      <w:proofErr w:type="spellEnd"/>
      <w:r>
        <w:rPr>
          <w:rFonts w:ascii="Arial" w:hAnsi="Arial"/>
        </w:rPr>
        <w:t xml:space="preserve">.  Asimismo, es y  declara ser dueño exclusivo y sin limitaciones, de la producción de fruta de exportación, a que se refiere  la cláusula Segunda del presente contrato,  a producirse en el(los) </w:t>
      </w:r>
      <w:proofErr w:type="gramStart"/>
      <w:r>
        <w:rPr>
          <w:rFonts w:ascii="Arial" w:hAnsi="Arial"/>
        </w:rPr>
        <w:t>predio(</w:t>
      </w:r>
      <w:proofErr w:type="gramEnd"/>
      <w:r>
        <w:rPr>
          <w:rFonts w:ascii="Arial" w:hAnsi="Arial"/>
        </w:rPr>
        <w:t xml:space="preserve">s) antes señalado(s), </w:t>
      </w:r>
      <w:r w:rsidRPr="00F16CD3">
        <w:rPr>
          <w:rFonts w:ascii="Arial" w:hAnsi="Arial" w:cs="Arial"/>
          <w:color w:val="000000"/>
          <w:szCs w:val="24"/>
          <w:lang w:val="es-ES_tradnl"/>
        </w:rPr>
        <w:t>que al tiempo de la cosecha estarán debidamente certificados</w:t>
      </w:r>
      <w:r w:rsidRPr="00F16CD3">
        <w:rPr>
          <w:rFonts w:ascii="Arial" w:hAnsi="Arial" w:cs="Arial"/>
          <w:color w:val="000000"/>
          <w:szCs w:val="24"/>
        </w:rPr>
        <w:t xml:space="preserve"> bajo Protocolos de Seguridad Agro Alimentaria.</w:t>
      </w:r>
    </w:p>
    <w:p w14:paraId="6F7BE063" w14:textId="77777777" w:rsidR="00BF3C90" w:rsidRDefault="00BF3C90" w:rsidP="00BF3C90">
      <w:pPr>
        <w:pStyle w:val="Textosinformato"/>
        <w:jc w:val="both"/>
        <w:rPr>
          <w:rFonts w:ascii="Arial" w:hAnsi="Arial"/>
        </w:rPr>
      </w:pPr>
    </w:p>
    <w:p w14:paraId="7E5C38C9"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EL VENDEDOR declara que respecto a aquellas variedades o especies que forman parte del presente contrato y que correspondan a variedades protegidas, de acuerdo a lo establecido en la Ley N°19.342,  cuenta con todos los Certificados y Autorizaciones pertinentes para plantar, cultivar y vender la producción de la especie o variedad respectiva. Por lo anterior, libera expresamente AL COMPRADOR de cualquier responsabilidad que pudiera tener con relación a esta materia.</w:t>
      </w:r>
    </w:p>
    <w:p w14:paraId="32FB7CEB"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74F40D9F" w14:textId="77777777" w:rsidR="00BF3C90" w:rsidRPr="00F16CD3" w:rsidRDefault="00BF3C90" w:rsidP="00BF3C90">
      <w:pPr>
        <w:jc w:val="both"/>
        <w:rPr>
          <w:rFonts w:ascii="Arial" w:hAnsi="Arial" w:cs="Arial"/>
          <w:szCs w:val="24"/>
          <w:lang w:val="es-ES_tradnl"/>
        </w:rPr>
      </w:pPr>
      <w:r w:rsidRPr="00F16CD3">
        <w:rPr>
          <w:rFonts w:ascii="Arial" w:hAnsi="Arial" w:cs="Arial"/>
          <w:szCs w:val="24"/>
          <w:lang w:val="es-ES_tradnl"/>
        </w:rPr>
        <w:t xml:space="preserve">EL VENDEDOR también declara que no existe sobre la fruta materia de este contrato, obligación alguna, embargo, prenda, promesa de venta o comercialización, caución, litigio pendiente, o cualquier derecho de terceros que afecte o pueda afectar el cumplimiento cabal e íntegro del presente contrato de compraventa, comprometiéndose a mantener todas y cada una de las condiciones antes mencionadas hasta el término del presente contrato. </w:t>
      </w:r>
    </w:p>
    <w:p w14:paraId="6E0F6FE4" w14:textId="77777777" w:rsidR="00723C35" w:rsidRDefault="00723C35" w:rsidP="00BF3C90">
      <w:pPr>
        <w:jc w:val="both"/>
        <w:rPr>
          <w:rFonts w:ascii="Arial" w:hAnsi="Arial" w:cs="Arial"/>
          <w:szCs w:val="24"/>
          <w:lang w:val="es-ES_tradnl"/>
        </w:rPr>
      </w:pPr>
    </w:p>
    <w:p w14:paraId="51BB8D30" w14:textId="77777777" w:rsidR="00BF3C90" w:rsidRPr="00F16CD3" w:rsidRDefault="00BF3C90" w:rsidP="00BF3C90">
      <w:pPr>
        <w:jc w:val="both"/>
        <w:rPr>
          <w:rFonts w:ascii="Arial" w:hAnsi="Arial" w:cs="Arial"/>
          <w:szCs w:val="24"/>
          <w:lang w:val="es-ES_tradnl"/>
        </w:rPr>
      </w:pPr>
      <w:r w:rsidRPr="00F16CD3">
        <w:rPr>
          <w:rFonts w:ascii="Arial" w:hAnsi="Arial" w:cs="Arial"/>
          <w:szCs w:val="24"/>
          <w:lang w:val="es-ES_tradnl"/>
        </w:rPr>
        <w:t>Asimismo, EL VENDEDOR declara encontrarse al día en sus declaraciones y pagos de Impuesto al Valor Agregado (IVA), tener giro agrícola para vender fruta, no tener procesos, notificaciones o citaciones con el Servicio de Impuestos Internos por ningún concepto, comprometiéndose a mantener ésta situación hasta el término del presente contrato. De existir alguna situación de comportamiento tributario irregular del VENDEDOR para con el Servicio de Impuestos Internos que afecte al COMPRADOR, éste podrá retener todos los pagos a que se refiere el presente contrato hasta la solución del conflicto del VENDEDOR con el Servicio de Impuestos Internos.</w:t>
      </w:r>
    </w:p>
    <w:p w14:paraId="2324512B" w14:textId="77777777" w:rsidR="00BF3C90" w:rsidRPr="00F16CD3" w:rsidRDefault="00BF3C90" w:rsidP="00BF3C90">
      <w:pPr>
        <w:jc w:val="both"/>
        <w:rPr>
          <w:rFonts w:ascii="Arial" w:hAnsi="Arial" w:cs="Arial"/>
          <w:szCs w:val="24"/>
          <w:lang w:val="es-ES_tradnl"/>
        </w:rPr>
      </w:pPr>
    </w:p>
    <w:p w14:paraId="434A9339" w14:textId="77777777" w:rsidR="00BF3C90" w:rsidRDefault="00BF3C90" w:rsidP="00BF3C90">
      <w:pPr>
        <w:pStyle w:val="Textosinformato"/>
        <w:jc w:val="both"/>
        <w:rPr>
          <w:rFonts w:ascii="Arial" w:hAnsi="Arial"/>
        </w:rPr>
      </w:pPr>
      <w:r w:rsidRPr="00F16CD3">
        <w:rPr>
          <w:rFonts w:ascii="Arial" w:hAnsi="Arial" w:cs="Arial"/>
          <w:szCs w:val="24"/>
          <w:lang w:val="es-ES_tradnl"/>
        </w:rPr>
        <w:t xml:space="preserve">Las declaraciones contenidas en esta cláusula se consideran esenciales para la celebración del presente contrato, y su falta de veracidad, pondrá término al mismo, avaluándose los perjuicios en forma anticipada en el equivalente a un 20% del valor de este contrato, sin perjuicio de que por este motivo se hará exigible en </w:t>
      </w:r>
      <w:r w:rsidRPr="00F16CD3">
        <w:rPr>
          <w:rFonts w:ascii="Arial" w:hAnsi="Arial" w:cs="Arial"/>
          <w:szCs w:val="24"/>
          <w:lang w:val="es-ES_tradnl"/>
        </w:rPr>
        <w:lastRenderedPageBreak/>
        <w:t>forma inmediata el saldo de la cuenta corriente no mercantil y los intereses que correspondan hasta la fecha del pago, conforme a las cláusulas novena y décima.</w:t>
      </w:r>
    </w:p>
    <w:p w14:paraId="1EFEB8D1" w14:textId="77777777" w:rsidR="00BF3C90" w:rsidRDefault="00BF3C90" w:rsidP="00BF3C90">
      <w:pPr>
        <w:pStyle w:val="Textosinformato"/>
        <w:jc w:val="both"/>
        <w:rPr>
          <w:rFonts w:ascii="Arial" w:hAnsi="Arial"/>
        </w:rPr>
      </w:pPr>
    </w:p>
    <w:p w14:paraId="2D04EBDD" w14:textId="77777777" w:rsidR="00BF3C90" w:rsidRDefault="00BF3C90" w:rsidP="00BF3C90">
      <w:pPr>
        <w:pStyle w:val="Textosinformato"/>
        <w:jc w:val="both"/>
        <w:rPr>
          <w:rFonts w:ascii="Arial" w:hAnsi="Arial"/>
        </w:rPr>
      </w:pPr>
    </w:p>
    <w:p w14:paraId="30D95122" w14:textId="77777777" w:rsidR="00BF3C90" w:rsidRDefault="00BF3C90" w:rsidP="00BF3C90">
      <w:pPr>
        <w:pStyle w:val="Textosinformato"/>
        <w:jc w:val="both"/>
        <w:rPr>
          <w:rFonts w:ascii="Arial" w:hAnsi="Arial"/>
          <w:b/>
          <w:u w:val="single"/>
        </w:rPr>
      </w:pPr>
      <w:r>
        <w:rPr>
          <w:rFonts w:ascii="Arial" w:hAnsi="Arial"/>
          <w:b/>
          <w:u w:val="single"/>
        </w:rPr>
        <w:t>SEGUNDO:</w:t>
      </w:r>
    </w:p>
    <w:p w14:paraId="1C0A42A5" w14:textId="77777777" w:rsidR="00BF3C90" w:rsidRDefault="00BF3C90" w:rsidP="00BF3C90">
      <w:pPr>
        <w:pStyle w:val="Textosinformato"/>
        <w:jc w:val="both"/>
        <w:rPr>
          <w:rFonts w:ascii="Arial" w:hAnsi="Arial"/>
        </w:rPr>
      </w:pPr>
    </w:p>
    <w:p w14:paraId="50AB7DBF" w14:textId="77777777" w:rsidR="00BF3C90" w:rsidRDefault="00BF3C90" w:rsidP="00BF3C90">
      <w:pPr>
        <w:pStyle w:val="Textosinformato"/>
        <w:jc w:val="both"/>
        <w:rPr>
          <w:rFonts w:ascii="Arial" w:hAnsi="Arial"/>
        </w:rPr>
      </w:pPr>
      <w:r>
        <w:rPr>
          <w:rFonts w:ascii="Arial" w:hAnsi="Arial"/>
        </w:rPr>
        <w:t xml:space="preserve">En este acto y por el presente instrumento, EL VENDEDOR vende, y cede  a LA COMPRADORA, para quien compra, acepta y adquiere don HOJAS DEL VALLE, BERNARDO JOAQUIN</w:t>
      </w:r>
      <w:proofErr w:type="spellStart"/>
      <w:r>
        <w:rPr>
          <w:rFonts w:ascii="Arial" w:hAnsi="Arial"/>
        </w:rPr>
        <w:t/>
      </w:r>
      <w:proofErr w:type="spellEnd"/>
      <w:r>
        <w:rPr>
          <w:rFonts w:ascii="Arial" w:hAnsi="Arial"/>
        </w:rPr>
        <w:t xml:space="preserve"> y  don GERMAN ILLANES</w:t>
      </w:r>
      <w:proofErr w:type="spellStart"/>
      <w:r>
        <w:rPr>
          <w:rFonts w:ascii="Arial" w:hAnsi="Arial"/>
        </w:rPr>
        <w:t/>
      </w:r>
      <w:proofErr w:type="spellEnd"/>
      <w:r>
        <w:rPr>
          <w:rFonts w:ascii="Arial" w:hAnsi="Arial"/>
        </w:rPr>
        <w:t>, la totalidad de la producción  de la fruta materia de este contrato que se produzca exclusivamente en el(los) predio(s) precedentemente individualizado(s), durante la(s) temporada(s) de vigencia de este contrato.</w:t>
      </w:r>
    </w:p>
    <w:p w14:paraId="5E03DF01" w14:textId="77777777" w:rsidR="00BF3C90" w:rsidRDefault="00BF3C90" w:rsidP="00BF3C90">
      <w:pPr>
        <w:pStyle w:val="Textosinformato"/>
        <w:jc w:val="both"/>
        <w:rPr>
          <w:rFonts w:ascii="Arial" w:hAnsi="Arial"/>
        </w:rPr>
      </w:pPr>
    </w:p>
    <w:p w14:paraId="558F024D" w14:textId="77777777" w:rsidR="00BF3C90" w:rsidRDefault="00BF3C90" w:rsidP="00BF3C90">
      <w:pPr>
        <w:pStyle w:val="Textosinformato"/>
        <w:jc w:val="both"/>
        <w:rPr>
          <w:rFonts w:ascii="Arial" w:hAnsi="Arial"/>
        </w:rPr>
      </w:pPr>
      <w:r>
        <w:rPr>
          <w:rFonts w:ascii="Arial" w:hAnsi="Arial"/>
        </w:rPr>
        <w:t xml:space="preserve">EL VENDEDOR declara que la producción de fruta materia de este contrato para la(s) temporada(s) </w:t>
      </w:r>
      <w:bookmarkStart w:id="0" w:name="_Hlk77082967"/>
      <w:bookmarkStart w:id="1" w:name="_Hlk77087764"/>
      <w:r w:rsidRPr="00825D1B">
        <w:rPr>
          <w:rFonts w:ascii="Arial" w:hAnsi="Arial"/>
          <w:bCs/>
        </w:rPr>
        <w:t xml:space="preserve">19/20</w:t>
      </w:r>
      <w:bookmarkEnd w:id="0"/>
      <w:r w:rsidRPr="00825D1B">
        <w:rPr>
          <w:rFonts w:ascii="Arial" w:hAnsi="Arial"/>
          <w:bCs/>
        </w:rPr>
        <w:t>,</w:t>
      </w:r>
      <w:r>
        <w:rPr>
          <w:rFonts w:ascii="Arial" w:hAnsi="Arial"/>
          <w:b/>
        </w:rPr>
        <w:t xml:space="preserve"> </w:t>
      </w:r>
      <w:bookmarkEnd w:id="1"/>
      <w:r>
        <w:rPr>
          <w:rFonts w:ascii="Arial" w:hAnsi="Arial"/>
        </w:rPr>
        <w:t xml:space="preserve">  se estima en las siguientes cantidades:</w:t>
      </w:r>
    </w:p>
    <w:p w14:paraId="6A58351D" w14:textId="77777777" w:rsidR="00BF3C90" w:rsidRDefault="00BF3C90" w:rsidP="00BF3C90">
      <w:pPr>
        <w:pStyle w:val="Textosinformato"/>
        <w:jc w:val="both"/>
        <w:rPr>
          <w:rFonts w:ascii="Arial" w:hAnsi="Arial"/>
        </w:rPr>
      </w:pPr>
    </w:p>
    <w:p w14:paraId="54FA7E03" w14:textId="77777777" w:rsidR="00BF3C90" w:rsidRDefault="00BF3C90" w:rsidP="00BF3C90">
      <w:pPr>
        <w:pStyle w:val="Textosinformato"/>
        <w:jc w:val="both"/>
        <w:rPr>
          <w:rFonts w:ascii="Arial" w:hAnsi="Arial"/>
        </w:rPr>
      </w:pPr>
    </w:p>
    <w:p w14:paraId="28C1292F" w14:textId="151D4981" w:rsidR="00BF3C90" w:rsidRPr="00C975E7" w:rsidRDefault="00BF3C90" w:rsidP="00BF3C90">
      <w:pPr>
        <w:pStyle w:val="Textosinformato"/>
        <w:rPr>
          <w:rFonts w:ascii="Arial" w:hAnsi="Arial"/>
          <w:b/>
          <w:lang w:val="en-US"/>
        </w:rPr>
      </w:pPr>
      <w:bookmarkStart w:id="2" w:name="_Hlk77082175"/>
      <w:r>
        <w:rPr>
          <w:rFonts w:ascii="Arial" w:hAnsi="Arial"/>
          <w:b/>
        </w:rPr>
        <w:t xml:space="preserve">ESPECIE      VARIEDAD   CATEGORIA   C. I.      </w:t>
      </w:r>
      <w:r w:rsidRPr="00C975E7">
        <w:rPr>
          <w:rFonts w:ascii="Arial" w:hAnsi="Arial"/>
          <w:b/>
          <w:lang w:val="en-US"/>
        </w:rPr>
        <w:t xml:space="preserve">C.F.      </w:t>
      </w:r>
      <w:r w:rsidR="00C975E7" w:rsidRPr="00C975E7">
        <w:rPr>
          <w:rFonts w:ascii="Arial" w:hAnsi="Arial"/>
          <w:b/>
          <w:lang w:val="en-US"/>
        </w:rPr>
        <w:t xml:space="preserve">   </w:t>
      </w:r>
      <w:r w:rsidRPr="00C975E7">
        <w:rPr>
          <w:rFonts w:ascii="Arial" w:hAnsi="Arial"/>
          <w:b/>
          <w:lang w:val="en-US"/>
        </w:rPr>
        <w:t xml:space="preserve">KILOS  </w:t>
      </w:r>
      <w:r w:rsidR="00C975E7" w:rsidRPr="00C975E7">
        <w:rPr>
          <w:rFonts w:ascii="Arial" w:hAnsi="Arial"/>
          <w:b/>
          <w:lang w:val="en-US"/>
        </w:rPr>
        <w:tab/>
      </w:r>
      <w:r w:rsidR="00C975E7">
        <w:rPr>
          <w:rFonts w:ascii="Arial" w:hAnsi="Arial"/>
          <w:b/>
          <w:lang w:val="en-US"/>
        </w:rPr>
        <w:t xml:space="preserve"> </w:t>
      </w:r>
      <w:r w:rsidR="00C975E7" w:rsidRPr="00C975E7">
        <w:rPr>
          <w:rFonts w:ascii="Arial" w:hAnsi="Arial"/>
          <w:b/>
          <w:lang w:val="en-US"/>
        </w:rPr>
        <w:t>SUP</w:t>
      </w:r>
      <w:proofErr w:type="gramStart"/>
      <w:r w:rsidR="00C975E7" w:rsidRPr="00C975E7">
        <w:rPr>
          <w:rFonts w:ascii="Arial" w:hAnsi="Arial"/>
          <w:b/>
          <w:lang w:val="en-US"/>
        </w:rPr>
        <w:t>.(</w:t>
      </w:r>
      <w:proofErr w:type="gramEnd"/>
      <w:r w:rsidR="00C975E7" w:rsidRPr="00C975E7">
        <w:rPr>
          <w:rFonts w:ascii="Arial" w:hAnsi="Arial"/>
          <w:b/>
          <w:lang w:val="en-US"/>
        </w:rPr>
        <w:t>HAS.)</w:t>
      </w:r>
    </w:p>
    <w:p w14:paraId="1555BFBA" w14:textId="77777777" w:rsidR="00BF3C90" w:rsidRPr="00C975E7" w:rsidRDefault="00BF3C90" w:rsidP="00BF3C90">
      <w:pPr>
        <w:pStyle w:val="Textosinformato"/>
        <w:rPr>
          <w:rFonts w:ascii="Arial" w:hAnsi="Arial"/>
          <w:b/>
          <w:lang w:val="en-US"/>
        </w:rPr>
      </w:pPr>
    </w:p>
    <w:tbl>
      <w:tblPr>
        <w:tblW w:w="7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072"/>
        <w:gridCol w:w="190"/>
        <w:gridCol w:w="1290"/>
        <w:gridCol w:w="850"/>
        <w:gridCol w:w="709"/>
        <w:gridCol w:w="1276"/>
        <w:gridCol w:w="1134"/>
      </w:tblGrid>
      <w:tr w:rsidR="00BF3C90" w14:paraId="0E6F9679" w14:textId="77777777" w:rsidTr="00C975E7">
        <w:trPr>
          <w:gridAfter w:val="6"/>
          <w:wAfter w:w="5449" w:type="dxa"/>
          <w:trHeight w:val="210"/>
        </w:trPr>
        <w:tc>
          <w:tcPr>
            <w:tcW w:w="2206" w:type="dxa"/>
            <w:gridSpan w:val="2"/>
            <w:tcBorders>
              <w:top w:val="nil"/>
              <w:left w:val="nil"/>
              <w:bottom w:val="nil"/>
              <w:right w:val="nil"/>
            </w:tcBorders>
            <w:shd w:val="clear" w:color="auto" w:fill="auto"/>
          </w:tcPr>
          <w:p w14:paraId="15A8F945" w14:textId="50D48565" w:rsidR="00BF3C90" w:rsidRPr="00CA0787" w:rsidRDefault="00BF3C90" w:rsidP="003F6DFE">
            <w:pPr>
              <w:pStyle w:val="Textosinformato"/>
              <w:jc w:val="both"/>
              <w:rPr>
                <w:rFonts w:ascii="Arial" w:eastAsia="Calibri" w:hAnsi="Arial"/>
                <w:sz w:val="16"/>
                <w:szCs w:val="16"/>
              </w:rPr>
            </w:pPr>
            <w:r w:rsidRPr="00CA0787">
              <w:rPr>
                <w:rFonts w:ascii="Arial" w:eastAsia="Calibri" w:hAnsi="Arial"/>
                <w:bCs/>
                <w:sz w:val="18"/>
                <w:szCs w:val="18"/>
              </w:rPr>
              <w:t/>
            </w:r>
          </w:p>
        </w:tc>
      </w:tr>
      <w:tr w:rsidR="00C975E7" w14:paraId="1157EFBB" w14:textId="77777777" w:rsidTr="00C975E7">
        <w:tblPrEx>
          <w:tblCellMar>
            <w:left w:w="108" w:type="dxa"/>
            <w:right w:w="108" w:type="dxa"/>
          </w:tblCellMar>
          <w:tblLook w:val="04A0" w:firstRow="1" w:lastRow="0" w:firstColumn="1" w:lastColumn="0" w:noHBand="0" w:noVBand="1"/>
        </w:tblPrEx>
        <w:tc>
          <w:tcPr>
            <w:tcW w:w="1134" w:type="dxa"/>
            <w:shd w:val="clear" w:color="auto" w:fill="auto"/>
          </w:tcPr>
          <w:p w14:paraId="69EC6198"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CEREZAS</w:t>
            </w:r>
          </w:p>
        </w:tc>
        <w:tc>
          <w:tcPr>
            <w:tcW w:w="1262" w:type="dxa"/>
            <w:gridSpan w:val="2"/>
            <w:shd w:val="clear" w:color="auto" w:fill="auto"/>
          </w:tcPr>
          <w:p w14:paraId="2C68E28E"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SANTINA</w:t>
            </w:r>
          </w:p>
        </w:tc>
        <w:tc>
          <w:tcPr>
            <w:tcW w:w="1290" w:type="dxa"/>
            <w:shd w:val="clear" w:color="auto" w:fill="auto"/>
          </w:tcPr>
          <w:p w14:paraId="4EC82F5C"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OTRAS</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850" w:type="dxa"/>
            <w:shd w:val="clear" w:color="auto" w:fill="auto"/>
          </w:tcPr>
          <w:p w14:paraId="70CDCB17"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9" w:type="dxa"/>
            <w:shd w:val="clear" w:color="auto" w:fill="auto"/>
          </w:tcPr>
          <w:p w14:paraId="21F51610"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1276" w:type="dxa"/>
            <w:shd w:val="clear" w:color="auto" w:fill="auto"/>
          </w:tcPr>
          <w:p w14:paraId="525C1C15" w14:textId="0B29A784"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w:r>
          </w:p>
        </w:tc>
        <w:tc>
          <w:tcPr>
            <w:tcW w:w="1134" w:type="dxa"/>
            <w:shd w:val="clear" w:color="auto" w:fill="auto"/>
          </w:tcPr>
          <w:p w14:paraId="613D8D05" w14:textId="633717AB"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3.2</w:t>
            </w:r>
            <w:proofErr w:type="spellStart"/>
            <w:r>
              <w:rPr>
                <w:rFonts w:ascii="Arial" w:eastAsia="Calibri" w:hAnsi="Arial"/>
                <w:sz w:val="16"/>
                <w:szCs w:val="16"/>
              </w:rPr>
              <w:t/>
            </w:r>
            <w:proofErr w:type="spellEnd"/>
            <w:r w:rsidRPr="00CA0787">
              <w:rPr>
                <w:rFonts w:ascii="Arial" w:eastAsia="Calibri" w:hAnsi="Arial"/>
                <w:sz w:val="16"/>
                <w:szCs w:val="16"/>
              </w:rPr>
              <w:t/>
            </w:r>
          </w:p>
        </w:tc>
      </w:tr>
      <w:tr w:rsidR="00C975E7" w14:paraId="1157EFBB" w14:textId="77777777" w:rsidTr="00C975E7">
        <w:tblPrEx>
          <w:tblCellMar>
            <w:left w:w="108" w:type="dxa"/>
            <w:right w:w="108" w:type="dxa"/>
          </w:tblCellMar>
          <w:tblLook w:val="04A0" w:firstRow="1" w:lastRow="0" w:firstColumn="1" w:lastColumn="0" w:noHBand="0" w:noVBand="1"/>
        </w:tblPrEx>
        <w:tc>
          <w:tcPr>
            <w:tcW w:w="1134" w:type="dxa"/>
            <w:shd w:val="clear" w:color="auto" w:fill="auto"/>
          </w:tcPr>
          <w:p w14:paraId="69EC6198"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CEREZAS</w:t>
            </w:r>
          </w:p>
        </w:tc>
        <w:tc>
          <w:tcPr>
            <w:tcW w:w="1262" w:type="dxa"/>
            <w:gridSpan w:val="2"/>
            <w:shd w:val="clear" w:color="auto" w:fill="auto"/>
          </w:tcPr>
          <w:p w14:paraId="2C68E28E"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SANTINA</w:t>
            </w:r>
          </w:p>
        </w:tc>
        <w:tc>
          <w:tcPr>
            <w:tcW w:w="1290" w:type="dxa"/>
            <w:shd w:val="clear" w:color="auto" w:fill="auto"/>
          </w:tcPr>
          <w:p w14:paraId="4EC82F5C"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EX FANCY P</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850" w:type="dxa"/>
            <w:shd w:val="clear" w:color="auto" w:fill="auto"/>
          </w:tcPr>
          <w:p w14:paraId="70CDCB17"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G</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9" w:type="dxa"/>
            <w:shd w:val="clear" w:color="auto" w:fill="auto"/>
          </w:tcPr>
          <w:p w14:paraId="21F51610"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G</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1276" w:type="dxa"/>
            <w:shd w:val="clear" w:color="auto" w:fill="auto"/>
          </w:tcPr>
          <w:p w14:paraId="525C1C15" w14:textId="0B29A784"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1.992</w:t>
            </w:r>
          </w:p>
        </w:tc>
        <w:tc>
          <w:tcPr>
            <w:tcW w:w="1134" w:type="dxa"/>
            <w:shd w:val="clear" w:color="auto" w:fill="auto"/>
          </w:tcPr>
          <w:p w14:paraId="613D8D05" w14:textId="633717AB"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w:r>
            <w:proofErr w:type="spellStart"/>
            <w:r>
              <w:rPr>
                <w:rFonts w:ascii="Arial" w:eastAsia="Calibri" w:hAnsi="Arial"/>
                <w:sz w:val="16"/>
                <w:szCs w:val="16"/>
              </w:rPr>
              <w:t/>
            </w:r>
            <w:proofErr w:type="spellEnd"/>
            <w:r w:rsidRPr="00CA0787">
              <w:rPr>
                <w:rFonts w:ascii="Arial" w:eastAsia="Calibri" w:hAnsi="Arial"/>
                <w:sz w:val="16"/>
                <w:szCs w:val="16"/>
              </w:rPr>
              <w:t/>
            </w:r>
          </w:p>
        </w:tc>
      </w:tr>
      <w:tr w:rsidR="00C975E7" w14:paraId="1157EFBB" w14:textId="77777777" w:rsidTr="00C975E7">
        <w:tblPrEx>
          <w:tblCellMar>
            <w:left w:w="108" w:type="dxa"/>
            <w:right w:w="108" w:type="dxa"/>
          </w:tblCellMar>
          <w:tblLook w:val="04A0" w:firstRow="1" w:lastRow="0" w:firstColumn="1" w:lastColumn="0" w:noHBand="0" w:noVBand="1"/>
        </w:tblPrEx>
        <w:tc>
          <w:tcPr>
            <w:tcW w:w="1134" w:type="dxa"/>
            <w:shd w:val="clear" w:color="auto" w:fill="auto"/>
          </w:tcPr>
          <w:p w14:paraId="69EC6198"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CEREZAS</w:t>
            </w:r>
          </w:p>
        </w:tc>
        <w:tc>
          <w:tcPr>
            <w:tcW w:w="1262" w:type="dxa"/>
            <w:gridSpan w:val="2"/>
            <w:shd w:val="clear" w:color="auto" w:fill="auto"/>
          </w:tcPr>
          <w:p w14:paraId="2C68E28E"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SANTINA</w:t>
            </w:r>
          </w:p>
        </w:tc>
        <w:tc>
          <w:tcPr>
            <w:tcW w:w="1290" w:type="dxa"/>
            <w:shd w:val="clear" w:color="auto" w:fill="auto"/>
          </w:tcPr>
          <w:p w14:paraId="4EC82F5C"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EX FANCY P</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850" w:type="dxa"/>
            <w:shd w:val="clear" w:color="auto" w:fill="auto"/>
          </w:tcPr>
          <w:p w14:paraId="70CDCB17"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XXJ</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9" w:type="dxa"/>
            <w:shd w:val="clear" w:color="auto" w:fill="auto"/>
          </w:tcPr>
          <w:p w14:paraId="21F51610"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XXJ</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1276" w:type="dxa"/>
            <w:shd w:val="clear" w:color="auto" w:fill="auto"/>
          </w:tcPr>
          <w:p w14:paraId="525C1C15" w14:textId="0B29A784"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1.992</w:t>
            </w:r>
          </w:p>
        </w:tc>
        <w:tc>
          <w:tcPr>
            <w:tcW w:w="1134" w:type="dxa"/>
            <w:shd w:val="clear" w:color="auto" w:fill="auto"/>
          </w:tcPr>
          <w:p w14:paraId="613D8D05" w14:textId="633717AB"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w:r>
            <w:proofErr w:type="spellStart"/>
            <w:r>
              <w:rPr>
                <w:rFonts w:ascii="Arial" w:eastAsia="Calibri" w:hAnsi="Arial"/>
                <w:sz w:val="16"/>
                <w:szCs w:val="16"/>
              </w:rPr>
              <w:t/>
            </w:r>
            <w:proofErr w:type="spellEnd"/>
            <w:r w:rsidRPr="00CA0787">
              <w:rPr>
                <w:rFonts w:ascii="Arial" w:eastAsia="Calibri" w:hAnsi="Arial"/>
                <w:sz w:val="16"/>
                <w:szCs w:val="16"/>
              </w:rPr>
              <w:t/>
            </w:r>
          </w:p>
        </w:tc>
      </w:tr>
      <w:tr w:rsidR="00C975E7" w14:paraId="1157EFBB" w14:textId="77777777" w:rsidTr="00C975E7">
        <w:tblPrEx>
          <w:tblCellMar>
            <w:left w:w="108" w:type="dxa"/>
            <w:right w:w="108" w:type="dxa"/>
          </w:tblCellMar>
          <w:tblLook w:val="04A0" w:firstRow="1" w:lastRow="0" w:firstColumn="1" w:lastColumn="0" w:noHBand="0" w:noVBand="1"/>
        </w:tblPrEx>
        <w:tc>
          <w:tcPr>
            <w:tcW w:w="1134" w:type="dxa"/>
            <w:shd w:val="clear" w:color="auto" w:fill="auto"/>
          </w:tcPr>
          <w:p w14:paraId="69EC6198"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CEREZAS</w:t>
            </w:r>
          </w:p>
        </w:tc>
        <w:tc>
          <w:tcPr>
            <w:tcW w:w="1262" w:type="dxa"/>
            <w:gridSpan w:val="2"/>
            <w:shd w:val="clear" w:color="auto" w:fill="auto"/>
          </w:tcPr>
          <w:p w14:paraId="2C68E28E"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SANTINA</w:t>
            </w:r>
          </w:p>
        </w:tc>
        <w:tc>
          <w:tcPr>
            <w:tcW w:w="1290" w:type="dxa"/>
            <w:shd w:val="clear" w:color="auto" w:fill="auto"/>
          </w:tcPr>
          <w:p w14:paraId="4EC82F5C"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EX FANCY P</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850" w:type="dxa"/>
            <w:shd w:val="clear" w:color="auto" w:fill="auto"/>
          </w:tcPr>
          <w:p w14:paraId="70CDCB17"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XJ</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9" w:type="dxa"/>
            <w:shd w:val="clear" w:color="auto" w:fill="auto"/>
          </w:tcPr>
          <w:p w14:paraId="21F51610"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XJ</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1276" w:type="dxa"/>
            <w:shd w:val="clear" w:color="auto" w:fill="auto"/>
          </w:tcPr>
          <w:p w14:paraId="525C1C15" w14:textId="0B29A784"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1.992</w:t>
            </w:r>
          </w:p>
        </w:tc>
        <w:tc>
          <w:tcPr>
            <w:tcW w:w="1134" w:type="dxa"/>
            <w:shd w:val="clear" w:color="auto" w:fill="auto"/>
          </w:tcPr>
          <w:p w14:paraId="613D8D05" w14:textId="633717AB"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w:r>
            <w:proofErr w:type="spellStart"/>
            <w:r>
              <w:rPr>
                <w:rFonts w:ascii="Arial" w:eastAsia="Calibri" w:hAnsi="Arial"/>
                <w:sz w:val="16"/>
                <w:szCs w:val="16"/>
              </w:rPr>
              <w:t/>
            </w:r>
            <w:proofErr w:type="spellEnd"/>
            <w:r w:rsidRPr="00CA0787">
              <w:rPr>
                <w:rFonts w:ascii="Arial" w:eastAsia="Calibri" w:hAnsi="Arial"/>
                <w:sz w:val="16"/>
                <w:szCs w:val="16"/>
              </w:rPr>
              <w:t/>
            </w:r>
          </w:p>
        </w:tc>
      </w:tr>
      <w:tr w:rsidR="00C975E7" w14:paraId="1157EFBB" w14:textId="77777777" w:rsidTr="00C975E7">
        <w:tblPrEx>
          <w:tblCellMar>
            <w:left w:w="108" w:type="dxa"/>
            <w:right w:w="108" w:type="dxa"/>
          </w:tblCellMar>
          <w:tblLook w:val="04A0" w:firstRow="1" w:lastRow="0" w:firstColumn="1" w:lastColumn="0" w:noHBand="0" w:noVBand="1"/>
        </w:tblPrEx>
        <w:tc>
          <w:tcPr>
            <w:tcW w:w="1134" w:type="dxa"/>
            <w:shd w:val="clear" w:color="auto" w:fill="auto"/>
          </w:tcPr>
          <w:p w14:paraId="69EC6198"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CEREZAS</w:t>
            </w:r>
          </w:p>
        </w:tc>
        <w:tc>
          <w:tcPr>
            <w:tcW w:w="1262" w:type="dxa"/>
            <w:gridSpan w:val="2"/>
            <w:shd w:val="clear" w:color="auto" w:fill="auto"/>
          </w:tcPr>
          <w:p w14:paraId="2C68E28E"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SANTINA</w:t>
            </w:r>
          </w:p>
        </w:tc>
        <w:tc>
          <w:tcPr>
            <w:tcW w:w="1290" w:type="dxa"/>
            <w:shd w:val="clear" w:color="auto" w:fill="auto"/>
          </w:tcPr>
          <w:p w14:paraId="4EC82F5C"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EX FANCY P</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850" w:type="dxa"/>
            <w:shd w:val="clear" w:color="auto" w:fill="auto"/>
          </w:tcPr>
          <w:p w14:paraId="70CDCB17"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J</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9" w:type="dxa"/>
            <w:shd w:val="clear" w:color="auto" w:fill="auto"/>
          </w:tcPr>
          <w:p w14:paraId="21F51610"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J</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1276" w:type="dxa"/>
            <w:shd w:val="clear" w:color="auto" w:fill="auto"/>
          </w:tcPr>
          <w:p w14:paraId="525C1C15" w14:textId="0B29A784"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1.992</w:t>
            </w:r>
          </w:p>
        </w:tc>
        <w:tc>
          <w:tcPr>
            <w:tcW w:w="1134" w:type="dxa"/>
            <w:shd w:val="clear" w:color="auto" w:fill="auto"/>
          </w:tcPr>
          <w:p w14:paraId="613D8D05" w14:textId="633717AB"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w:r>
            <w:proofErr w:type="spellStart"/>
            <w:r>
              <w:rPr>
                <w:rFonts w:ascii="Arial" w:eastAsia="Calibri" w:hAnsi="Arial"/>
                <w:sz w:val="16"/>
                <w:szCs w:val="16"/>
              </w:rPr>
              <w:t/>
            </w:r>
            <w:proofErr w:type="spellEnd"/>
            <w:r w:rsidRPr="00CA0787">
              <w:rPr>
                <w:rFonts w:ascii="Arial" w:eastAsia="Calibri" w:hAnsi="Arial"/>
                <w:sz w:val="16"/>
                <w:szCs w:val="16"/>
              </w:rPr>
              <w:t/>
            </w:r>
          </w:p>
        </w:tc>
      </w:tr>
      <w:tr w:rsidR="00C975E7" w14:paraId="1157EFBB" w14:textId="77777777" w:rsidTr="00C975E7">
        <w:tblPrEx>
          <w:tblCellMar>
            <w:left w:w="108" w:type="dxa"/>
            <w:right w:w="108" w:type="dxa"/>
          </w:tblCellMar>
          <w:tblLook w:val="04A0" w:firstRow="1" w:lastRow="0" w:firstColumn="1" w:lastColumn="0" w:noHBand="0" w:noVBand="1"/>
        </w:tblPrEx>
        <w:tc>
          <w:tcPr>
            <w:tcW w:w="1134" w:type="dxa"/>
            <w:shd w:val="clear" w:color="auto" w:fill="auto"/>
          </w:tcPr>
          <w:p w14:paraId="69EC6198"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CEREZAS</w:t>
            </w:r>
          </w:p>
        </w:tc>
        <w:tc>
          <w:tcPr>
            <w:tcW w:w="1262" w:type="dxa"/>
            <w:gridSpan w:val="2"/>
            <w:shd w:val="clear" w:color="auto" w:fill="auto"/>
          </w:tcPr>
          <w:p w14:paraId="2C68E28E"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SANTINA</w:t>
            </w:r>
          </w:p>
        </w:tc>
        <w:tc>
          <w:tcPr>
            <w:tcW w:w="1290" w:type="dxa"/>
            <w:shd w:val="clear" w:color="auto" w:fill="auto"/>
          </w:tcPr>
          <w:p w14:paraId="4EC82F5C"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EX FANCY P</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850" w:type="dxa"/>
            <w:shd w:val="clear" w:color="auto" w:fill="auto"/>
          </w:tcPr>
          <w:p w14:paraId="70CDCB17"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XL</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9" w:type="dxa"/>
            <w:shd w:val="clear" w:color="auto" w:fill="auto"/>
          </w:tcPr>
          <w:p w14:paraId="21F51610"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XL</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1276" w:type="dxa"/>
            <w:shd w:val="clear" w:color="auto" w:fill="auto"/>
          </w:tcPr>
          <w:p w14:paraId="525C1C15" w14:textId="0B29A784"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1.992</w:t>
            </w:r>
          </w:p>
        </w:tc>
        <w:tc>
          <w:tcPr>
            <w:tcW w:w="1134" w:type="dxa"/>
            <w:shd w:val="clear" w:color="auto" w:fill="auto"/>
          </w:tcPr>
          <w:p w14:paraId="613D8D05" w14:textId="633717AB"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w:r>
            <w:proofErr w:type="spellStart"/>
            <w:r>
              <w:rPr>
                <w:rFonts w:ascii="Arial" w:eastAsia="Calibri" w:hAnsi="Arial"/>
                <w:sz w:val="16"/>
                <w:szCs w:val="16"/>
              </w:rPr>
              <w:t/>
            </w:r>
            <w:proofErr w:type="spellEnd"/>
            <w:r w:rsidRPr="00CA0787">
              <w:rPr>
                <w:rFonts w:ascii="Arial" w:eastAsia="Calibri" w:hAnsi="Arial"/>
                <w:sz w:val="16"/>
                <w:szCs w:val="16"/>
              </w:rPr>
              <w:t/>
            </w:r>
          </w:p>
        </w:tc>
      </w:tr>
      <w:tr w:rsidR="00C975E7" w14:paraId="1157EFBB" w14:textId="77777777" w:rsidTr="00C975E7">
        <w:tblPrEx>
          <w:tblCellMar>
            <w:left w:w="108" w:type="dxa"/>
            <w:right w:w="108" w:type="dxa"/>
          </w:tblCellMar>
          <w:tblLook w:val="04A0" w:firstRow="1" w:lastRow="0" w:firstColumn="1" w:lastColumn="0" w:noHBand="0" w:noVBand="1"/>
        </w:tblPrEx>
        <w:tc>
          <w:tcPr>
            <w:tcW w:w="1134" w:type="dxa"/>
            <w:shd w:val="clear" w:color="auto" w:fill="auto"/>
          </w:tcPr>
          <w:p w14:paraId="69EC6198"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CEREZAS</w:t>
            </w:r>
          </w:p>
        </w:tc>
        <w:tc>
          <w:tcPr>
            <w:tcW w:w="1262" w:type="dxa"/>
            <w:gridSpan w:val="2"/>
            <w:shd w:val="clear" w:color="auto" w:fill="auto"/>
          </w:tcPr>
          <w:p w14:paraId="2C68E28E"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SANTINA</w:t>
            </w:r>
          </w:p>
        </w:tc>
        <w:tc>
          <w:tcPr>
            <w:tcW w:w="1290" w:type="dxa"/>
            <w:shd w:val="clear" w:color="auto" w:fill="auto"/>
          </w:tcPr>
          <w:p w14:paraId="4EC82F5C"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EX FANCY R</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850" w:type="dxa"/>
            <w:shd w:val="clear" w:color="auto" w:fill="auto"/>
          </w:tcPr>
          <w:p w14:paraId="70CDCB17"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G</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9" w:type="dxa"/>
            <w:shd w:val="clear" w:color="auto" w:fill="auto"/>
          </w:tcPr>
          <w:p w14:paraId="21F51610"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G</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1276" w:type="dxa"/>
            <w:shd w:val="clear" w:color="auto" w:fill="auto"/>
          </w:tcPr>
          <w:p w14:paraId="525C1C15" w14:textId="0B29A784"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854</w:t>
            </w:r>
          </w:p>
        </w:tc>
        <w:tc>
          <w:tcPr>
            <w:tcW w:w="1134" w:type="dxa"/>
            <w:shd w:val="clear" w:color="auto" w:fill="auto"/>
          </w:tcPr>
          <w:p w14:paraId="613D8D05" w14:textId="633717AB"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w:r>
            <w:proofErr w:type="spellStart"/>
            <w:r>
              <w:rPr>
                <w:rFonts w:ascii="Arial" w:eastAsia="Calibri" w:hAnsi="Arial"/>
                <w:sz w:val="16"/>
                <w:szCs w:val="16"/>
              </w:rPr>
              <w:t/>
            </w:r>
            <w:proofErr w:type="spellEnd"/>
            <w:r w:rsidRPr="00CA0787">
              <w:rPr>
                <w:rFonts w:ascii="Arial" w:eastAsia="Calibri" w:hAnsi="Arial"/>
                <w:sz w:val="16"/>
                <w:szCs w:val="16"/>
              </w:rPr>
              <w:t/>
            </w:r>
          </w:p>
        </w:tc>
      </w:tr>
      <w:tr w:rsidR="00C975E7" w14:paraId="1157EFBB" w14:textId="77777777" w:rsidTr="00C975E7">
        <w:tblPrEx>
          <w:tblCellMar>
            <w:left w:w="108" w:type="dxa"/>
            <w:right w:w="108" w:type="dxa"/>
          </w:tblCellMar>
          <w:tblLook w:val="04A0" w:firstRow="1" w:lastRow="0" w:firstColumn="1" w:lastColumn="0" w:noHBand="0" w:noVBand="1"/>
        </w:tblPrEx>
        <w:tc>
          <w:tcPr>
            <w:tcW w:w="1134" w:type="dxa"/>
            <w:shd w:val="clear" w:color="auto" w:fill="auto"/>
          </w:tcPr>
          <w:p w14:paraId="69EC6198"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CEREZAS</w:t>
            </w:r>
          </w:p>
        </w:tc>
        <w:tc>
          <w:tcPr>
            <w:tcW w:w="1262" w:type="dxa"/>
            <w:gridSpan w:val="2"/>
            <w:shd w:val="clear" w:color="auto" w:fill="auto"/>
          </w:tcPr>
          <w:p w14:paraId="2C68E28E"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SANTINA</w:t>
            </w:r>
          </w:p>
        </w:tc>
        <w:tc>
          <w:tcPr>
            <w:tcW w:w="1290" w:type="dxa"/>
            <w:shd w:val="clear" w:color="auto" w:fill="auto"/>
          </w:tcPr>
          <w:p w14:paraId="4EC82F5C"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EX FANCY R</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850" w:type="dxa"/>
            <w:shd w:val="clear" w:color="auto" w:fill="auto"/>
          </w:tcPr>
          <w:p w14:paraId="70CDCB17"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XXJ</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9" w:type="dxa"/>
            <w:shd w:val="clear" w:color="auto" w:fill="auto"/>
          </w:tcPr>
          <w:p w14:paraId="21F51610"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XXJ</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1276" w:type="dxa"/>
            <w:shd w:val="clear" w:color="auto" w:fill="auto"/>
          </w:tcPr>
          <w:p w14:paraId="525C1C15" w14:textId="0B29A784"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854</w:t>
            </w:r>
          </w:p>
        </w:tc>
        <w:tc>
          <w:tcPr>
            <w:tcW w:w="1134" w:type="dxa"/>
            <w:shd w:val="clear" w:color="auto" w:fill="auto"/>
          </w:tcPr>
          <w:p w14:paraId="613D8D05" w14:textId="633717AB"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w:r>
            <w:proofErr w:type="spellStart"/>
            <w:r>
              <w:rPr>
                <w:rFonts w:ascii="Arial" w:eastAsia="Calibri" w:hAnsi="Arial"/>
                <w:sz w:val="16"/>
                <w:szCs w:val="16"/>
              </w:rPr>
              <w:t/>
            </w:r>
            <w:proofErr w:type="spellEnd"/>
            <w:r w:rsidRPr="00CA0787">
              <w:rPr>
                <w:rFonts w:ascii="Arial" w:eastAsia="Calibri" w:hAnsi="Arial"/>
                <w:sz w:val="16"/>
                <w:szCs w:val="16"/>
              </w:rPr>
              <w:t/>
            </w:r>
          </w:p>
        </w:tc>
      </w:tr>
      <w:tr w:rsidR="00C975E7" w14:paraId="1157EFBB" w14:textId="77777777" w:rsidTr="00C975E7">
        <w:tblPrEx>
          <w:tblCellMar>
            <w:left w:w="108" w:type="dxa"/>
            <w:right w:w="108" w:type="dxa"/>
          </w:tblCellMar>
          <w:tblLook w:val="04A0" w:firstRow="1" w:lastRow="0" w:firstColumn="1" w:lastColumn="0" w:noHBand="0" w:noVBand="1"/>
        </w:tblPrEx>
        <w:tc>
          <w:tcPr>
            <w:tcW w:w="1134" w:type="dxa"/>
            <w:shd w:val="clear" w:color="auto" w:fill="auto"/>
          </w:tcPr>
          <w:p w14:paraId="69EC6198"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CEREZAS</w:t>
            </w:r>
          </w:p>
        </w:tc>
        <w:tc>
          <w:tcPr>
            <w:tcW w:w="1262" w:type="dxa"/>
            <w:gridSpan w:val="2"/>
            <w:shd w:val="clear" w:color="auto" w:fill="auto"/>
          </w:tcPr>
          <w:p w14:paraId="2C68E28E"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SANTINA</w:t>
            </w:r>
          </w:p>
        </w:tc>
        <w:tc>
          <w:tcPr>
            <w:tcW w:w="1290" w:type="dxa"/>
            <w:shd w:val="clear" w:color="auto" w:fill="auto"/>
          </w:tcPr>
          <w:p w14:paraId="4EC82F5C"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EX FANCY R</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850" w:type="dxa"/>
            <w:shd w:val="clear" w:color="auto" w:fill="auto"/>
          </w:tcPr>
          <w:p w14:paraId="70CDCB17"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XJ</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9" w:type="dxa"/>
            <w:shd w:val="clear" w:color="auto" w:fill="auto"/>
          </w:tcPr>
          <w:p w14:paraId="21F51610"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XJ</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1276" w:type="dxa"/>
            <w:shd w:val="clear" w:color="auto" w:fill="auto"/>
          </w:tcPr>
          <w:p w14:paraId="525C1C15" w14:textId="0B29A784"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854</w:t>
            </w:r>
          </w:p>
        </w:tc>
        <w:tc>
          <w:tcPr>
            <w:tcW w:w="1134" w:type="dxa"/>
            <w:shd w:val="clear" w:color="auto" w:fill="auto"/>
          </w:tcPr>
          <w:p w14:paraId="613D8D05" w14:textId="633717AB"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w:r>
            <w:proofErr w:type="spellStart"/>
            <w:r>
              <w:rPr>
                <w:rFonts w:ascii="Arial" w:eastAsia="Calibri" w:hAnsi="Arial"/>
                <w:sz w:val="16"/>
                <w:szCs w:val="16"/>
              </w:rPr>
              <w:t/>
            </w:r>
            <w:proofErr w:type="spellEnd"/>
            <w:r w:rsidRPr="00CA0787">
              <w:rPr>
                <w:rFonts w:ascii="Arial" w:eastAsia="Calibri" w:hAnsi="Arial"/>
                <w:sz w:val="16"/>
                <w:szCs w:val="16"/>
              </w:rPr>
              <w:t/>
            </w:r>
          </w:p>
        </w:tc>
      </w:tr>
      <w:tr w:rsidR="00C975E7" w14:paraId="1157EFBB" w14:textId="77777777" w:rsidTr="00C975E7">
        <w:tblPrEx>
          <w:tblCellMar>
            <w:left w:w="108" w:type="dxa"/>
            <w:right w:w="108" w:type="dxa"/>
          </w:tblCellMar>
          <w:tblLook w:val="04A0" w:firstRow="1" w:lastRow="0" w:firstColumn="1" w:lastColumn="0" w:noHBand="0" w:noVBand="1"/>
        </w:tblPrEx>
        <w:tc>
          <w:tcPr>
            <w:tcW w:w="1134" w:type="dxa"/>
            <w:shd w:val="clear" w:color="auto" w:fill="auto"/>
          </w:tcPr>
          <w:p w14:paraId="69EC6198"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CEREZAS</w:t>
            </w:r>
          </w:p>
        </w:tc>
        <w:tc>
          <w:tcPr>
            <w:tcW w:w="1262" w:type="dxa"/>
            <w:gridSpan w:val="2"/>
            <w:shd w:val="clear" w:color="auto" w:fill="auto"/>
          </w:tcPr>
          <w:p w14:paraId="2C68E28E"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SANTINA</w:t>
            </w:r>
          </w:p>
        </w:tc>
        <w:tc>
          <w:tcPr>
            <w:tcW w:w="1290" w:type="dxa"/>
            <w:shd w:val="clear" w:color="auto" w:fill="auto"/>
          </w:tcPr>
          <w:p w14:paraId="4EC82F5C"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EX FANCY R</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850" w:type="dxa"/>
            <w:shd w:val="clear" w:color="auto" w:fill="auto"/>
          </w:tcPr>
          <w:p w14:paraId="70CDCB17"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J</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9" w:type="dxa"/>
            <w:shd w:val="clear" w:color="auto" w:fill="auto"/>
          </w:tcPr>
          <w:p w14:paraId="21F51610"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J</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1276" w:type="dxa"/>
            <w:shd w:val="clear" w:color="auto" w:fill="auto"/>
          </w:tcPr>
          <w:p w14:paraId="525C1C15" w14:textId="0B29A784"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854</w:t>
            </w:r>
          </w:p>
        </w:tc>
        <w:tc>
          <w:tcPr>
            <w:tcW w:w="1134" w:type="dxa"/>
            <w:shd w:val="clear" w:color="auto" w:fill="auto"/>
          </w:tcPr>
          <w:p w14:paraId="613D8D05" w14:textId="633717AB"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w:r>
            <w:proofErr w:type="spellStart"/>
            <w:r>
              <w:rPr>
                <w:rFonts w:ascii="Arial" w:eastAsia="Calibri" w:hAnsi="Arial"/>
                <w:sz w:val="16"/>
                <w:szCs w:val="16"/>
              </w:rPr>
              <w:t/>
            </w:r>
            <w:proofErr w:type="spellEnd"/>
            <w:r w:rsidRPr="00CA0787">
              <w:rPr>
                <w:rFonts w:ascii="Arial" w:eastAsia="Calibri" w:hAnsi="Arial"/>
                <w:sz w:val="16"/>
                <w:szCs w:val="16"/>
              </w:rPr>
              <w:t/>
            </w:r>
          </w:p>
        </w:tc>
      </w:tr>
      <w:tr w:rsidR="00C975E7" w14:paraId="1157EFBB" w14:textId="77777777" w:rsidTr="00C975E7">
        <w:tblPrEx>
          <w:tblCellMar>
            <w:left w:w="108" w:type="dxa"/>
            <w:right w:w="108" w:type="dxa"/>
          </w:tblCellMar>
          <w:tblLook w:val="04A0" w:firstRow="1" w:lastRow="0" w:firstColumn="1" w:lastColumn="0" w:noHBand="0" w:noVBand="1"/>
        </w:tblPrEx>
        <w:tc>
          <w:tcPr>
            <w:tcW w:w="1134" w:type="dxa"/>
            <w:shd w:val="clear" w:color="auto" w:fill="auto"/>
          </w:tcPr>
          <w:p w14:paraId="69EC6198"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CEREZAS</w:t>
            </w:r>
          </w:p>
        </w:tc>
        <w:tc>
          <w:tcPr>
            <w:tcW w:w="1262" w:type="dxa"/>
            <w:gridSpan w:val="2"/>
            <w:shd w:val="clear" w:color="auto" w:fill="auto"/>
          </w:tcPr>
          <w:p w14:paraId="2C68E28E"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SANTINA</w:t>
            </w:r>
          </w:p>
        </w:tc>
        <w:tc>
          <w:tcPr>
            <w:tcW w:w="1290" w:type="dxa"/>
            <w:shd w:val="clear" w:color="auto" w:fill="auto"/>
          </w:tcPr>
          <w:p w14:paraId="4EC82F5C"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EX FANCY R</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850" w:type="dxa"/>
            <w:shd w:val="clear" w:color="auto" w:fill="auto"/>
          </w:tcPr>
          <w:p w14:paraId="70CDCB17"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XL</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9" w:type="dxa"/>
            <w:shd w:val="clear" w:color="auto" w:fill="auto"/>
          </w:tcPr>
          <w:p w14:paraId="21F51610" w14:textId="77777777"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XL</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1276" w:type="dxa"/>
            <w:shd w:val="clear" w:color="auto" w:fill="auto"/>
          </w:tcPr>
          <w:p w14:paraId="525C1C15" w14:textId="0B29A784"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xml:space="preserve">854</w:t>
            </w:r>
          </w:p>
        </w:tc>
        <w:tc>
          <w:tcPr>
            <w:tcW w:w="1134" w:type="dxa"/>
            <w:shd w:val="clear" w:color="auto" w:fill="auto"/>
          </w:tcPr>
          <w:p w14:paraId="613D8D05" w14:textId="633717AB" w:rsidR="00C975E7" w:rsidRPr="00CA0787" w:rsidRDefault="00C975E7" w:rsidP="003F6DFE">
            <w:pPr>
              <w:pStyle w:val="Textosinformato"/>
              <w:jc w:val="both"/>
              <w:rPr>
                <w:rFonts w:ascii="Arial" w:eastAsia="Calibri" w:hAnsi="Arial"/>
                <w:sz w:val="16"/>
                <w:szCs w:val="16"/>
              </w:rPr>
            </w:pPr>
            <w:r w:rsidRPr="00CA0787">
              <w:rPr>
                <w:rFonts w:ascii="Arial" w:eastAsia="Calibri" w:hAnsi="Arial"/>
                <w:sz w:val="16"/>
                <w:szCs w:val="16"/>
              </w:rPr>
              <w:t/>
            </w:r>
            <w:proofErr w:type="spellStart"/>
            <w:r>
              <w:rPr>
                <w:rFonts w:ascii="Arial" w:eastAsia="Calibri" w:hAnsi="Arial"/>
                <w:sz w:val="16"/>
                <w:szCs w:val="16"/>
              </w:rPr>
              <w:t/>
            </w:r>
            <w:proofErr w:type="spellEnd"/>
            <w:r w:rsidRPr="00CA0787">
              <w:rPr>
                <w:rFonts w:ascii="Arial" w:eastAsia="Calibri" w:hAnsi="Arial"/>
                <w:sz w:val="16"/>
                <w:szCs w:val="16"/>
              </w:rPr>
              <w:t/>
            </w:r>
          </w:p>
        </w:tc>
      </w:tr>
    </w:tbl>
    <w:bookmarkEnd w:id="2"/>
    <w:p w14:paraId="75949686" w14:textId="77777777" w:rsidR="00BF3C90" w:rsidRDefault="00BF3C90" w:rsidP="00BF3C90">
      <w:pPr>
        <w:pStyle w:val="Textosinformato"/>
        <w:jc w:val="both"/>
        <w:rPr>
          <w:rFonts w:ascii="Arial" w:hAnsi="Arial"/>
        </w:rPr>
      </w:pPr>
      <w:r>
        <w:rPr>
          <w:rFonts w:ascii="Arial" w:hAnsi="Arial"/>
        </w:rPr>
        <w:cr/>
      </w:r>
    </w:p>
    <w:p w14:paraId="605F785B" w14:textId="77777777" w:rsidR="00BF3C90" w:rsidRPr="00F16CD3" w:rsidRDefault="00BF3C90" w:rsidP="00BF3C90">
      <w:pPr>
        <w:jc w:val="both"/>
        <w:rPr>
          <w:rFonts w:ascii="Arial" w:hAnsi="Arial" w:cs="Arial"/>
          <w:szCs w:val="24"/>
          <w:lang w:val="es-ES_tradnl"/>
        </w:rPr>
      </w:pPr>
      <w:r w:rsidRPr="00F16CD3">
        <w:rPr>
          <w:rFonts w:ascii="Arial" w:hAnsi="Arial" w:cs="Arial"/>
          <w:szCs w:val="24"/>
          <w:lang w:val="es-ES_tradnl"/>
        </w:rPr>
        <w:t xml:space="preserve">En todo caso, las cantidades señaladas constituyen una estimación, obligándose  EL VENDEDOR  a la entrega del total de las producciones del(los) huerto(s) individualizado(s) en </w:t>
      </w:r>
      <w:smartTag w:uri="urn:schemas-microsoft-com:office:smarttags" w:element="PersonName">
        <w:smartTagPr>
          <w:attr w:name="ProductID" w:val="la cl￡usula Primera"/>
        </w:smartTagPr>
        <w:r w:rsidRPr="00F16CD3">
          <w:rPr>
            <w:rFonts w:ascii="Arial" w:hAnsi="Arial" w:cs="Arial"/>
            <w:szCs w:val="24"/>
            <w:lang w:val="es-ES_tradnl"/>
          </w:rPr>
          <w:t>la cláusula Primera</w:t>
        </w:r>
      </w:smartTag>
      <w:r w:rsidRPr="00F16CD3">
        <w:rPr>
          <w:rFonts w:ascii="Arial" w:hAnsi="Arial" w:cs="Arial"/>
          <w:szCs w:val="24"/>
          <w:lang w:val="es-ES_tradnl"/>
        </w:rPr>
        <w:t xml:space="preserve">, en las variedades y calidades contratadas, descritas en las "Normas de Calidad",  que se encuentran publicadas en </w:t>
      </w:r>
      <w:smartTag w:uri="urn:schemas-microsoft-com:office:smarttags" w:element="PersonName">
        <w:smartTagPr>
          <w:attr w:name="ProductID" w:val="la p￡gina Web"/>
        </w:smartTagPr>
        <w:r w:rsidRPr="00F16CD3">
          <w:rPr>
            <w:rFonts w:ascii="Arial" w:hAnsi="Arial" w:cs="Arial"/>
            <w:szCs w:val="24"/>
            <w:lang w:val="es-ES_tradnl"/>
          </w:rPr>
          <w:t>la página Web</w:t>
        </w:r>
      </w:smartTag>
      <w:r w:rsidRPr="00F16CD3">
        <w:rPr>
          <w:rFonts w:ascii="Arial" w:hAnsi="Arial" w:cs="Arial"/>
          <w:szCs w:val="24"/>
          <w:lang w:val="es-ES_tradnl"/>
        </w:rPr>
        <w:t xml:space="preserve"> de la COMPRADORA (</w:t>
      </w:r>
      <w:hyperlink r:id="rId6" w:history="1">
        <w:r w:rsidRPr="00F16CD3">
          <w:rPr>
            <w:rStyle w:val="Hipervnculo"/>
            <w:rFonts w:ascii="Arial" w:hAnsi="Arial" w:cs="Arial"/>
            <w:szCs w:val="24"/>
            <w:lang w:val="es-ES_tradnl"/>
          </w:rPr>
          <w:t>www.unifrutti.com</w:t>
        </w:r>
      </w:hyperlink>
      <w:r w:rsidRPr="00F16CD3">
        <w:rPr>
          <w:rFonts w:ascii="Arial" w:hAnsi="Arial" w:cs="Arial"/>
          <w:szCs w:val="24"/>
          <w:lang w:val="es-ES_tradnl"/>
        </w:rPr>
        <w:t xml:space="preserve">) y que se envían a la dirección electrónica de la VENDEDORA indicada en la comparecencia, por lo que  LA VENDEDORA declara conocerlas y aceptarlas. Estas Normas podrán ser modificadas para adaptarse a las condiciones del mercado y/o también por exigencia de autoridades nacionales o extranjeras, asociaciones gremiales, etc., lo que será comunicado oportunamente a EL VENDEDOR, a través de </w:t>
      </w:r>
      <w:smartTag w:uri="urn:schemas-microsoft-com:office:smarttags" w:element="PersonName">
        <w:smartTagPr>
          <w:attr w:name="ProductID" w:val="la p￡gina Web"/>
        </w:smartTagPr>
        <w:r w:rsidRPr="00F16CD3">
          <w:rPr>
            <w:rFonts w:ascii="Arial" w:hAnsi="Arial" w:cs="Arial"/>
            <w:szCs w:val="24"/>
            <w:lang w:val="es-ES_tradnl"/>
          </w:rPr>
          <w:t>la página Web</w:t>
        </w:r>
      </w:smartTag>
      <w:r w:rsidRPr="00F16CD3">
        <w:rPr>
          <w:rFonts w:ascii="Arial" w:hAnsi="Arial" w:cs="Arial"/>
          <w:szCs w:val="24"/>
          <w:lang w:val="es-ES_tradnl"/>
        </w:rPr>
        <w:t xml:space="preserve"> de la COMPRADORA y envío a la dirección electrónica de la VENDEDORA.</w:t>
      </w:r>
    </w:p>
    <w:p w14:paraId="499927A1"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13922CE6" w14:textId="77777777" w:rsidR="00BF3C90" w:rsidRDefault="00BF3C90" w:rsidP="00BF3C90">
      <w:pPr>
        <w:pStyle w:val="Textosinformato"/>
        <w:jc w:val="both"/>
        <w:rPr>
          <w:rFonts w:ascii="Arial" w:hAnsi="Arial"/>
        </w:rPr>
      </w:pPr>
      <w:r w:rsidRPr="00F16CD3">
        <w:rPr>
          <w:rFonts w:ascii="Arial" w:hAnsi="Arial" w:cs="Arial"/>
          <w:szCs w:val="24"/>
          <w:lang w:val="es-ES_tradnl"/>
        </w:rPr>
        <w:t>Considerando lo anterior LA COMPRADORA podrá excluir la fruta que no cumpla con las "Normas de Calidad", antes mencionadas.</w:t>
      </w:r>
    </w:p>
    <w:p w14:paraId="69D12C20" w14:textId="77777777" w:rsidR="00BF3C90" w:rsidRDefault="00BF3C90" w:rsidP="00BF3C90">
      <w:pPr>
        <w:pStyle w:val="Textosinformato"/>
        <w:jc w:val="both"/>
        <w:rPr>
          <w:rFonts w:ascii="Arial" w:hAnsi="Arial"/>
        </w:rPr>
      </w:pPr>
    </w:p>
    <w:p w14:paraId="1896A6C9" w14:textId="77777777" w:rsidR="00BF3C90" w:rsidRDefault="00BF3C90" w:rsidP="00BF3C90">
      <w:pPr>
        <w:pStyle w:val="Textosinformato"/>
        <w:jc w:val="both"/>
        <w:rPr>
          <w:rFonts w:ascii="Arial" w:hAnsi="Arial"/>
        </w:rPr>
      </w:pPr>
    </w:p>
    <w:p w14:paraId="66893AB8" w14:textId="77777777" w:rsidR="00BF3C90" w:rsidRDefault="00BF3C90" w:rsidP="00BF3C90">
      <w:pPr>
        <w:pStyle w:val="Textosinformato"/>
        <w:jc w:val="both"/>
        <w:rPr>
          <w:rFonts w:ascii="Arial" w:hAnsi="Arial"/>
          <w:b/>
          <w:u w:val="single"/>
        </w:rPr>
      </w:pPr>
      <w:r>
        <w:rPr>
          <w:rFonts w:ascii="Arial" w:hAnsi="Arial"/>
          <w:b/>
          <w:u w:val="single"/>
        </w:rPr>
        <w:t>TERCERO:</w:t>
      </w:r>
    </w:p>
    <w:p w14:paraId="399E8C8C" w14:textId="77777777" w:rsidR="00BF3C90" w:rsidRDefault="00BF3C90" w:rsidP="00BF3C90">
      <w:pPr>
        <w:pStyle w:val="Textosinformato"/>
        <w:jc w:val="both"/>
        <w:rPr>
          <w:rFonts w:ascii="Arial" w:hAnsi="Arial"/>
        </w:rPr>
      </w:pPr>
    </w:p>
    <w:p w14:paraId="12829953" w14:textId="77777777" w:rsidR="00BF3C90"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LA COMPRADORA podrá inspeccionar la fruta a través de sus Delegados las veces que lo estime conveniente, particularmente con el objeto de observar las labores de cuidado, conservación, manejo, cosecha, embalaje y transporte, que efectúe EL VENDEDOR sobre la fruta materia de este contrato, operaciones éstas que serán efectuadas a su cos</w:t>
      </w:r>
      <w:r>
        <w:rPr>
          <w:rFonts w:ascii="Arial" w:hAnsi="Arial" w:cs="Arial"/>
          <w:szCs w:val="24"/>
          <w:lang w:val="es-ES_tradnl"/>
        </w:rPr>
        <w:t>to y exclusiva responsabilidad.</w:t>
      </w:r>
    </w:p>
    <w:p w14:paraId="3740BD0D"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 xml:space="preserve">En su visita, el delegado de LA COMPRADORA podrá emitir un informe con sus observaciones sobre el estado de las labores de manejo y su opinión de </w:t>
      </w:r>
      <w:proofErr w:type="spellStart"/>
      <w:r w:rsidRPr="00F16CD3">
        <w:rPr>
          <w:rFonts w:ascii="Arial" w:hAnsi="Arial" w:cs="Arial"/>
          <w:szCs w:val="24"/>
          <w:lang w:val="es-ES_tradnl"/>
        </w:rPr>
        <w:t>cuales</w:t>
      </w:r>
      <w:proofErr w:type="spellEnd"/>
      <w:r w:rsidRPr="00F16CD3">
        <w:rPr>
          <w:rFonts w:ascii="Arial" w:hAnsi="Arial" w:cs="Arial"/>
          <w:szCs w:val="24"/>
          <w:lang w:val="es-ES_tradnl"/>
        </w:rPr>
        <w:t xml:space="preserve"> serían las labores a realizar, dejando una copia en poder del VENDEDOR.</w:t>
      </w:r>
    </w:p>
    <w:p w14:paraId="49A16288"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4F4DC7D5"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Asimismo, LA COMPRADORA podrá emitir circulares técnicas de aplicaciones de abonos, pesticidas, herbicidas, etc., solo a modo de información para EL VENDEDOR.</w:t>
      </w:r>
    </w:p>
    <w:p w14:paraId="75F81AB4"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4A2573E9"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El informe de visita y las circulares técnicas en ningún caso constituyen una asesoría para EL VENDEDOR, ya que solo son parte de los procedimientos operativos de LA COMPRADORA;  sin embargo estos podrán ser utilizados libremente por EL VENDEDOR en el manejo de su producción, y bajo su exclusiva responsabilidad.</w:t>
      </w:r>
    </w:p>
    <w:p w14:paraId="19DC89B0"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3C9AE8D3" w14:textId="77777777" w:rsidR="00BF3C90" w:rsidRDefault="00BF3C90" w:rsidP="00BF3C90">
      <w:pPr>
        <w:pStyle w:val="Textosinformato"/>
        <w:jc w:val="both"/>
        <w:rPr>
          <w:rFonts w:ascii="Arial" w:hAnsi="Arial"/>
        </w:rPr>
      </w:pPr>
      <w:r w:rsidRPr="00F16CD3">
        <w:rPr>
          <w:rFonts w:ascii="Arial" w:hAnsi="Arial" w:cs="Arial"/>
          <w:szCs w:val="24"/>
          <w:lang w:val="es-ES_tradnl"/>
        </w:rPr>
        <w:t>EL VENDEDOR,  se  obliga  a seguir las instrucciones que LA COMPRADORA imparta, respecto de la metodología y ritmo de la cosecha y/o embalaje, respetando las calidades, calibres, clasificaciones y tipo de envases para la fruta que se embale.</w:t>
      </w:r>
    </w:p>
    <w:p w14:paraId="1DE2AFDC" w14:textId="77777777" w:rsidR="00BF3C90" w:rsidRDefault="00BF3C90" w:rsidP="00BF3C90">
      <w:pPr>
        <w:pStyle w:val="Textosinformato"/>
        <w:jc w:val="both"/>
        <w:rPr>
          <w:rFonts w:ascii="Arial" w:hAnsi="Arial"/>
        </w:rPr>
      </w:pPr>
    </w:p>
    <w:p w14:paraId="1C815028" w14:textId="77777777" w:rsidR="00BF3C90" w:rsidRDefault="00BF3C90" w:rsidP="00BF3C90">
      <w:pPr>
        <w:pStyle w:val="Textosinformato"/>
        <w:jc w:val="both"/>
        <w:rPr>
          <w:rFonts w:ascii="Arial" w:hAnsi="Arial"/>
        </w:rPr>
      </w:pPr>
    </w:p>
    <w:p w14:paraId="27ECE214" w14:textId="77777777" w:rsidR="00BF3C90" w:rsidRDefault="00BF3C90" w:rsidP="00BF3C90">
      <w:pPr>
        <w:pStyle w:val="Textosinformato"/>
        <w:jc w:val="both"/>
        <w:rPr>
          <w:rFonts w:ascii="Arial" w:hAnsi="Arial"/>
        </w:rPr>
      </w:pPr>
    </w:p>
    <w:p w14:paraId="45A9E10C" w14:textId="77777777" w:rsidR="00BF3C90" w:rsidRDefault="00BF3C90" w:rsidP="00BF3C90">
      <w:pPr>
        <w:pStyle w:val="Textosinformato"/>
        <w:jc w:val="both"/>
        <w:rPr>
          <w:rFonts w:ascii="Arial" w:hAnsi="Arial"/>
        </w:rPr>
      </w:pPr>
      <w:r>
        <w:rPr>
          <w:rFonts w:ascii="Arial" w:hAnsi="Arial"/>
          <w:b/>
          <w:u w:val="single"/>
        </w:rPr>
        <w:t>CUARTO:</w:t>
      </w:r>
    </w:p>
    <w:p w14:paraId="212B63A6" w14:textId="77777777" w:rsidR="00BF3C90" w:rsidRDefault="00BF3C90" w:rsidP="00BF3C90">
      <w:pPr>
        <w:pStyle w:val="Textosinformato"/>
        <w:jc w:val="both"/>
        <w:rPr>
          <w:rFonts w:ascii="Arial" w:hAnsi="Arial"/>
        </w:rPr>
      </w:pPr>
    </w:p>
    <w:p w14:paraId="189AAC6D" w14:textId="77777777" w:rsidR="00BF3C90"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 xml:space="preserve">La fruta materia de este contrato proviene de huertos certificados bajo </w:t>
      </w:r>
      <w:r w:rsidRPr="00F16CD3">
        <w:rPr>
          <w:rFonts w:ascii="Arial" w:hAnsi="Arial" w:cs="Arial"/>
          <w:color w:val="000000"/>
          <w:szCs w:val="24"/>
        </w:rPr>
        <w:t>Protocolos de Seguridad Agro Alimentaria</w:t>
      </w:r>
      <w:r w:rsidRPr="00F16CD3">
        <w:rPr>
          <w:rFonts w:ascii="Arial" w:hAnsi="Arial" w:cs="Arial"/>
          <w:szCs w:val="24"/>
          <w:lang w:val="es-ES_tradnl"/>
        </w:rPr>
        <w:t xml:space="preserve"> que estará vigente al tiempo de la cosecha, de manera de que sea apta para la exportación sin limitación de mercados o de otra especie. La fruta deberá ser apta para la exportación, no recogida del suelo, libre de heridas, machucones, deformaciones, enfermedades, plagas y en especial libre de insectos de importancia cuarentenaria.</w:t>
      </w:r>
    </w:p>
    <w:p w14:paraId="00D59244" w14:textId="77777777" w:rsidR="00BF3C90"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1C58E4D1" w14:textId="77777777" w:rsidR="00BF3C90" w:rsidRPr="0062408A" w:rsidRDefault="00BF3C90" w:rsidP="00BF3C90">
      <w:pPr>
        <w:tabs>
          <w:tab w:val="left" w:pos="576"/>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color w:val="000000"/>
          <w:szCs w:val="24"/>
          <w:lang w:val="es-ES_tradnl"/>
        </w:rPr>
      </w:pPr>
      <w:r w:rsidRPr="00D95F26">
        <w:rPr>
          <w:rFonts w:ascii="Arial" w:hAnsi="Arial" w:cs="Arial"/>
          <w:color w:val="000000"/>
          <w:szCs w:val="24"/>
          <w:lang w:val="es-ES_tradnl"/>
        </w:rPr>
        <w:t xml:space="preserve">El vendedor se obliga a informar, por escrito, 30 días antes de la cosecha su “Global Gap </w:t>
      </w:r>
      <w:proofErr w:type="spellStart"/>
      <w:r w:rsidRPr="00D95F26">
        <w:rPr>
          <w:rFonts w:ascii="Arial" w:hAnsi="Arial" w:cs="Arial"/>
          <w:color w:val="000000"/>
          <w:szCs w:val="24"/>
          <w:lang w:val="es-ES_tradnl"/>
        </w:rPr>
        <w:t>Number</w:t>
      </w:r>
      <w:proofErr w:type="spellEnd"/>
      <w:r w:rsidRPr="00D95F26">
        <w:rPr>
          <w:rFonts w:ascii="Arial" w:hAnsi="Arial" w:cs="Arial"/>
          <w:color w:val="000000"/>
          <w:szCs w:val="24"/>
          <w:lang w:val="es-ES_tradnl"/>
        </w:rPr>
        <w:t xml:space="preserve">, GGN”, para que sea utilizado en todo el proceso de </w:t>
      </w:r>
      <w:smartTag w:uri="urn:schemas-microsoft-com:office:smarttags" w:element="PersonName">
        <w:smartTagPr>
          <w:attr w:name="ProductID" w:val="la fruta. Por"/>
        </w:smartTagPr>
        <w:r w:rsidRPr="00D95F26">
          <w:rPr>
            <w:rFonts w:ascii="Arial" w:hAnsi="Arial" w:cs="Arial"/>
            <w:color w:val="000000"/>
            <w:szCs w:val="24"/>
            <w:lang w:val="es-ES_tradnl"/>
          </w:rPr>
          <w:t>la fruta. Por</w:t>
        </w:r>
      </w:smartTag>
      <w:r w:rsidRPr="00D95F26">
        <w:rPr>
          <w:rFonts w:ascii="Arial" w:hAnsi="Arial" w:cs="Arial"/>
          <w:color w:val="000000"/>
          <w:szCs w:val="24"/>
          <w:lang w:val="es-ES_tradnl"/>
        </w:rPr>
        <w:t xml:space="preserve"> otra parte, el Comprador se obliga a utilizar el GGN sólo respecto a la fruta del vendedor.</w:t>
      </w:r>
    </w:p>
    <w:p w14:paraId="194EDC8D"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016FDC2A"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 xml:space="preserve">Solo se podrán aplicar productos químicos registrados y debidamente autorizados por las entidades pertinentes, para la especie contratada. EL VENDEDOR  se obliga a respetar los días de carencia, dosis y número de aplicaciones recomendadas por los fabricantes de pesticidas, a fin de evitar residuos tóxicos en la fruta, quedándole expresamente prohibido el uso de productos químicos que no se encuentren autorizados en América,  </w:t>
      </w:r>
      <w:r w:rsidRPr="00F16CD3">
        <w:rPr>
          <w:rFonts w:ascii="Arial" w:hAnsi="Arial" w:cs="Arial"/>
          <w:szCs w:val="24"/>
        </w:rPr>
        <w:t>Europa, África, Asia y Oceanía</w:t>
      </w:r>
      <w:r w:rsidRPr="00F16CD3">
        <w:rPr>
          <w:rFonts w:ascii="Arial" w:hAnsi="Arial" w:cs="Arial"/>
          <w:szCs w:val="24"/>
          <w:lang w:val="es-ES_tradnl"/>
        </w:rPr>
        <w:t>. El VENDEDOR se obliga a llevar un registro, en la forma recomendada por entidades certificadoras autorizadas, con el detalle de las aplicaciones de productos químicos efectuados a la fruta materia de este contrato. Este registro deberá conservarse por a lo menos 5 años y estar disponible para ser auditado por personal de LA COMPRADORA o cualquier entidad fiscalizadora.</w:t>
      </w:r>
    </w:p>
    <w:p w14:paraId="3B5DE54D"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1C329959"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En consecuencia, será de la exclusiva responsabilidad de EL VENDEDOR, cualquier sanción, gasto, pérdida y/o reclamo proveniente de dichos mercados, de comprobarse la presencia de residuos químicos en la fruta,  no permitidos por organismos públicos o privados nacionales, internacionales o de los mercados de destino, como asimismo cuando la fruta sea rechazada por el Servicio Agrícola y Ganadero del Ministerio de Agricultura, por el Departamento Agrícola y/o Autoridades pertinentes de otros Países de Destino o por los Organismos que para estos efectos los sucedan o reemplacen.</w:t>
      </w:r>
    </w:p>
    <w:p w14:paraId="5C31B4E9"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79F636B7"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 xml:space="preserve">EL VENDEDOR  se obliga expresamente a cumplir y respetar todas y cada una de las normas y reglamentaciones ambientales, de higiene  y seguridad que eventualmente fijen las autoridades gubernamentales o administrativas ya sean nacionales o extranjeras como ser FDA, USDA, Asociación de Exportadores, LA COMPRADORA, u otros, respecto de procesos de cultivo, </w:t>
      </w:r>
      <w:proofErr w:type="spellStart"/>
      <w:r w:rsidRPr="00F16CD3">
        <w:rPr>
          <w:rFonts w:ascii="Arial" w:hAnsi="Arial" w:cs="Arial"/>
          <w:szCs w:val="24"/>
          <w:lang w:val="es-ES_tradnl"/>
        </w:rPr>
        <w:t>Packings</w:t>
      </w:r>
      <w:proofErr w:type="spellEnd"/>
      <w:r w:rsidRPr="00F16CD3">
        <w:rPr>
          <w:rFonts w:ascii="Arial" w:hAnsi="Arial" w:cs="Arial"/>
          <w:szCs w:val="24"/>
          <w:lang w:val="es-ES_tradnl"/>
        </w:rPr>
        <w:t xml:space="preserve"> y Frigoríficos Satélites y en general respecto de todo el proceso de embalaje de la fruta de exportación.</w:t>
      </w:r>
    </w:p>
    <w:p w14:paraId="759E1625"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4CC47975" w14:textId="77777777" w:rsidR="00BF3C90"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 xml:space="preserve">EL VENDEDOR declara conocer y aceptar que para embalar la fruta contratada en </w:t>
      </w:r>
      <w:proofErr w:type="spellStart"/>
      <w:r w:rsidRPr="00F16CD3">
        <w:rPr>
          <w:rFonts w:ascii="Arial" w:hAnsi="Arial" w:cs="Arial"/>
          <w:szCs w:val="24"/>
          <w:lang w:val="es-ES_tradnl"/>
        </w:rPr>
        <w:t>packing</w:t>
      </w:r>
      <w:proofErr w:type="spellEnd"/>
      <w:r w:rsidRPr="00F16CD3">
        <w:rPr>
          <w:rFonts w:ascii="Arial" w:hAnsi="Arial" w:cs="Arial"/>
          <w:szCs w:val="24"/>
          <w:lang w:val="es-ES_tradnl"/>
        </w:rPr>
        <w:t xml:space="preserve"> satélite, LA COMPRADORA podrá exigir a EL VENDEDOR la certificación del Packing, es decir que las instalaciones cumplan con las condiciones básicas ambientales, de higiene y seguridad exigidos por la legislación nacional y o los mercados de destino de la fruta. El incumplimiento de las condiciones mínimas del </w:t>
      </w:r>
      <w:proofErr w:type="spellStart"/>
      <w:r w:rsidRPr="00F16CD3">
        <w:rPr>
          <w:rFonts w:ascii="Arial" w:hAnsi="Arial" w:cs="Arial"/>
          <w:szCs w:val="24"/>
          <w:lang w:val="es-ES_tradnl"/>
        </w:rPr>
        <w:t>packing</w:t>
      </w:r>
      <w:proofErr w:type="spellEnd"/>
      <w:r w:rsidRPr="00F16CD3">
        <w:rPr>
          <w:rFonts w:ascii="Arial" w:hAnsi="Arial" w:cs="Arial"/>
          <w:szCs w:val="24"/>
          <w:lang w:val="es-ES_tradnl"/>
        </w:rPr>
        <w:t xml:space="preserve"> descalifica automáticamente la fruta como apta para </w:t>
      </w:r>
      <w:r>
        <w:rPr>
          <w:rFonts w:ascii="Arial" w:hAnsi="Arial" w:cs="Arial"/>
          <w:szCs w:val="24"/>
          <w:lang w:val="es-ES_tradnl"/>
        </w:rPr>
        <w:t>la exportación</w:t>
      </w:r>
    </w:p>
    <w:p w14:paraId="28746CA0" w14:textId="77777777" w:rsidR="00BF3C90" w:rsidRDefault="00BF3C90" w:rsidP="00BF3C90">
      <w:pPr>
        <w:pStyle w:val="Textosinformato"/>
        <w:jc w:val="both"/>
        <w:rPr>
          <w:rFonts w:ascii="Arial" w:hAnsi="Arial"/>
        </w:rPr>
      </w:pPr>
      <w:r w:rsidRPr="00F16CD3">
        <w:rPr>
          <w:rFonts w:ascii="Arial" w:hAnsi="Arial" w:cs="Arial"/>
          <w:szCs w:val="24"/>
          <w:lang w:val="es-ES_tradnl"/>
        </w:rPr>
        <w:t xml:space="preserve">EL VENDEDOR responderá del saneamiento de la evicción en conformidad a la Ley por vicio oculto, aún después de la entrega, tales como enfermedades patológicas (hongos, bacterias, virus, etc.) y desordenes fisiológicos tales como </w:t>
      </w:r>
      <w:proofErr w:type="spellStart"/>
      <w:r w:rsidRPr="00F16CD3">
        <w:rPr>
          <w:rFonts w:ascii="Arial" w:hAnsi="Arial" w:cs="Arial"/>
          <w:szCs w:val="24"/>
          <w:lang w:val="es-ES_tradnl"/>
        </w:rPr>
        <w:t>pardeamiento</w:t>
      </w:r>
      <w:proofErr w:type="spellEnd"/>
      <w:r w:rsidRPr="00F16CD3">
        <w:rPr>
          <w:rFonts w:ascii="Arial" w:hAnsi="Arial" w:cs="Arial"/>
          <w:szCs w:val="24"/>
          <w:lang w:val="es-ES_tradnl"/>
        </w:rPr>
        <w:t xml:space="preserve"> y otros.</w:t>
      </w:r>
    </w:p>
    <w:p w14:paraId="1577F7EA" w14:textId="77777777" w:rsidR="00BF3C90" w:rsidRDefault="00BF3C90" w:rsidP="00BF3C90">
      <w:pPr>
        <w:pStyle w:val="Textosinformato"/>
        <w:jc w:val="both"/>
        <w:rPr>
          <w:rFonts w:ascii="Arial" w:hAnsi="Arial"/>
        </w:rPr>
      </w:pPr>
    </w:p>
    <w:p w14:paraId="366E91EB" w14:textId="77777777" w:rsidR="00BF3C90" w:rsidRDefault="00BF3C90" w:rsidP="00BF3C90">
      <w:pPr>
        <w:pStyle w:val="Textosinformato"/>
        <w:jc w:val="both"/>
        <w:rPr>
          <w:rFonts w:ascii="Arial" w:hAnsi="Arial"/>
        </w:rPr>
      </w:pPr>
    </w:p>
    <w:p w14:paraId="27E2F257" w14:textId="77777777" w:rsidR="00BF3C90" w:rsidRDefault="00BF3C90" w:rsidP="00BF3C90">
      <w:pPr>
        <w:pStyle w:val="Textosinformato"/>
        <w:jc w:val="both"/>
        <w:rPr>
          <w:rFonts w:ascii="Arial" w:hAnsi="Arial"/>
        </w:rPr>
      </w:pPr>
    </w:p>
    <w:p w14:paraId="4877AAE7" w14:textId="77777777" w:rsidR="00BF3C90" w:rsidRDefault="00BF3C90" w:rsidP="00BF3C90">
      <w:pPr>
        <w:pStyle w:val="Textosinformato"/>
        <w:jc w:val="both"/>
        <w:rPr>
          <w:rFonts w:ascii="Arial" w:hAnsi="Arial"/>
          <w:b/>
          <w:u w:val="single"/>
        </w:rPr>
      </w:pPr>
      <w:r>
        <w:rPr>
          <w:rFonts w:ascii="Arial" w:hAnsi="Arial"/>
          <w:b/>
          <w:u w:val="single"/>
        </w:rPr>
        <w:lastRenderedPageBreak/>
        <w:t>QUINTO:</w:t>
      </w:r>
    </w:p>
    <w:p w14:paraId="31E43BB5" w14:textId="77777777" w:rsidR="00BF3C90" w:rsidRDefault="00BF3C90" w:rsidP="00BF3C90">
      <w:pPr>
        <w:pStyle w:val="Textosinformato"/>
        <w:jc w:val="both"/>
        <w:rPr>
          <w:rFonts w:ascii="Arial" w:hAnsi="Arial"/>
        </w:rPr>
      </w:pPr>
    </w:p>
    <w:p w14:paraId="1BD355CA" w14:textId="77777777" w:rsidR="00BF3C90" w:rsidRDefault="00BF3C90" w:rsidP="00BF3C90">
      <w:pPr>
        <w:pStyle w:val="Textosinformato"/>
        <w:jc w:val="both"/>
        <w:rPr>
          <w:rFonts w:ascii="Arial" w:hAnsi="Arial"/>
        </w:rPr>
      </w:pPr>
      <w:r>
        <w:rPr>
          <w:rFonts w:ascii="Arial" w:hAnsi="Arial"/>
        </w:rPr>
        <w:t xml:space="preserve">EL VENDEDOR se obliga al cultivo, cuidado, mantención y cosecha de la fruta en perfectas condiciones, hasta su entrega física en </w:t>
      </w:r>
      <w:r w:rsidRPr="00F16CD3">
        <w:rPr>
          <w:rFonts w:ascii="Arial" w:hAnsi="Arial" w:cs="Arial"/>
          <w:szCs w:val="24"/>
          <w:lang w:val="es-ES_tradnl"/>
        </w:rPr>
        <w:t>el lugar que LA COMPRADORA determine</w:t>
      </w:r>
      <w:r>
        <w:rPr>
          <w:rFonts w:ascii="Arial" w:hAnsi="Arial" w:cs="Arial"/>
          <w:szCs w:val="24"/>
          <w:lang w:val="es-ES_tradnl"/>
        </w:rPr>
        <w:t>.</w:t>
      </w:r>
    </w:p>
    <w:p w14:paraId="30027CD7" w14:textId="77777777" w:rsidR="00BF3C90" w:rsidRDefault="00BF3C90" w:rsidP="00BF3C90">
      <w:pPr>
        <w:pStyle w:val="Textosinformato"/>
        <w:jc w:val="both"/>
        <w:rPr>
          <w:rFonts w:ascii="Arial" w:hAnsi="Arial"/>
        </w:rPr>
      </w:pPr>
    </w:p>
    <w:p w14:paraId="6D945667" w14:textId="77777777" w:rsidR="0015032C" w:rsidRDefault="0015032C" w:rsidP="00BF3C90">
      <w:pPr>
        <w:pStyle w:val="Textosinformato"/>
        <w:jc w:val="both"/>
        <w:rPr>
          <w:rFonts w:ascii="Arial" w:hAnsi="Arial"/>
        </w:rPr>
      </w:pPr>
    </w:p>
    <w:p w14:paraId="6A7C0B83" w14:textId="77777777" w:rsidR="00BF3C90" w:rsidRDefault="00BF3C90" w:rsidP="00BF3C90">
      <w:pPr>
        <w:pStyle w:val="Textosinformato"/>
        <w:jc w:val="both"/>
        <w:rPr>
          <w:rFonts w:ascii="Arial" w:hAnsi="Arial"/>
          <w:b/>
          <w:u w:val="single"/>
        </w:rPr>
      </w:pPr>
      <w:r>
        <w:rPr>
          <w:rFonts w:ascii="Arial" w:hAnsi="Arial"/>
          <w:b/>
          <w:u w:val="single"/>
        </w:rPr>
        <w:t>SEXTO:</w:t>
      </w:r>
    </w:p>
    <w:p w14:paraId="33D27E67" w14:textId="77777777" w:rsidR="00BF3C90" w:rsidRDefault="00BF3C90" w:rsidP="00BF3C90">
      <w:pPr>
        <w:pStyle w:val="Textosinformato"/>
        <w:jc w:val="both"/>
        <w:rPr>
          <w:rFonts w:ascii="Arial" w:hAnsi="Arial"/>
        </w:rPr>
      </w:pPr>
    </w:p>
    <w:p w14:paraId="2D47F8C8"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Las partes declaran entender y consentir expresamente, que la TRADICIÓN de la fruta materia y objeto del presente contrato, que EL VENDEDOR embale, se perfeccionará al momento de la entrega a conformidad de LA COMPRADORA, en el lugar designado en la cláusula anterior, y una vez terminado el proceso de selección y control de calidad, a fin de que sea contada, pesada, clasificada y evaluada.</w:t>
      </w:r>
    </w:p>
    <w:p w14:paraId="3D1FCF72"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08662A80"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La TRADICION de la fruta que LA COMPRADORA deba embalar se perfeccionará  cuando se haya completado el proceso de embalaje de la fruta materia y objeto del presente contrato.</w:t>
      </w:r>
    </w:p>
    <w:p w14:paraId="52791B0F"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0B0FEEE3" w14:textId="77777777" w:rsidR="00BF3C90" w:rsidRDefault="00BF3C90" w:rsidP="00BF3C90">
      <w:pPr>
        <w:pStyle w:val="Textosinformato"/>
        <w:jc w:val="both"/>
        <w:rPr>
          <w:rFonts w:ascii="Arial" w:hAnsi="Arial"/>
        </w:rPr>
      </w:pPr>
      <w:r w:rsidRPr="00F16CD3">
        <w:rPr>
          <w:rFonts w:ascii="Arial" w:hAnsi="Arial" w:cs="Arial"/>
          <w:szCs w:val="24"/>
          <w:lang w:val="es-ES_tradnl"/>
        </w:rPr>
        <w:t>Lo anterior, sin perjuicio de las responsabilidades que EL VENDEDOR tiene en virtud de la cláusula Cuarta, de este contrato.</w:t>
      </w:r>
    </w:p>
    <w:p w14:paraId="7D4C252C" w14:textId="77777777" w:rsidR="00BF3C90" w:rsidRDefault="00BF3C90" w:rsidP="00BF3C90">
      <w:pPr>
        <w:pStyle w:val="Textosinformato"/>
        <w:jc w:val="both"/>
        <w:rPr>
          <w:rFonts w:ascii="Arial" w:hAnsi="Arial"/>
        </w:rPr>
      </w:pPr>
    </w:p>
    <w:p w14:paraId="6D3AF75A" w14:textId="77777777" w:rsidR="00BF3C90" w:rsidRDefault="00BF3C90" w:rsidP="00BF3C90">
      <w:pPr>
        <w:pStyle w:val="Textosinformato"/>
        <w:jc w:val="both"/>
        <w:rPr>
          <w:rFonts w:ascii="Arial" w:hAnsi="Arial"/>
        </w:rPr>
      </w:pPr>
    </w:p>
    <w:p w14:paraId="0A3026F8" w14:textId="77777777" w:rsidR="00BF3C90" w:rsidRDefault="00BF3C90" w:rsidP="00BF3C90">
      <w:pPr>
        <w:pStyle w:val="Textosinformato"/>
        <w:jc w:val="both"/>
        <w:rPr>
          <w:rFonts w:ascii="Arial" w:hAnsi="Arial"/>
          <w:b/>
          <w:u w:val="single"/>
        </w:rPr>
      </w:pPr>
      <w:r>
        <w:rPr>
          <w:rFonts w:ascii="Arial" w:hAnsi="Arial"/>
          <w:b/>
          <w:u w:val="single"/>
        </w:rPr>
        <w:t>SÉPTIMO:</w:t>
      </w:r>
    </w:p>
    <w:p w14:paraId="7453A187" w14:textId="77777777" w:rsidR="00BF3C90" w:rsidRDefault="00BF3C90" w:rsidP="00BF3C90">
      <w:pPr>
        <w:pStyle w:val="Textosinformato"/>
        <w:jc w:val="both"/>
        <w:rPr>
          <w:rFonts w:ascii="Arial" w:hAnsi="Arial"/>
        </w:rPr>
      </w:pPr>
    </w:p>
    <w:p w14:paraId="4768A30A"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El precio global neto del presente contrato de compraventa de fruta, expresado en dólares de los EE.UU de Norteamérica, será aquel que resulte de multiplicar la producción de la fruta de exportación, por los precios unitarios por kilogramo neto, que se señalan a continuación.</w:t>
      </w:r>
    </w:p>
    <w:p w14:paraId="14439F29"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013DAA49" w14:textId="77777777" w:rsidR="00BF3C90" w:rsidRDefault="00BF3C90" w:rsidP="00BF3C90">
      <w:pPr>
        <w:pStyle w:val="Textosinformato"/>
        <w:jc w:val="both"/>
        <w:rPr>
          <w:rFonts w:ascii="Arial" w:hAnsi="Arial"/>
        </w:rPr>
      </w:pPr>
      <w:r w:rsidRPr="00F16CD3">
        <w:rPr>
          <w:rFonts w:ascii="Arial" w:hAnsi="Arial" w:cs="Arial"/>
          <w:szCs w:val="24"/>
          <w:lang w:val="es-ES_tradnl"/>
        </w:rPr>
        <w:t>Para los efectos de determinar el precio global neto del conjunto de la fruta materia de este contrato, se acuerdan los siguientes precios unitarios, por variedad y calidad, expresado en dólares de EE.UU de Norteamérica por kilogramo neto</w:t>
      </w:r>
    </w:p>
    <w:p w14:paraId="35BA6373" w14:textId="77777777" w:rsidR="00BF3C90" w:rsidRDefault="00BF3C90" w:rsidP="00BF3C90">
      <w:pPr>
        <w:pStyle w:val="Textosinformato"/>
        <w:jc w:val="both"/>
        <w:rPr>
          <w:rFonts w:ascii="Arial" w:hAnsi="Arial"/>
        </w:rPr>
      </w:pPr>
    </w:p>
    <w:p w14:paraId="4A85FDB5" w14:textId="77777777" w:rsidR="00BF3C90" w:rsidRDefault="00BF3C90" w:rsidP="00BF3C90">
      <w:pPr>
        <w:pStyle w:val="Textosinformato"/>
        <w:jc w:val="both"/>
        <w:rPr>
          <w:rFonts w:ascii="Arial" w:hAnsi="Arial"/>
        </w:rPr>
      </w:pPr>
    </w:p>
    <w:p w14:paraId="1162E046" w14:textId="2ECC54E7" w:rsidR="00BF3C90" w:rsidRDefault="00BF3C90" w:rsidP="00BF3C90">
      <w:pPr>
        <w:pStyle w:val="Textosinformato"/>
        <w:rPr>
          <w:rFonts w:ascii="Arial" w:hAnsi="Arial"/>
          <w:b/>
        </w:rPr>
      </w:pPr>
      <w:bookmarkStart w:id="3" w:name="_Hlk77082238"/>
      <w:r>
        <w:rPr>
          <w:rFonts w:ascii="Arial" w:hAnsi="Arial"/>
          <w:b/>
        </w:rPr>
        <w:t xml:space="preserve">ESPECIE      VARIEDAD   CATEGORIA   C. I.  C.F.  FECHA INI. FECHA FIN. KILOS </w:t>
      </w:r>
      <w:r w:rsidR="001604E6">
        <w:rPr>
          <w:rFonts w:ascii="Arial" w:hAnsi="Arial"/>
          <w:b/>
        </w:rPr>
        <w:t xml:space="preserve"> </w:t>
      </w:r>
      <w:r w:rsidR="001604E6">
        <w:rPr>
          <w:rFonts w:ascii="Arial" w:hAnsi="Arial"/>
          <w:b/>
        </w:rPr>
        <w:t>PRECIO</w:t>
      </w:r>
      <w:r w:rsidR="001604E6">
        <w:rPr>
          <w:rFonts w:ascii="Arial" w:hAnsi="Arial"/>
          <w:b/>
        </w:rPr>
        <w:t xml:space="preserve"> US$</w:t>
      </w:r>
      <w:r>
        <w:rPr>
          <w:rFonts w:ascii="Arial" w:hAnsi="Arial"/>
          <w:b/>
        </w:rPr>
        <w:t xml:space="preserve">                                                                                 </w:t>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t xml:space="preserve">    </w:t>
      </w:r>
      <w:r>
        <w:rPr>
          <w:rFonts w:ascii="Arial" w:hAnsi="Arial"/>
          <w:b/>
        </w:rPr>
        <w:tab/>
        <w:t xml:space="preserve">      </w:t>
      </w: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2"/>
        <w:gridCol w:w="138"/>
        <w:gridCol w:w="1277"/>
        <w:gridCol w:w="1137"/>
        <w:gridCol w:w="709"/>
        <w:gridCol w:w="707"/>
        <w:gridCol w:w="1136"/>
        <w:gridCol w:w="1134"/>
        <w:gridCol w:w="709"/>
        <w:gridCol w:w="1275"/>
      </w:tblGrid>
      <w:tr w:rsidR="00EA3DFF" w14:paraId="2AA3DB9C" w14:textId="77777777" w:rsidTr="00F05683">
        <w:trPr>
          <w:gridAfter w:val="9"/>
          <w:wAfter w:w="8222" w:type="dxa"/>
          <w:trHeight w:val="210"/>
        </w:trPr>
        <w:tc>
          <w:tcPr>
            <w:tcW w:w="992" w:type="dxa"/>
            <w:tcBorders>
              <w:top w:val="nil"/>
              <w:left w:val="nil"/>
              <w:bottom w:val="nil"/>
              <w:right w:val="nil"/>
            </w:tcBorders>
          </w:tcPr>
          <w:p w14:paraId="68752ABB" w14:textId="42F4C4AF" w:rsidR="00EA3DFF" w:rsidRPr="00CA0787" w:rsidRDefault="00312146" w:rsidP="003F6DFE">
            <w:pPr>
              <w:pStyle w:val="Textosinformato"/>
              <w:jc w:val="both"/>
              <w:rPr>
                <w:rFonts w:ascii="Arial" w:eastAsia="Calibri" w:hAnsi="Arial"/>
                <w:bCs/>
                <w:sz w:val="18"/>
                <w:szCs w:val="18"/>
              </w:rPr>
            </w:pPr>
            <w:r w:rsidRPr="00CA0787">
              <w:rPr>
                <w:rFonts w:ascii="Arial" w:eastAsia="Calibri" w:hAnsi="Arial"/>
                <w:bCs/>
                <w:sz w:val="18"/>
                <w:szCs w:val="18"/>
              </w:rPr>
              <w:t/>
            </w:r>
            <w:r>
              <w:rPr>
                <w:rFonts w:ascii="Arial" w:eastAsia="Calibri" w:hAnsi="Arial"/>
                <w:bCs/>
                <w:sz w:val="18"/>
                <w:szCs w:val="18"/>
              </w:rPr>
              <w:t/>
            </w:r>
            <w:r w:rsidRPr="00CA0787">
              <w:rPr>
                <w:rFonts w:ascii="Arial" w:eastAsia="Calibri" w:hAnsi="Arial"/>
                <w:bCs/>
                <w:sz w:val="18"/>
                <w:szCs w:val="18"/>
              </w:rPr>
              <w:t/>
            </w:r>
          </w:p>
        </w:tc>
      </w:tr>
      <w:tr w:rsidR="00EA3DFF" w14:paraId="1E0D02F9" w14:textId="77777777" w:rsidTr="00F05683">
        <w:tblPrEx>
          <w:tblCellMar>
            <w:left w:w="108" w:type="dxa"/>
            <w:right w:w="108" w:type="dxa"/>
          </w:tblCellMar>
          <w:tblLook w:val="04A0" w:firstRow="1" w:lastRow="0" w:firstColumn="1" w:lastColumn="0" w:noHBand="0" w:noVBand="1"/>
        </w:tblPrEx>
        <w:tc>
          <w:tcPr>
            <w:tcW w:w="1130" w:type="dxa"/>
            <w:gridSpan w:val="2"/>
            <w:shd w:val="clear" w:color="auto" w:fill="auto"/>
          </w:tcPr>
          <w:p w14:paraId="6B2CB248"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CEREZAS</w:t>
            </w:r>
          </w:p>
        </w:tc>
        <w:tc>
          <w:tcPr>
            <w:tcW w:w="1277" w:type="dxa"/>
            <w:shd w:val="clear" w:color="auto" w:fill="auto"/>
          </w:tcPr>
          <w:p w14:paraId="2CC0605B"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SANTINA</w:t>
            </w:r>
          </w:p>
        </w:tc>
        <w:tc>
          <w:tcPr>
            <w:tcW w:w="1137" w:type="dxa"/>
            <w:shd w:val="clear" w:color="auto" w:fill="auto"/>
          </w:tcPr>
          <w:p w14:paraId="6B3D419F"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EX FANCY P</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9" w:type="dxa"/>
            <w:shd w:val="clear" w:color="auto" w:fill="auto"/>
          </w:tcPr>
          <w:p w14:paraId="280B644E"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G</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7" w:type="dxa"/>
            <w:shd w:val="clear" w:color="auto" w:fill="auto"/>
          </w:tcPr>
          <w:p w14:paraId="5813BB68"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G</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1136" w:type="dxa"/>
            <w:shd w:val="clear" w:color="auto" w:fill="auto"/>
          </w:tcPr>
          <w:p w14:paraId="08097208" w14:textId="77777777" w:rsidR="00EA3DFF" w:rsidRPr="00CA0787" w:rsidRDefault="00EA3DFF" w:rsidP="003F6DFE">
            <w:pPr>
              <w:pStyle w:val="Textosinformato"/>
              <w:jc w:val="center"/>
              <w:rPr>
                <w:rFonts w:ascii="Arial" w:eastAsia="Calibri" w:hAnsi="Arial"/>
                <w:sz w:val="16"/>
                <w:szCs w:val="16"/>
              </w:rPr>
            </w:pPr>
            <w:r w:rsidRPr="00CA0787">
              <w:rPr>
                <w:rFonts w:ascii="Arial" w:eastAsia="Calibri" w:hAnsi="Arial"/>
                <w:sz w:val="16"/>
                <w:szCs w:val="16"/>
              </w:rPr>
              <w:t xml:space="preserve">07-09-2020</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1134" w:type="dxa"/>
            <w:shd w:val="clear" w:color="auto" w:fill="auto"/>
          </w:tcPr>
          <w:p w14:paraId="6D6849F0" w14:textId="77777777" w:rsidR="00EA3DFF" w:rsidRPr="00CA0787" w:rsidRDefault="00EA3DFF" w:rsidP="003F6DFE">
            <w:pPr>
              <w:pStyle w:val="Textosinformato"/>
              <w:jc w:val="center"/>
              <w:rPr>
                <w:rFonts w:ascii="Arial" w:eastAsia="Calibri" w:hAnsi="Arial"/>
                <w:sz w:val="16"/>
                <w:szCs w:val="16"/>
              </w:rPr>
            </w:pPr>
            <w:r w:rsidRPr="00CA0787">
              <w:rPr>
                <w:rFonts w:ascii="Arial" w:eastAsia="Calibri" w:hAnsi="Arial"/>
                <w:sz w:val="16"/>
                <w:szCs w:val="16"/>
              </w:rPr>
              <w:t xml:space="preserve">20-09-2020</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9" w:type="dxa"/>
            <w:shd w:val="clear" w:color="auto" w:fill="auto"/>
          </w:tcPr>
          <w:p w14:paraId="178A713A"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1.992</w:t>
            </w:r>
          </w:p>
        </w:tc>
        <w:tc>
          <w:tcPr>
            <w:tcW w:w="1275" w:type="dxa"/>
            <w:shd w:val="clear" w:color="auto" w:fill="auto"/>
          </w:tcPr>
          <w:p w14:paraId="35266C14" w14:textId="1588D6F8" w:rsidR="00EA3DFF" w:rsidRPr="00CA0787" w:rsidRDefault="00EA3DFF" w:rsidP="003F6DFE">
            <w:pPr>
              <w:pStyle w:val="Textosinformato"/>
              <w:jc w:val="right"/>
              <w:rPr>
                <w:rFonts w:ascii="Arial" w:eastAsia="Calibri" w:hAnsi="Arial"/>
                <w:sz w:val="16"/>
                <w:szCs w:val="16"/>
              </w:rPr>
            </w:pPr>
            <w:r w:rsidRPr="00CA0787">
              <w:rPr>
                <w:rFonts w:ascii="Arial" w:eastAsia="Calibri" w:hAnsi="Arial"/>
                <w:sz w:val="16"/>
                <w:szCs w:val="16"/>
              </w:rPr>
              <w:t xml:space="preserve">1.2000</w:t>
            </w:r>
            <w:r>
              <w:rPr>
                <w:rFonts w:ascii="Arial" w:eastAsia="Calibri" w:hAnsi="Arial"/>
                <w:sz w:val="16"/>
                <w:szCs w:val="16"/>
              </w:rPr>
              <w:t/>
            </w:r>
            <w:r w:rsidRPr="00CA0787">
              <w:rPr>
                <w:rFonts w:ascii="Arial" w:eastAsia="Calibri" w:hAnsi="Arial"/>
                <w:sz w:val="16"/>
                <w:szCs w:val="16"/>
              </w:rPr>
              <w:t/>
            </w:r>
            <w:r>
              <w:rPr>
                <w:rFonts w:ascii="Arial" w:eastAsia="Calibri" w:hAnsi="Arial"/>
                <w:sz w:val="16"/>
                <w:szCs w:val="16"/>
              </w:rPr>
              <w:t/>
            </w:r>
            <w:r w:rsidRPr="00CA0787">
              <w:rPr>
                <w:rFonts w:ascii="Arial" w:eastAsia="Calibri" w:hAnsi="Arial"/>
                <w:sz w:val="16"/>
                <w:szCs w:val="16"/>
              </w:rPr>
              <w:t/>
            </w:r>
          </w:p>
        </w:tc>
        <w:bookmarkStart w:id="4" w:name="_GoBack"/>
        <w:bookmarkEnd w:id="4"/>
      </w:tr>
      <w:tr w:rsidR="00EA3DFF" w14:paraId="1E0D02F9" w14:textId="77777777" w:rsidTr="00F05683">
        <w:tblPrEx>
          <w:tblCellMar>
            <w:left w:w="108" w:type="dxa"/>
            <w:right w:w="108" w:type="dxa"/>
          </w:tblCellMar>
          <w:tblLook w:val="04A0" w:firstRow="1" w:lastRow="0" w:firstColumn="1" w:lastColumn="0" w:noHBand="0" w:noVBand="1"/>
        </w:tblPrEx>
        <w:tc>
          <w:tcPr>
            <w:tcW w:w="1130" w:type="dxa"/>
            <w:gridSpan w:val="2"/>
            <w:shd w:val="clear" w:color="auto" w:fill="auto"/>
          </w:tcPr>
          <w:p w14:paraId="6B2CB248"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CEREZAS</w:t>
            </w:r>
          </w:p>
        </w:tc>
        <w:tc>
          <w:tcPr>
            <w:tcW w:w="1277" w:type="dxa"/>
            <w:shd w:val="clear" w:color="auto" w:fill="auto"/>
          </w:tcPr>
          <w:p w14:paraId="2CC0605B"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SANTINA</w:t>
            </w:r>
          </w:p>
        </w:tc>
        <w:tc>
          <w:tcPr>
            <w:tcW w:w="1137" w:type="dxa"/>
            <w:shd w:val="clear" w:color="auto" w:fill="auto"/>
          </w:tcPr>
          <w:p w14:paraId="6B3D419F"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EX FANCY P</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9" w:type="dxa"/>
            <w:shd w:val="clear" w:color="auto" w:fill="auto"/>
          </w:tcPr>
          <w:p w14:paraId="280B644E"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XXJ</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7" w:type="dxa"/>
            <w:shd w:val="clear" w:color="auto" w:fill="auto"/>
          </w:tcPr>
          <w:p w14:paraId="5813BB68"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XXJ</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1136" w:type="dxa"/>
            <w:shd w:val="clear" w:color="auto" w:fill="auto"/>
          </w:tcPr>
          <w:p w14:paraId="08097208" w14:textId="77777777" w:rsidR="00EA3DFF" w:rsidRPr="00CA0787" w:rsidRDefault="00EA3DFF" w:rsidP="003F6DFE">
            <w:pPr>
              <w:pStyle w:val="Textosinformato"/>
              <w:jc w:val="center"/>
              <w:rPr>
                <w:rFonts w:ascii="Arial" w:eastAsia="Calibri" w:hAnsi="Arial"/>
                <w:sz w:val="16"/>
                <w:szCs w:val="16"/>
              </w:rPr>
            </w:pPr>
            <w:r w:rsidRPr="00CA0787">
              <w:rPr>
                <w:rFonts w:ascii="Arial" w:eastAsia="Calibri" w:hAnsi="Arial"/>
                <w:sz w:val="16"/>
                <w:szCs w:val="16"/>
              </w:rPr>
              <w:t xml:space="preserve">07-09-2020</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1134" w:type="dxa"/>
            <w:shd w:val="clear" w:color="auto" w:fill="auto"/>
          </w:tcPr>
          <w:p w14:paraId="6D6849F0" w14:textId="77777777" w:rsidR="00EA3DFF" w:rsidRPr="00CA0787" w:rsidRDefault="00EA3DFF" w:rsidP="003F6DFE">
            <w:pPr>
              <w:pStyle w:val="Textosinformato"/>
              <w:jc w:val="center"/>
              <w:rPr>
                <w:rFonts w:ascii="Arial" w:eastAsia="Calibri" w:hAnsi="Arial"/>
                <w:sz w:val="16"/>
                <w:szCs w:val="16"/>
              </w:rPr>
            </w:pPr>
            <w:r w:rsidRPr="00CA0787">
              <w:rPr>
                <w:rFonts w:ascii="Arial" w:eastAsia="Calibri" w:hAnsi="Arial"/>
                <w:sz w:val="16"/>
                <w:szCs w:val="16"/>
              </w:rPr>
              <w:t xml:space="preserve">20-09-2020</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9" w:type="dxa"/>
            <w:shd w:val="clear" w:color="auto" w:fill="auto"/>
          </w:tcPr>
          <w:p w14:paraId="178A713A"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1.992</w:t>
            </w:r>
          </w:p>
        </w:tc>
        <w:tc>
          <w:tcPr>
            <w:tcW w:w="1275" w:type="dxa"/>
            <w:shd w:val="clear" w:color="auto" w:fill="auto"/>
          </w:tcPr>
          <w:p w14:paraId="35266C14" w14:textId="1588D6F8" w:rsidR="00EA3DFF" w:rsidRPr="00CA0787" w:rsidRDefault="00EA3DFF" w:rsidP="003F6DFE">
            <w:pPr>
              <w:pStyle w:val="Textosinformato"/>
              <w:jc w:val="right"/>
              <w:rPr>
                <w:rFonts w:ascii="Arial" w:eastAsia="Calibri" w:hAnsi="Arial"/>
                <w:sz w:val="16"/>
                <w:szCs w:val="16"/>
              </w:rPr>
            </w:pPr>
            <w:r w:rsidRPr="00CA0787">
              <w:rPr>
                <w:rFonts w:ascii="Arial" w:eastAsia="Calibri" w:hAnsi="Arial"/>
                <w:sz w:val="16"/>
                <w:szCs w:val="16"/>
              </w:rPr>
              <w:t xml:space="preserve">1.0000</w:t>
            </w:r>
            <w:r>
              <w:rPr>
                <w:rFonts w:ascii="Arial" w:eastAsia="Calibri" w:hAnsi="Arial"/>
                <w:sz w:val="16"/>
                <w:szCs w:val="16"/>
              </w:rPr>
              <w:t/>
            </w:r>
            <w:r w:rsidRPr="00CA0787">
              <w:rPr>
                <w:rFonts w:ascii="Arial" w:eastAsia="Calibri" w:hAnsi="Arial"/>
                <w:sz w:val="16"/>
                <w:szCs w:val="16"/>
              </w:rPr>
              <w:t/>
            </w:r>
            <w:r>
              <w:rPr>
                <w:rFonts w:ascii="Arial" w:eastAsia="Calibri" w:hAnsi="Arial"/>
                <w:sz w:val="16"/>
                <w:szCs w:val="16"/>
              </w:rPr>
              <w:t/>
            </w:r>
            <w:r w:rsidRPr="00CA0787">
              <w:rPr>
                <w:rFonts w:ascii="Arial" w:eastAsia="Calibri" w:hAnsi="Arial"/>
                <w:sz w:val="16"/>
                <w:szCs w:val="16"/>
              </w:rPr>
              <w:t/>
            </w:r>
          </w:p>
        </w:tc>
        <w:bookmarkStart w:id="4" w:name="_GoBack"/>
        <w:bookmarkEnd w:id="4"/>
      </w:tr>
      <w:tr w:rsidR="00EA3DFF" w14:paraId="1E0D02F9" w14:textId="77777777" w:rsidTr="00F05683">
        <w:tblPrEx>
          <w:tblCellMar>
            <w:left w:w="108" w:type="dxa"/>
            <w:right w:w="108" w:type="dxa"/>
          </w:tblCellMar>
          <w:tblLook w:val="04A0" w:firstRow="1" w:lastRow="0" w:firstColumn="1" w:lastColumn="0" w:noHBand="0" w:noVBand="1"/>
        </w:tblPrEx>
        <w:tc>
          <w:tcPr>
            <w:tcW w:w="1130" w:type="dxa"/>
            <w:gridSpan w:val="2"/>
            <w:shd w:val="clear" w:color="auto" w:fill="auto"/>
          </w:tcPr>
          <w:p w14:paraId="6B2CB248"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CEREZAS</w:t>
            </w:r>
          </w:p>
        </w:tc>
        <w:tc>
          <w:tcPr>
            <w:tcW w:w="1277" w:type="dxa"/>
            <w:shd w:val="clear" w:color="auto" w:fill="auto"/>
          </w:tcPr>
          <w:p w14:paraId="2CC0605B"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SANTINA</w:t>
            </w:r>
          </w:p>
        </w:tc>
        <w:tc>
          <w:tcPr>
            <w:tcW w:w="1137" w:type="dxa"/>
            <w:shd w:val="clear" w:color="auto" w:fill="auto"/>
          </w:tcPr>
          <w:p w14:paraId="6B3D419F"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EX FANCY P</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9" w:type="dxa"/>
            <w:shd w:val="clear" w:color="auto" w:fill="auto"/>
          </w:tcPr>
          <w:p w14:paraId="280B644E"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XJ</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7" w:type="dxa"/>
            <w:shd w:val="clear" w:color="auto" w:fill="auto"/>
          </w:tcPr>
          <w:p w14:paraId="5813BB68"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XJ</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1136" w:type="dxa"/>
            <w:shd w:val="clear" w:color="auto" w:fill="auto"/>
          </w:tcPr>
          <w:p w14:paraId="08097208" w14:textId="77777777" w:rsidR="00EA3DFF" w:rsidRPr="00CA0787" w:rsidRDefault="00EA3DFF" w:rsidP="003F6DFE">
            <w:pPr>
              <w:pStyle w:val="Textosinformato"/>
              <w:jc w:val="center"/>
              <w:rPr>
                <w:rFonts w:ascii="Arial" w:eastAsia="Calibri" w:hAnsi="Arial"/>
                <w:sz w:val="16"/>
                <w:szCs w:val="16"/>
              </w:rPr>
            </w:pPr>
            <w:r w:rsidRPr="00CA0787">
              <w:rPr>
                <w:rFonts w:ascii="Arial" w:eastAsia="Calibri" w:hAnsi="Arial"/>
                <w:sz w:val="16"/>
                <w:szCs w:val="16"/>
              </w:rPr>
              <w:t xml:space="preserve">07-09-2020</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1134" w:type="dxa"/>
            <w:shd w:val="clear" w:color="auto" w:fill="auto"/>
          </w:tcPr>
          <w:p w14:paraId="6D6849F0" w14:textId="77777777" w:rsidR="00EA3DFF" w:rsidRPr="00CA0787" w:rsidRDefault="00EA3DFF" w:rsidP="003F6DFE">
            <w:pPr>
              <w:pStyle w:val="Textosinformato"/>
              <w:jc w:val="center"/>
              <w:rPr>
                <w:rFonts w:ascii="Arial" w:eastAsia="Calibri" w:hAnsi="Arial"/>
                <w:sz w:val="16"/>
                <w:szCs w:val="16"/>
              </w:rPr>
            </w:pPr>
            <w:r w:rsidRPr="00CA0787">
              <w:rPr>
                <w:rFonts w:ascii="Arial" w:eastAsia="Calibri" w:hAnsi="Arial"/>
                <w:sz w:val="16"/>
                <w:szCs w:val="16"/>
              </w:rPr>
              <w:t xml:space="preserve">20-09-2020</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9" w:type="dxa"/>
            <w:shd w:val="clear" w:color="auto" w:fill="auto"/>
          </w:tcPr>
          <w:p w14:paraId="178A713A"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1.992</w:t>
            </w:r>
          </w:p>
        </w:tc>
        <w:tc>
          <w:tcPr>
            <w:tcW w:w="1275" w:type="dxa"/>
            <w:shd w:val="clear" w:color="auto" w:fill="auto"/>
          </w:tcPr>
          <w:p w14:paraId="35266C14" w14:textId="1588D6F8" w:rsidR="00EA3DFF" w:rsidRPr="00CA0787" w:rsidRDefault="00EA3DFF" w:rsidP="003F6DFE">
            <w:pPr>
              <w:pStyle w:val="Textosinformato"/>
              <w:jc w:val="right"/>
              <w:rPr>
                <w:rFonts w:ascii="Arial" w:eastAsia="Calibri" w:hAnsi="Arial"/>
                <w:sz w:val="16"/>
                <w:szCs w:val="16"/>
              </w:rPr>
            </w:pPr>
            <w:r w:rsidRPr="00CA0787">
              <w:rPr>
                <w:rFonts w:ascii="Arial" w:eastAsia="Calibri" w:hAnsi="Arial"/>
                <w:sz w:val="16"/>
                <w:szCs w:val="16"/>
              </w:rPr>
              <w:t xml:space="preserve">1.0000</w:t>
            </w:r>
            <w:r>
              <w:rPr>
                <w:rFonts w:ascii="Arial" w:eastAsia="Calibri" w:hAnsi="Arial"/>
                <w:sz w:val="16"/>
                <w:szCs w:val="16"/>
              </w:rPr>
              <w:t/>
            </w:r>
            <w:r w:rsidRPr="00CA0787">
              <w:rPr>
                <w:rFonts w:ascii="Arial" w:eastAsia="Calibri" w:hAnsi="Arial"/>
                <w:sz w:val="16"/>
                <w:szCs w:val="16"/>
              </w:rPr>
              <w:t/>
            </w:r>
            <w:r>
              <w:rPr>
                <w:rFonts w:ascii="Arial" w:eastAsia="Calibri" w:hAnsi="Arial"/>
                <w:sz w:val="16"/>
                <w:szCs w:val="16"/>
              </w:rPr>
              <w:t/>
            </w:r>
            <w:r w:rsidRPr="00CA0787">
              <w:rPr>
                <w:rFonts w:ascii="Arial" w:eastAsia="Calibri" w:hAnsi="Arial"/>
                <w:sz w:val="16"/>
                <w:szCs w:val="16"/>
              </w:rPr>
              <w:t/>
            </w:r>
          </w:p>
        </w:tc>
        <w:bookmarkStart w:id="4" w:name="_GoBack"/>
        <w:bookmarkEnd w:id="4"/>
      </w:tr>
      <w:tr w:rsidR="00EA3DFF" w14:paraId="1E0D02F9" w14:textId="77777777" w:rsidTr="00F05683">
        <w:tblPrEx>
          <w:tblCellMar>
            <w:left w:w="108" w:type="dxa"/>
            <w:right w:w="108" w:type="dxa"/>
          </w:tblCellMar>
          <w:tblLook w:val="04A0" w:firstRow="1" w:lastRow="0" w:firstColumn="1" w:lastColumn="0" w:noHBand="0" w:noVBand="1"/>
        </w:tblPrEx>
        <w:tc>
          <w:tcPr>
            <w:tcW w:w="1130" w:type="dxa"/>
            <w:gridSpan w:val="2"/>
            <w:shd w:val="clear" w:color="auto" w:fill="auto"/>
          </w:tcPr>
          <w:p w14:paraId="6B2CB248"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CEREZAS</w:t>
            </w:r>
          </w:p>
        </w:tc>
        <w:tc>
          <w:tcPr>
            <w:tcW w:w="1277" w:type="dxa"/>
            <w:shd w:val="clear" w:color="auto" w:fill="auto"/>
          </w:tcPr>
          <w:p w14:paraId="2CC0605B"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SANTINA</w:t>
            </w:r>
          </w:p>
        </w:tc>
        <w:tc>
          <w:tcPr>
            <w:tcW w:w="1137" w:type="dxa"/>
            <w:shd w:val="clear" w:color="auto" w:fill="auto"/>
          </w:tcPr>
          <w:p w14:paraId="6B3D419F"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EX FANCY P</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9" w:type="dxa"/>
            <w:shd w:val="clear" w:color="auto" w:fill="auto"/>
          </w:tcPr>
          <w:p w14:paraId="280B644E"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J</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7" w:type="dxa"/>
            <w:shd w:val="clear" w:color="auto" w:fill="auto"/>
          </w:tcPr>
          <w:p w14:paraId="5813BB68"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J</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1136" w:type="dxa"/>
            <w:shd w:val="clear" w:color="auto" w:fill="auto"/>
          </w:tcPr>
          <w:p w14:paraId="08097208" w14:textId="77777777" w:rsidR="00EA3DFF" w:rsidRPr="00CA0787" w:rsidRDefault="00EA3DFF" w:rsidP="003F6DFE">
            <w:pPr>
              <w:pStyle w:val="Textosinformato"/>
              <w:jc w:val="center"/>
              <w:rPr>
                <w:rFonts w:ascii="Arial" w:eastAsia="Calibri" w:hAnsi="Arial"/>
                <w:sz w:val="16"/>
                <w:szCs w:val="16"/>
              </w:rPr>
            </w:pPr>
            <w:r w:rsidRPr="00CA0787">
              <w:rPr>
                <w:rFonts w:ascii="Arial" w:eastAsia="Calibri" w:hAnsi="Arial"/>
                <w:sz w:val="16"/>
                <w:szCs w:val="16"/>
              </w:rPr>
              <w:t xml:space="preserve">07-09-2020</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1134" w:type="dxa"/>
            <w:shd w:val="clear" w:color="auto" w:fill="auto"/>
          </w:tcPr>
          <w:p w14:paraId="6D6849F0" w14:textId="77777777" w:rsidR="00EA3DFF" w:rsidRPr="00CA0787" w:rsidRDefault="00EA3DFF" w:rsidP="003F6DFE">
            <w:pPr>
              <w:pStyle w:val="Textosinformato"/>
              <w:jc w:val="center"/>
              <w:rPr>
                <w:rFonts w:ascii="Arial" w:eastAsia="Calibri" w:hAnsi="Arial"/>
                <w:sz w:val="16"/>
                <w:szCs w:val="16"/>
              </w:rPr>
            </w:pPr>
            <w:r w:rsidRPr="00CA0787">
              <w:rPr>
                <w:rFonts w:ascii="Arial" w:eastAsia="Calibri" w:hAnsi="Arial"/>
                <w:sz w:val="16"/>
                <w:szCs w:val="16"/>
              </w:rPr>
              <w:t xml:space="preserve">20-09-2020</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9" w:type="dxa"/>
            <w:shd w:val="clear" w:color="auto" w:fill="auto"/>
          </w:tcPr>
          <w:p w14:paraId="178A713A"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1.992</w:t>
            </w:r>
          </w:p>
        </w:tc>
        <w:tc>
          <w:tcPr>
            <w:tcW w:w="1275" w:type="dxa"/>
            <w:shd w:val="clear" w:color="auto" w:fill="auto"/>
          </w:tcPr>
          <w:p w14:paraId="35266C14" w14:textId="1588D6F8" w:rsidR="00EA3DFF" w:rsidRPr="00CA0787" w:rsidRDefault="00EA3DFF" w:rsidP="003F6DFE">
            <w:pPr>
              <w:pStyle w:val="Textosinformato"/>
              <w:jc w:val="right"/>
              <w:rPr>
                <w:rFonts w:ascii="Arial" w:eastAsia="Calibri" w:hAnsi="Arial"/>
                <w:sz w:val="16"/>
                <w:szCs w:val="16"/>
              </w:rPr>
            </w:pPr>
            <w:r w:rsidRPr="00CA0787">
              <w:rPr>
                <w:rFonts w:ascii="Arial" w:eastAsia="Calibri" w:hAnsi="Arial"/>
                <w:sz w:val="16"/>
                <w:szCs w:val="16"/>
              </w:rPr>
              <w:t xml:space="preserve">1.0000</w:t>
            </w:r>
            <w:r>
              <w:rPr>
                <w:rFonts w:ascii="Arial" w:eastAsia="Calibri" w:hAnsi="Arial"/>
                <w:sz w:val="16"/>
                <w:szCs w:val="16"/>
              </w:rPr>
              <w:t/>
            </w:r>
            <w:r w:rsidRPr="00CA0787">
              <w:rPr>
                <w:rFonts w:ascii="Arial" w:eastAsia="Calibri" w:hAnsi="Arial"/>
                <w:sz w:val="16"/>
                <w:szCs w:val="16"/>
              </w:rPr>
              <w:t/>
            </w:r>
            <w:r>
              <w:rPr>
                <w:rFonts w:ascii="Arial" w:eastAsia="Calibri" w:hAnsi="Arial"/>
                <w:sz w:val="16"/>
                <w:szCs w:val="16"/>
              </w:rPr>
              <w:t/>
            </w:r>
            <w:r w:rsidRPr="00CA0787">
              <w:rPr>
                <w:rFonts w:ascii="Arial" w:eastAsia="Calibri" w:hAnsi="Arial"/>
                <w:sz w:val="16"/>
                <w:szCs w:val="16"/>
              </w:rPr>
              <w:t/>
            </w:r>
          </w:p>
        </w:tc>
        <w:bookmarkStart w:id="4" w:name="_GoBack"/>
        <w:bookmarkEnd w:id="4"/>
      </w:tr>
      <w:tr w:rsidR="00EA3DFF" w14:paraId="1E0D02F9" w14:textId="77777777" w:rsidTr="00F05683">
        <w:tblPrEx>
          <w:tblCellMar>
            <w:left w:w="108" w:type="dxa"/>
            <w:right w:w="108" w:type="dxa"/>
          </w:tblCellMar>
          <w:tblLook w:val="04A0" w:firstRow="1" w:lastRow="0" w:firstColumn="1" w:lastColumn="0" w:noHBand="0" w:noVBand="1"/>
        </w:tblPrEx>
        <w:tc>
          <w:tcPr>
            <w:tcW w:w="1130" w:type="dxa"/>
            <w:gridSpan w:val="2"/>
            <w:shd w:val="clear" w:color="auto" w:fill="auto"/>
          </w:tcPr>
          <w:p w14:paraId="6B2CB248"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CEREZAS</w:t>
            </w:r>
          </w:p>
        </w:tc>
        <w:tc>
          <w:tcPr>
            <w:tcW w:w="1277" w:type="dxa"/>
            <w:shd w:val="clear" w:color="auto" w:fill="auto"/>
          </w:tcPr>
          <w:p w14:paraId="2CC0605B"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SANTINA</w:t>
            </w:r>
          </w:p>
        </w:tc>
        <w:tc>
          <w:tcPr>
            <w:tcW w:w="1137" w:type="dxa"/>
            <w:shd w:val="clear" w:color="auto" w:fill="auto"/>
          </w:tcPr>
          <w:p w14:paraId="6B3D419F"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EX FANCY P</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9" w:type="dxa"/>
            <w:shd w:val="clear" w:color="auto" w:fill="auto"/>
          </w:tcPr>
          <w:p w14:paraId="280B644E"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XL</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7" w:type="dxa"/>
            <w:shd w:val="clear" w:color="auto" w:fill="auto"/>
          </w:tcPr>
          <w:p w14:paraId="5813BB68"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XL</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1136" w:type="dxa"/>
            <w:shd w:val="clear" w:color="auto" w:fill="auto"/>
          </w:tcPr>
          <w:p w14:paraId="08097208" w14:textId="77777777" w:rsidR="00EA3DFF" w:rsidRPr="00CA0787" w:rsidRDefault="00EA3DFF" w:rsidP="003F6DFE">
            <w:pPr>
              <w:pStyle w:val="Textosinformato"/>
              <w:jc w:val="center"/>
              <w:rPr>
                <w:rFonts w:ascii="Arial" w:eastAsia="Calibri" w:hAnsi="Arial"/>
                <w:sz w:val="16"/>
                <w:szCs w:val="16"/>
              </w:rPr>
            </w:pPr>
            <w:r w:rsidRPr="00CA0787">
              <w:rPr>
                <w:rFonts w:ascii="Arial" w:eastAsia="Calibri" w:hAnsi="Arial"/>
                <w:sz w:val="16"/>
                <w:szCs w:val="16"/>
              </w:rPr>
              <w:t xml:space="preserve">07-09-2020</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1134" w:type="dxa"/>
            <w:shd w:val="clear" w:color="auto" w:fill="auto"/>
          </w:tcPr>
          <w:p w14:paraId="6D6849F0" w14:textId="77777777" w:rsidR="00EA3DFF" w:rsidRPr="00CA0787" w:rsidRDefault="00EA3DFF" w:rsidP="003F6DFE">
            <w:pPr>
              <w:pStyle w:val="Textosinformato"/>
              <w:jc w:val="center"/>
              <w:rPr>
                <w:rFonts w:ascii="Arial" w:eastAsia="Calibri" w:hAnsi="Arial"/>
                <w:sz w:val="16"/>
                <w:szCs w:val="16"/>
              </w:rPr>
            </w:pPr>
            <w:r w:rsidRPr="00CA0787">
              <w:rPr>
                <w:rFonts w:ascii="Arial" w:eastAsia="Calibri" w:hAnsi="Arial"/>
                <w:sz w:val="16"/>
                <w:szCs w:val="16"/>
              </w:rPr>
              <w:t xml:space="preserve">20-09-2020</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9" w:type="dxa"/>
            <w:shd w:val="clear" w:color="auto" w:fill="auto"/>
          </w:tcPr>
          <w:p w14:paraId="178A713A"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1.992</w:t>
            </w:r>
          </w:p>
        </w:tc>
        <w:tc>
          <w:tcPr>
            <w:tcW w:w="1275" w:type="dxa"/>
            <w:shd w:val="clear" w:color="auto" w:fill="auto"/>
          </w:tcPr>
          <w:p w14:paraId="35266C14" w14:textId="1588D6F8" w:rsidR="00EA3DFF" w:rsidRPr="00CA0787" w:rsidRDefault="00EA3DFF" w:rsidP="003F6DFE">
            <w:pPr>
              <w:pStyle w:val="Textosinformato"/>
              <w:jc w:val="right"/>
              <w:rPr>
                <w:rFonts w:ascii="Arial" w:eastAsia="Calibri" w:hAnsi="Arial"/>
                <w:sz w:val="16"/>
                <w:szCs w:val="16"/>
              </w:rPr>
            </w:pPr>
            <w:r w:rsidRPr="00CA0787">
              <w:rPr>
                <w:rFonts w:ascii="Arial" w:eastAsia="Calibri" w:hAnsi="Arial"/>
                <w:sz w:val="16"/>
                <w:szCs w:val="16"/>
              </w:rPr>
              <w:t xml:space="preserve">0.4000</w:t>
            </w:r>
            <w:r>
              <w:rPr>
                <w:rFonts w:ascii="Arial" w:eastAsia="Calibri" w:hAnsi="Arial"/>
                <w:sz w:val="16"/>
                <w:szCs w:val="16"/>
              </w:rPr>
              <w:t/>
            </w:r>
            <w:r w:rsidRPr="00CA0787">
              <w:rPr>
                <w:rFonts w:ascii="Arial" w:eastAsia="Calibri" w:hAnsi="Arial"/>
                <w:sz w:val="16"/>
                <w:szCs w:val="16"/>
              </w:rPr>
              <w:t/>
            </w:r>
            <w:r>
              <w:rPr>
                <w:rFonts w:ascii="Arial" w:eastAsia="Calibri" w:hAnsi="Arial"/>
                <w:sz w:val="16"/>
                <w:szCs w:val="16"/>
              </w:rPr>
              <w:t/>
            </w:r>
            <w:r w:rsidRPr="00CA0787">
              <w:rPr>
                <w:rFonts w:ascii="Arial" w:eastAsia="Calibri" w:hAnsi="Arial"/>
                <w:sz w:val="16"/>
                <w:szCs w:val="16"/>
              </w:rPr>
              <w:t/>
            </w:r>
          </w:p>
        </w:tc>
        <w:bookmarkStart w:id="4" w:name="_GoBack"/>
        <w:bookmarkEnd w:id="4"/>
      </w:tr>
      <w:tr w:rsidR="00EA3DFF" w14:paraId="1E0D02F9" w14:textId="77777777" w:rsidTr="00F05683">
        <w:tblPrEx>
          <w:tblCellMar>
            <w:left w:w="108" w:type="dxa"/>
            <w:right w:w="108" w:type="dxa"/>
          </w:tblCellMar>
          <w:tblLook w:val="04A0" w:firstRow="1" w:lastRow="0" w:firstColumn="1" w:lastColumn="0" w:noHBand="0" w:noVBand="1"/>
        </w:tblPrEx>
        <w:tc>
          <w:tcPr>
            <w:tcW w:w="1130" w:type="dxa"/>
            <w:gridSpan w:val="2"/>
            <w:shd w:val="clear" w:color="auto" w:fill="auto"/>
          </w:tcPr>
          <w:p w14:paraId="6B2CB248"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CEREZAS</w:t>
            </w:r>
          </w:p>
        </w:tc>
        <w:tc>
          <w:tcPr>
            <w:tcW w:w="1277" w:type="dxa"/>
            <w:shd w:val="clear" w:color="auto" w:fill="auto"/>
          </w:tcPr>
          <w:p w14:paraId="2CC0605B"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SANTINA</w:t>
            </w:r>
          </w:p>
        </w:tc>
        <w:tc>
          <w:tcPr>
            <w:tcW w:w="1137" w:type="dxa"/>
            <w:shd w:val="clear" w:color="auto" w:fill="auto"/>
          </w:tcPr>
          <w:p w14:paraId="6B3D419F"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EX FANCY R</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9" w:type="dxa"/>
            <w:shd w:val="clear" w:color="auto" w:fill="auto"/>
          </w:tcPr>
          <w:p w14:paraId="280B644E"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G</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7" w:type="dxa"/>
            <w:shd w:val="clear" w:color="auto" w:fill="auto"/>
          </w:tcPr>
          <w:p w14:paraId="5813BB68"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G</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1136" w:type="dxa"/>
            <w:shd w:val="clear" w:color="auto" w:fill="auto"/>
          </w:tcPr>
          <w:p w14:paraId="08097208" w14:textId="77777777" w:rsidR="00EA3DFF" w:rsidRPr="00CA0787" w:rsidRDefault="00EA3DFF" w:rsidP="003F6DFE">
            <w:pPr>
              <w:pStyle w:val="Textosinformato"/>
              <w:jc w:val="center"/>
              <w:rPr>
                <w:rFonts w:ascii="Arial" w:eastAsia="Calibri" w:hAnsi="Arial"/>
                <w:sz w:val="16"/>
                <w:szCs w:val="16"/>
              </w:rPr>
            </w:pPr>
            <w:r w:rsidRPr="00CA0787">
              <w:rPr>
                <w:rFonts w:ascii="Arial" w:eastAsia="Calibri" w:hAnsi="Arial"/>
                <w:sz w:val="16"/>
                <w:szCs w:val="16"/>
              </w:rPr>
              <w:t xml:space="preserve">07-09-2020</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1134" w:type="dxa"/>
            <w:shd w:val="clear" w:color="auto" w:fill="auto"/>
          </w:tcPr>
          <w:p w14:paraId="6D6849F0" w14:textId="77777777" w:rsidR="00EA3DFF" w:rsidRPr="00CA0787" w:rsidRDefault="00EA3DFF" w:rsidP="003F6DFE">
            <w:pPr>
              <w:pStyle w:val="Textosinformato"/>
              <w:jc w:val="center"/>
              <w:rPr>
                <w:rFonts w:ascii="Arial" w:eastAsia="Calibri" w:hAnsi="Arial"/>
                <w:sz w:val="16"/>
                <w:szCs w:val="16"/>
              </w:rPr>
            </w:pPr>
            <w:r w:rsidRPr="00CA0787">
              <w:rPr>
                <w:rFonts w:ascii="Arial" w:eastAsia="Calibri" w:hAnsi="Arial"/>
                <w:sz w:val="16"/>
                <w:szCs w:val="16"/>
              </w:rPr>
              <w:t xml:space="preserve">20-09-2020</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9" w:type="dxa"/>
            <w:shd w:val="clear" w:color="auto" w:fill="auto"/>
          </w:tcPr>
          <w:p w14:paraId="178A713A"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854</w:t>
            </w:r>
          </w:p>
        </w:tc>
        <w:tc>
          <w:tcPr>
            <w:tcW w:w="1275" w:type="dxa"/>
            <w:shd w:val="clear" w:color="auto" w:fill="auto"/>
          </w:tcPr>
          <w:p w14:paraId="35266C14" w14:textId="1588D6F8" w:rsidR="00EA3DFF" w:rsidRPr="00CA0787" w:rsidRDefault="00EA3DFF" w:rsidP="003F6DFE">
            <w:pPr>
              <w:pStyle w:val="Textosinformato"/>
              <w:jc w:val="right"/>
              <w:rPr>
                <w:rFonts w:ascii="Arial" w:eastAsia="Calibri" w:hAnsi="Arial"/>
                <w:sz w:val="16"/>
                <w:szCs w:val="16"/>
              </w:rPr>
            </w:pPr>
            <w:r w:rsidRPr="00CA0787">
              <w:rPr>
                <w:rFonts w:ascii="Arial" w:eastAsia="Calibri" w:hAnsi="Arial"/>
                <w:sz w:val="16"/>
                <w:szCs w:val="16"/>
              </w:rPr>
              <w:t xml:space="preserve">1.2000</w:t>
            </w:r>
            <w:r>
              <w:rPr>
                <w:rFonts w:ascii="Arial" w:eastAsia="Calibri" w:hAnsi="Arial"/>
                <w:sz w:val="16"/>
                <w:szCs w:val="16"/>
              </w:rPr>
              <w:t/>
            </w:r>
            <w:r w:rsidRPr="00CA0787">
              <w:rPr>
                <w:rFonts w:ascii="Arial" w:eastAsia="Calibri" w:hAnsi="Arial"/>
                <w:sz w:val="16"/>
                <w:szCs w:val="16"/>
              </w:rPr>
              <w:t/>
            </w:r>
            <w:r>
              <w:rPr>
                <w:rFonts w:ascii="Arial" w:eastAsia="Calibri" w:hAnsi="Arial"/>
                <w:sz w:val="16"/>
                <w:szCs w:val="16"/>
              </w:rPr>
              <w:t/>
            </w:r>
            <w:r w:rsidRPr="00CA0787">
              <w:rPr>
                <w:rFonts w:ascii="Arial" w:eastAsia="Calibri" w:hAnsi="Arial"/>
                <w:sz w:val="16"/>
                <w:szCs w:val="16"/>
              </w:rPr>
              <w:t/>
            </w:r>
          </w:p>
        </w:tc>
        <w:bookmarkStart w:id="4" w:name="_GoBack"/>
        <w:bookmarkEnd w:id="4"/>
      </w:tr>
      <w:tr w:rsidR="00EA3DFF" w14:paraId="1E0D02F9" w14:textId="77777777" w:rsidTr="00F05683">
        <w:tblPrEx>
          <w:tblCellMar>
            <w:left w:w="108" w:type="dxa"/>
            <w:right w:w="108" w:type="dxa"/>
          </w:tblCellMar>
          <w:tblLook w:val="04A0" w:firstRow="1" w:lastRow="0" w:firstColumn="1" w:lastColumn="0" w:noHBand="0" w:noVBand="1"/>
        </w:tblPrEx>
        <w:tc>
          <w:tcPr>
            <w:tcW w:w="1130" w:type="dxa"/>
            <w:gridSpan w:val="2"/>
            <w:shd w:val="clear" w:color="auto" w:fill="auto"/>
          </w:tcPr>
          <w:p w14:paraId="6B2CB248"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CEREZAS</w:t>
            </w:r>
          </w:p>
        </w:tc>
        <w:tc>
          <w:tcPr>
            <w:tcW w:w="1277" w:type="dxa"/>
            <w:shd w:val="clear" w:color="auto" w:fill="auto"/>
          </w:tcPr>
          <w:p w14:paraId="2CC0605B"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SANTINA</w:t>
            </w:r>
          </w:p>
        </w:tc>
        <w:tc>
          <w:tcPr>
            <w:tcW w:w="1137" w:type="dxa"/>
            <w:shd w:val="clear" w:color="auto" w:fill="auto"/>
          </w:tcPr>
          <w:p w14:paraId="6B3D419F"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EX FANCY R</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9" w:type="dxa"/>
            <w:shd w:val="clear" w:color="auto" w:fill="auto"/>
          </w:tcPr>
          <w:p w14:paraId="280B644E"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XXJ</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7" w:type="dxa"/>
            <w:shd w:val="clear" w:color="auto" w:fill="auto"/>
          </w:tcPr>
          <w:p w14:paraId="5813BB68"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XXJ</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1136" w:type="dxa"/>
            <w:shd w:val="clear" w:color="auto" w:fill="auto"/>
          </w:tcPr>
          <w:p w14:paraId="08097208" w14:textId="77777777" w:rsidR="00EA3DFF" w:rsidRPr="00CA0787" w:rsidRDefault="00EA3DFF" w:rsidP="003F6DFE">
            <w:pPr>
              <w:pStyle w:val="Textosinformato"/>
              <w:jc w:val="center"/>
              <w:rPr>
                <w:rFonts w:ascii="Arial" w:eastAsia="Calibri" w:hAnsi="Arial"/>
                <w:sz w:val="16"/>
                <w:szCs w:val="16"/>
              </w:rPr>
            </w:pPr>
            <w:r w:rsidRPr="00CA0787">
              <w:rPr>
                <w:rFonts w:ascii="Arial" w:eastAsia="Calibri" w:hAnsi="Arial"/>
                <w:sz w:val="16"/>
                <w:szCs w:val="16"/>
              </w:rPr>
              <w:t xml:space="preserve">07-09-2020</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1134" w:type="dxa"/>
            <w:shd w:val="clear" w:color="auto" w:fill="auto"/>
          </w:tcPr>
          <w:p w14:paraId="6D6849F0" w14:textId="77777777" w:rsidR="00EA3DFF" w:rsidRPr="00CA0787" w:rsidRDefault="00EA3DFF" w:rsidP="003F6DFE">
            <w:pPr>
              <w:pStyle w:val="Textosinformato"/>
              <w:jc w:val="center"/>
              <w:rPr>
                <w:rFonts w:ascii="Arial" w:eastAsia="Calibri" w:hAnsi="Arial"/>
                <w:sz w:val="16"/>
                <w:szCs w:val="16"/>
              </w:rPr>
            </w:pPr>
            <w:r w:rsidRPr="00CA0787">
              <w:rPr>
                <w:rFonts w:ascii="Arial" w:eastAsia="Calibri" w:hAnsi="Arial"/>
                <w:sz w:val="16"/>
                <w:szCs w:val="16"/>
              </w:rPr>
              <w:t xml:space="preserve">20-09-2020</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9" w:type="dxa"/>
            <w:shd w:val="clear" w:color="auto" w:fill="auto"/>
          </w:tcPr>
          <w:p w14:paraId="178A713A"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854</w:t>
            </w:r>
          </w:p>
        </w:tc>
        <w:tc>
          <w:tcPr>
            <w:tcW w:w="1275" w:type="dxa"/>
            <w:shd w:val="clear" w:color="auto" w:fill="auto"/>
          </w:tcPr>
          <w:p w14:paraId="35266C14" w14:textId="1588D6F8" w:rsidR="00EA3DFF" w:rsidRPr="00CA0787" w:rsidRDefault="00EA3DFF" w:rsidP="003F6DFE">
            <w:pPr>
              <w:pStyle w:val="Textosinformato"/>
              <w:jc w:val="right"/>
              <w:rPr>
                <w:rFonts w:ascii="Arial" w:eastAsia="Calibri" w:hAnsi="Arial"/>
                <w:sz w:val="16"/>
                <w:szCs w:val="16"/>
              </w:rPr>
            </w:pPr>
            <w:r w:rsidRPr="00CA0787">
              <w:rPr>
                <w:rFonts w:ascii="Arial" w:eastAsia="Calibri" w:hAnsi="Arial"/>
                <w:sz w:val="16"/>
                <w:szCs w:val="16"/>
              </w:rPr>
              <w:t xml:space="preserve">1.0000</w:t>
            </w:r>
            <w:r>
              <w:rPr>
                <w:rFonts w:ascii="Arial" w:eastAsia="Calibri" w:hAnsi="Arial"/>
                <w:sz w:val="16"/>
                <w:szCs w:val="16"/>
              </w:rPr>
              <w:t/>
            </w:r>
            <w:r w:rsidRPr="00CA0787">
              <w:rPr>
                <w:rFonts w:ascii="Arial" w:eastAsia="Calibri" w:hAnsi="Arial"/>
                <w:sz w:val="16"/>
                <w:szCs w:val="16"/>
              </w:rPr>
              <w:t/>
            </w:r>
            <w:r>
              <w:rPr>
                <w:rFonts w:ascii="Arial" w:eastAsia="Calibri" w:hAnsi="Arial"/>
                <w:sz w:val="16"/>
                <w:szCs w:val="16"/>
              </w:rPr>
              <w:t/>
            </w:r>
            <w:r w:rsidRPr="00CA0787">
              <w:rPr>
                <w:rFonts w:ascii="Arial" w:eastAsia="Calibri" w:hAnsi="Arial"/>
                <w:sz w:val="16"/>
                <w:szCs w:val="16"/>
              </w:rPr>
              <w:t/>
            </w:r>
          </w:p>
        </w:tc>
        <w:bookmarkStart w:id="4" w:name="_GoBack"/>
        <w:bookmarkEnd w:id="4"/>
      </w:tr>
      <w:tr w:rsidR="00EA3DFF" w14:paraId="1E0D02F9" w14:textId="77777777" w:rsidTr="00F05683">
        <w:tblPrEx>
          <w:tblCellMar>
            <w:left w:w="108" w:type="dxa"/>
            <w:right w:w="108" w:type="dxa"/>
          </w:tblCellMar>
          <w:tblLook w:val="04A0" w:firstRow="1" w:lastRow="0" w:firstColumn="1" w:lastColumn="0" w:noHBand="0" w:noVBand="1"/>
        </w:tblPrEx>
        <w:tc>
          <w:tcPr>
            <w:tcW w:w="1130" w:type="dxa"/>
            <w:gridSpan w:val="2"/>
            <w:shd w:val="clear" w:color="auto" w:fill="auto"/>
          </w:tcPr>
          <w:p w14:paraId="6B2CB248"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CEREZAS</w:t>
            </w:r>
          </w:p>
        </w:tc>
        <w:tc>
          <w:tcPr>
            <w:tcW w:w="1277" w:type="dxa"/>
            <w:shd w:val="clear" w:color="auto" w:fill="auto"/>
          </w:tcPr>
          <w:p w14:paraId="2CC0605B"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SANTINA</w:t>
            </w:r>
          </w:p>
        </w:tc>
        <w:tc>
          <w:tcPr>
            <w:tcW w:w="1137" w:type="dxa"/>
            <w:shd w:val="clear" w:color="auto" w:fill="auto"/>
          </w:tcPr>
          <w:p w14:paraId="6B3D419F"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EX FANCY R</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9" w:type="dxa"/>
            <w:shd w:val="clear" w:color="auto" w:fill="auto"/>
          </w:tcPr>
          <w:p w14:paraId="280B644E"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XJ</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7" w:type="dxa"/>
            <w:shd w:val="clear" w:color="auto" w:fill="auto"/>
          </w:tcPr>
          <w:p w14:paraId="5813BB68"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XJ</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1136" w:type="dxa"/>
            <w:shd w:val="clear" w:color="auto" w:fill="auto"/>
          </w:tcPr>
          <w:p w14:paraId="08097208" w14:textId="77777777" w:rsidR="00EA3DFF" w:rsidRPr="00CA0787" w:rsidRDefault="00EA3DFF" w:rsidP="003F6DFE">
            <w:pPr>
              <w:pStyle w:val="Textosinformato"/>
              <w:jc w:val="center"/>
              <w:rPr>
                <w:rFonts w:ascii="Arial" w:eastAsia="Calibri" w:hAnsi="Arial"/>
                <w:sz w:val="16"/>
                <w:szCs w:val="16"/>
              </w:rPr>
            </w:pPr>
            <w:r w:rsidRPr="00CA0787">
              <w:rPr>
                <w:rFonts w:ascii="Arial" w:eastAsia="Calibri" w:hAnsi="Arial"/>
                <w:sz w:val="16"/>
                <w:szCs w:val="16"/>
              </w:rPr>
              <w:t xml:space="preserve">07-09-2020</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1134" w:type="dxa"/>
            <w:shd w:val="clear" w:color="auto" w:fill="auto"/>
          </w:tcPr>
          <w:p w14:paraId="6D6849F0" w14:textId="77777777" w:rsidR="00EA3DFF" w:rsidRPr="00CA0787" w:rsidRDefault="00EA3DFF" w:rsidP="003F6DFE">
            <w:pPr>
              <w:pStyle w:val="Textosinformato"/>
              <w:jc w:val="center"/>
              <w:rPr>
                <w:rFonts w:ascii="Arial" w:eastAsia="Calibri" w:hAnsi="Arial"/>
                <w:sz w:val="16"/>
                <w:szCs w:val="16"/>
              </w:rPr>
            </w:pPr>
            <w:r w:rsidRPr="00CA0787">
              <w:rPr>
                <w:rFonts w:ascii="Arial" w:eastAsia="Calibri" w:hAnsi="Arial"/>
                <w:sz w:val="16"/>
                <w:szCs w:val="16"/>
              </w:rPr>
              <w:t xml:space="preserve">20-09-2020</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9" w:type="dxa"/>
            <w:shd w:val="clear" w:color="auto" w:fill="auto"/>
          </w:tcPr>
          <w:p w14:paraId="178A713A"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854</w:t>
            </w:r>
          </w:p>
        </w:tc>
        <w:tc>
          <w:tcPr>
            <w:tcW w:w="1275" w:type="dxa"/>
            <w:shd w:val="clear" w:color="auto" w:fill="auto"/>
          </w:tcPr>
          <w:p w14:paraId="35266C14" w14:textId="1588D6F8" w:rsidR="00EA3DFF" w:rsidRPr="00CA0787" w:rsidRDefault="00EA3DFF" w:rsidP="003F6DFE">
            <w:pPr>
              <w:pStyle w:val="Textosinformato"/>
              <w:jc w:val="right"/>
              <w:rPr>
                <w:rFonts w:ascii="Arial" w:eastAsia="Calibri" w:hAnsi="Arial"/>
                <w:sz w:val="16"/>
                <w:szCs w:val="16"/>
              </w:rPr>
            </w:pPr>
            <w:r w:rsidRPr="00CA0787">
              <w:rPr>
                <w:rFonts w:ascii="Arial" w:eastAsia="Calibri" w:hAnsi="Arial"/>
                <w:sz w:val="16"/>
                <w:szCs w:val="16"/>
              </w:rPr>
              <w:t xml:space="preserve">1.0000</w:t>
            </w:r>
            <w:r>
              <w:rPr>
                <w:rFonts w:ascii="Arial" w:eastAsia="Calibri" w:hAnsi="Arial"/>
                <w:sz w:val="16"/>
                <w:szCs w:val="16"/>
              </w:rPr>
              <w:t/>
            </w:r>
            <w:r w:rsidRPr="00CA0787">
              <w:rPr>
                <w:rFonts w:ascii="Arial" w:eastAsia="Calibri" w:hAnsi="Arial"/>
                <w:sz w:val="16"/>
                <w:szCs w:val="16"/>
              </w:rPr>
              <w:t/>
            </w:r>
            <w:r>
              <w:rPr>
                <w:rFonts w:ascii="Arial" w:eastAsia="Calibri" w:hAnsi="Arial"/>
                <w:sz w:val="16"/>
                <w:szCs w:val="16"/>
              </w:rPr>
              <w:t/>
            </w:r>
            <w:r w:rsidRPr="00CA0787">
              <w:rPr>
                <w:rFonts w:ascii="Arial" w:eastAsia="Calibri" w:hAnsi="Arial"/>
                <w:sz w:val="16"/>
                <w:szCs w:val="16"/>
              </w:rPr>
              <w:t/>
            </w:r>
          </w:p>
        </w:tc>
        <w:bookmarkStart w:id="4" w:name="_GoBack"/>
        <w:bookmarkEnd w:id="4"/>
      </w:tr>
      <w:tr w:rsidR="00EA3DFF" w14:paraId="1E0D02F9" w14:textId="77777777" w:rsidTr="00F05683">
        <w:tblPrEx>
          <w:tblCellMar>
            <w:left w:w="108" w:type="dxa"/>
            <w:right w:w="108" w:type="dxa"/>
          </w:tblCellMar>
          <w:tblLook w:val="04A0" w:firstRow="1" w:lastRow="0" w:firstColumn="1" w:lastColumn="0" w:noHBand="0" w:noVBand="1"/>
        </w:tblPrEx>
        <w:tc>
          <w:tcPr>
            <w:tcW w:w="1130" w:type="dxa"/>
            <w:gridSpan w:val="2"/>
            <w:shd w:val="clear" w:color="auto" w:fill="auto"/>
          </w:tcPr>
          <w:p w14:paraId="6B2CB248"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CEREZAS</w:t>
            </w:r>
          </w:p>
        </w:tc>
        <w:tc>
          <w:tcPr>
            <w:tcW w:w="1277" w:type="dxa"/>
            <w:shd w:val="clear" w:color="auto" w:fill="auto"/>
          </w:tcPr>
          <w:p w14:paraId="2CC0605B"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SANTINA</w:t>
            </w:r>
          </w:p>
        </w:tc>
        <w:tc>
          <w:tcPr>
            <w:tcW w:w="1137" w:type="dxa"/>
            <w:shd w:val="clear" w:color="auto" w:fill="auto"/>
          </w:tcPr>
          <w:p w14:paraId="6B3D419F"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EX FANCY R</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9" w:type="dxa"/>
            <w:shd w:val="clear" w:color="auto" w:fill="auto"/>
          </w:tcPr>
          <w:p w14:paraId="280B644E"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J</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7" w:type="dxa"/>
            <w:shd w:val="clear" w:color="auto" w:fill="auto"/>
          </w:tcPr>
          <w:p w14:paraId="5813BB68"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J</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1136" w:type="dxa"/>
            <w:shd w:val="clear" w:color="auto" w:fill="auto"/>
          </w:tcPr>
          <w:p w14:paraId="08097208" w14:textId="77777777" w:rsidR="00EA3DFF" w:rsidRPr="00CA0787" w:rsidRDefault="00EA3DFF" w:rsidP="003F6DFE">
            <w:pPr>
              <w:pStyle w:val="Textosinformato"/>
              <w:jc w:val="center"/>
              <w:rPr>
                <w:rFonts w:ascii="Arial" w:eastAsia="Calibri" w:hAnsi="Arial"/>
                <w:sz w:val="16"/>
                <w:szCs w:val="16"/>
              </w:rPr>
            </w:pPr>
            <w:r w:rsidRPr="00CA0787">
              <w:rPr>
                <w:rFonts w:ascii="Arial" w:eastAsia="Calibri" w:hAnsi="Arial"/>
                <w:sz w:val="16"/>
                <w:szCs w:val="16"/>
              </w:rPr>
              <w:t xml:space="preserve">07-09-2020</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1134" w:type="dxa"/>
            <w:shd w:val="clear" w:color="auto" w:fill="auto"/>
          </w:tcPr>
          <w:p w14:paraId="6D6849F0" w14:textId="77777777" w:rsidR="00EA3DFF" w:rsidRPr="00CA0787" w:rsidRDefault="00EA3DFF" w:rsidP="003F6DFE">
            <w:pPr>
              <w:pStyle w:val="Textosinformato"/>
              <w:jc w:val="center"/>
              <w:rPr>
                <w:rFonts w:ascii="Arial" w:eastAsia="Calibri" w:hAnsi="Arial"/>
                <w:sz w:val="16"/>
                <w:szCs w:val="16"/>
              </w:rPr>
            </w:pPr>
            <w:r w:rsidRPr="00CA0787">
              <w:rPr>
                <w:rFonts w:ascii="Arial" w:eastAsia="Calibri" w:hAnsi="Arial"/>
                <w:sz w:val="16"/>
                <w:szCs w:val="16"/>
              </w:rPr>
              <w:t xml:space="preserve">20-09-2020</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9" w:type="dxa"/>
            <w:shd w:val="clear" w:color="auto" w:fill="auto"/>
          </w:tcPr>
          <w:p w14:paraId="178A713A"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854</w:t>
            </w:r>
          </w:p>
        </w:tc>
        <w:tc>
          <w:tcPr>
            <w:tcW w:w="1275" w:type="dxa"/>
            <w:shd w:val="clear" w:color="auto" w:fill="auto"/>
          </w:tcPr>
          <w:p w14:paraId="35266C14" w14:textId="1588D6F8" w:rsidR="00EA3DFF" w:rsidRPr="00CA0787" w:rsidRDefault="00EA3DFF" w:rsidP="003F6DFE">
            <w:pPr>
              <w:pStyle w:val="Textosinformato"/>
              <w:jc w:val="right"/>
              <w:rPr>
                <w:rFonts w:ascii="Arial" w:eastAsia="Calibri" w:hAnsi="Arial"/>
                <w:sz w:val="16"/>
                <w:szCs w:val="16"/>
              </w:rPr>
            </w:pPr>
            <w:r w:rsidRPr="00CA0787">
              <w:rPr>
                <w:rFonts w:ascii="Arial" w:eastAsia="Calibri" w:hAnsi="Arial"/>
                <w:sz w:val="16"/>
                <w:szCs w:val="16"/>
              </w:rPr>
              <w:t xml:space="preserve">1.0000</w:t>
            </w:r>
            <w:r>
              <w:rPr>
                <w:rFonts w:ascii="Arial" w:eastAsia="Calibri" w:hAnsi="Arial"/>
                <w:sz w:val="16"/>
                <w:szCs w:val="16"/>
              </w:rPr>
              <w:t/>
            </w:r>
            <w:r w:rsidRPr="00CA0787">
              <w:rPr>
                <w:rFonts w:ascii="Arial" w:eastAsia="Calibri" w:hAnsi="Arial"/>
                <w:sz w:val="16"/>
                <w:szCs w:val="16"/>
              </w:rPr>
              <w:t/>
            </w:r>
            <w:r>
              <w:rPr>
                <w:rFonts w:ascii="Arial" w:eastAsia="Calibri" w:hAnsi="Arial"/>
                <w:sz w:val="16"/>
                <w:szCs w:val="16"/>
              </w:rPr>
              <w:t/>
            </w:r>
            <w:r w:rsidRPr="00CA0787">
              <w:rPr>
                <w:rFonts w:ascii="Arial" w:eastAsia="Calibri" w:hAnsi="Arial"/>
                <w:sz w:val="16"/>
                <w:szCs w:val="16"/>
              </w:rPr>
              <w:t/>
            </w:r>
          </w:p>
        </w:tc>
        <w:bookmarkStart w:id="4" w:name="_GoBack"/>
        <w:bookmarkEnd w:id="4"/>
      </w:tr>
      <w:tr w:rsidR="00EA3DFF" w14:paraId="1E0D02F9" w14:textId="77777777" w:rsidTr="00F05683">
        <w:tblPrEx>
          <w:tblCellMar>
            <w:left w:w="108" w:type="dxa"/>
            <w:right w:w="108" w:type="dxa"/>
          </w:tblCellMar>
          <w:tblLook w:val="04A0" w:firstRow="1" w:lastRow="0" w:firstColumn="1" w:lastColumn="0" w:noHBand="0" w:noVBand="1"/>
        </w:tblPrEx>
        <w:tc>
          <w:tcPr>
            <w:tcW w:w="1130" w:type="dxa"/>
            <w:gridSpan w:val="2"/>
            <w:shd w:val="clear" w:color="auto" w:fill="auto"/>
          </w:tcPr>
          <w:p w14:paraId="6B2CB248"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CEREZAS</w:t>
            </w:r>
          </w:p>
        </w:tc>
        <w:tc>
          <w:tcPr>
            <w:tcW w:w="1277" w:type="dxa"/>
            <w:shd w:val="clear" w:color="auto" w:fill="auto"/>
          </w:tcPr>
          <w:p w14:paraId="2CC0605B"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SANTINA</w:t>
            </w:r>
          </w:p>
        </w:tc>
        <w:tc>
          <w:tcPr>
            <w:tcW w:w="1137" w:type="dxa"/>
            <w:shd w:val="clear" w:color="auto" w:fill="auto"/>
          </w:tcPr>
          <w:p w14:paraId="6B3D419F"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EX FANCY R</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9" w:type="dxa"/>
            <w:shd w:val="clear" w:color="auto" w:fill="auto"/>
          </w:tcPr>
          <w:p w14:paraId="280B644E"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XL</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7" w:type="dxa"/>
            <w:shd w:val="clear" w:color="auto" w:fill="auto"/>
          </w:tcPr>
          <w:p w14:paraId="5813BB68"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XL</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1136" w:type="dxa"/>
            <w:shd w:val="clear" w:color="auto" w:fill="auto"/>
          </w:tcPr>
          <w:p w14:paraId="08097208" w14:textId="77777777" w:rsidR="00EA3DFF" w:rsidRPr="00CA0787" w:rsidRDefault="00EA3DFF" w:rsidP="003F6DFE">
            <w:pPr>
              <w:pStyle w:val="Textosinformato"/>
              <w:jc w:val="center"/>
              <w:rPr>
                <w:rFonts w:ascii="Arial" w:eastAsia="Calibri" w:hAnsi="Arial"/>
                <w:sz w:val="16"/>
                <w:szCs w:val="16"/>
              </w:rPr>
            </w:pPr>
            <w:r w:rsidRPr="00CA0787">
              <w:rPr>
                <w:rFonts w:ascii="Arial" w:eastAsia="Calibri" w:hAnsi="Arial"/>
                <w:sz w:val="16"/>
                <w:szCs w:val="16"/>
              </w:rPr>
              <w:t xml:space="preserve">07-09-2020</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1134" w:type="dxa"/>
            <w:shd w:val="clear" w:color="auto" w:fill="auto"/>
          </w:tcPr>
          <w:p w14:paraId="6D6849F0" w14:textId="77777777" w:rsidR="00EA3DFF" w:rsidRPr="00CA0787" w:rsidRDefault="00EA3DFF" w:rsidP="003F6DFE">
            <w:pPr>
              <w:pStyle w:val="Textosinformato"/>
              <w:jc w:val="center"/>
              <w:rPr>
                <w:rFonts w:ascii="Arial" w:eastAsia="Calibri" w:hAnsi="Arial"/>
                <w:sz w:val="16"/>
                <w:szCs w:val="16"/>
              </w:rPr>
            </w:pPr>
            <w:r w:rsidRPr="00CA0787">
              <w:rPr>
                <w:rFonts w:ascii="Arial" w:eastAsia="Calibri" w:hAnsi="Arial"/>
                <w:sz w:val="16"/>
                <w:szCs w:val="16"/>
              </w:rPr>
              <w:t xml:space="preserve">20-09-2020</w:t>
            </w:r>
            <w:proofErr w:type="spellStart"/>
            <w:r w:rsidRPr="00CA0787">
              <w:rPr>
                <w:rFonts w:ascii="Arial" w:eastAsia="Calibri" w:hAnsi="Arial"/>
                <w:sz w:val="16"/>
                <w:szCs w:val="16"/>
              </w:rPr>
              <w:t/>
            </w:r>
            <w:proofErr w:type="spellEnd"/>
            <w:r w:rsidRPr="00CA0787">
              <w:rPr>
                <w:rFonts w:ascii="Arial" w:eastAsia="Calibri" w:hAnsi="Arial"/>
                <w:sz w:val="16"/>
                <w:szCs w:val="16"/>
              </w:rPr>
              <w:t/>
            </w:r>
          </w:p>
        </w:tc>
        <w:tc>
          <w:tcPr>
            <w:tcW w:w="709" w:type="dxa"/>
            <w:shd w:val="clear" w:color="auto" w:fill="auto"/>
          </w:tcPr>
          <w:p w14:paraId="178A713A" w14:textId="77777777" w:rsidR="00EA3DFF" w:rsidRPr="00CA0787" w:rsidRDefault="00EA3DFF" w:rsidP="003F6DFE">
            <w:pPr>
              <w:pStyle w:val="Textosinformato"/>
              <w:jc w:val="both"/>
              <w:rPr>
                <w:rFonts w:ascii="Arial" w:eastAsia="Calibri" w:hAnsi="Arial"/>
                <w:sz w:val="16"/>
                <w:szCs w:val="16"/>
              </w:rPr>
            </w:pPr>
            <w:r w:rsidRPr="00CA0787">
              <w:rPr>
                <w:rFonts w:ascii="Arial" w:eastAsia="Calibri" w:hAnsi="Arial"/>
                <w:sz w:val="16"/>
                <w:szCs w:val="16"/>
              </w:rPr>
              <w:t xml:space="preserve">854</w:t>
            </w:r>
          </w:p>
        </w:tc>
        <w:tc>
          <w:tcPr>
            <w:tcW w:w="1275" w:type="dxa"/>
            <w:shd w:val="clear" w:color="auto" w:fill="auto"/>
          </w:tcPr>
          <w:p w14:paraId="35266C14" w14:textId="1588D6F8" w:rsidR="00EA3DFF" w:rsidRPr="00CA0787" w:rsidRDefault="00EA3DFF" w:rsidP="003F6DFE">
            <w:pPr>
              <w:pStyle w:val="Textosinformato"/>
              <w:jc w:val="right"/>
              <w:rPr>
                <w:rFonts w:ascii="Arial" w:eastAsia="Calibri" w:hAnsi="Arial"/>
                <w:sz w:val="16"/>
                <w:szCs w:val="16"/>
              </w:rPr>
            </w:pPr>
            <w:r w:rsidRPr="00CA0787">
              <w:rPr>
                <w:rFonts w:ascii="Arial" w:eastAsia="Calibri" w:hAnsi="Arial"/>
                <w:sz w:val="16"/>
                <w:szCs w:val="16"/>
              </w:rPr>
              <w:t xml:space="preserve">0.4000</w:t>
            </w:r>
            <w:r>
              <w:rPr>
                <w:rFonts w:ascii="Arial" w:eastAsia="Calibri" w:hAnsi="Arial"/>
                <w:sz w:val="16"/>
                <w:szCs w:val="16"/>
              </w:rPr>
              <w:t/>
            </w:r>
            <w:r w:rsidRPr="00CA0787">
              <w:rPr>
                <w:rFonts w:ascii="Arial" w:eastAsia="Calibri" w:hAnsi="Arial"/>
                <w:sz w:val="16"/>
                <w:szCs w:val="16"/>
              </w:rPr>
              <w:t/>
            </w:r>
            <w:r>
              <w:rPr>
                <w:rFonts w:ascii="Arial" w:eastAsia="Calibri" w:hAnsi="Arial"/>
                <w:sz w:val="16"/>
                <w:szCs w:val="16"/>
              </w:rPr>
              <w:t/>
            </w:r>
            <w:r w:rsidRPr="00CA0787">
              <w:rPr>
                <w:rFonts w:ascii="Arial" w:eastAsia="Calibri" w:hAnsi="Arial"/>
                <w:sz w:val="16"/>
                <w:szCs w:val="16"/>
              </w:rPr>
              <w:t/>
            </w:r>
          </w:p>
        </w:tc>
        <w:bookmarkStart w:id="4" w:name="_GoBack"/>
        <w:bookmarkEnd w:id="4"/>
      </w:tr>
      <w:bookmarkEnd w:id="3"/>
    </w:tbl>
    <w:p w14:paraId="7437DDC6" w14:textId="77777777" w:rsidR="00BF3C90" w:rsidRDefault="00BF3C90" w:rsidP="00BF3C90">
      <w:pPr>
        <w:pStyle w:val="Textosinformato"/>
        <w:jc w:val="both"/>
        <w:rPr>
          <w:rFonts w:ascii="Arial" w:hAnsi="Arial"/>
        </w:rPr>
      </w:pPr>
    </w:p>
    <w:p w14:paraId="1E43F489" w14:textId="77777777" w:rsidR="00BF3C90" w:rsidRDefault="00BF3C90" w:rsidP="00BF3C90">
      <w:pPr>
        <w:pStyle w:val="Textosinformato"/>
        <w:jc w:val="both"/>
        <w:rPr>
          <w:rFonts w:ascii="Arial" w:hAnsi="Arial"/>
        </w:rPr>
      </w:pPr>
    </w:p>
    <w:p w14:paraId="71FC861A" w14:textId="77777777" w:rsidR="0086272F" w:rsidRDefault="0086272F" w:rsidP="0086272F">
      <w:pPr>
        <w:pStyle w:val="Textosinformato"/>
        <w:jc w:val="both"/>
        <w:rPr>
          <w:rFonts w:ascii="Arial" w:hAnsi="Arial"/>
        </w:rPr>
      </w:pPr>
      <w:r>
        <w:rPr>
          <w:rFonts w:ascii="Arial" w:hAnsi="Arial"/>
        </w:rPr>
        <w:t>A Proceso</w:t>
      </w:r>
      <w:r>
        <w:rPr>
          <w:rFonts w:ascii="Arial" w:hAnsi="Arial"/>
        </w:rPr>
        <w:tab/>
        <w:t>:</w:t>
      </w:r>
      <w:r>
        <w:rPr>
          <w:rFonts w:ascii="Arial" w:hAnsi="Arial"/>
        </w:rPr>
        <w:tab/>
        <w:t>USD 0,001 por Kg.</w:t>
      </w:r>
    </w:p>
    <w:p w14:paraId="4543E89A" w14:textId="582433F3" w:rsidR="0086272F" w:rsidRDefault="0086272F" w:rsidP="00BF3C90">
      <w:pPr>
        <w:pStyle w:val="Textosinformato"/>
        <w:jc w:val="both"/>
        <w:rPr>
          <w:rFonts w:ascii="Arial" w:hAnsi="Arial"/>
        </w:rPr>
      </w:pPr>
      <w:r>
        <w:rPr>
          <w:rFonts w:ascii="Arial" w:hAnsi="Arial"/>
        </w:rPr>
        <w:t>No Exportable</w:t>
      </w:r>
      <w:r>
        <w:rPr>
          <w:rFonts w:ascii="Arial" w:hAnsi="Arial"/>
        </w:rPr>
        <w:tab/>
        <w:t>:</w:t>
      </w:r>
      <w:r>
        <w:rPr>
          <w:rFonts w:ascii="Arial" w:hAnsi="Arial"/>
        </w:rPr>
        <w:tab/>
        <w:t>USD 0,001 por Kg.</w:t>
      </w:r>
    </w:p>
    <w:p w14:paraId="593F31D0" w14:textId="77777777" w:rsidR="0086272F" w:rsidRDefault="0086272F" w:rsidP="00BF3C90">
      <w:pPr>
        <w:pStyle w:val="Textosinformato"/>
        <w:jc w:val="both"/>
        <w:rPr>
          <w:rFonts w:ascii="Arial" w:hAnsi="Arial"/>
        </w:rPr>
      </w:pPr>
    </w:p>
    <w:p w14:paraId="3008EC22" w14:textId="77777777" w:rsidR="00BF3C90" w:rsidRDefault="00BF3C90" w:rsidP="00BF3C90">
      <w:pPr>
        <w:pStyle w:val="Textosinformato"/>
        <w:jc w:val="both"/>
        <w:rPr>
          <w:rFonts w:ascii="Arial" w:hAnsi="Arial"/>
        </w:rPr>
      </w:pPr>
      <w:r>
        <w:rPr>
          <w:rFonts w:ascii="Arial" w:hAnsi="Arial"/>
        </w:rPr>
        <w:t xml:space="preserve">A estos precios se les debe agregar el  19</w:t>
      </w:r>
      <w:proofErr w:type="spellStart"/>
      <w:r>
        <w:rPr>
          <w:rFonts w:ascii="Arial" w:hAnsi="Arial"/>
        </w:rPr>
        <w:t/>
      </w:r>
      <w:proofErr w:type="spellEnd"/>
      <w:r>
        <w:rPr>
          <w:rFonts w:ascii="Arial" w:hAnsi="Arial"/>
        </w:rPr>
        <w:t xml:space="preserve">% de IVA.</w:t>
      </w:r>
    </w:p>
    <w:p w14:paraId="6157AF50" w14:textId="77777777" w:rsidR="00BF3C90" w:rsidRDefault="00BF3C90" w:rsidP="00BF3C90">
      <w:pPr>
        <w:pStyle w:val="Textosinformato"/>
        <w:jc w:val="both"/>
        <w:rPr>
          <w:rFonts w:ascii="Arial" w:hAnsi="Arial"/>
        </w:rPr>
      </w:pPr>
    </w:p>
    <w:p w14:paraId="7BED7D88"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color w:val="000000"/>
          <w:szCs w:val="24"/>
          <w:lang w:val="es-ES_tradnl"/>
        </w:rPr>
      </w:pPr>
      <w:r w:rsidRPr="00F16CD3">
        <w:rPr>
          <w:rFonts w:ascii="Arial" w:hAnsi="Arial" w:cs="Arial"/>
          <w:color w:val="000000"/>
          <w:szCs w:val="24"/>
          <w:lang w:val="es-ES_tradnl"/>
        </w:rPr>
        <w:t xml:space="preserve">A la recepción de cada Lote de fruta objeto del presente contrato, </w:t>
      </w:r>
      <w:smartTag w:uri="urn:schemas-microsoft-com:office:smarttags" w:element="PersonName">
        <w:smartTagPr>
          <w:attr w:name="ProductID" w:val="la calidad L"/>
        </w:smartTagPr>
        <w:r w:rsidRPr="00F16CD3">
          <w:rPr>
            <w:rFonts w:ascii="Arial" w:hAnsi="Arial" w:cs="Arial"/>
            <w:color w:val="000000"/>
            <w:szCs w:val="24"/>
            <w:lang w:val="es-ES_tradnl"/>
          </w:rPr>
          <w:t>la calidad L</w:t>
        </w:r>
      </w:smartTag>
      <w:r w:rsidRPr="00F16CD3">
        <w:rPr>
          <w:rFonts w:ascii="Arial" w:hAnsi="Arial" w:cs="Arial"/>
          <w:color w:val="000000"/>
          <w:szCs w:val="24"/>
          <w:lang w:val="es-ES_tradnl"/>
        </w:rPr>
        <w:t xml:space="preserve"> que exceda el 10% del mismo se considera comercial, es decir  no exportable y se paga al precio de Mercado Interno. Si la estimación de CKU al ingreso de cada Lote de fruta a la planta es que hay más de un 20% de la misma calidad L, se rechazará la totalidad del Lote de inmediato y se devolverá al productor.</w:t>
      </w:r>
    </w:p>
    <w:p w14:paraId="60F5B2B4"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4CD59D99" w14:textId="77777777" w:rsidR="00BF3C90" w:rsidRDefault="00BF3C90" w:rsidP="00BF3C90">
      <w:pPr>
        <w:pStyle w:val="Textosinformato"/>
        <w:jc w:val="both"/>
        <w:rPr>
          <w:rFonts w:ascii="Arial" w:hAnsi="Arial"/>
        </w:rPr>
      </w:pPr>
      <w:r w:rsidRPr="00F16CD3">
        <w:rPr>
          <w:rFonts w:ascii="Arial" w:hAnsi="Arial" w:cs="Arial"/>
          <w:szCs w:val="24"/>
          <w:lang w:val="es-ES_tradnl"/>
        </w:rPr>
        <w:t xml:space="preserve">El precio indicado en la cláusula Séptima,  se pagará al VENDEDOR mediante abono en su cuenta corriente no </w:t>
      </w:r>
      <w:r w:rsidRPr="00E52446">
        <w:rPr>
          <w:rFonts w:ascii="Arial" w:hAnsi="Arial" w:cs="Arial"/>
          <w:szCs w:val="24"/>
          <w:lang w:val="es-ES_tradnl"/>
        </w:rPr>
        <w:t>mercantil el segundo Viernes de Enero.</w:t>
      </w:r>
    </w:p>
    <w:p w14:paraId="3A0BDA3D" w14:textId="77777777" w:rsidR="00BF3C90" w:rsidRDefault="00BF3C90" w:rsidP="00BF3C90">
      <w:pPr>
        <w:pStyle w:val="Textosinformato"/>
        <w:jc w:val="both"/>
        <w:rPr>
          <w:rFonts w:ascii="Arial" w:hAnsi="Arial"/>
        </w:rPr>
      </w:pPr>
    </w:p>
    <w:p w14:paraId="73C01FF6" w14:textId="77777777" w:rsidR="00BF3C90" w:rsidRDefault="00BF3C90" w:rsidP="00BF3C90">
      <w:pPr>
        <w:pStyle w:val="Textosinformato"/>
        <w:jc w:val="both"/>
        <w:rPr>
          <w:rFonts w:ascii="Arial" w:hAnsi="Arial"/>
        </w:rPr>
      </w:pPr>
    </w:p>
    <w:p w14:paraId="2C971D59" w14:textId="77777777" w:rsidR="00BF3C90" w:rsidRDefault="00BF3C90" w:rsidP="00BF3C90">
      <w:pPr>
        <w:pStyle w:val="Textosinformato"/>
        <w:jc w:val="both"/>
        <w:rPr>
          <w:rFonts w:ascii="Arial" w:hAnsi="Arial"/>
          <w:b/>
          <w:u w:val="single"/>
        </w:rPr>
      </w:pPr>
      <w:r>
        <w:rPr>
          <w:rFonts w:ascii="Arial" w:hAnsi="Arial"/>
          <w:b/>
          <w:u w:val="single"/>
        </w:rPr>
        <w:t>OCTAVO:</w:t>
      </w:r>
    </w:p>
    <w:p w14:paraId="3C4DB846" w14:textId="77777777" w:rsidR="00BF3C90" w:rsidRDefault="00BF3C90" w:rsidP="00BF3C90">
      <w:pPr>
        <w:pStyle w:val="Textosinformato"/>
        <w:jc w:val="both"/>
        <w:rPr>
          <w:rFonts w:ascii="Arial" w:hAnsi="Arial"/>
        </w:rPr>
      </w:pPr>
    </w:p>
    <w:p w14:paraId="0CA32036" w14:textId="77777777" w:rsidR="00BF3C90" w:rsidRDefault="00BF3C90" w:rsidP="00BF3C90">
      <w:pPr>
        <w:pStyle w:val="Textosinformato"/>
        <w:jc w:val="both"/>
        <w:rPr>
          <w:rFonts w:ascii="Arial" w:hAnsi="Arial"/>
        </w:rPr>
      </w:pPr>
      <w:r w:rsidRPr="00F16CD3">
        <w:rPr>
          <w:rFonts w:ascii="Arial" w:hAnsi="Arial" w:cs="Arial"/>
          <w:szCs w:val="24"/>
          <w:lang w:val="es-ES_tradnl"/>
        </w:rPr>
        <w:t>La fruta se adquiere para ser exportada, por lo que es condición esencial del mismo el que sea posible su exportación, y en consecuencia si por razones de fuerza mayor, mencionadas en cláusula décimo quinta, no fuese posible exportar el todo o parte de la fruta, aquella parte no exportada será devuelta al VENDEDOR.</w:t>
      </w:r>
    </w:p>
    <w:p w14:paraId="691775BB" w14:textId="77777777" w:rsidR="00BF3C90" w:rsidRDefault="00BF3C90" w:rsidP="00BF3C90">
      <w:pPr>
        <w:pStyle w:val="Textosinformato"/>
        <w:jc w:val="both"/>
        <w:rPr>
          <w:rFonts w:ascii="Arial" w:hAnsi="Arial"/>
        </w:rPr>
      </w:pPr>
    </w:p>
    <w:p w14:paraId="440C7707" w14:textId="77777777" w:rsidR="00BF3C90" w:rsidRDefault="00BF3C90" w:rsidP="00BF3C90">
      <w:pPr>
        <w:pStyle w:val="Textosinformato"/>
        <w:jc w:val="both"/>
        <w:rPr>
          <w:rFonts w:ascii="Arial" w:hAnsi="Arial"/>
        </w:rPr>
      </w:pPr>
    </w:p>
    <w:p w14:paraId="2D3F1731" w14:textId="77777777" w:rsidR="00BF3C90" w:rsidRDefault="00BF3C90" w:rsidP="00BF3C90">
      <w:pPr>
        <w:pStyle w:val="Textosinformato"/>
        <w:jc w:val="both"/>
        <w:rPr>
          <w:rFonts w:ascii="Arial" w:hAnsi="Arial"/>
          <w:b/>
          <w:u w:val="single"/>
        </w:rPr>
      </w:pPr>
      <w:r>
        <w:rPr>
          <w:rFonts w:ascii="Arial" w:hAnsi="Arial"/>
          <w:b/>
          <w:u w:val="single"/>
        </w:rPr>
        <w:t>NOVENO:</w:t>
      </w:r>
    </w:p>
    <w:p w14:paraId="68698FDC" w14:textId="77777777" w:rsidR="00BF3C90" w:rsidRDefault="00BF3C90" w:rsidP="00BF3C90">
      <w:pPr>
        <w:pStyle w:val="Textosinformato"/>
        <w:jc w:val="both"/>
        <w:rPr>
          <w:rFonts w:ascii="Arial" w:hAnsi="Arial"/>
        </w:rPr>
      </w:pPr>
    </w:p>
    <w:p w14:paraId="34C0DBB1"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LA COMPRADORA llevará una cuenta corriente no mercantil a nombre de EL VENDEDOR, en la cual se cargarán todos los gastos incurridos, los insumos vendidos,  los servicios especiales que hubiera requerido,  según tarifas preestablecidas que estarán disponibles a más tardar 30 días antes de la fecha de inicio de la cosecha, el financiamiento a que se refiere la cláusula Décimo y los intereses devengados, abonándose a la cuenta corriente no mercantil el precio de la presente compraventa, conforme a lo establecido en la cláusula Séptimo de este contrato.</w:t>
      </w:r>
    </w:p>
    <w:p w14:paraId="65B8D6F0"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7F1A9385"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Por el ministerio de la ley, operará la compensación del precio adeudado por LA COMPRADORA al VENDEDOR con todas las obligaciones que EL VENDEDOR adeude a LA COMPRADORA, haciéndose uso para estos efectos de la cuenta corriente no mercantil.</w:t>
      </w:r>
    </w:p>
    <w:p w14:paraId="399A4975"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6F00D5F5" w14:textId="77777777" w:rsidR="00BF3C90" w:rsidRDefault="00BF3C90" w:rsidP="00BF3C90">
      <w:pPr>
        <w:pStyle w:val="Textosinformato"/>
        <w:jc w:val="both"/>
        <w:rPr>
          <w:rFonts w:ascii="Arial" w:hAnsi="Arial"/>
        </w:rPr>
      </w:pPr>
      <w:r w:rsidRPr="00F16CD3">
        <w:rPr>
          <w:rFonts w:ascii="Arial" w:hAnsi="Arial" w:cs="Arial"/>
          <w:szCs w:val="24"/>
          <w:lang w:val="es-ES_tradnl"/>
        </w:rPr>
        <w:t>La cuenta corriente no mercantil se liquidará a más tardar  en las siguientes fechas de cada año:</w:t>
      </w:r>
    </w:p>
    <w:p w14:paraId="0E1D0AA6" w14:textId="77777777" w:rsidR="00BF3C90" w:rsidRDefault="00BF3C90" w:rsidP="00BF3C90">
      <w:pPr>
        <w:pStyle w:val="Textosinformato"/>
        <w:jc w:val="both"/>
        <w:rPr>
          <w:rFonts w:ascii="Arial" w:hAnsi="Arial"/>
        </w:rPr>
      </w:pPr>
    </w:p>
    <w:p w14:paraId="0B2E327D" w14:textId="00661E4C" w:rsidR="00BF3C90" w:rsidRDefault="00BF3C90" w:rsidP="00BF3C90">
      <w:pPr>
        <w:jc w:val="both"/>
        <w:rPr>
          <w:rFonts w:ascii="Arial" w:hAnsi="Arial"/>
          <w:b/>
        </w:rPr>
      </w:pPr>
      <w:r>
        <w:rPr>
          <w:rFonts w:ascii="Arial" w:hAnsi="Arial"/>
          <w:b/>
        </w:rPr>
        <w:t>ESPECIE</w:t>
      </w:r>
      <w:r>
        <w:rPr>
          <w:rFonts w:ascii="Arial" w:hAnsi="Arial"/>
          <w:b/>
        </w:rPr>
        <w:tab/>
      </w:r>
      <w:r w:rsidR="00C67BD8">
        <w:rPr>
          <w:rFonts w:ascii="Arial" w:hAnsi="Arial"/>
          <w:b/>
        </w:rPr>
        <w:t xml:space="preserve">  </w:t>
      </w:r>
      <w:r>
        <w:rPr>
          <w:rFonts w:ascii="Arial" w:hAnsi="Arial"/>
          <w:b/>
        </w:rPr>
        <w:t>DIA</w:t>
      </w:r>
      <w:r w:rsidR="00C67BD8">
        <w:rPr>
          <w:rFonts w:ascii="Arial" w:hAnsi="Arial"/>
          <w:b/>
        </w:rPr>
        <w:tab/>
      </w:r>
      <w:r w:rsidR="00C67BD8">
        <w:rPr>
          <w:rFonts w:ascii="Arial" w:hAnsi="Arial"/>
          <w:b/>
        </w:rPr>
        <w:tab/>
      </w:r>
      <w:r>
        <w:rPr>
          <w:rFonts w:ascii="Arial" w:hAnsi="Arial"/>
          <w:b/>
        </w:rPr>
        <w:t xml:space="preserve">MES   </w:t>
      </w:r>
    </w:p>
    <w:tbl>
      <w:tblPr>
        <w:tblW w:w="3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0"/>
        <w:gridCol w:w="1275"/>
        <w:gridCol w:w="1418"/>
      </w:tblGrid>
      <w:tr w:rsidR="00BF3C90" w14:paraId="120CAABF" w14:textId="77777777" w:rsidTr="003F6DFE">
        <w:tc>
          <w:tcPr>
            <w:tcW w:w="1130" w:type="dxa"/>
            <w:shd w:val="clear" w:color="auto" w:fill="auto"/>
          </w:tcPr>
          <w:p w14:paraId="06539106" w14:textId="77777777" w:rsidR="00BF3C90" w:rsidRPr="00CA0787" w:rsidRDefault="00BF3C90" w:rsidP="003F6DFE">
            <w:pPr>
              <w:pStyle w:val="Textosinformato"/>
              <w:jc w:val="both"/>
              <w:rPr>
                <w:rFonts w:ascii="Arial" w:eastAsia="Calibri" w:hAnsi="Arial"/>
                <w:sz w:val="16"/>
                <w:szCs w:val="16"/>
              </w:rPr>
            </w:pPr>
            <w:r w:rsidRPr="00CA0787">
              <w:rPr>
                <w:rFonts w:ascii="Arial" w:eastAsia="Calibri" w:hAnsi="Arial"/>
                <w:sz w:val="16"/>
                <w:szCs w:val="16"/>
              </w:rPr>
              <w:t/>
            </w:r>
            <w:proofErr w:type="spellStart"/>
            <w:r>
              <w:rPr>
                <w:rFonts w:ascii="Arial" w:eastAsia="Calibri" w:hAnsi="Arial"/>
                <w:sz w:val="16"/>
                <w:szCs w:val="16"/>
              </w:rPr>
              <w:t/>
            </w:r>
            <w:proofErr w:type="spellEnd"/>
            <w:r w:rsidRPr="00CA0787">
              <w:rPr>
                <w:rFonts w:ascii="Arial" w:eastAsia="Calibri" w:hAnsi="Arial"/>
                <w:sz w:val="16"/>
                <w:szCs w:val="16"/>
              </w:rPr>
              <w:t xml:space="preserve">CEREZAS</w:t>
            </w:r>
          </w:p>
        </w:tc>
        <w:tc>
          <w:tcPr>
            <w:tcW w:w="1275" w:type="dxa"/>
            <w:shd w:val="clear" w:color="auto" w:fill="auto"/>
          </w:tcPr>
          <w:p w14:paraId="4EEF3BB7" w14:textId="77777777" w:rsidR="00BF3C90" w:rsidRPr="00CA0787" w:rsidRDefault="00BF3C90" w:rsidP="00C67BD8">
            <w:pPr>
              <w:pStyle w:val="Textosinformato"/>
              <w:jc w:val="center"/>
              <w:rPr>
                <w:rFonts w:ascii="Arial" w:eastAsia="Calibri" w:hAnsi="Arial"/>
                <w:sz w:val="16"/>
                <w:szCs w:val="16"/>
              </w:rPr>
            </w:pPr>
            <w:r w:rsidRPr="00CA0787">
              <w:rPr>
                <w:rFonts w:ascii="Arial" w:eastAsia="Calibri" w:hAnsi="Arial"/>
                <w:sz w:val="16"/>
                <w:szCs w:val="16"/>
              </w:rPr>
              <w:t xml:space="preserve">31</w:t>
            </w:r>
            <w:proofErr w:type="spellStart"/>
            <w:r>
              <w:rPr>
                <w:rFonts w:ascii="Arial" w:eastAsia="Calibri" w:hAnsi="Arial"/>
                <w:sz w:val="16"/>
                <w:szCs w:val="16"/>
              </w:rPr>
              <w:t/>
            </w:r>
            <w:proofErr w:type="spellEnd"/>
            <w:r w:rsidRPr="00CA0787">
              <w:rPr>
                <w:rFonts w:ascii="Arial" w:eastAsia="Calibri" w:hAnsi="Arial"/>
                <w:sz w:val="16"/>
                <w:szCs w:val="16"/>
              </w:rPr>
              <w:t/>
            </w:r>
          </w:p>
        </w:tc>
        <w:tc>
          <w:tcPr>
            <w:tcW w:w="1418" w:type="dxa"/>
            <w:shd w:val="clear" w:color="auto" w:fill="auto"/>
          </w:tcPr>
          <w:p w14:paraId="4AD2BF96" w14:textId="77777777" w:rsidR="00BF3C90" w:rsidRPr="00CA0787" w:rsidRDefault="00BF3C90" w:rsidP="003F6DFE">
            <w:pPr>
              <w:pStyle w:val="Textosinformato"/>
              <w:jc w:val="both"/>
              <w:rPr>
                <w:rFonts w:ascii="Arial" w:eastAsia="Calibri" w:hAnsi="Arial"/>
                <w:sz w:val="16"/>
                <w:szCs w:val="16"/>
              </w:rPr>
            </w:pPr>
            <w:r w:rsidRPr="00CA0787">
              <w:rPr>
                <w:rFonts w:ascii="Arial" w:eastAsia="Calibri" w:hAnsi="Arial"/>
                <w:sz w:val="16"/>
                <w:szCs w:val="16"/>
              </w:rPr>
              <w:t xml:space="preserve">Enero</w:t>
            </w:r>
            <w:r>
              <w:rPr>
                <w:rFonts w:ascii="Arial" w:eastAsia="Calibri" w:hAnsi="Arial"/>
                <w:sz w:val="16"/>
                <w:szCs w:val="16"/>
              </w:rPr>
              <w:t/>
            </w:r>
            <w:r w:rsidRPr="00CA0787">
              <w:rPr>
                <w:rFonts w:ascii="Arial" w:eastAsia="Calibri" w:hAnsi="Arial"/>
                <w:sz w:val="16"/>
                <w:szCs w:val="16"/>
              </w:rPr>
              <w:t/>
            </w:r>
            <w:r>
              <w:rPr>
                <w:rFonts w:ascii="Arial" w:eastAsia="Calibri" w:hAnsi="Arial"/>
                <w:sz w:val="16"/>
                <w:szCs w:val="16"/>
              </w:rPr>
              <w:t/>
            </w:r>
            <w:proofErr w:type="spellStart"/>
            <w:r>
              <w:rPr>
                <w:rFonts w:ascii="Arial" w:eastAsia="Calibri" w:hAnsi="Arial"/>
                <w:sz w:val="16"/>
                <w:szCs w:val="16"/>
              </w:rPr>
              <w:t/>
            </w:r>
            <w:proofErr w:type="spellEnd"/>
            <w:r>
              <w:rPr>
                <w:rFonts w:ascii="Arial" w:eastAsia="Calibri" w:hAnsi="Arial"/>
                <w:sz w:val="16"/>
                <w:szCs w:val="16"/>
              </w:rPr>
              <w:t/>
            </w:r>
          </w:p>
        </w:tc>
      </w:tr>
    </w:tbl>
    <w:p w14:paraId="0AFF1F48" w14:textId="77777777" w:rsidR="00BF3C90" w:rsidRDefault="00BF3C90" w:rsidP="00BF3C90">
      <w:pPr>
        <w:pStyle w:val="Textosinformato"/>
        <w:jc w:val="both"/>
        <w:rPr>
          <w:rFonts w:ascii="Arial" w:hAnsi="Arial" w:cs="Arial"/>
          <w:szCs w:val="24"/>
          <w:lang w:val="es-ES_tradnl"/>
        </w:rPr>
      </w:pPr>
    </w:p>
    <w:p w14:paraId="785FC1FA" w14:textId="77777777" w:rsidR="00BF3C90" w:rsidRDefault="00BF3C90" w:rsidP="00BF3C90">
      <w:pPr>
        <w:pStyle w:val="Textosinformato"/>
        <w:jc w:val="both"/>
        <w:rPr>
          <w:rFonts w:ascii="Arial" w:hAnsi="Arial"/>
        </w:rPr>
      </w:pPr>
      <w:r w:rsidRPr="00F16CD3">
        <w:rPr>
          <w:rFonts w:ascii="Arial" w:hAnsi="Arial" w:cs="Arial"/>
          <w:szCs w:val="24"/>
          <w:lang w:val="es-ES_tradnl"/>
        </w:rPr>
        <w:t>EL VENDEDOR tendrá 30 días para revisar la cuenta y en caso de no haber observaciones se dará por finiquitado el Contrato de Compraventa por la Temporada correspondiente.</w:t>
      </w:r>
    </w:p>
    <w:p w14:paraId="0CA19633" w14:textId="77777777" w:rsidR="00BF3C90" w:rsidRDefault="00BF3C90" w:rsidP="00BF3C90">
      <w:pPr>
        <w:pStyle w:val="Textosinformato"/>
        <w:jc w:val="both"/>
        <w:rPr>
          <w:rFonts w:ascii="Arial" w:hAnsi="Arial"/>
        </w:rPr>
      </w:pPr>
    </w:p>
    <w:p w14:paraId="2E0BD81A" w14:textId="77777777" w:rsidR="00BF3C90" w:rsidRDefault="00BF3C90" w:rsidP="00BF3C90">
      <w:pPr>
        <w:pStyle w:val="Textosinformato"/>
        <w:jc w:val="both"/>
        <w:rPr>
          <w:rFonts w:ascii="Arial" w:hAnsi="Arial"/>
        </w:rPr>
      </w:pPr>
    </w:p>
    <w:p w14:paraId="176E326B" w14:textId="77777777" w:rsidR="00BF3C90" w:rsidRDefault="00BF3C90" w:rsidP="00BF3C90">
      <w:pPr>
        <w:pStyle w:val="Textosinformato"/>
        <w:jc w:val="both"/>
        <w:rPr>
          <w:rFonts w:ascii="Arial" w:hAnsi="Arial"/>
          <w:b/>
          <w:u w:val="single"/>
        </w:rPr>
      </w:pPr>
      <w:r>
        <w:rPr>
          <w:rFonts w:ascii="Arial" w:hAnsi="Arial"/>
          <w:b/>
          <w:u w:val="single"/>
        </w:rPr>
        <w:t>DÉCIMO:</w:t>
      </w:r>
    </w:p>
    <w:p w14:paraId="7990E598" w14:textId="77777777" w:rsidR="00BF3C90" w:rsidRDefault="00BF3C90" w:rsidP="00BF3C90">
      <w:pPr>
        <w:pStyle w:val="Textosinformato"/>
        <w:jc w:val="both"/>
        <w:rPr>
          <w:rFonts w:ascii="Arial" w:hAnsi="Arial"/>
        </w:rPr>
      </w:pPr>
    </w:p>
    <w:p w14:paraId="46C4F74C"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A requerimiento del VENDEDOR,   LA COMPRADORA podrá otorgar financiamientos directos al VENDEDOR.  Esta circunstancia quedará supeditada al cumplimiento de lo establecido en las cláusulas Cuarta y letra b) de la Décimo Cuarta.</w:t>
      </w:r>
    </w:p>
    <w:p w14:paraId="0D4FFAD9"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5057214F" w14:textId="77777777" w:rsidR="00BF3C90" w:rsidRDefault="00BF3C90" w:rsidP="00BF3C90">
      <w:pPr>
        <w:pStyle w:val="Textosinformato"/>
        <w:jc w:val="both"/>
        <w:rPr>
          <w:rFonts w:ascii="Arial" w:hAnsi="Arial"/>
        </w:rPr>
      </w:pPr>
      <w:r w:rsidRPr="00F16CD3">
        <w:rPr>
          <w:rFonts w:ascii="Arial" w:hAnsi="Arial" w:cs="Arial"/>
          <w:szCs w:val="24"/>
          <w:lang w:val="es-ES_tradnl"/>
        </w:rPr>
        <w:t>Queda expresamente prohibido al VENDEDOR usar los dineros que reciba de LA COMPRADORA, para disponer o aplicarlos en plantaciones, cultivos, frutas y/u obligaciones ajenas a este contrato.</w:t>
      </w:r>
    </w:p>
    <w:p w14:paraId="39A5C2AB" w14:textId="77777777" w:rsidR="00BF3C90" w:rsidRDefault="00BF3C90" w:rsidP="00BF3C90">
      <w:pPr>
        <w:pStyle w:val="Textosinformato"/>
        <w:jc w:val="both"/>
        <w:rPr>
          <w:rFonts w:ascii="Arial" w:hAnsi="Arial"/>
        </w:rPr>
      </w:pPr>
    </w:p>
    <w:p w14:paraId="2729F456" w14:textId="0DCAB247" w:rsidR="00BF3C90" w:rsidRDefault="00BF3C90" w:rsidP="00BF3C90">
      <w:pPr>
        <w:pStyle w:val="Textosinformato"/>
        <w:jc w:val="both"/>
        <w:rPr>
          <w:rFonts w:ascii="Arial" w:hAnsi="Arial"/>
        </w:rPr>
      </w:pPr>
      <w:r w:rsidRPr="00F16CD3">
        <w:rPr>
          <w:rFonts w:ascii="Arial" w:hAnsi="Arial" w:cs="Arial"/>
          <w:szCs w:val="24"/>
          <w:lang w:val="es-ES_tradnl"/>
        </w:rPr>
        <w:t xml:space="preserve">Todos los financiamientos que se le otorguen al VENDEDOR con cargo a su Cuenta Corriente No Mercantil, devengarán durante el lapso que medie entre la entrega o abono del respectivo financiamiento, hasta el día en que se produzca la amortización o pago del mismo, un interés mensual variable equivalente a la Tasa de Interés Costo de Fondos de </w:t>
      </w:r>
      <w:proofErr w:type="spellStart"/>
      <w:r w:rsidRPr="00F16CD3">
        <w:rPr>
          <w:rFonts w:ascii="Arial" w:hAnsi="Arial" w:cs="Arial"/>
          <w:szCs w:val="24"/>
          <w:lang w:val="es-ES_tradnl"/>
        </w:rPr>
        <w:t>Unifrutti</w:t>
      </w:r>
      <w:proofErr w:type="spellEnd"/>
      <w:r w:rsidRPr="00F16CD3">
        <w:rPr>
          <w:rFonts w:ascii="Arial" w:hAnsi="Arial" w:cs="Arial"/>
          <w:szCs w:val="24"/>
          <w:lang w:val="es-ES_tradnl"/>
        </w:rPr>
        <w:t xml:space="preserve"> (</w:t>
      </w:r>
      <w:r w:rsidR="00726435">
        <w:rPr>
          <w:rFonts w:ascii="Arial" w:hAnsi="Arial"/>
        </w:rPr>
        <w:t>TICFU</w:t>
      </w:r>
      <w:r w:rsidRPr="00F16CD3">
        <w:rPr>
          <w:rFonts w:ascii="Arial" w:hAnsi="Arial" w:cs="Arial"/>
          <w:szCs w:val="24"/>
          <w:lang w:val="es-ES_tradnl"/>
        </w:rPr>
        <w:t xml:space="preserve">) anual, que corresponde a la tasa de interés promedio ponderado de los créditos obtenidos en el sistema financiero/bancario por Exportadora </w:t>
      </w:r>
      <w:proofErr w:type="spellStart"/>
      <w:r w:rsidRPr="00F16CD3">
        <w:rPr>
          <w:rFonts w:ascii="Arial" w:hAnsi="Arial" w:cs="Arial"/>
          <w:szCs w:val="24"/>
          <w:lang w:val="es-ES_tradnl"/>
        </w:rPr>
        <w:t>Unifrutti</w:t>
      </w:r>
      <w:proofErr w:type="spellEnd"/>
      <w:r w:rsidRPr="00F16CD3">
        <w:rPr>
          <w:rFonts w:ascii="Arial" w:hAnsi="Arial" w:cs="Arial"/>
          <w:szCs w:val="24"/>
          <w:lang w:val="es-ES_tradnl"/>
        </w:rPr>
        <w:t xml:space="preserve"> </w:t>
      </w:r>
      <w:proofErr w:type="spellStart"/>
      <w:r w:rsidRPr="00F16CD3">
        <w:rPr>
          <w:rFonts w:ascii="Arial" w:hAnsi="Arial" w:cs="Arial"/>
          <w:szCs w:val="24"/>
          <w:lang w:val="es-ES_tradnl"/>
        </w:rPr>
        <w:t>Traders</w:t>
      </w:r>
      <w:proofErr w:type="spellEnd"/>
      <w:r w:rsidRPr="00F16CD3">
        <w:rPr>
          <w:rFonts w:ascii="Arial" w:hAnsi="Arial" w:cs="Arial"/>
          <w:szCs w:val="24"/>
          <w:lang w:val="es-ES_tradnl"/>
        </w:rPr>
        <w:t xml:space="preserve"> </w:t>
      </w:r>
      <w:proofErr w:type="spellStart"/>
      <w:r>
        <w:rPr>
          <w:rFonts w:ascii="Arial" w:hAnsi="Arial" w:cs="Arial"/>
          <w:szCs w:val="24"/>
          <w:lang w:val="es-ES_tradnl"/>
        </w:rPr>
        <w:t>SpA</w:t>
      </w:r>
      <w:proofErr w:type="spellEnd"/>
      <w:r w:rsidRPr="00F16CD3">
        <w:rPr>
          <w:rFonts w:ascii="Arial" w:hAnsi="Arial" w:cs="Arial"/>
          <w:szCs w:val="24"/>
          <w:lang w:val="es-ES_tradnl"/>
        </w:rPr>
        <w:t>; interés que se determinará mes a mes, dentro de los primeros  cinco días hábiles de cada mes,</w:t>
      </w:r>
      <w:r>
        <w:rPr>
          <w:rFonts w:ascii="Arial" w:hAnsi="Arial"/>
        </w:rPr>
        <w:t xml:space="preserve">  más </w:t>
      </w:r>
      <w:bookmarkStart w:id="5" w:name="_Hlk77082333"/>
      <w:r>
        <w:rPr>
          <w:rFonts w:ascii="Arial" w:hAnsi="Arial"/>
        </w:rPr>
        <w:t xml:space="preserve">2</w:t>
      </w:r>
      <w:proofErr w:type="spellStart"/>
      <w:r>
        <w:rPr>
          <w:rFonts w:ascii="Arial" w:hAnsi="Arial"/>
        </w:rPr>
        <w:t/>
      </w:r>
      <w:proofErr w:type="spellEnd"/>
      <w:r>
        <w:rPr>
          <w:rFonts w:ascii="Arial" w:hAnsi="Arial"/>
        </w:rPr>
        <w:t xml:space="preserve"> </w:t>
      </w:r>
      <w:bookmarkEnd w:id="5"/>
      <w:r>
        <w:rPr>
          <w:rFonts w:ascii="Arial" w:hAnsi="Arial"/>
        </w:rPr>
        <w:t>puntos porcentuales anuales</w:t>
      </w:r>
      <w:r w:rsidRPr="00F16CD3">
        <w:rPr>
          <w:rFonts w:ascii="Arial" w:hAnsi="Arial" w:cs="Arial"/>
          <w:szCs w:val="24"/>
          <w:lang w:val="es-ES_tradnl"/>
        </w:rPr>
        <w:t>, con un máximo equivalente a la Tasa de Interés Máxima Convencional fijada por la Superintendencia de Bancos y publicada en el Diario Oficial.</w:t>
      </w:r>
    </w:p>
    <w:p w14:paraId="0F8F5565" w14:textId="77777777" w:rsidR="00BF3C90" w:rsidRDefault="00BF3C90" w:rsidP="00BF3C90">
      <w:pPr>
        <w:pStyle w:val="Textosinformato"/>
        <w:jc w:val="both"/>
        <w:rPr>
          <w:rFonts w:ascii="Arial" w:hAnsi="Arial"/>
        </w:rPr>
      </w:pPr>
    </w:p>
    <w:p w14:paraId="08CBC87B"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Los intereses devengados en cada mensualidad, se liquidarán y pagarán el primer día hábil bancario del mes siguiente.</w:t>
      </w:r>
    </w:p>
    <w:p w14:paraId="0CD6C06C"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25A0A961"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En caso de mora o simple retardo en el pago de los intereses devengados durante la mensualidad vencida, estos se capitalizarán y sobre el monto resultante se devengará el interés estipulado en el párrafo tercero de la presente cláusula.</w:t>
      </w:r>
    </w:p>
    <w:p w14:paraId="1F8EC648"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43597C0B" w14:textId="77777777" w:rsidR="00BF3C90" w:rsidRDefault="00BF3C90" w:rsidP="00BF3C90">
      <w:pPr>
        <w:pStyle w:val="Textosinformato"/>
        <w:jc w:val="both"/>
        <w:rPr>
          <w:rFonts w:ascii="Arial" w:hAnsi="Arial"/>
        </w:rPr>
      </w:pPr>
      <w:r w:rsidRPr="00F16CD3">
        <w:rPr>
          <w:rFonts w:ascii="Arial" w:hAnsi="Arial" w:cs="Arial"/>
          <w:szCs w:val="24"/>
          <w:lang w:val="es-ES_tradnl"/>
        </w:rPr>
        <w:t>Todos los financiamientos deberán ser previamente garantizados por EL VENDEDOR.</w:t>
      </w:r>
    </w:p>
    <w:p w14:paraId="5AF87B33" w14:textId="77777777" w:rsidR="00BF3C90" w:rsidRDefault="00BF3C90" w:rsidP="00BF3C90">
      <w:pPr>
        <w:pStyle w:val="Textosinformato"/>
        <w:jc w:val="both"/>
        <w:rPr>
          <w:rFonts w:ascii="Arial" w:hAnsi="Arial"/>
        </w:rPr>
      </w:pPr>
    </w:p>
    <w:p w14:paraId="099B3F21" w14:textId="77777777" w:rsidR="00BF3C90" w:rsidRDefault="00BF3C90" w:rsidP="00BF3C90">
      <w:pPr>
        <w:pStyle w:val="Textosinformato"/>
        <w:jc w:val="both"/>
        <w:rPr>
          <w:rFonts w:ascii="Arial" w:hAnsi="Arial"/>
        </w:rPr>
      </w:pPr>
    </w:p>
    <w:p w14:paraId="23D1822C" w14:textId="77777777" w:rsidR="00BF3C90" w:rsidRDefault="00BF3C90" w:rsidP="00BF3C90">
      <w:pPr>
        <w:pStyle w:val="Textosinformato"/>
        <w:jc w:val="both"/>
        <w:rPr>
          <w:rFonts w:ascii="Arial" w:hAnsi="Arial"/>
          <w:b/>
          <w:u w:val="single"/>
        </w:rPr>
      </w:pPr>
      <w:r>
        <w:rPr>
          <w:rFonts w:ascii="Arial" w:hAnsi="Arial"/>
          <w:b/>
          <w:u w:val="single"/>
        </w:rPr>
        <w:t>DÉCIMO PRIMERO:</w:t>
      </w:r>
    </w:p>
    <w:p w14:paraId="377B99C4" w14:textId="77777777" w:rsidR="00BF3C90" w:rsidRDefault="00BF3C90" w:rsidP="00BF3C90">
      <w:pPr>
        <w:pStyle w:val="Textosinformato"/>
        <w:jc w:val="both"/>
        <w:rPr>
          <w:rFonts w:ascii="Arial" w:hAnsi="Arial"/>
        </w:rPr>
      </w:pPr>
    </w:p>
    <w:p w14:paraId="1BC6CE7F" w14:textId="77777777" w:rsidR="00BF3C90" w:rsidRDefault="00BF3C90" w:rsidP="00BF3C90">
      <w:pPr>
        <w:pStyle w:val="Textosinformato"/>
        <w:jc w:val="both"/>
        <w:rPr>
          <w:rFonts w:ascii="Arial" w:hAnsi="Arial"/>
        </w:rPr>
      </w:pPr>
      <w:r w:rsidRPr="00F16CD3">
        <w:rPr>
          <w:rFonts w:ascii="Arial" w:hAnsi="Arial" w:cs="Arial"/>
          <w:szCs w:val="24"/>
          <w:lang w:val="es-ES_tradnl"/>
        </w:rPr>
        <w:t>Mensualmente y una vez perfeccionada la TRADICION de la fruta conforme a lo establecido en cláusulas Sexta, EL VENDEDOR facturará la fruta entregada durante el mes, al precio fijado en la cláusula Séptima, para la fruta calidad exportación.</w:t>
      </w:r>
    </w:p>
    <w:p w14:paraId="34EC8CE5" w14:textId="77777777" w:rsidR="00BF3C90" w:rsidRDefault="00BF3C90" w:rsidP="00BF3C90">
      <w:pPr>
        <w:pStyle w:val="Textosinformato"/>
        <w:jc w:val="both"/>
        <w:rPr>
          <w:rFonts w:ascii="Arial" w:hAnsi="Arial"/>
        </w:rPr>
      </w:pPr>
    </w:p>
    <w:p w14:paraId="71E5EDDA"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Cuando el proceso de embalaje lo deba efectuar LA COMPRADORA y considerando que al tiempo de la recepción de la fruta, en el lugar establecido en la cláusula Quinta, no se conoce el resultado del proceso, EL VENDEDOR facturará la fruta entregada durante el mes, al precio fijado en la cláusula Séptima, para la fruta calidad A PROCESO.</w:t>
      </w:r>
    </w:p>
    <w:p w14:paraId="1CE2BB09"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412DFF0B" w14:textId="77777777" w:rsidR="00BF3C90" w:rsidRDefault="00BF3C90" w:rsidP="00BF3C90">
      <w:pPr>
        <w:pStyle w:val="Textosinformato"/>
        <w:jc w:val="both"/>
        <w:rPr>
          <w:rFonts w:ascii="Arial" w:hAnsi="Arial"/>
        </w:rPr>
      </w:pPr>
      <w:r w:rsidRPr="00F16CD3">
        <w:rPr>
          <w:rFonts w:ascii="Arial" w:hAnsi="Arial" w:cs="Arial"/>
          <w:szCs w:val="24"/>
          <w:lang w:val="es-ES_tradnl"/>
        </w:rPr>
        <w:t>EL VENDEDOR emitirá una Nota de Débito por el ajuste de precio derivado del resultado definitivo de los procesos y el que pueda acordarse conforme a lo establecido en la cláusula Séptima.</w:t>
      </w:r>
    </w:p>
    <w:p w14:paraId="1C9E1A5F" w14:textId="77777777" w:rsidR="00BF3C90" w:rsidRDefault="00BF3C90" w:rsidP="00BF3C90">
      <w:pPr>
        <w:pStyle w:val="Textosinformato"/>
        <w:jc w:val="both"/>
        <w:rPr>
          <w:rFonts w:ascii="Arial" w:hAnsi="Arial"/>
        </w:rPr>
      </w:pPr>
    </w:p>
    <w:p w14:paraId="78666C06" w14:textId="77777777" w:rsidR="00BF3C90" w:rsidRPr="00E52446"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E52446">
        <w:rPr>
          <w:rFonts w:ascii="Arial" w:hAnsi="Arial" w:cs="Arial"/>
          <w:szCs w:val="24"/>
          <w:lang w:val="es-ES_tradnl"/>
        </w:rPr>
        <w:t>LA COMPRADORA cancelará al VENDEDOR el impuesto al valor agregado (IVA) por transferencia electrónica, de tal forma que los fondos estén disponibles a las 9 A.M. del día 12 del mes siguiente; pero si ese día es inhábil, Domingo o festivo, los fondos estarán disponibles el día hábil siguiente.  Para estos efectos la factura deberá ser entregada a UNIFRUTTI a más tardar el día 5 del mes siguiente.</w:t>
      </w:r>
    </w:p>
    <w:p w14:paraId="0C4B2741"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3A2DB2DE"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En caso de que EL VENDEDOR no entregue la documentación requerida dentro del plazo indicado, LA COMPRADORA efectuará el pago del IVA al mes siguiente al de la entrega de la Factura y/o Nota de Débito, sin responsabilidad alguna para ella.</w:t>
      </w:r>
    </w:p>
    <w:p w14:paraId="0633C8B7"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0BA7D4B3" w14:textId="77777777" w:rsidR="00BF3C90" w:rsidRDefault="00BF3C90" w:rsidP="00BF3C90">
      <w:pPr>
        <w:pStyle w:val="Textosinformato"/>
        <w:jc w:val="both"/>
        <w:rPr>
          <w:rFonts w:ascii="Arial" w:hAnsi="Arial"/>
        </w:rPr>
      </w:pPr>
      <w:r w:rsidRPr="00F16CD3">
        <w:rPr>
          <w:rFonts w:ascii="Arial" w:hAnsi="Arial" w:cs="Arial"/>
          <w:szCs w:val="24"/>
          <w:lang w:val="es-ES_tradnl"/>
        </w:rPr>
        <w:t>En todo caso,  LA COMPRADORA compensará las cantidades que EL VENDEDOR le adeude por impuestos de la misma naturaleza y que correspondan a servicios, insumos o elementos que le haya suministrado.</w:t>
      </w:r>
    </w:p>
    <w:p w14:paraId="40977DB1" w14:textId="77777777" w:rsidR="00BF3C90" w:rsidRDefault="00BF3C90" w:rsidP="00BF3C90">
      <w:pPr>
        <w:pStyle w:val="Textosinformato"/>
        <w:jc w:val="both"/>
        <w:rPr>
          <w:rFonts w:ascii="Arial" w:hAnsi="Arial"/>
        </w:rPr>
      </w:pPr>
    </w:p>
    <w:p w14:paraId="0EBDBEA7" w14:textId="77777777" w:rsidR="00BF3C90" w:rsidRDefault="00BF3C90" w:rsidP="00BF3C90">
      <w:pPr>
        <w:pStyle w:val="Textosinformato"/>
        <w:jc w:val="both"/>
        <w:rPr>
          <w:rFonts w:ascii="Arial" w:hAnsi="Arial"/>
        </w:rPr>
      </w:pPr>
    </w:p>
    <w:p w14:paraId="2047CDDC" w14:textId="77777777" w:rsidR="00BF3C90" w:rsidRDefault="00BF3C90" w:rsidP="00BF3C90">
      <w:pPr>
        <w:pStyle w:val="Textosinformato"/>
        <w:jc w:val="both"/>
        <w:rPr>
          <w:rFonts w:ascii="Arial" w:hAnsi="Arial"/>
          <w:b/>
          <w:u w:val="single"/>
        </w:rPr>
      </w:pPr>
      <w:r>
        <w:rPr>
          <w:rFonts w:ascii="Arial" w:hAnsi="Arial"/>
          <w:b/>
          <w:u w:val="single"/>
        </w:rPr>
        <w:t>DÉCIMO SEGUNDO:</w:t>
      </w:r>
    </w:p>
    <w:p w14:paraId="7DB12571" w14:textId="77777777" w:rsidR="00BF3C90" w:rsidRDefault="00BF3C90" w:rsidP="00BF3C90">
      <w:pPr>
        <w:pStyle w:val="Textosinformato"/>
        <w:jc w:val="both"/>
        <w:rPr>
          <w:rFonts w:ascii="Arial" w:hAnsi="Arial"/>
        </w:rPr>
      </w:pPr>
    </w:p>
    <w:p w14:paraId="0FF66CEB"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Las partes podrán acordar un incremento del precio global de la compraventa acordado en cláusula séptimo. Las partes convienen en que los valores unitarios que se propongan, para cada variedad/calidad podrán ser diferentes dependiendo de la calificación de la fruta a la recepción respecto de la aptitud de guarda de la misma, todo ello de acuerdo a lo estipulado en las normas de calidad de LA COMPRADORA. En  caso de acordarse un ajuste de precios unitarios y con el objeto de determinar el precio global de este contrato, se procederá a multiplicar la producción de la fruta de exportación, por los valores unitarios acordados.</w:t>
      </w:r>
    </w:p>
    <w:p w14:paraId="7BBD396D"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2551046F" w14:textId="77777777" w:rsidR="00BF3C90"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Asimismo, en caso de acordarse modificar el precio global del contrato, EL VENDEDOR deberá entregar una Nota de Débito por el mayor valor del contrato, documento que tendrá la implicancia de fijar definitivamente el precio del contrato.</w:t>
      </w:r>
    </w:p>
    <w:p w14:paraId="3023D74A"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6A06F7DD" w14:textId="77777777" w:rsidR="00BF3C90" w:rsidRDefault="00BF3C90" w:rsidP="00BF3C90">
      <w:pPr>
        <w:pStyle w:val="Textosinformato"/>
        <w:jc w:val="both"/>
        <w:rPr>
          <w:rFonts w:ascii="Arial" w:hAnsi="Arial" w:cs="Arial"/>
          <w:szCs w:val="24"/>
          <w:lang w:val="es-ES_tradnl"/>
        </w:rPr>
      </w:pPr>
      <w:r w:rsidRPr="00F16CD3">
        <w:rPr>
          <w:rFonts w:ascii="Arial" w:hAnsi="Arial" w:cs="Arial"/>
          <w:szCs w:val="24"/>
          <w:lang w:val="es-ES_tradnl"/>
        </w:rPr>
        <w:t>Para efectos de cálculo de intereses,  la diferencia de valor que se pueda producir por un ajuste de precio global del contrato, por acuerdo de las partes, se abonará en la misma fecha de emisión de la Nota de Débito.</w:t>
      </w:r>
    </w:p>
    <w:p w14:paraId="285FCC27" w14:textId="77777777" w:rsidR="00BF3C90" w:rsidRDefault="00BF3C90" w:rsidP="00BF3C90">
      <w:pPr>
        <w:pStyle w:val="Textosinformato"/>
        <w:jc w:val="both"/>
        <w:rPr>
          <w:rFonts w:ascii="Arial" w:hAnsi="Arial"/>
        </w:rPr>
      </w:pPr>
    </w:p>
    <w:p w14:paraId="7E27B919" w14:textId="77777777" w:rsidR="00BF3C90" w:rsidRDefault="00BF3C90" w:rsidP="00BF3C90">
      <w:pPr>
        <w:pStyle w:val="Textosinformato"/>
        <w:jc w:val="both"/>
        <w:rPr>
          <w:rFonts w:ascii="Arial" w:hAnsi="Arial"/>
        </w:rPr>
      </w:pPr>
    </w:p>
    <w:p w14:paraId="54F4F87B" w14:textId="77777777" w:rsidR="00BF3C90" w:rsidRDefault="00BF3C90" w:rsidP="00BF3C90">
      <w:pPr>
        <w:pStyle w:val="Textosinformato"/>
        <w:jc w:val="both"/>
        <w:rPr>
          <w:rFonts w:ascii="Arial" w:hAnsi="Arial"/>
          <w:b/>
          <w:u w:val="single"/>
        </w:rPr>
      </w:pPr>
      <w:r>
        <w:rPr>
          <w:rFonts w:ascii="Arial" w:hAnsi="Arial"/>
          <w:b/>
          <w:u w:val="single"/>
        </w:rPr>
        <w:t>DÉCIMO TERCERO:</w:t>
      </w:r>
    </w:p>
    <w:p w14:paraId="54ED5F06" w14:textId="77777777" w:rsidR="00BF3C90" w:rsidRDefault="00BF3C90" w:rsidP="00BF3C90">
      <w:pPr>
        <w:pStyle w:val="Textosinformato"/>
        <w:jc w:val="both"/>
        <w:rPr>
          <w:rFonts w:ascii="Arial" w:hAnsi="Arial"/>
        </w:rPr>
      </w:pPr>
    </w:p>
    <w:p w14:paraId="316348F0"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Las partes convienen expresamente, que el presente contrato de compraventa de fruta de exportación se renovará automáticamen</w:t>
      </w:r>
      <w:r w:rsidRPr="00F16CD3">
        <w:rPr>
          <w:rFonts w:ascii="Arial" w:hAnsi="Arial" w:cs="Arial"/>
          <w:szCs w:val="24"/>
          <w:lang w:val="es-ES_tradnl"/>
        </w:rPr>
        <w:softHyphen/>
        <w:t xml:space="preserve">te por una nueva temporada, cuando a la fecha de pago, EL VENDEDOR resulte con un saldo deudor en la cuenta corriente no mercantil a favor de LA COMPRADORA.  </w:t>
      </w:r>
    </w:p>
    <w:p w14:paraId="48F1FE45"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06B48A2A"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 xml:space="preserve">EL VENDEDOR quedará relevado de esta obligación si cancelare el saldo deudor a favor de LA COMPRADORA dentro de los 30 días siguientes a la fecha del pago de liquidación de la cuenta corriente, acordado en la cláusula Noveno, lo que tendrá la implicancia de finiquitar totalmente el contrato de compraventa. </w:t>
      </w:r>
    </w:p>
    <w:p w14:paraId="572532B7"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49177EEE"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 xml:space="preserve">Si LA COMPRADORA optare por no renovar del contrato, ésta le notificará dicha circunstancia al VENDEDOR, quien dispondrá de un plazo de 30 días corridos para pagar el saldo deudor que mantenga en su cuenta corriente no mercantil, más los intereses correspondientes hasta la fecha del pago efectivo.  </w:t>
      </w:r>
    </w:p>
    <w:p w14:paraId="256D523F"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6DF8EFEF" w14:textId="77777777" w:rsidR="00BF3C90" w:rsidRDefault="00BF3C90" w:rsidP="00BF3C90">
      <w:pPr>
        <w:pStyle w:val="Textosinformato"/>
        <w:jc w:val="both"/>
        <w:rPr>
          <w:rFonts w:ascii="Arial" w:hAnsi="Arial"/>
        </w:rPr>
      </w:pPr>
      <w:r w:rsidRPr="00F16CD3">
        <w:rPr>
          <w:rFonts w:ascii="Arial" w:hAnsi="Arial" w:cs="Arial"/>
          <w:szCs w:val="24"/>
          <w:lang w:val="es-ES_tradnl"/>
        </w:rPr>
        <w:t>La notificación se efectuará por carta certificada dirigida al domicilio del VENDEDOR, fijado en este contrato.</w:t>
      </w:r>
    </w:p>
    <w:p w14:paraId="021994BF" w14:textId="77777777" w:rsidR="00BF3C90" w:rsidRDefault="00BF3C90" w:rsidP="00BF3C90">
      <w:pPr>
        <w:pStyle w:val="Textosinformato"/>
        <w:jc w:val="both"/>
        <w:rPr>
          <w:rFonts w:ascii="Arial" w:hAnsi="Arial"/>
        </w:rPr>
      </w:pPr>
    </w:p>
    <w:p w14:paraId="2A6C0CAD" w14:textId="77777777" w:rsidR="00BF3C90" w:rsidRDefault="00BF3C90" w:rsidP="00BF3C90">
      <w:pPr>
        <w:pStyle w:val="Textosinformato"/>
        <w:jc w:val="both"/>
        <w:rPr>
          <w:rFonts w:ascii="Arial" w:hAnsi="Arial"/>
        </w:rPr>
      </w:pPr>
    </w:p>
    <w:p w14:paraId="0E2EFF8D" w14:textId="77777777" w:rsidR="00BF3C90" w:rsidRDefault="00BF3C90" w:rsidP="00BF3C90">
      <w:pPr>
        <w:pStyle w:val="Textosinformato"/>
        <w:jc w:val="both"/>
        <w:rPr>
          <w:rFonts w:ascii="Arial" w:hAnsi="Arial"/>
          <w:b/>
          <w:u w:val="single"/>
        </w:rPr>
      </w:pPr>
      <w:r>
        <w:rPr>
          <w:rFonts w:ascii="Arial" w:hAnsi="Arial"/>
          <w:b/>
          <w:u w:val="single"/>
        </w:rPr>
        <w:t>DÉCIMO CUARTO:</w:t>
      </w:r>
    </w:p>
    <w:p w14:paraId="3C0E7F44" w14:textId="77777777" w:rsidR="00BF3C90" w:rsidRDefault="00BF3C90" w:rsidP="00BF3C90">
      <w:pPr>
        <w:pStyle w:val="Textosinformato"/>
        <w:jc w:val="both"/>
        <w:rPr>
          <w:rFonts w:ascii="Arial" w:hAnsi="Arial"/>
        </w:rPr>
      </w:pPr>
    </w:p>
    <w:p w14:paraId="133532A4" w14:textId="77777777" w:rsidR="00BF3C90" w:rsidRDefault="00BF3C90" w:rsidP="00BF3C90">
      <w:pPr>
        <w:pStyle w:val="Textosinformato"/>
        <w:jc w:val="both"/>
        <w:rPr>
          <w:rFonts w:ascii="Arial" w:hAnsi="Arial"/>
        </w:rPr>
      </w:pPr>
      <w:r>
        <w:rPr>
          <w:rFonts w:ascii="Arial" w:hAnsi="Arial"/>
        </w:rPr>
        <w:t>CONDICIONES GENERALES DE LA COMPRAVENTA.</w:t>
      </w:r>
    </w:p>
    <w:p w14:paraId="7AE4765F" w14:textId="77777777" w:rsidR="00BF3C90" w:rsidRDefault="00BF3C90" w:rsidP="00BF3C90">
      <w:pPr>
        <w:pStyle w:val="Textosinformato"/>
        <w:jc w:val="both"/>
        <w:rPr>
          <w:rFonts w:ascii="Arial" w:hAnsi="Arial"/>
        </w:rPr>
      </w:pPr>
    </w:p>
    <w:p w14:paraId="299E0E94"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color w:val="000000"/>
          <w:szCs w:val="24"/>
          <w:lang w:val="es-ES_tradnl"/>
        </w:rPr>
      </w:pPr>
      <w:r w:rsidRPr="00F16CD3">
        <w:rPr>
          <w:rFonts w:ascii="Arial" w:hAnsi="Arial" w:cs="Arial"/>
          <w:color w:val="000000"/>
          <w:szCs w:val="24"/>
          <w:lang w:val="es-ES_tradnl"/>
        </w:rPr>
        <w:t xml:space="preserve">a) Las partes dejan expresa constancia que el Productor no podrá ceder en todo o parte el presente contrato a un tercero, salvo autorización previa y por escrito de </w:t>
      </w:r>
      <w:proofErr w:type="spellStart"/>
      <w:r w:rsidRPr="00F16CD3">
        <w:rPr>
          <w:rFonts w:ascii="Arial" w:hAnsi="Arial" w:cs="Arial"/>
          <w:color w:val="000000"/>
          <w:szCs w:val="24"/>
          <w:lang w:val="es-ES_tradnl"/>
        </w:rPr>
        <w:t>Unifrutti</w:t>
      </w:r>
      <w:proofErr w:type="spellEnd"/>
      <w:r w:rsidRPr="00F16CD3">
        <w:rPr>
          <w:rFonts w:ascii="Arial" w:hAnsi="Arial" w:cs="Arial"/>
          <w:color w:val="000000"/>
          <w:szCs w:val="24"/>
          <w:lang w:val="es-ES_tradnl"/>
        </w:rPr>
        <w:t>.</w:t>
      </w:r>
    </w:p>
    <w:p w14:paraId="2FA2052E" w14:textId="77777777" w:rsidR="00BF3C90" w:rsidRDefault="00BF3C90" w:rsidP="00BF3C90">
      <w:pPr>
        <w:pStyle w:val="Textosinformato"/>
        <w:jc w:val="both"/>
        <w:rPr>
          <w:rFonts w:ascii="Arial" w:hAnsi="Arial"/>
        </w:rPr>
      </w:pPr>
      <w:r w:rsidRPr="00F16CD3">
        <w:rPr>
          <w:rFonts w:ascii="Arial" w:hAnsi="Arial" w:cs="Arial"/>
          <w:color w:val="000000"/>
          <w:szCs w:val="24"/>
          <w:lang w:val="es-ES_tradnl"/>
        </w:rPr>
        <w:t>Esta prohibición incluye la cesión total o parcial del precio, como asimismo los eventuales saldos que el productor pudiese mantener en su cuenta corriente no mercantil.</w:t>
      </w:r>
    </w:p>
    <w:p w14:paraId="75AD7F23" w14:textId="77777777" w:rsidR="00BF3C90" w:rsidRDefault="00BF3C90" w:rsidP="00BF3C90">
      <w:pPr>
        <w:pStyle w:val="Textosinformato"/>
        <w:jc w:val="both"/>
        <w:rPr>
          <w:rFonts w:ascii="Arial" w:hAnsi="Arial"/>
        </w:rPr>
      </w:pPr>
    </w:p>
    <w:p w14:paraId="1BF36238"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b) Los financiamientos son facultativos de LA COMPRADORA y desde luego están  condicionados al informe favorable del  Departamento  Técnico de LA COMPRADORA, respecto del manejo del huerto, al estado sanitario del mismo y a la estimación de cosecha observada en cada oportunidad con relación a la cantidad de fruta estimada en el contrato.</w:t>
      </w:r>
    </w:p>
    <w:p w14:paraId="630BC599"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55A874D1"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Contra el recibo del financiamiento EL VENDEDOR deberá suscribir un Pagaré a la orden de LA COMPRADORA.</w:t>
      </w:r>
    </w:p>
    <w:p w14:paraId="3A9667E4"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371C7A3C" w14:textId="611B73CB" w:rsidR="00BF3C90" w:rsidRDefault="00BF3C90" w:rsidP="00BF3C90">
      <w:pPr>
        <w:pStyle w:val="Textosinformato"/>
        <w:jc w:val="both"/>
        <w:rPr>
          <w:rFonts w:ascii="Arial" w:hAnsi="Arial"/>
        </w:rPr>
      </w:pPr>
      <w:r w:rsidRPr="00F16CD3">
        <w:rPr>
          <w:rFonts w:ascii="Arial" w:hAnsi="Arial" w:cs="Arial"/>
          <w:szCs w:val="24"/>
          <w:lang w:val="es-ES_tradnl"/>
        </w:rPr>
        <w:t xml:space="preserve">c) </w:t>
      </w:r>
      <w:r w:rsidR="00DC546A">
        <w:rPr>
          <w:rFonts w:ascii="Arial" w:hAnsi="Arial" w:cs="Arial"/>
          <w:szCs w:val="24"/>
          <w:lang w:val="es-ES_tradnl"/>
        </w:rPr>
        <w:t xml:space="preserve"> </w:t>
      </w:r>
      <w:r w:rsidRPr="00F16CD3">
        <w:rPr>
          <w:rFonts w:ascii="Arial" w:hAnsi="Arial" w:cs="Arial"/>
          <w:szCs w:val="24"/>
          <w:lang w:val="es-ES_tradnl"/>
        </w:rPr>
        <w:t>Todos los impuestos y gastos derivados de la constitución  o emisión de los documentos exigidos por  LA COMPRADORA, serán de cargo del VENDEDOR.</w:t>
      </w:r>
    </w:p>
    <w:p w14:paraId="5A8A128F" w14:textId="77777777" w:rsidR="00BF3C90" w:rsidRDefault="00BF3C90" w:rsidP="00BF3C90">
      <w:pPr>
        <w:pStyle w:val="Textosinformato"/>
        <w:jc w:val="both"/>
        <w:rPr>
          <w:rFonts w:ascii="Arial" w:hAnsi="Arial"/>
        </w:rPr>
      </w:pPr>
    </w:p>
    <w:p w14:paraId="7DF6CBB7" w14:textId="7536156C" w:rsidR="00BF3C90" w:rsidRDefault="00BF3C90" w:rsidP="00BF3C90">
      <w:pPr>
        <w:pStyle w:val="Textosinformato"/>
        <w:jc w:val="both"/>
        <w:rPr>
          <w:rFonts w:ascii="Arial" w:hAnsi="Arial"/>
        </w:rPr>
      </w:pPr>
      <w:r>
        <w:rPr>
          <w:rFonts w:ascii="Arial" w:hAnsi="Arial"/>
        </w:rPr>
        <w:t xml:space="preserve">d) </w:t>
      </w:r>
      <w:r w:rsidR="00DC546A">
        <w:rPr>
          <w:rFonts w:ascii="Arial" w:hAnsi="Arial"/>
        </w:rPr>
        <w:t xml:space="preserve"> </w:t>
      </w:r>
      <w:r>
        <w:rPr>
          <w:rFonts w:ascii="Arial" w:hAnsi="Arial"/>
        </w:rPr>
        <w:t xml:space="preserve">El pago de las obligaciones expresadas en dólares de los Estados Unidos de América, se hará en su contravalor en  moneda nacional, al tipo de cambio PESO CHILENO</w:t>
      </w:r>
      <w:proofErr w:type="spellStart"/>
      <w:r w:rsidRPr="00825D1B">
        <w:rPr>
          <w:rFonts w:ascii="Arial" w:hAnsi="Arial"/>
        </w:rPr>
        <w:t/>
      </w:r>
      <w:proofErr w:type="spellEnd"/>
      <w:r w:rsidRPr="00825D1B">
        <w:rPr>
          <w:rFonts w:ascii="Arial" w:hAnsi="Arial"/>
        </w:rPr>
        <w:t/>
      </w:r>
      <w:r>
        <w:rPr>
          <w:rFonts w:ascii="Arial" w:hAnsi="Arial"/>
        </w:rPr>
        <w:t xml:space="preserve">, </w:t>
      </w:r>
      <w:r w:rsidR="00A60030" w:rsidRPr="00F16CD3">
        <w:rPr>
          <w:rFonts w:ascii="Arial" w:hAnsi="Arial" w:cs="Arial"/>
          <w:szCs w:val="24"/>
          <w:lang w:val="es-ES_tradnl"/>
        </w:rPr>
        <w:t>fijado por el Banco Central de Chile</w:t>
      </w:r>
      <w:r w:rsidR="00A60030">
        <w:rPr>
          <w:rFonts w:ascii="Arial" w:hAnsi="Arial"/>
        </w:rPr>
        <w:t xml:space="preserve"> </w:t>
      </w:r>
      <w:r>
        <w:rPr>
          <w:rFonts w:ascii="Arial" w:hAnsi="Arial"/>
        </w:rPr>
        <w:t>vigente</w:t>
      </w:r>
      <w:r w:rsidR="00A60030">
        <w:rPr>
          <w:rFonts w:ascii="Arial" w:hAnsi="Arial"/>
        </w:rPr>
        <w:t xml:space="preserve"> hasta</w:t>
      </w:r>
      <w:bookmarkStart w:id="6" w:name="_Hlk77083232"/>
      <w:r>
        <w:rPr>
          <w:rFonts w:ascii="Arial" w:hAnsi="Arial"/>
        </w:rPr>
        <w:t xml:space="preserve"> 60</w:t>
      </w:r>
      <w:proofErr w:type="spellStart"/>
      <w:r w:rsidRPr="00825D1B">
        <w:rPr>
          <w:rFonts w:ascii="Arial" w:hAnsi="Arial"/>
        </w:rPr>
        <w:t/>
      </w:r>
      <w:proofErr w:type="spellEnd"/>
      <w:r>
        <w:rPr>
          <w:rFonts w:ascii="Arial" w:hAnsi="Arial"/>
        </w:rPr>
        <w:t/>
      </w:r>
      <w:bookmarkEnd w:id="6"/>
      <w:r>
        <w:rPr>
          <w:rFonts w:ascii="Arial" w:hAnsi="Arial"/>
        </w:rPr>
        <w:t xml:space="preserve"> días antes de la fecha del pago efectivo.</w:t>
      </w:r>
    </w:p>
    <w:p w14:paraId="7FF22E87" w14:textId="77777777" w:rsidR="00BF3C90" w:rsidRDefault="00BF3C90" w:rsidP="00BF3C90">
      <w:pPr>
        <w:pStyle w:val="Textosinformato"/>
        <w:jc w:val="both"/>
        <w:rPr>
          <w:rFonts w:ascii="Arial" w:hAnsi="Arial"/>
        </w:rPr>
      </w:pPr>
    </w:p>
    <w:p w14:paraId="08EFE569"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e)   En caso que el embalaje se efectúe en Packing distinto al   de LA COMPRADORA, serán de cargo del VENDEDOR, los insumos que excedan el standard de consumo de materiales de embalaje y/o los materiales no devueltos a LA COMPRADORA, quien procederá a emitir la factura correspondiente.</w:t>
      </w:r>
    </w:p>
    <w:p w14:paraId="7640A410"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28E2FF7C" w14:textId="40859E6C"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 xml:space="preserve">f) </w:t>
      </w:r>
      <w:r w:rsidR="00DC546A">
        <w:rPr>
          <w:rFonts w:ascii="Arial" w:hAnsi="Arial" w:cs="Arial"/>
          <w:szCs w:val="24"/>
          <w:lang w:val="es-ES_tradnl"/>
        </w:rPr>
        <w:t xml:space="preserve"> </w:t>
      </w:r>
      <w:r w:rsidRPr="00F16CD3">
        <w:rPr>
          <w:rFonts w:ascii="Arial" w:hAnsi="Arial" w:cs="Arial"/>
          <w:szCs w:val="24"/>
          <w:lang w:val="es-ES_tradnl"/>
        </w:rPr>
        <w:t xml:space="preserve">A solicitud del VENDEDOR, LA COMPRADORA le proporcionará los envases cosecheros que este necesite. </w:t>
      </w:r>
    </w:p>
    <w:p w14:paraId="277013B0"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11B00009"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sectPr w:rsidR="00BF3C90" w:rsidRPr="00F16CD3" w:rsidSect="00913410">
          <w:headerReference w:type="default" r:id="rId7"/>
          <w:endnotePr>
            <w:numFmt w:val="decimal"/>
          </w:endnotePr>
          <w:pgSz w:w="12242" w:h="15842" w:code="1"/>
          <w:pgMar w:top="1440" w:right="1440" w:bottom="1440" w:left="1134" w:header="567" w:footer="283" w:gutter="0"/>
          <w:cols w:space="720"/>
          <w:noEndnote/>
          <w:docGrid w:linePitch="272"/>
        </w:sectPr>
      </w:pPr>
    </w:p>
    <w:p w14:paraId="27FE1C7B"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lastRenderedPageBreak/>
        <w:t xml:space="preserve">Al término de la cosecha, LA COMPRADORA procederá a vender, facturar y cargar a la cuenta corriente no mercantil, los envases cosecheros no devueltos por el VENDEDOR. El precio de cada bandeja plástica es de US$ </w:t>
      </w:r>
      <w:r>
        <w:rPr>
          <w:rFonts w:ascii="Arial" w:hAnsi="Arial" w:cs="Arial"/>
          <w:szCs w:val="24"/>
          <w:lang w:val="es-ES_tradnl"/>
        </w:rPr>
        <w:t>5</w:t>
      </w:r>
      <w:r w:rsidRPr="00F16CD3">
        <w:rPr>
          <w:rFonts w:ascii="Arial" w:hAnsi="Arial" w:cs="Arial"/>
          <w:szCs w:val="24"/>
          <w:lang w:val="es-ES_tradnl"/>
        </w:rPr>
        <w:t>,</w:t>
      </w:r>
      <w:r>
        <w:rPr>
          <w:rFonts w:ascii="Arial" w:hAnsi="Arial" w:cs="Arial"/>
          <w:szCs w:val="24"/>
          <w:lang w:val="es-ES_tradnl"/>
        </w:rPr>
        <w:t>4</w:t>
      </w:r>
      <w:r w:rsidRPr="00F16CD3">
        <w:rPr>
          <w:rFonts w:ascii="Arial" w:hAnsi="Arial" w:cs="Arial"/>
          <w:szCs w:val="24"/>
          <w:lang w:val="es-ES_tradnl"/>
        </w:rPr>
        <w:t xml:space="preserve">0 + IVA, de  US$ </w:t>
      </w:r>
      <w:r>
        <w:rPr>
          <w:rFonts w:ascii="Arial" w:hAnsi="Arial" w:cs="Arial"/>
          <w:szCs w:val="24"/>
          <w:lang w:val="es-ES_tradnl"/>
        </w:rPr>
        <w:t>40</w:t>
      </w:r>
      <w:r w:rsidRPr="00F16CD3">
        <w:rPr>
          <w:rFonts w:ascii="Arial" w:hAnsi="Arial" w:cs="Arial"/>
          <w:szCs w:val="24"/>
          <w:lang w:val="es-ES_tradnl"/>
        </w:rPr>
        <w:t xml:space="preserve">,00 más IVA por cada </w:t>
      </w:r>
      <w:proofErr w:type="spellStart"/>
      <w:r w:rsidRPr="00F16CD3">
        <w:rPr>
          <w:rFonts w:ascii="Arial" w:hAnsi="Arial" w:cs="Arial"/>
          <w:szCs w:val="24"/>
          <w:lang w:val="es-ES_tradnl"/>
        </w:rPr>
        <w:t>Bin</w:t>
      </w:r>
      <w:proofErr w:type="spellEnd"/>
      <w:r w:rsidRPr="00F16CD3">
        <w:rPr>
          <w:rFonts w:ascii="Arial" w:hAnsi="Arial" w:cs="Arial"/>
          <w:szCs w:val="24"/>
          <w:lang w:val="es-ES_tradnl"/>
        </w:rPr>
        <w:t xml:space="preserve"> de madera y US$ </w:t>
      </w:r>
      <w:r>
        <w:rPr>
          <w:rFonts w:ascii="Arial" w:hAnsi="Arial" w:cs="Arial"/>
          <w:szCs w:val="24"/>
          <w:lang w:val="es-ES_tradnl"/>
        </w:rPr>
        <w:t>115</w:t>
      </w:r>
      <w:r w:rsidRPr="00F16CD3">
        <w:rPr>
          <w:rFonts w:ascii="Arial" w:hAnsi="Arial" w:cs="Arial"/>
          <w:szCs w:val="24"/>
          <w:lang w:val="es-ES_tradnl"/>
        </w:rPr>
        <w:t xml:space="preserve"> más IVA por cada </w:t>
      </w:r>
      <w:proofErr w:type="spellStart"/>
      <w:r w:rsidRPr="00F16CD3">
        <w:rPr>
          <w:rFonts w:ascii="Arial" w:hAnsi="Arial" w:cs="Arial"/>
          <w:szCs w:val="24"/>
          <w:lang w:val="es-ES_tradnl"/>
        </w:rPr>
        <w:t>bin</w:t>
      </w:r>
      <w:proofErr w:type="spellEnd"/>
      <w:r w:rsidRPr="00F16CD3">
        <w:rPr>
          <w:rFonts w:ascii="Arial" w:hAnsi="Arial" w:cs="Arial"/>
          <w:szCs w:val="24"/>
          <w:lang w:val="es-ES_tradnl"/>
        </w:rPr>
        <w:t xml:space="preserve"> de plástico,  facturados en su equivalente en pesos, precios que el VENDEDOR declara conocer y aceptar.  </w:t>
      </w:r>
    </w:p>
    <w:p w14:paraId="5A9771E6"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7EF96EE0"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 xml:space="preserve">g)   En caso de operar la renovación automática del Contrato de Compraventa, convenida en la cláusula décimo tercero, regirán en todas sus partes las estipulaciones contenidas  en el presente instrumento, salvo el precio establecido en cláusula Séptimo el </w:t>
      </w:r>
      <w:proofErr w:type="spellStart"/>
      <w:r w:rsidRPr="00F16CD3">
        <w:rPr>
          <w:rFonts w:ascii="Arial" w:hAnsi="Arial" w:cs="Arial"/>
          <w:szCs w:val="24"/>
          <w:lang w:val="es-ES_tradnl"/>
        </w:rPr>
        <w:t>cuál</w:t>
      </w:r>
      <w:proofErr w:type="spellEnd"/>
      <w:r w:rsidRPr="00F16CD3">
        <w:rPr>
          <w:rFonts w:ascii="Arial" w:hAnsi="Arial" w:cs="Arial"/>
          <w:szCs w:val="24"/>
          <w:lang w:val="es-ES_tradnl"/>
        </w:rPr>
        <w:t xml:space="preserve"> deberá ser acordado para la temporada siguiente en documento anexo.</w:t>
      </w:r>
    </w:p>
    <w:p w14:paraId="421F7DE9"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4D2E3B45"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Si las partes no llegaren a acuerdo de precio, no se producirá la renovación automática del contrato y EL VENDEDOR deberá cancelar el monto adeudado conforme a lo establecido en la cláusula décimo tercero, a más tardar 30 días después de presentada la liquidación de la cuenta corriente no mercantil.</w:t>
      </w:r>
    </w:p>
    <w:p w14:paraId="01A4A7ED"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24CAEB1E"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h)  Cuando el contrato se haya suscrito por más de una temporada, las partes deberán acordar en cada año los precios que regirán para esa temporada.</w:t>
      </w:r>
    </w:p>
    <w:p w14:paraId="17AAA456"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086F2C55"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i) Por ser la producción de la fruta materia de este Contrato de Compraventa condición esencial  del mismo, en caso de operar la renovación automática convenida en la cláusula décimo tercero, queda prohibido al VENDEDOR arrancar, injertar o modificar las plantaciones objeto del presente contrato, sin autorización escrita de LA COMPRADORA.</w:t>
      </w:r>
    </w:p>
    <w:p w14:paraId="2C0473BD"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41D8D3FE"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j) La fruta que deba ser devuelta AL VENDEDOR, deberá ser retirada por este</w:t>
      </w:r>
      <w:r>
        <w:rPr>
          <w:rFonts w:ascii="Arial" w:hAnsi="Arial" w:cs="Arial"/>
          <w:szCs w:val="24"/>
          <w:lang w:val="es-ES_tradnl"/>
        </w:rPr>
        <w:t>,</w:t>
      </w:r>
      <w:r w:rsidRPr="00F16CD3">
        <w:rPr>
          <w:rFonts w:ascii="Arial" w:hAnsi="Arial" w:cs="Arial"/>
          <w:szCs w:val="24"/>
          <w:lang w:val="es-ES_tradnl"/>
        </w:rPr>
        <w:t xml:space="preserve"> dentro de las 48 horas siguientes de su rechazo y/o notificación de fuerza mayor. Transcurrido este plazo LA COMPRADORA no responderá por el deterioro o mermas de la fruta y queda desde ya facultada para despacharla, por cuenta del VENDEDOR, a industria o a botadero, sin perjuicio del derecho a cobrar los gastos y/o perjuicios que esto le ocasione.</w:t>
      </w:r>
    </w:p>
    <w:p w14:paraId="36498D8E"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color w:val="000000"/>
          <w:szCs w:val="24"/>
          <w:lang w:val="es-ES_tradnl"/>
        </w:rPr>
      </w:pPr>
    </w:p>
    <w:p w14:paraId="3EC84D50" w14:textId="77777777" w:rsidR="00BF3C90" w:rsidRPr="00F16CD3" w:rsidRDefault="00BF3C90" w:rsidP="00BF3C90">
      <w:pPr>
        <w:tabs>
          <w:tab w:val="left" w:pos="360"/>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k) EL VENDEDOR podrá retirar la fruta no apta para la exportación, en cuyo caso, deberá cancelar a  LA COMPRADORA todos los gastos incurridos y servicios prestados a esa fruta, desde su ingreso a la planta hasta la fecha del retiro. Los materiales y servicios de frío y proceso agregados a la fruta retirada por EL VENDEDOR le serán facturados según la tarifa Pública de LA COMPRADORA, para ser pagados dentro del plazo de 30 días. En caso de que el pago de la factura se  produzca al momento del retiro, EL VENDEDOR tendrá derecho a un descuento especial por pronto pago equivalente al 10% del valor. Cuando la factura no fuera pagada a su vencimiento, devengará intereses desde la fecha de vencimiento hasta el pago efectivo de los mismos, a la tasa y en la forma señalada en la cláusula décimo del presente contrato de compraventa.  Sin perjuicio de lo anterior, mientras el vendedor no cancele los gastos mencionados, no podrá efectuar nuevos retiros de fruta. En el evento de quedar fruta del vendedor en poder de LA COMPRADORA, esta quedara facultada para proceder de acuerdo a lo establecido en letra j) de esta cláusula.</w:t>
      </w:r>
    </w:p>
    <w:p w14:paraId="254ACFE7" w14:textId="77777777" w:rsidR="00BF3C90" w:rsidRPr="00F16CD3" w:rsidRDefault="00BF3C90" w:rsidP="00BF3C90">
      <w:pPr>
        <w:tabs>
          <w:tab w:val="left" w:pos="360"/>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4216A297" w14:textId="77777777" w:rsidR="00BF3C90" w:rsidRPr="00F16CD3" w:rsidRDefault="00BF3C90" w:rsidP="00BF3C90">
      <w:pPr>
        <w:tabs>
          <w:tab w:val="left" w:pos="360"/>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r w:rsidRPr="00F16CD3">
        <w:rPr>
          <w:rFonts w:ascii="Arial" w:hAnsi="Arial" w:cs="Arial"/>
          <w:szCs w:val="24"/>
          <w:lang w:val="es-ES_tradnl"/>
        </w:rPr>
        <w:t>l) Si EL VENDEDOR incumpliere alguna de las obligaciones que le impone este contrato, éste acepta desde ya constituir el contrato de anticresis en los términos del Art. 2435 y siguientes del Código Civil, cuya vigencia regirá hasta que LA COMPRADORA se haya pagado de la totalidad del capital, intereses y/o el valor de los servicios, materiales que le estuviere adeudando EL VENDEDOR.</w:t>
      </w:r>
    </w:p>
    <w:p w14:paraId="7968543E" w14:textId="77777777" w:rsidR="00BF3C90" w:rsidRPr="00F16CD3" w:rsidRDefault="00BF3C90" w:rsidP="00BF3C90">
      <w:pPr>
        <w:tabs>
          <w:tab w:val="left" w:pos="360"/>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szCs w:val="24"/>
          <w:lang w:val="es-ES_tradnl"/>
        </w:rPr>
      </w:pPr>
    </w:p>
    <w:p w14:paraId="3274C31D" w14:textId="77777777" w:rsidR="00BF3C90" w:rsidRDefault="00BF3C90" w:rsidP="00BF3C90">
      <w:pPr>
        <w:pStyle w:val="Textosinformato"/>
        <w:jc w:val="both"/>
        <w:rPr>
          <w:rFonts w:ascii="Arial" w:hAnsi="Arial"/>
        </w:rPr>
      </w:pPr>
      <w:r w:rsidRPr="00F16CD3">
        <w:rPr>
          <w:rFonts w:ascii="Arial" w:hAnsi="Arial" w:cs="Arial"/>
          <w:szCs w:val="24"/>
          <w:lang w:val="es-ES_tradnl"/>
        </w:rPr>
        <w:t>m) EL VENDEDOR reconoce y acepta la existencia de merma por deshidratación y descartes en el proceso de embalaje y refrigeración.</w:t>
      </w:r>
    </w:p>
    <w:p w14:paraId="446DFB4A" w14:textId="77777777" w:rsidR="00BF3C90" w:rsidRDefault="00BF3C90" w:rsidP="00BF3C90">
      <w:pPr>
        <w:pStyle w:val="Textosinformato"/>
        <w:jc w:val="both"/>
        <w:rPr>
          <w:rFonts w:ascii="Arial" w:hAnsi="Arial"/>
        </w:rPr>
      </w:pPr>
    </w:p>
    <w:p w14:paraId="4A4E11DC" w14:textId="09CA1950" w:rsidR="00BF3C90" w:rsidRPr="00F16CD3" w:rsidRDefault="00BF3C90" w:rsidP="00BF3C90">
      <w:pPr>
        <w:tabs>
          <w:tab w:val="left" w:pos="360"/>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color w:val="000000"/>
          <w:szCs w:val="24"/>
          <w:lang w:val="es-ES_tradnl"/>
        </w:rPr>
      </w:pPr>
      <w:r>
        <w:rPr>
          <w:rFonts w:ascii="Arial" w:hAnsi="Arial"/>
        </w:rPr>
        <w:t xml:space="preserve">n) </w:t>
      </w:r>
      <w:r w:rsidRPr="00F16CD3">
        <w:rPr>
          <w:rFonts w:ascii="Arial" w:hAnsi="Arial" w:cs="Arial"/>
          <w:szCs w:val="24"/>
          <w:lang w:val="es-ES_tradnl"/>
        </w:rPr>
        <w:t>Los saldos a favor de EL VENDEDOR, devengarán un interés  mensual variable equivalente a la</w:t>
      </w:r>
      <w:r w:rsidR="00A60030">
        <w:rPr>
          <w:rFonts w:ascii="Arial" w:hAnsi="Arial" w:cs="Arial"/>
          <w:szCs w:val="24"/>
          <w:lang w:val="es-ES_tradnl"/>
        </w:rPr>
        <w:t xml:space="preserve"> </w:t>
      </w:r>
      <w:r w:rsidR="00A60030" w:rsidRPr="00F16CD3">
        <w:rPr>
          <w:rFonts w:ascii="Arial" w:hAnsi="Arial" w:cs="Arial"/>
          <w:szCs w:val="24"/>
          <w:lang w:val="es-ES_tradnl"/>
        </w:rPr>
        <w:t xml:space="preserve">Tasa de Interés Costo de Fondos </w:t>
      </w:r>
      <w:proofErr w:type="spellStart"/>
      <w:r w:rsidR="00A60030" w:rsidRPr="00F16CD3">
        <w:rPr>
          <w:rFonts w:ascii="Arial" w:hAnsi="Arial" w:cs="Arial"/>
          <w:szCs w:val="24"/>
          <w:lang w:val="es-ES_tradnl"/>
        </w:rPr>
        <w:t>Unifrutti</w:t>
      </w:r>
      <w:proofErr w:type="spellEnd"/>
      <w:r>
        <w:rPr>
          <w:rFonts w:ascii="Arial" w:hAnsi="Arial"/>
        </w:rPr>
        <w:t xml:space="preserve"> </w:t>
      </w:r>
      <w:r w:rsidR="00A60030">
        <w:rPr>
          <w:rFonts w:ascii="Arial" w:hAnsi="Arial"/>
        </w:rPr>
        <w:t>(</w:t>
      </w:r>
      <w:r>
        <w:rPr>
          <w:rFonts w:ascii="Arial" w:hAnsi="Arial"/>
        </w:rPr>
        <w:t xml:space="preserve">NO USAR (EX TICFU)</w:t>
      </w:r>
      <w:proofErr w:type="spellStart"/>
      <w:r>
        <w:rPr>
          <w:rFonts w:ascii="Arial" w:hAnsi="Arial"/>
        </w:rPr>
        <w:t/>
      </w:r>
      <w:proofErr w:type="spellEnd"/>
      <w:r>
        <w:rPr>
          <w:rFonts w:ascii="Arial" w:hAnsi="Arial"/>
        </w:rPr>
        <w:t/>
      </w:r>
      <w:r w:rsidR="00A60030">
        <w:rPr>
          <w:rFonts w:ascii="Arial" w:hAnsi="Arial"/>
        </w:rPr>
        <w:t>)</w:t>
      </w:r>
      <w:r>
        <w:rPr>
          <w:rFonts w:ascii="Arial" w:hAnsi="Arial"/>
        </w:rPr>
        <w:t xml:space="preserve"> </w:t>
      </w:r>
      <w:r w:rsidRPr="00F16CD3">
        <w:rPr>
          <w:rFonts w:ascii="Arial" w:hAnsi="Arial" w:cs="Arial"/>
          <w:szCs w:val="24"/>
          <w:lang w:val="es-ES_tradnl"/>
        </w:rPr>
        <w:t xml:space="preserve">anual, que corresponde a la tasa de interés promedio ponderado de los créditos obtenidos en el sistema financiero /bancario por Exportadora </w:t>
      </w:r>
      <w:proofErr w:type="spellStart"/>
      <w:r w:rsidRPr="00F16CD3">
        <w:rPr>
          <w:rFonts w:ascii="Arial" w:hAnsi="Arial" w:cs="Arial"/>
          <w:szCs w:val="24"/>
          <w:lang w:val="es-ES_tradnl"/>
        </w:rPr>
        <w:t>Unifrutti</w:t>
      </w:r>
      <w:proofErr w:type="spellEnd"/>
      <w:r w:rsidRPr="00F16CD3">
        <w:rPr>
          <w:rFonts w:ascii="Arial" w:hAnsi="Arial" w:cs="Arial"/>
          <w:szCs w:val="24"/>
          <w:lang w:val="es-ES_tradnl"/>
        </w:rPr>
        <w:t xml:space="preserve"> </w:t>
      </w:r>
      <w:proofErr w:type="spellStart"/>
      <w:r w:rsidRPr="00F16CD3">
        <w:rPr>
          <w:rFonts w:ascii="Arial" w:hAnsi="Arial" w:cs="Arial"/>
          <w:szCs w:val="24"/>
          <w:lang w:val="es-ES_tradnl"/>
        </w:rPr>
        <w:t>Traders</w:t>
      </w:r>
      <w:proofErr w:type="spellEnd"/>
      <w:r w:rsidRPr="00F16CD3">
        <w:rPr>
          <w:rFonts w:ascii="Arial" w:hAnsi="Arial" w:cs="Arial"/>
          <w:szCs w:val="24"/>
          <w:lang w:val="es-ES_tradnl"/>
        </w:rPr>
        <w:t xml:space="preserve"> </w:t>
      </w:r>
      <w:proofErr w:type="spellStart"/>
      <w:r>
        <w:rPr>
          <w:rFonts w:ascii="Arial" w:hAnsi="Arial" w:cs="Arial"/>
          <w:szCs w:val="24"/>
          <w:lang w:val="es-ES_tradnl"/>
        </w:rPr>
        <w:t>SpA</w:t>
      </w:r>
      <w:proofErr w:type="spellEnd"/>
      <w:r w:rsidRPr="00F16CD3">
        <w:rPr>
          <w:rFonts w:ascii="Arial" w:hAnsi="Arial" w:cs="Arial"/>
          <w:szCs w:val="24"/>
          <w:lang w:val="es-ES_tradnl"/>
        </w:rPr>
        <w:t>; interés que se determinará mes a mes, dentro de los cinco días hábiles de cada mes, el cual se aplicará por el plazo que medie entre el abono en la cuenta corriente no mercantil del respectivo precio, hasta el día en que se produzca el pago efectivo, parcial o total, del mismo.</w:t>
      </w:r>
    </w:p>
    <w:p w14:paraId="301005CE" w14:textId="77777777" w:rsidR="00BF3C90" w:rsidRPr="00F16CD3" w:rsidRDefault="00BF3C90" w:rsidP="00BF3C90">
      <w:pPr>
        <w:tabs>
          <w:tab w:val="left" w:pos="720"/>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color w:val="000000"/>
          <w:szCs w:val="24"/>
          <w:lang w:val="es-ES_tradnl"/>
        </w:rPr>
      </w:pPr>
    </w:p>
    <w:p w14:paraId="71BB845A" w14:textId="77777777" w:rsidR="00BF3C90" w:rsidRDefault="00BF3C90" w:rsidP="00BF3C90">
      <w:pPr>
        <w:pStyle w:val="Textosinformato"/>
        <w:jc w:val="both"/>
        <w:rPr>
          <w:rFonts w:ascii="Arial" w:hAnsi="Arial" w:cs="Arial"/>
          <w:color w:val="000000"/>
          <w:szCs w:val="24"/>
          <w:lang w:val="es-ES_tradnl"/>
        </w:rPr>
      </w:pPr>
      <w:r w:rsidRPr="00F16CD3">
        <w:rPr>
          <w:rFonts w:ascii="Arial" w:hAnsi="Arial" w:cs="Arial"/>
          <w:szCs w:val="24"/>
          <w:lang w:val="es-ES_tradnl"/>
        </w:rPr>
        <w:t>Los intereses devengados en cada mensualidad, se liquidarán y abonarán en la cuenta corriente no mercantil el primer día hábil bancario del mes siguiente, estos se capitalizarán y sobre el monto</w:t>
      </w:r>
      <w:r w:rsidRPr="00F16CD3">
        <w:rPr>
          <w:rFonts w:ascii="Arial" w:hAnsi="Arial" w:cs="Arial"/>
          <w:color w:val="000000"/>
          <w:szCs w:val="24"/>
          <w:lang w:val="es-ES_tradnl"/>
        </w:rPr>
        <w:t xml:space="preserve"> resultante se devengará el interés estipulado en el párrafo  precedente.</w:t>
      </w:r>
    </w:p>
    <w:p w14:paraId="41D16CB4" w14:textId="77777777" w:rsidR="00BF3C90" w:rsidRDefault="00BF3C90" w:rsidP="00BF3C90">
      <w:pPr>
        <w:pStyle w:val="Textosinformato"/>
        <w:jc w:val="both"/>
        <w:rPr>
          <w:rFonts w:ascii="Arial" w:hAnsi="Arial"/>
        </w:rPr>
      </w:pPr>
    </w:p>
    <w:p w14:paraId="1A44008C" w14:textId="77777777" w:rsidR="00BF3C90" w:rsidRDefault="00BF3C90" w:rsidP="00BF3C90">
      <w:pPr>
        <w:pStyle w:val="Textosinformato"/>
        <w:jc w:val="both"/>
        <w:rPr>
          <w:rFonts w:ascii="Arial" w:hAnsi="Arial"/>
        </w:rPr>
      </w:pPr>
      <w:r w:rsidRPr="00F16CD3">
        <w:rPr>
          <w:rFonts w:ascii="Arial" w:hAnsi="Arial" w:cs="Arial"/>
          <w:color w:val="000000"/>
          <w:szCs w:val="24"/>
          <w:lang w:val="es-ES_tradnl"/>
        </w:rPr>
        <w:t>o) Solo se  considerará como fruta orgánica toda aquella proveniente de huertos certificados y auditados como orgánicos por un organismo autónomo e internacionalmente reconocido. La certificación deberá estar vigente al momento de la cosecha. Fotocopia de la certificación debe ser entregada por EL VENDEDOR al Comprador antes de iniciar la entrega de la fruta a esta última.</w:t>
      </w:r>
    </w:p>
    <w:p w14:paraId="3DD5B574" w14:textId="77777777" w:rsidR="00BF3C90" w:rsidRDefault="00BF3C90" w:rsidP="00BF3C90">
      <w:pPr>
        <w:pStyle w:val="Textosinformato"/>
        <w:jc w:val="both"/>
        <w:rPr>
          <w:rFonts w:ascii="Arial" w:hAnsi="Arial"/>
        </w:rPr>
      </w:pPr>
    </w:p>
    <w:p w14:paraId="4A9EFEA1" w14:textId="77777777" w:rsidR="00BF3C90" w:rsidRDefault="00BF3C90" w:rsidP="00BF3C90">
      <w:pPr>
        <w:pStyle w:val="Textosinformato"/>
        <w:jc w:val="both"/>
        <w:rPr>
          <w:rFonts w:ascii="Arial" w:hAnsi="Arial"/>
        </w:rPr>
      </w:pPr>
    </w:p>
    <w:p w14:paraId="509B3802" w14:textId="77777777" w:rsidR="00BF3C90" w:rsidRDefault="00BF3C90" w:rsidP="00BF3C90">
      <w:pPr>
        <w:pStyle w:val="Textosinformato"/>
        <w:jc w:val="both"/>
        <w:rPr>
          <w:rFonts w:ascii="Arial" w:hAnsi="Arial"/>
          <w:b/>
          <w:u w:val="single"/>
        </w:rPr>
      </w:pPr>
      <w:r>
        <w:rPr>
          <w:rFonts w:ascii="Arial" w:hAnsi="Arial"/>
          <w:b/>
          <w:u w:val="single"/>
        </w:rPr>
        <w:t>DÉCIMO QUINTO:</w:t>
      </w:r>
    </w:p>
    <w:p w14:paraId="6DC0968A" w14:textId="77777777" w:rsidR="00BF3C90" w:rsidRDefault="00BF3C90" w:rsidP="00BF3C90">
      <w:pPr>
        <w:pStyle w:val="Textosinformato"/>
        <w:jc w:val="both"/>
        <w:rPr>
          <w:rFonts w:ascii="Arial" w:hAnsi="Arial"/>
        </w:rPr>
      </w:pPr>
    </w:p>
    <w:p w14:paraId="105C28F7" w14:textId="78F06090" w:rsidR="00BF3C90" w:rsidRPr="00FB1421" w:rsidRDefault="00BF3C90" w:rsidP="00FB1421">
      <w:pPr>
        <w:jc w:val="both"/>
        <w:rPr>
          <w:rFonts w:ascii="Arial" w:hAnsi="Arial" w:cs="Arial"/>
          <w:color w:val="000000"/>
          <w:lang w:val="es-ES_tradnl"/>
        </w:rPr>
      </w:pPr>
      <w:r>
        <w:rPr>
          <w:rFonts w:ascii="Arial" w:hAnsi="Arial" w:cs="Arial"/>
          <w:color w:val="000000"/>
          <w:lang w:val="es-ES_tradnl"/>
        </w:rPr>
        <w:t xml:space="preserve">La COMPRADORA podrá exonerarse de sus obligaciones contractuales por evento de caso fortuito o fuerza mayor tales como revolución, guerra, inundación, boicot internacional, incendio, huelga, epidemia, actos de alguna autoridad o restricciones a las importaciones, entre otros similares o equivalentes, sea de los países de destino de la fruta o de alguno de los lugares de tránsito de ella hacia su destino, que hagan imposible su entrega en éste o la retrasen o entorpezcan. En consecuencia, ocurrido algún evento como los no taxativamente señalados, LA COMPRADORA quedará totalmente eximida del pago del precio o podrá exigir su devolución íntegra, según sea el caso, y podrá no recibir la fruta o devolverla, en las mismas hipótesis, sin perjuicio de las obligaciones subsistentes de LA VENDEDORA. En caso de devolución de la fruta, lo hará en el lugar en que ella se encuentre, previa cancelación de los gastos incurridos de acuerdo a lo establecido en la letra k) de la cláusula décimo cuarta. La calificación de caso fortuito o fuerza mayor, así como de la gravedad, </w:t>
      </w:r>
      <w:proofErr w:type="spellStart"/>
      <w:r>
        <w:rPr>
          <w:rFonts w:ascii="Arial" w:hAnsi="Arial" w:cs="Arial"/>
          <w:color w:val="000000"/>
          <w:lang w:val="es-ES_tradnl"/>
        </w:rPr>
        <w:t>irresistibilidad</w:t>
      </w:r>
      <w:proofErr w:type="spellEnd"/>
      <w:r>
        <w:rPr>
          <w:rFonts w:ascii="Arial" w:hAnsi="Arial" w:cs="Arial"/>
          <w:color w:val="000000"/>
          <w:lang w:val="es-ES_tradnl"/>
        </w:rPr>
        <w:t xml:space="preserve"> o imprevisión de los hechos que lo o la constituyen, queda entregada exclusivamente a LA COMPRADORA, atendido que el objeto del presente contrato son bienes perecibles.</w:t>
      </w:r>
      <w:r w:rsidR="00FB1421">
        <w:rPr>
          <w:rFonts w:ascii="Arial" w:hAnsi="Arial" w:cs="Arial"/>
          <w:color w:val="000000"/>
          <w:lang w:val="es-ES_tradnl"/>
        </w:rPr>
        <w:t xml:space="preserve"> Se entiende incluido como caso fortuito o fuerza mayor todo hecho o dificultad que sea consecuencia de la pandemia vinculada al Covid-19 y/o del virus </w:t>
      </w:r>
      <w:proofErr w:type="spellStart"/>
      <w:r w:rsidR="00FB1421">
        <w:rPr>
          <w:rFonts w:ascii="Arial" w:hAnsi="Arial" w:cs="Arial"/>
          <w:color w:val="000000"/>
          <w:lang w:val="es-ES_tradnl"/>
        </w:rPr>
        <w:t>Prunus</w:t>
      </w:r>
      <w:proofErr w:type="spellEnd"/>
      <w:r w:rsidR="00FB1421">
        <w:rPr>
          <w:rFonts w:ascii="Arial" w:hAnsi="Arial" w:cs="Arial"/>
          <w:color w:val="000000"/>
          <w:lang w:val="es-ES_tradnl"/>
        </w:rPr>
        <w:t xml:space="preserve"> </w:t>
      </w:r>
      <w:proofErr w:type="spellStart"/>
      <w:r w:rsidR="00FB1421">
        <w:rPr>
          <w:rFonts w:ascii="Arial" w:hAnsi="Arial" w:cs="Arial"/>
          <w:color w:val="000000"/>
          <w:lang w:val="es-ES_tradnl"/>
        </w:rPr>
        <w:t>Necrotic</w:t>
      </w:r>
      <w:proofErr w:type="spellEnd"/>
      <w:r w:rsidR="00FB1421">
        <w:rPr>
          <w:rFonts w:ascii="Arial" w:hAnsi="Arial" w:cs="Arial"/>
          <w:color w:val="000000"/>
          <w:lang w:val="es-ES_tradnl"/>
        </w:rPr>
        <w:t xml:space="preserve"> </w:t>
      </w:r>
      <w:proofErr w:type="spellStart"/>
      <w:r w:rsidR="00FB1421">
        <w:rPr>
          <w:rFonts w:ascii="Arial" w:hAnsi="Arial" w:cs="Arial"/>
          <w:color w:val="000000"/>
          <w:lang w:val="es-ES_tradnl"/>
        </w:rPr>
        <w:t>Ringsport</w:t>
      </w:r>
      <w:proofErr w:type="spellEnd"/>
      <w:r w:rsidR="00FB1421">
        <w:rPr>
          <w:rFonts w:ascii="Arial" w:hAnsi="Arial" w:cs="Arial"/>
          <w:color w:val="000000"/>
          <w:lang w:val="es-ES_tradnl"/>
        </w:rPr>
        <w:t xml:space="preserve"> Virus PNRSV o similar.</w:t>
      </w:r>
    </w:p>
    <w:p w14:paraId="3A9C56E2" w14:textId="77777777" w:rsidR="00BF3C90" w:rsidRDefault="00BF3C90" w:rsidP="00BF3C90">
      <w:pPr>
        <w:pStyle w:val="Textosinformato"/>
        <w:jc w:val="both"/>
        <w:rPr>
          <w:rFonts w:ascii="Arial" w:hAnsi="Arial"/>
        </w:rPr>
      </w:pPr>
    </w:p>
    <w:p w14:paraId="1ABDFD10" w14:textId="77777777" w:rsidR="00BF3C90" w:rsidRDefault="00BF3C90" w:rsidP="00BF3C90">
      <w:pPr>
        <w:pStyle w:val="Textosinformato"/>
        <w:jc w:val="both"/>
        <w:rPr>
          <w:rFonts w:ascii="Arial" w:hAnsi="Arial"/>
        </w:rPr>
      </w:pPr>
    </w:p>
    <w:p w14:paraId="05A203F1" w14:textId="77777777" w:rsidR="00BF3C90" w:rsidRDefault="00BF3C90" w:rsidP="00BF3C90">
      <w:pPr>
        <w:pStyle w:val="Textosinformato"/>
        <w:jc w:val="both"/>
        <w:rPr>
          <w:rFonts w:ascii="Arial" w:hAnsi="Arial"/>
          <w:b/>
          <w:u w:val="single"/>
        </w:rPr>
      </w:pPr>
      <w:r>
        <w:rPr>
          <w:rFonts w:ascii="Arial" w:hAnsi="Arial"/>
          <w:b/>
          <w:u w:val="single"/>
        </w:rPr>
        <w:t>DÉCIMO SEXTO:</w:t>
      </w:r>
    </w:p>
    <w:p w14:paraId="337DDFB6" w14:textId="77777777" w:rsidR="00BF3C90" w:rsidRDefault="00BF3C90" w:rsidP="00BF3C90">
      <w:pPr>
        <w:pStyle w:val="Textosinformato"/>
        <w:jc w:val="both"/>
        <w:rPr>
          <w:rFonts w:ascii="Arial" w:hAnsi="Arial"/>
        </w:rPr>
      </w:pPr>
    </w:p>
    <w:p w14:paraId="7EFC1491" w14:textId="77777777" w:rsidR="00BF3C90" w:rsidRDefault="00BF3C90" w:rsidP="00BF3C90">
      <w:pPr>
        <w:pStyle w:val="Textosinformato"/>
        <w:jc w:val="both"/>
        <w:rPr>
          <w:rFonts w:ascii="Arial" w:hAnsi="Arial"/>
        </w:rPr>
      </w:pPr>
      <w:r w:rsidRPr="00F16CD3">
        <w:rPr>
          <w:rFonts w:ascii="Arial" w:hAnsi="Arial" w:cs="Arial"/>
          <w:color w:val="000000"/>
          <w:szCs w:val="24"/>
          <w:lang w:val="es-ES_tradnl"/>
        </w:rPr>
        <w:t>Para todos los efectos legales, las partes vienen en conferir carácter de indivisible a las obligaciones que emanan del presente contrato, como asimismo en  fijar domicilio especial en la Ciudad y Comuna de Santiago, sometiéndose desde ya a la jurisdicción de sus Tribunales de Justicia.</w:t>
      </w:r>
    </w:p>
    <w:p w14:paraId="27ADFB82" w14:textId="77777777" w:rsidR="00BF3C90" w:rsidRDefault="00BF3C90" w:rsidP="00BF3C90">
      <w:pPr>
        <w:pStyle w:val="Textosinformato"/>
        <w:jc w:val="both"/>
        <w:rPr>
          <w:rFonts w:ascii="Arial" w:hAnsi="Arial"/>
        </w:rPr>
      </w:pPr>
    </w:p>
    <w:p w14:paraId="58967561" w14:textId="77777777" w:rsidR="00BF3C90" w:rsidRDefault="00BF3C90" w:rsidP="00BF3C90">
      <w:pPr>
        <w:pStyle w:val="Textosinformato"/>
        <w:jc w:val="both"/>
        <w:rPr>
          <w:rFonts w:ascii="Arial" w:hAnsi="Arial"/>
        </w:rPr>
      </w:pPr>
    </w:p>
    <w:p w14:paraId="1F21EB33" w14:textId="77777777" w:rsidR="00BF3C90" w:rsidRPr="00F16CD3" w:rsidRDefault="00BF3C90" w:rsidP="00BF3C90">
      <w:pPr>
        <w:tabs>
          <w:tab w:val="left" w:pos="576"/>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b/>
          <w:color w:val="000000"/>
          <w:szCs w:val="24"/>
          <w:u w:val="single"/>
          <w:lang w:val="es-ES_tradnl"/>
        </w:rPr>
      </w:pPr>
      <w:r w:rsidRPr="00F16CD3">
        <w:rPr>
          <w:rFonts w:ascii="Arial" w:hAnsi="Arial" w:cs="Arial"/>
          <w:b/>
          <w:color w:val="000000"/>
          <w:szCs w:val="24"/>
          <w:u w:val="single"/>
          <w:lang w:val="es-ES_tradnl"/>
        </w:rPr>
        <w:t>DECIMO SEPTIMO:</w:t>
      </w:r>
    </w:p>
    <w:p w14:paraId="7348B8A6" w14:textId="77777777" w:rsidR="00BF3C90" w:rsidRPr="00F16CD3" w:rsidRDefault="00BF3C90" w:rsidP="00BF3C90">
      <w:pPr>
        <w:tabs>
          <w:tab w:val="left" w:pos="576"/>
          <w:tab w:val="left" w:pos="1008"/>
          <w:tab w:val="left" w:pos="1728"/>
          <w:tab w:val="left" w:pos="2448"/>
          <w:tab w:val="left" w:pos="3168"/>
          <w:tab w:val="left" w:pos="3888"/>
          <w:tab w:val="left" w:pos="4608"/>
          <w:tab w:val="left" w:pos="5328"/>
          <w:tab w:val="left" w:pos="6048"/>
          <w:tab w:val="left" w:pos="6768"/>
          <w:tab w:val="left" w:pos="7488"/>
        </w:tabs>
        <w:jc w:val="both"/>
        <w:rPr>
          <w:rFonts w:ascii="Arial" w:hAnsi="Arial" w:cs="Arial"/>
          <w:color w:val="000000"/>
          <w:szCs w:val="24"/>
          <w:lang w:val="es-ES_tradnl"/>
        </w:rPr>
      </w:pPr>
    </w:p>
    <w:p w14:paraId="47E0B031" w14:textId="77777777" w:rsidR="00BF3C90" w:rsidRDefault="00BF3C90" w:rsidP="00BF3C90">
      <w:pPr>
        <w:pStyle w:val="Textosinformato"/>
        <w:jc w:val="both"/>
        <w:rPr>
          <w:rFonts w:ascii="Arial" w:hAnsi="Arial" w:cs="Arial"/>
          <w:color w:val="000000"/>
          <w:szCs w:val="24"/>
          <w:lang w:val="es-ES_tradnl"/>
        </w:rPr>
      </w:pPr>
      <w:r w:rsidRPr="00F16CD3">
        <w:rPr>
          <w:rFonts w:ascii="Arial" w:hAnsi="Arial" w:cs="Arial"/>
          <w:color w:val="000000"/>
          <w:szCs w:val="24"/>
          <w:lang w:val="es-ES_tradnl"/>
        </w:rPr>
        <w:t>El vendedor declara estar certificado o en proceso de certificación bajo Protocolos de Seguridad Agro Alimentaria y se obliga y compromete tener vigente dicha certificación  a la cosecha. Asimismo, entiende y acepta que es condición esencial del presente contrato que su predio y fruta cuenten con la certificación antes referida.</w:t>
      </w:r>
    </w:p>
    <w:p w14:paraId="11D41342" w14:textId="77777777" w:rsidR="00BF3C90" w:rsidRDefault="00BF3C90" w:rsidP="00BF3C90">
      <w:pPr>
        <w:pStyle w:val="Textosinformato"/>
        <w:jc w:val="both"/>
        <w:rPr>
          <w:rFonts w:ascii="Arial" w:hAnsi="Arial"/>
        </w:rPr>
      </w:pPr>
    </w:p>
    <w:p w14:paraId="0FF37B15" w14:textId="77777777" w:rsidR="00BF3C90" w:rsidRDefault="00BF3C90" w:rsidP="00BF3C90">
      <w:pPr>
        <w:pStyle w:val="Textosinformato"/>
        <w:jc w:val="both"/>
        <w:rPr>
          <w:rFonts w:ascii="Arial" w:hAnsi="Arial"/>
        </w:rPr>
      </w:pPr>
    </w:p>
    <w:p w14:paraId="0AC59FA3" w14:textId="77777777" w:rsidR="00BF3C90" w:rsidRDefault="00BF3C90" w:rsidP="00BF3C90">
      <w:pPr>
        <w:pStyle w:val="Textosinformato"/>
        <w:jc w:val="both"/>
        <w:rPr>
          <w:rFonts w:ascii="Arial" w:hAnsi="Arial"/>
          <w:b/>
          <w:u w:val="single"/>
        </w:rPr>
      </w:pPr>
      <w:r>
        <w:rPr>
          <w:rFonts w:ascii="Arial" w:hAnsi="Arial"/>
          <w:b/>
          <w:u w:val="single"/>
        </w:rPr>
        <w:t>DÉCIMO OCTAVO:</w:t>
      </w:r>
    </w:p>
    <w:p w14:paraId="5A89DCDF" w14:textId="77777777" w:rsidR="00BF3C90" w:rsidRDefault="00BF3C90" w:rsidP="00BF3C90">
      <w:pPr>
        <w:pStyle w:val="Textosinformato"/>
        <w:jc w:val="both"/>
        <w:rPr>
          <w:rFonts w:ascii="Arial" w:hAnsi="Arial"/>
        </w:rPr>
      </w:pPr>
    </w:p>
    <w:p w14:paraId="75EB3ABD" w14:textId="77777777" w:rsidR="00BF3C90" w:rsidRDefault="00BF3C90" w:rsidP="00BF3C90">
      <w:pPr>
        <w:pStyle w:val="Textosinformato"/>
        <w:jc w:val="both"/>
        <w:rPr>
          <w:rFonts w:ascii="Arial" w:hAnsi="Arial"/>
        </w:rPr>
      </w:pPr>
      <w:r>
        <w:rPr>
          <w:rFonts w:ascii="Arial" w:hAnsi="Arial"/>
        </w:rPr>
        <w:t>El presente Contrato se firma en dos ejemplares de igual tenor y fecha, quedando uno en poder del VENDEDOR y uno en poder del COMPRADOR.</w:t>
      </w:r>
    </w:p>
    <w:p w14:paraId="5C395BCB" w14:textId="77777777" w:rsidR="00BF3C90" w:rsidRDefault="00BF3C90" w:rsidP="00BF3C90">
      <w:pPr>
        <w:pStyle w:val="Textosinformato"/>
        <w:jc w:val="both"/>
        <w:rPr>
          <w:rFonts w:ascii="Arial" w:hAnsi="Arial"/>
        </w:rPr>
      </w:pPr>
    </w:p>
    <w:p w14:paraId="1F8373C2" w14:textId="479EF015" w:rsidR="00BF3C90" w:rsidRDefault="00BF3C90" w:rsidP="00BF3C90">
      <w:pPr>
        <w:pStyle w:val="Textosinformato"/>
        <w:jc w:val="both"/>
        <w:rPr>
          <w:rFonts w:ascii="Arial" w:hAnsi="Arial"/>
        </w:rPr>
      </w:pPr>
      <w:bookmarkStart w:id="7" w:name="_Hlk77082376"/>
      <w:r>
        <w:rPr>
          <w:rFonts w:ascii="Arial" w:hAnsi="Arial"/>
        </w:rPr>
        <w:t xml:space="preserve">La personería de don HOJAS DEL VALLE, BERNARDO JOAQUIN</w:t>
      </w:r>
      <w:proofErr w:type="spellStart"/>
      <w:r>
        <w:rPr>
          <w:rFonts w:ascii="Arial" w:hAnsi="Arial"/>
        </w:rPr>
        <w:t/>
      </w:r>
      <w:proofErr w:type="spellEnd"/>
      <w:r>
        <w:rPr>
          <w:rFonts w:ascii="Arial" w:hAnsi="Arial"/>
        </w:rPr>
        <w:t xml:space="preserve"> , por Ex</w:t>
      </w:r>
      <w:r w:rsidR="00640D90">
        <w:rPr>
          <w:rFonts w:ascii="Arial" w:hAnsi="Arial"/>
        </w:rPr>
        <w:t xml:space="preserve">portadora </w:t>
      </w:r>
      <w:proofErr w:type="spellStart"/>
      <w:r w:rsidR="00640D90">
        <w:rPr>
          <w:rFonts w:ascii="Arial" w:hAnsi="Arial"/>
        </w:rPr>
        <w:t>Unifrutti</w:t>
      </w:r>
      <w:proofErr w:type="spellEnd"/>
      <w:r w:rsidR="00640D90">
        <w:rPr>
          <w:rFonts w:ascii="Arial" w:hAnsi="Arial"/>
        </w:rPr>
        <w:t xml:space="preserve"> </w:t>
      </w:r>
      <w:proofErr w:type="spellStart"/>
      <w:r w:rsidR="00640D90">
        <w:rPr>
          <w:rFonts w:ascii="Arial" w:hAnsi="Arial"/>
        </w:rPr>
        <w:t>Traders</w:t>
      </w:r>
      <w:proofErr w:type="spellEnd"/>
      <w:r w:rsidR="00640D90">
        <w:rPr>
          <w:rFonts w:ascii="Arial" w:hAnsi="Arial"/>
        </w:rPr>
        <w:t xml:space="preserve"> </w:t>
      </w:r>
      <w:proofErr w:type="spellStart"/>
      <w:r w:rsidR="00640D90">
        <w:rPr>
          <w:rFonts w:ascii="Arial" w:hAnsi="Arial"/>
        </w:rPr>
        <w:t>SpA</w:t>
      </w:r>
      <w:proofErr w:type="spellEnd"/>
      <w:r>
        <w:rPr>
          <w:rFonts w:ascii="Arial" w:hAnsi="Arial"/>
        </w:rPr>
        <w:t xml:space="preserve">, consta de la Escritura Pública de fecha  11 de Agosto de 2020</w:t>
      </w:r>
      <w:proofErr w:type="spellStart"/>
      <w:r>
        <w:rPr>
          <w:rFonts w:ascii="Arial" w:hAnsi="Arial"/>
        </w:rPr>
        <w:t/>
      </w:r>
      <w:proofErr w:type="spellEnd"/>
      <w:r>
        <w:rPr>
          <w:rFonts w:ascii="Arial" w:hAnsi="Arial"/>
        </w:rPr>
        <w:t xml:space="preserve">, otorgada ante la Notaría de don NOTARIA 1</w:t>
      </w:r>
      <w:proofErr w:type="spellStart"/>
      <w:r>
        <w:rPr>
          <w:rFonts w:ascii="Arial" w:hAnsi="Arial"/>
        </w:rPr>
        <w:t/>
      </w:r>
      <w:proofErr w:type="spellEnd"/>
      <w:r>
        <w:rPr>
          <w:rFonts w:ascii="Arial" w:hAnsi="Arial"/>
        </w:rPr>
        <w:t>.</w:t>
      </w:r>
    </w:p>
    <w:bookmarkEnd w:id="7"/>
    <w:p w14:paraId="10FC9A5E" w14:textId="77777777" w:rsidR="00BF3C90" w:rsidRDefault="00BF3C90" w:rsidP="00BF3C90">
      <w:pPr>
        <w:pStyle w:val="Textosinformato"/>
        <w:jc w:val="both"/>
        <w:rPr>
          <w:rFonts w:ascii="Arial" w:hAnsi="Arial"/>
        </w:rPr>
      </w:pPr>
    </w:p>
    <w:p w14:paraId="45BAC72A" w14:textId="31A5FB1A" w:rsidR="00BF3C90" w:rsidRDefault="00BF3C90" w:rsidP="00BF3C90">
      <w:pPr>
        <w:pStyle w:val="Textosinformato"/>
        <w:jc w:val="both"/>
        <w:rPr>
          <w:rFonts w:ascii="Arial" w:hAnsi="Arial"/>
        </w:rPr>
      </w:pPr>
      <w:bookmarkStart w:id="8" w:name="_Hlk77082385"/>
      <w:r>
        <w:rPr>
          <w:rFonts w:ascii="Arial" w:hAnsi="Arial"/>
        </w:rPr>
        <w:lastRenderedPageBreak/>
        <w:t xml:space="preserve">La personería de don GERMAN ILLANES</w:t>
      </w:r>
      <w:proofErr w:type="spellStart"/>
      <w:r>
        <w:rPr>
          <w:rFonts w:ascii="Arial" w:hAnsi="Arial"/>
        </w:rPr>
        <w:t/>
      </w:r>
      <w:proofErr w:type="spellEnd"/>
      <w:r>
        <w:rPr>
          <w:rFonts w:ascii="Arial" w:hAnsi="Arial"/>
        </w:rPr>
        <w:t xml:space="preserve">, por Ex</w:t>
      </w:r>
      <w:r w:rsidR="00640D90">
        <w:rPr>
          <w:rFonts w:ascii="Arial" w:hAnsi="Arial"/>
        </w:rPr>
        <w:t xml:space="preserve">portadora </w:t>
      </w:r>
      <w:proofErr w:type="spellStart"/>
      <w:r w:rsidR="00640D90">
        <w:rPr>
          <w:rFonts w:ascii="Arial" w:hAnsi="Arial"/>
        </w:rPr>
        <w:t>Unifrutti</w:t>
      </w:r>
      <w:proofErr w:type="spellEnd"/>
      <w:r w:rsidR="00640D90">
        <w:rPr>
          <w:rFonts w:ascii="Arial" w:hAnsi="Arial"/>
        </w:rPr>
        <w:t xml:space="preserve"> </w:t>
      </w:r>
      <w:proofErr w:type="spellStart"/>
      <w:r w:rsidR="00640D90">
        <w:rPr>
          <w:rFonts w:ascii="Arial" w:hAnsi="Arial"/>
        </w:rPr>
        <w:t>Traders</w:t>
      </w:r>
      <w:proofErr w:type="spellEnd"/>
      <w:r w:rsidR="00640D90">
        <w:rPr>
          <w:rFonts w:ascii="Arial" w:hAnsi="Arial"/>
        </w:rPr>
        <w:t xml:space="preserve"> </w:t>
      </w:r>
      <w:proofErr w:type="spellStart"/>
      <w:r w:rsidR="00640D90">
        <w:rPr>
          <w:rFonts w:ascii="Arial" w:hAnsi="Arial"/>
        </w:rPr>
        <w:t>SpA</w:t>
      </w:r>
      <w:proofErr w:type="spellEnd"/>
      <w:r>
        <w:rPr>
          <w:rFonts w:ascii="Arial" w:hAnsi="Arial"/>
        </w:rPr>
        <w:t xml:space="preserve">, consta de la Escritura Pública de fecha 11 de Agosto de 2020</w:t>
      </w:r>
      <w:proofErr w:type="spellStart"/>
      <w:r>
        <w:rPr>
          <w:rFonts w:ascii="Arial" w:hAnsi="Arial"/>
        </w:rPr>
        <w:t/>
      </w:r>
      <w:proofErr w:type="spellEnd"/>
      <w:r>
        <w:rPr>
          <w:rFonts w:ascii="Arial" w:hAnsi="Arial"/>
        </w:rPr>
        <w:t xml:space="preserve">, otorgada ante la </w:t>
      </w:r>
      <w:bookmarkEnd w:id="8"/>
      <w:r w:rsidR="00C7202E" w:rsidRPr="00C7202E">
        <w:rPr>
          <w:rFonts w:ascii="Arial" w:hAnsi="Arial"/>
        </w:rPr>
        <w:t xml:space="preserve">Notaría </w:t>
      </w:r>
      <w:r w:rsidR="00640D90">
        <w:rPr>
          <w:rFonts w:ascii="Arial" w:hAnsi="Arial"/>
        </w:rPr>
        <w:t xml:space="preserve">de Santiago </w:t>
      </w:r>
      <w:r w:rsidR="00C56214">
        <w:rPr>
          <w:rFonts w:ascii="Arial" w:hAnsi="Arial"/>
        </w:rPr>
        <w:t>de don Humberto Quezada Moreno.</w:t>
      </w:r>
    </w:p>
    <w:p w14:paraId="297766E2" w14:textId="77777777" w:rsidR="00BF3C90" w:rsidRDefault="00BF3C90" w:rsidP="00BF3C90">
      <w:pPr>
        <w:pStyle w:val="Textosinformato"/>
        <w:jc w:val="both"/>
        <w:rPr>
          <w:rFonts w:ascii="Arial" w:hAnsi="Arial"/>
        </w:rPr>
      </w:pPr>
    </w:p>
    <w:p w14:paraId="64B2B0A9" w14:textId="2964F895" w:rsidR="00BF3C90" w:rsidRDefault="00BF3C90" w:rsidP="00BF3C90">
      <w:pPr>
        <w:pStyle w:val="Textosinformato"/>
        <w:jc w:val="both"/>
        <w:rPr>
          <w:rFonts w:ascii="Arial" w:hAnsi="Arial"/>
        </w:rPr>
      </w:pPr>
      <w:r>
        <w:rPr>
          <w:rFonts w:ascii="Arial" w:hAnsi="Arial"/>
        </w:rPr>
        <w:t xml:space="preserve">La personería de don HOJAS DEL VALLE, BERNARDO</w:t>
      </w:r>
      <w:proofErr w:type="spellStart"/>
      <w:r>
        <w:rPr>
          <w:rFonts w:ascii="Arial" w:hAnsi="Arial"/>
        </w:rPr>
        <w:t/>
      </w:r>
      <w:proofErr w:type="spellEnd"/>
      <w:r>
        <w:rPr>
          <w:rFonts w:ascii="Arial" w:hAnsi="Arial"/>
        </w:rPr>
        <w:t xml:space="preserve">, por  SOC AGRIC HOJAS DEL VALLE LTDA</w:t>
      </w:r>
      <w:proofErr w:type="spellStart"/>
      <w:r>
        <w:rPr>
          <w:rFonts w:ascii="Arial" w:hAnsi="Arial"/>
        </w:rPr>
        <w:t/>
      </w:r>
      <w:proofErr w:type="spellEnd"/>
      <w:r>
        <w:rPr>
          <w:rFonts w:ascii="Arial" w:hAnsi="Arial"/>
        </w:rPr>
        <w:t xml:space="preserve">, consta de la Escritura Pública de fecha 10 de Septiembre de 2020</w:t>
      </w:r>
      <w:proofErr w:type="spellStart"/>
      <w:r>
        <w:rPr>
          <w:rFonts w:ascii="Arial" w:hAnsi="Arial"/>
        </w:rPr>
        <w:t/>
      </w:r>
      <w:proofErr w:type="spellEnd"/>
      <w:r>
        <w:rPr>
          <w:rFonts w:ascii="Arial" w:hAnsi="Arial"/>
        </w:rPr>
        <w:t xml:space="preserve">, otorgada ante la </w:t>
      </w:r>
      <w:r w:rsidR="00C7202E" w:rsidRPr="00C7202E">
        <w:rPr>
          <w:rFonts w:ascii="Arial" w:hAnsi="Arial"/>
        </w:rPr>
        <w:t xml:space="preserve">Notaría de </w:t>
      </w:r>
      <w:r w:rsidR="00640D90">
        <w:rPr>
          <w:rFonts w:ascii="Arial" w:hAnsi="Arial"/>
        </w:rPr>
        <w:t xml:space="preserve">Santiago de </w:t>
      </w:r>
      <w:r w:rsidR="00C56214">
        <w:rPr>
          <w:rFonts w:ascii="Arial" w:hAnsi="Arial"/>
        </w:rPr>
        <w:t>don Humberto Quezada Moreno.</w:t>
      </w:r>
    </w:p>
    <w:p w14:paraId="363024F4" w14:textId="77777777" w:rsidR="00BF3C90" w:rsidRDefault="00BF3C90" w:rsidP="00BF3C90">
      <w:pPr>
        <w:pStyle w:val="Textosinformato"/>
        <w:jc w:val="both"/>
        <w:rPr>
          <w:rFonts w:ascii="Arial" w:hAnsi="Arial"/>
        </w:rPr>
      </w:pPr>
    </w:p>
    <w:p w14:paraId="70066B25" w14:textId="77777777" w:rsidR="00BF3C90" w:rsidRDefault="00BF3C90" w:rsidP="00BF3C90">
      <w:pPr>
        <w:pStyle w:val="Textosinformato"/>
        <w:jc w:val="both"/>
        <w:rPr>
          <w:rFonts w:ascii="Arial" w:hAnsi="Arial"/>
        </w:rPr>
      </w:pPr>
    </w:p>
    <w:p w14:paraId="414967B9" w14:textId="77777777" w:rsidR="00BF3C90" w:rsidRDefault="00BF3C90" w:rsidP="00BF3C90">
      <w:pPr>
        <w:pStyle w:val="Textosinformato"/>
        <w:jc w:val="both"/>
        <w:rPr>
          <w:rFonts w:ascii="Arial" w:hAnsi="Arial"/>
        </w:rPr>
      </w:pPr>
    </w:p>
    <w:p w14:paraId="381CF2A8" w14:textId="77777777" w:rsidR="00BF3C90" w:rsidRDefault="00BF3C90" w:rsidP="00BF3C90">
      <w:pPr>
        <w:pStyle w:val="Textosinformato"/>
        <w:jc w:val="both"/>
        <w:rPr>
          <w:rFonts w:ascii="Arial" w:hAnsi="Arial"/>
        </w:rPr>
      </w:pPr>
    </w:p>
    <w:p w14:paraId="4995F7B0" w14:textId="77777777" w:rsidR="00BF3C90" w:rsidRDefault="00BF3C90" w:rsidP="00BF3C90">
      <w:pPr>
        <w:pStyle w:val="Textosinformato"/>
        <w:jc w:val="both"/>
        <w:rPr>
          <w:rFonts w:ascii="Arial" w:hAnsi="Arial"/>
        </w:rPr>
      </w:pPr>
    </w:p>
    <w:p w14:paraId="194C00EB" w14:textId="77777777" w:rsidR="00BF3C90" w:rsidRDefault="00BF3C90" w:rsidP="00BF3C90">
      <w:pPr>
        <w:pStyle w:val="Textosinformato"/>
        <w:jc w:val="both"/>
        <w:rPr>
          <w:rFonts w:ascii="Arial" w:hAnsi="Arial"/>
        </w:rPr>
      </w:pPr>
    </w:p>
    <w:p w14:paraId="13CBF304" w14:textId="77777777" w:rsidR="00BF3C90" w:rsidRDefault="00BF3C90" w:rsidP="00BF3C90">
      <w:pPr>
        <w:pStyle w:val="Textosinformato"/>
        <w:jc w:val="both"/>
        <w:rPr>
          <w:rFonts w:ascii="Arial" w:hAnsi="Arial"/>
        </w:rPr>
        <w:sectPr w:rsidR="00BF3C90">
          <w:footerReference w:type="default" r:id="rId8"/>
          <w:pgSz w:w="12242" w:h="15842" w:code="1"/>
          <w:pgMar w:top="1418" w:right="1134" w:bottom="1418" w:left="1134" w:header="737" w:footer="737" w:gutter="0"/>
          <w:cols w:space="720"/>
        </w:sectPr>
      </w:pPr>
    </w:p>
    <w:p w14:paraId="1236AA69" w14:textId="77777777" w:rsidR="00BF3C90" w:rsidRDefault="00BF3C90" w:rsidP="00BF3C90">
      <w:pPr>
        <w:pStyle w:val="Textosinformato"/>
        <w:jc w:val="center"/>
        <w:rPr>
          <w:rFonts w:ascii="Arial" w:hAnsi="Arial"/>
        </w:rPr>
      </w:pPr>
    </w:p>
    <w:p w14:paraId="56343C56" w14:textId="77777777" w:rsidR="00BF3C90" w:rsidRDefault="00BF3C90" w:rsidP="00BF3C90">
      <w:pPr>
        <w:pStyle w:val="Textosinformato"/>
        <w:jc w:val="center"/>
        <w:rPr>
          <w:rFonts w:ascii="Arial" w:hAnsi="Arial"/>
        </w:rPr>
      </w:pPr>
    </w:p>
    <w:p w14:paraId="2CFB7FF1" w14:textId="03C3D67C" w:rsidR="00BF3C90" w:rsidRDefault="00BF3C90" w:rsidP="00BF3C90">
      <w:pPr>
        <w:pStyle w:val="Textosinformato"/>
        <w:jc w:val="center"/>
        <w:rPr>
          <w:rFonts w:ascii="Arial" w:hAnsi="Arial"/>
        </w:rPr>
      </w:pPr>
      <w:r>
        <w:rPr>
          <w:rFonts w:ascii="Arial" w:hAnsi="Arial"/>
        </w:rPr>
        <w:t>....................................................................</w:t>
      </w:r>
    </w:p>
    <w:p w14:paraId="47680C14" w14:textId="77777777" w:rsidR="00BF3C90" w:rsidRDefault="00BF3C90" w:rsidP="00BF3C90">
      <w:pPr>
        <w:pStyle w:val="Textosinformato"/>
        <w:jc w:val="center"/>
        <w:rPr>
          <w:rFonts w:ascii="Arial" w:hAnsi="Arial"/>
        </w:rPr>
      </w:pPr>
      <w:r>
        <w:rPr>
          <w:rFonts w:ascii="Arial" w:hAnsi="Arial"/>
        </w:rPr>
        <w:t xml:space="preserve">HOJAS DEL VALLE, BERNARDO</w:t>
      </w:r>
      <w:proofErr w:type="spellStart"/>
      <w:r>
        <w:rPr>
          <w:rFonts w:ascii="Arial" w:hAnsi="Arial"/>
        </w:rPr>
        <w:t/>
      </w:r>
      <w:proofErr w:type="spellEnd"/>
      <w:r>
        <w:rPr>
          <w:rFonts w:ascii="Arial" w:hAnsi="Arial"/>
        </w:rPr>
        <w:t/>
      </w:r>
    </w:p>
    <w:p w14:paraId="70861C5D" w14:textId="77777777" w:rsidR="00BF3C90" w:rsidRDefault="00BF3C90" w:rsidP="00BF3C90">
      <w:pPr>
        <w:pStyle w:val="Textosinformato"/>
        <w:jc w:val="center"/>
        <w:rPr>
          <w:rFonts w:ascii="Arial" w:hAnsi="Arial"/>
        </w:rPr>
      </w:pPr>
      <w:r>
        <w:rPr>
          <w:rFonts w:ascii="Arial" w:hAnsi="Arial"/>
        </w:rPr>
        <w:cr/>
      </w:r>
    </w:p>
    <w:p w14:paraId="2F62B937" w14:textId="77777777" w:rsidR="00BF3C90" w:rsidRDefault="00BF3C90" w:rsidP="00BF3C90">
      <w:pPr>
        <w:pStyle w:val="Textosinformato"/>
        <w:jc w:val="center"/>
        <w:rPr>
          <w:rFonts w:ascii="Arial" w:hAnsi="Arial"/>
        </w:rPr>
      </w:pPr>
    </w:p>
    <w:p w14:paraId="7DA438B3" w14:textId="63FB0103" w:rsidR="00BF3C90" w:rsidRDefault="00BF3C90" w:rsidP="00BF3C90">
      <w:pPr>
        <w:pStyle w:val="Textosinformato"/>
        <w:jc w:val="center"/>
        <w:rPr>
          <w:rFonts w:ascii="Arial" w:hAnsi="Arial"/>
        </w:rPr>
      </w:pPr>
      <w:r>
        <w:rPr>
          <w:rFonts w:ascii="Arial" w:hAnsi="Arial"/>
        </w:rPr>
        <w:cr/>
      </w:r>
    </w:p>
    <w:p w14:paraId="2B82746B" w14:textId="2F9B3211" w:rsidR="00BF3C90" w:rsidRPr="00BF3C90" w:rsidRDefault="00BF3C90" w:rsidP="00BF3C90">
      <w:pPr>
        <w:pStyle w:val="Textosinformato"/>
        <w:jc w:val="center"/>
        <w:rPr>
          <w:rFonts w:ascii="Arial" w:hAnsi="Arial"/>
        </w:rPr>
      </w:pPr>
      <w:r>
        <w:rPr>
          <w:rFonts w:ascii="Arial" w:hAnsi="Arial"/>
        </w:rPr>
        <w:t>....................................................................</w:t>
      </w:r>
      <w:r>
        <w:rPr>
          <w:rFonts w:ascii="Arial" w:hAnsi="Arial"/>
        </w:rPr>
        <w:cr/>
        <w:t xml:space="preserve">SOC AGRIC HOJAS DEL VALLE LTDA</w:t>
      </w:r>
      <w:proofErr w:type="spellStart"/>
      <w:r>
        <w:rPr>
          <w:rFonts w:ascii="Arial" w:hAnsi="Arial"/>
        </w:rPr>
        <w:t/>
      </w:r>
      <w:proofErr w:type="spellEnd"/>
      <w:r>
        <w:rPr>
          <w:rFonts w:ascii="Arial" w:hAnsi="Arial"/>
        </w:rPr>
        <w:t/>
      </w:r>
    </w:p>
    <w:p w14:paraId="46B90A02" w14:textId="77777777" w:rsidR="00BF3C90" w:rsidRDefault="00BF3C90" w:rsidP="00BF3C90">
      <w:pPr>
        <w:pStyle w:val="Textosinformato"/>
        <w:jc w:val="center"/>
      </w:pPr>
    </w:p>
    <w:p w14:paraId="43C1C019" w14:textId="796846BF" w:rsidR="00BF3C90" w:rsidRDefault="00BF3C90" w:rsidP="00BF3C90">
      <w:pPr>
        <w:pStyle w:val="Textosinformato"/>
        <w:jc w:val="center"/>
      </w:pPr>
    </w:p>
    <w:p w14:paraId="306F1070" w14:textId="2FD666B0" w:rsidR="00BF3C90" w:rsidRDefault="00BF3C90" w:rsidP="00BF3C90">
      <w:pPr>
        <w:pStyle w:val="Textosinformato"/>
        <w:jc w:val="center"/>
      </w:pPr>
    </w:p>
    <w:p w14:paraId="4F2E4B26" w14:textId="3E05C925" w:rsidR="00BF3C90" w:rsidRDefault="00BF3C90" w:rsidP="00BF3C90">
      <w:pPr>
        <w:pStyle w:val="Textosinformato"/>
        <w:jc w:val="center"/>
      </w:pPr>
    </w:p>
    <w:p w14:paraId="7F027032" w14:textId="1B97339D" w:rsidR="00BF3C90" w:rsidRDefault="00BF3C90" w:rsidP="00BF3C90">
      <w:pPr>
        <w:pStyle w:val="Textosinformato"/>
        <w:jc w:val="center"/>
      </w:pPr>
    </w:p>
    <w:p w14:paraId="12A3D4D8" w14:textId="77777777" w:rsidR="00BF3C90" w:rsidRDefault="00BF3C90" w:rsidP="00BF3C90">
      <w:pPr>
        <w:pStyle w:val="Textosinformato"/>
        <w:jc w:val="center"/>
      </w:pPr>
    </w:p>
    <w:p w14:paraId="347B0785" w14:textId="77777777" w:rsidR="00BF3C90" w:rsidRDefault="00BF3C90" w:rsidP="00BF3C90">
      <w:pPr>
        <w:pStyle w:val="Textosinformato"/>
        <w:jc w:val="center"/>
      </w:pPr>
    </w:p>
    <w:p w14:paraId="2BBA91A3" w14:textId="0A4BF071" w:rsidR="00BF3C90" w:rsidRDefault="00BF3C90" w:rsidP="00BF3C90">
      <w:pPr>
        <w:pStyle w:val="Textosinformato"/>
        <w:jc w:val="center"/>
        <w:rPr>
          <w:rFonts w:ascii="Arial" w:hAnsi="Arial"/>
        </w:rPr>
      </w:pPr>
      <w:r>
        <w:rPr>
          <w:rFonts w:ascii="Arial" w:hAnsi="Arial"/>
        </w:rPr>
        <w:t>....................................................................</w:t>
      </w:r>
      <w:r>
        <w:rPr>
          <w:rFonts w:ascii="Arial" w:hAnsi="Arial"/>
        </w:rPr>
        <w:cr/>
        <w:t xml:space="preserve">HOJAS DEL VALLE, BERNARDO JOAQUIN</w:t>
      </w:r>
      <w:proofErr w:type="spellStart"/>
      <w:r>
        <w:rPr>
          <w:rFonts w:ascii="Arial" w:hAnsi="Arial"/>
        </w:rPr>
        <w:t/>
      </w:r>
      <w:proofErr w:type="spellEnd"/>
      <w:r>
        <w:rPr>
          <w:rFonts w:ascii="Arial" w:hAnsi="Arial"/>
        </w:rPr>
        <w:t/>
      </w:r>
      <w:r>
        <w:rPr>
          <w:rFonts w:ascii="Arial" w:hAnsi="Arial"/>
        </w:rPr>
        <w:cr/>
      </w:r>
      <w:r>
        <w:rPr>
          <w:rFonts w:ascii="Arial" w:hAnsi="Arial"/>
        </w:rPr>
        <w:cr/>
      </w:r>
    </w:p>
    <w:p w14:paraId="1E53E88F" w14:textId="32292EE6" w:rsidR="00BF3C90" w:rsidRDefault="00BF3C90" w:rsidP="00BF3C90">
      <w:pPr>
        <w:pStyle w:val="Textosinformato"/>
        <w:jc w:val="center"/>
        <w:rPr>
          <w:rFonts w:ascii="Arial" w:hAnsi="Arial"/>
        </w:rPr>
      </w:pPr>
    </w:p>
    <w:p w14:paraId="70F8EB85" w14:textId="18702F7A" w:rsidR="00BF3C90" w:rsidRDefault="00BF3C90" w:rsidP="00BF3C90">
      <w:pPr>
        <w:pStyle w:val="Textosinformato"/>
        <w:jc w:val="center"/>
        <w:rPr>
          <w:rFonts w:ascii="Arial" w:hAnsi="Arial"/>
        </w:rPr>
      </w:pPr>
    </w:p>
    <w:p w14:paraId="22DA0D00" w14:textId="22317CE3" w:rsidR="00BF3C90" w:rsidRDefault="00BF3C90" w:rsidP="00BF3C90">
      <w:pPr>
        <w:pStyle w:val="Textosinformato"/>
        <w:jc w:val="center"/>
        <w:rPr>
          <w:rFonts w:ascii="Arial" w:hAnsi="Arial"/>
        </w:rPr>
      </w:pPr>
    </w:p>
    <w:p w14:paraId="5F90D9AB" w14:textId="77777777" w:rsidR="00BF3C90" w:rsidRDefault="00BF3C90" w:rsidP="00BF3C90">
      <w:pPr>
        <w:pStyle w:val="Textosinformato"/>
        <w:jc w:val="center"/>
        <w:rPr>
          <w:rFonts w:ascii="Arial" w:hAnsi="Arial"/>
        </w:rPr>
      </w:pPr>
    </w:p>
    <w:p w14:paraId="758ED665" w14:textId="77777777" w:rsidR="00BF3C90" w:rsidRDefault="00BF3C90" w:rsidP="00BF3C90">
      <w:pPr>
        <w:pStyle w:val="Textosinformato"/>
        <w:jc w:val="center"/>
        <w:rPr>
          <w:rFonts w:ascii="Arial" w:hAnsi="Arial"/>
        </w:rPr>
      </w:pPr>
    </w:p>
    <w:p w14:paraId="2F71EB70" w14:textId="77777777" w:rsidR="00BF3C90" w:rsidRDefault="00BF3C90" w:rsidP="00BF3C90">
      <w:pPr>
        <w:pStyle w:val="Textosinformato"/>
        <w:jc w:val="center"/>
        <w:rPr>
          <w:rFonts w:ascii="Arial" w:hAnsi="Arial"/>
        </w:rPr>
      </w:pPr>
      <w:r>
        <w:rPr>
          <w:rFonts w:ascii="Arial" w:hAnsi="Arial"/>
        </w:rPr>
        <w:t>....................................................................</w:t>
      </w:r>
      <w:r>
        <w:rPr>
          <w:rFonts w:ascii="Arial" w:hAnsi="Arial"/>
        </w:rPr>
        <w:cr/>
        <w:t xml:space="preserve">GERMAN ILLANES</w:t>
      </w:r>
      <w:proofErr w:type="spellStart"/>
      <w:r>
        <w:rPr>
          <w:rFonts w:ascii="Arial" w:hAnsi="Arial"/>
        </w:rPr>
        <w:t/>
      </w:r>
      <w:proofErr w:type="spellEnd"/>
      <w:r>
        <w:rPr>
          <w:rFonts w:ascii="Arial" w:hAnsi="Arial"/>
        </w:rPr>
        <w:t/>
      </w:r>
    </w:p>
    <w:p w14:paraId="4B48B2DF" w14:textId="77777777" w:rsidR="00BF3C90" w:rsidRDefault="00BF3C90" w:rsidP="00BF3C90">
      <w:pPr>
        <w:pStyle w:val="Textosinformato"/>
        <w:jc w:val="center"/>
        <w:rPr>
          <w:rFonts w:ascii="Arial" w:hAnsi="Arial"/>
        </w:rPr>
        <w:sectPr w:rsidR="00BF3C90" w:rsidSect="00BF3C90">
          <w:type w:val="continuous"/>
          <w:pgSz w:w="12242" w:h="15842" w:code="1"/>
          <w:pgMar w:top="1418" w:right="1134" w:bottom="1418" w:left="1134" w:header="737" w:footer="737" w:gutter="0"/>
          <w:cols w:space="706"/>
        </w:sectPr>
      </w:pPr>
    </w:p>
    <w:p w14:paraId="157796D1" w14:textId="0B07F4D8" w:rsidR="00BF3C90" w:rsidRDefault="00BF3C90" w:rsidP="00BF3C90">
      <w:pPr>
        <w:pStyle w:val="Textosinformato"/>
        <w:jc w:val="center"/>
        <w:rPr>
          <w:rFonts w:ascii="Arial" w:hAnsi="Arial"/>
        </w:rPr>
      </w:pPr>
    </w:p>
    <w:sectPr w:rsidR="00BF3C90">
      <w:type w:val="continuous"/>
      <w:pgSz w:w="12242" w:h="15842" w:code="1"/>
      <w:pgMar w:top="1418" w:right="1134" w:bottom="1418" w:left="1134" w:header="737" w:footer="737" w:gutter="0"/>
      <w:cols w:num="2" w:space="70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25A409" w14:textId="77777777" w:rsidR="003B0F41" w:rsidRDefault="003B0F41">
      <w:r>
        <w:separator/>
      </w:r>
    </w:p>
  </w:endnote>
  <w:endnote w:type="continuationSeparator" w:id="0">
    <w:p w14:paraId="46EC7731" w14:textId="77777777" w:rsidR="003B0F41" w:rsidRDefault="003B0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23A5B" w14:textId="77777777" w:rsidR="00344CAF" w:rsidRDefault="00BF3C90">
    <w:pPr>
      <w:pStyle w:val="Piedepgina"/>
      <w:jc w:val="center"/>
      <w:rPr>
        <w:rFonts w:ascii="Arial" w:hAnsi="Arial"/>
        <w:sz w:val="16"/>
      </w:rPr>
    </w:pPr>
    <w:r>
      <w:rPr>
        <w:rFonts w:ascii="Arial" w:hAnsi="Arial"/>
        <w:snapToGrid w:val="0"/>
        <w:sz w:val="16"/>
        <w:lang w:eastAsia="es-ES"/>
      </w:rPr>
      <w:t xml:space="preserve">Página </w:t>
    </w:r>
    <w:r>
      <w:rPr>
        <w:rFonts w:ascii="Arial" w:hAnsi="Arial"/>
        <w:snapToGrid w:val="0"/>
        <w:sz w:val="16"/>
        <w:lang w:eastAsia="es-ES"/>
      </w:rPr>
      <w:fldChar w:fldCharType="begin"/>
    </w:r>
    <w:r>
      <w:rPr>
        <w:rFonts w:ascii="Arial" w:hAnsi="Arial"/>
        <w:snapToGrid w:val="0"/>
        <w:sz w:val="16"/>
        <w:lang w:eastAsia="es-ES"/>
      </w:rPr>
      <w:instrText xml:space="preserve"> PAGE </w:instrText>
    </w:r>
    <w:r>
      <w:rPr>
        <w:rFonts w:ascii="Arial" w:hAnsi="Arial"/>
        <w:snapToGrid w:val="0"/>
        <w:sz w:val="16"/>
        <w:lang w:eastAsia="es-ES"/>
      </w:rPr>
      <w:fldChar w:fldCharType="separate"/>
    </w:r>
    <w:r w:rsidR="001604E6">
      <w:rPr>
        <w:rFonts w:ascii="Arial" w:hAnsi="Arial"/>
        <w:noProof/>
        <w:snapToGrid w:val="0"/>
        <w:sz w:val="16"/>
        <w:lang w:eastAsia="es-ES"/>
      </w:rPr>
      <w:t>10</w:t>
    </w:r>
    <w:r>
      <w:rPr>
        <w:rFonts w:ascii="Arial" w:hAnsi="Arial"/>
        <w:snapToGrid w:val="0"/>
        <w:sz w:val="16"/>
        <w:lang w:eastAsia="es-ES"/>
      </w:rPr>
      <w:fldChar w:fldCharType="end"/>
    </w:r>
    <w:r>
      <w:rPr>
        <w:rFonts w:ascii="Arial" w:hAnsi="Arial"/>
        <w:snapToGrid w:val="0"/>
        <w:sz w:val="16"/>
        <w:lang w:eastAsia="es-ES"/>
      </w:rPr>
      <w:t xml:space="preserve"> de </w:t>
    </w:r>
    <w:r>
      <w:rPr>
        <w:rFonts w:ascii="Arial" w:hAnsi="Arial"/>
        <w:snapToGrid w:val="0"/>
        <w:sz w:val="16"/>
        <w:lang w:eastAsia="es-ES"/>
      </w:rPr>
      <w:fldChar w:fldCharType="begin"/>
    </w:r>
    <w:r>
      <w:rPr>
        <w:rFonts w:ascii="Arial" w:hAnsi="Arial"/>
        <w:snapToGrid w:val="0"/>
        <w:sz w:val="16"/>
        <w:lang w:eastAsia="es-ES"/>
      </w:rPr>
      <w:instrText xml:space="preserve"> NUMPAGES </w:instrText>
    </w:r>
    <w:r>
      <w:rPr>
        <w:rFonts w:ascii="Arial" w:hAnsi="Arial"/>
        <w:snapToGrid w:val="0"/>
        <w:sz w:val="16"/>
        <w:lang w:eastAsia="es-ES"/>
      </w:rPr>
      <w:fldChar w:fldCharType="separate"/>
    </w:r>
    <w:r w:rsidR="001604E6">
      <w:rPr>
        <w:rFonts w:ascii="Arial" w:hAnsi="Arial"/>
        <w:noProof/>
        <w:snapToGrid w:val="0"/>
        <w:sz w:val="16"/>
        <w:lang w:eastAsia="es-ES"/>
      </w:rPr>
      <w:t>10</w:t>
    </w:r>
    <w:r>
      <w:rPr>
        <w:rFonts w:ascii="Arial" w:hAnsi="Arial"/>
        <w:snapToGrid w:val="0"/>
        <w:sz w:val="16"/>
        <w:lang w:eastAsia="es-ES"/>
      </w:rPr>
      <w:fldChar w:fldCharType="end"/>
    </w:r>
  </w:p>
  <w:p w14:paraId="561569F5" w14:textId="77777777" w:rsidR="00344CAF" w:rsidRDefault="003B0F4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37BBA3" w14:textId="77777777" w:rsidR="003B0F41" w:rsidRDefault="003B0F41">
      <w:r>
        <w:separator/>
      </w:r>
    </w:p>
  </w:footnote>
  <w:footnote w:type="continuationSeparator" w:id="0">
    <w:p w14:paraId="02675814" w14:textId="77777777" w:rsidR="003B0F41" w:rsidRDefault="003B0F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F06ED1" w14:textId="77777777" w:rsidR="00913410" w:rsidRDefault="00913410" w:rsidP="00913410">
    <w:pPr>
      <w:pStyle w:val="Textosinformato"/>
      <w:rPr>
        <w:rFonts w:ascii="Arial" w:hAnsi="Arial"/>
        <w:b/>
      </w:rPr>
    </w:pPr>
    <w:r w:rsidRPr="006D7285">
      <w:rPr>
        <w:rFonts w:ascii="Arial" w:hAnsi="Arial"/>
        <w:b/>
        <w:noProof/>
        <w:lang w:val="es-CL"/>
      </w:rPr>
      <mc:AlternateContent>
        <mc:Choice Requires="wps">
          <w:drawing>
            <wp:anchor distT="0" distB="0" distL="114300" distR="114300" simplePos="0" relativeHeight="251659264" behindDoc="0" locked="0" layoutInCell="1" allowOverlap="1" wp14:anchorId="4BD814E0" wp14:editId="3BA5C41F">
              <wp:simplePos x="0" y="0"/>
              <wp:positionH relativeFrom="column">
                <wp:align>center</wp:align>
              </wp:positionH>
              <wp:positionV relativeFrom="paragraph">
                <wp:posOffset>0</wp:posOffset>
              </wp:positionV>
              <wp:extent cx="3276600" cy="1038225"/>
              <wp:effectExtent l="0" t="0" r="0" b="95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038225"/>
                      </a:xfrm>
                      <a:prstGeom prst="rect">
                        <a:avLst/>
                      </a:prstGeom>
                      <a:solidFill>
                        <a:srgbClr val="FFFFFF"/>
                      </a:solidFill>
                      <a:ln w="9525">
                        <a:noFill/>
                        <a:miter lim="800000"/>
                        <a:headEnd/>
                        <a:tailEnd/>
                      </a:ln>
                    </wps:spPr>
                    <wps:txbx>
                      <w:txbxContent>
                        <w:p w14:paraId="755A5A37" w14:textId="77777777" w:rsidR="00913410" w:rsidRDefault="00913410" w:rsidP="00913410">
                          <w:pPr>
                            <w:autoSpaceDE w:val="0"/>
                            <w:autoSpaceDN w:val="0"/>
                            <w:adjustRightInd w:val="0"/>
                            <w:jc w:val="center"/>
                            <w:rPr>
                              <w:rFonts w:ascii="Arial" w:hAnsi="Arial" w:cs="Arial"/>
                              <w:sz w:val="28"/>
                              <w:szCs w:val="28"/>
                            </w:rPr>
                          </w:pPr>
                          <w:r>
                            <w:rPr>
                              <w:rFonts w:ascii="Arial" w:hAnsi="Arial" w:cs="Arial"/>
                              <w:sz w:val="28"/>
                              <w:szCs w:val="28"/>
                            </w:rPr>
                            <w:t xml:space="preserve">Exportadora </w:t>
                          </w:r>
                          <w:proofErr w:type="spellStart"/>
                          <w:r>
                            <w:rPr>
                              <w:rFonts w:ascii="Arial" w:hAnsi="Arial" w:cs="Arial"/>
                              <w:sz w:val="28"/>
                              <w:szCs w:val="28"/>
                            </w:rPr>
                            <w:t>Unifrutti</w:t>
                          </w:r>
                          <w:proofErr w:type="spellEnd"/>
                          <w:r>
                            <w:rPr>
                              <w:rFonts w:ascii="Arial" w:hAnsi="Arial" w:cs="Arial"/>
                              <w:sz w:val="28"/>
                              <w:szCs w:val="28"/>
                            </w:rPr>
                            <w:t xml:space="preserve"> </w:t>
                          </w:r>
                          <w:proofErr w:type="spellStart"/>
                          <w:r>
                            <w:rPr>
                              <w:rFonts w:ascii="Arial" w:hAnsi="Arial" w:cs="Arial"/>
                              <w:sz w:val="28"/>
                              <w:szCs w:val="28"/>
                            </w:rPr>
                            <w:t>Traders</w:t>
                          </w:r>
                          <w:proofErr w:type="spellEnd"/>
                          <w:r>
                            <w:rPr>
                              <w:rFonts w:ascii="Arial" w:hAnsi="Arial" w:cs="Arial"/>
                              <w:sz w:val="28"/>
                              <w:szCs w:val="28"/>
                            </w:rPr>
                            <w:t xml:space="preserve"> </w:t>
                          </w:r>
                          <w:proofErr w:type="spellStart"/>
                          <w:r>
                            <w:rPr>
                              <w:rFonts w:ascii="Arial" w:hAnsi="Arial" w:cs="Arial"/>
                              <w:sz w:val="28"/>
                              <w:szCs w:val="28"/>
                            </w:rPr>
                            <w:t>SpA</w:t>
                          </w:r>
                          <w:proofErr w:type="spellEnd"/>
                        </w:p>
                        <w:p w14:paraId="2643EFBC" w14:textId="77777777" w:rsidR="00913410" w:rsidRDefault="00913410" w:rsidP="00913410">
                          <w:pPr>
                            <w:autoSpaceDE w:val="0"/>
                            <w:autoSpaceDN w:val="0"/>
                            <w:adjustRightInd w:val="0"/>
                            <w:jc w:val="center"/>
                            <w:rPr>
                              <w:rFonts w:ascii="Arial" w:hAnsi="Arial" w:cs="Arial"/>
                            </w:rPr>
                          </w:pPr>
                          <w:r>
                            <w:rPr>
                              <w:rFonts w:ascii="Arial" w:hAnsi="Arial" w:cs="Arial"/>
                            </w:rPr>
                            <w:t>Edificio Las Américas</w:t>
                          </w:r>
                        </w:p>
                        <w:p w14:paraId="1750CD9A" w14:textId="77777777" w:rsidR="00913410" w:rsidRDefault="00913410" w:rsidP="00913410">
                          <w:pPr>
                            <w:autoSpaceDE w:val="0"/>
                            <w:autoSpaceDN w:val="0"/>
                            <w:adjustRightInd w:val="0"/>
                            <w:jc w:val="center"/>
                            <w:rPr>
                              <w:rFonts w:ascii="Arial" w:hAnsi="Arial" w:cs="Arial"/>
                            </w:rPr>
                          </w:pPr>
                          <w:r>
                            <w:rPr>
                              <w:rFonts w:ascii="Arial" w:hAnsi="Arial" w:cs="Arial"/>
                            </w:rPr>
                            <w:t>Miraflores 222 Piso 23</w:t>
                          </w:r>
                        </w:p>
                        <w:p w14:paraId="11EC394E" w14:textId="77777777" w:rsidR="00913410" w:rsidRDefault="00913410" w:rsidP="00913410">
                          <w:pPr>
                            <w:autoSpaceDE w:val="0"/>
                            <w:autoSpaceDN w:val="0"/>
                            <w:adjustRightInd w:val="0"/>
                            <w:jc w:val="center"/>
                            <w:rPr>
                              <w:rFonts w:ascii="Arial" w:hAnsi="Arial" w:cs="Arial"/>
                            </w:rPr>
                          </w:pPr>
                          <w:r>
                            <w:rPr>
                              <w:rFonts w:ascii="Arial" w:hAnsi="Arial" w:cs="Arial"/>
                            </w:rPr>
                            <w:t>Fono: (56-2) 26362200</w:t>
                          </w:r>
                        </w:p>
                        <w:p w14:paraId="2E5F2D32" w14:textId="77777777" w:rsidR="00913410" w:rsidRDefault="00913410" w:rsidP="00913410">
                          <w:pPr>
                            <w:jc w:val="center"/>
                            <w:rPr>
                              <w:rFonts w:ascii="Arial" w:hAnsi="Arial" w:cs="Arial"/>
                            </w:rPr>
                          </w:pPr>
                          <w:r>
                            <w:rPr>
                              <w:rFonts w:ascii="Arial" w:hAnsi="Arial" w:cs="Arial"/>
                            </w:rPr>
                            <w:t xml:space="preserve">E-mail: </w:t>
                          </w:r>
                          <w:hyperlink r:id="rId1" w:history="1">
                            <w:r w:rsidRPr="00EC2DCF">
                              <w:rPr>
                                <w:rStyle w:val="Hipervnculo"/>
                                <w:rFonts w:ascii="Arial" w:hAnsi="Arial" w:cs="Arial"/>
                              </w:rPr>
                              <w:t>unifrutti@unifrutti.com</w:t>
                            </w:r>
                          </w:hyperlink>
                        </w:p>
                        <w:p w14:paraId="14559210" w14:textId="77777777" w:rsidR="00913410" w:rsidRDefault="00913410" w:rsidP="009134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BD814E0" id="_x0000_t202" coordsize="21600,21600" o:spt="202" path="m,l,21600r21600,l21600,xe">
              <v:stroke joinstyle="miter"/>
              <v:path gradientshapeok="t" o:connecttype="rect"/>
            </v:shapetype>
            <v:shape id="Cuadro de texto 2" o:spid="_x0000_s1026" type="#_x0000_t202" style="position:absolute;margin-left:0;margin-top:0;width:258pt;height:81.7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" stroked="f">
              <v:textbox>
                <w:txbxContent>
                  <w:p w14:paraId="755A5A37" w14:textId="77777777" w:rsidR="00913410" w:rsidRDefault="00913410" w:rsidP="00913410">
                    <w:pPr>
                      <w:autoSpaceDE w:val="0"/>
                      <w:autoSpaceDN w:val="0"/>
                      <w:adjustRightInd w:val="0"/>
                      <w:jc w:val="center"/>
                      <w:rPr>
                        <w:rFonts w:ascii="Arial" w:hAnsi="Arial" w:cs="Arial"/>
                        <w:sz w:val="28"/>
                        <w:szCs w:val="28"/>
                      </w:rPr>
                    </w:pPr>
                    <w:r>
                      <w:rPr>
                        <w:rFonts w:ascii="Arial" w:hAnsi="Arial" w:cs="Arial"/>
                        <w:sz w:val="28"/>
                        <w:szCs w:val="28"/>
                      </w:rPr>
                      <w:t xml:space="preserve">Exportadora </w:t>
                    </w:r>
                    <w:proofErr w:type="spellStart"/>
                    <w:r>
                      <w:rPr>
                        <w:rFonts w:ascii="Arial" w:hAnsi="Arial" w:cs="Arial"/>
                        <w:sz w:val="28"/>
                        <w:szCs w:val="28"/>
                      </w:rPr>
                      <w:t>Unifrutti</w:t>
                    </w:r>
                    <w:proofErr w:type="spellEnd"/>
                    <w:r>
                      <w:rPr>
                        <w:rFonts w:ascii="Arial" w:hAnsi="Arial" w:cs="Arial"/>
                        <w:sz w:val="28"/>
                        <w:szCs w:val="28"/>
                      </w:rPr>
                      <w:t xml:space="preserve"> </w:t>
                    </w:r>
                    <w:proofErr w:type="spellStart"/>
                    <w:r>
                      <w:rPr>
                        <w:rFonts w:ascii="Arial" w:hAnsi="Arial" w:cs="Arial"/>
                        <w:sz w:val="28"/>
                        <w:szCs w:val="28"/>
                      </w:rPr>
                      <w:t>Traders</w:t>
                    </w:r>
                    <w:proofErr w:type="spellEnd"/>
                    <w:r>
                      <w:rPr>
                        <w:rFonts w:ascii="Arial" w:hAnsi="Arial" w:cs="Arial"/>
                        <w:sz w:val="28"/>
                        <w:szCs w:val="28"/>
                      </w:rPr>
                      <w:t xml:space="preserve"> </w:t>
                    </w:r>
                    <w:proofErr w:type="spellStart"/>
                    <w:r>
                      <w:rPr>
                        <w:rFonts w:ascii="Arial" w:hAnsi="Arial" w:cs="Arial"/>
                        <w:sz w:val="28"/>
                        <w:szCs w:val="28"/>
                      </w:rPr>
                      <w:t>SpA</w:t>
                    </w:r>
                    <w:proofErr w:type="spellEnd"/>
                  </w:p>
                  <w:p w14:paraId="2643EFBC" w14:textId="77777777" w:rsidR="00913410" w:rsidRDefault="00913410" w:rsidP="00913410">
                    <w:pPr>
                      <w:autoSpaceDE w:val="0"/>
                      <w:autoSpaceDN w:val="0"/>
                      <w:adjustRightInd w:val="0"/>
                      <w:jc w:val="center"/>
                      <w:rPr>
                        <w:rFonts w:ascii="Arial" w:hAnsi="Arial" w:cs="Arial"/>
                      </w:rPr>
                    </w:pPr>
                    <w:r>
                      <w:rPr>
                        <w:rFonts w:ascii="Arial" w:hAnsi="Arial" w:cs="Arial"/>
                      </w:rPr>
                      <w:t>Edificio Las Américas</w:t>
                    </w:r>
                  </w:p>
                  <w:p w14:paraId="1750CD9A" w14:textId="77777777" w:rsidR="00913410" w:rsidRDefault="00913410" w:rsidP="00913410">
                    <w:pPr>
                      <w:autoSpaceDE w:val="0"/>
                      <w:autoSpaceDN w:val="0"/>
                      <w:adjustRightInd w:val="0"/>
                      <w:jc w:val="center"/>
                      <w:rPr>
                        <w:rFonts w:ascii="Arial" w:hAnsi="Arial" w:cs="Arial"/>
                      </w:rPr>
                    </w:pPr>
                    <w:r>
                      <w:rPr>
                        <w:rFonts w:ascii="Arial" w:hAnsi="Arial" w:cs="Arial"/>
                      </w:rPr>
                      <w:t>Miraflores 222 Piso 23</w:t>
                    </w:r>
                  </w:p>
                  <w:p w14:paraId="11EC394E" w14:textId="77777777" w:rsidR="00913410" w:rsidRDefault="00913410" w:rsidP="00913410">
                    <w:pPr>
                      <w:autoSpaceDE w:val="0"/>
                      <w:autoSpaceDN w:val="0"/>
                      <w:adjustRightInd w:val="0"/>
                      <w:jc w:val="center"/>
                      <w:rPr>
                        <w:rFonts w:ascii="Arial" w:hAnsi="Arial" w:cs="Arial"/>
                      </w:rPr>
                    </w:pPr>
                    <w:r>
                      <w:rPr>
                        <w:rFonts w:ascii="Arial" w:hAnsi="Arial" w:cs="Arial"/>
                      </w:rPr>
                      <w:t>Fono: (56-2) 26362200</w:t>
                    </w:r>
                  </w:p>
                  <w:p w14:paraId="2E5F2D32" w14:textId="77777777" w:rsidR="00913410" w:rsidRDefault="00913410" w:rsidP="00913410">
                    <w:pPr>
                      <w:jc w:val="center"/>
                      <w:rPr>
                        <w:rFonts w:ascii="Arial" w:hAnsi="Arial" w:cs="Arial"/>
                      </w:rPr>
                    </w:pPr>
                    <w:r>
                      <w:rPr>
                        <w:rFonts w:ascii="Arial" w:hAnsi="Arial" w:cs="Arial"/>
                      </w:rPr>
                      <w:t xml:space="preserve">E-mail: </w:t>
                    </w:r>
                    <w:hyperlink r:id="rId2" w:history="1">
                      <w:r w:rsidRPr="00EC2DCF">
                        <w:rPr>
                          <w:rStyle w:val="Hipervnculo"/>
                          <w:rFonts w:ascii="Arial" w:hAnsi="Arial" w:cs="Arial"/>
                        </w:rPr>
                        <w:t>unifrutti@unifrutti.com</w:t>
                      </w:r>
                    </w:hyperlink>
                  </w:p>
                  <w:p w14:paraId="14559210" w14:textId="77777777" w:rsidR="00913410" w:rsidRDefault="00913410" w:rsidP="00913410"/>
                </w:txbxContent>
              </v:textbox>
            </v:shape>
          </w:pict>
        </mc:Fallback>
      </mc:AlternateContent>
    </w:r>
    <w:r>
      <w:rPr>
        <w:noProof/>
        <w:lang w:val="es-CL"/>
      </w:rPr>
      <w:drawing>
        <wp:inline distT="0" distB="0" distL="0" distR="0" wp14:anchorId="61619E92" wp14:editId="3AB80744">
          <wp:extent cx="640800" cy="828000"/>
          <wp:effectExtent l="0" t="0" r="6985" b="0"/>
          <wp:docPr id="3"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640800" cy="828000"/>
                  </a:xfrm>
                  <a:prstGeom prst="rect">
                    <a:avLst/>
                  </a:prstGeom>
                  <a:noFill/>
                  <a:ln>
                    <a:noFill/>
                  </a:ln>
                </pic:spPr>
              </pic:pic>
            </a:graphicData>
          </a:graphic>
        </wp:inline>
      </w:drawing>
    </w:r>
  </w:p>
  <w:p w14:paraId="18BF80E1" w14:textId="346C8469" w:rsidR="00913410" w:rsidRDefault="00913410">
    <w:pPr>
      <w:pStyle w:val="Encabezado"/>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C90"/>
    <w:rsid w:val="000458FD"/>
    <w:rsid w:val="000D305E"/>
    <w:rsid w:val="0015032C"/>
    <w:rsid w:val="001604E6"/>
    <w:rsid w:val="001D736D"/>
    <w:rsid w:val="00280A33"/>
    <w:rsid w:val="00312146"/>
    <w:rsid w:val="00320A79"/>
    <w:rsid w:val="003B0F41"/>
    <w:rsid w:val="00415FC8"/>
    <w:rsid w:val="00480418"/>
    <w:rsid w:val="004F7BA4"/>
    <w:rsid w:val="00623E95"/>
    <w:rsid w:val="00640D90"/>
    <w:rsid w:val="00702015"/>
    <w:rsid w:val="00703962"/>
    <w:rsid w:val="00723C35"/>
    <w:rsid w:val="00726435"/>
    <w:rsid w:val="007B5F98"/>
    <w:rsid w:val="0086272F"/>
    <w:rsid w:val="00913410"/>
    <w:rsid w:val="00941BE6"/>
    <w:rsid w:val="009B6315"/>
    <w:rsid w:val="009C4590"/>
    <w:rsid w:val="00A279DA"/>
    <w:rsid w:val="00A60030"/>
    <w:rsid w:val="00A649DA"/>
    <w:rsid w:val="00B04DD2"/>
    <w:rsid w:val="00B50217"/>
    <w:rsid w:val="00B655C4"/>
    <w:rsid w:val="00B84E9F"/>
    <w:rsid w:val="00BF3C90"/>
    <w:rsid w:val="00C00C0C"/>
    <w:rsid w:val="00C0325F"/>
    <w:rsid w:val="00C52ADE"/>
    <w:rsid w:val="00C56214"/>
    <w:rsid w:val="00C67BD8"/>
    <w:rsid w:val="00C7202E"/>
    <w:rsid w:val="00C975E7"/>
    <w:rsid w:val="00CE623F"/>
    <w:rsid w:val="00D0414D"/>
    <w:rsid w:val="00D72E07"/>
    <w:rsid w:val="00D7494C"/>
    <w:rsid w:val="00DB21E5"/>
    <w:rsid w:val="00DC546A"/>
    <w:rsid w:val="00DF4CC4"/>
    <w:rsid w:val="00E907B3"/>
    <w:rsid w:val="00EA3DFF"/>
    <w:rsid w:val="00EC2DB5"/>
    <w:rsid w:val="00F05683"/>
    <w:rsid w:val="00FA022B"/>
    <w:rsid w:val="00FB1421"/>
    <w:rsid w:val="00FC2A0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29353A75"/>
  <w15:chartTrackingRefBased/>
  <w15:docId w15:val="{693643D2-A03D-48C5-8ED4-DFD52D836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C90"/>
    <w:pPr>
      <w:spacing w:after="0" w:line="240" w:lineRule="auto"/>
    </w:pPr>
    <w:rPr>
      <w:rFonts w:ascii="Times New Roman" w:eastAsia="Times New Roman" w:hAnsi="Times New Roman" w:cs="Times New Roman"/>
      <w:sz w:val="20"/>
      <w:szCs w:val="20"/>
      <w:lang w:val="es-ES"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semiHidden/>
    <w:rsid w:val="00BF3C90"/>
    <w:rPr>
      <w:rFonts w:ascii="Courier New" w:hAnsi="Courier New"/>
    </w:rPr>
  </w:style>
  <w:style w:type="character" w:customStyle="1" w:styleId="TextosinformatoCar">
    <w:name w:val="Texto sin formato Car"/>
    <w:basedOn w:val="Fuentedeprrafopredeter"/>
    <w:link w:val="Textosinformato"/>
    <w:semiHidden/>
    <w:rsid w:val="00BF3C90"/>
    <w:rPr>
      <w:rFonts w:ascii="Courier New" w:eastAsia="Times New Roman" w:hAnsi="Courier New" w:cs="Times New Roman"/>
      <w:sz w:val="20"/>
      <w:szCs w:val="20"/>
      <w:lang w:val="es-ES" w:eastAsia="es-CL"/>
    </w:rPr>
  </w:style>
  <w:style w:type="paragraph" w:styleId="Piedepgina">
    <w:name w:val="footer"/>
    <w:basedOn w:val="Normal"/>
    <w:link w:val="PiedepginaCar"/>
    <w:semiHidden/>
    <w:rsid w:val="00BF3C90"/>
    <w:pPr>
      <w:tabs>
        <w:tab w:val="center" w:pos="4252"/>
        <w:tab w:val="right" w:pos="8504"/>
      </w:tabs>
    </w:pPr>
  </w:style>
  <w:style w:type="character" w:customStyle="1" w:styleId="PiedepginaCar">
    <w:name w:val="Pie de página Car"/>
    <w:basedOn w:val="Fuentedeprrafopredeter"/>
    <w:link w:val="Piedepgina"/>
    <w:semiHidden/>
    <w:rsid w:val="00BF3C90"/>
    <w:rPr>
      <w:rFonts w:ascii="Times New Roman" w:eastAsia="Times New Roman" w:hAnsi="Times New Roman" w:cs="Times New Roman"/>
      <w:sz w:val="20"/>
      <w:szCs w:val="20"/>
      <w:lang w:val="es-ES" w:eastAsia="es-CL"/>
    </w:rPr>
  </w:style>
  <w:style w:type="character" w:styleId="Hipervnculo">
    <w:name w:val="Hyperlink"/>
    <w:rsid w:val="00BF3C90"/>
    <w:rPr>
      <w:color w:val="0000FF"/>
      <w:u w:val="single"/>
    </w:rPr>
  </w:style>
  <w:style w:type="paragraph" w:styleId="Encabezado">
    <w:name w:val="header"/>
    <w:basedOn w:val="Normal"/>
    <w:link w:val="EncabezadoCar"/>
    <w:uiPriority w:val="99"/>
    <w:unhideWhenUsed/>
    <w:rsid w:val="00913410"/>
    <w:pPr>
      <w:tabs>
        <w:tab w:val="center" w:pos="4419"/>
        <w:tab w:val="right" w:pos="8838"/>
      </w:tabs>
    </w:pPr>
  </w:style>
  <w:style w:type="character" w:customStyle="1" w:styleId="EncabezadoCar">
    <w:name w:val="Encabezado Car"/>
    <w:basedOn w:val="Fuentedeprrafopredeter"/>
    <w:link w:val="Encabezado"/>
    <w:uiPriority w:val="99"/>
    <w:rsid w:val="00913410"/>
    <w:rPr>
      <w:rFonts w:ascii="Times New Roman" w:eastAsia="Times New Roman" w:hAnsi="Times New Roman" w:cs="Times New Roman"/>
      <w:sz w:val="20"/>
      <w:szCs w:val="20"/>
      <w:lang w:val="es-ES"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61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ifrutti.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emf"/><Relationship Id="rId2" Type="http://schemas.openxmlformats.org/officeDocument/2006/relationships/hyperlink" Target="mailto:unifrutti@unifrutti.com" TargetMode="External"/><Relationship Id="rId1" Type="http://schemas.openxmlformats.org/officeDocument/2006/relationships/hyperlink" Target="mailto:unifrutti@unifrutti.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10</Pages>
  <Words>4541</Words>
  <Characters>24978</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dc:creator>
  <cp:keywords/>
  <dc:description/>
  <cp:lastModifiedBy>Gonzalez, Hernan</cp:lastModifiedBy>
  <cp:revision>27</cp:revision>
  <dcterms:created xsi:type="dcterms:W3CDTF">2021-07-21T14:32:00Z</dcterms:created>
  <dcterms:modified xsi:type="dcterms:W3CDTF">2021-10-14T13:03:00Z</dcterms:modified>
</cp:coreProperties>
</file>