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1470D3" w:rsidP="4392B24E" w:rsidRDefault="00E73F8B" w14:paraId="6E234CBD" w14:textId="6F9659B2">
      <w:pPr>
        <w:pStyle w:val="Normal"/>
        <w:widowControl w:val="0"/>
      </w:pPr>
      <w:r w:rsidRPr="4392B24E" w:rsidR="4B2E30B0">
        <w:rPr>
          <w:b w:val="1"/>
          <w:bCs w:val="1"/>
          <w:sz w:val="48"/>
          <w:szCs w:val="48"/>
          <w:u w:val="single"/>
        </w:rPr>
        <w:t>Close</w:t>
      </w:r>
      <w:r w:rsidRPr="4392B24E" w:rsidR="5CA4D793">
        <w:rPr>
          <w:b w:val="1"/>
          <w:bCs w:val="1"/>
          <w:sz w:val="48"/>
          <w:szCs w:val="48"/>
          <w:u w:val="single"/>
        </w:rPr>
        <w:t xml:space="preserve"> </w:t>
      </w:r>
      <w:r w:rsidRPr="4392B24E" w:rsidR="4B2E30B0">
        <w:rPr>
          <w:b w:val="1"/>
          <w:bCs w:val="1"/>
          <w:sz w:val="48"/>
          <w:szCs w:val="48"/>
          <w:u w:val="single"/>
        </w:rPr>
        <w:t>out Report</w:t>
      </w:r>
      <w:bookmarkStart w:name="_z13x5jfuxy5" w:id="0"/>
      <w:bookmarkEnd w:id="0"/>
    </w:p>
    <w:p w:rsidRPr="00E73F8B" w:rsidR="00C77DE7" w:rsidP="4392B24E" w:rsidRDefault="00C77DE7" w14:paraId="448DA488" w14:textId="34C777AD">
      <w:pPr>
        <w:pStyle w:val="Normal"/>
        <w:widowControl w:val="0"/>
        <w:spacing w:before="90" w:after="90" w:line="240" w:lineRule="auto"/>
        <w:jc w:val="left"/>
        <w:rPr>
          <w:b w:val="1"/>
          <w:bCs w:val="1"/>
          <w:sz w:val="32"/>
          <w:szCs w:val="32"/>
          <w:u w:val="single"/>
        </w:rPr>
      </w:pPr>
    </w:p>
    <w:p w:rsidRPr="00E73F8B" w:rsidR="00C77DE7" w:rsidP="4392B24E" w:rsidRDefault="00C77DE7" w14:paraId="63F7A2BE" w14:textId="6B6AAB48">
      <w:pPr>
        <w:pStyle w:val="Normal"/>
        <w:widowControl w:val="0"/>
        <w:spacing w:before="90" w:after="90" w:line="240" w:lineRule="auto"/>
        <w:jc w:val="left"/>
        <w:rPr>
          <w:b w:val="1"/>
          <w:bCs w:val="1"/>
          <w:sz w:val="32"/>
          <w:szCs w:val="32"/>
          <w:u w:val="single"/>
        </w:rPr>
      </w:pPr>
    </w:p>
    <w:p w:rsidRPr="00E73F8B" w:rsidR="00C77DE7" w:rsidP="4392B24E" w:rsidRDefault="00C77DE7" w14:paraId="16E44BD4" w14:textId="6B203AC4">
      <w:pPr>
        <w:pStyle w:val="Normal"/>
        <w:widowControl w:val="0"/>
        <w:spacing w:before="90" w:after="90" w:line="240" w:lineRule="auto"/>
        <w:jc w:val="left"/>
        <w:rPr>
          <w:b w:val="1"/>
          <w:bCs w:val="1"/>
          <w:sz w:val="32"/>
          <w:szCs w:val="32"/>
          <w:u w:val="single"/>
        </w:rPr>
      </w:pPr>
    </w:p>
    <w:p w:rsidRPr="00E73F8B" w:rsidR="00C77DE7" w:rsidP="4392B24E" w:rsidRDefault="00C77DE7" w14:paraId="748C0727" w14:textId="758BA161">
      <w:pPr>
        <w:pStyle w:val="Normal"/>
        <w:widowControl w:val="0"/>
        <w:spacing w:before="90" w:after="90" w:line="240" w:lineRule="auto"/>
        <w:jc w:val="left"/>
        <w:rPr>
          <w:b w:val="1"/>
          <w:bCs w:val="1"/>
          <w:sz w:val="32"/>
          <w:szCs w:val="32"/>
          <w:u w:val="single"/>
        </w:rPr>
      </w:pPr>
      <w:r w:rsidRPr="4392B24E" w:rsidR="00C77DE7">
        <w:rPr>
          <w:b w:val="1"/>
          <w:bCs w:val="1"/>
          <w:sz w:val="32"/>
          <w:szCs w:val="32"/>
          <w:u w:val="single"/>
        </w:rPr>
        <w:t>Project Summary</w:t>
      </w:r>
    </w:p>
    <w:p w:rsidRPr="00E73F8B" w:rsidR="00C77DE7" w:rsidP="4392B24E" w:rsidRDefault="00C77DE7" w14:paraId="1A92A489" w14:textId="3B1D66D9">
      <w:pPr>
        <w:pStyle w:val="Normal"/>
        <w:widowControl w:val="0"/>
        <w:rPr>
          <w:sz w:val="32"/>
          <w:szCs w:val="32"/>
        </w:rPr>
      </w:pPr>
      <w:r w:rsidRPr="4392B24E" w:rsidR="00C77DE7">
        <w:rPr>
          <w:sz w:val="32"/>
          <w:szCs w:val="32"/>
        </w:rPr>
        <w:t xml:space="preserve">The Sauce &amp; Spoon Tablet Rollout Project aimed to enhance the dining experience by introducing tablet menus in the </w:t>
      </w:r>
      <w:r w:rsidRPr="4392B24E" w:rsidR="00C77DE7">
        <w:rPr>
          <w:sz w:val="32"/>
          <w:szCs w:val="32"/>
        </w:rPr>
        <w:t>ba</w:t>
      </w:r>
      <w:r w:rsidRPr="4392B24E" w:rsidR="00C77DE7">
        <w:rPr>
          <w:sz w:val="32"/>
          <w:szCs w:val="32"/>
        </w:rPr>
        <w:t>r</w:t>
      </w:r>
      <w:r w:rsidRPr="4392B24E" w:rsidR="00C77DE7">
        <w:rPr>
          <w:sz w:val="32"/>
          <w:szCs w:val="32"/>
        </w:rPr>
        <w:t xml:space="preserve"> section of our restaurants. This initiative was designed to streamline operations, improve order accuracy, and provide a modern, interactive experience for our guests. Due to positive feedback and operational success, there is a request to expand the rollout to all dining sections.</w:t>
      </w:r>
    </w:p>
    <w:p w:rsidRPr="00E73F8B" w:rsidR="00C77DE7" w:rsidP="4392B24E" w:rsidRDefault="00C77DE7" w14:paraId="06BEE98D" w14:textId="0C5E702A">
      <w:pPr>
        <w:pStyle w:val="Normal"/>
      </w:pPr>
    </w:p>
    <w:p w:rsidRPr="00E73F8B" w:rsidR="00C77DE7" w:rsidP="00C77DE7" w:rsidRDefault="00C77DE7" w14:paraId="6512682A" w14:textId="77777777">
      <w:pPr>
        <w:rPr>
          <w:b/>
          <w:bCs/>
          <w:sz w:val="32"/>
          <w:szCs w:val="32"/>
          <w:u w:val="single"/>
        </w:rPr>
      </w:pPr>
      <w:r w:rsidRPr="00E73F8B">
        <w:rPr>
          <w:b/>
          <w:bCs/>
          <w:sz w:val="32"/>
          <w:szCs w:val="32"/>
          <w:u w:val="single"/>
        </w:rPr>
        <w:t>Methodology</w:t>
      </w:r>
    </w:p>
    <w:p w:rsidRPr="00E73F8B" w:rsidR="001470D3" w:rsidP="00C77DE7" w:rsidRDefault="00C77DE7" w14:paraId="6959DA75" w14:textId="6D7E65A6">
      <w:r w:rsidRPr="4392B24E" w:rsidR="00C77DE7">
        <w:rPr>
          <w:sz w:val="32"/>
          <w:szCs w:val="32"/>
        </w:rPr>
        <w:t xml:space="preserve">We adopted a waterfall approach with agile components to ensure a structured yet flexible project execution. The waterfall </w:t>
      </w:r>
      <w:r w:rsidRPr="4392B24E" w:rsidR="69E1B162">
        <w:rPr>
          <w:sz w:val="32"/>
          <w:szCs w:val="32"/>
        </w:rPr>
        <w:t>method</w:t>
      </w:r>
      <w:r w:rsidRPr="4392B24E" w:rsidR="00C77DE7">
        <w:rPr>
          <w:sz w:val="32"/>
          <w:szCs w:val="32"/>
        </w:rPr>
        <w:t xml:space="preserve"> allowed us to follow a clear, sequential process, while agile elements enabled us to adapt to changes and incorporate feedback throughout the project lifecycle.</w:t>
      </w:r>
    </w:p>
    <w:p w:rsidR="001470D3" w:rsidP="005E2F48" w:rsidRDefault="001470D3" w14:paraId="66309800" w14:textId="05407FBB">
      <w:pPr>
        <w:pStyle w:val="Heading1"/>
        <w:widowControl w:val="0"/>
        <w:rPr>
          <w:rFonts w:ascii="Arial" w:hAnsi="Arial" w:eastAsia="Arial" w:cs="Arial"/>
        </w:rPr>
      </w:pPr>
      <w:bookmarkStart w:name="_vqysrq4t2s6" w:colFirst="0" w:colLast="0" w:id="1"/>
      <w:bookmarkEnd w:id="1"/>
    </w:p>
    <w:p w:rsidRPr="00700157" w:rsidR="00700157" w:rsidP="00700157" w:rsidRDefault="00700157" w14:paraId="6A518E05" w14:textId="232D086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Results</w:t>
      </w:r>
    </w:p>
    <w:tbl>
      <w:tblPr>
        <w:tblStyle w:val="a0"/>
        <w:tblW w:w="9654" w:type="dxa"/>
        <w:tblInd w:w="-294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844"/>
        <w:gridCol w:w="3310"/>
        <w:gridCol w:w="3210"/>
        <w:gridCol w:w="1290"/>
      </w:tblGrid>
      <w:tr w:rsidR="001470D3" w:rsidTr="4392B24E" w14:paraId="0AC5B1F0" w14:textId="77777777">
        <w:tc>
          <w:tcPr>
            <w:tcW w:w="1844" w:type="dxa"/>
            <w:tcBorders>
              <w:top w:val="single" w:color="666666" w:sz="8" w:space="0"/>
              <w:left w:val="single" w:color="666666" w:sz="8" w:space="0"/>
              <w:bottom w:val="single" w:color="666666" w:sz="8" w:space="0"/>
              <w:right w:val="single" w:color="666666" w:sz="8" w:space="0"/>
            </w:tcBorders>
            <w:shd w:val="clear" w:color="auto" w:fill="45818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70D3" w:rsidRDefault="001470D3" w14:paraId="714415A8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</w:p>
        </w:tc>
        <w:tc>
          <w:tcPr>
            <w:tcW w:w="3310" w:type="dxa"/>
            <w:tcBorders>
              <w:top w:val="single" w:color="666666" w:sz="8" w:space="0"/>
              <w:left w:val="single" w:color="666666" w:sz="8" w:space="0"/>
              <w:bottom w:val="single" w:color="666666" w:sz="8" w:space="0"/>
              <w:right w:val="single" w:color="666666" w:sz="8" w:space="0"/>
            </w:tcBorders>
            <w:shd w:val="clear" w:color="auto" w:fill="45818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70D3" w:rsidRDefault="00000000" w14:paraId="5BFFD02E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Planned</w:t>
            </w:r>
          </w:p>
        </w:tc>
        <w:tc>
          <w:tcPr>
            <w:tcW w:w="3210" w:type="dxa"/>
            <w:tcBorders>
              <w:top w:val="single" w:color="666666" w:sz="8" w:space="0"/>
              <w:left w:val="single" w:color="666666" w:sz="8" w:space="0"/>
              <w:bottom w:val="single" w:color="666666" w:sz="8" w:space="0"/>
              <w:right w:val="single" w:color="666666" w:sz="8" w:space="0"/>
            </w:tcBorders>
            <w:shd w:val="clear" w:color="auto" w:fill="45818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70D3" w:rsidRDefault="00000000" w14:paraId="7FE2622D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Actual</w:t>
            </w:r>
          </w:p>
        </w:tc>
        <w:tc>
          <w:tcPr>
            <w:tcW w:w="1290" w:type="dxa"/>
            <w:tcBorders>
              <w:top w:val="single" w:color="666666" w:sz="8" w:space="0"/>
              <w:left w:val="single" w:color="666666" w:sz="8" w:space="0"/>
              <w:bottom w:val="single" w:color="666666" w:sz="8" w:space="0"/>
              <w:right w:val="single" w:color="666666" w:sz="8" w:space="0"/>
            </w:tcBorders>
            <w:shd w:val="clear" w:color="auto" w:fill="45818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70D3" w:rsidRDefault="00000000" w14:paraId="2ADD6703" w14:textId="77777777">
            <w:pPr>
              <w:widowControl w:val="0"/>
              <w:spacing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Notes </w:t>
            </w:r>
          </w:p>
        </w:tc>
      </w:tr>
      <w:tr w:rsidR="001470D3" w:rsidTr="4392B24E" w14:paraId="5B491BD3" w14:textId="77777777">
        <w:tc>
          <w:tcPr>
            <w:tcW w:w="1844" w:type="dxa"/>
            <w:tcBorders>
              <w:top w:val="single" w:color="666666" w:sz="8" w:space="0"/>
              <w:left w:val="single" w:color="666666" w:sz="8" w:space="0"/>
              <w:bottom w:val="single" w:color="666666" w:sz="8" w:space="0"/>
              <w:right w:val="single" w:color="666666" w:sz="8" w:space="0"/>
            </w:tcBorders>
            <w:shd w:val="clear" w:color="auto" w:fill="A2C4C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70D3" w:rsidRDefault="00000000" w14:paraId="5D48017A" w14:textId="77777777">
            <w:pPr>
              <w:widowControl w:val="0"/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Actual Project Schedule vs Planned</w:t>
            </w:r>
          </w:p>
        </w:tc>
        <w:tc>
          <w:tcPr>
            <w:tcW w:w="3310" w:type="dxa"/>
            <w:tcBorders>
              <w:top w:val="single" w:color="666666" w:sz="8" w:space="0"/>
              <w:left w:val="single" w:color="666666" w:sz="8" w:space="0"/>
              <w:bottom w:val="single" w:color="666666" w:sz="8" w:space="0"/>
              <w:right w:val="single" w:color="666666" w:sz="8" w:space="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70D3" w:rsidRDefault="00000000" w14:paraId="2E6D957D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Launch on Apr. 23</w:t>
            </w:r>
          </w:p>
        </w:tc>
        <w:tc>
          <w:tcPr>
            <w:tcW w:w="3210" w:type="dxa"/>
            <w:tcBorders>
              <w:top w:val="single" w:color="666666" w:sz="8" w:space="0"/>
              <w:left w:val="single" w:color="666666" w:sz="8" w:space="0"/>
              <w:bottom w:val="single" w:color="666666" w:sz="8" w:space="0"/>
              <w:right w:val="single" w:color="666666" w:sz="8" w:space="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70D3" w:rsidRDefault="00000000" w14:paraId="3D0CB307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Launched on Apr. 23</w:t>
            </w:r>
          </w:p>
        </w:tc>
        <w:tc>
          <w:tcPr>
            <w:tcW w:w="1290" w:type="dxa"/>
            <w:tcBorders>
              <w:top w:val="single" w:color="666666" w:sz="8" w:space="0"/>
              <w:left w:val="single" w:color="666666" w:sz="8" w:space="0"/>
              <w:bottom w:val="single" w:color="666666" w:sz="8" w:space="0"/>
              <w:right w:val="single" w:color="666666" w:sz="8" w:space="0"/>
            </w:tcBorders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70D3" w:rsidRDefault="00000000" w14:paraId="2B3CEC7C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We were able to launch on the day we wanted, but had to accelerate our tasks due to delays</w:t>
            </w:r>
          </w:p>
        </w:tc>
      </w:tr>
      <w:tr w:rsidR="001470D3" w:rsidTr="4392B24E" w14:paraId="1B6B3B25" w14:textId="77777777">
        <w:tc>
          <w:tcPr>
            <w:tcW w:w="1844" w:type="dxa"/>
            <w:tcBorders>
              <w:top w:val="single" w:color="666666" w:sz="8" w:space="0"/>
              <w:left w:val="single" w:color="666666" w:sz="8" w:space="0"/>
              <w:bottom w:val="single" w:color="666666" w:sz="8" w:space="0"/>
              <w:right w:val="single" w:color="666666" w:sz="8" w:space="0"/>
            </w:tcBorders>
            <w:shd w:val="clear" w:color="auto" w:fill="A2C4C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70D3" w:rsidRDefault="00000000" w14:paraId="1EBD5222" w14:textId="77777777">
            <w:pPr>
              <w:widowControl w:val="0"/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lastRenderedPageBreak/>
              <w:t>Actual Project Cost vs Planned</w:t>
            </w:r>
          </w:p>
        </w:tc>
        <w:tc>
          <w:tcPr>
            <w:tcW w:w="3310" w:type="dxa"/>
            <w:tcBorders>
              <w:top w:val="single" w:color="666666" w:sz="8" w:space="0"/>
              <w:left w:val="single" w:color="666666" w:sz="8" w:space="0"/>
              <w:bottom w:val="single" w:color="666666" w:sz="8" w:space="0"/>
              <w:right w:val="single" w:color="666666" w:sz="8" w:space="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70D3" w:rsidRDefault="00000000" w14:paraId="6004AC14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Training materials and fees: $10,000</w:t>
            </w:r>
          </w:p>
          <w:p w:rsidR="001470D3" w:rsidRDefault="00000000" w14:paraId="2E4A7147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Hardware and software implementation across locations: $3,500</w:t>
            </w:r>
          </w:p>
          <w:p w:rsidR="001470D3" w:rsidRDefault="00000000" w14:paraId="78E88DDA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Maintenance (IT fees): $5,000</w:t>
            </w:r>
          </w:p>
          <w:p w:rsidR="001470D3" w:rsidRDefault="00000000" w14:paraId="0C96D4F7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Updated website and menu design fee: $5,000</w:t>
            </w:r>
          </w:p>
          <w:p w:rsidR="001470D3" w:rsidRDefault="00000000" w14:paraId="1174C972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Other customization fees: $550</w:t>
            </w:r>
          </w:p>
        </w:tc>
        <w:tc>
          <w:tcPr>
            <w:tcW w:w="3210" w:type="dxa"/>
            <w:tcBorders>
              <w:top w:val="single" w:color="666666" w:sz="8" w:space="0"/>
              <w:left w:val="single" w:color="666666" w:sz="8" w:space="0"/>
              <w:bottom w:val="single" w:color="666666" w:sz="8" w:space="0"/>
              <w:right w:val="single" w:color="666666" w:sz="8" w:space="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70D3" w:rsidRDefault="00000000" w14:paraId="4860D95B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Training materials and fees: $7,486</w:t>
            </w:r>
          </w:p>
          <w:p w:rsidR="001470D3" w:rsidRDefault="00000000" w14:paraId="467F41B7" w14:textId="516621C8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4392B24E" w:rsidR="3A717758">
              <w:rPr>
                <w:color w:val="434343"/>
                <w:sz w:val="20"/>
                <w:szCs w:val="20"/>
              </w:rPr>
              <w:t>Hardware and software implementation across locations: $3,600 annually</w:t>
            </w:r>
            <w:r w:rsidRPr="4392B24E" w:rsidR="42E6EE42">
              <w:rPr>
                <w:color w:val="434343"/>
                <w:sz w:val="20"/>
                <w:szCs w:val="20"/>
              </w:rPr>
              <w:t xml:space="preserve"> + </w:t>
            </w:r>
            <w:r w:rsidRPr="4392B24E" w:rsidR="742EFA5A">
              <w:rPr>
                <w:color w:val="434343"/>
                <w:sz w:val="20"/>
                <w:szCs w:val="20"/>
              </w:rPr>
              <w:t xml:space="preserve">One-off fee of $400 for 2 </w:t>
            </w:r>
            <w:r w:rsidRPr="4392B24E" w:rsidR="683EDB27">
              <w:rPr>
                <w:color w:val="434343"/>
                <w:sz w:val="20"/>
                <w:szCs w:val="20"/>
              </w:rPr>
              <w:t>more</w:t>
            </w:r>
            <w:r w:rsidRPr="4392B24E" w:rsidR="742EFA5A">
              <w:rPr>
                <w:color w:val="434343"/>
                <w:sz w:val="20"/>
                <w:szCs w:val="20"/>
              </w:rPr>
              <w:t xml:space="preserve"> tablets before new tablet agreement was imposed</w:t>
            </w:r>
          </w:p>
          <w:p w:rsidR="001470D3" w:rsidRDefault="00000000" w14:paraId="1B08D22A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Maintenance (IT fees): $0 (included with hardware order subscription)</w:t>
            </w:r>
          </w:p>
          <w:p w:rsidR="001470D3" w:rsidRDefault="00000000" w14:paraId="3C735014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Updated website and menu design fee: $4,250</w:t>
            </w:r>
          </w:p>
          <w:p w:rsidR="001470D3" w:rsidRDefault="00000000" w14:paraId="43A1A5AD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Other customization fees: $578</w:t>
            </w:r>
          </w:p>
          <w:p w:rsidR="008A121E" w:rsidRDefault="006926AF" w14:paraId="2ED3D94C" w14:textId="57C734E2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4392B24E" w:rsidR="1F0C2EFB">
              <w:rPr>
                <w:color w:val="434343"/>
                <w:sz w:val="20"/>
                <w:szCs w:val="20"/>
              </w:rPr>
              <w:t>Additional $500 for photography</w:t>
            </w:r>
          </w:p>
        </w:tc>
        <w:tc>
          <w:tcPr>
            <w:tcW w:w="1290" w:type="dxa"/>
            <w:tcBorders>
              <w:top w:val="single" w:color="666666" w:sz="8" w:space="0"/>
              <w:left w:val="single" w:color="666666" w:sz="8" w:space="0"/>
              <w:bottom w:val="single" w:color="666666" w:sz="8" w:space="0"/>
              <w:right w:val="single" w:color="666666" w:sz="8" w:space="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70D3" w:rsidRDefault="00000000" w14:paraId="145DF7EA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Overall, we nearly matched our budget</w:t>
            </w:r>
            <w:r w:rsidR="00797609">
              <w:rPr>
                <w:color w:val="434343"/>
                <w:sz w:val="20"/>
                <w:szCs w:val="20"/>
              </w:rPr>
              <w:t>.</w:t>
            </w:r>
            <w:r w:rsidR="00E25045">
              <w:rPr>
                <w:color w:val="434343"/>
                <w:sz w:val="20"/>
                <w:szCs w:val="20"/>
              </w:rPr>
              <w:t xml:space="preserve"> </w:t>
            </w:r>
          </w:p>
          <w:p w:rsidR="00E25045" w:rsidRDefault="00E25045" w14:paraId="1043FDC5" w14:textId="2F096EEB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</w:tc>
      </w:tr>
      <w:tr w:rsidR="001470D3" w:rsidTr="4392B24E" w14:paraId="27EB1498" w14:textId="77777777">
        <w:tc>
          <w:tcPr>
            <w:tcW w:w="1844" w:type="dxa"/>
            <w:tcBorders>
              <w:top w:val="single" w:color="666666" w:sz="8" w:space="0"/>
              <w:left w:val="single" w:color="666666" w:sz="8" w:space="0"/>
              <w:bottom w:val="single" w:color="666666" w:sz="8" w:space="0"/>
              <w:right w:val="single" w:color="666666" w:sz="8" w:space="0"/>
            </w:tcBorders>
            <w:shd w:val="clear" w:color="auto" w:fill="A2C4C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70D3" w:rsidRDefault="00000000" w14:paraId="7BC8C657" w14:textId="77777777">
            <w:pPr>
              <w:widowControl w:val="0"/>
              <w:spacing w:line="240" w:lineRule="auto"/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</w:rPr>
              <w:t>Planned Scope vs Delivered Scope</w:t>
            </w:r>
          </w:p>
        </w:tc>
        <w:tc>
          <w:tcPr>
            <w:tcW w:w="3310" w:type="dxa"/>
            <w:tcBorders>
              <w:top w:val="single" w:color="666666" w:sz="8" w:space="0"/>
              <w:left w:val="single" w:color="666666" w:sz="8" w:space="0"/>
              <w:bottom w:val="single" w:color="666666" w:sz="8" w:space="0"/>
              <w:right w:val="single" w:color="666666" w:sz="8" w:space="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70D3" w:rsidRDefault="00000000" w14:paraId="606DF7E2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Install tablets at two restaurant locations</w:t>
            </w:r>
          </w:p>
          <w:p w:rsidR="001470D3" w:rsidRDefault="001470D3" w14:paraId="75CB71BD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:rsidR="001470D3" w:rsidRDefault="00000000" w14:paraId="18D75B4B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Launch at the beginning of Q2 (April 1)</w:t>
            </w:r>
          </w:p>
          <w:p w:rsidR="001470D3" w:rsidRDefault="001470D3" w14:paraId="18D61B00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:rsidR="001470D3" w:rsidRDefault="00000000" w14:paraId="68D67ECD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Create a plan for how to train staff on the new system</w:t>
            </w:r>
          </w:p>
        </w:tc>
        <w:tc>
          <w:tcPr>
            <w:tcW w:w="3210" w:type="dxa"/>
            <w:tcBorders>
              <w:top w:val="single" w:color="666666" w:sz="8" w:space="0"/>
              <w:left w:val="single" w:color="666666" w:sz="8" w:space="0"/>
              <w:bottom w:val="single" w:color="666666" w:sz="8" w:space="0"/>
              <w:right w:val="single" w:color="666666" w:sz="8" w:space="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70D3" w:rsidRDefault="00000000" w14:paraId="07CB7A55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Physically installed tablets at two restaurant locations via electrician</w:t>
            </w:r>
          </w:p>
          <w:p w:rsidR="001470D3" w:rsidRDefault="001470D3" w14:paraId="2420CC06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:rsidR="001470D3" w:rsidRDefault="00000000" w14:paraId="193FBE0D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4392B24E" w:rsidR="3A717758">
              <w:rPr>
                <w:color w:val="434343"/>
                <w:sz w:val="20"/>
                <w:szCs w:val="20"/>
              </w:rPr>
              <w:t xml:space="preserve">Added menus, coupons, branding, and </w:t>
            </w:r>
            <w:bookmarkStart w:name="_Int_ZXY5CSgN" w:id="1279514667"/>
            <w:r w:rsidRPr="4392B24E" w:rsidR="3A717758">
              <w:rPr>
                <w:color w:val="434343"/>
                <w:sz w:val="20"/>
                <w:szCs w:val="20"/>
              </w:rPr>
              <w:t>additional</w:t>
            </w:r>
            <w:bookmarkEnd w:id="1279514667"/>
            <w:r w:rsidRPr="4392B24E" w:rsidR="3A717758">
              <w:rPr>
                <w:color w:val="434343"/>
                <w:sz w:val="20"/>
                <w:szCs w:val="20"/>
              </w:rPr>
              <w:t xml:space="preserve"> content to tablets</w:t>
            </w:r>
          </w:p>
          <w:p w:rsidR="001470D3" w:rsidRDefault="001470D3" w14:paraId="3D6AB138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:rsidR="001470D3" w:rsidRDefault="00000000" w14:paraId="411D8989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Integrated tablets with POS system</w:t>
            </w:r>
          </w:p>
          <w:p w:rsidR="001470D3" w:rsidRDefault="001470D3" w14:paraId="25321E98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:rsidR="001470D3" w:rsidRDefault="00000000" w14:paraId="0ECC6E2F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Negotiated with tablet vendor over timing</w:t>
            </w:r>
          </w:p>
          <w:p w:rsidR="001470D3" w:rsidRDefault="001470D3" w14:paraId="53ABC70E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:rsidR="001470D3" w:rsidRDefault="00000000" w14:paraId="000056F5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Created a plan for training</w:t>
            </w:r>
          </w:p>
          <w:p w:rsidR="001470D3" w:rsidRDefault="001470D3" w14:paraId="28149394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:rsidR="001470D3" w:rsidRDefault="00000000" w14:paraId="386E4C71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Managed waitstaff expectations and concerns</w:t>
            </w:r>
          </w:p>
          <w:p w:rsidR="001470D3" w:rsidRDefault="001470D3" w14:paraId="7A774ABD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:rsidR="001470D3" w:rsidRDefault="00000000" w14:paraId="4D7B1DA2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Trained BOH and FOH</w:t>
            </w:r>
          </w:p>
          <w:p w:rsidR="00561352" w:rsidRDefault="00561352" w14:paraId="700CB09C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:rsidR="00561352" w:rsidRDefault="00561352" w14:paraId="06578A05" w14:textId="6EDEAB4C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Out of scope photography session approved by </w:t>
            </w:r>
            <w:r w:rsidR="00BF569F">
              <w:rPr>
                <w:color w:val="434343"/>
                <w:sz w:val="20"/>
                <w:szCs w:val="20"/>
              </w:rPr>
              <w:t>Dianna and Omar – return on investment for full scale role out</w:t>
            </w:r>
          </w:p>
          <w:p w:rsidR="00244CEE" w:rsidRDefault="00244CEE" w14:paraId="3034CDCA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:rsidR="001470D3" w:rsidRDefault="001470D3" w14:paraId="072CBC20" w14:textId="2BF6C34D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4392B24E" w:rsidR="44A2EEE5">
              <w:rPr>
                <w:color w:val="434343"/>
                <w:sz w:val="20"/>
                <w:szCs w:val="20"/>
              </w:rPr>
              <w:t xml:space="preserve">Out of scope </w:t>
            </w:r>
            <w:bookmarkStart w:name="_Int_HbmMbdna" w:id="130883780"/>
            <w:r w:rsidRPr="4392B24E" w:rsidR="44A2EEE5">
              <w:rPr>
                <w:color w:val="434343"/>
                <w:sz w:val="20"/>
                <w:szCs w:val="20"/>
              </w:rPr>
              <w:t>additional</w:t>
            </w:r>
            <w:bookmarkEnd w:id="130883780"/>
            <w:r w:rsidRPr="4392B24E" w:rsidR="44A2EEE5">
              <w:rPr>
                <w:color w:val="434343"/>
                <w:sz w:val="20"/>
                <w:szCs w:val="20"/>
              </w:rPr>
              <w:t xml:space="preserve"> tablets – return on investment considering</w:t>
            </w:r>
            <w:r w:rsidRPr="4392B24E" w:rsidR="3E12FD6E">
              <w:rPr>
                <w:color w:val="434343"/>
                <w:sz w:val="20"/>
                <w:szCs w:val="20"/>
              </w:rPr>
              <w:t xml:space="preserve"> operational standards for future sites.</w:t>
            </w:r>
          </w:p>
          <w:p w:rsidR="4392B24E" w:rsidP="4392B24E" w:rsidRDefault="4392B24E" w14:paraId="460B3C20" w14:textId="696C87E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:rsidR="001470D3" w:rsidRDefault="001470D3" w14:paraId="78E636F2" w14:textId="5D0BE54B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4392B24E" w:rsidR="3A717758">
              <w:rPr>
                <w:color w:val="434343"/>
                <w:sz w:val="20"/>
                <w:szCs w:val="20"/>
              </w:rPr>
              <w:t>Created system for maintenance/locking</w:t>
            </w:r>
          </w:p>
          <w:p w:rsidR="4392B24E" w:rsidP="4392B24E" w:rsidRDefault="4392B24E" w14:paraId="5D1674A4" w14:textId="72CAF22B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  <w:p w:rsidR="001470D3" w:rsidRDefault="00000000" w14:paraId="32D6E5F0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Implemented system of surveying and measuring customer satisfaction</w:t>
            </w:r>
          </w:p>
        </w:tc>
        <w:tc>
          <w:tcPr>
            <w:tcW w:w="1290" w:type="dxa"/>
            <w:tcBorders>
              <w:top w:val="single" w:color="666666" w:sz="8" w:space="0"/>
              <w:left w:val="single" w:color="666666" w:sz="8" w:space="0"/>
              <w:bottom w:val="single" w:color="666666" w:sz="8" w:space="0"/>
              <w:right w:val="single" w:color="666666" w:sz="8" w:space="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70D3" w:rsidRDefault="00000000" w14:paraId="4A9BD900" w14:textId="77777777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We didn’t realize how many moving pieces we were going to encounter</w:t>
            </w:r>
          </w:p>
          <w:p w:rsidR="00C37212" w:rsidRDefault="00C37212" w14:paraId="7940041F" w14:textId="733C20D8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</w:p>
        </w:tc>
      </w:tr>
    </w:tbl>
    <w:p w:rsidR="001470D3" w:rsidRDefault="001470D3" w14:paraId="0081E476" w14:textId="77777777">
      <w:pPr>
        <w:widowControl w:val="0"/>
        <w:spacing w:before="90" w:after="90" w:line="240" w:lineRule="auto"/>
      </w:pPr>
    </w:p>
    <w:p w:rsidR="001470D3" w:rsidRDefault="001470D3" w14:paraId="12264329" w14:textId="77777777">
      <w:pPr>
        <w:widowControl w:val="0"/>
        <w:spacing w:before="90" w:after="90" w:line="240" w:lineRule="auto"/>
      </w:pPr>
    </w:p>
    <w:p w:rsidRPr="00DB3ECB" w:rsidR="00DB3ECB" w:rsidP="00DB3ECB" w:rsidRDefault="00DB3ECB" w14:paraId="40CD160E" w14:textId="77777777">
      <w:pPr>
        <w:rPr>
          <w:b/>
          <w:bCs/>
          <w:sz w:val="28"/>
          <w:szCs w:val="28"/>
          <w:u w:val="single"/>
          <w:lang w:val="en-AU"/>
        </w:rPr>
      </w:pPr>
      <w:r w:rsidRPr="00DB3ECB">
        <w:rPr>
          <w:b/>
          <w:bCs/>
          <w:sz w:val="28"/>
          <w:szCs w:val="28"/>
          <w:u w:val="single"/>
          <w:lang w:val="en-AU"/>
        </w:rPr>
        <w:t>Lessons Learned</w:t>
      </w:r>
    </w:p>
    <w:p w:rsidRPr="00DB3ECB" w:rsidR="00DB3ECB" w:rsidP="00DB3ECB" w:rsidRDefault="00DB3ECB" w14:paraId="16D3FF2A" w14:textId="77777777">
      <w:pPr>
        <w:numPr>
          <w:ilvl w:val="0"/>
          <w:numId w:val="7"/>
        </w:numPr>
        <w:rPr>
          <w:sz w:val="28"/>
          <w:szCs w:val="28"/>
          <w:lang w:val="en-AU"/>
        </w:rPr>
      </w:pPr>
      <w:r w:rsidRPr="00DB3ECB">
        <w:rPr>
          <w:b/>
          <w:bCs/>
          <w:sz w:val="28"/>
          <w:szCs w:val="28"/>
          <w:lang w:val="en-AU"/>
        </w:rPr>
        <w:t>Flexibility is Crucial</w:t>
      </w:r>
      <w:r w:rsidRPr="00DB3ECB">
        <w:rPr>
          <w:sz w:val="28"/>
          <w:szCs w:val="28"/>
          <w:lang w:val="en-AU"/>
        </w:rPr>
        <w:t>: Incorporating agile components allowed us to adapt to unforeseen challenges and stakeholder feedback effectively.</w:t>
      </w:r>
    </w:p>
    <w:p w:rsidRPr="00DB3ECB" w:rsidR="00DB3ECB" w:rsidP="00DB3ECB" w:rsidRDefault="00DB3ECB" w14:paraId="5DF0AD32" w14:textId="77777777">
      <w:pPr>
        <w:numPr>
          <w:ilvl w:val="0"/>
          <w:numId w:val="7"/>
        </w:numPr>
        <w:rPr>
          <w:sz w:val="28"/>
          <w:szCs w:val="28"/>
          <w:lang w:val="en-AU"/>
        </w:rPr>
      </w:pPr>
      <w:r w:rsidRPr="00DB3ECB">
        <w:rPr>
          <w:b/>
          <w:bCs/>
          <w:sz w:val="28"/>
          <w:szCs w:val="28"/>
          <w:lang w:val="en-AU"/>
        </w:rPr>
        <w:t>Stakeholder Communication</w:t>
      </w:r>
      <w:r w:rsidRPr="00DB3ECB">
        <w:rPr>
          <w:sz w:val="28"/>
          <w:szCs w:val="28"/>
          <w:lang w:val="en-AU"/>
        </w:rPr>
        <w:t>: Regular updates and clear communication with stakeholders were essential in managing expectations and ensuring project alignment.</w:t>
      </w:r>
    </w:p>
    <w:p w:rsidRPr="00DB3ECB" w:rsidR="00DB3ECB" w:rsidP="00DB3ECB" w:rsidRDefault="00DB3ECB" w14:paraId="7531472E" w14:textId="77777777">
      <w:pPr>
        <w:numPr>
          <w:ilvl w:val="0"/>
          <w:numId w:val="7"/>
        </w:numPr>
        <w:rPr>
          <w:sz w:val="28"/>
          <w:szCs w:val="28"/>
          <w:lang w:val="en-AU"/>
        </w:rPr>
      </w:pPr>
      <w:r w:rsidRPr="00DB3ECB">
        <w:rPr>
          <w:b/>
          <w:bCs/>
          <w:sz w:val="28"/>
          <w:szCs w:val="28"/>
          <w:lang w:val="en-AU"/>
        </w:rPr>
        <w:t>Budget Management</w:t>
      </w:r>
      <w:r w:rsidRPr="00DB3ECB">
        <w:rPr>
          <w:sz w:val="28"/>
          <w:szCs w:val="28"/>
          <w:lang w:val="en-AU"/>
        </w:rPr>
        <w:t>: Monitoring and adjusting the budget for additional costs, such as the photography session and extra tablets, was critical to staying on track.</w:t>
      </w:r>
    </w:p>
    <w:p w:rsidRPr="00DB3ECB" w:rsidR="00DB3ECB" w:rsidP="00DB3ECB" w:rsidRDefault="00DB3ECB" w14:paraId="7E849EC0" w14:textId="77777777">
      <w:pPr>
        <w:rPr>
          <w:b/>
          <w:bCs/>
          <w:sz w:val="28"/>
          <w:szCs w:val="28"/>
          <w:u w:val="single"/>
          <w:lang w:val="en-AU"/>
        </w:rPr>
      </w:pPr>
      <w:r w:rsidRPr="00DB3ECB">
        <w:rPr>
          <w:b/>
          <w:bCs/>
          <w:sz w:val="28"/>
          <w:szCs w:val="28"/>
          <w:u w:val="single"/>
          <w:lang w:val="en-AU"/>
        </w:rPr>
        <w:t>Next Steps</w:t>
      </w:r>
    </w:p>
    <w:p w:rsidRPr="00DB3ECB" w:rsidR="00DB3ECB" w:rsidP="00DB3ECB" w:rsidRDefault="00DB3ECB" w14:paraId="40CB3372" w14:textId="77777777">
      <w:pPr>
        <w:numPr>
          <w:ilvl w:val="0"/>
          <w:numId w:val="8"/>
        </w:numPr>
        <w:rPr>
          <w:sz w:val="28"/>
          <w:szCs w:val="28"/>
          <w:lang w:val="en-AU"/>
        </w:rPr>
      </w:pPr>
      <w:r w:rsidRPr="00DB3ECB">
        <w:rPr>
          <w:b/>
          <w:bCs/>
          <w:sz w:val="28"/>
          <w:szCs w:val="28"/>
          <w:lang w:val="en-AU"/>
        </w:rPr>
        <w:t>Full Rollout Consideration</w:t>
      </w:r>
      <w:r w:rsidRPr="00DB3ECB">
        <w:rPr>
          <w:sz w:val="28"/>
          <w:szCs w:val="28"/>
          <w:lang w:val="en-AU"/>
        </w:rPr>
        <w:t>: Evaluate the feasibility and potential risks of expanding the tablet rollout to all dining sections. Consider a phased approach to mitigate operational risks.</w:t>
      </w:r>
    </w:p>
    <w:p w:rsidRPr="00DB3ECB" w:rsidR="00DB3ECB" w:rsidP="00DB3ECB" w:rsidRDefault="00DB3ECB" w14:paraId="4E817474" w14:textId="77777777">
      <w:pPr>
        <w:numPr>
          <w:ilvl w:val="0"/>
          <w:numId w:val="8"/>
        </w:numPr>
        <w:rPr>
          <w:sz w:val="28"/>
          <w:szCs w:val="28"/>
          <w:lang w:val="en-AU"/>
        </w:rPr>
      </w:pPr>
      <w:r w:rsidRPr="00DB3ECB">
        <w:rPr>
          <w:b/>
          <w:bCs/>
          <w:sz w:val="28"/>
          <w:szCs w:val="28"/>
          <w:lang w:val="en-AU"/>
        </w:rPr>
        <w:t>Continuous Improvement</w:t>
      </w:r>
      <w:r w:rsidRPr="00DB3ECB">
        <w:rPr>
          <w:sz w:val="28"/>
          <w:szCs w:val="28"/>
          <w:lang w:val="en-AU"/>
        </w:rPr>
        <w:t>: Gather ongoing feedback from staff and guests to refine the tablet system and address any issues promptly.</w:t>
      </w:r>
    </w:p>
    <w:p w:rsidRPr="00DB3ECB" w:rsidR="00DB3ECB" w:rsidP="00DB3ECB" w:rsidRDefault="00DB3ECB" w14:paraId="575D7063" w14:textId="77777777">
      <w:pPr>
        <w:numPr>
          <w:ilvl w:val="0"/>
          <w:numId w:val="8"/>
        </w:numPr>
        <w:rPr>
          <w:sz w:val="28"/>
          <w:szCs w:val="28"/>
          <w:lang w:val="en-AU"/>
        </w:rPr>
      </w:pPr>
      <w:r w:rsidRPr="00DB3ECB">
        <w:rPr>
          <w:b/>
          <w:bCs/>
          <w:sz w:val="28"/>
          <w:szCs w:val="28"/>
          <w:lang w:val="en-AU"/>
        </w:rPr>
        <w:t>Training and Support</w:t>
      </w:r>
      <w:r w:rsidRPr="00DB3ECB">
        <w:rPr>
          <w:sz w:val="28"/>
          <w:szCs w:val="28"/>
          <w:lang w:val="en-AU"/>
        </w:rPr>
        <w:t>: Provide additional training for staff to ensure they are comfortable with the new system and can assist guests effectively.</w:t>
      </w:r>
    </w:p>
    <w:p w:rsidRPr="00DB3ECB" w:rsidR="00DB3ECB" w:rsidP="00DB3ECB" w:rsidRDefault="00DB3ECB" w14:paraId="36AD7589" w14:textId="2673F639">
      <w:pPr>
        <w:rPr>
          <w:color w:val="666666"/>
          <w:sz w:val="28"/>
          <w:szCs w:val="28"/>
          <w:lang w:val="en-AU"/>
        </w:rPr>
      </w:pPr>
    </w:p>
    <w:p w:rsidR="001470D3" w:rsidRDefault="001470D3" w14:paraId="0E80B338" w14:textId="77777777"/>
    <w:p w:rsidR="001470D3" w:rsidRDefault="001470D3" w14:paraId="70C70169" w14:textId="77777777">
      <w:pPr>
        <w:widowControl w:val="0"/>
        <w:spacing w:before="90" w:after="90" w:line="240" w:lineRule="auto"/>
      </w:pPr>
      <w:bookmarkStart w:name="_xktic4374abh" w:colFirst="0" w:colLast="0" w:id="2"/>
      <w:bookmarkEnd w:id="2"/>
    </w:p>
    <w:sectPr w:rsidR="001470D3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w:fontKey="{9F9109B0-B287-437D-A64E-81DA8F871E67}" r:id="rId1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355A939A-D7F0-4901-BDC4-D4F7CCCA55BC}" r:id="rId2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838972AF-36E9-4E1D-AFCE-475EDAA056F8}" r:id="rId3"/>
  </w:font>
</w:fonts>
</file>

<file path=word/intelligence2.xml><?xml version="1.0" encoding="utf-8"?>
<int2:intelligence xmlns:oel="http://schemas.microsoft.com/office/2019/extlst" xmlns:int2="http://schemas.microsoft.com/office/intelligence/2020/intelligence">
  <int2:observations>
    <int2:bookmark int2:bookmarkName="_Int_HbmMbdna" int2:invalidationBookmarkName="" int2:hashCode="IEEkdmk2qlIoq+" int2:id="cLX5TRwQ">
      <int2:state int2:type="AugLoop_Text_Critique" int2:value="Rejected"/>
    </int2:bookmark>
    <int2:bookmark int2:bookmarkName="_Int_ZXY5CSgN" int2:invalidationBookmarkName="" int2:hashCode="IEEkdmk2qlIoq+" int2:id="ROO6On9c">
      <int2:state int2:type="AugLoop_Text_Critique" int2:value="Rejected"/>
    </int2:bookmark>
  </int2:observations>
  <int2:intelligenceSettings>
    <int2:extLst>
      <oel:ext uri="74B372B9-2EFF-4315-9A3F-32BA87CA82B1">
        <int2:goals int2:version="1" int2:formality="1"/>
      </oel:ext>
    </int2:extLst>
  </int2:intelligenceSetting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B5548"/>
    <w:multiLevelType w:val="multilevel"/>
    <w:tmpl w:val="F252E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32F5528"/>
    <w:multiLevelType w:val="multilevel"/>
    <w:tmpl w:val="6DFCC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64B6B9C"/>
    <w:multiLevelType w:val="multilevel"/>
    <w:tmpl w:val="30F490A6"/>
    <w:lvl w:ilvl="0">
      <w:start w:val="1"/>
      <w:numFmt w:val="bullet"/>
      <w:lvlText w:val="●"/>
      <w:lvlJc w:val="left"/>
      <w:pPr>
        <w:ind w:left="720" w:hanging="360"/>
      </w:pPr>
      <w:rPr>
        <w:rFonts w:ascii="Arial" w:hAnsi="Arial" w:eastAsia="Arial" w:cs="Arial"/>
        <w:b w:val="0"/>
        <w:i w:val="0"/>
        <w:smallCaps w:val="0"/>
        <w:strike w:val="0"/>
        <w:color w:val="434343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hAnsi="Arial" w:eastAsia="Arial" w:cs="Arial"/>
        <w:b w:val="0"/>
        <w:i w:val="0"/>
        <w:smallCaps w:val="0"/>
        <w:strike w:val="0"/>
        <w:color w:val="434343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hAnsi="Arial" w:eastAsia="Arial" w:cs="Arial"/>
        <w:b w:val="0"/>
        <w:i w:val="0"/>
        <w:smallCaps w:val="0"/>
        <w:strike w:val="0"/>
        <w:color w:val="434343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hAnsi="Arial" w:eastAsia="Arial" w:cs="Arial"/>
        <w:b w:val="0"/>
        <w:i w:val="0"/>
        <w:smallCaps w:val="0"/>
        <w:strike w:val="0"/>
        <w:color w:val="434343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hAnsi="Arial" w:eastAsia="Arial" w:cs="Arial"/>
        <w:b w:val="0"/>
        <w:i w:val="0"/>
        <w:smallCaps w:val="0"/>
        <w:strike w:val="0"/>
        <w:color w:val="434343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hAnsi="Arial" w:eastAsia="Arial" w:cs="Arial"/>
        <w:b w:val="0"/>
        <w:i w:val="0"/>
        <w:smallCaps w:val="0"/>
        <w:strike w:val="0"/>
        <w:color w:val="434343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hAnsi="Arial" w:eastAsia="Arial" w:cs="Arial"/>
        <w:b w:val="0"/>
        <w:i w:val="0"/>
        <w:smallCaps w:val="0"/>
        <w:strike w:val="0"/>
        <w:color w:val="434343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hAnsi="Arial" w:eastAsia="Arial" w:cs="Arial"/>
        <w:b w:val="0"/>
        <w:i w:val="0"/>
        <w:smallCaps w:val="0"/>
        <w:strike w:val="0"/>
        <w:color w:val="434343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hAnsi="Arial" w:eastAsia="Arial" w:cs="Arial"/>
        <w:b w:val="0"/>
        <w:i w:val="0"/>
        <w:smallCaps w:val="0"/>
        <w:strike w:val="0"/>
        <w:color w:val="434343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5E4F4C21"/>
    <w:multiLevelType w:val="multilevel"/>
    <w:tmpl w:val="99802A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5DB5B89"/>
    <w:multiLevelType w:val="multilevel"/>
    <w:tmpl w:val="CEBCA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6A383BEA"/>
    <w:multiLevelType w:val="multilevel"/>
    <w:tmpl w:val="5F5CD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6CF11D49"/>
    <w:multiLevelType w:val="multilevel"/>
    <w:tmpl w:val="3D64A1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8C45072"/>
    <w:multiLevelType w:val="multilevel"/>
    <w:tmpl w:val="F57C2C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55616641">
    <w:abstractNumId w:val="2"/>
  </w:num>
  <w:num w:numId="2" w16cid:durableId="123161019">
    <w:abstractNumId w:val="3"/>
  </w:num>
  <w:num w:numId="3" w16cid:durableId="1174803291">
    <w:abstractNumId w:val="7"/>
  </w:num>
  <w:num w:numId="4" w16cid:durableId="1455249781">
    <w:abstractNumId w:val="0"/>
  </w:num>
  <w:num w:numId="5" w16cid:durableId="833178854">
    <w:abstractNumId w:val="1"/>
  </w:num>
  <w:num w:numId="6" w16cid:durableId="1095980782">
    <w:abstractNumId w:val="6"/>
  </w:num>
  <w:num w:numId="7" w16cid:durableId="809135841">
    <w:abstractNumId w:val="4"/>
  </w:num>
  <w:num w:numId="8" w16cid:durableId="12505058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70D3"/>
    <w:rsid w:val="00000000"/>
    <w:rsid w:val="0003145E"/>
    <w:rsid w:val="001470D3"/>
    <w:rsid w:val="00244CEE"/>
    <w:rsid w:val="00561352"/>
    <w:rsid w:val="005E2F48"/>
    <w:rsid w:val="006926AF"/>
    <w:rsid w:val="00700157"/>
    <w:rsid w:val="00797609"/>
    <w:rsid w:val="007E41BB"/>
    <w:rsid w:val="008A121E"/>
    <w:rsid w:val="00931944"/>
    <w:rsid w:val="00B72E91"/>
    <w:rsid w:val="00BF569F"/>
    <w:rsid w:val="00C37212"/>
    <w:rsid w:val="00C77DE7"/>
    <w:rsid w:val="00CC12C8"/>
    <w:rsid w:val="00DB3ECB"/>
    <w:rsid w:val="00E25045"/>
    <w:rsid w:val="00E73F8B"/>
    <w:rsid w:val="00EC2E86"/>
    <w:rsid w:val="00ED50C7"/>
    <w:rsid w:val="00F10F06"/>
    <w:rsid w:val="0241439E"/>
    <w:rsid w:val="046BD5BA"/>
    <w:rsid w:val="12F2149D"/>
    <w:rsid w:val="1C0F3BD0"/>
    <w:rsid w:val="1F0C2EFB"/>
    <w:rsid w:val="29EC86DA"/>
    <w:rsid w:val="306281D3"/>
    <w:rsid w:val="34FBAA8F"/>
    <w:rsid w:val="364C3311"/>
    <w:rsid w:val="3A717758"/>
    <w:rsid w:val="3B55032B"/>
    <w:rsid w:val="3E12FD6E"/>
    <w:rsid w:val="3FEE4EF1"/>
    <w:rsid w:val="42E6EE42"/>
    <w:rsid w:val="4392B24E"/>
    <w:rsid w:val="43ECCAE8"/>
    <w:rsid w:val="446787FC"/>
    <w:rsid w:val="44A2EEE5"/>
    <w:rsid w:val="48E7C9E4"/>
    <w:rsid w:val="4B2E30B0"/>
    <w:rsid w:val="4E119761"/>
    <w:rsid w:val="4EF6494E"/>
    <w:rsid w:val="5069E522"/>
    <w:rsid w:val="5CA4D793"/>
    <w:rsid w:val="5D633C79"/>
    <w:rsid w:val="6288FB34"/>
    <w:rsid w:val="66301C47"/>
    <w:rsid w:val="6761BE31"/>
    <w:rsid w:val="683EDB27"/>
    <w:rsid w:val="69E1B162"/>
    <w:rsid w:val="6CDF8567"/>
    <w:rsid w:val="71FE639D"/>
    <w:rsid w:val="742EFA5A"/>
    <w:rsid w:val="77BCA026"/>
    <w:rsid w:val="77ECE7C6"/>
    <w:rsid w:val="7936CC69"/>
    <w:rsid w:val="7A7E3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26CF7"/>
  <w15:docId w15:val="{668BCD47-1329-4537-ADEB-9C9608970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90" w:after="90" w:line="240" w:lineRule="auto"/>
      <w:outlineLvl w:val="0"/>
    </w:pPr>
    <w:rPr>
      <w:rFonts w:ascii="Roboto" w:hAnsi="Roboto" w:eastAsia="Roboto" w:cs="Roboto"/>
      <w:color w:val="45818E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2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4" /><Relationship Type="http://schemas.microsoft.com/office/2020/10/relationships/intelligence" Target="intelligence2.xml" Id="Rc43c81df660345b0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Alexander Portelli</dc:creator>
  <lastModifiedBy>Alexander Portelli</lastModifiedBy>
  <revision>23</revision>
  <lastPrinted>2024-07-31T03:05:00.0000000Z</lastPrinted>
  <dcterms:created xsi:type="dcterms:W3CDTF">2024-07-29T00:56:00.0000000Z</dcterms:created>
  <dcterms:modified xsi:type="dcterms:W3CDTF">2024-11-26T08:13:24.6472524Z</dcterms:modified>
</coreProperties>
</file>