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2B579A"/>
          <w:sz w:val="72"/>
          <w:szCs w:val="72"/>
        </w:rPr>
        <w:t xml:space="preserve">牙科门诊管理系统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color w:val="4472C4"/>
          <w:sz w:val="48"/>
          <w:szCs w:val="48"/>
        </w:rPr>
        <w:t xml:space="preserve">原型设计规范文档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666666"/>
          <w:sz w:val="32"/>
          <w:szCs w:val="32"/>
        </w:rPr>
        <w:t xml:space="preserve">（PRD补充文档）</w:t>
      </w:r>
    </w:p>
    <w:p>
      <w:pPr>
        <w:spacing w:before="1200"/>
      </w:pP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版本号：V1.0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创建日期：2026年1月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信息架构</w:t>
      </w:r>
    </w:p>
    <w:p>
      <w:pPr>
        <w:pStyle w:val="Heading2"/>
      </w:pPr>
      <w:r>
        <w:t xml:space="preserve">1.1 系统导航结构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系统采用左侧菜单 + 顶部标签页的导航模式，左侧为一级/二级菜单，顶部为已打开的页面标签。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【一级菜单结构】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菜单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图标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二级菜单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工作台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今日预约、待办事项、快捷入口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首页，展示今日关键数据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患者中心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患者列表、患者详情、会员管理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患者相关功能入口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预约挂号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Calendar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预约日历、排班管理、候诊管理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预约和排班相关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诊疗服务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Stethoscope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接诊工作站、病历管理、治疗方案、处方管理、技工单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诊疗核心功能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CreditCard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收费开单、收费记录、欠费管理、退费管理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财务收费相关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库存管理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物资目录、入库管理、出库管理、库存查询、盘点管理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进销存管理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数据报表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BarChart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营收报表、患者分析、医生绩效、库存报表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经营分析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系统设置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组织架构、员工管理、角色权限、基础数据、系统配置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系统配置</w:t>
            </w:r>
          </w:p>
        </w:tc>
      </w:tr>
    </w:tbl>
    <w:p>
      <w:pPr>
        <w:pStyle w:val="Heading2"/>
      </w:pPr>
      <w:r>
        <w:t xml:space="preserve">1.2 页面清单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以下为系统所有页面的完整清单，每个页面标注页面类型和核心功能。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【患者中心页面】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页面编号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页面类型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P-PAT-001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列表页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患者搜索、筛选、新建入口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P-PAT-002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新建患者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表单弹窗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患者信息录入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患者详情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详情页(多Tab)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患者完整信息展示和编辑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P-PAT-003-1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├─ 基本信息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基本信息和健康信息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P-PAT-003-2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├─ 牙位图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可视化牙位状态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P-PAT-003-3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├─ 就诊记录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历次就诊和病历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P-PAT-003-4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├─ 治疗方案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治疗方案列表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P-PAT-003-5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├─ 影像资料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影像管理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P-PAT-003-6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├─ 消费记录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收费和欠费记录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P-PAT-003-7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└─ 随访记录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随访任务和记录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P-PAT-004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会员管理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列表页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会员列表、等级、储值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【预约挂号页面】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页面编号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页面类型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P-APT-001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日历视图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按医生/椅位查看预约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P-APT-002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新建预约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表单弹窗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预约登记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P-APT-003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预约详情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侧边抽屉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预约信息查看和操作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P-APT-004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排班管理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日历+表格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医生排班设置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P-APT-005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候诊管理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看板视图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候诊队列和叫号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【诊疗服务页面】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页面编号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页面类型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P-MED-001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接诊工作站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工作台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医生核心工作界面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P-MED-002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病历编辑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富文本表单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病历书写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P-MED-003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治疗方案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多步骤表单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方案制定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P-MED-004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处方开具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处方录入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P-MED-005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技工单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表单+列表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技工单管理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【收费管理页面】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页面编号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页面类型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P-CHG-001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收费项目录入和结算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P-CHG-002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收费记录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列表页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收费单查询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P-CHG-003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收费详情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详情页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收费单明细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P-CHG-004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退费申请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表单弹窗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退费操作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P-CHG-005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欠费管理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列表页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欠费催收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全局规范</w:t>
      </w:r>
    </w:p>
    <w:p>
      <w:pPr>
        <w:pStyle w:val="Heading2"/>
      </w:pPr>
      <w:r>
        <w:t xml:space="preserve">2.1 页面布局规范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【整体布局结构】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系统采用经典的后台管理系统布局：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顶部栏（64px）：Logo、搜索框、消息通知、用户信息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左侧菜单（展开220px / 收起64px）：导航菜单，支持展开收起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内容区：页面标签栏（40px） + 主内容区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主内容区：面包屑（可选） + 页面标题栏 + 内容主体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【响应式断点】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断点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宽度范围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布局调整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大屏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≥1920px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内容区最大宽度1600px，居中显示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标准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1366-1919px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内容区自适应，最小宽度1200px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小屏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1280-1365px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左侧菜单默认收起，内容区自适应</w:t>
            </w:r>
          </w:p>
        </w:tc>
      </w:tr>
    </w:tbl>
    <w:p>
      <w:pPr>
        <w:pStyle w:val="Heading2"/>
      </w:pPr>
      <w:r>
        <w:t xml:space="preserve">2.2 页面类型模板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【列表页模板】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适用于：患者列表、收费记录、库存查询等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页面标题栏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顶部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页面标题 + 主操作按钮（如「新建患者」）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筛选区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标题下方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搜索框 + 常用筛选条件 + 高级筛选入口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操作栏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表格上方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批量操作按钮 + 列设置 + 导出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数据表格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主体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数据列表，支持排序、单行操作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分页器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底部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分页控件 + 每页条数选择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【详情页模板】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适用于：患者详情、收费详情等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面包屑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顶部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导航路径，如「患者中心 / 患者列表 / 张三」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信息头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上方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核心信息摘要（头像、姓名、状态等）+ 主操作按钮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Tab标签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中部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信息分类标签切换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Tab内容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主体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各标签页具体内容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底部操作栏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底部固定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保存、取消等操作按钮（表单编辑时显示）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【表单页模板】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适用于：新建患者、收费开单、病历编辑等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页面标题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顶部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表单标题 + 返回按钮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表单主体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中部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分组展示的表单字段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底部操作栏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底部固定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取消、保存草稿、提交等按钮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【工作台模板】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适用于：医生工作站、今日工作台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左侧列表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左侧1/4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待处理任务列表（如待接诊患者）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主工作区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中部1/2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当前任务详情和操作区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右侧辅助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右侧1/4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辅助信息（如患者历史、快捷操作）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组件规范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【按钮规范】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样式</w:t>
            </w:r>
          </w:p>
        </w:tc>
        <w:tc>
          <w:tcPr>
            <w:tcW w:type="dxa" w:w="2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2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主按钮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填充色，蓝色背景</w:t>
            </w:r>
          </w:p>
        </w:tc>
        <w:tc>
          <w:tcPr>
            <w:tcW w:type="dxa" w:w="2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页面主操作，每页最多1个</w:t>
            </w:r>
          </w:p>
        </w:tc>
        <w:tc>
          <w:tcPr>
            <w:tcW w:type="dxa" w:w="2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保存、提交、新建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次按钮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边框，蓝色边框和文字</w:t>
            </w:r>
          </w:p>
        </w:tc>
        <w:tc>
          <w:tcPr>
            <w:tcW w:type="dxa" w:w="2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次要操作</w:t>
            </w:r>
          </w:p>
        </w:tc>
        <w:tc>
          <w:tcPr>
            <w:tcW w:type="dxa" w:w="2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取消、返回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文字按钮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无边框，蓝色文字</w:t>
            </w:r>
          </w:p>
        </w:tc>
        <w:tc>
          <w:tcPr>
            <w:tcW w:type="dxa" w:w="2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轻量操作</w:t>
            </w:r>
          </w:p>
        </w:tc>
        <w:tc>
          <w:tcPr>
            <w:tcW w:type="dxa" w:w="2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查看详情、更多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危险按钮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红色背景或文字</w:t>
            </w:r>
          </w:p>
        </w:tc>
        <w:tc>
          <w:tcPr>
            <w:tcW w:type="dxa" w:w="2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危险操作</w:t>
            </w:r>
          </w:p>
        </w:tc>
        <w:tc>
          <w:tcPr>
            <w:tcW w:type="dxa" w:w="2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删除、作废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禁用按钮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灰色，不可点击</w:t>
            </w:r>
          </w:p>
        </w:tc>
        <w:tc>
          <w:tcPr>
            <w:tcW w:type="dxa" w:w="2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条件不满足时</w:t>
            </w:r>
          </w:p>
        </w:tc>
        <w:tc>
          <w:tcPr>
            <w:tcW w:type="dxa" w:w="2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【表单控件规范】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控件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交互说明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文本输入框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单行文本输入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支持placeholder提示、字数限制、清空按钮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文本域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多行文本输入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支持自动高度或固定高度，显示字数统计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下拉选择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从预设选项中选择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支持搜索、多选、分组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日期选择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日期/时间选择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支持日期范围、快捷选项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单选框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互斥选项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选项≤5个时横向排列，否则纵向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复选框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多选选项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同上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开关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布尔值切换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用于启用/禁用等场景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上传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文件/图片上传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显示上传进度、预览、删除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【表格规范】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特性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行高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默认48px，紧凑模式40px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斑马纹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奇偶行背景色交替，提升可读性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悬停效果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鼠标悬停行背景色加深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固定列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操作列固定在右侧，ID/姓名等关键列可固定左侧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排序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点击表头排序，显示排序方向图标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筛选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支持列头筛选器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操作列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常用操作直接显示，更多操作收入下拉菜单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【弹窗规范】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使用场景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小弹窗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400px宽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确认提示、简单表单（1-3个字段）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中弹窗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600px宽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普通表单（4-8个字段）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大弹窗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800px宽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复杂表单、预览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抽屉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400-600px宽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详情预览、快速编辑，从右侧滑入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全屏弹窗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90%屏幕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复杂操作、需要大量空间的场景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状态规范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【页面加载状态】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展示方式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加载中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骨架屏 或 Loading动画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首次加载显示骨架屏，刷新显示Loading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加载成功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正常内容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加载失败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错误提示 + 重试按钮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显示错误原因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空数据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空状态插画 + 引导文案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如「暂无患者，点击新建」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【表单状态】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展示方式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触发条件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默认样式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初始状态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聚焦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蓝色边框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输入框获得焦点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错误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红色边框 + 错误提示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校验失败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禁用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灰色背景，不可编辑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无权限或条件不满足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只读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无边框，纯文本展示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仅查看模式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【操作反馈】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反馈方式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操作成功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轻提示(Toast)，2秒自动消失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如「保存成功」，绿色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操作失败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轻提示(Toast)，需手动关闭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显示失败原因，红色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危险操作确认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确认弹窗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如「确定删除该患者？此操作不可恢复」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长时间操作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全局Loading + 进度提示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如「正在导出，已完成60%」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表单校验失败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滚动到第一个错误字段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并显示错误提示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核心页面详细设计</w:t>
      </w:r>
    </w:p>
    <w:p>
      <w:pPr>
        <w:pStyle w:val="Heading2"/>
      </w:pPr>
      <w:r>
        <w:t xml:space="preserve">3.1 患者列表页 [P-PAT-001]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【页面布局】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患者列表                               [+ 新建患者] │  ← 页面标题栏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[🔍 搜索姓名/手机号/编号]  来源[全部▼] 标签[全部▼]  │  ← 筛选区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                [高级筛选] [重置]│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□ 全选  已选0项 [批量发送消息]           [列设置][导出]│  ← 操作栏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□│编号    │姓名  │性别│手机号     │来源│最近就诊│操作│  ← 表头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□│SH01...│张三  │男  │138****1234│美团│2026-01 │查看│  ← 数据行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□│SH01...│李四  │女  │139****5678│推荐│2026-01 │查看│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共 1,234 条          &lt; 1 2 3 ... 62 &gt;    每页 20 条 ▼│  ← 分页器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【筛选条件】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筛选项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选项/说明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关键词搜索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文本框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支持姓名、手机号、患者编号模糊搜索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来源渠道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下拉多选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全部、美团、大众点评、朋友推荐、自然到店、其他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患者标签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下拉多选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VIP、过敏体质、儿童、老人等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会员等级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下拉单选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全部、普通、银卡、金卡、钻石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注册时间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日期范围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开始日期 - 结束日期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最近就诊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日期范围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开始日期 - 结束日期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【表格列定义】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6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宽度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排序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复选框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50px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批量选择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患者编号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140px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点击可复制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姓名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点击跳转详情页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性别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60px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男/女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年龄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60px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根据生日计算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手机号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120px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脱敏显示，悬停显示完整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来源渠道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会员等级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80px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显示等级标签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最近就诊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日期格式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累计消费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支持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金额格式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120px固定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查看、预约、更多▼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【行操作】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显示方式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文字按钮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跳转患者详情页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文字按钮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打开新建预约弹窗，自动填入患者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编辑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更多菜单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打开编辑弹窗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发送消息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更多菜单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发送短信/微信消息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归档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更多菜单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归档患者，需确认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【交互说明】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INT-001：输入搜索关键词后，300ms防抖后自动搜索，无需点击搜索按钮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INT-002：筛选条件变更后，自动刷新列表，分页重置为第1页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INT-003：点击姓名跳转详情页，在新标签页打开（保留列表页状态）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INT-004：批量选择后，操作栏显示已选数量和可用的批量操作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INT-005：表格支持列宽拖拽调整，列显示/隐藏配置保存到本地</w:t>
      </w:r>
    </w:p>
    <w:p>
      <w:r>
        <w:br w:type="page"/>
      </w:r>
    </w:p>
    <w:p>
      <w:pPr>
        <w:pStyle w:val="Heading2"/>
      </w:pPr>
      <w:r>
        <w:t xml:space="preserve">3.2 患者详情页 [P-PAT-003]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【页面布局】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← 返回   患者中心 / 患者列表 / 张三                   │  ← 面包屑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[头像] 张三  男 35岁  📱138****1234                   │  ← 信息头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VIP会员  过敏:青霉素⚠️    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最近就诊:2026-01-15  累计消费:¥12,350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[预约] [收费] [编辑] [更多▼]      │  ← 操作按钮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[基本信息] [牙位图] [就诊记录] [治疗方案] [影像] ...  │  ← Tab栏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           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Tab内容区（根据选中Tab显示）             │  ← Tab内容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           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【信息头展示字段】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展示方式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头像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圆形头像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无头像显示姓名首字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大字突出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性别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图标+文字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年龄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计算值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根据生日计算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手机号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脱敏显示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点击复制完整号码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会员等级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彩色标签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不同等级不同颜色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过敏史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红色警示标签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有过敏史时突出显示⚠️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最近就诊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日期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累计消费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金额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【Tab页说明】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Tab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主要内容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操作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基本信息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患者详细信息表单（分组展示）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编辑、保存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可视化牙位图 + 牙位状态列表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更新牙位状态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就诊记录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按时间倒序的就诊列表，可展开病历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查看病历、新增病历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治疗方案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方案卡片列表（进行中/已完成）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新建方案、查看详情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影像资料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影像缩略图网格 + 分类筛选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上传、查看、删除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消费记录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收费记录列表 + 欠费汇总 + 会员余额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收费、补缴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随访记录</w:t>
            </w:r>
          </w:p>
        </w:tc>
        <w:tc>
          <w:tcPr>
            <w:tcW w:type="dxa" w:w="4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随访任务列表 + 完成记录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新建随访、标记完成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牙位图Tab [P-PAT-003-2]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【页面布局】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牙位图类型: [恒牙图] [乳牙图] [混合]    [更新状态]   │  ← 工具栏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├──────────────────────┬─────────────────────────────┤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│  选中牙位: 16, 17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┌─┬─┬─┬─┬─┬─┬─┬─┐ │  ────────────────────────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│18│17│16│15│14│13│12│11│ │  当前状态: 正常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└─┴─┴─┴─┴─┴─┴─┴─┘ │         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右上         左上   │  更新为: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┌─┬─┬─┬─┬─┬─┬─┬─┐ │  ○ 正常    ○ 龋齿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│48│47│46│45│44│43│42│41│ │  ○ 已充填  ○ 冠修复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└─┴─┴─┴─┴─┴─┴─┴─┘ │  ○ 根管治疗 ○ 缺失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右下         左下   │  ○ 种植体  ○ 其他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│         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← 牙位图区域 →   │  备注: [____________]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│         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│  [取消] [确认更新]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├──────────────────────┴─────────────────────────────┤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图例: ○正常 ●龋齿 ◐已充填 ◆冠修复 ╳缺失 ▲种植体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【交互说明】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INT-010：点击牙位选中（高亮显示），再次点击取消选中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INT-011：按住Shift点击可选择连续多个牙位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INT-012：按住Ctrl/Cmd点击可选择不连续的多个牙位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INT-013：选中牙位后，右侧面板显示操作区域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INT-014：鼠标悬停在牙位上显示Tooltip：牙位编号、当前状态、最近治疗记录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INT-015：双击牙位打开该牙位的历史记录弹窗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INT-016：状态更新后，牙位图实时刷新显示新状态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【牙位状态颜色】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填充色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边框色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图案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正常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#FFFFFF 白色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#333333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龋齿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#333333 黑色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#333333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实心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已充填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#4472C4 蓝色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#2B579A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实心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冠修复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#FFD700 金色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#B8860B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实心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根管治疗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#9370DB 紫色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#663399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实心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缺失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#CCCCCC 灰色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#999999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虚线边框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种植体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#28A745 绿色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#1E7E34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实心+标记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待拔除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#DC3545 红色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#A71D2A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X标记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预约日历页 [P-APT-001]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【页面布局】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预约管理                                 [+ 新建预约]│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[&lt; 上周] 2026年1月13日 - 1月19日 [下周 &gt;]  [今天]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视图: [按医生▼]  医生筛选: [全部▼]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│ 周一   │ 周二   │ 周三   │ 周四   │...│ 周日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│ 1/13   │ 1/14   │ 1/15   │ 1/16   │   │ 1/19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├──────┼────────┼────────┼────────┼────────┼...┼──────┤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│张医生│ ████   │ ████   │        │ ████   │   │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│ 张三   │ 李四   │  休息  │ 王五   │   │ 休息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│ 09:00  │ 10:00  │        │ 14:00  │   │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├──────┼────────┼────────┼────────┼────────┼...┼──────┤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│李医生│        │ ████   │ ████   │        │   │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│  休息  │ 赵六   │ 钱七   │  休息  │   │ 休息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└──────┴────────┴────────┴────────┴────────┴...┴──────┘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【视图模式】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视图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横轴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纵轴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按医生-周视图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星期一~日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医生列表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查看各医生一周预约（默认）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按医生-日视图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时间段(30min)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医生列表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查看某天各医生预约详情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按椅位-日视图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时间段(30min)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椅位列表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查看椅位占用情况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列表视图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预约列表形式展示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【预约卡片】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背景色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根据状态显示不同颜色：待确认-黄色、已确认-蓝色、已到院-绿色、已取消-灰色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患者姓名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主要文字，点击可跳转患者详情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预约时间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预约项目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如「洁牙」「补牙」，超长截断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来源图标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小程序/电话/美团等来源图标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状态标签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右上角小标签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【交互说明】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INT-020：点击预约卡片，右侧滑出预约详情抽屉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INT-021：双击空白时段，打开新建预约弹窗，自动填入医生和时间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INT-022：拖拽预约卡片可改约（改变时间或医生），释放时弹出确认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INT-023：拖拽到「休息」时段提示不可预约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INT-024：预约时间冲突时，卡片显示重叠效果并提示</w:t>
      </w:r>
    </w:p>
    <w:p>
      <w:r>
        <w:br w:type="page"/>
      </w:r>
    </w:p>
    <w:p>
      <w:pPr>
        <w:pStyle w:val="Heading2"/>
      </w:pPr>
      <w:r>
        <w:t xml:space="preserve">3.5 接诊工作站 [P-MED-001]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【页面布局 - 三栏式】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┌──────────┬───────────────────────────┬──────────────┐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待接诊   │                           │ 患者信息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│                           │ ────────────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┌──────┐ │      当前接诊患者         │ 张三 男 35岁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张三 │ │                           │ 过敏:青霉素⚠️│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09:30│ │ ┌─────────────────────┐   │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洁牙 │ │ │                     │   │ ────────────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└──────┘ │ │    牙位图快捷视图    │   │ 快捷操作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┌──────┐ │ │                     │   │ [写病历]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李四 │ │ └─────────────────────┘   │ [开处方]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10:00│ │                           │ [收费]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补牙 │ │ ┌─────────────────────┐   │ [预约复诊]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└──────┘ │ │                     │   │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│ │   今日病历/治疗记录  │   │ ────────────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[+手动添加]│ │                     │   │ 历史记录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│ └─────────────────────┘   │ · 2026-01-10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│                           │ · 2025-12-15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│ [完成接诊]                │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└──────────┴───────────────────────────┴──────────────┘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  左侧列表      中间工作区                右侧信息区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【左侧-待接诊列表】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患者卡片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显示姓名、预约时间、预约项目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状态区分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已到院-绿色左边框，未到-灰色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排序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按预约时间排序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点击选中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选中后中间区域显示该患者信息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手动添加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添加未预约的临时患者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【中间-工作区】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3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操作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牙位图快捷视图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简化版牙位图，显示状态</w:t>
            </w:r>
          </w:p>
        </w:tc>
        <w:tc>
          <w:tcPr>
            <w:tcW w:type="dxa" w:w="3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点击进入完整牙位图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今日病历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当前就诊的病历内容</w:t>
            </w:r>
          </w:p>
        </w:tc>
        <w:tc>
          <w:tcPr>
            <w:tcW w:type="dxa" w:w="3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编辑病历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治疗记录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今日执行的治疗项目</w:t>
            </w:r>
          </w:p>
        </w:tc>
        <w:tc>
          <w:tcPr>
            <w:tcW w:type="dxa" w:w="3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添加/修改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完成接诊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结束本次接诊</w:t>
            </w:r>
          </w:p>
        </w:tc>
        <w:tc>
          <w:tcPr>
            <w:tcW w:type="dxa" w:w="36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点击后患者移出队列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【右侧-信息区】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患者基本信息</w:t>
            </w:r>
          </w:p>
        </w:tc>
        <w:tc>
          <w:tcPr>
            <w:tcW w:type="dxa" w:w="7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姓名、性别、年龄、过敏史（突出显示）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快捷操作</w:t>
            </w:r>
          </w:p>
        </w:tc>
        <w:tc>
          <w:tcPr>
            <w:tcW w:type="dxa" w:w="7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写病历、开处方、收费、预约复诊等按钮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历史就诊</w:t>
            </w:r>
          </w:p>
        </w:tc>
        <w:tc>
          <w:tcPr>
            <w:tcW w:type="dxa" w:w="7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最近5次就诊记录，点击可展开</w:t>
            </w:r>
          </w:p>
        </w:tc>
      </w:tr>
      <w:tr>
        <w:tc>
          <w:tcPr>
            <w:tcW w:type="dxa" w:w="2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备忘录</w:t>
            </w:r>
          </w:p>
        </w:tc>
        <w:tc>
          <w:tcPr>
            <w:tcW w:type="dxa" w:w="7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医生对该患者的备注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收费开单页 [P-CHG-001]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【页面布局】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← 返回   收费开单                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├────────────────────────────────┬────────────────────┤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患者信息                       │ 费用汇总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┌──────────────────────────┐   │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张三  男  138****1234    │   │ 原价合计: ¥1,200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 VIP会员 (95折)           │   │ 会员折扣: -¥60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└──────────────────────────┘   │ 优惠券:   -¥50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          │ ─────────────────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收费项目                       │ 应付金额: ¥1,090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┌────┬────┬────┬────┬────┬────┐│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│项目│牙位│数量│单价│折扣│小计││ 支付方式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├────┼────┼────┼────┼────┼────┤│ ○ 微信  ○ 支付宝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│洁牙│—  │ 1 │300 │95% │285 ││ ○ 现金  ○ 刷卡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│树脂│16 │ 2 │400 │95% │760 ││ ○ 储值卡(余额¥500)│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│... │   │   │    │    │    ││ ○ 组合支付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└────┴────┴────┴────┴────┴────┘│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[+ 添加项目]                    │ [使用优惠券]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                               │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整单折扣: [95] %  或 减免 [__] │                  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│ 备注: [___________________]    │ [取消] [确认收款]  │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└────────────────────────────────┴────────────────────┘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【收费项目表格】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000"/>
        <w:gridCol w:w="1000"/>
        <w:gridCol w:w="2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列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宽度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可编辑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200px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下拉选择或搜索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关联牙位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点击打开牙位选择器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80px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数字输入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单价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自动带出，可修改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折扣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80px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百分比或金额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小计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自动计算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执行医生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120px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下拉选择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操作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60px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删除按钮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【交互说明】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INT-030：输入患者姓名/手机号/编号可搜索选择患者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INT-031：选择患者后自动带出会员等级和对应折扣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INT-032：从病历进入时，自动带入今日治疗项目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INT-033：金额实时计算，输入任何值后立即更新汇总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INT-034：选择储值卡支付时，显示可用余额，余额不足时提示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INT-035：选择组合支付时，展开多种支付方式输入框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INT-036：点击「确认收款」后，如果是扫码支付则生成收款码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INT-037：收款成功后显示收费成功页，可选择打印收据或继续收费</w:t>
      </w:r>
    </w:p>
    <w:p>
      <w:r>
        <w:br w:type="page"/>
      </w:r>
    </w:p>
    <w:p>
      <w:pPr>
        <w:pStyle w:val="Heading1"/>
      </w:pPr>
      <w:r>
        <w:t xml:space="preserve">4. 页面跳转流程</w:t>
      </w:r>
    </w:p>
    <w:p>
      <w:pPr>
        <w:pStyle w:val="Heading2"/>
      </w:pPr>
      <w:r>
        <w:t xml:space="preserve">4.1 患者就诊主流程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以下为患者从预约到完成就诊的完整页面跳转流程：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【流程图（文字描述）】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1. [预约日历] --新建预约--&gt; [新建预约弹窗] --保存--&gt; [预约日历]（刷新）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2. [预约日历] --患者到院签到--&gt; [候诊管理]（患者进入队列）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3. [候诊管理] --叫号--&gt; [接诊工作站]（左侧列表显示患者）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4. [接诊工作站] --写病历--&gt; [病历编辑弹窗] --保存--&gt; [接诊工作站]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5. [接诊工作站] --收费--&gt; [收费开单页] --收款成功--&gt; [收费成功页]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6. [收费成功页] --完成--&gt; [接诊工作站] --完成接诊--&gt; [接诊工作站]（患者移出）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【流程节点说明】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节点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用户操作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系统响应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预约登记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点击空白时段或新建按钮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打开新建预约弹窗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患者签到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预约日历/前台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扫码或点击签到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状态变为已到院，进入候诊队列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叫号接诊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候诊管理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点击叫号按钮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大屏显示叫号，患者进入工作站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书写病历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接诊工作站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点击写病历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打开病历编辑器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收费结算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确认收款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生成支付码或完成收款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完成接诊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接诊工作站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点击完成接诊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患者移出待接诊列表</w:t>
            </w:r>
          </w:p>
        </w:tc>
      </w:tr>
    </w:tbl>
    <w:p>
      <w:pPr>
        <w:pStyle w:val="Heading2"/>
      </w:pPr>
      <w:r>
        <w:t xml:space="preserve">4.2 快捷入口汇总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系统各处设置了快捷入口，方便用户快速到达目标页面：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入口位置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快捷操作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目标页面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患者列表-行操作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新建预约弹窗（带入患者）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患者详情-头部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新建预约弹窗（带入患者）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患者详情-头部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收费开单页（带入患者）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预约日历-预约卡片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预约详情抽屉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预约详情抽屉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查看患者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患者详情页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接诊工作站-右侧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写病历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病历编辑弹窗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接诊工作站-右侧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收费开单页（带入患者和项目）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病历详情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查看患者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患者详情页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收费记录-行操作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查看患者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患者详情页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特殊交互说明</w:t>
      </w:r>
    </w:p>
    <w:p>
      <w:pPr>
        <w:pStyle w:val="Heading2"/>
      </w:pPr>
      <w:r>
        <w:t xml:space="preserve">5.1 牙位选择器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牙位选择器是系统的核心交互组件，在多个场景中使用。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【使用场景】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病历书写时选择治疗牙位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收费开单时关联牙位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治疗方案中指定牙位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患者详情牙位图更新状态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【交互模式】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触发方式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弹窗模式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点击输入框右侧图标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在弹窗中显示完整牙位图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内嵌模式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直接展示在页面中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如患者详情的牙位图Tab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下拉模式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点击输入框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下拉显示简化牙位图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【选择方式】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单击：选中/取消单个牙位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Shift+点击：选择连续区间（如16-18）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Ctrl/Cmd+点击：多选不连续牙位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象限选择：点击象限标签选中整个象限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全选/清空：快捷按钮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【输入框显示】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选中牙位在输入框中显示为逗号分隔的列表，如「16, 17, 18」。连续牙位可简写为「16-18」。</w:t>
      </w:r>
    </w:p>
    <w:p>
      <w:pPr>
        <w:pStyle w:val="Heading2"/>
      </w:pPr>
      <w:r>
        <w:t xml:space="preserve">5.2 病历模板调用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【触发方式】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方式一：在富文本编辑器中输入「/」触发模板选择菜单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方式二：点击工具栏的「模板」按钮打开模板选择弹窗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方式三：从患者历史病历复制内容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【模板选择弹窗】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模板分类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左侧树形结构：系统模板、科室模板、我的模板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模板列表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中间列表展示模板名称和预览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模板预览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右侧显示模板详细内容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搜索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顶部搜索框，支持模板名称搜索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使用按钮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确认插入选中模板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【插入逻辑】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替换模式：模板内容替换当前字段全部内容（空字段时默认）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追加模式：模板内容追加到当前光标位置（有内容时默认）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用户可在弹窗中选择插入模式</w:t>
      </w:r>
    </w:p>
    <w:p>
      <w:pPr>
        <w:pStyle w:val="Heading2"/>
      </w:pPr>
      <w:r>
        <w:t xml:space="preserve">5.3 支付流程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【微信/支付宝支付】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1. 用户点击「确认收款」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2. 系统生成收款二维码，弹窗显示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3. 弹窗内容：收款金额、二维码、倒计时（5分钟）、「患者已支付」按钮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4. 患者扫码支付后，系统轮询支付状态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5. 支付成功后，弹窗自动关闭，显示成功提示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6. 超时未支付，二维码失效，可点击「重新生成」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【储值卡支付】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1. 选择储值卡支付，显示当前余额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2. 余额充足：直接扣减，完成支付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3. 余额不足：提示差额，可选择组合支付补足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【组合支付】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1. 选择「组合支付」，展开多种支付方式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2. 每种方式输入支付金额，系统计算剩余待付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3. 所有方式金额之和必须等于应付金额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4. 按顺序完成各支付方式的收款确认</w:t>
      </w:r>
    </w:p>
    <w:p>
      <w:r>
        <w:br w:type="page"/>
      </w:r>
    </w:p>
    <w:p>
      <w:pPr>
        <w:pStyle w:val="Heading1"/>
      </w:pPr>
      <w:r>
        <w:t xml:space="preserve">6. 设计资源要求</w:t>
      </w:r>
    </w:p>
    <w:p>
      <w:pPr>
        <w:pStyle w:val="Heading2"/>
      </w:pPr>
      <w:r>
        <w:t xml:space="preserve">6.1 原型设计交付物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工具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低保真原型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Axure/Figma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线框图，确认布局和流程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高保真原型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Figma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视觉设计稿，包含交互说明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交互说明文档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Figma批注/语雀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详细交互说明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设计规范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Figma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颜色、字体、组件规范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切图标注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蓝湖/Figma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开发用标注和切图</w:t>
            </w:r>
          </w:p>
        </w:tc>
      </w:tr>
    </w:tbl>
    <w:p>
      <w:pPr>
        <w:pStyle w:val="Heading2"/>
      </w:pPr>
      <w:r>
        <w:t xml:space="preserve">6.2 设计规范建议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【颜色规范】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颜色值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#2B579A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品牌色，主按钮、重要元素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辅助色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#4472C4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次要按钮、链接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成功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#28A745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成功状态、已完成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警告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#FFC107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警告状态、待处理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错误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#DC3545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错误状态、危险操作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中性色-标题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#333333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主要文字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中性色-正文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#666666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次要文字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中性色-辅助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#999999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提示文字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中性色-边框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#E0E0E0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边框、分割线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中性色-背景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#F5F7FA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页面背景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【字体规范】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字号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字重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行高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大标题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24px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32px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页面标题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20px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28px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模块标题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16px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24px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正文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22px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辅助文字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12px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20px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小字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12px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2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18px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【间距规范】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基础间距单位：4px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常用间距：8px(2x)、12px(3x)、16px(4x)、24px(6x)、32px(8x)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页面边距：24px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卡片内边距：16px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表单项间距：16px（垂直）</w:t>
      </w:r>
    </w:p>
    <w:p>
      <w:r>
        <w:br w:type="page"/>
      </w:r>
    </w:p>
    <w:p>
      <w:pPr>
        <w:pStyle w:val="Heading1"/>
      </w:pPr>
      <w:r>
        <w:t xml:space="preserve">7. 附录</w:t>
      </w:r>
    </w:p>
    <w:p>
      <w:pPr>
        <w:pStyle w:val="Heading2"/>
      </w:pPr>
      <w:r>
        <w:t xml:space="preserve">7.1 交互说明编号汇总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INT-001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搜索300ms防抖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INT-002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筛选自动刷新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INT-003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姓名点击新标签页打开详情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INT-004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批量选择显示操作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INT-005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患者列表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列宽拖拽和显示配置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INT-010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点击选中/取消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INT-011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Shift多选连续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INT-012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Ctrl多选不连续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INT-013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选中后显示操作面板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INT-014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悬停显示Tooltip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INT-015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牙位图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双击查看历史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INT-020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点击卡片显示详情抽屉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INT-021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双击空白新建预约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INT-022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预约日历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拖拽改约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INT-030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搜索选择患者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INT-031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自动带出会员折扣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INT-032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从病历自动带入项目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INT-033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金额实时计算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INT-034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储值卡余额提示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INT-035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收费开单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组合支付展开</w:t>
            </w:r>
          </w:p>
        </w:tc>
      </w:tr>
    </w:tbl>
    <w:p>
      <w:pPr>
        <w:pStyle w:val="Heading2"/>
      </w:pPr>
      <w:r>
        <w:t xml:space="preserve">7.2 页面编号规则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前缀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患者中心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P-PAT-001 患者列表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P-APT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预约挂号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P-APT-001 预约日历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P-MED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诊疗服务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P-MED-001 接诊工作站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P-CHG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收费管理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P-CHG-001 收费开单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P-INV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库存管理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P-INV-001 物资目录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P-RPT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数据报表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P-RPT-001 营收日报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P-SYS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系统设置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P-SYS-001 组织架构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4"/>
          <w:szCs w:val="24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牙科门诊管理系统 - 原型设计规范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微软雅黑" w:cs="微软雅黑" w:eastAsia="微软雅黑" w:hAnsi="微软雅黑"/>
      <w:b/>
      <w:bCs/>
      <w:color w:val="4472C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微软雅黑" w:cs="微软雅黑" w:eastAsia="微软雅黑" w:hAnsi="微软雅黑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2026-01-17T02:17:34.981Z</dcterms:created>
  <dcterms:modified xsi:type="dcterms:W3CDTF">2026-01-17T02:17:34.982Z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