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GILMAR MENDES (RELATOR): Trata-se de agravo regimental interposto contra decisão que negou seguimento ao recurso extraordinário com agravo, com fundamento na jurisprudência do Supremo Tribunal Federal, no sentido de que a dispensa dos servidores públicos, ainda que não estáveis, deve ser precedida da realização de procedimento administrativo, com observância das garantias constitucionais da ampla defesa e do contraditório. No agravo regimental, alega-se, em síntese, ao contrário do aduzido na decisão agravada, que o entendimento adotado no acórdão recorrido não se coaduna com a jurisprudência do Supremo Tribunal Federal. É o relatório.</w:t>
        <w:br/>
        <w:t>O SENHOR MINISTRO GILMAR MENDES (RELATOR): No agravo regimental, não ficou demonstrado o desacerto da decisão agravada. Verifico que as alegações da parte são impertinentes e decorrem de mero inconformismo com a decisão adotada por este Tribunal. Conforme disposto na decisão ora agravada, neguei seguimento ao recurso com fundamento na jurisprudência pacífica desta Corte, que se firmou no sentido de que é indispensável a instauração de procedimento administrativo para demissão de servidor público, seja ele civil ou militar, estável ou não, assegurados o contraditório e a ampla defesa. De acordo com os precedentes evocados na decisão agravada, ambas as turmas do Supremo Tribunal Federal concluíram pela necessidade de observância do devido processo legal para demissão de servidor público não estável. Nesse sentido, colaciono os seguintes precedentes da Primeira e Segunda turmas: AGRAVO REGIMENTAL EM RECURSO EXTRAORDINÁRIO. RECURSO QUE NÃO ATACA TODOS OS FUNDAMENTOS DA DECISÃO AGRAVADA. POLICIAL MILITAR. EXCLUSÃO. PROCESSO ADMINISTRATIVO DISCIPLINAR. AUSÊNCIA. OFENSA AOS PRINCÍPIOS DO CONTRADITÓRIO E DA AMPLA DEFESA. A jurisprudência do Supremo Tribunal Federal é firme no sentido de que a ausência de processo administrativo ou a inobservância aos princípios do contraditório e da ampla defesa torna nulo o ato de demissão de servidor público, seja ele civil ou militar, estável ou não. Precedentes. Agravo regimental a que se nega provimento. (RE-AgR 433.239, rel. min. Roberto Barroso, Primeira Turma, DJe 10.9.2014); SERVIDOR NÃO ESTÁVEL – DEMISSÃO – DEVIDO PROCESSO LEGAL – OBSERVÂNCIA – PRECEDENTES. Conforme entendimento consolidado do Supremo, para a demissão de servidor público não estável, faz-se necessária a observância de processo administrativo. Recurso Extraordinário no Agravo Regimental nº 608.679, relator ministro Dias Toffoli, publicado no Diário de 25 de junho de 2013 e Recurso Extraordinário nº 223.904, relatado pela ministra Ellen Gracie, veiculado no Diário de 6 de agosto de 2004. (RE-AgR 654.905, rel. min. Marco Aurélio, Primeira Turma, DJe 15.4.2014); EMBARGOS DE DECLARAÇÃO NO RECURSO EXTRAORDINÁRIO. CONVERSÃO EM AGRAVO REGIMENTAL. CONSTITUCIONAL E ADMINISTRATIVO. 1) ÓRGÃOS DE FISCALIZAÇÃO PROFISSIONAL: NATUREZA JURÍDICA DE AUTARQUIA. 2) SERVIDOR NÃO ABRANGIDO PELA ESTABILIDADE DO ART. 19 DO ATO DAS DISPOSIÇÕES CONSTITUCIONAIS TRANSITÓRIAS. DEMISSÃO SEM INSTAURAÇÃO PRÉVIA DE PROCESSO ADMINISTRATIVO: NULIDADE. AGRAVO REGIMENTAL AO QUAL SE NEGA PROVIMENTO (RE-ED 696.936, rel. min. Cármen Lúcia, Segunda Turma, DJe 31.5.2013); AGRAVO REGIMENTAL NO RECURSO EXTRAORDINÁRIO. MILITAR. PROCESSO ADMINISTRATIVO DISCIPLINAR. LICENCIAMENTO. OFENSA AOS PRINCÍPIOS DO CONTRADITÓRIO E DA AMPLA DEFESA. 1. A jurisprudência desta Corte tem se fixado no sentido de que a ausência de processo administrativo ou a inobservância aos princípios do contraditório e da ampla defesa tornam nulo o ato de demissão de servidor público, seja ele civil ou militar, estável ou não. Agravo regimental a que se nega provimento. (RE-AgR 513.585, rel. min. Eros Grau, Segunda Turma, DJe 1.8.2008). Ante o exposto, mantenho o que decidido anteriormente, por seus próprios fundamentos, para negar provimento a este agravo regimental. SEGUNDA TURMA EXTRATO DE ATA AG.REG. NO RECURSO EXTRAORDINÁRIO 834.922 PROCED. : DISTRITO FEDERAL RELATOR : MIN. GILMAR MENDES AGTE.(S) : ESTADO DE MINAS GERAIS PROC.(A/S)(ES) : ADVOGADO-GERAL DO ESTADO DE MINAS GERAIS AGDO.(A/S) : LUIZ MÁRCIO DE PAIVA ADV.(A/S) : PAULO EDUARDO SALGE E OUTRO(A/S) Decisão: A Turma, por votação unânime, negou provimento ao agravo regimental, nos termos do voto do Relator. Presidência do Senhor Ministro Teori Zavascki. 2ª Turma, 24.03.2015. Presidência do Senhor Ministro Teori Zavascki. Presentes à sessão os Senhores Ministros Celso de Mello, Gilmar Mendes, Cármen Lúcia e Dias Toffoli. Subprocurador-Geral Branco. da República, Dr. Paulo Gustavo Gonet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