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5D70" w14:textId="17244141" w:rsidR="00AE4E95" w:rsidRPr="00835FBA" w:rsidRDefault="00835FBA" w:rsidP="00835FBA">
      <w:pPr>
        <w:jc w:val="center"/>
        <w:rPr>
          <w:rFonts w:ascii="Arial" w:hAnsi="Arial" w:cs="Arial"/>
          <w:sz w:val="36"/>
          <w:szCs w:val="36"/>
        </w:rPr>
      </w:pPr>
      <w:r w:rsidRPr="00835FBA">
        <w:rPr>
          <w:rFonts w:ascii="Arial" w:hAnsi="Arial" w:cs="Arial"/>
          <w:sz w:val="36"/>
          <w:szCs w:val="36"/>
        </w:rPr>
        <w:t>Dokumentation</w:t>
      </w:r>
    </w:p>
    <w:p w14:paraId="680E99F8" w14:textId="4F8CD713" w:rsidR="00160F21" w:rsidRPr="000E2319" w:rsidRDefault="00835FBA" w:rsidP="000E2319">
      <w:pPr>
        <w:jc w:val="center"/>
        <w:rPr>
          <w:rFonts w:ascii="Arial" w:hAnsi="Arial" w:cs="Arial"/>
          <w:sz w:val="28"/>
          <w:szCs w:val="28"/>
        </w:rPr>
      </w:pPr>
      <w:r>
        <w:rPr>
          <w:rFonts w:ascii="Arial" w:hAnsi="Arial" w:cs="Arial"/>
          <w:sz w:val="28"/>
          <w:szCs w:val="28"/>
        </w:rPr>
        <w:t>Dropdownmenü</w:t>
      </w:r>
    </w:p>
    <w:p w14:paraId="1DD1B6FD" w14:textId="76B48427" w:rsidR="00160F21" w:rsidRDefault="00160F21" w:rsidP="00160F21">
      <w:pPr>
        <w:jc w:val="center"/>
        <w:rPr>
          <w:rFonts w:ascii="Arial" w:hAnsi="Arial" w:cs="Arial"/>
        </w:rPr>
      </w:pPr>
      <w:r w:rsidRPr="00160F21">
        <w:rPr>
          <w:rFonts w:ascii="Arial" w:hAnsi="Arial" w:cs="Arial"/>
        </w:rPr>
        <w:t>Die Navigationsleiste aller HTML-Seiten ist im Stil eines Dropdownmenüs erstellt. Im Folgenden wird beschrieben, wie wir diese Navigationsleiste erstellt und gestylte haben.</w:t>
      </w:r>
    </w:p>
    <w:p w14:paraId="063EC6AE" w14:textId="77777777" w:rsidR="00160F21" w:rsidRPr="00160F21" w:rsidRDefault="00160F21" w:rsidP="00160F21">
      <w:pPr>
        <w:jc w:val="center"/>
        <w:rPr>
          <w:rFonts w:ascii="Arial" w:hAnsi="Arial" w:cs="Arial"/>
        </w:rPr>
      </w:pPr>
    </w:p>
    <w:p w14:paraId="568E3E90" w14:textId="644F4A7B" w:rsidR="000E2319" w:rsidRPr="000E2319" w:rsidRDefault="008D65AC" w:rsidP="000E2319">
      <w:pPr>
        <w:pStyle w:val="Listenabsatz"/>
        <w:numPr>
          <w:ilvl w:val="0"/>
          <w:numId w:val="1"/>
        </w:numPr>
        <w:rPr>
          <w:rFonts w:ascii="Arial" w:hAnsi="Arial" w:cs="Arial"/>
        </w:rPr>
      </w:pPr>
      <w:r w:rsidRPr="000E2319">
        <w:rPr>
          <w:rFonts w:ascii="Arial" w:hAnsi="Arial" w:cs="Arial"/>
        </w:rPr>
        <w:t>Mit „:root“ wer die Variablen für die Hintergrundfarben und die Höhe des Dropdownmenüs festgelegt.</w:t>
      </w:r>
    </w:p>
    <w:p w14:paraId="55DBFD49" w14:textId="27D18B11" w:rsidR="008D65AC" w:rsidRPr="000E2319" w:rsidRDefault="008D65AC" w:rsidP="000E2319">
      <w:pPr>
        <w:pStyle w:val="Listenabsatz"/>
        <w:numPr>
          <w:ilvl w:val="0"/>
          <w:numId w:val="1"/>
        </w:numPr>
        <w:rPr>
          <w:rFonts w:ascii="Arial" w:hAnsi="Arial" w:cs="Arial"/>
        </w:rPr>
      </w:pPr>
      <w:r w:rsidRPr="000E2319">
        <w:rPr>
          <w:rFonts w:ascii="Arial" w:hAnsi="Arial" w:cs="Arial"/>
        </w:rPr>
        <w:t>Mit „*“ werden Styles festgelegt, die für alle HTML-Elemente gelten.</w:t>
      </w:r>
    </w:p>
    <w:p w14:paraId="7FBED88E" w14:textId="48B98A1B" w:rsidR="008D65AC" w:rsidRPr="000E2319" w:rsidRDefault="008D65AC" w:rsidP="000E2319">
      <w:pPr>
        <w:pStyle w:val="Listenabsatz"/>
        <w:numPr>
          <w:ilvl w:val="0"/>
          <w:numId w:val="1"/>
        </w:numPr>
        <w:rPr>
          <w:rFonts w:ascii="Arial" w:hAnsi="Arial" w:cs="Arial"/>
        </w:rPr>
      </w:pPr>
      <w:r w:rsidRPr="000E2319">
        <w:rPr>
          <w:rFonts w:ascii="Arial" w:hAnsi="Arial" w:cs="Arial"/>
        </w:rPr>
        <w:t>Mit „nav“ werden die Höhe und die Farbe der Navigationsleiste festgelegt. Diese wird vertikal zentriert.</w:t>
      </w:r>
    </w:p>
    <w:p w14:paraId="1C19A2EF" w14:textId="255339A4" w:rsidR="008D65AC" w:rsidRPr="000E2319" w:rsidRDefault="008D65AC" w:rsidP="000E2319">
      <w:pPr>
        <w:pStyle w:val="Listenabsatz"/>
        <w:numPr>
          <w:ilvl w:val="0"/>
          <w:numId w:val="1"/>
        </w:numPr>
        <w:rPr>
          <w:rFonts w:ascii="Arial" w:hAnsi="Arial" w:cs="Arial"/>
        </w:rPr>
      </w:pPr>
      <w:r w:rsidRPr="000E2319">
        <w:rPr>
          <w:rFonts w:ascii="Arial" w:hAnsi="Arial" w:cs="Arial"/>
        </w:rPr>
        <w:t>Mit „nav .logo“ wird das Logo der Seite gestylte und dessen Position festgelegt.</w:t>
      </w:r>
    </w:p>
    <w:p w14:paraId="7D39F7E8" w14:textId="6CBCFD0D" w:rsidR="008D65AC" w:rsidRPr="000E2319" w:rsidRDefault="008D65AC" w:rsidP="000E2319">
      <w:pPr>
        <w:pStyle w:val="Listenabsatz"/>
        <w:numPr>
          <w:ilvl w:val="0"/>
          <w:numId w:val="1"/>
        </w:numPr>
        <w:rPr>
          <w:rFonts w:ascii="Arial" w:hAnsi="Arial" w:cs="Arial"/>
        </w:rPr>
      </w:pPr>
      <w:r w:rsidRPr="000E2319">
        <w:rPr>
          <w:rFonts w:ascii="Arial" w:hAnsi="Arial" w:cs="Arial"/>
        </w:rPr>
        <w:t>Mit „nav ul“ wird die eigentliche Navigation festgelegt. Sie wird ans Ende der Zeile gesetzt und die einzelnen Menüpunkte werden in einer Reihe angeordnet. Die Stichpunkte der Menüpunkte werden entfernt.</w:t>
      </w:r>
    </w:p>
    <w:p w14:paraId="7114C567" w14:textId="5E763BD7" w:rsidR="008D65AC" w:rsidRPr="000E2319" w:rsidRDefault="008D65AC" w:rsidP="000E2319">
      <w:pPr>
        <w:pStyle w:val="Listenabsatz"/>
        <w:numPr>
          <w:ilvl w:val="0"/>
          <w:numId w:val="1"/>
        </w:numPr>
        <w:rPr>
          <w:rFonts w:ascii="Arial" w:hAnsi="Arial" w:cs="Arial"/>
        </w:rPr>
      </w:pPr>
      <w:r w:rsidRPr="000E2319">
        <w:rPr>
          <w:rFonts w:ascii="Arial" w:hAnsi="Arial" w:cs="Arial"/>
        </w:rPr>
        <w:t>Mit „nav li“ wird die Größe</w:t>
      </w:r>
      <w:r w:rsidR="00892EFC" w:rsidRPr="000E2319">
        <w:rPr>
          <w:rFonts w:ascii="Arial" w:hAnsi="Arial" w:cs="Arial"/>
        </w:rPr>
        <w:t xml:space="preserve"> der Kästen der einzelnen Menüpunkte festgelegt.</w:t>
      </w:r>
    </w:p>
    <w:p w14:paraId="71812A5B" w14:textId="7AB30921" w:rsidR="008D65AC" w:rsidRPr="000E2319" w:rsidRDefault="00892EFC" w:rsidP="000E2319">
      <w:pPr>
        <w:pStyle w:val="Listenabsatz"/>
        <w:numPr>
          <w:ilvl w:val="0"/>
          <w:numId w:val="1"/>
        </w:numPr>
        <w:rPr>
          <w:rFonts w:ascii="Arial" w:hAnsi="Arial" w:cs="Arial"/>
        </w:rPr>
      </w:pPr>
      <w:r w:rsidRPr="000E2319">
        <w:rPr>
          <w:rFonts w:ascii="Arial" w:hAnsi="Arial" w:cs="Arial"/>
        </w:rPr>
        <w:t>Mit „</w:t>
      </w:r>
      <w:r w:rsidR="008D65AC" w:rsidRPr="000E2319">
        <w:rPr>
          <w:rFonts w:ascii="Arial" w:hAnsi="Arial" w:cs="Arial"/>
        </w:rPr>
        <w:t>nav li:hover</w:t>
      </w:r>
      <w:r w:rsidRPr="000E2319">
        <w:rPr>
          <w:rFonts w:ascii="Arial" w:hAnsi="Arial" w:cs="Arial"/>
        </w:rPr>
        <w:t>“ ändern die Kästen ihre Farbe, wenn der Mauszeiger innerhalb dieser ist, zu der Farbe, die im „root“ als „—accent-color“ deklariert wurde.</w:t>
      </w:r>
    </w:p>
    <w:p w14:paraId="46B57071" w14:textId="06B2111F" w:rsidR="00892EFC" w:rsidRPr="000E2319" w:rsidRDefault="00892EFC" w:rsidP="000E2319">
      <w:pPr>
        <w:pStyle w:val="Listenabsatz"/>
        <w:numPr>
          <w:ilvl w:val="0"/>
          <w:numId w:val="1"/>
        </w:numPr>
        <w:rPr>
          <w:rFonts w:ascii="Arial" w:hAnsi="Arial" w:cs="Arial"/>
        </w:rPr>
      </w:pPr>
      <w:r w:rsidRPr="000E2319">
        <w:rPr>
          <w:rFonts w:ascii="Arial" w:hAnsi="Arial" w:cs="Arial"/>
        </w:rPr>
        <w:t>Mit „nav ul a“ wird dafür gesorgt, dass der Link schon am unteren Rand des Kästchens anklickbar ist und nicht erst wenn der Mauszeiger direkt über dem Link ist. Der Link nimmt also die gesamte Größe des „li“ ein. Zudem werden die Unterstreichungen der Links mit „text-decoration:none“ entfernt.</w:t>
      </w:r>
    </w:p>
    <w:p w14:paraId="5618F8F7" w14:textId="275F32C7" w:rsidR="00892EFC" w:rsidRPr="000E2319" w:rsidRDefault="00892EFC" w:rsidP="000E2319">
      <w:pPr>
        <w:pStyle w:val="Listenabsatz"/>
        <w:numPr>
          <w:ilvl w:val="0"/>
          <w:numId w:val="1"/>
        </w:numPr>
        <w:rPr>
          <w:rFonts w:ascii="Arial" w:hAnsi="Arial" w:cs="Arial"/>
        </w:rPr>
      </w:pPr>
      <w:r w:rsidRPr="000E2319">
        <w:rPr>
          <w:rFonts w:ascii="Arial" w:hAnsi="Arial" w:cs="Arial"/>
        </w:rPr>
        <w:t xml:space="preserve">Mit „.dropdown“ wird das eigentliche dropdown erstellt. </w:t>
      </w:r>
      <w:r w:rsidR="009C3AF6" w:rsidRPr="000E2319">
        <w:rPr>
          <w:rFonts w:ascii="Arial" w:hAnsi="Arial" w:cs="Arial"/>
        </w:rPr>
        <w:t>Es ist wichtig, dass hier und im „li“ die Position „position:relative“ ist, da das Dropdown sich relativ zu seinem „li“ positionieren soll. Das Dropdown wird unterhalb der Navigationsleiste positioniert, hierfür gibt es im „root“ die Variable „—navbar-height“</w:t>
      </w:r>
    </w:p>
    <w:p w14:paraId="0BC41CDC" w14:textId="7A97411B" w:rsidR="009C3AF6" w:rsidRPr="000E2319" w:rsidRDefault="009C3AF6" w:rsidP="000E2319">
      <w:pPr>
        <w:pStyle w:val="Listenabsatz"/>
        <w:numPr>
          <w:ilvl w:val="0"/>
          <w:numId w:val="1"/>
        </w:numPr>
        <w:rPr>
          <w:rFonts w:ascii="Arial" w:hAnsi="Arial" w:cs="Arial"/>
        </w:rPr>
      </w:pPr>
      <w:r w:rsidRPr="000E2319">
        <w:rPr>
          <w:rFonts w:ascii="Arial" w:hAnsi="Arial" w:cs="Arial"/>
        </w:rPr>
        <w:t>Mit „dropdown li“ werden die Kästen der Menüpunkte im Dropdown gestylte. Sie sind so breit wie die Menüpunkte der Navigationsleiste.</w:t>
      </w:r>
    </w:p>
    <w:p w14:paraId="6C4348BF" w14:textId="02D0D558" w:rsidR="009C3AF6" w:rsidRPr="000E2319" w:rsidRDefault="009C3AF6" w:rsidP="000E2319">
      <w:pPr>
        <w:pStyle w:val="Listenabsatz"/>
        <w:numPr>
          <w:ilvl w:val="0"/>
          <w:numId w:val="1"/>
        </w:numPr>
        <w:rPr>
          <w:rFonts w:ascii="Arial" w:hAnsi="Arial" w:cs="Arial"/>
        </w:rPr>
      </w:pPr>
      <w:r w:rsidRPr="000E2319">
        <w:rPr>
          <w:rFonts w:ascii="Arial" w:hAnsi="Arial" w:cs="Arial"/>
        </w:rPr>
        <w:t>Mit „dropdown li a“ wird der Text der Menüpunkte linksbündig. Mit „padding“ wir</w:t>
      </w:r>
      <w:r w:rsidR="004F1377" w:rsidRPr="000E2319">
        <w:rPr>
          <w:rFonts w:ascii="Arial" w:hAnsi="Arial" w:cs="Arial"/>
        </w:rPr>
        <w:t>d der Abstand zum linken Bildschirmrand bestimmt. Aufgrund des „padding“, muss die Breite angepasst werden, da die Punkte sonst schon außerhalb der Box angeklickt werden können.</w:t>
      </w:r>
    </w:p>
    <w:p w14:paraId="5C8A53B6" w14:textId="03F80478" w:rsidR="004F1377" w:rsidRPr="000E2319" w:rsidRDefault="004F1377" w:rsidP="000E2319">
      <w:pPr>
        <w:pStyle w:val="Listenabsatz"/>
        <w:numPr>
          <w:ilvl w:val="0"/>
          <w:numId w:val="1"/>
        </w:numPr>
        <w:rPr>
          <w:rFonts w:ascii="Arial" w:hAnsi="Arial" w:cs="Arial"/>
        </w:rPr>
      </w:pPr>
      <w:r w:rsidRPr="000E2319">
        <w:rPr>
          <w:rFonts w:ascii="Arial" w:hAnsi="Arial" w:cs="Arial"/>
        </w:rPr>
        <w:t>Mit „nav li:hover .droopdown“ wird das Dropdownmenü erst dann sichtbar, wenn man mit dem Mauszeiger über den Menüpunkt fährt, bei welchem das Dropdownmenü sichtbar werden soll.</w:t>
      </w:r>
    </w:p>
    <w:p w14:paraId="1EB74A07" w14:textId="486B1B8C" w:rsidR="004F1377" w:rsidRPr="000E2319" w:rsidRDefault="004F1377" w:rsidP="000E2319">
      <w:pPr>
        <w:pStyle w:val="Listenabsatz"/>
        <w:numPr>
          <w:ilvl w:val="0"/>
          <w:numId w:val="1"/>
        </w:numPr>
        <w:rPr>
          <w:rFonts w:ascii="Arial" w:hAnsi="Arial" w:cs="Arial"/>
        </w:rPr>
      </w:pPr>
      <w:r w:rsidRPr="000E2319">
        <w:rPr>
          <w:rFonts w:ascii="Arial" w:hAnsi="Arial" w:cs="Arial"/>
        </w:rPr>
        <w:t>Mit „nav input[type=“checkbox“]“ wird die checkbox vor dem Menüpunkt mit dem Dropdownfunktion entfernt.</w:t>
      </w:r>
    </w:p>
    <w:p w14:paraId="6335A4F0" w14:textId="2D02A465" w:rsidR="004F1377" w:rsidRPr="000E2319" w:rsidRDefault="004F1377" w:rsidP="000E2319">
      <w:pPr>
        <w:pStyle w:val="Listenabsatz"/>
        <w:numPr>
          <w:ilvl w:val="0"/>
          <w:numId w:val="1"/>
        </w:numPr>
        <w:rPr>
          <w:rFonts w:ascii="Arial" w:hAnsi="Arial" w:cs="Arial"/>
        </w:rPr>
      </w:pPr>
      <w:r w:rsidRPr="000E2319">
        <w:rPr>
          <w:rFonts w:ascii="Arial" w:hAnsi="Arial" w:cs="Arial"/>
        </w:rPr>
        <w:t>Mit „.expandable_li“ wird der Text des Menüpunkts mit Dropdownfunktion so formatiert, wie der Text der anderen Kästen.</w:t>
      </w:r>
    </w:p>
    <w:p w14:paraId="4BF7B063" w14:textId="688D635B" w:rsidR="004F1377" w:rsidRPr="000E2319" w:rsidRDefault="004F1377" w:rsidP="000E2319">
      <w:pPr>
        <w:pStyle w:val="Listenabsatz"/>
        <w:numPr>
          <w:ilvl w:val="0"/>
          <w:numId w:val="1"/>
        </w:numPr>
        <w:rPr>
          <w:rFonts w:ascii="Arial" w:hAnsi="Arial" w:cs="Arial"/>
        </w:rPr>
      </w:pPr>
      <w:r w:rsidRPr="000E2319">
        <w:rPr>
          <w:rFonts w:ascii="Arial" w:hAnsi="Arial" w:cs="Arial"/>
        </w:rPr>
        <w:t>Mit „@media“ wird die Seite „responsive“ gemacht.</w:t>
      </w:r>
    </w:p>
    <w:p w14:paraId="1C5F71CB" w14:textId="77777777" w:rsidR="000E2319" w:rsidRDefault="000E2319" w:rsidP="00160F21">
      <w:pPr>
        <w:jc w:val="center"/>
        <w:rPr>
          <w:rFonts w:ascii="Arial" w:hAnsi="Arial" w:cs="Arial"/>
          <w:sz w:val="28"/>
          <w:szCs w:val="28"/>
        </w:rPr>
      </w:pPr>
    </w:p>
    <w:p w14:paraId="6E49101A" w14:textId="77777777" w:rsidR="000E2319" w:rsidRDefault="000E2319" w:rsidP="00160F21">
      <w:pPr>
        <w:jc w:val="center"/>
        <w:rPr>
          <w:rFonts w:ascii="Arial" w:hAnsi="Arial" w:cs="Arial"/>
          <w:sz w:val="28"/>
          <w:szCs w:val="28"/>
        </w:rPr>
      </w:pPr>
    </w:p>
    <w:p w14:paraId="667AE0D5" w14:textId="77777777" w:rsidR="000E2319" w:rsidRDefault="000E2319" w:rsidP="00160F21">
      <w:pPr>
        <w:jc w:val="center"/>
        <w:rPr>
          <w:rFonts w:ascii="Arial" w:hAnsi="Arial" w:cs="Arial"/>
          <w:sz w:val="28"/>
          <w:szCs w:val="28"/>
        </w:rPr>
      </w:pPr>
    </w:p>
    <w:p w14:paraId="6E92F9F3" w14:textId="77777777" w:rsidR="000E2319" w:rsidRDefault="000E2319" w:rsidP="00160F21">
      <w:pPr>
        <w:jc w:val="center"/>
        <w:rPr>
          <w:rFonts w:ascii="Arial" w:hAnsi="Arial" w:cs="Arial"/>
          <w:sz w:val="28"/>
          <w:szCs w:val="28"/>
        </w:rPr>
      </w:pPr>
    </w:p>
    <w:p w14:paraId="6CD55A52" w14:textId="77777777" w:rsidR="000E2319" w:rsidRDefault="000E2319" w:rsidP="00160F21">
      <w:pPr>
        <w:jc w:val="center"/>
        <w:rPr>
          <w:rFonts w:ascii="Arial" w:hAnsi="Arial" w:cs="Arial"/>
          <w:sz w:val="28"/>
          <w:szCs w:val="28"/>
        </w:rPr>
      </w:pPr>
    </w:p>
    <w:p w14:paraId="78D6AAEC" w14:textId="77777777" w:rsidR="00272C6E" w:rsidRDefault="00272C6E" w:rsidP="00272C6E">
      <w:pPr>
        <w:jc w:val="center"/>
        <w:rPr>
          <w:rFonts w:ascii="Arial" w:hAnsi="Arial" w:cs="Arial"/>
          <w:sz w:val="28"/>
          <w:szCs w:val="28"/>
        </w:rPr>
      </w:pPr>
    </w:p>
    <w:p w14:paraId="21BF51D0" w14:textId="36CD49C3" w:rsidR="00161AB3" w:rsidRDefault="00272C6E" w:rsidP="000E2319">
      <w:pPr>
        <w:jc w:val="center"/>
        <w:rPr>
          <w:rFonts w:ascii="Arial" w:hAnsi="Arial" w:cs="Arial"/>
          <w:sz w:val="28"/>
          <w:szCs w:val="28"/>
        </w:rPr>
      </w:pPr>
      <w:r>
        <w:rPr>
          <w:rFonts w:ascii="Arial" w:hAnsi="Arial" w:cs="Arial"/>
          <w:sz w:val="28"/>
          <w:szCs w:val="28"/>
        </w:rPr>
        <w:t>quiz.css</w:t>
      </w:r>
    </w:p>
    <w:p w14:paraId="3AAAC17B" w14:textId="4B4D48E1" w:rsidR="00161AB3" w:rsidRDefault="00161AB3" w:rsidP="00272C6E">
      <w:pPr>
        <w:jc w:val="center"/>
        <w:rPr>
          <w:rFonts w:ascii="Arial" w:hAnsi="Arial" w:cs="Arial"/>
        </w:rPr>
      </w:pPr>
      <w:r>
        <w:rPr>
          <w:rFonts w:ascii="Arial" w:hAnsi="Arial" w:cs="Arial"/>
        </w:rPr>
        <w:t>In der css-Datei „quiz.css“ werden die Checkboxen des Quiz erstellt und gestylte. Wir sind folgendermaßen vorgegangen…</w:t>
      </w:r>
    </w:p>
    <w:p w14:paraId="6EF1B65A" w14:textId="77777777" w:rsidR="00161AB3" w:rsidRPr="00161AB3" w:rsidRDefault="00161AB3" w:rsidP="00272C6E">
      <w:pPr>
        <w:jc w:val="center"/>
        <w:rPr>
          <w:rFonts w:ascii="Arial" w:hAnsi="Arial" w:cs="Arial"/>
        </w:rPr>
      </w:pPr>
    </w:p>
    <w:p w14:paraId="5CC62A14" w14:textId="328A5A76" w:rsidR="00272C6E" w:rsidRPr="000E2319" w:rsidRDefault="00A33111" w:rsidP="000E2319">
      <w:pPr>
        <w:pStyle w:val="Listenabsatz"/>
        <w:numPr>
          <w:ilvl w:val="0"/>
          <w:numId w:val="1"/>
        </w:numPr>
        <w:rPr>
          <w:rFonts w:ascii="Arial" w:hAnsi="Arial" w:cs="Arial"/>
        </w:rPr>
      </w:pPr>
      <w:r w:rsidRPr="000E2319">
        <w:rPr>
          <w:rFonts w:ascii="Arial" w:hAnsi="Arial" w:cs="Arial"/>
        </w:rPr>
        <w:t>Mit „h1“ und „span“ wird die Überschrift der „quiz.ejs“ Seite so formatiert und gestylte, dass sie im Stil des Webseitenlogos ist.</w:t>
      </w:r>
    </w:p>
    <w:p w14:paraId="79D77F4B" w14:textId="7EC7992A" w:rsidR="00CF5565" w:rsidRPr="000E2319" w:rsidRDefault="00CF5565" w:rsidP="000E2319">
      <w:pPr>
        <w:pStyle w:val="Listenabsatz"/>
        <w:numPr>
          <w:ilvl w:val="0"/>
          <w:numId w:val="1"/>
        </w:numPr>
        <w:rPr>
          <w:rFonts w:ascii="Arial" w:hAnsi="Arial" w:cs="Arial"/>
        </w:rPr>
      </w:pPr>
      <w:r w:rsidRPr="000E2319">
        <w:rPr>
          <w:rFonts w:ascii="Arial" w:hAnsi="Arial" w:cs="Arial"/>
        </w:rPr>
        <w:t>Mit „.inputcontainer“ werden die „container“ der einzelnen Fragen zu einer Klasse zusammengefasst. Jede Frage hat daher einen „.inputcontainer“.</w:t>
      </w:r>
    </w:p>
    <w:p w14:paraId="65ECA7C1" w14:textId="2B33E277" w:rsidR="00CF5565" w:rsidRPr="000E2319" w:rsidRDefault="00CF5565" w:rsidP="000E2319">
      <w:pPr>
        <w:pStyle w:val="Listenabsatz"/>
        <w:numPr>
          <w:ilvl w:val="0"/>
          <w:numId w:val="1"/>
        </w:numPr>
        <w:rPr>
          <w:rFonts w:ascii="Arial" w:hAnsi="Arial" w:cs="Arial"/>
        </w:rPr>
      </w:pPr>
      <w:r w:rsidRPr="000E2319">
        <w:rPr>
          <w:rFonts w:ascii="Arial" w:hAnsi="Arial" w:cs="Arial"/>
        </w:rPr>
        <w:t>Mit „.inputcontainer input“  wird die vom Browser automatisch erzeugte checkbox entfernt.</w:t>
      </w:r>
    </w:p>
    <w:p w14:paraId="629CBFFE" w14:textId="2C3B1F91" w:rsidR="00CF5565" w:rsidRPr="000E2319" w:rsidRDefault="00CF5565" w:rsidP="000E2319">
      <w:pPr>
        <w:pStyle w:val="Listenabsatz"/>
        <w:numPr>
          <w:ilvl w:val="0"/>
          <w:numId w:val="1"/>
        </w:numPr>
        <w:rPr>
          <w:rFonts w:ascii="Arial" w:hAnsi="Arial" w:cs="Arial"/>
        </w:rPr>
      </w:pPr>
      <w:r w:rsidRPr="000E2319">
        <w:rPr>
          <w:rFonts w:ascii="Arial" w:hAnsi="Arial" w:cs="Arial"/>
        </w:rPr>
        <w:t>Mit „.checkmark“ wird wird eine custom checkbox erstellt.</w:t>
      </w:r>
    </w:p>
    <w:p w14:paraId="4B831FBC" w14:textId="5AA85ACB" w:rsidR="00C76FCA" w:rsidRPr="000E2319" w:rsidRDefault="00CF5565" w:rsidP="000E2319">
      <w:pPr>
        <w:pStyle w:val="Listenabsatz"/>
        <w:numPr>
          <w:ilvl w:val="0"/>
          <w:numId w:val="1"/>
        </w:numPr>
        <w:rPr>
          <w:rFonts w:ascii="Arial" w:hAnsi="Arial" w:cs="Arial"/>
        </w:rPr>
      </w:pPr>
      <w:r w:rsidRPr="000E2319">
        <w:rPr>
          <w:rFonts w:ascii="Arial" w:hAnsi="Arial" w:cs="Arial"/>
        </w:rPr>
        <w:t>Mit „</w:t>
      </w:r>
      <w:r w:rsidR="00C76FCA" w:rsidRPr="000E2319">
        <w:rPr>
          <w:rFonts w:ascii="Arial" w:hAnsi="Arial" w:cs="Arial"/>
        </w:rPr>
        <w:t>.inputcontainer:hover input~.checkmark“ werden die checkboxen grau, wenn man mit dem Mauszeiger darüber fährt.</w:t>
      </w:r>
    </w:p>
    <w:p w14:paraId="268A3B1A" w14:textId="711B7DE2" w:rsidR="000D2204" w:rsidRPr="000E2319" w:rsidRDefault="000D2204" w:rsidP="000E2319">
      <w:pPr>
        <w:pStyle w:val="Listenabsatz"/>
        <w:numPr>
          <w:ilvl w:val="0"/>
          <w:numId w:val="1"/>
        </w:numPr>
        <w:rPr>
          <w:rFonts w:ascii="Arial" w:hAnsi="Arial" w:cs="Arial"/>
        </w:rPr>
      </w:pPr>
      <w:r w:rsidRPr="000E2319">
        <w:rPr>
          <w:rFonts w:ascii="Arial" w:hAnsi="Arial" w:cs="Arial"/>
        </w:rPr>
        <w:t>Mit „input[type=checkbox]:checked+.checkmark“ wird die checkbox beim Klicken auf diese Grau hinterlegt.</w:t>
      </w:r>
    </w:p>
    <w:p w14:paraId="1C69EF45" w14:textId="711E7DE0" w:rsidR="000D2204" w:rsidRPr="000E2319" w:rsidRDefault="000D2204" w:rsidP="000E2319">
      <w:pPr>
        <w:pStyle w:val="Listenabsatz"/>
        <w:numPr>
          <w:ilvl w:val="0"/>
          <w:numId w:val="1"/>
        </w:numPr>
        <w:rPr>
          <w:rFonts w:ascii="Arial" w:hAnsi="Arial" w:cs="Arial"/>
        </w:rPr>
      </w:pPr>
      <w:r w:rsidRPr="000E2319">
        <w:rPr>
          <w:rFonts w:ascii="Arial" w:hAnsi="Arial" w:cs="Arial"/>
        </w:rPr>
        <w:t>Mit „.inputcontainer input:checked~.checkmark:after“ bleibt die Box nach dem Anklicken grau hinterlegt.</w:t>
      </w:r>
    </w:p>
    <w:p w14:paraId="685CF15D" w14:textId="132C8D0E" w:rsidR="000D2204" w:rsidRPr="000E2319" w:rsidRDefault="000D2204" w:rsidP="000E2319">
      <w:pPr>
        <w:pStyle w:val="Listenabsatz"/>
        <w:numPr>
          <w:ilvl w:val="0"/>
          <w:numId w:val="1"/>
        </w:numPr>
        <w:rPr>
          <w:rFonts w:ascii="Arial" w:hAnsi="Arial" w:cs="Arial"/>
        </w:rPr>
      </w:pPr>
      <w:r w:rsidRPr="000E2319">
        <w:rPr>
          <w:rFonts w:ascii="Arial" w:hAnsi="Arial" w:cs="Arial"/>
        </w:rPr>
        <w:t>Mit „.inputcontainer .checkmark:after“ wird die checkmark so gestylte, wie sie am Ende nach dem Anklicken der Box zu sehen ist.</w:t>
      </w:r>
    </w:p>
    <w:p w14:paraId="0207D7F2" w14:textId="51930A3A" w:rsidR="000D2204" w:rsidRPr="000E2319" w:rsidRDefault="000D2204" w:rsidP="000E2319">
      <w:pPr>
        <w:pStyle w:val="Listenabsatz"/>
        <w:numPr>
          <w:ilvl w:val="0"/>
          <w:numId w:val="1"/>
        </w:numPr>
        <w:rPr>
          <w:rFonts w:ascii="Arial" w:hAnsi="Arial" w:cs="Arial"/>
        </w:rPr>
      </w:pPr>
      <w:r w:rsidRPr="000E2319">
        <w:rPr>
          <w:rFonts w:ascii="Arial" w:hAnsi="Arial" w:cs="Arial"/>
        </w:rPr>
        <w:t>Mit „#change-color-button“ wird der button, der zum Überprüfen der markierten Kästchen geklickt wird mit einem Rahmen versehen und dessen Größe und Farbe wird festgelegt.</w:t>
      </w:r>
    </w:p>
    <w:p w14:paraId="5716DC9B" w14:textId="6F4A0AE6" w:rsidR="00EC05B2" w:rsidRPr="000E2319" w:rsidRDefault="00EC05B2" w:rsidP="000E2319">
      <w:pPr>
        <w:pStyle w:val="Listenabsatz"/>
        <w:numPr>
          <w:ilvl w:val="0"/>
          <w:numId w:val="1"/>
        </w:numPr>
        <w:rPr>
          <w:rFonts w:ascii="Arial" w:hAnsi="Arial" w:cs="Arial"/>
        </w:rPr>
      </w:pPr>
      <w:r w:rsidRPr="000E2319">
        <w:rPr>
          <w:rFonts w:ascii="Arial" w:hAnsi="Arial" w:cs="Arial"/>
        </w:rPr>
        <w:t>Mit „#change-color-button:hover“ nimmt der Button die Akzentfarbe an und die Textfarbe wird weiß, wenn der Mauszeiger über dem Button ist.</w:t>
      </w:r>
    </w:p>
    <w:p w14:paraId="63F4A747" w14:textId="77777777" w:rsidR="00C912BF" w:rsidRDefault="00227934" w:rsidP="000E2319">
      <w:pPr>
        <w:pStyle w:val="Listenabsatz"/>
        <w:numPr>
          <w:ilvl w:val="0"/>
          <w:numId w:val="1"/>
        </w:numPr>
        <w:rPr>
          <w:rFonts w:ascii="Arial" w:hAnsi="Arial" w:cs="Arial"/>
        </w:rPr>
      </w:pPr>
      <w:r w:rsidRPr="000E2319">
        <w:rPr>
          <w:rFonts w:ascii="Arial" w:hAnsi="Arial" w:cs="Arial"/>
        </w:rPr>
        <w:t>Mit „.container“</w:t>
      </w:r>
      <w:r w:rsidR="00EC05B2" w:rsidRPr="000E2319">
        <w:rPr>
          <w:rFonts w:ascii="Arial" w:hAnsi="Arial" w:cs="Arial"/>
        </w:rPr>
        <w:t xml:space="preserve"> wird die weiße „box“ erstellt, in der sich das Quiz befindet.</w:t>
      </w:r>
      <w:r w:rsidR="00BC59D2" w:rsidRPr="000E2319">
        <w:rPr>
          <w:rFonts w:ascii="Arial" w:hAnsi="Arial" w:cs="Arial"/>
        </w:rPr>
        <w:t xml:space="preserve">  </w:t>
      </w:r>
    </w:p>
    <w:p w14:paraId="07E2D0E9" w14:textId="77777777" w:rsidR="00C912BF" w:rsidRDefault="00C912BF" w:rsidP="00C912BF">
      <w:pPr>
        <w:rPr>
          <w:rFonts w:ascii="Arial" w:hAnsi="Arial" w:cs="Arial"/>
        </w:rPr>
      </w:pPr>
    </w:p>
    <w:p w14:paraId="23753670" w14:textId="77777777" w:rsidR="00C912BF" w:rsidRDefault="00C912BF" w:rsidP="00C912BF">
      <w:pPr>
        <w:jc w:val="center"/>
        <w:rPr>
          <w:rFonts w:ascii="Arial" w:hAnsi="Arial" w:cs="Arial"/>
          <w:sz w:val="28"/>
          <w:szCs w:val="28"/>
        </w:rPr>
      </w:pPr>
      <w:r>
        <w:rPr>
          <w:rFonts w:ascii="Arial" w:hAnsi="Arial" w:cs="Arial"/>
          <w:sz w:val="28"/>
          <w:szCs w:val="28"/>
        </w:rPr>
        <w:t>Quiz (quiz.js)</w:t>
      </w:r>
    </w:p>
    <w:p w14:paraId="048B9015" w14:textId="77777777" w:rsidR="00C912BF" w:rsidRDefault="00C912BF" w:rsidP="00C912BF">
      <w:pPr>
        <w:rPr>
          <w:rFonts w:ascii="Arial" w:hAnsi="Arial" w:cs="Arial"/>
        </w:rPr>
      </w:pPr>
      <w:r>
        <w:rPr>
          <w:rFonts w:ascii="Arial" w:hAnsi="Arial" w:cs="Arial"/>
        </w:rPr>
        <w:t xml:space="preserve">Im JavaScript „quiz.js“ wird zunächst die Variable „changeColorButton“ deklariert. Mit „querySelector“ werden anhand der angegebenen „id’s“ Elemente im HTML-File ausgewählt. Diese werden dann für die Erstellung des Quiz in Variablen gespeichert. </w:t>
      </w:r>
      <w:r>
        <w:rPr>
          <w:rFonts w:ascii="Arial" w:hAnsi="Arial" w:cs="Arial"/>
        </w:rPr>
        <w:br/>
        <w:t>Somit benötigt jede Antwortmöglichkeit eine eigene „id“ und eine eigene Variable im JavaScript mit der zugehörigen „id“.</w:t>
      </w:r>
    </w:p>
    <w:p w14:paraId="792320B6" w14:textId="77777777" w:rsidR="00C912BF" w:rsidRDefault="00C912BF" w:rsidP="00C912BF">
      <w:pPr>
        <w:rPr>
          <w:rFonts w:ascii="Arial" w:hAnsi="Arial" w:cs="Arial"/>
        </w:rPr>
      </w:pPr>
      <w:r>
        <w:rPr>
          <w:rFonts w:ascii="Arial" w:hAnsi="Arial" w:cs="Arial"/>
        </w:rPr>
        <w:t>Allgemeines Codebeispiel:</w:t>
      </w:r>
    </w:p>
    <w:p w14:paraId="53AAD0F7" w14:textId="77777777" w:rsidR="00C912BF" w:rsidRDefault="00C912BF" w:rsidP="00C912BF">
      <w:pPr>
        <w:rPr>
          <w:rFonts w:ascii="Arial" w:hAnsi="Arial" w:cs="Arial"/>
        </w:rPr>
      </w:pPr>
      <w:r>
        <w:rPr>
          <w:rFonts w:ascii="Arial" w:hAnsi="Arial" w:cs="Arial"/>
        </w:rPr>
        <w:t>var=Variablenname</w:t>
      </w:r>
    </w:p>
    <w:p w14:paraId="5B1F6E78" w14:textId="77777777" w:rsidR="00C912BF" w:rsidRDefault="00C912BF" w:rsidP="00C912BF">
      <w:pPr>
        <w:rPr>
          <w:rFonts w:ascii="Arial" w:hAnsi="Arial" w:cs="Arial"/>
        </w:rPr>
      </w:pPr>
      <w:r>
        <w:rPr>
          <w:rFonts w:ascii="Arial" w:hAnsi="Arial" w:cs="Arial"/>
        </w:rPr>
        <w:t>const var = document.querySelector(‚#id‘);</w:t>
      </w:r>
    </w:p>
    <w:p w14:paraId="5FDDCA28" w14:textId="77777777" w:rsidR="00C912BF" w:rsidRPr="00972442" w:rsidRDefault="00C912BF" w:rsidP="00C912BF">
      <w:pPr>
        <w:rPr>
          <w:rFonts w:ascii="Arial" w:hAnsi="Arial" w:cs="Arial"/>
        </w:rPr>
      </w:pPr>
      <w:r w:rsidRPr="00972442">
        <w:rPr>
          <w:rFonts w:ascii="Arial" w:hAnsi="Arial" w:cs="Arial"/>
        </w:rPr>
        <w:t>if (</w:t>
      </w:r>
      <w:r>
        <w:rPr>
          <w:rFonts w:ascii="Arial" w:hAnsi="Arial" w:cs="Arial"/>
        </w:rPr>
        <w:t>var</w:t>
      </w:r>
      <w:r w:rsidRPr="00972442">
        <w:rPr>
          <w:rFonts w:ascii="Arial" w:hAnsi="Arial" w:cs="Arial"/>
        </w:rPr>
        <w:t>.checked) {</w:t>
      </w:r>
    </w:p>
    <w:p w14:paraId="5AA15531" w14:textId="77777777" w:rsidR="00C912BF" w:rsidRPr="00972442" w:rsidRDefault="00C912BF" w:rsidP="00C912BF">
      <w:pPr>
        <w:rPr>
          <w:rFonts w:ascii="Arial" w:hAnsi="Arial" w:cs="Arial"/>
        </w:rPr>
      </w:pPr>
      <w:r w:rsidRPr="00972442">
        <w:rPr>
          <w:rFonts w:ascii="Arial" w:hAnsi="Arial" w:cs="Arial"/>
        </w:rPr>
        <w:t xml:space="preserve">    </w:t>
      </w:r>
      <w:r>
        <w:rPr>
          <w:rFonts w:ascii="Arial" w:hAnsi="Arial" w:cs="Arial"/>
        </w:rPr>
        <w:t>var</w:t>
      </w:r>
      <w:r w:rsidRPr="00972442">
        <w:rPr>
          <w:rFonts w:ascii="Arial" w:hAnsi="Arial" w:cs="Arial"/>
        </w:rPr>
        <w:t>.nextElementSibling.style.backgroundColor = 'red'</w:t>
      </w:r>
      <w:r>
        <w:rPr>
          <w:rFonts w:ascii="Arial" w:hAnsi="Arial" w:cs="Arial"/>
        </w:rPr>
        <w:t>/‘green‘</w:t>
      </w:r>
      <w:r w:rsidRPr="00972442">
        <w:rPr>
          <w:rFonts w:ascii="Arial" w:hAnsi="Arial" w:cs="Arial"/>
        </w:rPr>
        <w:t>;</w:t>
      </w:r>
    </w:p>
    <w:p w14:paraId="7A4E31E2" w14:textId="77777777" w:rsidR="00C912BF" w:rsidRPr="00972442" w:rsidRDefault="00C912BF" w:rsidP="00C912BF">
      <w:pPr>
        <w:rPr>
          <w:rFonts w:ascii="Arial" w:hAnsi="Arial" w:cs="Arial"/>
        </w:rPr>
      </w:pPr>
      <w:r w:rsidRPr="00972442">
        <w:rPr>
          <w:rFonts w:ascii="Arial" w:hAnsi="Arial" w:cs="Arial"/>
        </w:rPr>
        <w:t>  } else {</w:t>
      </w:r>
    </w:p>
    <w:p w14:paraId="24DC9953" w14:textId="77777777" w:rsidR="00C912BF" w:rsidRPr="00972442" w:rsidRDefault="00C912BF" w:rsidP="00C912BF">
      <w:pPr>
        <w:rPr>
          <w:rFonts w:ascii="Arial" w:hAnsi="Arial" w:cs="Arial"/>
        </w:rPr>
      </w:pPr>
      <w:r w:rsidRPr="00972442">
        <w:rPr>
          <w:rFonts w:ascii="Arial" w:hAnsi="Arial" w:cs="Arial"/>
        </w:rPr>
        <w:t xml:space="preserve">    </w:t>
      </w:r>
      <w:r>
        <w:rPr>
          <w:rFonts w:ascii="Arial" w:hAnsi="Arial" w:cs="Arial"/>
        </w:rPr>
        <w:t>var</w:t>
      </w:r>
      <w:r w:rsidRPr="00972442">
        <w:rPr>
          <w:rFonts w:ascii="Arial" w:hAnsi="Arial" w:cs="Arial"/>
        </w:rPr>
        <w:t>.nextElementSibling.style.backgroundColor = '';</w:t>
      </w:r>
    </w:p>
    <w:p w14:paraId="3DF2C01F" w14:textId="77777777" w:rsidR="00C912BF" w:rsidRDefault="00C912BF" w:rsidP="00C912BF">
      <w:pPr>
        <w:rPr>
          <w:rFonts w:ascii="Arial" w:hAnsi="Arial" w:cs="Arial"/>
        </w:rPr>
      </w:pPr>
      <w:r w:rsidRPr="00972442">
        <w:rPr>
          <w:rFonts w:ascii="Arial" w:hAnsi="Arial" w:cs="Arial"/>
        </w:rPr>
        <w:t>  }</w:t>
      </w:r>
    </w:p>
    <w:p w14:paraId="24C13D3B" w14:textId="77777777" w:rsidR="00C912BF" w:rsidRDefault="00C912BF" w:rsidP="00C912BF">
      <w:pPr>
        <w:rPr>
          <w:rFonts w:ascii="Arial" w:hAnsi="Arial" w:cs="Arial"/>
        </w:rPr>
      </w:pPr>
    </w:p>
    <w:p w14:paraId="2456BD5A" w14:textId="77777777" w:rsidR="00C912BF" w:rsidRDefault="00C912BF" w:rsidP="00C912BF">
      <w:pPr>
        <w:rPr>
          <w:rFonts w:ascii="Arial" w:hAnsi="Arial" w:cs="Arial"/>
        </w:rPr>
      </w:pPr>
      <w:r>
        <w:rPr>
          <w:rFonts w:ascii="Arial" w:hAnsi="Arial" w:cs="Arial"/>
        </w:rPr>
        <w:lastRenderedPageBreak/>
        <w:t>Der obenstehende Code unterscheidet sich in der „id“ und im Variablennamen. Jede Antwortmöglichkeit hat seine eigene „id“ und seine eigene Variable.</w:t>
      </w:r>
      <w:r>
        <w:rPr>
          <w:rFonts w:ascii="Arial" w:hAnsi="Arial" w:cs="Arial"/>
        </w:rPr>
        <w:br/>
        <w:t>Ist die Antwort falsch, so wird die angeklickte Box rot, ist sie richtig, wird sie grün. Hierfür wird die if/else Funktion verwendet. Die Farben ändern sich erst, wenn der Button gedrückt wird. Es können mehrere Felder ausgewählt werden, da es mehr als eine richtige Antwort geben kann.</w:t>
      </w:r>
    </w:p>
    <w:p w14:paraId="41A67B19" w14:textId="400B2DA4" w:rsidR="00160F21" w:rsidRPr="00C912BF" w:rsidRDefault="00BC59D2" w:rsidP="00C912BF">
      <w:pPr>
        <w:rPr>
          <w:rFonts w:ascii="Arial" w:hAnsi="Arial" w:cs="Arial"/>
        </w:rPr>
      </w:pPr>
      <w:r w:rsidRPr="00C912BF">
        <w:rPr>
          <w:rFonts w:ascii="Arial" w:hAnsi="Arial" w:cs="Arial"/>
        </w:rPr>
        <w:t xml:space="preserve">   </w:t>
      </w:r>
    </w:p>
    <w:p w14:paraId="1D610653" w14:textId="4FE5E59C" w:rsidR="00227934" w:rsidRPr="000D2204" w:rsidRDefault="00BC59D2" w:rsidP="000D2204">
      <w:pPr>
        <w:rPr>
          <w:rFonts w:ascii="Arial" w:hAnsi="Arial" w:cs="Arial"/>
        </w:rPr>
      </w:pPr>
      <w:r>
        <w:rPr>
          <w:rFonts w:ascii="Arial" w:hAnsi="Arial" w:cs="Arial"/>
        </w:rPr>
        <w:t xml:space="preserve">                     </w:t>
      </w:r>
    </w:p>
    <w:p w14:paraId="197B4870" w14:textId="01F4214E" w:rsidR="000D2204" w:rsidRPr="000D2204" w:rsidRDefault="000D2204" w:rsidP="000D2204">
      <w:pPr>
        <w:rPr>
          <w:rFonts w:ascii="Arial" w:hAnsi="Arial" w:cs="Arial"/>
        </w:rPr>
      </w:pPr>
    </w:p>
    <w:p w14:paraId="21B1B88D" w14:textId="50A47173" w:rsidR="000D2204" w:rsidRDefault="000D2204" w:rsidP="000D2204">
      <w:pPr>
        <w:rPr>
          <w:rFonts w:ascii="Arial" w:hAnsi="Arial" w:cs="Arial"/>
        </w:rPr>
      </w:pPr>
    </w:p>
    <w:p w14:paraId="46FC453B" w14:textId="77777777" w:rsidR="000D2204" w:rsidRPr="000D2204" w:rsidRDefault="000D2204" w:rsidP="000D2204">
      <w:pPr>
        <w:rPr>
          <w:rFonts w:ascii="Arial" w:hAnsi="Arial" w:cs="Arial"/>
        </w:rPr>
      </w:pPr>
    </w:p>
    <w:p w14:paraId="7A4BD8DD" w14:textId="270CF9B8" w:rsidR="000D2204" w:rsidRDefault="000D2204" w:rsidP="00C76FCA">
      <w:pPr>
        <w:rPr>
          <w:rFonts w:ascii="Arial" w:hAnsi="Arial" w:cs="Arial"/>
        </w:rPr>
      </w:pPr>
    </w:p>
    <w:p w14:paraId="6B103FF7" w14:textId="77777777" w:rsidR="00C76FCA" w:rsidRPr="00C76FCA" w:rsidRDefault="00C76FCA" w:rsidP="00C76FCA">
      <w:pPr>
        <w:rPr>
          <w:rFonts w:ascii="Arial" w:hAnsi="Arial" w:cs="Arial"/>
        </w:rPr>
      </w:pPr>
    </w:p>
    <w:p w14:paraId="3926C270" w14:textId="265154D9" w:rsidR="00CF5565" w:rsidRDefault="00CF5565" w:rsidP="00272C6E">
      <w:pPr>
        <w:rPr>
          <w:rFonts w:ascii="Arial" w:hAnsi="Arial" w:cs="Arial"/>
        </w:rPr>
      </w:pPr>
    </w:p>
    <w:p w14:paraId="48145F96" w14:textId="77777777" w:rsidR="00CF5565" w:rsidRDefault="00CF5565" w:rsidP="00272C6E">
      <w:pPr>
        <w:rPr>
          <w:rFonts w:ascii="Arial" w:hAnsi="Arial" w:cs="Arial"/>
        </w:rPr>
      </w:pPr>
    </w:p>
    <w:p w14:paraId="7A6A6289" w14:textId="77777777" w:rsidR="00A33111" w:rsidRPr="00272C6E" w:rsidRDefault="00A33111" w:rsidP="00272C6E">
      <w:pPr>
        <w:rPr>
          <w:rFonts w:ascii="Arial" w:hAnsi="Arial" w:cs="Arial"/>
        </w:rPr>
      </w:pPr>
    </w:p>
    <w:p w14:paraId="02ACCDB8" w14:textId="3A5CB3A2" w:rsidR="00272C6E" w:rsidRDefault="00272C6E" w:rsidP="00972442">
      <w:pPr>
        <w:rPr>
          <w:rFonts w:ascii="Arial" w:hAnsi="Arial" w:cs="Arial"/>
        </w:rPr>
      </w:pPr>
    </w:p>
    <w:p w14:paraId="116412A4" w14:textId="77777777" w:rsidR="00272C6E" w:rsidRPr="00972442" w:rsidRDefault="00272C6E" w:rsidP="00272C6E">
      <w:pPr>
        <w:jc w:val="center"/>
        <w:rPr>
          <w:rFonts w:ascii="Arial" w:hAnsi="Arial" w:cs="Arial"/>
        </w:rPr>
      </w:pPr>
    </w:p>
    <w:p w14:paraId="3A59AB39" w14:textId="77777777" w:rsidR="00972442" w:rsidRPr="00972442" w:rsidRDefault="00972442" w:rsidP="00972442">
      <w:pPr>
        <w:rPr>
          <w:rFonts w:ascii="Arial" w:hAnsi="Arial" w:cs="Arial"/>
        </w:rPr>
      </w:pPr>
    </w:p>
    <w:p w14:paraId="40089465" w14:textId="77777777" w:rsidR="009A1235" w:rsidRPr="009A1235" w:rsidRDefault="009A1235" w:rsidP="009A1235">
      <w:pPr>
        <w:rPr>
          <w:rFonts w:ascii="Arial" w:hAnsi="Arial" w:cs="Arial"/>
        </w:rPr>
      </w:pPr>
    </w:p>
    <w:p w14:paraId="78B18385" w14:textId="77777777" w:rsidR="00892EFC" w:rsidRDefault="00892EFC" w:rsidP="00835FBA">
      <w:pPr>
        <w:rPr>
          <w:rFonts w:ascii="Arial" w:hAnsi="Arial" w:cs="Arial"/>
        </w:rPr>
      </w:pPr>
    </w:p>
    <w:p w14:paraId="4281EB0C" w14:textId="77777777" w:rsidR="00892EFC" w:rsidRDefault="00892EFC" w:rsidP="00835FBA">
      <w:pPr>
        <w:rPr>
          <w:rFonts w:ascii="Arial" w:hAnsi="Arial" w:cs="Arial"/>
        </w:rPr>
      </w:pPr>
    </w:p>
    <w:p w14:paraId="786DA998" w14:textId="77777777" w:rsidR="008D65AC" w:rsidRDefault="008D65AC" w:rsidP="00835FBA">
      <w:pPr>
        <w:rPr>
          <w:rFonts w:ascii="Arial" w:hAnsi="Arial" w:cs="Arial"/>
        </w:rPr>
      </w:pPr>
    </w:p>
    <w:p w14:paraId="1BC6725C" w14:textId="77777777" w:rsidR="00835FBA" w:rsidRPr="00835FBA" w:rsidRDefault="00835FBA" w:rsidP="00835FBA">
      <w:pPr>
        <w:rPr>
          <w:rFonts w:ascii="Arial" w:hAnsi="Arial" w:cs="Arial"/>
        </w:rPr>
      </w:pPr>
    </w:p>
    <w:sectPr w:rsidR="00835FBA" w:rsidRPr="00835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16B61"/>
    <w:multiLevelType w:val="hybridMultilevel"/>
    <w:tmpl w:val="33FC97F8"/>
    <w:lvl w:ilvl="0" w:tplc="0CD46D1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BA"/>
    <w:rsid w:val="000D2204"/>
    <w:rsid w:val="000E2319"/>
    <w:rsid w:val="00160F21"/>
    <w:rsid w:val="00161AB3"/>
    <w:rsid w:val="00227934"/>
    <w:rsid w:val="00272C6E"/>
    <w:rsid w:val="004F1377"/>
    <w:rsid w:val="00676F69"/>
    <w:rsid w:val="00835FBA"/>
    <w:rsid w:val="00892EFC"/>
    <w:rsid w:val="008D65AC"/>
    <w:rsid w:val="00972442"/>
    <w:rsid w:val="009A1235"/>
    <w:rsid w:val="009C3AF6"/>
    <w:rsid w:val="00A33111"/>
    <w:rsid w:val="00AE4E95"/>
    <w:rsid w:val="00B41C5B"/>
    <w:rsid w:val="00BC59D2"/>
    <w:rsid w:val="00C76FCA"/>
    <w:rsid w:val="00C912BF"/>
    <w:rsid w:val="00C96C78"/>
    <w:rsid w:val="00CF5565"/>
    <w:rsid w:val="00EC05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1B7E"/>
  <w15:chartTrackingRefBased/>
  <w15:docId w15:val="{F2C8F228-AC5C-4EB7-97F8-5F82B283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60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4347">
      <w:bodyDiv w:val="1"/>
      <w:marLeft w:val="0"/>
      <w:marRight w:val="0"/>
      <w:marTop w:val="0"/>
      <w:marBottom w:val="0"/>
      <w:divBdr>
        <w:top w:val="none" w:sz="0" w:space="0" w:color="auto"/>
        <w:left w:val="none" w:sz="0" w:space="0" w:color="auto"/>
        <w:bottom w:val="none" w:sz="0" w:space="0" w:color="auto"/>
        <w:right w:val="none" w:sz="0" w:space="0" w:color="auto"/>
      </w:divBdr>
      <w:divsChild>
        <w:div w:id="1945528024">
          <w:marLeft w:val="0"/>
          <w:marRight w:val="0"/>
          <w:marTop w:val="0"/>
          <w:marBottom w:val="0"/>
          <w:divBdr>
            <w:top w:val="none" w:sz="0" w:space="0" w:color="auto"/>
            <w:left w:val="none" w:sz="0" w:space="0" w:color="auto"/>
            <w:bottom w:val="none" w:sz="0" w:space="0" w:color="auto"/>
            <w:right w:val="none" w:sz="0" w:space="0" w:color="auto"/>
          </w:divBdr>
          <w:divsChild>
            <w:div w:id="868225492">
              <w:marLeft w:val="0"/>
              <w:marRight w:val="0"/>
              <w:marTop w:val="0"/>
              <w:marBottom w:val="0"/>
              <w:divBdr>
                <w:top w:val="none" w:sz="0" w:space="0" w:color="auto"/>
                <w:left w:val="none" w:sz="0" w:space="0" w:color="auto"/>
                <w:bottom w:val="none" w:sz="0" w:space="0" w:color="auto"/>
                <w:right w:val="none" w:sz="0" w:space="0" w:color="auto"/>
              </w:divBdr>
            </w:div>
            <w:div w:id="2122601845">
              <w:marLeft w:val="0"/>
              <w:marRight w:val="0"/>
              <w:marTop w:val="0"/>
              <w:marBottom w:val="0"/>
              <w:divBdr>
                <w:top w:val="none" w:sz="0" w:space="0" w:color="auto"/>
                <w:left w:val="none" w:sz="0" w:space="0" w:color="auto"/>
                <w:bottom w:val="none" w:sz="0" w:space="0" w:color="auto"/>
                <w:right w:val="none" w:sz="0" w:space="0" w:color="auto"/>
              </w:divBdr>
            </w:div>
            <w:div w:id="41293652">
              <w:marLeft w:val="0"/>
              <w:marRight w:val="0"/>
              <w:marTop w:val="0"/>
              <w:marBottom w:val="0"/>
              <w:divBdr>
                <w:top w:val="none" w:sz="0" w:space="0" w:color="auto"/>
                <w:left w:val="none" w:sz="0" w:space="0" w:color="auto"/>
                <w:bottom w:val="none" w:sz="0" w:space="0" w:color="auto"/>
                <w:right w:val="none" w:sz="0" w:space="0" w:color="auto"/>
              </w:divBdr>
            </w:div>
            <w:div w:id="1954822850">
              <w:marLeft w:val="0"/>
              <w:marRight w:val="0"/>
              <w:marTop w:val="0"/>
              <w:marBottom w:val="0"/>
              <w:divBdr>
                <w:top w:val="none" w:sz="0" w:space="0" w:color="auto"/>
                <w:left w:val="none" w:sz="0" w:space="0" w:color="auto"/>
                <w:bottom w:val="none" w:sz="0" w:space="0" w:color="auto"/>
                <w:right w:val="none" w:sz="0" w:space="0" w:color="auto"/>
              </w:divBdr>
            </w:div>
            <w:div w:id="7938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2181">
      <w:bodyDiv w:val="1"/>
      <w:marLeft w:val="0"/>
      <w:marRight w:val="0"/>
      <w:marTop w:val="0"/>
      <w:marBottom w:val="0"/>
      <w:divBdr>
        <w:top w:val="none" w:sz="0" w:space="0" w:color="auto"/>
        <w:left w:val="none" w:sz="0" w:space="0" w:color="auto"/>
        <w:bottom w:val="none" w:sz="0" w:space="0" w:color="auto"/>
        <w:right w:val="none" w:sz="0" w:space="0" w:color="auto"/>
      </w:divBdr>
      <w:divsChild>
        <w:div w:id="1571386186">
          <w:marLeft w:val="0"/>
          <w:marRight w:val="0"/>
          <w:marTop w:val="0"/>
          <w:marBottom w:val="0"/>
          <w:divBdr>
            <w:top w:val="none" w:sz="0" w:space="0" w:color="auto"/>
            <w:left w:val="none" w:sz="0" w:space="0" w:color="auto"/>
            <w:bottom w:val="none" w:sz="0" w:space="0" w:color="auto"/>
            <w:right w:val="none" w:sz="0" w:space="0" w:color="auto"/>
          </w:divBdr>
          <w:divsChild>
            <w:div w:id="15817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4324">
      <w:bodyDiv w:val="1"/>
      <w:marLeft w:val="0"/>
      <w:marRight w:val="0"/>
      <w:marTop w:val="0"/>
      <w:marBottom w:val="0"/>
      <w:divBdr>
        <w:top w:val="none" w:sz="0" w:space="0" w:color="auto"/>
        <w:left w:val="none" w:sz="0" w:space="0" w:color="auto"/>
        <w:bottom w:val="none" w:sz="0" w:space="0" w:color="auto"/>
        <w:right w:val="none" w:sz="0" w:space="0" w:color="auto"/>
      </w:divBdr>
      <w:divsChild>
        <w:div w:id="1070542628">
          <w:marLeft w:val="0"/>
          <w:marRight w:val="0"/>
          <w:marTop w:val="0"/>
          <w:marBottom w:val="0"/>
          <w:divBdr>
            <w:top w:val="none" w:sz="0" w:space="0" w:color="auto"/>
            <w:left w:val="none" w:sz="0" w:space="0" w:color="auto"/>
            <w:bottom w:val="none" w:sz="0" w:space="0" w:color="auto"/>
            <w:right w:val="none" w:sz="0" w:space="0" w:color="auto"/>
          </w:divBdr>
          <w:divsChild>
            <w:div w:id="2461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8429">
      <w:bodyDiv w:val="1"/>
      <w:marLeft w:val="0"/>
      <w:marRight w:val="0"/>
      <w:marTop w:val="0"/>
      <w:marBottom w:val="0"/>
      <w:divBdr>
        <w:top w:val="none" w:sz="0" w:space="0" w:color="auto"/>
        <w:left w:val="none" w:sz="0" w:space="0" w:color="auto"/>
        <w:bottom w:val="none" w:sz="0" w:space="0" w:color="auto"/>
        <w:right w:val="none" w:sz="0" w:space="0" w:color="auto"/>
      </w:divBdr>
      <w:divsChild>
        <w:div w:id="154415002">
          <w:marLeft w:val="0"/>
          <w:marRight w:val="0"/>
          <w:marTop w:val="0"/>
          <w:marBottom w:val="0"/>
          <w:divBdr>
            <w:top w:val="none" w:sz="0" w:space="0" w:color="auto"/>
            <w:left w:val="none" w:sz="0" w:space="0" w:color="auto"/>
            <w:bottom w:val="none" w:sz="0" w:space="0" w:color="auto"/>
            <w:right w:val="none" w:sz="0" w:space="0" w:color="auto"/>
          </w:divBdr>
          <w:divsChild>
            <w:div w:id="7314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506">
      <w:bodyDiv w:val="1"/>
      <w:marLeft w:val="0"/>
      <w:marRight w:val="0"/>
      <w:marTop w:val="0"/>
      <w:marBottom w:val="0"/>
      <w:divBdr>
        <w:top w:val="none" w:sz="0" w:space="0" w:color="auto"/>
        <w:left w:val="none" w:sz="0" w:space="0" w:color="auto"/>
        <w:bottom w:val="none" w:sz="0" w:space="0" w:color="auto"/>
        <w:right w:val="none" w:sz="0" w:space="0" w:color="auto"/>
      </w:divBdr>
      <w:divsChild>
        <w:div w:id="894975329">
          <w:marLeft w:val="0"/>
          <w:marRight w:val="0"/>
          <w:marTop w:val="0"/>
          <w:marBottom w:val="0"/>
          <w:divBdr>
            <w:top w:val="none" w:sz="0" w:space="0" w:color="auto"/>
            <w:left w:val="none" w:sz="0" w:space="0" w:color="auto"/>
            <w:bottom w:val="none" w:sz="0" w:space="0" w:color="auto"/>
            <w:right w:val="none" w:sz="0" w:space="0" w:color="auto"/>
          </w:divBdr>
          <w:divsChild>
            <w:div w:id="1839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442">
      <w:bodyDiv w:val="1"/>
      <w:marLeft w:val="0"/>
      <w:marRight w:val="0"/>
      <w:marTop w:val="0"/>
      <w:marBottom w:val="0"/>
      <w:divBdr>
        <w:top w:val="none" w:sz="0" w:space="0" w:color="auto"/>
        <w:left w:val="none" w:sz="0" w:space="0" w:color="auto"/>
        <w:bottom w:val="none" w:sz="0" w:space="0" w:color="auto"/>
        <w:right w:val="none" w:sz="0" w:space="0" w:color="auto"/>
      </w:divBdr>
      <w:divsChild>
        <w:div w:id="1152453581">
          <w:marLeft w:val="0"/>
          <w:marRight w:val="0"/>
          <w:marTop w:val="0"/>
          <w:marBottom w:val="0"/>
          <w:divBdr>
            <w:top w:val="none" w:sz="0" w:space="0" w:color="auto"/>
            <w:left w:val="none" w:sz="0" w:space="0" w:color="auto"/>
            <w:bottom w:val="none" w:sz="0" w:space="0" w:color="auto"/>
            <w:right w:val="none" w:sz="0" w:space="0" w:color="auto"/>
          </w:divBdr>
          <w:divsChild>
            <w:div w:id="1804693073">
              <w:marLeft w:val="0"/>
              <w:marRight w:val="0"/>
              <w:marTop w:val="0"/>
              <w:marBottom w:val="0"/>
              <w:divBdr>
                <w:top w:val="none" w:sz="0" w:space="0" w:color="auto"/>
                <w:left w:val="none" w:sz="0" w:space="0" w:color="auto"/>
                <w:bottom w:val="none" w:sz="0" w:space="0" w:color="auto"/>
                <w:right w:val="none" w:sz="0" w:space="0" w:color="auto"/>
              </w:divBdr>
            </w:div>
            <w:div w:id="1375929412">
              <w:marLeft w:val="0"/>
              <w:marRight w:val="0"/>
              <w:marTop w:val="0"/>
              <w:marBottom w:val="0"/>
              <w:divBdr>
                <w:top w:val="none" w:sz="0" w:space="0" w:color="auto"/>
                <w:left w:val="none" w:sz="0" w:space="0" w:color="auto"/>
                <w:bottom w:val="none" w:sz="0" w:space="0" w:color="auto"/>
                <w:right w:val="none" w:sz="0" w:space="0" w:color="auto"/>
              </w:divBdr>
            </w:div>
            <w:div w:id="508059487">
              <w:marLeft w:val="0"/>
              <w:marRight w:val="0"/>
              <w:marTop w:val="0"/>
              <w:marBottom w:val="0"/>
              <w:divBdr>
                <w:top w:val="none" w:sz="0" w:space="0" w:color="auto"/>
                <w:left w:val="none" w:sz="0" w:space="0" w:color="auto"/>
                <w:bottom w:val="none" w:sz="0" w:space="0" w:color="auto"/>
                <w:right w:val="none" w:sz="0" w:space="0" w:color="auto"/>
              </w:divBdr>
            </w:div>
            <w:div w:id="1927684169">
              <w:marLeft w:val="0"/>
              <w:marRight w:val="0"/>
              <w:marTop w:val="0"/>
              <w:marBottom w:val="0"/>
              <w:divBdr>
                <w:top w:val="none" w:sz="0" w:space="0" w:color="auto"/>
                <w:left w:val="none" w:sz="0" w:space="0" w:color="auto"/>
                <w:bottom w:val="none" w:sz="0" w:space="0" w:color="auto"/>
                <w:right w:val="none" w:sz="0" w:space="0" w:color="auto"/>
              </w:divBdr>
            </w:div>
            <w:div w:id="5262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589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54">
          <w:marLeft w:val="0"/>
          <w:marRight w:val="0"/>
          <w:marTop w:val="0"/>
          <w:marBottom w:val="0"/>
          <w:divBdr>
            <w:top w:val="none" w:sz="0" w:space="0" w:color="auto"/>
            <w:left w:val="none" w:sz="0" w:space="0" w:color="auto"/>
            <w:bottom w:val="none" w:sz="0" w:space="0" w:color="auto"/>
            <w:right w:val="none" w:sz="0" w:space="0" w:color="auto"/>
          </w:divBdr>
          <w:divsChild>
            <w:div w:id="18206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638">
      <w:bodyDiv w:val="1"/>
      <w:marLeft w:val="0"/>
      <w:marRight w:val="0"/>
      <w:marTop w:val="0"/>
      <w:marBottom w:val="0"/>
      <w:divBdr>
        <w:top w:val="none" w:sz="0" w:space="0" w:color="auto"/>
        <w:left w:val="none" w:sz="0" w:space="0" w:color="auto"/>
        <w:bottom w:val="none" w:sz="0" w:space="0" w:color="auto"/>
        <w:right w:val="none" w:sz="0" w:space="0" w:color="auto"/>
      </w:divBdr>
      <w:divsChild>
        <w:div w:id="1605990684">
          <w:marLeft w:val="0"/>
          <w:marRight w:val="0"/>
          <w:marTop w:val="0"/>
          <w:marBottom w:val="0"/>
          <w:divBdr>
            <w:top w:val="none" w:sz="0" w:space="0" w:color="auto"/>
            <w:left w:val="none" w:sz="0" w:space="0" w:color="auto"/>
            <w:bottom w:val="none" w:sz="0" w:space="0" w:color="auto"/>
            <w:right w:val="none" w:sz="0" w:space="0" w:color="auto"/>
          </w:divBdr>
          <w:divsChild>
            <w:div w:id="21275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3179">
      <w:bodyDiv w:val="1"/>
      <w:marLeft w:val="0"/>
      <w:marRight w:val="0"/>
      <w:marTop w:val="0"/>
      <w:marBottom w:val="0"/>
      <w:divBdr>
        <w:top w:val="none" w:sz="0" w:space="0" w:color="auto"/>
        <w:left w:val="none" w:sz="0" w:space="0" w:color="auto"/>
        <w:bottom w:val="none" w:sz="0" w:space="0" w:color="auto"/>
        <w:right w:val="none" w:sz="0" w:space="0" w:color="auto"/>
      </w:divBdr>
      <w:divsChild>
        <w:div w:id="2109619120">
          <w:marLeft w:val="0"/>
          <w:marRight w:val="0"/>
          <w:marTop w:val="0"/>
          <w:marBottom w:val="0"/>
          <w:divBdr>
            <w:top w:val="none" w:sz="0" w:space="0" w:color="auto"/>
            <w:left w:val="none" w:sz="0" w:space="0" w:color="auto"/>
            <w:bottom w:val="none" w:sz="0" w:space="0" w:color="auto"/>
            <w:right w:val="none" w:sz="0" w:space="0" w:color="auto"/>
          </w:divBdr>
          <w:divsChild>
            <w:div w:id="1490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4273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Schilling</dc:creator>
  <cp:keywords/>
  <dc:description/>
  <cp:lastModifiedBy>Tobias Schilling</cp:lastModifiedBy>
  <cp:revision>7</cp:revision>
  <dcterms:created xsi:type="dcterms:W3CDTF">2023-03-12T15:20:00Z</dcterms:created>
  <dcterms:modified xsi:type="dcterms:W3CDTF">2023-03-13T15:02:00Z</dcterms:modified>
</cp:coreProperties>
</file>