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1.  Problem Definition (6 Points)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 xml:space="preserve">Hypothetical AI Problem: 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br/>
        <w:t>Predicting dropout rates among university students using a combination of academic, behavioural, and socioeconomic data.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 xml:space="preserve">Problem Background: 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br/>
        <w:t>Student retention is a key challenge for educational institutions. Dropouts negatively impact institutional rankings and student futures. Many universities lack predictive systems that can flag at-risk students early enough to intervene.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Objectives:</w:t>
      </w:r>
    </w:p>
    <w:p w:rsidR="00B4516C" w:rsidRPr="00B4516C" w:rsidRDefault="00B4516C" w:rsidP="00B4516C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</w:t>
      </w: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Early Identification: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Detect potential dropouts before critical decision points.</w:t>
      </w:r>
    </w:p>
    <w:p w:rsidR="00B4516C" w:rsidRPr="00B4516C" w:rsidRDefault="00B4516C" w:rsidP="00B4516C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Causal Analysis: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Uncover the most impactful features contributing to attrition.</w:t>
      </w:r>
    </w:p>
    <w:p w:rsidR="00B4516C" w:rsidRPr="00B4516C" w:rsidRDefault="00B4516C" w:rsidP="00B4516C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Improve Retention Strategy: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Use data insights to shape personalized interventions and support systems.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Stakeholders:</w:t>
      </w:r>
    </w:p>
    <w:p w:rsidR="00B4516C" w:rsidRPr="00B4516C" w:rsidRDefault="00B4516C" w:rsidP="00B4516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</w:t>
      </w: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University Administrators: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Responsible for student welfare, retention policies, and institutional success.</w:t>
      </w:r>
    </w:p>
    <w:p w:rsidR="00B4516C" w:rsidRPr="00B4516C" w:rsidRDefault="00B4516C" w:rsidP="00B4516C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</w:t>
      </w: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Students: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Directly impacted by targeted support, guidance, and institutional planning.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KPI – Key Performance Indicator: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br/>
      </w:r>
      <w:r w:rsidRPr="00B4516C">
        <w:rPr>
          <w:rFonts w:ascii="Segoe UI Symbol" w:eastAsia="Times New Roman" w:hAnsi="Segoe UI Symbol" w:cs="Segoe UI Symbol"/>
          <w:sz w:val="28"/>
          <w:szCs w:val="24"/>
          <w:lang w:eastAsia="en-GB"/>
        </w:rPr>
        <w:t>✅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</w:t>
      </w: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F1 Score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: An ideal metric for dropout prediction since it balances the risk of false positives (students incorrectly flagged as at-risk) and false negatives (missed predictions). Precision and recall together offer a nuanced performance measure.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2.  Data Collection &amp; Pre-processing (8 Points)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Data Sources and Types:</w:t>
      </w:r>
    </w:p>
    <w:p w:rsidR="00B4516C" w:rsidRPr="00B4516C" w:rsidRDefault="00B4516C" w:rsidP="00B4516C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Segoe UI Symbol" w:eastAsia="Times New Roman" w:hAnsi="Segoe UI Symbol" w:cs="Segoe UI Symbol"/>
          <w:sz w:val="28"/>
          <w:szCs w:val="24"/>
          <w:lang w:eastAsia="en-GB"/>
        </w:rPr>
        <w:lastRenderedPageBreak/>
        <w:t>📋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</w:t>
      </w: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Student Information System (SIS):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Contains historical data such as grades, attendance, participation in extracurricular activities, and disciplinary records.</w:t>
      </w:r>
    </w:p>
    <w:p w:rsidR="00B4516C" w:rsidRPr="00B4516C" w:rsidRDefault="00B4516C" w:rsidP="00B4516C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Segoe UI Symbol" w:eastAsia="Times New Roman" w:hAnsi="Segoe UI Symbol" w:cs="Segoe UI Symbol"/>
          <w:sz w:val="28"/>
          <w:szCs w:val="24"/>
          <w:lang w:eastAsia="en-GB"/>
        </w:rPr>
        <w:t>💬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</w:t>
      </w: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Student Surveys and Psychometric Assessments: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Self-reported engagement levels, satisfaction, mental health indicators, and financial pressures.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Potential Data Bias: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br/>
        <w:t xml:space="preserve"> </w:t>
      </w: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Socioeconomic Bias: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Historical records might show students from low-income families as disproportionately prone to dropping out. If not properly mitigated, this can lead to unethical profiling or unfair prioritization.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Data Pre-processing Steps:</w:t>
      </w:r>
    </w:p>
    <w:p w:rsidR="00B4516C" w:rsidRPr="00B4516C" w:rsidRDefault="00B4516C" w:rsidP="00B4516C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Missing Data Handling:</w:t>
      </w:r>
    </w:p>
    <w:p w:rsidR="00B4516C" w:rsidRPr="00B4516C" w:rsidRDefault="00B4516C" w:rsidP="00B4516C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Use mean or median imputation for numerical data.</w:t>
      </w:r>
    </w:p>
    <w:p w:rsidR="00B4516C" w:rsidRPr="00B4516C" w:rsidRDefault="00B4516C" w:rsidP="00B4516C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Apply domain-specific rules or predictive models for categorical data.</w:t>
      </w:r>
    </w:p>
    <w:p w:rsidR="00B4516C" w:rsidRPr="00B4516C" w:rsidRDefault="00B4516C" w:rsidP="00B4516C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Normalization / Scaling:</w:t>
      </w:r>
    </w:p>
    <w:p w:rsidR="00B4516C" w:rsidRPr="00B4516C" w:rsidRDefault="00B4516C" w:rsidP="00B4516C">
      <w:pPr>
        <w:numPr>
          <w:ilvl w:val="1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Standardize numerical features (e.g., GPA, attendance percentage) using Min-Max or Z-score normalization for better model convergence.</w:t>
      </w:r>
    </w:p>
    <w:p w:rsidR="00B4516C" w:rsidRPr="00B4516C" w:rsidRDefault="00B4516C" w:rsidP="00B4516C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Categorical Encoding:</w:t>
      </w:r>
    </w:p>
    <w:p w:rsidR="00B4516C" w:rsidRPr="00B4516C" w:rsidRDefault="00B4516C" w:rsidP="00B4516C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Use one-hot encoding for nominal categorical features (e.g., “Program of Study”).</w:t>
      </w:r>
    </w:p>
    <w:p w:rsidR="00B4516C" w:rsidRPr="00B4516C" w:rsidRDefault="00B4516C" w:rsidP="00B4516C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Apply ordinal encoding where a meaningful order exists (e.g., satisfaction levels: low → high).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3.  Model Development (8 Points)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Model Selected: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br/>
        <w:t xml:space="preserve"> </w:t>
      </w: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Random Forest Classifier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Justification for Model Choice:</w:t>
      </w:r>
    </w:p>
    <w:p w:rsidR="00B4516C" w:rsidRPr="00B4516C" w:rsidRDefault="00B4516C" w:rsidP="00B4516C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Can handle large feature spaces and mixed data types (numerical + categorical).</w:t>
      </w:r>
    </w:p>
    <w:p w:rsidR="00B4516C" w:rsidRPr="00B4516C" w:rsidRDefault="00B4516C" w:rsidP="00B4516C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Robust to outliers and noisy data.</w:t>
      </w:r>
    </w:p>
    <w:p w:rsidR="00B4516C" w:rsidRPr="00B4516C" w:rsidRDefault="00B4516C" w:rsidP="00B4516C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lastRenderedPageBreak/>
        <w:t>Ensemble method reduces risk of over fitting.</w:t>
      </w:r>
    </w:p>
    <w:p w:rsidR="00B4516C" w:rsidRPr="00B4516C" w:rsidRDefault="00B4516C" w:rsidP="00B4516C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Offers feature importance scores, aiding explain ability.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Data Splitting Strategy:</w:t>
      </w:r>
    </w:p>
    <w:p w:rsidR="00B4516C" w:rsidRPr="00B4516C" w:rsidRDefault="00B4516C" w:rsidP="00B4516C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Training Set (70%)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– Used for initial learning of patterns.</w:t>
      </w:r>
    </w:p>
    <w:p w:rsidR="00B4516C" w:rsidRPr="00B4516C" w:rsidRDefault="00B4516C" w:rsidP="00B4516C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Validation Set (15%)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– Used for hyper parameter tuning and model selection.</w:t>
      </w:r>
    </w:p>
    <w:p w:rsidR="00B4516C" w:rsidRPr="00B4516C" w:rsidRDefault="00B4516C" w:rsidP="00B4516C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Test Set (15%)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– Used for evaluating generalization performance and final metrics.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Hyper parameters to Tune:</w:t>
      </w:r>
    </w:p>
    <w:p w:rsidR="00B4516C" w:rsidRPr="00B4516C" w:rsidRDefault="00B4516C" w:rsidP="00B4516C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Cs w:val="20"/>
          <w:lang w:eastAsia="en-GB"/>
        </w:rPr>
        <w:t>n_estimators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:</w:t>
      </w:r>
    </w:p>
    <w:p w:rsidR="00B4516C" w:rsidRPr="00B4516C" w:rsidRDefault="00B4516C" w:rsidP="00B4516C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Number of trees.</w:t>
      </w:r>
    </w:p>
    <w:p w:rsidR="00B4516C" w:rsidRPr="00B4516C" w:rsidRDefault="00B4516C" w:rsidP="00B4516C">
      <w:pPr>
        <w:numPr>
          <w:ilvl w:val="1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More trees usually improve accuracy but increase computational cost.</w:t>
      </w:r>
    </w:p>
    <w:p w:rsidR="00B4516C" w:rsidRPr="00B4516C" w:rsidRDefault="00B4516C" w:rsidP="00B4516C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Cs w:val="20"/>
          <w:lang w:eastAsia="en-GB"/>
        </w:rPr>
        <w:t>max_depth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:</w:t>
      </w:r>
    </w:p>
    <w:p w:rsidR="00B4516C" w:rsidRPr="00B4516C" w:rsidRDefault="00B4516C" w:rsidP="00B4516C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Limits how deep each tree can grow.</w:t>
      </w:r>
    </w:p>
    <w:p w:rsidR="00B4516C" w:rsidRPr="00B4516C" w:rsidRDefault="00B4516C" w:rsidP="00B4516C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Prevents over fitting and helps balance precision/recall.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4.  Evaluation &amp; Deployment (8 Points)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Evaluation Metrics:</w:t>
      </w:r>
    </w:p>
    <w:p w:rsidR="00B4516C" w:rsidRPr="00B4516C" w:rsidRDefault="00B4516C" w:rsidP="00B4516C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</w:t>
      </w: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F1 Score: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Essential for balancing sensitivity (recall) and precision in predicting dropout risk. Reduces overreaction to false positives.</w:t>
      </w:r>
    </w:p>
    <w:p w:rsidR="00B4516C" w:rsidRPr="00B4516C" w:rsidRDefault="00B4516C" w:rsidP="00B4516C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</w:t>
      </w: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ROC-AUC Score: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Assesses the model’s ability to separate dropout vs. non-dropout cases regardless of threshold. AUC above 0.80 suggests strong classification performance.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 xml:space="preserve">Concept Drift: 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br/>
      </w: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Definition: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Changes in the statistical properties of input data over time which reduce model accuracy. For example, new programs or shifting student demographics may change dropout patterns.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Monitoring Concept Drift:</w:t>
      </w:r>
    </w:p>
    <w:p w:rsidR="00B4516C" w:rsidRPr="00B4516C" w:rsidRDefault="00B4516C" w:rsidP="00B4516C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Deploy real-time evaluation dashboards.</w:t>
      </w:r>
    </w:p>
    <w:p w:rsidR="00B4516C" w:rsidRPr="00B4516C" w:rsidRDefault="00B4516C" w:rsidP="00B4516C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lastRenderedPageBreak/>
        <w:t>Periodically retrain using newer data.</w:t>
      </w:r>
    </w:p>
    <w:p w:rsidR="00B4516C" w:rsidRPr="00B4516C" w:rsidRDefault="00B4516C" w:rsidP="00B4516C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>Use online drift detection tools (e.g., ADWIN, Page-Hinkley) to trigger automatic alerts for retraining.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Deployment Challenge – Scalability: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br/>
      </w:r>
      <w:bookmarkStart w:id="0" w:name="_GoBack"/>
      <w:bookmarkEnd w:id="0"/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Definition: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The system's ability to scale and maintain performance under increased load, such as being used across multiple departments or campuses.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Solutions to Scalability:</w:t>
      </w:r>
    </w:p>
    <w:p w:rsidR="00B4516C" w:rsidRPr="00B4516C" w:rsidRDefault="00B4516C" w:rsidP="00B4516C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Containerization: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Use Docker to package the model with all dependencies.</w:t>
      </w:r>
    </w:p>
    <w:p w:rsidR="00B4516C" w:rsidRPr="00B4516C" w:rsidRDefault="00B4516C" w:rsidP="00B4516C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Orchestration: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Use Kubernetes to scale deployment across cloud servers.</w:t>
      </w:r>
    </w:p>
    <w:p w:rsidR="00B4516C" w:rsidRPr="00B4516C" w:rsidRDefault="00B4516C" w:rsidP="00B4516C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APIs: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Build RESTful APIs for easy integration with SIS dashboards.</w:t>
      </w:r>
    </w:p>
    <w:p w:rsidR="00B4516C" w:rsidRPr="00B4516C" w:rsidRDefault="00B4516C" w:rsidP="00B4516C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Cloud Hosting: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Utilize scalable platforms like AWS Lambda, Azure ML, or Google Cloud Run for cost-effective infrastructure.</w:t>
      </w:r>
    </w:p>
    <w:p w:rsidR="00B4516C" w:rsidRPr="00B4516C" w:rsidRDefault="00B4516C" w:rsidP="00B4516C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Ethical Considerations </w:t>
      </w:r>
    </w:p>
    <w:p w:rsidR="00B4516C" w:rsidRPr="00B4516C" w:rsidRDefault="00B4516C" w:rsidP="00B4516C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Bias Correction: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Apply re-weighting techniques, fairness-aware algorithms, or data audits.</w:t>
      </w:r>
    </w:p>
    <w:p w:rsidR="00B4516C" w:rsidRPr="00B4516C" w:rsidRDefault="00B4516C" w:rsidP="00B4516C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Interpretability: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Provide transparency using feature importance plots or model explanations (e.g., SHAP or LIME).</w:t>
      </w:r>
    </w:p>
    <w:p w:rsidR="00B4516C" w:rsidRPr="00B4516C" w:rsidRDefault="00B4516C" w:rsidP="00B4516C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Student Privacy: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Protect sensitive data through encryption, anonymization, and robust access controls.</w:t>
      </w:r>
    </w:p>
    <w:p w:rsidR="009E49D4" w:rsidRPr="00B4516C" w:rsidRDefault="00B4516C" w:rsidP="00B4516C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B4516C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Consent &amp; Transparency:</w:t>
      </w:r>
      <w:r w:rsidRPr="00B4516C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Inform students how their data is used and give them the option to opt-in/out.</w:t>
      </w:r>
    </w:p>
    <w:sectPr w:rsidR="009E49D4" w:rsidRPr="00B4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A143"/>
      </v:shape>
    </w:pict>
  </w:numPicBullet>
  <w:abstractNum w:abstractNumId="0">
    <w:nsid w:val="00AC6DCA"/>
    <w:multiLevelType w:val="multilevel"/>
    <w:tmpl w:val="46D0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120BC"/>
    <w:multiLevelType w:val="multilevel"/>
    <w:tmpl w:val="004CA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1D3223"/>
    <w:multiLevelType w:val="multilevel"/>
    <w:tmpl w:val="285A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C97B38"/>
    <w:multiLevelType w:val="multilevel"/>
    <w:tmpl w:val="BC7C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CF5255"/>
    <w:multiLevelType w:val="multilevel"/>
    <w:tmpl w:val="9AA0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D210E"/>
    <w:multiLevelType w:val="multilevel"/>
    <w:tmpl w:val="8424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8B145F"/>
    <w:multiLevelType w:val="multilevel"/>
    <w:tmpl w:val="6502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4A68B3"/>
    <w:multiLevelType w:val="multilevel"/>
    <w:tmpl w:val="D684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A63CAE"/>
    <w:multiLevelType w:val="multilevel"/>
    <w:tmpl w:val="26EE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364928"/>
    <w:multiLevelType w:val="multilevel"/>
    <w:tmpl w:val="A634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072D2A"/>
    <w:multiLevelType w:val="multilevel"/>
    <w:tmpl w:val="D604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CC32CF"/>
    <w:multiLevelType w:val="multilevel"/>
    <w:tmpl w:val="E8EC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970C2C"/>
    <w:multiLevelType w:val="multilevel"/>
    <w:tmpl w:val="5192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733D66"/>
    <w:multiLevelType w:val="multilevel"/>
    <w:tmpl w:val="47EA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BF1268"/>
    <w:multiLevelType w:val="multilevel"/>
    <w:tmpl w:val="BE02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0B63C4"/>
    <w:multiLevelType w:val="multilevel"/>
    <w:tmpl w:val="6296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487A39"/>
    <w:multiLevelType w:val="multilevel"/>
    <w:tmpl w:val="767A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0B24C2"/>
    <w:multiLevelType w:val="multilevel"/>
    <w:tmpl w:val="E3E69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7F761B"/>
    <w:multiLevelType w:val="multilevel"/>
    <w:tmpl w:val="8D04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A54DBA"/>
    <w:multiLevelType w:val="multilevel"/>
    <w:tmpl w:val="2512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720963"/>
    <w:multiLevelType w:val="multilevel"/>
    <w:tmpl w:val="A39E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BEB49A0"/>
    <w:multiLevelType w:val="multilevel"/>
    <w:tmpl w:val="8B62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DD0EB0"/>
    <w:multiLevelType w:val="multilevel"/>
    <w:tmpl w:val="71BE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7"/>
  </w:num>
  <w:num w:numId="4">
    <w:abstractNumId w:val="18"/>
  </w:num>
  <w:num w:numId="5">
    <w:abstractNumId w:val="11"/>
  </w:num>
  <w:num w:numId="6">
    <w:abstractNumId w:val="22"/>
  </w:num>
  <w:num w:numId="7">
    <w:abstractNumId w:val="19"/>
  </w:num>
  <w:num w:numId="8">
    <w:abstractNumId w:val="20"/>
  </w:num>
  <w:num w:numId="9">
    <w:abstractNumId w:val="7"/>
  </w:num>
  <w:num w:numId="10">
    <w:abstractNumId w:val="0"/>
  </w:num>
  <w:num w:numId="11">
    <w:abstractNumId w:val="2"/>
  </w:num>
  <w:num w:numId="12">
    <w:abstractNumId w:val="9"/>
  </w:num>
  <w:num w:numId="13">
    <w:abstractNumId w:val="14"/>
  </w:num>
  <w:num w:numId="14">
    <w:abstractNumId w:val="21"/>
  </w:num>
  <w:num w:numId="15">
    <w:abstractNumId w:val="4"/>
  </w:num>
  <w:num w:numId="16">
    <w:abstractNumId w:val="16"/>
  </w:num>
  <w:num w:numId="17">
    <w:abstractNumId w:val="3"/>
  </w:num>
  <w:num w:numId="18">
    <w:abstractNumId w:val="5"/>
  </w:num>
  <w:num w:numId="19">
    <w:abstractNumId w:val="13"/>
  </w:num>
  <w:num w:numId="20">
    <w:abstractNumId w:val="1"/>
  </w:num>
  <w:num w:numId="21">
    <w:abstractNumId w:val="15"/>
  </w:num>
  <w:num w:numId="22">
    <w:abstractNumId w:val="1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5E"/>
    <w:rsid w:val="00527B5E"/>
    <w:rsid w:val="005B4D4D"/>
    <w:rsid w:val="008C6B69"/>
    <w:rsid w:val="00903246"/>
    <w:rsid w:val="00B4516C"/>
    <w:rsid w:val="00E3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DA39D-536F-4502-8446-10A1D904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27B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7B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7B5E"/>
    <w:rPr>
      <w:i/>
      <w:iCs/>
    </w:rPr>
  </w:style>
  <w:style w:type="paragraph" w:styleId="ListParagraph">
    <w:name w:val="List Paragraph"/>
    <w:basedOn w:val="Normal"/>
    <w:uiPriority w:val="34"/>
    <w:qFormat/>
    <w:rsid w:val="00527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2025-07-13T19:02:00Z</dcterms:created>
  <dcterms:modified xsi:type="dcterms:W3CDTF">2025-07-14T14:04:00Z</dcterms:modified>
</cp:coreProperties>
</file>