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eastAsia="Myanmar Text"/>
          <w:b/>
          <w:i w:val="0"/>
          <w:color w:val="2E7D32"/>
          <w:sz w:val="22"/>
        </w:rPr>
        <w:t>WEB PROJECT COMPETITION PROPOSAL</w:t>
      </w:r>
    </w:p>
    <w:p>
      <w:pPr>
        <w:spacing w:after="80" w:before="120" w:line="276" w:lineRule="auto"/>
        <w:jc w:val="center"/>
        <w:pBdr>
          <w:bottom w:val="single" w:sz="18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56"/>
        </w:rPr>
        <w:t>Smart Agro Community</w:t>
      </w:r>
    </w:p>
    <w:p>
      <w:pPr>
        <w:spacing w:after="280" w:before="160" w:line="276" w:lineRule="auto"/>
        <w:jc w:val="center"/>
      </w:pPr>
      <w:r>
        <w:rPr>
          <w:rFonts w:ascii="Calibri" w:hAnsi="Calibri" w:eastAsia="Myanmar Text"/>
          <w:b w:val="0"/>
          <w:i/>
          <w:color w:val="2E7D32"/>
          <w:sz w:val="32"/>
        </w:rPr>
        <w:t>Smart Tools for Myanmar Farmers</w:t>
      </w:r>
    </w:p>
    <w:p>
      <w:pPr>
        <w:spacing w:after="320" w:before="0" w:line="276" w:lineRule="auto"/>
        <w:jc w:val="center"/>
      </w:pPr>
      <w:r>
        <w:rPr>
          <w:rFonts w:ascii="Calibri" w:hAnsi="Calibri" w:eastAsia="Myanmar Text"/>
          <w:b w:val="0"/>
          <w:i/>
          <w:color w:val="212121"/>
          <w:sz w:val="24"/>
        </w:rPr>
        <w:t>A bilingual agricultural intelligence platform that turns a phone photo into a field diagnosis, a trusted advisor into a conversation, and isolated farms into a connected community.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Project type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Web application (Progressive Web App)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Domain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AgriTech  ·  Digital inclusion  ·  Climate-smart farming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Primary users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Myanmar farmers, agronomy experts, and platform administrators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Languages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English and Myanmar (မြန်မာ)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Tagline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Smart Tools for Myanmar Farmers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Year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2026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Team Members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project is submitted by the following team from the University of Computer Studies (Meiktila).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1020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4649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402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Student ID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Mg Arkar Thet Naing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24-25-UCSMTLA-</w:t>
            </w:r>
          </w:p>
        </w:tc>
      </w:tr>
      <w:tr>
        <w:tc>
          <w:tcPr>
            <w:tcW w:type="dxa" w:w="1020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</w:t>
            </w:r>
          </w:p>
        </w:tc>
        <w:tc>
          <w:tcPr>
            <w:tcW w:type="dxa" w:w="4649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Mg Khant Zaw</w:t>
            </w:r>
          </w:p>
        </w:tc>
        <w:tc>
          <w:tcPr>
            <w:tcW w:type="dxa" w:w="3402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24-25-UCSMTLA-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3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Mg Kaung Myat Tun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24-25-UCSMTLA-</w:t>
            </w:r>
          </w:p>
        </w:tc>
      </w:tr>
      <w:tr>
        <w:tc>
          <w:tcPr>
            <w:tcW w:type="dxa" w:w="1020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4</w:t>
            </w:r>
          </w:p>
        </w:tc>
        <w:tc>
          <w:tcPr>
            <w:tcW w:type="dxa" w:w="4649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Mg Yawai Aung</w:t>
            </w:r>
          </w:p>
        </w:tc>
        <w:tc>
          <w:tcPr>
            <w:tcW w:type="dxa" w:w="3402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24-25-UCSMTLA-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1. Executive Summary &amp; Project Vision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Agriculture remains the backbone of Myanmar’s rural economy. Yet the farmer who notices a yellowing leaf at dawn still faces a familiar delay: wait for an extension officer, guess at a pesticide, or lose a season to a disease that could have been named in minutes.</w:t>
      </w: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Smart Agro Community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closes that gap. It is a full-stack, mobile-first web platform that puts three capabilities in one place: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See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AI disease and pest detection from a field photo, across 19 Myanmar crops.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Ask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Uncle Sprout / ဘကြီးပျိုး, a weather-aware farming chatbot that answers in the farmer’s own language.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Share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an interactive community where diagnoses, weather, and local experience travel faster than an outbreak.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The vision is not “another dashboard.” It is a </w:t>
      </w:r>
      <w:r>
        <w:rPr>
          <w:rFonts w:ascii="Calibri" w:hAnsi="Calibri" w:eastAsia="Myanmar Text"/>
          <w:b/>
          <w:i w:val="0"/>
          <w:color w:val="212121"/>
          <w:sz w:val="22"/>
        </w:rPr>
        <w:t>field companion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: Myanmar-first in language and treatment advice, grounded in Department of Agriculture (DOA) field guides, and designed so a farmer on a phone can act the same day.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We built a complete product, not a prototype slide. Detection, chat, community, weather, outbreak mapping, expert review, knowledge resources, and admin moderation are live in the codebase and connected through a single farmer experience.</w:t>
      </w:r>
    </w:p>
    <w:p>
      <w:pPr>
        <w:spacing w:after="280" w:before="200" w:line="276" w:lineRule="auto"/>
        <w:jc w:val="center"/>
      </w:pPr>
      <w:r>
        <w:rPr>
          <w:rFonts w:ascii="Calibri" w:hAnsi="Calibri" w:eastAsia="Myanmar Text"/>
          <w:b/>
          <w:i/>
          <w:color w:val="1B4332"/>
          <w:sz w:val="24"/>
        </w:rPr>
        <w:t>If a farmer can photograph a leaf, they should be able to name the problem, know what to do, and learn from neighbours — in Myanmar, on a phone, today.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2. Problem Statement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2.1 Delayed diagnosis costs harvests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Crop disease and pest pressure move faster than traditional advisory channels. By the time a farmer reaches a township office or waits for a visit, infection may already be in neighbouring plots. Misidentification leads to the wrong chemical, wasted money, and preventable yield loss.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2.2 Advice is fragmented and language-barred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Field knowledge exists — in DOA manuals, in expert heads, in neighbouring farms — but it is not where the farmer is. English-only apps, PDF manuals, and generic global models fail Myanmar’s script, crops, and cropping calendar. A rice blast protocol copied from another country is not a Myanmar paddy protocol.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2.3 Isolation during outbreaks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Farmers often discover the same pest in the same week without knowing it is a regional pattern. There is no shared, township-level picture of what is being detected today, and no trusted way to ask “has anyone else seen this?” with a photo and a verified diagnosis attached.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2.4 Trust and safety on digital platforms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 community without moderation becomes noise or harm. Reports need a reason, owners need to delete their own posts, and admins need to approve or deny removals with a notice back to the author. Expert review of AI results is equally essential: models assist; agronomists confirm.</w:t>
      </w: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Smart Agro Community is built for these four problems together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diagnosis, advice, community signal, and accountable review — rather than as disconnected tools.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3. Core Solutions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platform is organised around three pillars requested by this competition, implemented as they exist in the product today.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3.1 AI Detection — from photo to field protocol</w:t>
      </w: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 xml:space="preserve">What the farmer does: 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Opens Detect, optionally sets township or GPS, uploads a clear photo of a leaf, stem, fruit, or pest damage (JPEG / PNG / WebP, up to 5 MB), and receives a structured result.</w:t>
      </w:r>
    </w:p>
    <w:p>
      <w:pPr>
        <w:spacing w:after="12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What the system does: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Implementation in product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Multi-crop recognition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19 field crops: Rice, Black Gram, Green Gram, Pigeon Pea, Sesame, Groundnut, Sunflower, Maize, Rubber, Sugarcane, Cotton, Cabbage, Onion, Garlic, Chili, Potato, Tea, Coffee, Oil Palm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Disease &amp; pest catalog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Canonical English labels plus Myanmar names; hundreds of unique problems including Healthy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Vision pipeline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Google Gemini vision as primary (API-key rotation on quota); Cursor as fallback; optional local scikit-learn SVM rice model (HSV + HOG + LBP + GLCM)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Quality gate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Rejects non-crop / non-leaf-like images rather than inventing a disease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Result card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Crop, disease (Myanmar-first), confidence, severity (Mild → Critical), ranked alternatives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Treatment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DOA Myanmar field protocols (cotton, pulses, oilseeds, pepper/chili, rice IPM) preferred over generic AI text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Expert loop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Farmer can request expert review; experts/admins verify, correct, or reject with a reason; farmer receives a notice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Lab report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Downloadable bilingual .docx laboratory-style report (Myanmar before English)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Outbreak signal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Each detection can carry location and weather context and feed the community heatmap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Detection is not a black box. The farmer sees confidence, can expand a full treatment guide (symptoms, cultural control, recommended chemistry with label-use caution), share to Community, or ask an expert. That is how AI earns trust in the field.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3.2 AI Chatbot — Uncle Sprout / ဘကြီးပျိုး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assistant is not a generic “bot.” It is a named field elder: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English: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Uncle Sprout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Myanmar: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ဘကြီးပျိုး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name is intentional: a trusted uncle who raises seedlings — warm, practical, never a cold chatbot brand.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What it does in the product: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Answers in the same language the farmer uses (English or Myanmar).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Knows the supported crop list and crop-specific disease/pest problems.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Receives live weather context (temperature, humidity, rain, alerts) for the farmer’s township or GPS point and must use those numbers — not invent Yangon weather.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Ties weather to risk (e.g. humidity + rain → fungal pressure; stagnant water + high nitrogen → planthopper).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Prefers IPM: scouting, sanitation, resistant varieties; does not invent unverified brand dosages.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Saves chat history for signed-in users; guests can try the advisor without an account.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Offers quick suggestions (blast care, pest IPM, local forecast).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This is agricultural decision support, not entertainment chat: short steps, what to check in the field today, and when to open Detect or Weather instead of guessing.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3.3 Interactive Community — learn together, stay safe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Community is a social layer built for farms, not for generic social media.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Feed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Field posts with text and photos; optional link to a verified diagnosis.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Likes, comments, and nested replies.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Save posts locally; add friend / message the author from the card.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Author can delete their own post.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Others can report a post with a structured reason (spam, harassment, false information, inappropriate, other + details).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Trust &amp; moderation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Reports go to admins (inbox + Community moderation queue).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Admin approves (deletes the post; author receives a notice with the deletion reason) or denies (post stays).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Hide / restore remains available for broader moderation.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Farmers can appeal certain notices.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Beyond the feed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Messages: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one-to-one and group chats, friend requests, invite links.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Profiles: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farm crops, township, bio, own posts.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Knowledge Center: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books, articles, and journals for practical reading.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Weather: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Open-Meteo current conditions and 7-day forecast, township search, GPS, crop-related tips.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Outbreak heatmap: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Leaflet choropleth + heat layer of community detections across Myanmar townships and regions.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Roles: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Farmer · Expert · Admin — experts review diagnoses; admins run users, knowledge, moderation, and audit.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Together, Community turns a private scan into public early warning — with the safeguards a public agricultural network requires.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4. Technology Stack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stack below is what the repository actually runs — not a hypothetical architecture.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4.1 Client (farmer &amp; staff web app)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UI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React 19, TypeScript, React Router 7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Build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Vite 6, @vitejs/plugin-react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Installable app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vite-plugin-pwa (Workbox, standalone manifest: Smart Agro Community)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Maps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Leaflet, leaflet.heat, Myanmar GeoJSON boundaries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Documents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docx (client-generated lab reports)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i18n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First-class English / Myanmar copy, Myanmar numerals, Padauk &amp; Noto Sans Myanmar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Styling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Custom design system (mobile-first, Myanmar line-height and wrap rules)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4.2 API server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Runtime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Node.js, Express 4, TypeScript (tsx in development)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Database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via Mongoose 8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Files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GridFS (default); S3-ready configuration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Auth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 access + refresh, bcryptjs, OTP rate limits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Validation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Zod on request bodies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Security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Helmet, CORS, express-rate-limit, magic-number checks on uploads (file-type, multer)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Mail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Nodemailer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Tests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Vitest, Supertest, mongodb-memory-server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 xml:space="preserve">API surface (representative): 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/auth, /detections, /chatbot, /social, /messages, /weather, /heatmap, /knowledge, /admin, /files.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4.3 Intelligence 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Primary vision &amp; chat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Google Gemini (configurable model, e.g. Gemini 3.6 Flash; multi-key rotation)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Fallback LLM / agent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Cursor SDK (@cursor/sdk)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Local rice model (optional)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Python FastAPI — OpenCV, Pillow, scikit-learn SVM, scikit-image (HOG / LBP / GLCM)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Open-Meteo forecast + geocoding (Myanmar-restricted search)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Field knowledge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Curated DOA Myanmar treatment catalog mapped to detect labels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4.4 Architecture in one sentence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A </w:t>
      </w:r>
      <w:r>
        <w:rPr>
          <w:rFonts w:ascii="Calibri" w:hAnsi="Calibri" w:eastAsia="Myanmar Text"/>
          <w:b/>
          <w:i w:val="0"/>
          <w:color w:val="212121"/>
          <w:sz w:val="22"/>
        </w:rPr>
        <w:t>React PWA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talks to a </w:t>
      </w:r>
      <w:r>
        <w:rPr>
          <w:rFonts w:ascii="Calibri" w:hAnsi="Calibri" w:eastAsia="Myanmar Text"/>
          <w:b/>
          <w:i w:val="0"/>
          <w:color w:val="212121"/>
          <w:sz w:val="22"/>
        </w:rPr>
        <w:t>typed Express API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on MongoDB; </w:t>
      </w:r>
      <w:r>
        <w:rPr>
          <w:rFonts w:ascii="Calibri" w:hAnsi="Calibri" w:eastAsia="Myanmar Text"/>
          <w:b/>
          <w:i w:val="0"/>
          <w:color w:val="212121"/>
          <w:sz w:val="22"/>
        </w:rPr>
        <w:t>Gemini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(with Cursor fallback) diagnoses photos and powers Uncle Sprout; </w:t>
      </w:r>
      <w:r>
        <w:rPr>
          <w:rFonts w:ascii="Calibri" w:hAnsi="Calibri" w:eastAsia="Myanmar Text"/>
          <w:b/>
          <w:i w:val="0"/>
          <w:color w:val="212121"/>
          <w:sz w:val="22"/>
        </w:rPr>
        <w:t>Open-Meteo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grounds advice in real township weather; </w:t>
      </w:r>
      <w:r>
        <w:rPr>
          <w:rFonts w:ascii="Calibri" w:hAnsi="Calibri" w:eastAsia="Myanmar Text"/>
          <w:b/>
          <w:i w:val="0"/>
          <w:color w:val="212121"/>
          <w:sz w:val="22"/>
        </w:rPr>
        <w:t>DOA protocols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and expert review keep recommendations accountable.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System flow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>[ Phone / Browser PWA 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>[ Vite + React + TypeScript 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│  /api/v1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>[ Express + JWT + Zod + Helmet 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├── MongoDB + GridFS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├── Gemini vision &amp; chat  →  Cursor fallback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├── FastAPI rice SVM (optional)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└── Open-Meteo + DOA field guides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5. Social Impact &amp; Future Roadmap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5.1 Who benefits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Stakeholder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Smallholder farmers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Same-day, Myanmar-language diagnosis and IPM steps without waiting for a distant office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Women and youth on farms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Phone-first access; no requirement for English literacy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Extension / experts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 queue of real photos and cases instead of unstructured chat rumours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Townships &amp; DOA-aligned practice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Advice drawn from national field guides, not anonymous internet recipes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Communities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Heatmap and feed make outbreaks visible while they can still be contained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5.2 Why this is more than an app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Food security in Myanmar is a field problem: humidity, monsoon timing, seed quality, and neighbour-to-neighbour spread. Digital tools fail when they ignore language, local crops, and trust. Smart Agro Community is localised by design — 19 crops that are actually grown here, Myanmar-first UI and reports, township weather, and a character (ဘကြီးပျိုး) farmers can talk to as an elder, not as a vendor.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Responsible AI is built in: quality gates, confidence scores, expert override, pesticide-label caution, and community reporting with human approval before a post is deleted.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5.3 Alignment with competition values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Innovation: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Multi-crop vision + weather-aware chat + outbreak map in one bilingual PWA.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Feasibility: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Running MERN-style stack, real APIs, PWA install, and documented local services.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Inclusion: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Myanmar script, digits, and DOA protocols; guest try-before-register for chat.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Sustainability: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IPM-first advice reduces panic spraying; community signal reduces duplicate loss.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Scalability: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Crop catalog and treatment maps are data, not hardcoded one-crop logic.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5.4 Future roadmap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Near term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More DOA crop manuals in the treatment catalog (vegetables, plantation crops).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Offline-friendly caching of saved reports and recently viewed guides.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Stronger push notifications for outbreak clusters in the farmer’s township.</w:t>
      </w:r>
    </w:p>
    <w:p>
      <w:pPr>
        <w:spacing w:after="80" w:before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Medium term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On-device or edge models for rice and chili where connectivity is weak.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Partnership pilots with township agriculture offices using the expert-review queue.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Voice input for Uncle Sprout for low-literacy users.</w:t>
      </w:r>
    </w:p>
    <w:p>
      <w:pPr>
        <w:spacing w:after="80" w:before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Long term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Seasonal risk forecasts combining heatmap history and weather.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Open data dashboards for researchers (privacy-preserving, township-level).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 national early-warning layer: when many farmers scan the same pest, the map speaks before the crop fails.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Closing statement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Smart Agro Community is a working answer to a simple, urgent question:</w:t>
      </w:r>
    </w:p>
    <w:p>
      <w:pPr>
        <w:spacing w:after="200" w:before="160" w:line="276" w:lineRule="auto"/>
        <w:jc w:val="center"/>
      </w:pPr>
      <w:r>
        <w:rPr>
          <w:rFonts w:ascii="Calibri" w:hAnsi="Calibri" w:eastAsia="Myanmar Text"/>
          <w:b/>
          <w:i/>
          <w:color w:val="1B4332"/>
          <w:sz w:val="26"/>
        </w:rPr>
        <w:t>When a leaf changes colour in a Myanmar field, how fast can the farmer know, act, and warn the next farm?</w:t>
      </w:r>
    </w:p>
    <w:p>
      <w:pPr>
        <w:spacing w:after="160" w:before="0" w:line="276" w:lineRule="auto"/>
        <w:jc w:val="center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We built the camera, the advisor, and the community so that answer can be: </w:t>
      </w:r>
      <w:r>
        <w:rPr>
          <w:rFonts w:ascii="Calibri" w:hAnsi="Calibri" w:eastAsia="Myanmar Text"/>
          <w:b/>
          <w:i/>
          <w:color w:val="1B4332"/>
          <w:sz w:val="22"/>
        </w:rPr>
        <w:t>this morning.</w:t>
      </w:r>
    </w:p>
    <w:p>
      <w:pPr>
        <w:spacing w:after="160" w:before="160" w:line="276" w:lineRule="auto"/>
        <w:jc w:val="center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We respectfully submit Smart Agro Community for your consideration — a complete, bilingual, field-ready platform worthy of first place.</w:t>
      </w:r>
    </w:p>
    <w:p>
      <w:pPr>
        <w:spacing w:after="40" w:before="360" w:line="276" w:lineRule="auto"/>
        <w:jc w:val="center"/>
      </w:pPr>
      <w:r>
        <w:rPr>
          <w:rFonts w:ascii="Calibri" w:hAnsi="Calibri" w:eastAsia="Myanmar Text"/>
          <w:b/>
          <w:i w:val="0"/>
          <w:color w:val="1B4332"/>
          <w:sz w:val="28"/>
        </w:rPr>
        <w:t>Smart Agro Community</w:t>
      </w:r>
    </w:p>
    <w:p>
      <w:pPr>
        <w:spacing w:after="40" w:before="0" w:line="276" w:lineRule="auto"/>
        <w:jc w:val="center"/>
      </w:pPr>
      <w:r>
        <w:rPr>
          <w:rFonts w:ascii="Calibri" w:hAnsi="Calibri" w:eastAsia="Myanmar Text"/>
          <w:b w:val="0"/>
          <w:i/>
          <w:color w:val="2E7D32"/>
          <w:sz w:val="22"/>
        </w:rPr>
        <w:t>Smart Tools for Myanmar Farmers</w:t>
      </w:r>
    </w:p>
    <w:p>
      <w:pPr>
        <w:spacing w:after="160" w:before="0" w:line="276" w:lineRule="auto"/>
        <w:jc w:val="center"/>
      </w:pPr>
      <w:r>
        <w:rPr>
          <w:rFonts w:ascii="Calibri" w:hAnsi="Calibri" w:eastAsia="Myanmar Text"/>
          <w:b w:val="0"/>
          <w:i w:val="0"/>
          <w:color w:val="5A655C"/>
          <w:sz w:val="20"/>
        </w:rPr>
        <w:t>© 2026  ·  Built for Myanmar farms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yanmar Text"/>
        <w:b w:val="0"/>
        <w:i w:val="0"/>
        <w:color w:val="5A655C"/>
        <w:sz w:val="18"/>
      </w:rPr>
      <w:t xml:space="preserve">Confidential — for judging panel  ·  © 2026  ·  Page </w:t>
    </w:r>
    <w:r>
      <w:rPr>
        <w:rFonts w:ascii="Calibri" w:hAnsi="Calibri" w:eastAsia="Myanmar Text"/>
        <w:b w:val="0"/>
        <w:i w:val="0"/>
        <w:color w:val="5A655C"/>
        <w:sz w:val="18"/>
      </w:rPr>
      <w:fldChar w:fldCharType="begin"/>
    </w:r>
    <w:r>
      <w:rPr>
        <w:rFonts w:ascii="Calibri" w:hAnsi="Calibri" w:eastAsia="Myanmar Text"/>
        <w:b w:val="0"/>
        <w:i w:val="0"/>
        <w:color w:val="5A655C"/>
        <w:sz w:val="18"/>
      </w:rPr>
      <w:instrText xml:space="preserve"> PAGE </w:instrText>
    </w:r>
    <w:r>
      <w:rPr>
        <w:rFonts w:ascii="Calibri" w:hAnsi="Calibri" w:eastAsia="Myanmar Text"/>
        <w:b w:val="0"/>
        <w:i w:val="0"/>
        <w:color w:val="5A655C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yanmar Text"/>
        <w:b w:val="0"/>
        <w:i/>
        <w:color w:val="5A655C"/>
        <w:sz w:val="18"/>
      </w:rPr>
      <w:t>Smart Agro Community  ·  Competition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