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57703" w14:textId="42D4F8DC" w:rsidR="00F92135" w:rsidRPr="00F92135" w:rsidRDefault="00F92135" w:rsidP="00F92135">
      <w:pPr>
        <w:shd w:val="clear" w:color="auto" w:fill="FFFFFF"/>
        <w:tabs>
          <w:tab w:val="num" w:pos="720"/>
        </w:tabs>
        <w:spacing w:before="100" w:beforeAutospacing="1" w:after="100" w:afterAutospacing="1" w:line="240" w:lineRule="auto"/>
        <w:ind w:left="360" w:hanging="360"/>
        <w:jc w:val="both"/>
        <w:rPr>
          <w:b/>
          <w:bCs/>
          <w:lang w:val="es-CO"/>
        </w:rPr>
      </w:pPr>
      <w:r w:rsidRPr="00F92135">
        <w:rPr>
          <w:b/>
          <w:bCs/>
          <w:lang w:val="es-CO"/>
        </w:rPr>
        <w:t>Equipo 30</w:t>
      </w:r>
    </w:p>
    <w:p w14:paraId="30138C50" w14:textId="2CE0C078" w:rsidR="00F92135" w:rsidRPr="00F92135" w:rsidRDefault="00F92135" w:rsidP="00F92135">
      <w:pPr>
        <w:shd w:val="clear" w:color="auto" w:fill="FFFFFF"/>
        <w:tabs>
          <w:tab w:val="num" w:pos="720"/>
        </w:tabs>
        <w:spacing w:before="100" w:beforeAutospacing="1" w:after="100" w:afterAutospacing="1" w:line="240" w:lineRule="auto"/>
        <w:ind w:left="360" w:hanging="360"/>
        <w:jc w:val="both"/>
        <w:rPr>
          <w:b/>
          <w:bCs/>
          <w:lang w:val="es-CO"/>
        </w:rPr>
      </w:pPr>
      <w:r w:rsidRPr="00F92135">
        <w:rPr>
          <w:b/>
          <w:bCs/>
          <w:lang w:val="es-CO"/>
        </w:rPr>
        <w:t xml:space="preserve">A01793999 - </w:t>
      </w:r>
      <w:proofErr w:type="spellStart"/>
      <w:r w:rsidRPr="00F92135">
        <w:rPr>
          <w:b/>
          <w:bCs/>
          <w:lang w:val="es-CO"/>
        </w:rPr>
        <w:t>Nathalia</w:t>
      </w:r>
      <w:proofErr w:type="spellEnd"/>
      <w:r w:rsidRPr="00F92135">
        <w:rPr>
          <w:b/>
          <w:bCs/>
          <w:lang w:val="es-CO"/>
        </w:rPr>
        <w:t xml:space="preserve"> Prada</w:t>
      </w:r>
    </w:p>
    <w:p w14:paraId="3539AF3A" w14:textId="30A75926" w:rsidR="00F92135" w:rsidRPr="00F92135" w:rsidRDefault="00F92135" w:rsidP="00F92135">
      <w:pPr>
        <w:shd w:val="clear" w:color="auto" w:fill="FFFFFF"/>
        <w:tabs>
          <w:tab w:val="num" w:pos="720"/>
        </w:tabs>
        <w:spacing w:before="100" w:beforeAutospacing="1" w:after="100" w:afterAutospacing="1" w:line="240" w:lineRule="auto"/>
        <w:ind w:left="360" w:hanging="360"/>
        <w:jc w:val="both"/>
        <w:rPr>
          <w:b/>
          <w:bCs/>
          <w:lang w:val="es-CO"/>
        </w:rPr>
      </w:pPr>
      <w:r w:rsidRPr="00F92135">
        <w:rPr>
          <w:b/>
          <w:bCs/>
          <w:lang w:val="es-CO"/>
        </w:rPr>
        <w:t>A01793933 - Christian Suárez Gil</w:t>
      </w:r>
    </w:p>
    <w:p w14:paraId="09BBED97" w14:textId="31466B9C" w:rsidR="00587D3F" w:rsidRDefault="00587D3F" w:rsidP="00BC06CF">
      <w:pPr>
        <w:numPr>
          <w:ilvl w:val="0"/>
          <w:numId w:val="1"/>
        </w:numPr>
        <w:shd w:val="clear" w:color="auto" w:fill="FFFFFF"/>
        <w:spacing w:before="100" w:beforeAutospacing="1" w:after="100" w:afterAutospacing="1" w:line="240" w:lineRule="auto"/>
        <w:ind w:left="360"/>
        <w:jc w:val="both"/>
        <w:rPr>
          <w:rFonts w:eastAsia="Times New Roman" w:cstheme="minorHAnsi"/>
          <w:color w:val="2D3B45"/>
          <w:sz w:val="24"/>
          <w:szCs w:val="24"/>
          <w:lang w:val="es-CO"/>
        </w:rPr>
      </w:pPr>
      <w:r w:rsidRPr="00587D3F">
        <w:rPr>
          <w:rFonts w:eastAsia="Times New Roman" w:cstheme="minorHAnsi"/>
          <w:color w:val="2D3B45"/>
          <w:sz w:val="24"/>
          <w:szCs w:val="24"/>
          <w:lang w:val="es-CO"/>
        </w:rPr>
        <w:t>Fundamentos de bases de datos y para ciencia de datos.  </w:t>
      </w:r>
    </w:p>
    <w:p w14:paraId="47FA1994" w14:textId="34D74746" w:rsidR="006C2B02" w:rsidRPr="006C2B02" w:rsidRDefault="006C2B02" w:rsidP="006C2B02">
      <w:pPr>
        <w:shd w:val="clear" w:color="auto" w:fill="FFFFFF"/>
        <w:spacing w:before="100" w:beforeAutospacing="1" w:after="100" w:afterAutospacing="1" w:line="240" w:lineRule="auto"/>
        <w:jc w:val="both"/>
        <w:rPr>
          <w:rFonts w:eastAsia="Times New Roman" w:cstheme="minorHAnsi"/>
          <w:color w:val="2D3B45"/>
          <w:sz w:val="24"/>
          <w:szCs w:val="24"/>
          <w:lang w:val="es-CO"/>
        </w:rPr>
      </w:pPr>
      <w:r w:rsidRPr="006C2B02">
        <w:rPr>
          <w:rFonts w:eastAsia="Times New Roman" w:cstheme="minorHAnsi"/>
          <w:color w:val="2D3B45"/>
          <w:sz w:val="24"/>
          <w:szCs w:val="24"/>
          <w:lang w:val="es-CO"/>
        </w:rPr>
        <w:t xml:space="preserve">Las bases de datos son el medio a través del cual se almacenan, y se </w:t>
      </w:r>
      <w:r>
        <w:rPr>
          <w:rFonts w:eastAsia="Times New Roman" w:cstheme="minorHAnsi"/>
          <w:color w:val="2D3B45"/>
          <w:sz w:val="24"/>
          <w:szCs w:val="24"/>
          <w:lang w:val="es-CO"/>
        </w:rPr>
        <w:t xml:space="preserve">da </w:t>
      </w:r>
      <w:r w:rsidRPr="006C2B02">
        <w:rPr>
          <w:rFonts w:eastAsia="Times New Roman" w:cstheme="minorHAnsi"/>
          <w:color w:val="2D3B45"/>
          <w:sz w:val="24"/>
          <w:szCs w:val="24"/>
          <w:lang w:val="es-CO"/>
        </w:rPr>
        <w:t>disponibilidad para su consulta, conjuntos de datos estructurados. Normalmente, cuentan con información relacionada de manera lógica y con una administración central y estandarizada de cada una de sus tablas, para poder conectarlas en un ámbito de negocio. Las bases de datos son de gran importancia para la ciencia de datos, dado que suelen ser la fuente más usada de consulta de información en la mayoría de las organizaciones.</w:t>
      </w:r>
    </w:p>
    <w:p w14:paraId="6B4BD277" w14:textId="0FFB0494" w:rsidR="002478AC" w:rsidRDefault="002478AC" w:rsidP="00BC06CF">
      <w:pPr>
        <w:shd w:val="clear" w:color="auto" w:fill="FFFFFF"/>
        <w:spacing w:before="100" w:beforeAutospacing="1" w:after="100" w:afterAutospacing="1" w:line="240" w:lineRule="auto"/>
        <w:jc w:val="both"/>
        <w:rPr>
          <w:rFonts w:eastAsia="Times New Roman" w:cstheme="minorHAnsi"/>
          <w:color w:val="2D3B45"/>
          <w:sz w:val="24"/>
          <w:szCs w:val="24"/>
          <w:lang w:val="es-CO"/>
        </w:rPr>
      </w:pPr>
      <w:r>
        <w:rPr>
          <w:rFonts w:eastAsia="Times New Roman" w:cstheme="minorHAnsi"/>
          <w:color w:val="2D3B45"/>
          <w:sz w:val="24"/>
          <w:szCs w:val="24"/>
          <w:lang w:val="es-CO"/>
        </w:rPr>
        <w:t xml:space="preserve">Una base de datos está definida un conjunto estructurado de datos guardados en la memoria del computador o en la nube que es accesible de varias maneras. </w:t>
      </w:r>
    </w:p>
    <w:p w14:paraId="2BEB5804" w14:textId="29268CC5" w:rsidR="002478AC" w:rsidRDefault="00BC06CF" w:rsidP="00BC06CF">
      <w:pPr>
        <w:shd w:val="clear" w:color="auto" w:fill="FFFFFF"/>
        <w:spacing w:before="100" w:beforeAutospacing="1" w:after="100" w:afterAutospacing="1" w:line="240" w:lineRule="auto"/>
        <w:jc w:val="both"/>
        <w:rPr>
          <w:rFonts w:eastAsia="Times New Roman" w:cstheme="minorHAnsi"/>
          <w:color w:val="2D3B45"/>
          <w:sz w:val="24"/>
          <w:szCs w:val="24"/>
          <w:lang w:val="es-CO"/>
        </w:rPr>
      </w:pPr>
      <w:r>
        <w:rPr>
          <w:rFonts w:eastAsia="Times New Roman" w:cstheme="minorHAnsi"/>
          <w:color w:val="2D3B45"/>
          <w:sz w:val="24"/>
          <w:szCs w:val="24"/>
          <w:lang w:val="es-CO"/>
        </w:rPr>
        <w:t xml:space="preserve">Algunas de las bases de datos más comunes son las bases de datos relacionales, </w:t>
      </w:r>
      <w:r w:rsidR="006C2B02" w:rsidRPr="006C2B02">
        <w:rPr>
          <w:rFonts w:eastAsia="Times New Roman" w:cstheme="minorHAnsi"/>
          <w:color w:val="2D3B45"/>
          <w:sz w:val="24"/>
          <w:szCs w:val="24"/>
          <w:lang w:val="es-CO"/>
        </w:rPr>
        <w:t>Las bases de datos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tener un valor para cada atributo, lo que simplifica la creación de relaciones entre los puntos de datos.</w:t>
      </w:r>
    </w:p>
    <w:p w14:paraId="64CB9103" w14:textId="42C2A9ED" w:rsidR="006C2B02" w:rsidRDefault="00175223" w:rsidP="006C2B02">
      <w:pPr>
        <w:pStyle w:val="NormalWeb"/>
        <w:shd w:val="clear" w:color="auto" w:fill="FFFFFF"/>
        <w:spacing w:before="0" w:beforeAutospacing="0" w:after="300" w:afterAutospacing="0"/>
        <w:rPr>
          <w:rFonts w:asciiTheme="minorHAnsi" w:hAnsiTheme="minorHAnsi" w:cstheme="minorHAnsi"/>
          <w:color w:val="2D3B45"/>
          <w:lang w:val="es-CO"/>
        </w:rPr>
      </w:pPr>
      <w:r w:rsidRPr="006C2B02">
        <w:rPr>
          <w:rFonts w:asciiTheme="minorHAnsi" w:hAnsiTheme="minorHAnsi" w:cstheme="minorHAnsi"/>
          <w:color w:val="2D3B45"/>
          <w:lang w:val="es-CO"/>
        </w:rPr>
        <w:t>También</w:t>
      </w:r>
      <w:r w:rsidR="006C2B02" w:rsidRPr="006C2B02">
        <w:rPr>
          <w:rFonts w:asciiTheme="minorHAnsi" w:hAnsiTheme="minorHAnsi" w:cstheme="minorHAnsi"/>
          <w:color w:val="2D3B45"/>
          <w:lang w:val="es-CO"/>
        </w:rPr>
        <w:t xml:space="preserve"> existen las bases de datos no relacionales de sus principales características es que no trabajan con estructuras definidas. Es decir, los datos no se almacenan en tablas, y la información tampoco se organiza en registros o campos.</w:t>
      </w:r>
      <w:r w:rsidR="006C2B02">
        <w:rPr>
          <w:rFonts w:asciiTheme="minorHAnsi" w:hAnsiTheme="minorHAnsi" w:cstheme="minorHAnsi"/>
          <w:color w:val="2D3B45"/>
          <w:lang w:val="es-CO"/>
        </w:rPr>
        <w:t xml:space="preserve"> </w:t>
      </w:r>
      <w:r w:rsidR="006C2B02" w:rsidRPr="006C2B02">
        <w:rPr>
          <w:rFonts w:asciiTheme="minorHAnsi" w:hAnsiTheme="minorHAnsi" w:cstheme="minorHAnsi"/>
          <w:color w:val="2D3B45"/>
          <w:lang w:val="es-CO"/>
        </w:rPr>
        <w:t>Tienen una gran escalabilidad y están pensadas para la gestión de grandes volúmenes de datos. </w:t>
      </w:r>
    </w:p>
    <w:p w14:paraId="5C1F0D09" w14:textId="008B26DC" w:rsidR="006C2B02" w:rsidRPr="006C2B02" w:rsidRDefault="006C2B02" w:rsidP="006C2B02">
      <w:pPr>
        <w:pStyle w:val="NormalWeb"/>
        <w:shd w:val="clear" w:color="auto" w:fill="FFFFFF"/>
        <w:spacing w:before="0" w:beforeAutospacing="0" w:after="300" w:afterAutospacing="0"/>
        <w:rPr>
          <w:rFonts w:asciiTheme="minorHAnsi" w:hAnsiTheme="minorHAnsi" w:cstheme="minorHAnsi"/>
          <w:color w:val="2D3B45"/>
          <w:lang w:val="es-CO"/>
        </w:rPr>
      </w:pPr>
      <w:r>
        <w:rPr>
          <w:rFonts w:asciiTheme="minorHAnsi" w:hAnsiTheme="minorHAnsi" w:cstheme="minorHAnsi"/>
          <w:color w:val="2D3B45"/>
          <w:lang w:val="es-CO"/>
        </w:rPr>
        <w:t xml:space="preserve">ETL vs ELT: tradicionalmente las bases de datos se gestión a través de la extracción transformación y cargue de información, sin embargo, con las nuevas </w:t>
      </w:r>
      <w:r w:rsidR="00175223">
        <w:rPr>
          <w:rFonts w:asciiTheme="minorHAnsi" w:hAnsiTheme="minorHAnsi" w:cstheme="minorHAnsi"/>
          <w:color w:val="2D3B45"/>
          <w:lang w:val="es-CO"/>
        </w:rPr>
        <w:t>capacidades</w:t>
      </w:r>
      <w:r>
        <w:rPr>
          <w:rFonts w:asciiTheme="minorHAnsi" w:hAnsiTheme="minorHAnsi" w:cstheme="minorHAnsi"/>
          <w:color w:val="2D3B45"/>
          <w:lang w:val="es-CO"/>
        </w:rPr>
        <w:t xml:space="preserve"> de </w:t>
      </w:r>
      <w:r w:rsidR="00175223">
        <w:rPr>
          <w:rFonts w:asciiTheme="minorHAnsi" w:hAnsiTheme="minorHAnsi" w:cstheme="minorHAnsi"/>
          <w:color w:val="2D3B45"/>
          <w:lang w:val="es-CO"/>
        </w:rPr>
        <w:t>cómputo</w:t>
      </w:r>
      <w:r>
        <w:rPr>
          <w:rFonts w:asciiTheme="minorHAnsi" w:hAnsiTheme="minorHAnsi" w:cstheme="minorHAnsi"/>
          <w:color w:val="2D3B45"/>
          <w:lang w:val="es-CO"/>
        </w:rPr>
        <w:t xml:space="preserve"> de las bases de datos y la nube grandes cantidades de datos se están cargando para luego </w:t>
      </w:r>
      <w:r w:rsidR="00175223">
        <w:rPr>
          <w:rFonts w:asciiTheme="minorHAnsi" w:hAnsiTheme="minorHAnsi" w:cstheme="minorHAnsi"/>
          <w:color w:val="2D3B45"/>
          <w:lang w:val="es-CO"/>
        </w:rPr>
        <w:t>transformadas lo que cambia el paradigma tradicional de ETL a ELT (donde el cargue ocurre antes de la transformación).</w:t>
      </w:r>
    </w:p>
    <w:p w14:paraId="099676C7" w14:textId="4068B9B0" w:rsidR="00587D3F" w:rsidRDefault="00587D3F" w:rsidP="00BC06CF">
      <w:pPr>
        <w:numPr>
          <w:ilvl w:val="0"/>
          <w:numId w:val="1"/>
        </w:numPr>
        <w:shd w:val="clear" w:color="auto" w:fill="FFFFFF"/>
        <w:spacing w:before="100" w:beforeAutospacing="1" w:after="100" w:afterAutospacing="1" w:line="240" w:lineRule="auto"/>
        <w:ind w:left="360"/>
        <w:jc w:val="both"/>
        <w:rPr>
          <w:rFonts w:eastAsia="Times New Roman" w:cstheme="minorHAnsi"/>
          <w:color w:val="2D3B45"/>
          <w:sz w:val="24"/>
          <w:szCs w:val="24"/>
          <w:lang w:val="es-CO"/>
        </w:rPr>
      </w:pPr>
      <w:r w:rsidRPr="00587D3F">
        <w:rPr>
          <w:rFonts w:eastAsia="Times New Roman" w:cstheme="minorHAnsi"/>
          <w:color w:val="2D3B45"/>
          <w:sz w:val="24"/>
          <w:szCs w:val="24"/>
          <w:lang w:val="es-CO"/>
        </w:rPr>
        <w:t xml:space="preserve">Fundamentos de almacenes de datos (Data </w:t>
      </w:r>
      <w:proofErr w:type="spellStart"/>
      <w:r w:rsidRPr="00587D3F">
        <w:rPr>
          <w:rFonts w:eastAsia="Times New Roman" w:cstheme="minorHAnsi"/>
          <w:color w:val="2D3B45"/>
          <w:sz w:val="24"/>
          <w:szCs w:val="24"/>
          <w:lang w:val="es-CO"/>
        </w:rPr>
        <w:t>Warehouse</w:t>
      </w:r>
      <w:proofErr w:type="spellEnd"/>
      <w:r w:rsidRPr="00587D3F">
        <w:rPr>
          <w:rFonts w:eastAsia="Times New Roman" w:cstheme="minorHAnsi"/>
          <w:color w:val="2D3B45"/>
          <w:sz w:val="24"/>
          <w:szCs w:val="24"/>
          <w:lang w:val="es-CO"/>
        </w:rPr>
        <w:t>) para ciencia de datos.</w:t>
      </w:r>
    </w:p>
    <w:p w14:paraId="35B42E32" w14:textId="3BC9008A" w:rsidR="006C2B02" w:rsidRPr="006C2B02" w:rsidRDefault="006C2B02" w:rsidP="006C2B02">
      <w:pPr>
        <w:shd w:val="clear" w:color="auto" w:fill="FFFFFF"/>
        <w:spacing w:before="100" w:beforeAutospacing="1" w:after="100" w:afterAutospacing="1" w:line="240" w:lineRule="auto"/>
        <w:jc w:val="both"/>
        <w:rPr>
          <w:rFonts w:eastAsia="Times New Roman" w:cstheme="minorHAnsi"/>
          <w:color w:val="2D3B45"/>
          <w:sz w:val="24"/>
          <w:szCs w:val="24"/>
          <w:lang w:val="es-CO"/>
        </w:rPr>
      </w:pPr>
      <w:r w:rsidRPr="006C2B02">
        <w:rPr>
          <w:rFonts w:eastAsia="Times New Roman" w:cstheme="minorHAnsi"/>
          <w:color w:val="2D3B45"/>
          <w:sz w:val="24"/>
          <w:szCs w:val="24"/>
          <w:lang w:val="es-CO"/>
        </w:rPr>
        <w:t xml:space="preserve">Los Data </w:t>
      </w:r>
      <w:proofErr w:type="spellStart"/>
      <w:r w:rsidRPr="006C2B02">
        <w:rPr>
          <w:rFonts w:eastAsia="Times New Roman" w:cstheme="minorHAnsi"/>
          <w:color w:val="2D3B45"/>
          <w:sz w:val="24"/>
          <w:szCs w:val="24"/>
          <w:lang w:val="es-CO"/>
        </w:rPr>
        <w:t>Warehouse</w:t>
      </w:r>
      <w:proofErr w:type="spellEnd"/>
      <w:r w:rsidRPr="006C2B02">
        <w:rPr>
          <w:rFonts w:eastAsia="Times New Roman" w:cstheme="minorHAnsi"/>
          <w:color w:val="2D3B45"/>
          <w:sz w:val="24"/>
          <w:szCs w:val="24"/>
          <w:lang w:val="es-CO"/>
        </w:rPr>
        <w:t xml:space="preserve"> </w:t>
      </w:r>
      <w:r>
        <w:rPr>
          <w:rFonts w:eastAsia="Times New Roman" w:cstheme="minorHAnsi"/>
          <w:color w:val="2D3B45"/>
          <w:sz w:val="24"/>
          <w:szCs w:val="24"/>
          <w:lang w:val="es-CO"/>
        </w:rPr>
        <w:t xml:space="preserve">o almacenes de datos </w:t>
      </w:r>
      <w:r w:rsidRPr="006C2B02">
        <w:rPr>
          <w:rFonts w:eastAsia="Times New Roman" w:cstheme="minorHAnsi"/>
          <w:color w:val="2D3B45"/>
          <w:sz w:val="24"/>
          <w:szCs w:val="24"/>
          <w:lang w:val="es-CO"/>
        </w:rPr>
        <w:t xml:space="preserve">son grandes repositorios que consolidan e integran información de las diferentes fuentes y bases de datos de una compañía, con el objetivo particular de facilitar su extracción para procesos de Visualización y Ciencia de datos. Estos se encuentran optimizados para hacer más eficientes los procesos de uso de la información y no solo su almacenamiento. Cobran relevancia para la Ciencia de datos, ya que es el tipo de </w:t>
      </w:r>
      <w:r w:rsidRPr="006C2B02">
        <w:rPr>
          <w:rFonts w:eastAsia="Times New Roman" w:cstheme="minorHAnsi"/>
          <w:color w:val="2D3B45"/>
          <w:sz w:val="24"/>
          <w:szCs w:val="24"/>
          <w:lang w:val="es-CO"/>
        </w:rPr>
        <w:lastRenderedPageBreak/>
        <w:t>infraestructura al cuál están migrando las grandes empresas, al notar que las bases de datos tradicionales no son suficientes a medida que crecen los volúmenes y fuentes de información.</w:t>
      </w:r>
    </w:p>
    <w:p w14:paraId="40E6B589" w14:textId="6D55B085" w:rsidR="00B50857" w:rsidRPr="006C2B02" w:rsidRDefault="00796086" w:rsidP="00BC06CF">
      <w:pPr>
        <w:jc w:val="both"/>
        <w:rPr>
          <w:rFonts w:eastAsia="Times New Roman" w:cstheme="minorHAnsi"/>
          <w:color w:val="2D3B45"/>
          <w:sz w:val="24"/>
          <w:szCs w:val="24"/>
          <w:lang w:val="es-CO"/>
        </w:rPr>
      </w:pPr>
      <w:r w:rsidRPr="006C2B02">
        <w:rPr>
          <w:rFonts w:eastAsia="Times New Roman" w:cstheme="minorHAnsi"/>
          <w:color w:val="2D3B45"/>
          <w:sz w:val="24"/>
          <w:szCs w:val="24"/>
          <w:lang w:val="es-CO"/>
        </w:rPr>
        <w:t xml:space="preserve">El esquema de </w:t>
      </w:r>
      <w:r w:rsidR="0024264C" w:rsidRPr="006C2B02">
        <w:rPr>
          <w:rFonts w:eastAsia="Times New Roman" w:cstheme="minorHAnsi"/>
          <w:color w:val="2D3B45"/>
          <w:sz w:val="24"/>
          <w:szCs w:val="24"/>
          <w:lang w:val="es-CO"/>
        </w:rPr>
        <w:t>estrella</w:t>
      </w:r>
      <w:r w:rsidRPr="006C2B02">
        <w:rPr>
          <w:rFonts w:eastAsia="Times New Roman" w:cstheme="minorHAnsi"/>
          <w:color w:val="2D3B45"/>
          <w:sz w:val="24"/>
          <w:szCs w:val="24"/>
          <w:lang w:val="es-CO"/>
        </w:rPr>
        <w:t xml:space="preserve"> es común mente usado en los almacenes de datos</w:t>
      </w:r>
      <w:r w:rsidR="0024264C" w:rsidRPr="006C2B02">
        <w:rPr>
          <w:rFonts w:eastAsia="Times New Roman" w:cstheme="minorHAnsi"/>
          <w:color w:val="2D3B45"/>
          <w:sz w:val="24"/>
          <w:szCs w:val="24"/>
          <w:lang w:val="es-CO"/>
        </w:rPr>
        <w:t>,</w:t>
      </w:r>
      <w:r w:rsidRPr="006C2B02">
        <w:rPr>
          <w:rFonts w:eastAsia="Times New Roman" w:cstheme="minorHAnsi"/>
          <w:color w:val="2D3B45"/>
          <w:sz w:val="24"/>
          <w:szCs w:val="24"/>
          <w:lang w:val="es-CO"/>
        </w:rPr>
        <w:t xml:space="preserve"> </w:t>
      </w:r>
      <w:r w:rsidR="0024264C" w:rsidRPr="006C2B02">
        <w:rPr>
          <w:rFonts w:eastAsia="Times New Roman" w:cstheme="minorHAnsi"/>
          <w:color w:val="2D3B45"/>
          <w:sz w:val="24"/>
          <w:szCs w:val="24"/>
          <w:lang w:val="es-CO"/>
        </w:rPr>
        <w:t>en esta técnica de modelamiento dimensional los datos se dividen en dimensiones y hechos.</w:t>
      </w:r>
    </w:p>
    <w:p w14:paraId="5C4BD89D" w14:textId="7E69F2B7" w:rsidR="00AC4245" w:rsidRPr="006C2B02" w:rsidRDefault="0024264C" w:rsidP="00BC06CF">
      <w:pPr>
        <w:jc w:val="both"/>
        <w:rPr>
          <w:rFonts w:eastAsia="Times New Roman" w:cstheme="minorHAnsi"/>
          <w:color w:val="2D3B45"/>
          <w:sz w:val="24"/>
          <w:szCs w:val="24"/>
          <w:lang w:val="es-CO"/>
        </w:rPr>
      </w:pPr>
      <w:r w:rsidRPr="006C2B02">
        <w:rPr>
          <w:rFonts w:eastAsia="Times New Roman" w:cstheme="minorHAnsi"/>
          <w:color w:val="2D3B45"/>
          <w:sz w:val="24"/>
          <w:szCs w:val="24"/>
          <w:lang w:val="es-CO"/>
        </w:rPr>
        <w:t xml:space="preserve"> Un registro en una tabla de “hechos” (</w:t>
      </w:r>
      <w:proofErr w:type="spellStart"/>
      <w:r w:rsidRPr="006C2B02">
        <w:rPr>
          <w:rFonts w:eastAsia="Times New Roman" w:cstheme="minorHAnsi"/>
          <w:color w:val="2D3B45"/>
          <w:sz w:val="24"/>
          <w:szCs w:val="24"/>
          <w:lang w:val="es-CO"/>
        </w:rPr>
        <w:t>facts</w:t>
      </w:r>
      <w:proofErr w:type="spellEnd"/>
      <w:r w:rsidRPr="006C2B02">
        <w:rPr>
          <w:rFonts w:eastAsia="Times New Roman" w:cstheme="minorHAnsi"/>
          <w:color w:val="2D3B45"/>
          <w:sz w:val="24"/>
          <w:szCs w:val="24"/>
          <w:lang w:val="es-CO"/>
        </w:rPr>
        <w:t>) contiene “</w:t>
      </w:r>
      <w:proofErr w:type="spellStart"/>
      <w:r w:rsidRPr="006C2B02">
        <w:rPr>
          <w:rFonts w:eastAsia="Times New Roman" w:cstheme="minorHAnsi"/>
          <w:color w:val="2D3B45"/>
          <w:sz w:val="24"/>
          <w:szCs w:val="24"/>
          <w:lang w:val="es-CO"/>
        </w:rPr>
        <w:t>metadata</w:t>
      </w:r>
      <w:proofErr w:type="spellEnd"/>
      <w:r w:rsidRPr="006C2B02">
        <w:rPr>
          <w:rFonts w:eastAsia="Times New Roman" w:cstheme="minorHAnsi"/>
          <w:color w:val="2D3B45"/>
          <w:sz w:val="24"/>
          <w:szCs w:val="24"/>
          <w:lang w:val="es-CO"/>
        </w:rPr>
        <w:t xml:space="preserve">” de una </w:t>
      </w:r>
      <w:r w:rsidR="002478AC" w:rsidRPr="006C2B02">
        <w:rPr>
          <w:rFonts w:eastAsia="Times New Roman" w:cstheme="minorHAnsi"/>
          <w:color w:val="2D3B45"/>
          <w:sz w:val="24"/>
          <w:szCs w:val="24"/>
          <w:lang w:val="es-CO"/>
        </w:rPr>
        <w:t>entidad,</w:t>
      </w:r>
      <w:r w:rsidRPr="006C2B02">
        <w:rPr>
          <w:rFonts w:eastAsia="Times New Roman" w:cstheme="minorHAnsi"/>
          <w:color w:val="2D3B45"/>
          <w:sz w:val="24"/>
          <w:szCs w:val="24"/>
          <w:lang w:val="es-CO"/>
        </w:rPr>
        <w:t xml:space="preserve"> así como “medidas” (valores numéricos) que se quieren rastrear </w:t>
      </w:r>
      <w:r w:rsidR="00297262" w:rsidRPr="006C2B02">
        <w:rPr>
          <w:rFonts w:eastAsia="Times New Roman" w:cstheme="minorHAnsi"/>
          <w:color w:val="2D3B45"/>
          <w:sz w:val="24"/>
          <w:szCs w:val="24"/>
          <w:lang w:val="es-CO"/>
        </w:rPr>
        <w:t xml:space="preserve">y luego resumir. </w:t>
      </w:r>
      <w:r w:rsidR="00AC4245" w:rsidRPr="006C2B02">
        <w:rPr>
          <w:rFonts w:eastAsia="Times New Roman" w:cstheme="minorHAnsi"/>
          <w:color w:val="2D3B45"/>
          <w:sz w:val="24"/>
          <w:szCs w:val="24"/>
          <w:lang w:val="es-CO"/>
        </w:rPr>
        <w:t>Una dimensión es una propiedad de la entidad por la que puede agrupar o "cortar y seleccionar" los registros de hechos, y una tabla de dimensiones contendrá más información de esa propiedad.</w:t>
      </w:r>
    </w:p>
    <w:p w14:paraId="0864A481" w14:textId="10EF7110" w:rsidR="00AC4245" w:rsidRPr="006C2B02" w:rsidRDefault="00AC4245" w:rsidP="00BC06CF">
      <w:pPr>
        <w:jc w:val="both"/>
        <w:rPr>
          <w:rFonts w:eastAsia="Times New Roman" w:cstheme="minorHAnsi"/>
          <w:color w:val="2D3B45"/>
          <w:sz w:val="24"/>
          <w:szCs w:val="24"/>
          <w:lang w:val="es-CO"/>
        </w:rPr>
      </w:pPr>
      <w:r w:rsidRPr="006C2B02">
        <w:rPr>
          <w:rFonts w:eastAsia="Times New Roman" w:cstheme="minorHAnsi"/>
          <w:color w:val="2D3B45"/>
          <w:sz w:val="24"/>
          <w:szCs w:val="24"/>
          <w:lang w:val="es-CO"/>
        </w:rPr>
        <w:t>Ejemplo:</w:t>
      </w:r>
    </w:p>
    <w:p w14:paraId="4CD11A73" w14:textId="2E242D1E" w:rsidR="00AC4245" w:rsidRDefault="00AC4245" w:rsidP="00BC06CF">
      <w:pPr>
        <w:jc w:val="both"/>
        <w:rPr>
          <w:rFonts w:eastAsia="Times New Roman" w:cstheme="minorHAnsi"/>
          <w:color w:val="2D3B45"/>
          <w:sz w:val="24"/>
          <w:szCs w:val="24"/>
          <w:lang w:val="es-CO"/>
        </w:rPr>
      </w:pPr>
      <w:r w:rsidRPr="006C2B02">
        <w:rPr>
          <w:rFonts w:eastAsia="Times New Roman" w:cstheme="minorHAnsi"/>
          <w:color w:val="2D3B45"/>
          <w:sz w:val="24"/>
          <w:szCs w:val="24"/>
          <w:lang w:val="es-CO"/>
        </w:rPr>
        <w:t xml:space="preserve">Un registro transaccional de una tienda es un </w:t>
      </w:r>
      <w:r w:rsidR="0014240F" w:rsidRPr="006C2B02">
        <w:rPr>
          <w:rFonts w:eastAsia="Times New Roman" w:cstheme="minorHAnsi"/>
          <w:color w:val="2D3B45"/>
          <w:sz w:val="24"/>
          <w:szCs w:val="24"/>
          <w:lang w:val="es-CO"/>
        </w:rPr>
        <w:t>“hecho” (</w:t>
      </w:r>
      <w:proofErr w:type="spellStart"/>
      <w:r w:rsidR="0014240F" w:rsidRPr="006C2B02">
        <w:rPr>
          <w:rFonts w:eastAsia="Times New Roman" w:cstheme="minorHAnsi"/>
          <w:color w:val="2D3B45"/>
          <w:sz w:val="24"/>
          <w:szCs w:val="24"/>
          <w:lang w:val="es-CO"/>
        </w:rPr>
        <w:t>fact</w:t>
      </w:r>
      <w:proofErr w:type="spellEnd"/>
      <w:r w:rsidR="0014240F" w:rsidRPr="006C2B02">
        <w:rPr>
          <w:rFonts w:eastAsia="Times New Roman" w:cstheme="minorHAnsi"/>
          <w:color w:val="2D3B45"/>
          <w:sz w:val="24"/>
          <w:szCs w:val="24"/>
          <w:lang w:val="es-CO"/>
        </w:rPr>
        <w:t xml:space="preserve">) que contiene los datos característicos de la compra: fecha de compra, numero de orden, cantidad pagada, y número de cliente. Y la tabla de dimensión asociada de la tienda contendría información adicional de la tienda, como su nombre. Con la tabla de dimensión tienda se puede se puede obtener un resumen de compras por </w:t>
      </w:r>
      <w:r w:rsidR="00321823" w:rsidRPr="006C2B02">
        <w:rPr>
          <w:rFonts w:eastAsia="Times New Roman" w:cstheme="minorHAnsi"/>
          <w:color w:val="2D3B45"/>
          <w:sz w:val="24"/>
          <w:szCs w:val="24"/>
          <w:lang w:val="es-CO"/>
        </w:rPr>
        <w:t>tienda,</w:t>
      </w:r>
      <w:r w:rsidR="0014240F" w:rsidRPr="006C2B02">
        <w:rPr>
          <w:rFonts w:eastAsia="Times New Roman" w:cstheme="minorHAnsi"/>
          <w:color w:val="2D3B45"/>
          <w:sz w:val="24"/>
          <w:szCs w:val="24"/>
          <w:lang w:val="es-CO"/>
        </w:rPr>
        <w:t xml:space="preserve"> por ejemplo. </w:t>
      </w:r>
    </w:p>
    <w:p w14:paraId="3CE39A6F" w14:textId="70108A19" w:rsidR="00175223" w:rsidRPr="006C2B02" w:rsidRDefault="00175223" w:rsidP="00BC06CF">
      <w:pPr>
        <w:jc w:val="both"/>
        <w:rPr>
          <w:rFonts w:eastAsia="Times New Roman" w:cstheme="minorHAnsi"/>
          <w:color w:val="2D3B45"/>
          <w:sz w:val="24"/>
          <w:szCs w:val="24"/>
          <w:lang w:val="es-CO"/>
        </w:rPr>
      </w:pPr>
      <w:r>
        <w:rPr>
          <w:rFonts w:eastAsia="Times New Roman" w:cstheme="minorHAnsi"/>
          <w:color w:val="2D3B45"/>
          <w:sz w:val="24"/>
          <w:szCs w:val="24"/>
          <w:lang w:val="es-CO"/>
        </w:rPr>
        <w:t xml:space="preserve">El esquema de estrella es muy usado en la visualización de datos como por ejemplo en </w:t>
      </w:r>
      <w:proofErr w:type="spellStart"/>
      <w:r>
        <w:rPr>
          <w:rFonts w:eastAsia="Times New Roman" w:cstheme="minorHAnsi"/>
          <w:color w:val="2D3B45"/>
          <w:sz w:val="24"/>
          <w:szCs w:val="24"/>
          <w:lang w:val="es-CO"/>
        </w:rPr>
        <w:t>Power</w:t>
      </w:r>
      <w:proofErr w:type="spellEnd"/>
      <w:r>
        <w:rPr>
          <w:rFonts w:eastAsia="Times New Roman" w:cstheme="minorHAnsi"/>
          <w:color w:val="2D3B45"/>
          <w:sz w:val="24"/>
          <w:szCs w:val="24"/>
          <w:lang w:val="es-CO"/>
        </w:rPr>
        <w:t xml:space="preserve"> BI.</w:t>
      </w:r>
    </w:p>
    <w:p w14:paraId="5AC12A56" w14:textId="77777777" w:rsidR="00321823" w:rsidRPr="006C2B02" w:rsidRDefault="00321823">
      <w:pPr>
        <w:rPr>
          <w:rFonts w:eastAsia="Times New Roman" w:cstheme="minorHAnsi"/>
          <w:color w:val="2D3B45"/>
          <w:sz w:val="24"/>
          <w:szCs w:val="24"/>
          <w:lang w:val="es-CO"/>
        </w:rPr>
      </w:pPr>
    </w:p>
    <w:p w14:paraId="277633E6" w14:textId="7CB1D11F" w:rsidR="0014240F" w:rsidRPr="006C2B02" w:rsidRDefault="0014240F">
      <w:pPr>
        <w:rPr>
          <w:rFonts w:eastAsia="Times New Roman" w:cstheme="minorHAnsi"/>
          <w:color w:val="2D3B45"/>
          <w:sz w:val="24"/>
          <w:szCs w:val="24"/>
          <w:lang w:val="es-CO"/>
        </w:rPr>
      </w:pPr>
    </w:p>
    <w:p w14:paraId="4CB098E8" w14:textId="77777777" w:rsidR="0014240F" w:rsidRPr="006C2B02" w:rsidRDefault="0014240F">
      <w:pPr>
        <w:rPr>
          <w:rFonts w:eastAsia="Times New Roman" w:cstheme="minorHAnsi"/>
          <w:color w:val="2D3B45"/>
          <w:sz w:val="24"/>
          <w:szCs w:val="24"/>
          <w:lang w:val="es-CO"/>
        </w:rPr>
      </w:pPr>
    </w:p>
    <w:p w14:paraId="16411AB0" w14:textId="5AA985DD" w:rsidR="0024264C" w:rsidRPr="006C2B02" w:rsidRDefault="0024264C">
      <w:pPr>
        <w:rPr>
          <w:rFonts w:eastAsia="Times New Roman" w:cstheme="minorHAnsi"/>
          <w:color w:val="2D3B45"/>
          <w:sz w:val="24"/>
          <w:szCs w:val="24"/>
          <w:lang w:val="es-CO"/>
        </w:rPr>
      </w:pPr>
    </w:p>
    <w:p w14:paraId="34814468" w14:textId="77777777" w:rsidR="0024264C" w:rsidRPr="006C2B02" w:rsidRDefault="0024264C">
      <w:pPr>
        <w:rPr>
          <w:rFonts w:eastAsia="Times New Roman" w:cstheme="minorHAnsi"/>
          <w:color w:val="2D3B45"/>
          <w:sz w:val="24"/>
          <w:szCs w:val="24"/>
          <w:lang w:val="es-CO"/>
        </w:rPr>
      </w:pPr>
    </w:p>
    <w:sectPr w:rsidR="0024264C" w:rsidRPr="006C2B02" w:rsidSect="0058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A78D2"/>
    <w:multiLevelType w:val="multilevel"/>
    <w:tmpl w:val="C17E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3F"/>
    <w:rsid w:val="0014240F"/>
    <w:rsid w:val="00175223"/>
    <w:rsid w:val="0024264C"/>
    <w:rsid w:val="002478AC"/>
    <w:rsid w:val="00297262"/>
    <w:rsid w:val="00321823"/>
    <w:rsid w:val="00587D3F"/>
    <w:rsid w:val="006C2B02"/>
    <w:rsid w:val="00796086"/>
    <w:rsid w:val="00AC4245"/>
    <w:rsid w:val="00B50857"/>
    <w:rsid w:val="00BB7846"/>
    <w:rsid w:val="00BC06CF"/>
    <w:rsid w:val="00F9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ECBB"/>
  <w15:chartTrackingRefBased/>
  <w15:docId w15:val="{5278F0D9-BC25-4C9D-B7D5-1BC80D7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02"/>
    <w:pPr>
      <w:ind w:left="720"/>
      <w:contextualSpacing/>
    </w:pPr>
  </w:style>
  <w:style w:type="paragraph" w:styleId="NormalWeb">
    <w:name w:val="Normal (Web)"/>
    <w:basedOn w:val="Normal"/>
    <w:uiPriority w:val="99"/>
    <w:semiHidden/>
    <w:unhideWhenUsed/>
    <w:rsid w:val="006C2B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441531">
      <w:bodyDiv w:val="1"/>
      <w:marLeft w:val="0"/>
      <w:marRight w:val="0"/>
      <w:marTop w:val="0"/>
      <w:marBottom w:val="0"/>
      <w:divBdr>
        <w:top w:val="none" w:sz="0" w:space="0" w:color="auto"/>
        <w:left w:val="none" w:sz="0" w:space="0" w:color="auto"/>
        <w:bottom w:val="none" w:sz="0" w:space="0" w:color="auto"/>
        <w:right w:val="none" w:sz="0" w:space="0" w:color="auto"/>
      </w:divBdr>
    </w:div>
    <w:div w:id="14195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678</Words>
  <Characters>3068</Characters>
  <Application>Microsoft Office Word</Application>
  <DocSecurity>0</DocSecurity>
  <Lines>118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Prada Hernandez, Nathalia Milena</dc:creator>
  <cp:keywords/>
  <dc:description/>
  <cp:lastModifiedBy>Prada</cp:lastModifiedBy>
  <cp:revision>6</cp:revision>
  <dcterms:created xsi:type="dcterms:W3CDTF">2022-10-04T02:46:00Z</dcterms:created>
  <dcterms:modified xsi:type="dcterms:W3CDTF">2022-10-05T01:24:00Z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2022-10-01T17:14:49Z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35ec288e-deb5-440d-9d55-6d42b9f0d02b</vt:lpwstr>
  </property>
  <property fmtid="{D5CDD505-2E9C-101B-9397-08002B2CF9AE}" pid="8" name="MSIP_Label_a8a73c85-e524-44a6-bd58-7df7ef87be8f_ContentBits">
    <vt:lpwstr>0</vt:lpwstr>
  </property>
  <property fmtid="{D5CDD505-2E9C-101B-9397-08002B2CF9AE}" pid="9" name="GrammarlyDocumentId">
    <vt:lpwstr>c1dab7b080de312773d650a0ad13b600477472bc7e1384be232cf2ba0719c508</vt:lpwstr>
  </property>
</Properties>
</file>