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86DA" w14:textId="1959DE11" w:rsidR="00170DCA" w:rsidRPr="005F189E" w:rsidRDefault="00616ECD" w:rsidP="005F189E">
      <w:pPr>
        <w:spacing w:after="0" w:line="276" w:lineRule="auto"/>
        <w:jc w:val="right"/>
        <w:rPr>
          <w:rFonts w:ascii="Helvetica" w:hAnsi="Helvetica"/>
          <w:b/>
          <w:bCs/>
          <w:sz w:val="20"/>
          <w:szCs w:val="20"/>
        </w:rPr>
      </w:pPr>
      <w:r w:rsidRPr="005F189E">
        <w:rPr>
          <w:rFonts w:ascii="Helvetica" w:hAnsi="Helvetica"/>
          <w:b/>
          <w:bCs/>
          <w:sz w:val="20"/>
          <w:szCs w:val="20"/>
        </w:rPr>
        <w:t>Talía García Aguiar</w:t>
      </w:r>
    </w:p>
    <w:p w14:paraId="27A8FF5B" w14:textId="34DB4271" w:rsidR="00616ECD" w:rsidRPr="005F189E" w:rsidRDefault="00616ECD" w:rsidP="005F189E">
      <w:pPr>
        <w:spacing w:after="0" w:line="276" w:lineRule="auto"/>
        <w:jc w:val="right"/>
        <w:rPr>
          <w:rFonts w:ascii="Helvetica" w:hAnsi="Helvetica"/>
          <w:b/>
          <w:bCs/>
          <w:sz w:val="20"/>
          <w:szCs w:val="20"/>
        </w:rPr>
      </w:pPr>
      <w:r w:rsidRPr="005F189E">
        <w:rPr>
          <w:rFonts w:ascii="Helvetica" w:hAnsi="Helvetica"/>
          <w:b/>
          <w:bCs/>
          <w:sz w:val="20"/>
          <w:szCs w:val="20"/>
        </w:rPr>
        <w:t>A00760345</w:t>
      </w:r>
    </w:p>
    <w:p w14:paraId="5A90AD4F" w14:textId="7B559BBE" w:rsidR="00616ECD" w:rsidRPr="005F189E" w:rsidRDefault="00616ECD" w:rsidP="005F189E">
      <w:pPr>
        <w:spacing w:after="0" w:line="276" w:lineRule="auto"/>
        <w:jc w:val="both"/>
        <w:rPr>
          <w:rFonts w:ascii="Helvetica" w:hAnsi="Helvetica"/>
          <w:sz w:val="20"/>
          <w:szCs w:val="20"/>
        </w:rPr>
      </w:pPr>
    </w:p>
    <w:p w14:paraId="2079AE8E" w14:textId="2A105452" w:rsidR="00030561" w:rsidRPr="003A5B03" w:rsidRDefault="00415235" w:rsidP="005F189E">
      <w:pPr>
        <w:spacing w:after="0" w:line="276" w:lineRule="auto"/>
        <w:jc w:val="both"/>
        <w:rPr>
          <w:rFonts w:ascii="Helvetica" w:hAnsi="Helvetica"/>
          <w:b/>
          <w:bCs/>
          <w:sz w:val="20"/>
          <w:szCs w:val="20"/>
          <w:shd w:val="clear" w:color="auto" w:fill="FFFFFF"/>
        </w:rPr>
      </w:pPr>
      <w:r w:rsidRPr="003A5B03">
        <w:rPr>
          <w:rFonts w:ascii="Helvetica" w:hAnsi="Helvetica"/>
          <w:b/>
          <w:bCs/>
          <w:sz w:val="20"/>
          <w:szCs w:val="20"/>
          <w:shd w:val="clear" w:color="auto" w:fill="FFFFFF"/>
        </w:rPr>
        <w:t>1. El nombre del conjunto de datos</w:t>
      </w:r>
    </w:p>
    <w:p w14:paraId="07B9754A" w14:textId="725C4543" w:rsidR="00415235" w:rsidRPr="005F189E" w:rsidRDefault="00030561" w:rsidP="005F189E">
      <w:p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 w:rsidRPr="005F189E">
        <w:rPr>
          <w:rFonts w:ascii="Helvetica" w:hAnsi="Helvetica"/>
          <w:sz w:val="20"/>
          <w:szCs w:val="20"/>
        </w:rPr>
        <w:t xml:space="preserve">Padrón de Beneficiarios del </w:t>
      </w:r>
      <w:r w:rsidR="00291A78">
        <w:rPr>
          <w:rFonts w:ascii="Helvetica" w:hAnsi="Helvetica"/>
          <w:sz w:val="20"/>
          <w:szCs w:val="20"/>
        </w:rPr>
        <w:t xml:space="preserve">SNI. Nombre del archivo </w:t>
      </w:r>
      <w:r w:rsidR="00291A78" w:rsidRPr="00291A78">
        <w:rPr>
          <w:rFonts w:ascii="Helvetica" w:hAnsi="Helvetica"/>
          <w:sz w:val="20"/>
          <w:szCs w:val="20"/>
        </w:rPr>
        <w:t>Padron_de_Beneficiarios_2022_actualizado_julio_2</w:t>
      </w:r>
      <w:r w:rsidR="00291A78">
        <w:rPr>
          <w:rFonts w:ascii="Helvetica" w:hAnsi="Helvetica"/>
          <w:sz w:val="20"/>
          <w:szCs w:val="20"/>
        </w:rPr>
        <w:t>.xls</w:t>
      </w:r>
    </w:p>
    <w:p w14:paraId="6C94940C" w14:textId="77777777" w:rsidR="005F189E" w:rsidRDefault="005F189E" w:rsidP="005F189E">
      <w:p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</w:p>
    <w:p w14:paraId="6CCABA20" w14:textId="06A8AF65" w:rsidR="00030561" w:rsidRPr="003A5B03" w:rsidRDefault="00415235" w:rsidP="005F189E">
      <w:pPr>
        <w:spacing w:after="0" w:line="276" w:lineRule="auto"/>
        <w:jc w:val="both"/>
        <w:rPr>
          <w:rFonts w:ascii="Helvetica" w:hAnsi="Helvetica"/>
          <w:b/>
          <w:bCs/>
          <w:sz w:val="20"/>
          <w:szCs w:val="20"/>
          <w:shd w:val="clear" w:color="auto" w:fill="FFFFFF"/>
        </w:rPr>
      </w:pPr>
      <w:r w:rsidRPr="003A5B03">
        <w:rPr>
          <w:rFonts w:ascii="Helvetica" w:hAnsi="Helvetica"/>
          <w:b/>
          <w:bCs/>
          <w:sz w:val="20"/>
          <w:szCs w:val="20"/>
          <w:shd w:val="clear" w:color="auto" w:fill="FFFFFF"/>
        </w:rPr>
        <w:t>2. El nombre de la organización que lo generó</w:t>
      </w:r>
    </w:p>
    <w:p w14:paraId="4003EDC0" w14:textId="2462AC28" w:rsidR="00415235" w:rsidRPr="005F189E" w:rsidRDefault="00030561" w:rsidP="005F189E">
      <w:p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 w:rsidRPr="005F189E">
        <w:rPr>
          <w:rFonts w:ascii="Helvetica" w:hAnsi="Helvetica"/>
          <w:sz w:val="20"/>
          <w:szCs w:val="20"/>
          <w:shd w:val="clear" w:color="auto" w:fill="FFFFFF"/>
        </w:rPr>
        <w:t>Consejo Nacional de Ciencia y Tecnología</w:t>
      </w:r>
      <w:r w:rsidR="00415235" w:rsidRPr="005F189E"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</w:p>
    <w:p w14:paraId="7C809B0B" w14:textId="77777777" w:rsidR="005F189E" w:rsidRDefault="005F189E" w:rsidP="005F189E">
      <w:p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</w:p>
    <w:p w14:paraId="24C1B552" w14:textId="1B007B23" w:rsidR="00415235" w:rsidRPr="005F189E" w:rsidRDefault="00415235" w:rsidP="005F189E">
      <w:p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 w:rsidRPr="003A5B03">
        <w:rPr>
          <w:rFonts w:ascii="Helvetica" w:hAnsi="Helvetica"/>
          <w:b/>
          <w:bCs/>
          <w:sz w:val="20"/>
          <w:szCs w:val="20"/>
          <w:shd w:val="clear" w:color="auto" w:fill="FFFFFF"/>
        </w:rPr>
        <w:t xml:space="preserve">3. El enlace de Internet donde se puede descargar la base de datos </w:t>
      </w:r>
    </w:p>
    <w:p w14:paraId="011BB8D8" w14:textId="77777777" w:rsidR="00030561" w:rsidRPr="005F189E" w:rsidRDefault="00030561" w:rsidP="005F189E">
      <w:pPr>
        <w:spacing w:after="0" w:line="276" w:lineRule="auto"/>
        <w:jc w:val="both"/>
        <w:rPr>
          <w:rFonts w:ascii="Helvetica" w:hAnsi="Helvetica"/>
          <w:sz w:val="20"/>
          <w:szCs w:val="20"/>
        </w:rPr>
      </w:pPr>
      <w:hyperlink r:id="rId7" w:history="1">
        <w:r w:rsidRPr="005F189E">
          <w:rPr>
            <w:rStyle w:val="Hipervnculo"/>
            <w:rFonts w:ascii="Helvetica" w:hAnsi="Helvetica"/>
            <w:color w:val="auto"/>
            <w:sz w:val="20"/>
            <w:szCs w:val="20"/>
          </w:rPr>
          <w:t>https://conacyt.mx/sistema-nacional-de-investigadores/padron-de-beneficiarios/</w:t>
        </w:r>
      </w:hyperlink>
    </w:p>
    <w:p w14:paraId="7895D36B" w14:textId="77777777" w:rsidR="00030561" w:rsidRPr="005F189E" w:rsidRDefault="00030561" w:rsidP="005F189E">
      <w:p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</w:p>
    <w:p w14:paraId="1498EF8C" w14:textId="6CA0B0E2" w:rsidR="00415235" w:rsidRPr="003A5B03" w:rsidRDefault="00415235" w:rsidP="005F189E">
      <w:pPr>
        <w:spacing w:after="0" w:line="276" w:lineRule="auto"/>
        <w:jc w:val="both"/>
        <w:rPr>
          <w:rFonts w:ascii="Helvetica" w:hAnsi="Helvetica"/>
          <w:b/>
          <w:bCs/>
          <w:sz w:val="20"/>
          <w:szCs w:val="20"/>
          <w:shd w:val="clear" w:color="auto" w:fill="FFFFFF"/>
        </w:rPr>
      </w:pPr>
      <w:r w:rsidRPr="003A5B03">
        <w:rPr>
          <w:rFonts w:ascii="Helvetica" w:hAnsi="Helvetica"/>
          <w:b/>
          <w:bCs/>
          <w:sz w:val="20"/>
          <w:szCs w:val="20"/>
          <w:shd w:val="clear" w:color="auto" w:fill="FFFFFF"/>
        </w:rPr>
        <w:t>4. Describe el conjunto de datos</w:t>
      </w:r>
    </w:p>
    <w:p w14:paraId="099303E9" w14:textId="77777777" w:rsidR="00030561" w:rsidRPr="005F189E" w:rsidRDefault="00030561" w:rsidP="005F189E">
      <w:pPr>
        <w:spacing w:after="0" w:line="276" w:lineRule="auto"/>
        <w:jc w:val="both"/>
        <w:rPr>
          <w:rFonts w:ascii="Helvetica" w:hAnsi="Helvetica"/>
          <w:sz w:val="20"/>
          <w:szCs w:val="20"/>
        </w:rPr>
      </w:pPr>
      <w:r w:rsidRPr="005F189E">
        <w:rPr>
          <w:rFonts w:ascii="Helvetica" w:hAnsi="Helvetica"/>
          <w:sz w:val="20"/>
          <w:szCs w:val="20"/>
        </w:rPr>
        <w:t xml:space="preserve">El Sistema Nacional de Investigadores surge en 1984 como una estrategia coyuntural ante los efectos de la crisis económica de 1984, el cual tuvo un impacto directo en el presupuesto destinado a actividades de investigación, el cual había caído alrededor de 40 por ciento. </w:t>
      </w:r>
    </w:p>
    <w:p w14:paraId="73D55E4F" w14:textId="77777777" w:rsidR="005F189E" w:rsidRDefault="005F189E" w:rsidP="005F189E">
      <w:pPr>
        <w:spacing w:after="0" w:line="276" w:lineRule="auto"/>
        <w:jc w:val="both"/>
        <w:rPr>
          <w:rFonts w:ascii="Helvetica" w:hAnsi="Helvetica"/>
          <w:sz w:val="20"/>
          <w:szCs w:val="20"/>
        </w:rPr>
      </w:pPr>
    </w:p>
    <w:p w14:paraId="6809C108" w14:textId="6CC8F113" w:rsidR="00030561" w:rsidRPr="005F189E" w:rsidRDefault="00030561" w:rsidP="005F189E">
      <w:pPr>
        <w:spacing w:after="0" w:line="276" w:lineRule="auto"/>
        <w:jc w:val="both"/>
        <w:rPr>
          <w:rFonts w:ascii="Helvetica" w:hAnsi="Helvetica"/>
          <w:sz w:val="20"/>
          <w:szCs w:val="20"/>
        </w:rPr>
      </w:pPr>
      <w:r w:rsidRPr="005F189E">
        <w:rPr>
          <w:rFonts w:ascii="Helvetica" w:hAnsi="Helvetica"/>
          <w:sz w:val="20"/>
          <w:szCs w:val="20"/>
        </w:rPr>
        <w:t>No sólo era difícil retener o repatriar investigadores, sino incluso financiar rubros como infraestructura, mantenimiento, materiales y trabajo de campo. Ante la imposibilidad de incrementar el presupuesto para las instituciones de educación superior se hizo un esfuerzo por salvar a la comunidad científica. De esa manera, el SNI, surge bajo dos premisas. El primero fue que sería un complemento salarial. Se le denominó beca y no como salario, lo que conllevaba exención de impuestos y supresión de demandas sindicales en pro de la homogeneización de los ingresos académicos en general y, el segundo es que tendría un carácter transitorio; si bien surgió como medida para atenuar un periodo de crisis; con el tiempo se volvió permanente.</w:t>
      </w:r>
    </w:p>
    <w:p w14:paraId="4883BCA8" w14:textId="330D0520" w:rsidR="00030561" w:rsidRPr="005F189E" w:rsidRDefault="00030561" w:rsidP="005F189E">
      <w:p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 w:rsidRPr="005F189E">
        <w:rPr>
          <w:rFonts w:ascii="Helvetica" w:hAnsi="Helvetica"/>
          <w:sz w:val="20"/>
          <w:szCs w:val="20"/>
          <w:shd w:val="clear" w:color="auto" w:fill="FFFFFF"/>
        </w:rPr>
        <w:t>El padrón de beneficiarios del sistema nacional de investigadores corresponde a los investigadores que han sido beneficiados con esta distinción y cuentan con pago en el periodo que se indica.</w:t>
      </w:r>
    </w:p>
    <w:p w14:paraId="3D508264" w14:textId="77777777" w:rsidR="005F189E" w:rsidRDefault="005F189E" w:rsidP="005F189E">
      <w:p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</w:p>
    <w:p w14:paraId="16717639" w14:textId="54A706CD" w:rsidR="00030561" w:rsidRPr="003A5B03" w:rsidRDefault="00415235" w:rsidP="005F189E">
      <w:pPr>
        <w:spacing w:after="0" w:line="276" w:lineRule="auto"/>
        <w:jc w:val="both"/>
        <w:rPr>
          <w:rFonts w:ascii="Helvetica" w:hAnsi="Helvetica"/>
          <w:b/>
          <w:bCs/>
          <w:sz w:val="20"/>
          <w:szCs w:val="20"/>
          <w:shd w:val="clear" w:color="auto" w:fill="FFFFFF"/>
        </w:rPr>
      </w:pPr>
      <w:r w:rsidRPr="003A5B03">
        <w:rPr>
          <w:rFonts w:ascii="Helvetica" w:hAnsi="Helvetica"/>
          <w:b/>
          <w:bCs/>
          <w:sz w:val="20"/>
          <w:szCs w:val="20"/>
          <w:shd w:val="clear" w:color="auto" w:fill="FFFFFF"/>
        </w:rPr>
        <w:t xml:space="preserve">5. Enumera 8 (ocho) preguntas de investigación que podría responder con estos datos) No responderlas). </w:t>
      </w:r>
    </w:p>
    <w:p w14:paraId="778B9777" w14:textId="217FADDF" w:rsidR="00030561" w:rsidRPr="00790F56" w:rsidRDefault="00030561" w:rsidP="00790F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 w:rsidRPr="00790F56">
        <w:rPr>
          <w:rFonts w:ascii="Helvetica" w:hAnsi="Helvetica"/>
          <w:sz w:val="20"/>
          <w:szCs w:val="20"/>
          <w:shd w:val="clear" w:color="auto" w:fill="FFFFFF"/>
        </w:rPr>
        <w:t>¿Cuál es el presupuesto que se requiere para cubrir con las obligaciones y compromisos para los investigadores vigentes en 2023?</w:t>
      </w:r>
    </w:p>
    <w:p w14:paraId="3A3E177C" w14:textId="4A67E8B3" w:rsidR="00030561" w:rsidRPr="00790F56" w:rsidRDefault="005F189E" w:rsidP="00790F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 w:rsidRPr="00790F56">
        <w:rPr>
          <w:rFonts w:ascii="Helvetica" w:hAnsi="Helvetica"/>
          <w:sz w:val="20"/>
          <w:szCs w:val="20"/>
          <w:shd w:val="clear" w:color="auto" w:fill="FFFFFF"/>
        </w:rPr>
        <w:t xml:space="preserve">¿cuántos investigadores </w:t>
      </w:r>
      <w:r w:rsidRPr="00790F56">
        <w:rPr>
          <w:rFonts w:ascii="Helvetica" w:hAnsi="Helvetica"/>
          <w:sz w:val="20"/>
          <w:szCs w:val="20"/>
          <w:shd w:val="clear" w:color="auto" w:fill="FFFFFF"/>
        </w:rPr>
        <w:t>pueden ingresar en l</w:t>
      </w:r>
      <w:r w:rsidR="00030561" w:rsidRPr="00790F56">
        <w:rPr>
          <w:rFonts w:ascii="Helvetica" w:hAnsi="Helvetica"/>
          <w:sz w:val="20"/>
          <w:szCs w:val="20"/>
          <w:shd w:val="clear" w:color="auto" w:fill="FFFFFF"/>
        </w:rPr>
        <w:t>a convocatoria de ingreso</w:t>
      </w:r>
      <w:r w:rsidRPr="00790F56">
        <w:rPr>
          <w:rFonts w:ascii="Helvetica" w:hAnsi="Helvetica"/>
          <w:sz w:val="20"/>
          <w:szCs w:val="20"/>
          <w:shd w:val="clear" w:color="auto" w:fill="FFFFFF"/>
        </w:rPr>
        <w:t>, permanencia o promoción al SNI en</w:t>
      </w:r>
      <w:r w:rsidR="00030561" w:rsidRPr="00790F56">
        <w:rPr>
          <w:rFonts w:ascii="Helvetica" w:hAnsi="Helvetica"/>
          <w:sz w:val="20"/>
          <w:szCs w:val="20"/>
          <w:shd w:val="clear" w:color="auto" w:fill="FFFFFF"/>
        </w:rPr>
        <w:t xml:space="preserve"> 2023</w:t>
      </w:r>
      <w:r w:rsidRPr="00790F56">
        <w:rPr>
          <w:rFonts w:ascii="Helvetica" w:hAnsi="Helvetica"/>
          <w:sz w:val="20"/>
          <w:szCs w:val="20"/>
          <w:shd w:val="clear" w:color="auto" w:fill="FFFFFF"/>
        </w:rPr>
        <w:t>?</w:t>
      </w:r>
      <w:r w:rsidR="00030561" w:rsidRPr="00790F56"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</w:p>
    <w:p w14:paraId="0F56EB34" w14:textId="26BCC376" w:rsidR="005F189E" w:rsidRPr="00790F56" w:rsidRDefault="005F189E" w:rsidP="00790F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 w:rsidRPr="00790F56">
        <w:rPr>
          <w:rFonts w:ascii="Helvetica" w:hAnsi="Helvetica"/>
          <w:sz w:val="20"/>
          <w:szCs w:val="20"/>
          <w:shd w:val="clear" w:color="auto" w:fill="FFFFFF"/>
        </w:rPr>
        <w:t xml:space="preserve">Qué grupos tendrán la mayor participación en las comisiones dictaminadoras al haber modificado la composición de las comisiones para asegurar la paridad de género y la distribución etaria, por nivel y regional e institucional </w:t>
      </w:r>
    </w:p>
    <w:p w14:paraId="32A3494E" w14:textId="2FBC4129" w:rsidR="005F189E" w:rsidRDefault="00790F56" w:rsidP="00790F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 w:rsidRPr="00790F56">
        <w:rPr>
          <w:rFonts w:ascii="Helvetica" w:hAnsi="Helvetica"/>
          <w:sz w:val="20"/>
          <w:szCs w:val="20"/>
          <w:shd w:val="clear" w:color="auto" w:fill="FFFFFF"/>
        </w:rPr>
        <w:t xml:space="preserve">¿La composición por área del conocimiento 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de los investigadores en el </w:t>
      </w:r>
      <w:r w:rsidRPr="00790F56">
        <w:rPr>
          <w:rFonts w:ascii="Helvetica" w:hAnsi="Helvetica"/>
          <w:sz w:val="20"/>
          <w:szCs w:val="20"/>
          <w:shd w:val="clear" w:color="auto" w:fill="FFFFFF"/>
        </w:rPr>
        <w:t xml:space="preserve">corresponde a las industrias y sectores predominantes de la región? </w:t>
      </w:r>
    </w:p>
    <w:p w14:paraId="641C8122" w14:textId="58156577" w:rsidR="00790F56" w:rsidRDefault="00150F12" w:rsidP="00790F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¿</w:t>
      </w:r>
      <w:r w:rsidR="00790F56">
        <w:rPr>
          <w:rFonts w:ascii="Helvetica" w:hAnsi="Helvetica"/>
          <w:sz w:val="20"/>
          <w:szCs w:val="20"/>
          <w:shd w:val="clear" w:color="auto" w:fill="FFFFFF"/>
        </w:rPr>
        <w:t>Se identifica alguna tendencia descentralizadora a partir de la diferenciación en el pago de los estímulos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 según si se encuentran adscritos a una IES en la CDMX o no</w:t>
      </w:r>
      <w:r w:rsidR="00790F56">
        <w:rPr>
          <w:rFonts w:ascii="Helvetica" w:hAnsi="Helvetica"/>
          <w:sz w:val="20"/>
          <w:szCs w:val="20"/>
          <w:shd w:val="clear" w:color="auto" w:fill="FFFFFF"/>
        </w:rPr>
        <w:t>?</w:t>
      </w:r>
    </w:p>
    <w:p w14:paraId="56CD7B38" w14:textId="697BC5AA" w:rsidR="00790F56" w:rsidRDefault="00150F12" w:rsidP="00790F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¿</w:t>
      </w:r>
      <w:r w:rsidR="00790F56">
        <w:rPr>
          <w:rFonts w:ascii="Helvetica" w:hAnsi="Helvetica"/>
          <w:sz w:val="20"/>
          <w:szCs w:val="20"/>
          <w:shd w:val="clear" w:color="auto" w:fill="FFFFFF"/>
        </w:rPr>
        <w:t xml:space="preserve">Se identifica algún cambio en la </w:t>
      </w:r>
      <w:r>
        <w:rPr>
          <w:rFonts w:ascii="Helvetica" w:hAnsi="Helvetica"/>
          <w:sz w:val="20"/>
          <w:szCs w:val="20"/>
          <w:shd w:val="clear" w:color="auto" w:fill="FFFFFF"/>
        </w:rPr>
        <w:t>adscripción</w:t>
      </w:r>
      <w:r w:rsidR="00790F56">
        <w:rPr>
          <w:rFonts w:ascii="Helvetica" w:hAnsi="Helvetica"/>
          <w:sz w:val="20"/>
          <w:szCs w:val="20"/>
          <w:shd w:val="clear" w:color="auto" w:fill="FFFFFF"/>
        </w:rPr>
        <w:t xml:space="preserve"> de los investigadores, en cuanto a IES </w:t>
      </w:r>
      <w:r>
        <w:rPr>
          <w:rFonts w:ascii="Helvetica" w:hAnsi="Helvetica"/>
          <w:sz w:val="20"/>
          <w:szCs w:val="20"/>
          <w:shd w:val="clear" w:color="auto" w:fill="FFFFFF"/>
        </w:rPr>
        <w:t>públicas</w:t>
      </w:r>
      <w:r w:rsidR="00790F56">
        <w:rPr>
          <w:rFonts w:ascii="Helvetica" w:hAnsi="Helvetica"/>
          <w:sz w:val="20"/>
          <w:szCs w:val="20"/>
          <w:shd w:val="clear" w:color="auto" w:fill="FFFFFF"/>
        </w:rPr>
        <w:t xml:space="preserve"> o privadas a partir d</w:t>
      </w:r>
      <w:r>
        <w:rPr>
          <w:rFonts w:ascii="Helvetica" w:hAnsi="Helvetica"/>
          <w:sz w:val="20"/>
          <w:szCs w:val="20"/>
          <w:shd w:val="clear" w:color="auto" w:fill="FFFFFF"/>
        </w:rPr>
        <w:t>e la reforma del 2020?</w:t>
      </w:r>
    </w:p>
    <w:p w14:paraId="09F079C2" w14:textId="3AED373A" w:rsidR="00150F12" w:rsidRDefault="0029522E" w:rsidP="00790F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¿Es deseable implementar una política para descentralizar a los investigadores, por área del conocimiento? ¿Por región? ¿Por institución?</w:t>
      </w:r>
    </w:p>
    <w:p w14:paraId="396C86BC" w14:textId="4EB3D6F6" w:rsidR="003A5B03" w:rsidRPr="00790F56" w:rsidRDefault="003A5B03" w:rsidP="00790F56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¿Es posible terminar correlaciones partiendo de variables como son el género, institución o región?</w:t>
      </w:r>
    </w:p>
    <w:p w14:paraId="5A90A5AD" w14:textId="77777777" w:rsidR="005F189E" w:rsidRPr="005F189E" w:rsidRDefault="005F189E" w:rsidP="005F189E">
      <w:p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</w:p>
    <w:p w14:paraId="1E474E04" w14:textId="644A73DB" w:rsidR="00415235" w:rsidRPr="006F0D28" w:rsidRDefault="00415235" w:rsidP="005F189E">
      <w:pPr>
        <w:spacing w:after="0" w:line="276" w:lineRule="auto"/>
        <w:jc w:val="both"/>
        <w:rPr>
          <w:rFonts w:ascii="Helvetica" w:hAnsi="Helvetica"/>
          <w:b/>
          <w:bCs/>
          <w:sz w:val="20"/>
          <w:szCs w:val="20"/>
          <w:shd w:val="clear" w:color="auto" w:fill="FFFFFF"/>
        </w:rPr>
      </w:pPr>
      <w:r w:rsidRPr="006F0D28">
        <w:rPr>
          <w:rFonts w:ascii="Helvetica" w:hAnsi="Helvetica"/>
          <w:b/>
          <w:bCs/>
          <w:sz w:val="20"/>
          <w:szCs w:val="20"/>
          <w:shd w:val="clear" w:color="auto" w:fill="FFFFFF"/>
        </w:rPr>
        <w:t>6. ¿Qué actor (empresa, sector de la sociedad, organismo descentralizado, gobierno, etc.) estaría interesado en las preguntas mencionadas que identificó?</w:t>
      </w:r>
    </w:p>
    <w:p w14:paraId="174B8642" w14:textId="5263D123" w:rsidR="003A5B03" w:rsidRPr="005F189E" w:rsidRDefault="003A5B03" w:rsidP="005F189E">
      <w:pPr>
        <w:spacing w:after="0" w:line="276" w:lineRule="auto"/>
        <w:jc w:val="both"/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Docentes, académicos, investigadores, comunidad científica y de conocimiento</w:t>
      </w:r>
      <w:r w:rsidR="006F0D28">
        <w:rPr>
          <w:rFonts w:ascii="Helvetica" w:hAnsi="Helvetica"/>
          <w:sz w:val="20"/>
          <w:szCs w:val="20"/>
          <w:shd w:val="clear" w:color="auto" w:fill="FFFFFF"/>
        </w:rPr>
        <w:t xml:space="preserve"> y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 gobierno.</w:t>
      </w:r>
    </w:p>
    <w:sectPr w:rsidR="003A5B03" w:rsidRPr="005F189E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D6FB" w14:textId="77777777" w:rsidR="00687DE6" w:rsidRDefault="00687DE6" w:rsidP="003A5B03">
      <w:pPr>
        <w:spacing w:after="0" w:line="240" w:lineRule="auto"/>
      </w:pPr>
      <w:r>
        <w:separator/>
      </w:r>
    </w:p>
  </w:endnote>
  <w:endnote w:type="continuationSeparator" w:id="0">
    <w:p w14:paraId="2B51DFCC" w14:textId="77777777" w:rsidR="00687DE6" w:rsidRDefault="00687DE6" w:rsidP="003A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Helvetica" w:hAnsi="Helvetica"/>
        <w:sz w:val="20"/>
        <w:szCs w:val="20"/>
      </w:rPr>
      <w:id w:val="-1571038034"/>
      <w:docPartObj>
        <w:docPartGallery w:val="Page Numbers (Bottom of Page)"/>
        <w:docPartUnique/>
      </w:docPartObj>
    </w:sdtPr>
    <w:sdtContent>
      <w:sdt>
        <w:sdtPr>
          <w:rPr>
            <w:rFonts w:ascii="Helvetica" w:hAnsi="Helvetic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3145D32" w14:textId="42897408" w:rsidR="003A5B03" w:rsidRPr="003A5B03" w:rsidRDefault="003A5B03">
            <w:pPr>
              <w:pStyle w:val="Piedepgina"/>
              <w:jc w:val="right"/>
              <w:rPr>
                <w:rFonts w:ascii="Helvetica" w:hAnsi="Helvetica"/>
                <w:sz w:val="20"/>
                <w:szCs w:val="20"/>
              </w:rPr>
            </w:pPr>
            <w:r w:rsidRPr="003A5B03">
              <w:rPr>
                <w:rFonts w:ascii="Helvetica" w:hAnsi="Helvetica"/>
                <w:sz w:val="20"/>
                <w:szCs w:val="20"/>
                <w:lang w:val="es-ES"/>
              </w:rPr>
              <w:t xml:space="preserve">Página </w:t>
            </w:r>
            <w:r w:rsidRPr="003A5B03">
              <w:rPr>
                <w:rFonts w:ascii="Helvetica" w:hAnsi="Helvetica"/>
                <w:b/>
                <w:bCs/>
                <w:sz w:val="20"/>
                <w:szCs w:val="20"/>
              </w:rPr>
              <w:fldChar w:fldCharType="begin"/>
            </w:r>
            <w:r w:rsidRPr="003A5B03">
              <w:rPr>
                <w:rFonts w:ascii="Helvetica" w:hAnsi="Helvetica"/>
                <w:b/>
                <w:bCs/>
                <w:sz w:val="20"/>
                <w:szCs w:val="20"/>
              </w:rPr>
              <w:instrText>PAGE</w:instrText>
            </w:r>
            <w:r w:rsidRPr="003A5B03">
              <w:rPr>
                <w:rFonts w:ascii="Helvetica" w:hAnsi="Helvetica"/>
                <w:b/>
                <w:bCs/>
                <w:sz w:val="20"/>
                <w:szCs w:val="20"/>
              </w:rPr>
              <w:fldChar w:fldCharType="separate"/>
            </w:r>
            <w:r w:rsidRPr="003A5B03">
              <w:rPr>
                <w:rFonts w:ascii="Helvetica" w:hAnsi="Helvetica"/>
                <w:b/>
                <w:bCs/>
                <w:sz w:val="20"/>
                <w:szCs w:val="20"/>
                <w:lang w:val="es-ES"/>
              </w:rPr>
              <w:t>2</w:t>
            </w:r>
            <w:r w:rsidRPr="003A5B03">
              <w:rPr>
                <w:rFonts w:ascii="Helvetica" w:hAnsi="Helvetica"/>
                <w:b/>
                <w:bCs/>
                <w:sz w:val="20"/>
                <w:szCs w:val="20"/>
              </w:rPr>
              <w:fldChar w:fldCharType="end"/>
            </w:r>
            <w:r w:rsidRPr="003A5B03">
              <w:rPr>
                <w:rFonts w:ascii="Helvetica" w:hAnsi="Helvetica"/>
                <w:sz w:val="20"/>
                <w:szCs w:val="20"/>
                <w:lang w:val="es-ES"/>
              </w:rPr>
              <w:t xml:space="preserve"> de </w:t>
            </w:r>
            <w:r w:rsidRPr="003A5B03">
              <w:rPr>
                <w:rFonts w:ascii="Helvetica" w:hAnsi="Helvetica"/>
                <w:b/>
                <w:bCs/>
                <w:sz w:val="20"/>
                <w:szCs w:val="20"/>
              </w:rPr>
              <w:fldChar w:fldCharType="begin"/>
            </w:r>
            <w:r w:rsidRPr="003A5B03">
              <w:rPr>
                <w:rFonts w:ascii="Helvetica" w:hAnsi="Helvetica"/>
                <w:b/>
                <w:bCs/>
                <w:sz w:val="20"/>
                <w:szCs w:val="20"/>
              </w:rPr>
              <w:instrText>NUMPAGES</w:instrText>
            </w:r>
            <w:r w:rsidRPr="003A5B03">
              <w:rPr>
                <w:rFonts w:ascii="Helvetica" w:hAnsi="Helvetica"/>
                <w:b/>
                <w:bCs/>
                <w:sz w:val="20"/>
                <w:szCs w:val="20"/>
              </w:rPr>
              <w:fldChar w:fldCharType="separate"/>
            </w:r>
            <w:r w:rsidRPr="003A5B03">
              <w:rPr>
                <w:rFonts w:ascii="Helvetica" w:hAnsi="Helvetica"/>
                <w:b/>
                <w:bCs/>
                <w:sz w:val="20"/>
                <w:szCs w:val="20"/>
                <w:lang w:val="es-ES"/>
              </w:rPr>
              <w:t>2</w:t>
            </w:r>
            <w:r w:rsidRPr="003A5B03">
              <w:rPr>
                <w:rFonts w:ascii="Helvetica" w:hAnsi="Helvetic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B3B50E9" w14:textId="77777777" w:rsidR="003A5B03" w:rsidRDefault="003A5B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6864" w14:textId="77777777" w:rsidR="00687DE6" w:rsidRDefault="00687DE6" w:rsidP="003A5B03">
      <w:pPr>
        <w:spacing w:after="0" w:line="240" w:lineRule="auto"/>
      </w:pPr>
      <w:r>
        <w:separator/>
      </w:r>
    </w:p>
  </w:footnote>
  <w:footnote w:type="continuationSeparator" w:id="0">
    <w:p w14:paraId="3117B5B6" w14:textId="77777777" w:rsidR="00687DE6" w:rsidRDefault="00687DE6" w:rsidP="003A5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3E21"/>
    <w:multiLevelType w:val="hybridMultilevel"/>
    <w:tmpl w:val="DA940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CD"/>
    <w:rsid w:val="00030561"/>
    <w:rsid w:val="00046A8D"/>
    <w:rsid w:val="00150F12"/>
    <w:rsid w:val="00170DCA"/>
    <w:rsid w:val="001E0FF8"/>
    <w:rsid w:val="00291A78"/>
    <w:rsid w:val="0029522E"/>
    <w:rsid w:val="00357E87"/>
    <w:rsid w:val="003A5B03"/>
    <w:rsid w:val="00415235"/>
    <w:rsid w:val="005F189E"/>
    <w:rsid w:val="00616ECD"/>
    <w:rsid w:val="00687DE6"/>
    <w:rsid w:val="006F0D28"/>
    <w:rsid w:val="00790F56"/>
    <w:rsid w:val="00892AC0"/>
    <w:rsid w:val="00DB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9814"/>
  <w15:chartTrackingRefBased/>
  <w15:docId w15:val="{D67AA4E9-C2FB-440C-92DE-3C5DC26B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52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23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90F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5B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B03"/>
  </w:style>
  <w:style w:type="paragraph" w:styleId="Piedepgina">
    <w:name w:val="footer"/>
    <w:basedOn w:val="Normal"/>
    <w:link w:val="PiedepginaCar"/>
    <w:uiPriority w:val="99"/>
    <w:unhideWhenUsed/>
    <w:rsid w:val="003A5B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acyt.mx/sistema-nacional-de-investigadores/padron-de-beneficiari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Garcia</dc:creator>
  <cp:keywords/>
  <dc:description/>
  <cp:lastModifiedBy>Talia Garcia</cp:lastModifiedBy>
  <cp:revision>5</cp:revision>
  <dcterms:created xsi:type="dcterms:W3CDTF">2022-09-25T23:13:00Z</dcterms:created>
  <dcterms:modified xsi:type="dcterms:W3CDTF">2022-09-26T00:27:00Z</dcterms:modified>
</cp:coreProperties>
</file>