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0CC" w14:textId="54AF6B69" w:rsidR="004106FB" w:rsidRDefault="00C5076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0764">
        <w:rPr>
          <w:rFonts w:ascii="Times New Roman" w:hAnsi="Times New Roman" w:cs="Times New Roman"/>
          <w:b/>
          <w:bCs/>
          <w:sz w:val="40"/>
          <w:szCs w:val="40"/>
        </w:rPr>
        <w:t xml:space="preserve">Wire </w:t>
      </w:r>
      <w:r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C50764">
        <w:rPr>
          <w:rFonts w:ascii="Times New Roman" w:hAnsi="Times New Roman" w:cs="Times New Roman"/>
          <w:b/>
          <w:bCs/>
          <w:sz w:val="40"/>
          <w:szCs w:val="40"/>
        </w:rPr>
        <w:t>hark – SMTP and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50764">
        <w:rPr>
          <w:rFonts w:ascii="Times New Roman" w:hAnsi="Times New Roman" w:cs="Times New Roman"/>
          <w:b/>
          <w:bCs/>
          <w:sz w:val="40"/>
          <w:szCs w:val="40"/>
        </w:rPr>
        <w:t>ICMP</w:t>
      </w:r>
    </w:p>
    <w:p w14:paraId="0DE9F1B9" w14:textId="59C163D2" w:rsidR="00C50764" w:rsidRDefault="00C50764" w:rsidP="00C507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50764">
        <w:rPr>
          <w:rFonts w:ascii="Times New Roman" w:eastAsia="Times New Roman" w:hAnsi="Times New Roman" w:cs="Times New Roman"/>
          <w:b/>
          <w:sz w:val="32"/>
          <w:szCs w:val="32"/>
        </w:rPr>
        <w:t>SMDP WIRE SHARK</w:t>
      </w:r>
    </w:p>
    <w:p w14:paraId="06AC21E3" w14:textId="1211483C" w:rsidR="00C50764" w:rsidRDefault="00C50764" w:rsidP="00C50764">
      <w:pPr>
        <w:pStyle w:val="ListParagraph"/>
        <w:ind w:left="44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C0CD274" wp14:editId="09016691">
            <wp:extent cx="5731510" cy="2848610"/>
            <wp:effectExtent l="0" t="0" r="254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3764" w14:textId="77777777" w:rsidR="00C50764" w:rsidRDefault="00C50764" w:rsidP="00C50764">
      <w:pPr>
        <w:pStyle w:val="ListParagraph"/>
        <w:ind w:left="44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A75DED" w14:textId="6C2E5087" w:rsidR="00C50764" w:rsidRDefault="00C50764" w:rsidP="00C507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ICMP WIRE SHARK</w:t>
      </w:r>
    </w:p>
    <w:p w14:paraId="338BD8D7" w14:textId="5E486A37" w:rsidR="00C50764" w:rsidRDefault="000B201D" w:rsidP="00C50764">
      <w:pPr>
        <w:pStyle w:val="ListParagraph"/>
        <w:ind w:left="44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121FB04" wp14:editId="29C19B7E">
            <wp:extent cx="5731510" cy="3736340"/>
            <wp:effectExtent l="0" t="0" r="2540" b="0"/>
            <wp:docPr id="137290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ABE9" w14:textId="6E1E5D67" w:rsidR="000B201D" w:rsidRDefault="000B201D" w:rsidP="00C50764">
      <w:pPr>
        <w:pStyle w:val="ListParagraph"/>
        <w:ind w:left="44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BC1B66" w14:textId="77777777" w:rsidR="00C50764" w:rsidRPr="00C50764" w:rsidRDefault="00C50764" w:rsidP="00C50764">
      <w:pPr>
        <w:pStyle w:val="ListParagraph"/>
        <w:ind w:left="44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C5C784" w14:textId="74F633C8" w:rsidR="00C50764" w:rsidRPr="00C50764" w:rsidRDefault="00C50764" w:rsidP="00C5076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C50764" w:rsidRPr="00C5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E10"/>
    <w:multiLevelType w:val="hybridMultilevel"/>
    <w:tmpl w:val="78A03612"/>
    <w:lvl w:ilvl="0" w:tplc="1098FD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4CF"/>
    <w:multiLevelType w:val="hybridMultilevel"/>
    <w:tmpl w:val="B89E277A"/>
    <w:lvl w:ilvl="0" w:tplc="D2B4B9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0FFC"/>
    <w:multiLevelType w:val="hybridMultilevel"/>
    <w:tmpl w:val="3A400284"/>
    <w:lvl w:ilvl="0" w:tplc="8CF2BB40">
      <w:numFmt w:val="bullet"/>
      <w:lvlText w:val=""/>
      <w:lvlJc w:val="left"/>
      <w:pPr>
        <w:ind w:left="444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 w16cid:durableId="1020820444">
    <w:abstractNumId w:val="0"/>
  </w:num>
  <w:num w:numId="2" w16cid:durableId="1621378121">
    <w:abstractNumId w:val="1"/>
  </w:num>
  <w:num w:numId="3" w16cid:durableId="24125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64"/>
    <w:rsid w:val="000B201D"/>
    <w:rsid w:val="004106FB"/>
    <w:rsid w:val="009E5962"/>
    <w:rsid w:val="00C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1A45"/>
  <w15:chartTrackingRefBased/>
  <w15:docId w15:val="{B349E2BA-5138-4DF1-8875-FAEFD5F0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2023-06-24T10:48:00Z</dcterms:created>
  <dcterms:modified xsi:type="dcterms:W3CDTF">2023-06-24T11:04:00Z</dcterms:modified>
</cp:coreProperties>
</file>