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Video 1 - Foundations of Dispute Resolution</w:t>
      </w:r>
    </w:p>
    <w:p w:rsidR="00000000" w:rsidDel="00000000" w:rsidP="00000000" w:rsidRDefault="00000000" w:rsidRPr="00000000" w14:paraId="0000000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this video</w:t>
      </w:r>
    </w:p>
    <w:p w:rsidR="00000000" w:rsidDel="00000000" w:rsidP="00000000" w:rsidRDefault="00000000" w:rsidRPr="00000000" w14:paraId="0000000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video introduces the primary methods of resolving legal disputes: litigation, arbitration, and mediation. You will explore the core characteristics, advantages, and disadvantages of each process to understand how to choose the best path for a client. The tutorial establishes the distinction between adversarial processes, where a third party decides, and consensual processes aimed at agreement.</w:t>
      </w:r>
    </w:p>
    <w:p w:rsidR="00000000" w:rsidDel="00000000" w:rsidP="00000000" w:rsidRDefault="00000000" w:rsidRPr="00000000" w14:paraId="0000000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areas covered</w:t>
      </w:r>
    </w:p>
    <w:p w:rsidR="00000000" w:rsidDel="00000000" w:rsidP="00000000" w:rsidRDefault="00000000" w:rsidRPr="00000000" w14:paraId="0000000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Litigation and the Civil Procedure Rules</w:t>
      </w:r>
    </w:p>
    <w:p w:rsidR="00000000" w:rsidDel="00000000" w:rsidP="00000000" w:rsidRDefault="00000000" w:rsidRPr="00000000" w14:paraId="0000000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Arbitration vs. Mediation</w:t>
      </w:r>
    </w:p>
    <w:p w:rsidR="00000000" w:rsidDel="00000000" w:rsidP="00000000" w:rsidRDefault="00000000" w:rsidRPr="00000000" w14:paraId="0000000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Adversarial vs. Consensual processes</w:t>
      </w:r>
    </w:p>
    <w:p w:rsidR="00000000" w:rsidDel="00000000" w:rsidP="00000000" w:rsidRDefault="00000000" w:rsidRPr="00000000" w14:paraId="0000000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Factors for choosing a process</w:t>
      </w:r>
    </w:p>
    <w:p w:rsidR="00000000" w:rsidDel="00000000" w:rsidP="00000000" w:rsidRDefault="00000000" w:rsidRPr="00000000" w14:paraId="0000000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D">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Video 2 - Preliminary Considerations and Pre-Action Conduct</w:t>
      </w:r>
    </w:p>
    <w:p w:rsidR="00000000" w:rsidDel="00000000" w:rsidP="00000000" w:rsidRDefault="00000000" w:rsidRPr="00000000" w14:paraId="0000000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this video</w:t>
      </w:r>
    </w:p>
    <w:p w:rsidR="00000000" w:rsidDel="00000000" w:rsidP="00000000" w:rsidRDefault="00000000" w:rsidRPr="00000000" w14:paraId="0000001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video covers the essential groundwork a solicitor must lay before a claim is officially issued in court. It emphasizes the importance of identifying the correct cause of action, such as breach of contract or negligence, during the initial client interview. You will also learn about strict limitation periods and the mandatory pre-action protocols designed to settle disputes without litigation.</w:t>
      </w:r>
    </w:p>
    <w:p w:rsidR="00000000" w:rsidDel="00000000" w:rsidP="00000000" w:rsidRDefault="00000000" w:rsidRPr="00000000" w14:paraId="0000001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areas covered</w:t>
      </w:r>
    </w:p>
    <w:p w:rsidR="00000000" w:rsidDel="00000000" w:rsidP="00000000" w:rsidRDefault="00000000" w:rsidRPr="00000000" w14:paraId="0000001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The Initial Client Interview</w:t>
      </w:r>
    </w:p>
    <w:p w:rsidR="00000000" w:rsidDel="00000000" w:rsidP="00000000" w:rsidRDefault="00000000" w:rsidRPr="00000000" w14:paraId="0000001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Identifying the Cause of Action</w:t>
      </w:r>
    </w:p>
    <w:p w:rsidR="00000000" w:rsidDel="00000000" w:rsidP="00000000" w:rsidRDefault="00000000" w:rsidRPr="00000000" w14:paraId="0000001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Limitation Periods</w:t>
      </w:r>
    </w:p>
    <w:p w:rsidR="00000000" w:rsidDel="00000000" w:rsidP="00000000" w:rsidRDefault="00000000" w:rsidRPr="00000000" w14:paraId="0000001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Pre-Action Protocols</w:t>
      </w:r>
    </w:p>
    <w:p w:rsidR="00000000" w:rsidDel="00000000" w:rsidP="00000000" w:rsidRDefault="00000000" w:rsidRPr="00000000" w14:paraId="0000001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9">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Video 3 - Jurisdiction, Applicable Law, and Commencing Proceedings</w:t>
      </w:r>
    </w:p>
    <w:p w:rsidR="00000000" w:rsidDel="00000000" w:rsidP="00000000" w:rsidRDefault="00000000" w:rsidRPr="00000000" w14:paraId="0000001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this video</w:t>
      </w:r>
    </w:p>
    <w:p w:rsidR="00000000" w:rsidDel="00000000" w:rsidP="00000000" w:rsidRDefault="00000000" w:rsidRPr="00000000" w14:paraId="0000001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video explores critical preliminary decisions regarding which country's law governs a dispute and which court has the power to hear it. It guides you through navigating cross-border legal issues using regulations like Rome I for contracts and Rome II for torts. You will also understand how to select the correct court based on claim value and complexity.</w:t>
      </w:r>
    </w:p>
    <w:p w:rsidR="00000000" w:rsidDel="00000000" w:rsidP="00000000" w:rsidRDefault="00000000" w:rsidRPr="00000000" w14:paraId="0000001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areas covered</w:t>
      </w:r>
    </w:p>
    <w:p w:rsidR="00000000" w:rsidDel="00000000" w:rsidP="00000000" w:rsidRDefault="00000000" w:rsidRPr="00000000" w14:paraId="0000002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Rome I and Rome II</w:t>
      </w:r>
    </w:p>
    <w:p w:rsidR="00000000" w:rsidDel="00000000" w:rsidP="00000000" w:rsidRDefault="00000000" w:rsidRPr="00000000" w14:paraId="0000002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Jurisdiction and Cross-Border Disputes</w:t>
      </w:r>
    </w:p>
    <w:p w:rsidR="00000000" w:rsidDel="00000000" w:rsidP="00000000" w:rsidRDefault="00000000" w:rsidRPr="00000000" w14:paraId="0000002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High Court vs. County Court</w:t>
      </w:r>
    </w:p>
    <w:p w:rsidR="00000000" w:rsidDel="00000000" w:rsidP="00000000" w:rsidRDefault="00000000" w:rsidRPr="00000000" w14:paraId="0000002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Bilingual Justice in Wales</w:t>
      </w:r>
    </w:p>
    <w:p w:rsidR="00000000" w:rsidDel="00000000" w:rsidP="00000000" w:rsidRDefault="00000000" w:rsidRPr="00000000" w14:paraId="0000002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5">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Video 4 - Service of Proceedings and Responding to a Claim</w:t>
      </w:r>
    </w:p>
    <w:p w:rsidR="00000000" w:rsidDel="00000000" w:rsidP="00000000" w:rsidRDefault="00000000" w:rsidRPr="00000000" w14:paraId="00000026">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2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this video</w:t>
      </w:r>
    </w:p>
    <w:p w:rsidR="00000000" w:rsidDel="00000000" w:rsidP="00000000" w:rsidRDefault="00000000" w:rsidRPr="00000000" w14:paraId="0000002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video explains the formal process of service, which officially notifies a defendant that a case has begun. It outlines the approved methods for delivering court documents and the strict deadlines for both serving and responding to a claim. Additionally, it covers defendant options such as acknowledging service, admitting a claim, or applying for default judgment if no response is received.</w:t>
      </w:r>
    </w:p>
    <w:p w:rsidR="00000000" w:rsidDel="00000000" w:rsidP="00000000" w:rsidRDefault="00000000" w:rsidRPr="00000000" w14:paraId="0000002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areas covered</w:t>
      </w:r>
    </w:p>
    <w:p w:rsidR="00000000" w:rsidDel="00000000" w:rsidP="00000000" w:rsidRDefault="00000000" w:rsidRPr="00000000" w14:paraId="0000002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Methods of Service </w:t>
      </w:r>
    </w:p>
    <w:p w:rsidR="00000000" w:rsidDel="00000000" w:rsidP="00000000" w:rsidRDefault="00000000" w:rsidRPr="00000000" w14:paraId="0000002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Serving Documents Abroad</w:t>
      </w:r>
    </w:p>
    <w:p w:rsidR="00000000" w:rsidDel="00000000" w:rsidP="00000000" w:rsidRDefault="00000000" w:rsidRPr="00000000" w14:paraId="0000002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Responding to a Claim Form</w:t>
      </w:r>
    </w:p>
    <w:p w:rsidR="00000000" w:rsidDel="00000000" w:rsidP="00000000" w:rsidRDefault="00000000" w:rsidRPr="00000000" w14:paraId="0000002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Default Judgment and Settlement</w:t>
      </w:r>
    </w:p>
    <w:p w:rsidR="00000000" w:rsidDel="00000000" w:rsidP="00000000" w:rsidRDefault="00000000" w:rsidRPr="00000000" w14:paraId="0000003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1">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Video 5 - Drafting and Managing Statements of Case</w:t>
      </w:r>
    </w:p>
    <w:p w:rsidR="00000000" w:rsidDel="00000000" w:rsidP="00000000" w:rsidRDefault="00000000" w:rsidRPr="00000000" w14:paraId="00000032">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3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this video</w:t>
      </w:r>
    </w:p>
    <w:p w:rsidR="00000000" w:rsidDel="00000000" w:rsidP="00000000" w:rsidRDefault="00000000" w:rsidRPr="00000000" w14:paraId="0000003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video details the "foundational blueprints" of litigation: the formal documents where parties set out their legal arguments and requested remedies. You will learn how to draft the Claim Form, Particulars of Claim, and Defence to clearly define the issues for the court. It also explains how to manage these pleadings through formal amendments and requests for further information.</w:t>
      </w:r>
    </w:p>
    <w:p w:rsidR="00000000" w:rsidDel="00000000" w:rsidP="00000000" w:rsidRDefault="00000000" w:rsidRPr="00000000" w14:paraId="0000003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areas covered</w:t>
      </w:r>
    </w:p>
    <w:p w:rsidR="00000000" w:rsidDel="00000000" w:rsidP="00000000" w:rsidRDefault="00000000" w:rsidRPr="00000000" w14:paraId="0000003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Purpose of Statements of Case</w:t>
      </w:r>
    </w:p>
    <w:p w:rsidR="00000000" w:rsidDel="00000000" w:rsidP="00000000" w:rsidRDefault="00000000" w:rsidRPr="00000000" w14:paraId="0000003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Drafting Particulars of Claim</w:t>
      </w:r>
    </w:p>
    <w:p w:rsidR="00000000" w:rsidDel="00000000" w:rsidP="00000000" w:rsidRDefault="00000000" w:rsidRPr="00000000" w14:paraId="0000003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Amending Pleadings</w:t>
      </w:r>
    </w:p>
    <w:p w:rsidR="00000000" w:rsidDel="00000000" w:rsidP="00000000" w:rsidRDefault="00000000" w:rsidRPr="00000000" w14:paraId="0000003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Part 18 Requests for Information</w:t>
      </w:r>
    </w:p>
    <w:p w:rsidR="00000000" w:rsidDel="00000000" w:rsidP="00000000" w:rsidRDefault="00000000" w:rsidRPr="00000000" w14:paraId="0000003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D">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Video 6 - Interim Applications and Injunctions</w:t>
      </w:r>
    </w:p>
    <w:p w:rsidR="00000000" w:rsidDel="00000000" w:rsidP="00000000" w:rsidRDefault="00000000" w:rsidRPr="00000000" w14:paraId="0000003E">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3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this video</w:t>
      </w:r>
    </w:p>
    <w:p w:rsidR="00000000" w:rsidDel="00000000" w:rsidP="00000000" w:rsidRDefault="00000000" w:rsidRPr="00000000" w14:paraId="0000004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video covers formal requests made to the court for specific decisions before the final trial, known as interim applications. You will explore powerful tools like summary judgment to end unmeritorious claims early and interim payments for immediate financial support. It also delves into the dramatic world of injunctions, including freezing orders and search orders used to preserve assets and evidence.</w:t>
      </w:r>
    </w:p>
    <w:p w:rsidR="00000000" w:rsidDel="00000000" w:rsidP="00000000" w:rsidRDefault="00000000" w:rsidRPr="00000000" w14:paraId="0000004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areas covered</w:t>
      </w:r>
    </w:p>
    <w:p w:rsidR="00000000" w:rsidDel="00000000" w:rsidP="00000000" w:rsidRDefault="00000000" w:rsidRPr="00000000" w14:paraId="0000004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Summary Judgment</w:t>
      </w:r>
    </w:p>
    <w:p w:rsidR="00000000" w:rsidDel="00000000" w:rsidP="00000000" w:rsidRDefault="00000000" w:rsidRPr="00000000" w14:paraId="0000004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Interim Payments</w:t>
      </w:r>
    </w:p>
    <w:p w:rsidR="00000000" w:rsidDel="00000000" w:rsidP="00000000" w:rsidRDefault="00000000" w:rsidRPr="00000000" w14:paraId="0000004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The American Cyanamid Test</w:t>
      </w:r>
    </w:p>
    <w:p w:rsidR="00000000" w:rsidDel="00000000" w:rsidP="00000000" w:rsidRDefault="00000000" w:rsidRPr="00000000" w14:paraId="0000004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Freezing and Search Orders</w:t>
      </w:r>
    </w:p>
    <w:p w:rsidR="00000000" w:rsidDel="00000000" w:rsidP="00000000" w:rsidRDefault="00000000" w:rsidRPr="00000000" w14:paraId="0000004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9">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Video 7 - Case Management and the Overriding Objective</w:t>
      </w:r>
    </w:p>
    <w:p w:rsidR="00000000" w:rsidDel="00000000" w:rsidP="00000000" w:rsidRDefault="00000000" w:rsidRPr="00000000" w14:paraId="0000004A">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4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this video</w:t>
      </w:r>
    </w:p>
    <w:p w:rsidR="00000000" w:rsidDel="00000000" w:rsidP="00000000" w:rsidRDefault="00000000" w:rsidRPr="00000000" w14:paraId="0000004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video explores how the court actively manages civil litigation to ensure cases are dealt with justly and at a proportionate cost. You will learn about the Overriding Objective, track allocation (Small Claims, Fast, and Multi-tracks), and the role of judicial directions. It also highlights the severe sanctions for missing deadlines and the Denton test for seeking relief from those sanctions.</w:t>
      </w:r>
    </w:p>
    <w:p w:rsidR="00000000" w:rsidDel="00000000" w:rsidP="00000000" w:rsidRDefault="00000000" w:rsidRPr="00000000" w14:paraId="0000004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areas covered</w:t>
      </w:r>
    </w:p>
    <w:p w:rsidR="00000000" w:rsidDel="00000000" w:rsidP="00000000" w:rsidRDefault="00000000" w:rsidRPr="00000000" w14:paraId="0000005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The Overriding Objective</w:t>
      </w:r>
    </w:p>
    <w:p w:rsidR="00000000" w:rsidDel="00000000" w:rsidP="00000000" w:rsidRDefault="00000000" w:rsidRPr="00000000" w14:paraId="0000005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Track Allocation</w:t>
      </w:r>
    </w:p>
    <w:p w:rsidR="00000000" w:rsidDel="00000000" w:rsidP="00000000" w:rsidRDefault="00000000" w:rsidRPr="00000000" w14:paraId="0000005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Judicial Directions </w:t>
      </w:r>
    </w:p>
    <w:p w:rsidR="00000000" w:rsidDel="00000000" w:rsidP="00000000" w:rsidRDefault="00000000" w:rsidRPr="00000000" w14:paraId="0000005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The Denton Test</w:t>
      </w:r>
    </w:p>
    <w:p w:rsidR="00000000" w:rsidDel="00000000" w:rsidP="00000000" w:rsidRDefault="00000000" w:rsidRPr="00000000" w14:paraId="0000005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5">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Video 8 - Disclosure and Privilege in Civil Litigation</w:t>
      </w:r>
    </w:p>
    <w:p w:rsidR="00000000" w:rsidDel="00000000" w:rsidP="00000000" w:rsidRDefault="00000000" w:rsidRPr="00000000" w14:paraId="00000056">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5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this video</w:t>
      </w:r>
    </w:p>
    <w:p w:rsidR="00000000" w:rsidDel="00000000" w:rsidP="00000000" w:rsidRDefault="00000000" w:rsidRPr="00000000" w14:paraId="0000005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video demystifies the process of disclosure, where parties must transparently exchange relevant evidence, including documents damaging to their own case. It balances this duty against legal privilege, which protects confidential communications between a lawyer and their client. You will also learn about the "Without Prejudice" rule that facilitates settlement negotiations outside of the court record.</w:t>
      </w:r>
    </w:p>
    <w:p w:rsidR="00000000" w:rsidDel="00000000" w:rsidP="00000000" w:rsidRDefault="00000000" w:rsidRPr="00000000" w14:paraId="0000005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areas covered</w:t>
      </w:r>
    </w:p>
    <w:p w:rsidR="00000000" w:rsidDel="00000000" w:rsidP="00000000" w:rsidRDefault="00000000" w:rsidRPr="00000000" w14:paraId="0000005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Standard Disclosure</w:t>
      </w:r>
    </w:p>
    <w:p w:rsidR="00000000" w:rsidDel="00000000" w:rsidP="00000000" w:rsidRDefault="00000000" w:rsidRPr="00000000" w14:paraId="0000005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Legal Advice and Litigation Privilege</w:t>
      </w:r>
    </w:p>
    <w:p w:rsidR="00000000" w:rsidDel="00000000" w:rsidP="00000000" w:rsidRDefault="00000000" w:rsidRPr="00000000" w14:paraId="0000005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Electronic Disclosure</w:t>
      </w:r>
    </w:p>
    <w:p w:rsidR="00000000" w:rsidDel="00000000" w:rsidP="00000000" w:rsidRDefault="00000000" w:rsidRPr="00000000" w14:paraId="0000005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The "Without Prejudice" Rule</w:t>
      </w:r>
    </w:p>
    <w:p w:rsidR="00000000" w:rsidDel="00000000" w:rsidP="00000000" w:rsidRDefault="00000000" w:rsidRPr="00000000" w14:paraId="0000006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1">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Video 9 - Presenting Your Case: Evidence at Trial</w:t>
      </w:r>
    </w:p>
    <w:p w:rsidR="00000000" w:rsidDel="00000000" w:rsidP="00000000" w:rsidRDefault="00000000" w:rsidRPr="00000000" w14:paraId="00000062">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6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this video</w:t>
      </w:r>
    </w:p>
    <w:p w:rsidR="00000000" w:rsidDel="00000000" w:rsidP="00000000" w:rsidRDefault="00000000" w:rsidRPr="00000000" w14:paraId="0000006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video focuses on the fuel that powers a trial: evidence. You will learn the core rules governing the relevance and admissibility of evidence, the burden and standard of proof, and the hearsay rule. The tutorial also distinguishes between witness evidence (factual accounts) and expert evidence (specialized opinions provided by neutral professionals).</w:t>
      </w:r>
    </w:p>
    <w:p w:rsidR="00000000" w:rsidDel="00000000" w:rsidP="00000000" w:rsidRDefault="00000000" w:rsidRPr="00000000" w14:paraId="0000006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areas covered</w:t>
      </w:r>
    </w:p>
    <w:p w:rsidR="00000000" w:rsidDel="00000000" w:rsidP="00000000" w:rsidRDefault="00000000" w:rsidRPr="00000000" w14:paraId="0000006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Relevance and Admissibility</w:t>
      </w:r>
    </w:p>
    <w:p w:rsidR="00000000" w:rsidDel="00000000" w:rsidP="00000000" w:rsidRDefault="00000000" w:rsidRPr="00000000" w14:paraId="0000006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Hearsay Evidence</w:t>
      </w:r>
    </w:p>
    <w:p w:rsidR="00000000" w:rsidDel="00000000" w:rsidP="00000000" w:rsidRDefault="00000000" w:rsidRPr="00000000" w14:paraId="0000006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Witness Statements</w:t>
      </w:r>
    </w:p>
    <w:p w:rsidR="00000000" w:rsidDel="00000000" w:rsidP="00000000" w:rsidRDefault="00000000" w:rsidRPr="00000000" w14:paraId="0000006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Expert Evidence </w:t>
      </w:r>
    </w:p>
    <w:p w:rsidR="00000000" w:rsidDel="00000000" w:rsidP="00000000" w:rsidRDefault="00000000" w:rsidRPr="00000000" w14:paraId="0000006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D">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Video 10 - Trial, Judgment, Appeals, and Costs</w:t>
      </w:r>
    </w:p>
    <w:p w:rsidR="00000000" w:rsidDel="00000000" w:rsidP="00000000" w:rsidRDefault="00000000" w:rsidRPr="00000000" w14:paraId="0000006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this video</w:t>
      </w:r>
    </w:p>
    <w:p w:rsidR="00000000" w:rsidDel="00000000" w:rsidP="00000000" w:rsidRDefault="00000000" w:rsidRPr="00000000" w14:paraId="0000007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video walks through the final, high-stakes stages of a civil lawsuit where financial risks and consequences become real. You will explore the structure of a trial, the nature of a final judgment, and the narrow grounds allowed for an appeal. Crucially, it covers the "winner takes all" rule for costs and the powerful financial impact of making or ignoring Part 36 settlement offers.</w:t>
      </w:r>
    </w:p>
    <w:p w:rsidR="00000000" w:rsidDel="00000000" w:rsidP="00000000" w:rsidRDefault="00000000" w:rsidRPr="00000000" w14:paraId="0000007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areas covered</w:t>
      </w:r>
    </w:p>
    <w:p w:rsidR="00000000" w:rsidDel="00000000" w:rsidP="00000000" w:rsidRDefault="00000000" w:rsidRPr="00000000" w14:paraId="0000007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Pre-Trial Checklists </w:t>
      </w:r>
    </w:p>
    <w:p w:rsidR="00000000" w:rsidDel="00000000" w:rsidP="00000000" w:rsidRDefault="00000000" w:rsidRPr="00000000" w14:paraId="0000007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Judgment and Grounds for Appeal</w:t>
      </w:r>
    </w:p>
    <w:p w:rsidR="00000000" w:rsidDel="00000000" w:rsidP="00000000" w:rsidRDefault="00000000" w:rsidRPr="00000000" w14:paraId="0000007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Costs Management</w:t>
      </w:r>
    </w:p>
    <w:p w:rsidR="00000000" w:rsidDel="00000000" w:rsidP="00000000" w:rsidRDefault="00000000" w:rsidRPr="00000000" w14:paraId="0000007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Part 36 Offers </w:t>
      </w:r>
    </w:p>
    <w:p w:rsidR="00000000" w:rsidDel="00000000" w:rsidP="00000000" w:rsidRDefault="00000000" w:rsidRPr="00000000" w14:paraId="0000007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9">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Video 11 - Enforcing a Court's Judgment</w:t>
      </w:r>
    </w:p>
    <w:p w:rsidR="00000000" w:rsidDel="00000000" w:rsidP="00000000" w:rsidRDefault="00000000" w:rsidRPr="00000000" w14:paraId="0000007A">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7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this video</w:t>
      </w:r>
    </w:p>
    <w:p w:rsidR="00000000" w:rsidDel="00000000" w:rsidP="00000000" w:rsidRDefault="00000000" w:rsidRPr="00000000" w14:paraId="0000007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video tackles the final move in the litigation journey: turning a "paper victory" into actual payment. Since judgments are not self-executing, you will learn how to use the court's machinery to collect debts from a Judgment Debtor. It covers strategic tools like Oral Examinations to find assets and specific methods such as Writs of Control and Charging Orders to secure payment.</w:t>
      </w:r>
    </w:p>
    <w:p w:rsidR="00000000" w:rsidDel="00000000" w:rsidP="00000000" w:rsidRDefault="00000000" w:rsidRPr="00000000" w14:paraId="0000007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areas covered</w:t>
      </w:r>
    </w:p>
    <w:p w:rsidR="00000000" w:rsidDel="00000000" w:rsidP="00000000" w:rsidRDefault="00000000" w:rsidRPr="00000000" w14:paraId="0000008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The Need for Enforcement </w:t>
      </w:r>
    </w:p>
    <w:p w:rsidR="00000000" w:rsidDel="00000000" w:rsidP="00000000" w:rsidRDefault="00000000" w:rsidRPr="00000000" w14:paraId="0000008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Oral Examination of Debtors</w:t>
      </w:r>
    </w:p>
    <w:p w:rsidR="00000000" w:rsidDel="00000000" w:rsidP="00000000" w:rsidRDefault="00000000" w:rsidRPr="00000000" w14:paraId="0000008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Methods of Enforcement </w:t>
      </w:r>
    </w:p>
    <w:p w:rsidR="00000000" w:rsidDel="00000000" w:rsidP="00000000" w:rsidRDefault="00000000" w:rsidRPr="00000000" w14:paraId="0000008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Charging Orders </w:t>
      </w:r>
    </w:p>
    <w:p w:rsidR="00000000" w:rsidDel="00000000" w:rsidP="00000000" w:rsidRDefault="00000000" w:rsidRPr="00000000" w14:paraId="0000008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5">
      <w:pPr>
        <w:rPr>
          <w:rFonts w:ascii="Georgia" w:cs="Georgia" w:eastAsia="Georgia" w:hAnsi="Georgia"/>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