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CFFD" w14:textId="7CEB22DC" w:rsidR="00221EF1" w:rsidRDefault="00725D25" w:rsidP="00725D25">
      <w:pPr>
        <w:pStyle w:val="Heading1"/>
      </w:pPr>
      <w:r>
        <w:t>CHAPTER 1</w:t>
      </w:r>
    </w:p>
    <w:p w14:paraId="7A1BE23F" w14:textId="77777777" w:rsidR="00725D25" w:rsidRPr="00725D25" w:rsidRDefault="00725D25" w:rsidP="00725D25">
      <w:pPr>
        <w:numPr>
          <w:ilvl w:val="0"/>
          <w:numId w:val="1"/>
        </w:numPr>
        <w:rPr>
          <w:lang w:val="en"/>
        </w:rPr>
      </w:pPr>
      <w:r w:rsidRPr="00725D25">
        <w:rPr>
          <w:lang w:val="en"/>
        </w:rPr>
        <w:t>Principle: The Importance of Ethics in the Legal Profession</w:t>
      </w:r>
    </w:p>
    <w:p w14:paraId="1AC39176" w14:textId="77777777" w:rsidR="00725D25" w:rsidRPr="00725D25" w:rsidRDefault="00725D25" w:rsidP="00725D25">
      <w:pPr>
        <w:rPr>
          <w:lang w:val="en"/>
        </w:rPr>
      </w:pPr>
    </w:p>
    <w:p w14:paraId="5BB01809" w14:textId="77777777" w:rsidR="00725D25" w:rsidRPr="00725D25" w:rsidRDefault="00725D25" w:rsidP="00725D25">
      <w:pPr>
        <w:rPr>
          <w:lang w:val="en"/>
        </w:rPr>
      </w:pPr>
      <w:r w:rsidRPr="00725D25">
        <w:rPr>
          <w:lang w:val="en"/>
        </w:rPr>
        <w:t>Thomas, a newly qualified solicitor at a busy high-street firm, is acting for a landlord client, Mr. Abernathy, in a contentious lease renewal against a small independent bookshop. The bookshop is struggling financially, a fact of which Mr. Abernathy is keenly aware. He is insisting that Thomas use aggressive and repeated procedural applications, including requests for further information and challenges to minor disclosure issues, to deliberately inflate the bookshop's legal costs. Mr. Abernathy has explicitly stated that his goal is not to win on the legal merits but to make the litigation so expensive that the bookshop will be forced into accepting a poor settlement. Thomas is concerned that while these applications are technically permissible under the Civil Procedure Rules, their primary purpose is not to advance his client's case legitimately but to oppress the opponent. He understands his duty to act in his client's best interests, but he worries this specific strategy fundamentally undermines the fairness and integrity of the legal process itself.</w:t>
      </w:r>
    </w:p>
    <w:p w14:paraId="0D96E5A4" w14:textId="77777777" w:rsidR="00725D25" w:rsidRPr="00725D25" w:rsidRDefault="00725D25" w:rsidP="00725D25">
      <w:pPr>
        <w:rPr>
          <w:lang w:val="en"/>
        </w:rPr>
      </w:pPr>
    </w:p>
    <w:p w14:paraId="70F48C48" w14:textId="77777777" w:rsidR="00725D25" w:rsidRPr="00725D25" w:rsidRDefault="00725D25" w:rsidP="00725D25">
      <w:pPr>
        <w:rPr>
          <w:lang w:val="en"/>
        </w:rPr>
      </w:pPr>
      <w:r w:rsidRPr="00725D25">
        <w:rPr>
          <w:lang w:val="en"/>
        </w:rPr>
        <w:t>What is the most fundamental ethical consideration Thomas must weigh in deciding whether to follow these instructions?</w:t>
      </w:r>
    </w:p>
    <w:p w14:paraId="70B69FD6" w14:textId="77777777" w:rsidR="00725D25" w:rsidRPr="00725D25" w:rsidRDefault="00725D25" w:rsidP="00725D25">
      <w:pPr>
        <w:rPr>
          <w:lang w:val="en"/>
        </w:rPr>
      </w:pPr>
    </w:p>
    <w:p w14:paraId="291ED459" w14:textId="77777777" w:rsidR="00725D25" w:rsidRPr="00725D25" w:rsidRDefault="00725D25" w:rsidP="00725D25">
      <w:pPr>
        <w:rPr>
          <w:lang w:val="en"/>
        </w:rPr>
      </w:pPr>
      <w:r w:rsidRPr="00725D25">
        <w:rPr>
          <w:lang w:val="en"/>
        </w:rPr>
        <w:t>Options:</w:t>
      </w:r>
    </w:p>
    <w:p w14:paraId="1EC51AB3" w14:textId="77777777" w:rsidR="00725D25" w:rsidRPr="00725D25" w:rsidRDefault="00725D25" w:rsidP="00725D25">
      <w:pPr>
        <w:numPr>
          <w:ilvl w:val="0"/>
          <w:numId w:val="2"/>
        </w:numPr>
        <w:rPr>
          <w:lang w:val="en"/>
        </w:rPr>
      </w:pPr>
      <w:r w:rsidRPr="00725D25">
        <w:rPr>
          <w:lang w:val="en"/>
        </w:rPr>
        <w:t>Thomas must prioritise his duty to act in the client's best interests, which means following the client's instructions as the client is the best judge of their own commercial objectives.</w:t>
      </w:r>
    </w:p>
    <w:p w14:paraId="0A9DF9A1" w14:textId="77777777" w:rsidR="00725D25" w:rsidRPr="00725D25" w:rsidRDefault="00725D25" w:rsidP="00725D25">
      <w:pPr>
        <w:numPr>
          <w:ilvl w:val="0"/>
          <w:numId w:val="2"/>
        </w:numPr>
        <w:rPr>
          <w:lang w:val="en"/>
        </w:rPr>
      </w:pPr>
      <w:r w:rsidRPr="00725D25">
        <w:rPr>
          <w:lang w:val="en"/>
        </w:rPr>
        <w:t>Thomas must consider his overriding duty to the court and the administration of justice, which requires him not to abuse the court's process even if instructed by the client.</w:t>
      </w:r>
    </w:p>
    <w:p w14:paraId="697E5C98" w14:textId="77777777" w:rsidR="00725D25" w:rsidRPr="00725D25" w:rsidRDefault="00725D25" w:rsidP="00725D25">
      <w:pPr>
        <w:numPr>
          <w:ilvl w:val="0"/>
          <w:numId w:val="2"/>
        </w:numPr>
        <w:rPr>
          <w:lang w:val="en"/>
        </w:rPr>
      </w:pPr>
      <w:r w:rsidRPr="00725D25">
        <w:rPr>
          <w:lang w:val="en"/>
        </w:rPr>
        <w:t>Thomas should follow the instructions but ensure that each application has at least some minor legal merit to avoid a personal costs order being made against him.</w:t>
      </w:r>
    </w:p>
    <w:p w14:paraId="2FB31B85" w14:textId="77777777" w:rsidR="00725D25" w:rsidRPr="00725D25" w:rsidRDefault="00725D25" w:rsidP="00725D25">
      <w:pPr>
        <w:numPr>
          <w:ilvl w:val="0"/>
          <w:numId w:val="2"/>
        </w:numPr>
        <w:rPr>
          <w:lang w:val="en"/>
        </w:rPr>
      </w:pPr>
      <w:r w:rsidRPr="00725D25">
        <w:rPr>
          <w:lang w:val="en"/>
        </w:rPr>
        <w:t>Thomas must immediately report his client's instructions to the Solicitors Regulation Authority as they constitute a serious attempt to pervert the course of justice.</w:t>
      </w:r>
    </w:p>
    <w:p w14:paraId="0533912A" w14:textId="77777777" w:rsidR="00725D25" w:rsidRPr="00725D25" w:rsidRDefault="00725D25" w:rsidP="00725D25">
      <w:pPr>
        <w:numPr>
          <w:ilvl w:val="0"/>
          <w:numId w:val="2"/>
        </w:numPr>
        <w:rPr>
          <w:lang w:val="en"/>
        </w:rPr>
      </w:pPr>
      <w:r w:rsidRPr="00725D25">
        <w:rPr>
          <w:lang w:val="en"/>
        </w:rPr>
        <w:t>Thomas should withdraw from the case immediately without providing any explanation to the client to avoid any personal involvement in the unethical conduct.</w:t>
      </w:r>
    </w:p>
    <w:p w14:paraId="2654B58D" w14:textId="77777777" w:rsidR="00725D25" w:rsidRPr="00725D25" w:rsidRDefault="00725D25" w:rsidP="00725D25">
      <w:pPr>
        <w:rPr>
          <w:lang w:val="en"/>
        </w:rPr>
      </w:pPr>
    </w:p>
    <w:p w14:paraId="1AC5AC08" w14:textId="77777777" w:rsidR="00725D25" w:rsidRPr="00725D25" w:rsidRDefault="00725D25" w:rsidP="00725D25">
      <w:pPr>
        <w:rPr>
          <w:lang w:val="en"/>
        </w:rPr>
      </w:pPr>
      <w:r w:rsidRPr="00725D25">
        <w:rPr>
          <w:lang w:val="en"/>
        </w:rPr>
        <w:t>B is the correct option.</w:t>
      </w:r>
    </w:p>
    <w:p w14:paraId="2C655F29" w14:textId="77777777" w:rsidR="00725D25" w:rsidRPr="00725D25" w:rsidRDefault="00725D25" w:rsidP="00725D25">
      <w:pPr>
        <w:rPr>
          <w:lang w:val="en"/>
        </w:rPr>
      </w:pPr>
    </w:p>
    <w:p w14:paraId="480080D6" w14:textId="77777777" w:rsidR="00725D25" w:rsidRPr="00725D25" w:rsidRDefault="00725D25" w:rsidP="00725D25">
      <w:pPr>
        <w:rPr>
          <w:lang w:val="en"/>
        </w:rPr>
      </w:pPr>
      <w:r w:rsidRPr="00725D25">
        <w:rPr>
          <w:lang w:val="en"/>
        </w:rPr>
        <w:t>Explanation</w:t>
      </w:r>
    </w:p>
    <w:p w14:paraId="565B5C85" w14:textId="77777777" w:rsidR="00725D25" w:rsidRPr="00725D25" w:rsidRDefault="00725D25" w:rsidP="00725D25">
      <w:pPr>
        <w:rPr>
          <w:lang w:val="en"/>
        </w:rPr>
      </w:pPr>
    </w:p>
    <w:p w14:paraId="09F93ECD" w14:textId="77777777" w:rsidR="00725D25" w:rsidRPr="00725D25" w:rsidRDefault="00725D25" w:rsidP="00725D25">
      <w:pPr>
        <w:rPr>
          <w:lang w:val="en"/>
        </w:rPr>
      </w:pPr>
      <w:r w:rsidRPr="00725D25">
        <w:rPr>
          <w:lang w:val="en"/>
        </w:rPr>
        <w:t xml:space="preserve">B is correct because a solicitor's duty to the court and the administration of justice is paramount, as enshrined in SRA Principle 1. Using legal procedures for an ulterior motive, such as to oppress an opponent rather than to resolve the dispute, is an abuse of process. </w:t>
      </w:r>
      <w:r w:rsidRPr="00725D25">
        <w:rPr>
          <w:i/>
          <w:iCs/>
          <w:lang w:val="en"/>
        </w:rPr>
        <w:t>The Legal Services Act 2007</w:t>
      </w:r>
      <w:r w:rsidRPr="00725D25">
        <w:rPr>
          <w:lang w:val="en"/>
        </w:rPr>
        <w:t xml:space="preserve"> underscores that the legal profession must act in a way that supports the proper administration of justice, and a solicitor must exercise independent judgement to refuse instructions that compromise this fundamental duty.</w:t>
      </w:r>
    </w:p>
    <w:p w14:paraId="39EAE1D7" w14:textId="77777777" w:rsidR="00725D25" w:rsidRPr="00725D25" w:rsidRDefault="00725D25" w:rsidP="00725D25">
      <w:pPr>
        <w:rPr>
          <w:lang w:val="en"/>
        </w:rPr>
      </w:pPr>
    </w:p>
    <w:p w14:paraId="02E6C4C2" w14:textId="77777777" w:rsidR="00725D25" w:rsidRPr="00725D25" w:rsidRDefault="00725D25" w:rsidP="00725D25">
      <w:pPr>
        <w:rPr>
          <w:lang w:val="en"/>
        </w:rPr>
      </w:pPr>
      <w:r w:rsidRPr="00725D25">
        <w:rPr>
          <w:lang w:val="en"/>
        </w:rPr>
        <w:t>A is incorrect because the duty to act in the client's best interests is not absolute and is always subject to the solicitor's higher duty to the court and the law. Following instructions that involve an abuse of process is a clear breach of this overriding obligation.</w:t>
      </w:r>
    </w:p>
    <w:p w14:paraId="6A16FD2C" w14:textId="77777777" w:rsidR="00725D25" w:rsidRPr="00725D25" w:rsidRDefault="00725D25" w:rsidP="00725D25">
      <w:pPr>
        <w:rPr>
          <w:lang w:val="en"/>
        </w:rPr>
      </w:pPr>
    </w:p>
    <w:p w14:paraId="0EFB71C2" w14:textId="77777777" w:rsidR="00725D25" w:rsidRPr="00725D25" w:rsidRDefault="00725D25" w:rsidP="00725D25">
      <w:pPr>
        <w:rPr>
          <w:lang w:val="en"/>
        </w:rPr>
      </w:pPr>
      <w:r w:rsidRPr="00725D25">
        <w:rPr>
          <w:lang w:val="en"/>
        </w:rPr>
        <w:t>C is incorrect as it focuses on the solicitor's personal risk rather than the core ethical breach. The issue is not merely the risk of a costs order, but the fundamental misuse of the court's procedure, which damages the integrity of the legal system.</w:t>
      </w:r>
    </w:p>
    <w:p w14:paraId="5F47D1C0" w14:textId="77777777" w:rsidR="00725D25" w:rsidRPr="00725D25" w:rsidRDefault="00725D25" w:rsidP="00725D25">
      <w:pPr>
        <w:rPr>
          <w:lang w:val="en"/>
        </w:rPr>
      </w:pPr>
    </w:p>
    <w:p w14:paraId="6146AE61" w14:textId="77777777" w:rsidR="00725D25" w:rsidRPr="00725D25" w:rsidRDefault="00725D25" w:rsidP="00725D25">
      <w:pPr>
        <w:rPr>
          <w:lang w:val="en"/>
        </w:rPr>
      </w:pPr>
      <w:r w:rsidRPr="00725D25">
        <w:rPr>
          <w:lang w:val="en"/>
        </w:rPr>
        <w:t>D is incorrect because while the conduct is unethical, the duty to report to the SRA typically arises after a serious breach has occurred. Thomas's primary duty at this stage is to refuse to carry out the instructions, not to report the client based on an instruction alone.</w:t>
      </w:r>
    </w:p>
    <w:p w14:paraId="6F9CB433" w14:textId="77777777" w:rsidR="00725D25" w:rsidRPr="00725D25" w:rsidRDefault="00725D25" w:rsidP="00725D25">
      <w:pPr>
        <w:rPr>
          <w:lang w:val="en"/>
        </w:rPr>
      </w:pPr>
    </w:p>
    <w:p w14:paraId="69B9F71F" w14:textId="77777777" w:rsidR="00725D25" w:rsidRPr="00725D25" w:rsidRDefault="00725D25" w:rsidP="00725D25">
      <w:pPr>
        <w:rPr>
          <w:lang w:val="en"/>
        </w:rPr>
      </w:pPr>
      <w:r w:rsidRPr="00725D25">
        <w:rPr>
          <w:lang w:val="en"/>
        </w:rPr>
        <w:t>E is incorrect because a solicitor must not withdraw from a case in a manner that would prejudice the client or breach confidentiality. Thomas should advise the client against the course of action and, if the client insists, may withdraw for professional reasons, but this must be done in an orderly manner.</w:t>
      </w:r>
    </w:p>
    <w:p w14:paraId="1E4A3E00" w14:textId="77777777" w:rsidR="00725D25" w:rsidRPr="00725D25" w:rsidRDefault="00725D25" w:rsidP="00725D25">
      <w:pPr>
        <w:rPr>
          <w:lang w:val="en"/>
        </w:rPr>
      </w:pPr>
    </w:p>
    <w:p w14:paraId="21394265" w14:textId="77777777" w:rsidR="00725D25" w:rsidRPr="00725D25" w:rsidRDefault="00725D25" w:rsidP="00725D25">
      <w:pPr>
        <w:numPr>
          <w:ilvl w:val="0"/>
          <w:numId w:val="1"/>
        </w:numPr>
        <w:rPr>
          <w:lang w:val="en"/>
        </w:rPr>
      </w:pPr>
      <w:r w:rsidRPr="00725D25">
        <w:rPr>
          <w:lang w:val="en"/>
        </w:rPr>
        <w:t>Principle: Core Ethical Values: Integrity</w:t>
      </w:r>
    </w:p>
    <w:p w14:paraId="2CB4DF9B" w14:textId="77777777" w:rsidR="00725D25" w:rsidRPr="00725D25" w:rsidRDefault="00725D25" w:rsidP="00725D25">
      <w:pPr>
        <w:rPr>
          <w:lang w:val="en"/>
        </w:rPr>
      </w:pPr>
    </w:p>
    <w:p w14:paraId="31F2F8A7" w14:textId="77777777" w:rsidR="00725D25" w:rsidRPr="00725D25" w:rsidRDefault="00725D25" w:rsidP="00725D25">
      <w:pPr>
        <w:rPr>
          <w:lang w:val="en"/>
        </w:rPr>
      </w:pPr>
      <w:r w:rsidRPr="00725D25">
        <w:rPr>
          <w:lang w:val="en"/>
        </w:rPr>
        <w:t>Sophie, a commercial property solicitor, is finalising the sale of a freehold office building for her client, Vendco Ltd. The transaction has been complex, involving lengthy negotiations over VAT and the tax status of the property. After a final review, the buyer's solicitor sends the agreed-upon draft contract for execution. Sophie's client, the finance director of Vendco, meticulously reviews the document and spots a critical omission: the buyer's solicitor has, in error, left out a standard clause that would require Vendco to provide a VAT invoice upon completion. The director immediately instructs Sophie not to point out the error, as its absence will save his company the administrative burden and cost of issuing the invoice. He states firmly, "Their mistake, our gain. It's not our job to do their work for them. Just proceed to exchange." Sophie is now deeply concerned, believing that to knowingly exploit this obvious error constitutes sharp practice, regardless of the short-term benefit to her client.</w:t>
      </w:r>
    </w:p>
    <w:p w14:paraId="5139F31D" w14:textId="77777777" w:rsidR="00725D25" w:rsidRPr="00725D25" w:rsidRDefault="00725D25" w:rsidP="00725D25">
      <w:pPr>
        <w:rPr>
          <w:lang w:val="en"/>
        </w:rPr>
      </w:pPr>
    </w:p>
    <w:p w14:paraId="37306E36" w14:textId="77777777" w:rsidR="00725D25" w:rsidRPr="00725D25" w:rsidRDefault="00725D25" w:rsidP="00725D25">
      <w:pPr>
        <w:rPr>
          <w:lang w:val="en"/>
        </w:rPr>
      </w:pPr>
      <w:r w:rsidRPr="00725D25">
        <w:rPr>
          <w:lang w:val="en"/>
        </w:rPr>
        <w:t>What is the most appropriate course of action for Sophie?</w:t>
      </w:r>
    </w:p>
    <w:p w14:paraId="5800DCD1" w14:textId="77777777" w:rsidR="00725D25" w:rsidRPr="00725D25" w:rsidRDefault="00725D25" w:rsidP="00725D25">
      <w:pPr>
        <w:rPr>
          <w:lang w:val="en"/>
        </w:rPr>
      </w:pPr>
    </w:p>
    <w:p w14:paraId="3424178B" w14:textId="77777777" w:rsidR="00725D25" w:rsidRPr="00725D25" w:rsidRDefault="00725D25" w:rsidP="00725D25">
      <w:pPr>
        <w:rPr>
          <w:lang w:val="en"/>
        </w:rPr>
      </w:pPr>
      <w:r w:rsidRPr="00725D25">
        <w:rPr>
          <w:lang w:val="en"/>
        </w:rPr>
        <w:t>Options:</w:t>
      </w:r>
    </w:p>
    <w:p w14:paraId="67A7EC43" w14:textId="77777777" w:rsidR="00725D25" w:rsidRPr="00725D25" w:rsidRDefault="00725D25" w:rsidP="00725D25">
      <w:pPr>
        <w:numPr>
          <w:ilvl w:val="0"/>
          <w:numId w:val="3"/>
        </w:numPr>
        <w:rPr>
          <w:lang w:val="en"/>
        </w:rPr>
      </w:pPr>
      <w:r w:rsidRPr="00725D25">
        <w:rPr>
          <w:lang w:val="en"/>
        </w:rPr>
        <w:t>Sophie should follow her client's clear instructions, as her primary duty is to act in the client's best interests and secure the most advantageous terms for them.</w:t>
      </w:r>
    </w:p>
    <w:p w14:paraId="301FAC18" w14:textId="77777777" w:rsidR="00725D25" w:rsidRPr="00725D25" w:rsidRDefault="00725D25" w:rsidP="00725D25">
      <w:pPr>
        <w:numPr>
          <w:ilvl w:val="0"/>
          <w:numId w:val="3"/>
        </w:numPr>
        <w:rPr>
          <w:lang w:val="en"/>
        </w:rPr>
      </w:pPr>
      <w:r w:rsidRPr="00725D25">
        <w:rPr>
          <w:lang w:val="en"/>
        </w:rPr>
        <w:t>Sophie should proceed to exchange without mentioning the omission, as the buyer's solicitor has a parallel duty to their own client and the error is theirs to discover.</w:t>
      </w:r>
    </w:p>
    <w:p w14:paraId="4A19E1D2" w14:textId="77777777" w:rsidR="00725D25" w:rsidRPr="00725D25" w:rsidRDefault="00725D25" w:rsidP="00725D25">
      <w:pPr>
        <w:numPr>
          <w:ilvl w:val="0"/>
          <w:numId w:val="3"/>
        </w:numPr>
        <w:rPr>
          <w:lang w:val="en"/>
        </w:rPr>
      </w:pPr>
      <w:r w:rsidRPr="00725D25">
        <w:rPr>
          <w:lang w:val="en"/>
        </w:rPr>
        <w:t>Sophie must advise her client that acting with integrity requires her to point out the obvious error to the opposing solicitor, as to take advantage of it would be unfair.</w:t>
      </w:r>
    </w:p>
    <w:p w14:paraId="5DF90B9B" w14:textId="77777777" w:rsidR="00725D25" w:rsidRPr="00725D25" w:rsidRDefault="00725D25" w:rsidP="00725D25">
      <w:pPr>
        <w:numPr>
          <w:ilvl w:val="0"/>
          <w:numId w:val="3"/>
        </w:numPr>
        <w:rPr>
          <w:lang w:val="en"/>
        </w:rPr>
      </w:pPr>
      <w:r w:rsidRPr="00725D25">
        <w:rPr>
          <w:lang w:val="en"/>
        </w:rPr>
        <w:t>Sophie should inform the buyer's solicitor of the error but only on the condition that the buyer agrees to a corresponding reduction in the purchase price to compensate Vendco.</w:t>
      </w:r>
    </w:p>
    <w:p w14:paraId="363F1CBD" w14:textId="77777777" w:rsidR="00725D25" w:rsidRPr="00725D25" w:rsidRDefault="00725D25" w:rsidP="00725D25">
      <w:pPr>
        <w:numPr>
          <w:ilvl w:val="0"/>
          <w:numId w:val="3"/>
        </w:numPr>
        <w:rPr>
          <w:lang w:val="en"/>
        </w:rPr>
      </w:pPr>
      <w:r w:rsidRPr="00725D25">
        <w:rPr>
          <w:lang w:val="en"/>
        </w:rPr>
        <w:t>Sophie should report the client's instructions to the firm's Compliance Officer for Legal Practice (COLP) and ask to be removed from the matter due to a breakdown in trust.</w:t>
      </w:r>
    </w:p>
    <w:p w14:paraId="2E3E59ED" w14:textId="77777777" w:rsidR="00725D25" w:rsidRPr="00725D25" w:rsidRDefault="00725D25" w:rsidP="00725D25">
      <w:pPr>
        <w:rPr>
          <w:lang w:val="en"/>
        </w:rPr>
      </w:pPr>
    </w:p>
    <w:p w14:paraId="290C95B7" w14:textId="77777777" w:rsidR="00725D25" w:rsidRPr="00725D25" w:rsidRDefault="00725D25" w:rsidP="00725D25">
      <w:pPr>
        <w:rPr>
          <w:lang w:val="en"/>
        </w:rPr>
      </w:pPr>
      <w:r w:rsidRPr="00725D25">
        <w:rPr>
          <w:lang w:val="en"/>
        </w:rPr>
        <w:t>C is the correct option.</w:t>
      </w:r>
    </w:p>
    <w:p w14:paraId="62D8654B" w14:textId="77777777" w:rsidR="00725D25" w:rsidRPr="00725D25" w:rsidRDefault="00725D25" w:rsidP="00725D25">
      <w:pPr>
        <w:rPr>
          <w:lang w:val="en"/>
        </w:rPr>
      </w:pPr>
    </w:p>
    <w:p w14:paraId="22B2E9F4" w14:textId="77777777" w:rsidR="00725D25" w:rsidRPr="00725D25" w:rsidRDefault="00725D25" w:rsidP="00725D25">
      <w:pPr>
        <w:rPr>
          <w:lang w:val="en"/>
        </w:rPr>
      </w:pPr>
      <w:r w:rsidRPr="00725D25">
        <w:rPr>
          <w:lang w:val="en"/>
        </w:rPr>
        <w:t>Explanation</w:t>
      </w:r>
    </w:p>
    <w:p w14:paraId="44C60B35" w14:textId="77777777" w:rsidR="00725D25" w:rsidRPr="00725D25" w:rsidRDefault="00725D25" w:rsidP="00725D25">
      <w:pPr>
        <w:rPr>
          <w:lang w:val="en"/>
        </w:rPr>
      </w:pPr>
    </w:p>
    <w:p w14:paraId="7CA8DAB9" w14:textId="77777777" w:rsidR="00725D25" w:rsidRPr="00725D25" w:rsidRDefault="00725D25" w:rsidP="00725D25">
      <w:pPr>
        <w:rPr>
          <w:lang w:val="en"/>
        </w:rPr>
      </w:pPr>
      <w:r w:rsidRPr="00725D25">
        <w:rPr>
          <w:lang w:val="en"/>
        </w:rPr>
        <w:lastRenderedPageBreak/>
        <w:t xml:space="preserve">C is correct because integrity, as a core ethical value and a component of </w:t>
      </w:r>
      <w:r w:rsidRPr="00725D25">
        <w:rPr>
          <w:i/>
          <w:iCs/>
          <w:lang w:val="en"/>
        </w:rPr>
        <w:t>SRA Principle 4,</w:t>
      </w:r>
      <w:r w:rsidRPr="00725D25">
        <w:rPr>
          <w:lang w:val="en"/>
        </w:rPr>
        <w:t xml:space="preserve"> requires a solicitor to act with moral soundness and fairness, beyond mere honesty. Exploiting an opponent's obvious error for a client's advantage constitutes sharp practice and falls short of the standard of straight dealing expected of the profession. This duty exists even when it is contrary to the client's immediate instructions.</w:t>
      </w:r>
    </w:p>
    <w:p w14:paraId="74DBEFAD" w14:textId="77777777" w:rsidR="00725D25" w:rsidRPr="00725D25" w:rsidRDefault="00725D25" w:rsidP="00725D25">
      <w:pPr>
        <w:rPr>
          <w:lang w:val="en"/>
        </w:rPr>
      </w:pPr>
    </w:p>
    <w:p w14:paraId="3486C572" w14:textId="77777777" w:rsidR="00725D25" w:rsidRPr="00725D25" w:rsidRDefault="00725D25" w:rsidP="00725D25">
      <w:pPr>
        <w:rPr>
          <w:lang w:val="en"/>
        </w:rPr>
      </w:pPr>
      <w:r w:rsidRPr="00725D25">
        <w:rPr>
          <w:lang w:val="en"/>
        </w:rPr>
        <w:t>A is incorrect because the duty to act in the client's best interests is qualified by the duty to act with integrity. Sacrificing ethical standards for a client's commercial gain is not in the client's long-term best interests and breaches the solicitor's fundamental obligations.</w:t>
      </w:r>
    </w:p>
    <w:p w14:paraId="31517B29" w14:textId="77777777" w:rsidR="00725D25" w:rsidRPr="00725D25" w:rsidRDefault="00725D25" w:rsidP="00725D25">
      <w:pPr>
        <w:rPr>
          <w:lang w:val="en"/>
        </w:rPr>
      </w:pPr>
    </w:p>
    <w:p w14:paraId="1DEE9815" w14:textId="77777777" w:rsidR="00725D25" w:rsidRPr="00725D25" w:rsidRDefault="00725D25" w:rsidP="00725D25">
      <w:pPr>
        <w:rPr>
          <w:lang w:val="en"/>
        </w:rPr>
      </w:pPr>
      <w:r w:rsidRPr="00725D25">
        <w:rPr>
          <w:lang w:val="en"/>
        </w:rPr>
        <w:t>B is incorrect as it advocates for passive deception. A solicitor's duty is not merely to avoid lying but to act with positive integrity. Allowing the other side to proceed under a mistaken belief based on your silence, when you are aware of their error, is inconsistent with this duty.</w:t>
      </w:r>
    </w:p>
    <w:p w14:paraId="654D1C58" w14:textId="77777777" w:rsidR="00725D25" w:rsidRPr="00725D25" w:rsidRDefault="00725D25" w:rsidP="00725D25">
      <w:pPr>
        <w:rPr>
          <w:lang w:val="en"/>
        </w:rPr>
      </w:pPr>
    </w:p>
    <w:p w14:paraId="5A453715" w14:textId="77777777" w:rsidR="00725D25" w:rsidRPr="00725D25" w:rsidRDefault="00725D25" w:rsidP="00725D25">
      <w:pPr>
        <w:rPr>
          <w:lang w:val="en"/>
        </w:rPr>
      </w:pPr>
      <w:r w:rsidRPr="00725D25">
        <w:rPr>
          <w:lang w:val="en"/>
        </w:rPr>
        <w:t>D is incorrect because it attempts to commodify an ethical obligation. Integrity is not a bargaining chip; the error should be corrected as a matter of professional courtesy and duty, not used to extract a further concession from the other party.</w:t>
      </w:r>
    </w:p>
    <w:p w14:paraId="2C5EF5AD" w14:textId="77777777" w:rsidR="00725D25" w:rsidRPr="00725D25" w:rsidRDefault="00725D25" w:rsidP="00725D25">
      <w:pPr>
        <w:rPr>
          <w:lang w:val="en"/>
        </w:rPr>
      </w:pPr>
    </w:p>
    <w:p w14:paraId="5203A78B" w14:textId="77777777" w:rsidR="00725D25" w:rsidRPr="00725D25" w:rsidRDefault="00725D25" w:rsidP="00725D25">
      <w:pPr>
        <w:rPr>
          <w:lang w:val="en"/>
        </w:rPr>
      </w:pPr>
      <w:r w:rsidRPr="00725D25">
        <w:rPr>
          <w:lang w:val="en"/>
        </w:rPr>
        <w:t>E is incorrect as it is a disproportionate first step. The initial response should be to counsel the client on the correct ethical course of action. Escalation to the COLP and withdrawal are steps to be considered only if the client refuses to be advised.</w:t>
      </w:r>
    </w:p>
    <w:p w14:paraId="713F5416" w14:textId="77777777" w:rsidR="00725D25" w:rsidRPr="00725D25" w:rsidRDefault="00725D25" w:rsidP="00725D25">
      <w:pPr>
        <w:rPr>
          <w:lang w:val="en"/>
        </w:rPr>
      </w:pPr>
    </w:p>
    <w:p w14:paraId="2589D2F8" w14:textId="77777777" w:rsidR="00725D25" w:rsidRPr="00725D25" w:rsidRDefault="00725D25" w:rsidP="00725D25">
      <w:pPr>
        <w:numPr>
          <w:ilvl w:val="0"/>
          <w:numId w:val="1"/>
        </w:numPr>
        <w:rPr>
          <w:lang w:val="en"/>
        </w:rPr>
      </w:pPr>
      <w:r w:rsidRPr="00725D25">
        <w:rPr>
          <w:lang w:val="en"/>
        </w:rPr>
        <w:t>Principle: Overview of the Legal Services Act 2007 and the Regulatory Framework</w:t>
      </w:r>
    </w:p>
    <w:p w14:paraId="336F3B0D" w14:textId="77777777" w:rsidR="00725D25" w:rsidRPr="00725D25" w:rsidRDefault="00725D25" w:rsidP="00725D25">
      <w:pPr>
        <w:rPr>
          <w:lang w:val="en"/>
        </w:rPr>
      </w:pPr>
    </w:p>
    <w:p w14:paraId="4D393C16" w14:textId="77777777" w:rsidR="00725D25" w:rsidRPr="00725D25" w:rsidRDefault="00725D25" w:rsidP="00725D25">
      <w:pPr>
        <w:rPr>
          <w:lang w:val="en"/>
        </w:rPr>
      </w:pPr>
      <w:r w:rsidRPr="00725D25">
        <w:rPr>
          <w:lang w:val="en"/>
        </w:rPr>
        <w:t xml:space="preserve">A technology start-up, "Innovate AI Ltd," founded by a group of software engineers and business developers with no legal qualifications, has secured significant venture capital funding. The company wishes to create and launch a new online legal service that uses a sophisticated algorithm to automate the creation of bespoke but standardised residential leases for the private rental sector. The founders believe their product will disrupt the market by providing a faster, cheaper alternative to traditional law firms. They plan to own the company entirely and manage its operations without the direct involvement of any qualified solicitors in its executive leadership. Recognising the potential regulatory hurdles, they approach a firm of solicitors </w:t>
      </w:r>
      <w:r w:rsidRPr="00725D25">
        <w:rPr>
          <w:lang w:val="en"/>
        </w:rPr>
        <w:lastRenderedPageBreak/>
        <w:t>specializing in professional regulation for advice. Their central question is whether their proposed business model is legally permissible and, if so, which regulatory body would oversee their operations and ensure their compliance with legal standards. They are particularly keen to understand how the regulatory framework applies to a technology-driven company run by non-lawyers.</w:t>
      </w:r>
    </w:p>
    <w:p w14:paraId="27C2F415" w14:textId="77777777" w:rsidR="00725D25" w:rsidRPr="00725D25" w:rsidRDefault="00725D25" w:rsidP="00725D25">
      <w:pPr>
        <w:rPr>
          <w:lang w:val="en"/>
        </w:rPr>
      </w:pPr>
    </w:p>
    <w:p w14:paraId="7D1A862B" w14:textId="77777777" w:rsidR="00725D25" w:rsidRPr="00725D25" w:rsidRDefault="00725D25" w:rsidP="00725D25">
      <w:pPr>
        <w:rPr>
          <w:lang w:val="en"/>
        </w:rPr>
      </w:pPr>
      <w:r w:rsidRPr="00725D25">
        <w:rPr>
          <w:lang w:val="en"/>
        </w:rPr>
        <w:t>Which of the following statements most accurately reflects the regulatory framework established by the Legal Services Act 2007 that the solicitors should explain to the client?</w:t>
      </w:r>
    </w:p>
    <w:p w14:paraId="7D9A16D4" w14:textId="77777777" w:rsidR="00725D25" w:rsidRPr="00725D25" w:rsidRDefault="00725D25" w:rsidP="00725D25">
      <w:pPr>
        <w:rPr>
          <w:lang w:val="en"/>
        </w:rPr>
      </w:pPr>
    </w:p>
    <w:p w14:paraId="1B6AC2EC" w14:textId="77777777" w:rsidR="00725D25" w:rsidRPr="00725D25" w:rsidRDefault="00725D25" w:rsidP="00725D25">
      <w:pPr>
        <w:rPr>
          <w:lang w:val="en"/>
        </w:rPr>
      </w:pPr>
      <w:r w:rsidRPr="00725D25">
        <w:rPr>
          <w:lang w:val="en"/>
        </w:rPr>
        <w:t>Options:</w:t>
      </w:r>
    </w:p>
    <w:p w14:paraId="69C48D9B" w14:textId="77777777" w:rsidR="00725D25" w:rsidRPr="00725D25" w:rsidRDefault="00725D25" w:rsidP="00725D25">
      <w:pPr>
        <w:numPr>
          <w:ilvl w:val="0"/>
          <w:numId w:val="4"/>
        </w:numPr>
        <w:rPr>
          <w:lang w:val="en"/>
        </w:rPr>
      </w:pPr>
      <w:r w:rsidRPr="00725D25">
        <w:rPr>
          <w:lang w:val="en"/>
        </w:rPr>
        <w:t>The service is unregulated because it involves automated advice and no individual solicitor is giving personal advice, so the company can operate freely without authorisation.</w:t>
      </w:r>
    </w:p>
    <w:p w14:paraId="34796427" w14:textId="77777777" w:rsidR="00725D25" w:rsidRPr="00725D25" w:rsidRDefault="00725D25" w:rsidP="00725D25">
      <w:pPr>
        <w:numPr>
          <w:ilvl w:val="0"/>
          <w:numId w:val="4"/>
        </w:numPr>
        <w:rPr>
          <w:lang w:val="en"/>
        </w:rPr>
      </w:pPr>
      <w:r w:rsidRPr="00725D25">
        <w:rPr>
          <w:lang w:val="en"/>
        </w:rPr>
        <w:t>The service constitutes a reserved legal activity, namely the conduct of litigation, and therefore the company must be authorised by the Solicitors Regulation Authority and owned entirely by solicitors.</w:t>
      </w:r>
    </w:p>
    <w:p w14:paraId="3003F4C6" w14:textId="77777777" w:rsidR="00725D25" w:rsidRPr="00725D25" w:rsidRDefault="00725D25" w:rsidP="00725D25">
      <w:pPr>
        <w:numPr>
          <w:ilvl w:val="0"/>
          <w:numId w:val="4"/>
        </w:numPr>
        <w:rPr>
          <w:lang w:val="en"/>
        </w:rPr>
      </w:pPr>
      <w:r w:rsidRPr="00725D25">
        <w:rPr>
          <w:lang w:val="en"/>
        </w:rPr>
        <w:t>The company can provide this service but must partner with a firm of authorised solicitors who will take full responsibility for checking and signing every lease generated by the algorithm.</w:t>
      </w:r>
    </w:p>
    <w:p w14:paraId="22D22A25" w14:textId="77777777" w:rsidR="00725D25" w:rsidRPr="00725D25" w:rsidRDefault="00725D25" w:rsidP="00725D25">
      <w:pPr>
        <w:numPr>
          <w:ilvl w:val="0"/>
          <w:numId w:val="4"/>
        </w:numPr>
        <w:rPr>
          <w:lang w:val="en"/>
        </w:rPr>
      </w:pPr>
      <w:r w:rsidRPr="00725D25">
        <w:rPr>
          <w:lang w:val="en"/>
        </w:rPr>
        <w:t>The Legal Services Act 2007 allows for Alternative Business Structures (ABS), meaning non-lawyers can own and manage an entity providing reserved legal activities, but the entity must be authorised by an approved regulator like the SRA.</w:t>
      </w:r>
    </w:p>
    <w:p w14:paraId="73A79B97" w14:textId="77777777" w:rsidR="00725D25" w:rsidRPr="00725D25" w:rsidRDefault="00725D25" w:rsidP="00725D25">
      <w:pPr>
        <w:numPr>
          <w:ilvl w:val="0"/>
          <w:numId w:val="4"/>
        </w:numPr>
        <w:rPr>
          <w:lang w:val="en"/>
        </w:rPr>
      </w:pPr>
      <w:r w:rsidRPr="00725D25">
        <w:rPr>
          <w:lang w:val="en"/>
        </w:rPr>
        <w:t>The Legal Services Board will directly authorise and regulate the company, as it is an innovative legal technology provider, bypassing the need for approval from a frontline regulator like the SRA.</w:t>
      </w:r>
    </w:p>
    <w:p w14:paraId="0008DB02" w14:textId="77777777" w:rsidR="00725D25" w:rsidRPr="00725D25" w:rsidRDefault="00725D25" w:rsidP="00725D25">
      <w:pPr>
        <w:rPr>
          <w:lang w:val="en"/>
        </w:rPr>
      </w:pPr>
    </w:p>
    <w:p w14:paraId="6EC6859C" w14:textId="77777777" w:rsidR="00725D25" w:rsidRPr="00725D25" w:rsidRDefault="00725D25" w:rsidP="00725D25">
      <w:pPr>
        <w:rPr>
          <w:lang w:val="en"/>
        </w:rPr>
      </w:pPr>
      <w:r w:rsidRPr="00725D25">
        <w:rPr>
          <w:lang w:val="en"/>
        </w:rPr>
        <w:t>D is the correct option.</w:t>
      </w:r>
    </w:p>
    <w:p w14:paraId="5100A01E" w14:textId="77777777" w:rsidR="00725D25" w:rsidRPr="00725D25" w:rsidRDefault="00725D25" w:rsidP="00725D25">
      <w:pPr>
        <w:rPr>
          <w:lang w:val="en"/>
        </w:rPr>
      </w:pPr>
    </w:p>
    <w:p w14:paraId="200B7C7C" w14:textId="77777777" w:rsidR="00725D25" w:rsidRPr="00725D25" w:rsidRDefault="00725D25" w:rsidP="00725D25">
      <w:pPr>
        <w:rPr>
          <w:lang w:val="en"/>
        </w:rPr>
      </w:pPr>
      <w:r w:rsidRPr="00725D25">
        <w:rPr>
          <w:lang w:val="en"/>
        </w:rPr>
        <w:t>Explanation</w:t>
      </w:r>
    </w:p>
    <w:p w14:paraId="73B375DD" w14:textId="77777777" w:rsidR="00725D25" w:rsidRPr="00725D25" w:rsidRDefault="00725D25" w:rsidP="00725D25">
      <w:pPr>
        <w:rPr>
          <w:lang w:val="en"/>
        </w:rPr>
      </w:pPr>
    </w:p>
    <w:p w14:paraId="46BD90CD" w14:textId="77777777" w:rsidR="00725D25" w:rsidRPr="00725D25" w:rsidRDefault="00725D25" w:rsidP="00725D25">
      <w:pPr>
        <w:rPr>
          <w:lang w:val="en"/>
        </w:rPr>
      </w:pPr>
      <w:r w:rsidRPr="00725D25">
        <w:rPr>
          <w:lang w:val="en"/>
        </w:rPr>
        <w:lastRenderedPageBreak/>
        <w:t xml:space="preserve">D is correct because the </w:t>
      </w:r>
      <w:r w:rsidRPr="00725D25">
        <w:rPr>
          <w:i/>
          <w:iCs/>
          <w:lang w:val="en"/>
        </w:rPr>
        <w:t>Legal Services Act 2007</w:t>
      </w:r>
      <w:r w:rsidRPr="00725D25">
        <w:rPr>
          <w:lang w:val="en"/>
        </w:rPr>
        <w:t xml:space="preserve"> introduced Alternative Business Structures (ABS) which permit non-lawyers to own and manage entities that provide reserved legal activities. Drafting a lease is likely to be a reserved instrument activity. Therefore, the company would need to be authorised by an approved regulator, such as the SRA, to operate legally.</w:t>
      </w:r>
    </w:p>
    <w:p w14:paraId="7168E981" w14:textId="77777777" w:rsidR="00725D25" w:rsidRPr="00725D25" w:rsidRDefault="00725D25" w:rsidP="00725D25">
      <w:pPr>
        <w:rPr>
          <w:lang w:val="en"/>
        </w:rPr>
      </w:pPr>
    </w:p>
    <w:p w14:paraId="60D2DC51" w14:textId="77777777" w:rsidR="00725D25" w:rsidRPr="00725D25" w:rsidRDefault="00725D25" w:rsidP="00725D25">
      <w:pPr>
        <w:rPr>
          <w:lang w:val="en"/>
        </w:rPr>
      </w:pPr>
      <w:r w:rsidRPr="00725D25">
        <w:rPr>
          <w:lang w:val="en"/>
        </w:rPr>
        <w:t>A is incorrect because the regulation attaches to the nature of the legal activity provided, not the method of delivery. Providing services that constitute a reserved legal activity requires authorisation, regardless of whether they are delivered by a person or an algorithm.</w:t>
      </w:r>
    </w:p>
    <w:p w14:paraId="145B0358" w14:textId="77777777" w:rsidR="00725D25" w:rsidRPr="00725D25" w:rsidRDefault="00725D25" w:rsidP="00725D25">
      <w:pPr>
        <w:rPr>
          <w:lang w:val="en"/>
        </w:rPr>
      </w:pPr>
    </w:p>
    <w:p w14:paraId="029BFA60" w14:textId="77777777" w:rsidR="00725D25" w:rsidRPr="00725D25" w:rsidRDefault="00725D25" w:rsidP="00725D25">
      <w:pPr>
        <w:rPr>
          <w:lang w:val="en"/>
        </w:rPr>
      </w:pPr>
      <w:r w:rsidRPr="00725D25">
        <w:rPr>
          <w:lang w:val="en"/>
        </w:rPr>
        <w:t>B is incorrect because drafting leases is not the "conduct of litigation"; it is more likely a "reserved instrument activity." Furthermore, the Legal Services Act 2007 specifically removed the requirement for ownership to be restricted to lawyers through the creation of the ABS model.</w:t>
      </w:r>
    </w:p>
    <w:p w14:paraId="34E0D937" w14:textId="77777777" w:rsidR="00725D25" w:rsidRPr="00725D25" w:rsidRDefault="00725D25" w:rsidP="00725D25">
      <w:pPr>
        <w:rPr>
          <w:lang w:val="en"/>
        </w:rPr>
      </w:pPr>
    </w:p>
    <w:p w14:paraId="30F9F07F" w14:textId="77777777" w:rsidR="00725D25" w:rsidRPr="00725D25" w:rsidRDefault="00725D25" w:rsidP="00725D25">
      <w:pPr>
        <w:rPr>
          <w:lang w:val="en"/>
        </w:rPr>
      </w:pPr>
      <w:r w:rsidRPr="00725D25">
        <w:rPr>
          <w:lang w:val="en"/>
        </w:rPr>
        <w:t>C is incorrect as while partnering with a firm is one possible model, it is not the only one. The Legal Services Act 2007 provides a direct route for the company itself to become authorised as an ABS, giving it more operational independence.</w:t>
      </w:r>
    </w:p>
    <w:p w14:paraId="7F8BF6A0" w14:textId="77777777" w:rsidR="00725D25" w:rsidRPr="00725D25" w:rsidRDefault="00725D25" w:rsidP="00725D25">
      <w:pPr>
        <w:rPr>
          <w:lang w:val="en"/>
        </w:rPr>
      </w:pPr>
    </w:p>
    <w:p w14:paraId="378144B2" w14:textId="77777777" w:rsidR="00725D25" w:rsidRPr="00725D25" w:rsidRDefault="00725D25" w:rsidP="00725D25">
      <w:pPr>
        <w:rPr>
          <w:lang w:val="en"/>
        </w:rPr>
      </w:pPr>
      <w:r w:rsidRPr="00725D25">
        <w:rPr>
          <w:lang w:val="en"/>
        </w:rPr>
        <w:t>E is incorrect because the Legal Services Board is the oversight regulator and does not directly authorise or regulate individual providers. Its role is to supervise frontline regulators like the SRA, who in turn authorise and regulate the firms and individuals.</w:t>
      </w:r>
    </w:p>
    <w:p w14:paraId="75354225" w14:textId="77777777" w:rsidR="00725D25" w:rsidRPr="00725D25" w:rsidRDefault="00725D25" w:rsidP="00725D25">
      <w:pPr>
        <w:rPr>
          <w:lang w:val="en"/>
        </w:rPr>
      </w:pPr>
    </w:p>
    <w:p w14:paraId="17376B59" w14:textId="77777777" w:rsidR="00725D25" w:rsidRPr="00725D25" w:rsidRDefault="00725D25" w:rsidP="00725D25">
      <w:pPr>
        <w:numPr>
          <w:ilvl w:val="0"/>
          <w:numId w:val="1"/>
        </w:numPr>
        <w:rPr>
          <w:lang w:val="en"/>
        </w:rPr>
      </w:pPr>
      <w:r w:rsidRPr="00725D25">
        <w:rPr>
          <w:lang w:val="en"/>
        </w:rPr>
        <w:t>Principle: The Role of the Solicitors Regulation Authority (SRA)</w:t>
      </w:r>
    </w:p>
    <w:p w14:paraId="441DEA02" w14:textId="77777777" w:rsidR="00725D25" w:rsidRPr="00725D25" w:rsidRDefault="00725D25" w:rsidP="00725D25">
      <w:pPr>
        <w:rPr>
          <w:lang w:val="en"/>
        </w:rPr>
      </w:pPr>
    </w:p>
    <w:p w14:paraId="4AA71CCD" w14:textId="77777777" w:rsidR="00725D25" w:rsidRPr="00725D25" w:rsidRDefault="00725D25" w:rsidP="00725D25">
      <w:pPr>
        <w:rPr>
          <w:lang w:val="en"/>
        </w:rPr>
      </w:pPr>
      <w:r w:rsidRPr="00725D25">
        <w:rPr>
          <w:lang w:val="en"/>
        </w:rPr>
        <w:t xml:space="preserve">James is a senior partner at a long-established firm that predominantly handles wills and estate administration for a loyal, local client base. The SRA has formally commenced an investigation into the firm following a detailed complaint from the family of an elderly, vulnerable client. The complaint alleges that the firm systematically overcharged the client for its services during a complex probate matter involving a disputed inheritance and multiple property valuations. The family contends that the fees were grossly disproportionate to the work actually done and that the client was not adequately informed about the escalating costs. The SRA has now issued a formal request for information, demanding the firm provide all original time records, itemised </w:t>
      </w:r>
      <w:r w:rsidRPr="00725D25">
        <w:rPr>
          <w:lang w:val="en"/>
        </w:rPr>
        <w:lastRenderedPageBreak/>
        <w:t>bills, all internal and external correspondence related to the matter, and any internal file reviews or supervision notes.</w:t>
      </w:r>
    </w:p>
    <w:p w14:paraId="0808C8A8" w14:textId="77777777" w:rsidR="00725D25" w:rsidRPr="00725D25" w:rsidRDefault="00725D25" w:rsidP="00725D25">
      <w:pPr>
        <w:rPr>
          <w:lang w:val="en"/>
        </w:rPr>
      </w:pPr>
    </w:p>
    <w:p w14:paraId="540682E3" w14:textId="77777777" w:rsidR="00725D25" w:rsidRPr="00725D25" w:rsidRDefault="00725D25" w:rsidP="00725D25">
      <w:pPr>
        <w:rPr>
          <w:lang w:val="en"/>
        </w:rPr>
      </w:pPr>
      <w:r w:rsidRPr="00725D25">
        <w:rPr>
          <w:lang w:val="en"/>
        </w:rPr>
        <w:t>What is the primary statutory objective that the SRA is seeking to uphold through this investigation?</w:t>
      </w:r>
    </w:p>
    <w:p w14:paraId="18D81E9A" w14:textId="77777777" w:rsidR="00725D25" w:rsidRPr="00725D25" w:rsidRDefault="00725D25" w:rsidP="00725D25">
      <w:pPr>
        <w:rPr>
          <w:lang w:val="en"/>
        </w:rPr>
      </w:pPr>
    </w:p>
    <w:p w14:paraId="361AAF25" w14:textId="77777777" w:rsidR="00725D25" w:rsidRPr="00725D25" w:rsidRDefault="00725D25" w:rsidP="00725D25">
      <w:pPr>
        <w:rPr>
          <w:lang w:val="en"/>
        </w:rPr>
      </w:pPr>
      <w:r w:rsidRPr="00725D25">
        <w:rPr>
          <w:lang w:val="en"/>
        </w:rPr>
        <w:t>Options:</w:t>
      </w:r>
    </w:p>
    <w:p w14:paraId="38BDF6EF" w14:textId="77777777" w:rsidR="00725D25" w:rsidRPr="00725D25" w:rsidRDefault="00725D25" w:rsidP="00725D25">
      <w:pPr>
        <w:numPr>
          <w:ilvl w:val="0"/>
          <w:numId w:val="5"/>
        </w:numPr>
        <w:rPr>
          <w:lang w:val="en"/>
        </w:rPr>
      </w:pPr>
      <w:r w:rsidRPr="00725D25">
        <w:rPr>
          <w:lang w:val="en"/>
        </w:rPr>
        <w:t>The SRA is acting to maximise competition in the legal services market by punishing firms that charge excessive fees.</w:t>
      </w:r>
    </w:p>
    <w:p w14:paraId="6AB6F627" w14:textId="77777777" w:rsidR="00725D25" w:rsidRPr="00725D25" w:rsidRDefault="00725D25" w:rsidP="00725D25">
      <w:pPr>
        <w:numPr>
          <w:ilvl w:val="0"/>
          <w:numId w:val="5"/>
        </w:numPr>
        <w:rPr>
          <w:lang w:val="en"/>
        </w:rPr>
      </w:pPr>
      <w:r w:rsidRPr="00725D25">
        <w:rPr>
          <w:lang w:val="en"/>
        </w:rPr>
        <w:t>The SRA's primary role is to protect the public by ensuring solicitors and firms meet high professional standards, including in relation to costs and client care.</w:t>
      </w:r>
    </w:p>
    <w:p w14:paraId="080E3360" w14:textId="77777777" w:rsidR="00725D25" w:rsidRPr="00725D25" w:rsidRDefault="00725D25" w:rsidP="00725D25">
      <w:pPr>
        <w:numPr>
          <w:ilvl w:val="0"/>
          <w:numId w:val="5"/>
        </w:numPr>
        <w:rPr>
          <w:lang w:val="en"/>
        </w:rPr>
      </w:pPr>
      <w:r w:rsidRPr="00725D25">
        <w:rPr>
          <w:lang w:val="en"/>
        </w:rPr>
        <w:t>The SRA is investigating to determine whether a criminal offence of theft or fraud has been committed and will refer the matter to the police if so.</w:t>
      </w:r>
    </w:p>
    <w:p w14:paraId="23D5B15C" w14:textId="77777777" w:rsidR="00725D25" w:rsidRPr="00725D25" w:rsidRDefault="00725D25" w:rsidP="00725D25">
      <w:pPr>
        <w:numPr>
          <w:ilvl w:val="0"/>
          <w:numId w:val="5"/>
        </w:numPr>
        <w:rPr>
          <w:lang w:val="en"/>
        </w:rPr>
      </w:pPr>
      <w:r w:rsidRPr="00725D25">
        <w:rPr>
          <w:lang w:val="en"/>
        </w:rPr>
        <w:t>The SRA's investigation is focused on ensuring the firm's compliance with the Equality Act 2010, as the client was vulnerable.</w:t>
      </w:r>
    </w:p>
    <w:p w14:paraId="5801D4D6" w14:textId="77777777" w:rsidR="00725D25" w:rsidRPr="00725D25" w:rsidRDefault="00725D25" w:rsidP="00725D25">
      <w:pPr>
        <w:numPr>
          <w:ilvl w:val="0"/>
          <w:numId w:val="5"/>
        </w:numPr>
        <w:rPr>
          <w:lang w:val="en"/>
        </w:rPr>
      </w:pPr>
      <w:r w:rsidRPr="00725D25">
        <w:rPr>
          <w:lang w:val="en"/>
        </w:rPr>
        <w:t>The SRA is acting as a consumer advocacy body, directly seeking compensation from the firm on behalf of the aggrieved client.</w:t>
      </w:r>
    </w:p>
    <w:p w14:paraId="594EFB58" w14:textId="77777777" w:rsidR="00725D25" w:rsidRPr="00725D25" w:rsidRDefault="00725D25" w:rsidP="00725D25">
      <w:pPr>
        <w:rPr>
          <w:lang w:val="en"/>
        </w:rPr>
      </w:pPr>
    </w:p>
    <w:p w14:paraId="460D447F" w14:textId="77777777" w:rsidR="00725D25" w:rsidRPr="00725D25" w:rsidRDefault="00725D25" w:rsidP="00725D25">
      <w:pPr>
        <w:rPr>
          <w:lang w:val="en"/>
        </w:rPr>
      </w:pPr>
      <w:r w:rsidRPr="00725D25">
        <w:rPr>
          <w:lang w:val="en"/>
        </w:rPr>
        <w:t>B is the correct option.</w:t>
      </w:r>
    </w:p>
    <w:p w14:paraId="06099AB3" w14:textId="77777777" w:rsidR="00725D25" w:rsidRPr="00725D25" w:rsidRDefault="00725D25" w:rsidP="00725D25">
      <w:pPr>
        <w:rPr>
          <w:lang w:val="en"/>
        </w:rPr>
      </w:pPr>
    </w:p>
    <w:p w14:paraId="39808158" w14:textId="77777777" w:rsidR="00725D25" w:rsidRPr="00725D25" w:rsidRDefault="00725D25" w:rsidP="00725D25">
      <w:pPr>
        <w:rPr>
          <w:lang w:val="en"/>
        </w:rPr>
      </w:pPr>
      <w:r w:rsidRPr="00725D25">
        <w:rPr>
          <w:lang w:val="en"/>
        </w:rPr>
        <w:t>Explanation</w:t>
      </w:r>
    </w:p>
    <w:p w14:paraId="11EEEF47" w14:textId="77777777" w:rsidR="00725D25" w:rsidRPr="00725D25" w:rsidRDefault="00725D25" w:rsidP="00725D25">
      <w:pPr>
        <w:rPr>
          <w:lang w:val="en"/>
        </w:rPr>
      </w:pPr>
    </w:p>
    <w:p w14:paraId="165E3643" w14:textId="77777777" w:rsidR="00725D25" w:rsidRPr="00725D25" w:rsidRDefault="00725D25" w:rsidP="00725D25">
      <w:pPr>
        <w:rPr>
          <w:lang w:val="en"/>
        </w:rPr>
      </w:pPr>
      <w:r w:rsidRPr="00725D25">
        <w:rPr>
          <w:lang w:val="en"/>
        </w:rPr>
        <w:t>B is correct as the SRA's core function, derived from the Legal Services Act 2007 and the Solicitors Act 1974, is to regulate in the public interest. This includes setting and enforcing standards to protect clients from poor service, financial abuse, and other forms of misconduct, thereby upholding public trust and confidence in the profession.</w:t>
      </w:r>
    </w:p>
    <w:p w14:paraId="3754560C" w14:textId="77777777" w:rsidR="00725D25" w:rsidRPr="00725D25" w:rsidRDefault="00725D25" w:rsidP="00725D25">
      <w:pPr>
        <w:rPr>
          <w:lang w:val="en"/>
        </w:rPr>
      </w:pPr>
    </w:p>
    <w:p w14:paraId="3975DC8E" w14:textId="77777777" w:rsidR="00725D25" w:rsidRPr="00725D25" w:rsidRDefault="00725D25" w:rsidP="00725D25">
      <w:pPr>
        <w:rPr>
          <w:lang w:val="en"/>
        </w:rPr>
      </w:pPr>
      <w:r w:rsidRPr="00725D25">
        <w:rPr>
          <w:lang w:val="en"/>
        </w:rPr>
        <w:t>A is incorrect because while promoting competition is a statutory objective of the Legal Services Act 2007, it is not the primary driver of a disciplinary investigation into overcharging. The primary focus is on public protection and upholding standards.</w:t>
      </w:r>
    </w:p>
    <w:p w14:paraId="799B1763" w14:textId="77777777" w:rsidR="00725D25" w:rsidRPr="00725D25" w:rsidRDefault="00725D25" w:rsidP="00725D25">
      <w:pPr>
        <w:rPr>
          <w:lang w:val="en"/>
        </w:rPr>
      </w:pPr>
    </w:p>
    <w:p w14:paraId="4DDD2F12" w14:textId="77777777" w:rsidR="00725D25" w:rsidRPr="00725D25" w:rsidRDefault="00725D25" w:rsidP="00725D25">
      <w:pPr>
        <w:rPr>
          <w:lang w:val="en"/>
        </w:rPr>
      </w:pPr>
      <w:r w:rsidRPr="00725D25">
        <w:rPr>
          <w:lang w:val="en"/>
        </w:rPr>
        <w:t>C is incorrect because the SRA's role is regulatory, not criminal. While its investigation may uncover evidence of crime, its purpose is to determine a breach of professional standards. Any criminal investigation would be conducted by the police.</w:t>
      </w:r>
    </w:p>
    <w:p w14:paraId="396393FD" w14:textId="77777777" w:rsidR="00725D25" w:rsidRPr="00725D25" w:rsidRDefault="00725D25" w:rsidP="00725D25">
      <w:pPr>
        <w:rPr>
          <w:lang w:val="en"/>
        </w:rPr>
      </w:pPr>
    </w:p>
    <w:p w14:paraId="3C313191" w14:textId="77777777" w:rsidR="00725D25" w:rsidRPr="00725D25" w:rsidRDefault="00725D25" w:rsidP="00725D25">
      <w:pPr>
        <w:rPr>
          <w:lang w:val="en"/>
        </w:rPr>
      </w:pPr>
      <w:r w:rsidRPr="00725D25">
        <w:rPr>
          <w:lang w:val="en"/>
        </w:rPr>
        <w:t>D is incorrect as although protecting vulnerable clients is important, the SRA's investigation is triggered by a broad range of potential misconduct. The core issue here is overcharging and the proper standard of service, not specifically discrimination under the Equality Act.</w:t>
      </w:r>
    </w:p>
    <w:p w14:paraId="46476DA7" w14:textId="77777777" w:rsidR="00725D25" w:rsidRPr="00725D25" w:rsidRDefault="00725D25" w:rsidP="00725D25">
      <w:pPr>
        <w:rPr>
          <w:lang w:val="en"/>
        </w:rPr>
      </w:pPr>
    </w:p>
    <w:p w14:paraId="3D4681AD" w14:textId="77777777" w:rsidR="00725D25" w:rsidRPr="00725D25" w:rsidRDefault="00725D25" w:rsidP="00725D25">
      <w:pPr>
        <w:rPr>
          <w:lang w:val="en"/>
        </w:rPr>
      </w:pPr>
      <w:r w:rsidRPr="00725D25">
        <w:rPr>
          <w:lang w:val="en"/>
        </w:rPr>
        <w:t>E is incorrect because the SRA is not a consumer advocacy body. Its role is to take regulatory action, not to seek direct redress for clients. The client's route for compensation for poor service would be through the firm's complaints procedure and then the Legal Ombudsman.</w:t>
      </w:r>
    </w:p>
    <w:p w14:paraId="54E993CD" w14:textId="77777777" w:rsidR="00725D25" w:rsidRPr="00725D25" w:rsidRDefault="00725D25" w:rsidP="00725D25">
      <w:pPr>
        <w:rPr>
          <w:lang w:val="en"/>
        </w:rPr>
      </w:pPr>
    </w:p>
    <w:p w14:paraId="1FD80407" w14:textId="77777777" w:rsidR="00725D25" w:rsidRPr="00725D25" w:rsidRDefault="00725D25" w:rsidP="00725D25">
      <w:pPr>
        <w:numPr>
          <w:ilvl w:val="0"/>
          <w:numId w:val="1"/>
        </w:numPr>
        <w:rPr>
          <w:lang w:val="en"/>
        </w:rPr>
      </w:pPr>
      <w:r w:rsidRPr="00725D25">
        <w:rPr>
          <w:lang w:val="en"/>
        </w:rPr>
        <w:t>Principle: SRA Principles</w:t>
      </w:r>
    </w:p>
    <w:p w14:paraId="3D1F513E" w14:textId="77777777" w:rsidR="00725D25" w:rsidRPr="00725D25" w:rsidRDefault="00725D25" w:rsidP="00725D25">
      <w:pPr>
        <w:rPr>
          <w:lang w:val="en"/>
        </w:rPr>
      </w:pPr>
    </w:p>
    <w:p w14:paraId="757C830C" w14:textId="77777777" w:rsidR="00725D25" w:rsidRPr="00725D25" w:rsidRDefault="00725D25" w:rsidP="00725D25">
      <w:pPr>
        <w:rPr>
          <w:lang w:val="en"/>
        </w:rPr>
      </w:pPr>
      <w:r w:rsidRPr="00725D25">
        <w:rPr>
          <w:lang w:val="en"/>
        </w:rPr>
        <w:t>A solicitor, Fatima, is acting for two clients in entirely separate and unrelated property transactions. For Client A, she is handling the sale of a large, undeveloped plot of land to a commercial developer, with the transaction nearing its final stages. Separately, she is advising Client B on a personal property purchase. Client B, who also happens to be a local councillor, has just informed Fatima, in strict confidence during a privileged meeting, that the local authority's planning committee has made a definitive, but not yet public, decision. This decision is to designate the exact same plot of land that Client A is selling as a protected green space, a move that will drastically reduce its development value and market price. Client A is completely unaware of this impending designation and is poised to exchange contracts imminently. Fatima is now in a profoundly difficult position, caught between her unwavering duties of confidentiality to both clients.</w:t>
      </w:r>
    </w:p>
    <w:p w14:paraId="44BC6729" w14:textId="77777777" w:rsidR="00725D25" w:rsidRPr="00725D25" w:rsidRDefault="00725D25" w:rsidP="00725D25">
      <w:pPr>
        <w:rPr>
          <w:lang w:val="en"/>
        </w:rPr>
      </w:pPr>
    </w:p>
    <w:p w14:paraId="0ACE56DB" w14:textId="77777777" w:rsidR="00725D25" w:rsidRPr="00725D25" w:rsidRDefault="00725D25" w:rsidP="00725D25">
      <w:pPr>
        <w:rPr>
          <w:lang w:val="en"/>
        </w:rPr>
      </w:pPr>
      <w:r w:rsidRPr="00725D25">
        <w:rPr>
          <w:lang w:val="en"/>
        </w:rPr>
        <w:t>Which SRA Principle is likely to be placed under the greatest strain by this situation?</w:t>
      </w:r>
    </w:p>
    <w:p w14:paraId="28E6C390" w14:textId="77777777" w:rsidR="00725D25" w:rsidRPr="00725D25" w:rsidRDefault="00725D25" w:rsidP="00725D25">
      <w:pPr>
        <w:rPr>
          <w:lang w:val="en"/>
        </w:rPr>
      </w:pPr>
    </w:p>
    <w:p w14:paraId="37E92109" w14:textId="77777777" w:rsidR="00725D25" w:rsidRPr="00725D25" w:rsidRDefault="00725D25" w:rsidP="00725D25">
      <w:pPr>
        <w:rPr>
          <w:lang w:val="en"/>
        </w:rPr>
      </w:pPr>
      <w:r w:rsidRPr="00725D25">
        <w:rPr>
          <w:lang w:val="en"/>
        </w:rPr>
        <w:t>Options:</w:t>
      </w:r>
    </w:p>
    <w:p w14:paraId="05A5392E" w14:textId="77777777" w:rsidR="00725D25" w:rsidRPr="00725D25" w:rsidRDefault="00725D25" w:rsidP="00725D25">
      <w:pPr>
        <w:numPr>
          <w:ilvl w:val="0"/>
          <w:numId w:val="6"/>
        </w:numPr>
        <w:rPr>
          <w:lang w:val="en"/>
        </w:rPr>
      </w:pPr>
      <w:r w:rsidRPr="00725D25">
        <w:rPr>
          <w:lang w:val="en"/>
        </w:rPr>
        <w:t>Principle 5: You must act with integrity.</w:t>
      </w:r>
    </w:p>
    <w:p w14:paraId="2E8F4432" w14:textId="77777777" w:rsidR="00725D25" w:rsidRPr="00725D25" w:rsidRDefault="00725D25" w:rsidP="00725D25">
      <w:pPr>
        <w:numPr>
          <w:ilvl w:val="0"/>
          <w:numId w:val="6"/>
        </w:numPr>
        <w:rPr>
          <w:lang w:val="en"/>
        </w:rPr>
      </w:pPr>
      <w:r w:rsidRPr="00725D25">
        <w:rPr>
          <w:lang w:val="en"/>
        </w:rPr>
        <w:lastRenderedPageBreak/>
        <w:t>Principle 6: You must behave in a way that encourages equality, diversity and inclusion.</w:t>
      </w:r>
    </w:p>
    <w:p w14:paraId="49380BA1" w14:textId="77777777" w:rsidR="00725D25" w:rsidRPr="00725D25" w:rsidRDefault="00725D25" w:rsidP="00725D25">
      <w:pPr>
        <w:numPr>
          <w:ilvl w:val="0"/>
          <w:numId w:val="6"/>
        </w:numPr>
        <w:rPr>
          <w:lang w:val="en"/>
        </w:rPr>
      </w:pPr>
      <w:r w:rsidRPr="00725D25">
        <w:rPr>
          <w:lang w:val="en"/>
        </w:rPr>
        <w:t>Principle 7: You must act in the best interests of each client.</w:t>
      </w:r>
    </w:p>
    <w:p w14:paraId="0622F4B0" w14:textId="77777777" w:rsidR="00725D25" w:rsidRPr="00725D25" w:rsidRDefault="00725D25" w:rsidP="00725D25">
      <w:pPr>
        <w:numPr>
          <w:ilvl w:val="0"/>
          <w:numId w:val="6"/>
        </w:numPr>
        <w:rPr>
          <w:lang w:val="en"/>
        </w:rPr>
      </w:pPr>
      <w:r w:rsidRPr="00725D25">
        <w:rPr>
          <w:lang w:val="en"/>
        </w:rPr>
        <w:t>Principle 2: You must uphold public trust and confidence in the profession.</w:t>
      </w:r>
    </w:p>
    <w:p w14:paraId="0611A536" w14:textId="77777777" w:rsidR="00725D25" w:rsidRPr="00725D25" w:rsidRDefault="00725D25" w:rsidP="00725D25">
      <w:pPr>
        <w:numPr>
          <w:ilvl w:val="0"/>
          <w:numId w:val="6"/>
        </w:numPr>
        <w:rPr>
          <w:lang w:val="en"/>
        </w:rPr>
      </w:pPr>
      <w:r w:rsidRPr="00725D25">
        <w:rPr>
          <w:lang w:val="en"/>
        </w:rPr>
        <w:t>Principle 4: You must act with honesty.</w:t>
      </w:r>
    </w:p>
    <w:p w14:paraId="6DFBAE9A" w14:textId="77777777" w:rsidR="00725D25" w:rsidRPr="00725D25" w:rsidRDefault="00725D25" w:rsidP="00725D25">
      <w:pPr>
        <w:rPr>
          <w:lang w:val="en"/>
        </w:rPr>
      </w:pPr>
    </w:p>
    <w:p w14:paraId="6B664DAB" w14:textId="77777777" w:rsidR="00725D25" w:rsidRPr="00725D25" w:rsidRDefault="00725D25" w:rsidP="00725D25">
      <w:pPr>
        <w:rPr>
          <w:lang w:val="en"/>
        </w:rPr>
      </w:pPr>
      <w:r w:rsidRPr="00725D25">
        <w:rPr>
          <w:lang w:val="en"/>
        </w:rPr>
        <w:t>C is the correct option.</w:t>
      </w:r>
    </w:p>
    <w:p w14:paraId="4EBE7F8C" w14:textId="77777777" w:rsidR="00725D25" w:rsidRPr="00725D25" w:rsidRDefault="00725D25" w:rsidP="00725D25">
      <w:pPr>
        <w:rPr>
          <w:lang w:val="en"/>
        </w:rPr>
      </w:pPr>
    </w:p>
    <w:p w14:paraId="7D300362" w14:textId="77777777" w:rsidR="00725D25" w:rsidRPr="00725D25" w:rsidRDefault="00725D25" w:rsidP="00725D25">
      <w:pPr>
        <w:rPr>
          <w:lang w:val="en"/>
        </w:rPr>
      </w:pPr>
      <w:r w:rsidRPr="00725D25">
        <w:rPr>
          <w:lang w:val="en"/>
        </w:rPr>
        <w:t>Explanation</w:t>
      </w:r>
    </w:p>
    <w:p w14:paraId="35FECB86" w14:textId="77777777" w:rsidR="00725D25" w:rsidRPr="00725D25" w:rsidRDefault="00725D25" w:rsidP="00725D25">
      <w:pPr>
        <w:rPr>
          <w:lang w:val="en"/>
        </w:rPr>
      </w:pPr>
    </w:p>
    <w:p w14:paraId="0AD2B684" w14:textId="77777777" w:rsidR="00725D25" w:rsidRPr="00725D25" w:rsidRDefault="00725D25" w:rsidP="00725D25">
      <w:pPr>
        <w:rPr>
          <w:lang w:val="en"/>
        </w:rPr>
      </w:pPr>
      <w:r w:rsidRPr="00725D25">
        <w:rPr>
          <w:lang w:val="en"/>
        </w:rPr>
        <w:t>C is correct because Fatima owes a duty to act in the best interests of each client. For Client A, this would involve informing them of a material fact that drastically affects the value of their property. For Client B, this involves maintaining the confidentiality of the information they have received. These duties are in direct and irreconcilable conflict in this scenario, placing Principle 7 under immense strain.</w:t>
      </w:r>
    </w:p>
    <w:p w14:paraId="50B08978" w14:textId="77777777" w:rsidR="00725D25" w:rsidRPr="00725D25" w:rsidRDefault="00725D25" w:rsidP="00725D25">
      <w:pPr>
        <w:rPr>
          <w:lang w:val="en"/>
        </w:rPr>
      </w:pPr>
    </w:p>
    <w:p w14:paraId="1F969E2E" w14:textId="77777777" w:rsidR="00725D25" w:rsidRPr="00725D25" w:rsidRDefault="00725D25" w:rsidP="00725D25">
      <w:pPr>
        <w:rPr>
          <w:lang w:val="en"/>
        </w:rPr>
      </w:pPr>
      <w:r w:rsidRPr="00725D25">
        <w:rPr>
          <w:lang w:val="en"/>
        </w:rPr>
        <w:t>A is incorrect because while integrity is a broad principle, the specific and immediate conflict arises from the competing duties owed to two different clients. The core of the dilemma is the clash of client interests.</w:t>
      </w:r>
    </w:p>
    <w:p w14:paraId="703F1F87" w14:textId="77777777" w:rsidR="00725D25" w:rsidRPr="00725D25" w:rsidRDefault="00725D25" w:rsidP="00725D25">
      <w:pPr>
        <w:rPr>
          <w:lang w:val="en"/>
        </w:rPr>
      </w:pPr>
    </w:p>
    <w:p w14:paraId="40A96F8F" w14:textId="77777777" w:rsidR="00725D25" w:rsidRPr="00725D25" w:rsidRDefault="00725D25" w:rsidP="00725D25">
      <w:pPr>
        <w:rPr>
          <w:lang w:val="en"/>
        </w:rPr>
      </w:pPr>
      <w:r w:rsidRPr="00725D25">
        <w:rPr>
          <w:lang w:val="en"/>
        </w:rPr>
        <w:t>B is incorrect as the scenario does not engage issues of equality, diversity, or inclusion. The conflict is purely about confidentiality and competing client interests.</w:t>
      </w:r>
    </w:p>
    <w:p w14:paraId="3F29A1FB" w14:textId="77777777" w:rsidR="00725D25" w:rsidRPr="00725D25" w:rsidRDefault="00725D25" w:rsidP="00725D25">
      <w:pPr>
        <w:rPr>
          <w:lang w:val="en"/>
        </w:rPr>
      </w:pPr>
    </w:p>
    <w:p w14:paraId="3B37FCA4" w14:textId="77777777" w:rsidR="00725D25" w:rsidRPr="00725D25" w:rsidRDefault="00725D25" w:rsidP="00725D25">
      <w:pPr>
        <w:rPr>
          <w:lang w:val="en"/>
        </w:rPr>
      </w:pPr>
      <w:r w:rsidRPr="00725D25">
        <w:rPr>
          <w:lang w:val="en"/>
        </w:rPr>
        <w:t>D is incorrect because while public trust is a foundational principle, the immediate professional dilemma is the internal conflict between two specific client duties. A breach of those duties might ultimately affect public trust, but it is not the primary principle in tension here.</w:t>
      </w:r>
    </w:p>
    <w:p w14:paraId="6DE3ECFA" w14:textId="77777777" w:rsidR="00725D25" w:rsidRPr="00725D25" w:rsidRDefault="00725D25" w:rsidP="00725D25">
      <w:pPr>
        <w:rPr>
          <w:lang w:val="en"/>
        </w:rPr>
      </w:pPr>
    </w:p>
    <w:p w14:paraId="5C072502" w14:textId="77777777" w:rsidR="00725D25" w:rsidRPr="00725D25" w:rsidRDefault="00725D25" w:rsidP="00725D25">
      <w:pPr>
        <w:rPr>
          <w:lang w:val="en"/>
        </w:rPr>
      </w:pPr>
      <w:r w:rsidRPr="00725D25">
        <w:rPr>
          <w:lang w:val="en"/>
        </w:rPr>
        <w:t>E is incorrect because the issue is not primarily about truthfulness. The conflict stems from a duty of confidentiality to one client preventing disclosure of information to another client, which is a conflict of interest problem engaging the duty to act in the best interests of each client.</w:t>
      </w:r>
    </w:p>
    <w:p w14:paraId="1923B70A" w14:textId="77777777" w:rsidR="00725D25" w:rsidRPr="00725D25" w:rsidRDefault="00725D25" w:rsidP="00725D25">
      <w:pPr>
        <w:rPr>
          <w:lang w:val="en"/>
        </w:rPr>
      </w:pPr>
    </w:p>
    <w:p w14:paraId="0A31B109" w14:textId="77777777" w:rsidR="00725D25" w:rsidRPr="00725D25" w:rsidRDefault="00725D25" w:rsidP="00725D25">
      <w:pPr>
        <w:numPr>
          <w:ilvl w:val="0"/>
          <w:numId w:val="1"/>
        </w:numPr>
        <w:rPr>
          <w:lang w:val="en"/>
        </w:rPr>
      </w:pPr>
      <w:r w:rsidRPr="00725D25">
        <w:rPr>
          <w:lang w:val="en"/>
        </w:rPr>
        <w:t>Principle: SRA Code of Conduct for Solicitors, RELs and RFLs</w:t>
      </w:r>
    </w:p>
    <w:p w14:paraId="2F6154CD" w14:textId="77777777" w:rsidR="00725D25" w:rsidRPr="00725D25" w:rsidRDefault="00725D25" w:rsidP="00725D25">
      <w:pPr>
        <w:rPr>
          <w:lang w:val="en"/>
        </w:rPr>
      </w:pPr>
    </w:p>
    <w:p w14:paraId="43FF0E98" w14:textId="77777777" w:rsidR="00725D25" w:rsidRPr="00725D25" w:rsidRDefault="00725D25" w:rsidP="00725D25">
      <w:pPr>
        <w:rPr>
          <w:lang w:val="en"/>
        </w:rPr>
      </w:pPr>
      <w:r w:rsidRPr="00725D25">
        <w:rPr>
          <w:lang w:val="en"/>
        </w:rPr>
        <w:t>David, a solicitor, is advising a client on the assignment of a commercial lease for a restaurant premises. The client, an experienced restaurateur, has found a willing assignee and is under significant pressure to complete the transaction before the end of the financial quarter. Eager to expedite the process, the client insists that David skip the usual pre-contract enquiries and dispense with following the Law Society Conveyancing Protocol. The client argues that these steps are mere bureaucratic formalities that cause unnecessary delay. David is deeply concerned, as he knows that foregoing these standard due diligence procedures would prevent him from properly investigating the landlord’s title, uncovering any existing breaches of covenant, and discovering potential future liabilities that would bind his client upon taking over the lease. He believes that complying with these instructions would constitute a serious failure in his professional duty to protect his client's interests.</w:t>
      </w:r>
    </w:p>
    <w:p w14:paraId="2ADFBA0E" w14:textId="77777777" w:rsidR="00725D25" w:rsidRPr="00725D25" w:rsidRDefault="00725D25" w:rsidP="00725D25">
      <w:pPr>
        <w:rPr>
          <w:lang w:val="en"/>
        </w:rPr>
      </w:pPr>
    </w:p>
    <w:p w14:paraId="63F186F2" w14:textId="77777777" w:rsidR="00725D25" w:rsidRPr="00725D25" w:rsidRDefault="00725D25" w:rsidP="00725D25">
      <w:pPr>
        <w:rPr>
          <w:lang w:val="en"/>
        </w:rPr>
      </w:pPr>
      <w:r w:rsidRPr="00725D25">
        <w:rPr>
          <w:lang w:val="en"/>
        </w:rPr>
        <w:t>What is the key function of the SRA Code of Conduct for Solicitors in guiding David's actions?</w:t>
      </w:r>
    </w:p>
    <w:p w14:paraId="43D2E647" w14:textId="77777777" w:rsidR="00725D25" w:rsidRPr="00725D25" w:rsidRDefault="00725D25" w:rsidP="00725D25">
      <w:pPr>
        <w:rPr>
          <w:lang w:val="en"/>
        </w:rPr>
      </w:pPr>
    </w:p>
    <w:p w14:paraId="0CD90F02" w14:textId="77777777" w:rsidR="00725D25" w:rsidRPr="00725D25" w:rsidRDefault="00725D25" w:rsidP="00725D25">
      <w:pPr>
        <w:rPr>
          <w:lang w:val="en"/>
        </w:rPr>
      </w:pPr>
      <w:r w:rsidRPr="00725D25">
        <w:rPr>
          <w:lang w:val="en"/>
        </w:rPr>
        <w:t>Options:</w:t>
      </w:r>
    </w:p>
    <w:p w14:paraId="7E2171B3" w14:textId="77777777" w:rsidR="00725D25" w:rsidRPr="00725D25" w:rsidRDefault="00725D25" w:rsidP="00725D25">
      <w:pPr>
        <w:numPr>
          <w:ilvl w:val="0"/>
          <w:numId w:val="7"/>
        </w:numPr>
        <w:rPr>
          <w:lang w:val="en"/>
        </w:rPr>
      </w:pPr>
      <w:r w:rsidRPr="00725D25">
        <w:rPr>
          <w:lang w:val="en"/>
        </w:rPr>
        <w:t>The Code provides a definitive checklist of steps that must be followed in every property transaction, from which David cannot deviate.</w:t>
      </w:r>
    </w:p>
    <w:p w14:paraId="6413E626" w14:textId="77777777" w:rsidR="00725D25" w:rsidRPr="00725D25" w:rsidRDefault="00725D25" w:rsidP="00725D25">
      <w:pPr>
        <w:numPr>
          <w:ilvl w:val="0"/>
          <w:numId w:val="7"/>
        </w:numPr>
        <w:rPr>
          <w:lang w:val="en"/>
        </w:rPr>
      </w:pPr>
      <w:r w:rsidRPr="00725D25">
        <w:rPr>
          <w:lang w:val="en"/>
        </w:rPr>
        <w:t>The Code sets out mandatory outcomes that David must achieve for his client, requiring him to use his professional judgement to apply its requirements to the specific circumstances.</w:t>
      </w:r>
    </w:p>
    <w:p w14:paraId="6A711F09" w14:textId="77777777" w:rsidR="00725D25" w:rsidRPr="00725D25" w:rsidRDefault="00725D25" w:rsidP="00725D25">
      <w:pPr>
        <w:numPr>
          <w:ilvl w:val="0"/>
          <w:numId w:val="7"/>
        </w:numPr>
        <w:rPr>
          <w:lang w:val="en"/>
        </w:rPr>
      </w:pPr>
      <w:r w:rsidRPr="00725D25">
        <w:rPr>
          <w:lang w:val="en"/>
        </w:rPr>
        <w:t>The Code acts as a non-binding set of best practices that David can choose to disregard if he believes it is in the client's best interests to do so.</w:t>
      </w:r>
    </w:p>
    <w:p w14:paraId="10C0974E" w14:textId="77777777" w:rsidR="00725D25" w:rsidRPr="00725D25" w:rsidRDefault="00725D25" w:rsidP="00725D25">
      <w:pPr>
        <w:numPr>
          <w:ilvl w:val="0"/>
          <w:numId w:val="7"/>
        </w:numPr>
        <w:rPr>
          <w:lang w:val="en"/>
        </w:rPr>
      </w:pPr>
      <w:r w:rsidRPr="00725D25">
        <w:rPr>
          <w:lang w:val="en"/>
        </w:rPr>
        <w:t>The Code's primary purpose is to protect the solicitor from negligence claims, so David should follow the standard protocol to ensure he is not liable.</w:t>
      </w:r>
    </w:p>
    <w:p w14:paraId="4779488D" w14:textId="77777777" w:rsidR="00725D25" w:rsidRPr="00725D25" w:rsidRDefault="00725D25" w:rsidP="00725D25">
      <w:pPr>
        <w:numPr>
          <w:ilvl w:val="0"/>
          <w:numId w:val="7"/>
        </w:numPr>
        <w:rPr>
          <w:lang w:val="en"/>
        </w:rPr>
      </w:pPr>
      <w:r w:rsidRPr="00725D25">
        <w:rPr>
          <w:lang w:val="en"/>
        </w:rPr>
        <w:t>The Code delegates all authority to the client, meaning David must ultimately follow the client's instructions, even if he disagrees with them professionally.</w:t>
      </w:r>
    </w:p>
    <w:p w14:paraId="12E1326D" w14:textId="77777777" w:rsidR="00725D25" w:rsidRPr="00725D25" w:rsidRDefault="00725D25" w:rsidP="00725D25">
      <w:pPr>
        <w:rPr>
          <w:lang w:val="en"/>
        </w:rPr>
      </w:pPr>
    </w:p>
    <w:p w14:paraId="645833F8" w14:textId="77777777" w:rsidR="00725D25" w:rsidRPr="00725D25" w:rsidRDefault="00725D25" w:rsidP="00725D25">
      <w:pPr>
        <w:rPr>
          <w:lang w:val="en"/>
        </w:rPr>
      </w:pPr>
      <w:r w:rsidRPr="00725D25">
        <w:rPr>
          <w:lang w:val="en"/>
        </w:rPr>
        <w:t>B is the correct option.</w:t>
      </w:r>
    </w:p>
    <w:p w14:paraId="26CEB006" w14:textId="77777777" w:rsidR="00725D25" w:rsidRPr="00725D25" w:rsidRDefault="00725D25" w:rsidP="00725D25">
      <w:pPr>
        <w:rPr>
          <w:lang w:val="en"/>
        </w:rPr>
      </w:pPr>
    </w:p>
    <w:p w14:paraId="6243A47A" w14:textId="77777777" w:rsidR="00725D25" w:rsidRPr="00725D25" w:rsidRDefault="00725D25" w:rsidP="00725D25">
      <w:pPr>
        <w:rPr>
          <w:lang w:val="en"/>
        </w:rPr>
      </w:pPr>
      <w:r w:rsidRPr="00725D25">
        <w:rPr>
          <w:lang w:val="en"/>
        </w:rPr>
        <w:t>Explanation</w:t>
      </w:r>
    </w:p>
    <w:p w14:paraId="5809D567" w14:textId="77777777" w:rsidR="00725D25" w:rsidRPr="00725D25" w:rsidRDefault="00725D25" w:rsidP="00725D25">
      <w:pPr>
        <w:rPr>
          <w:lang w:val="en"/>
        </w:rPr>
      </w:pPr>
    </w:p>
    <w:p w14:paraId="0C4CBEA4" w14:textId="77777777" w:rsidR="00725D25" w:rsidRPr="00725D25" w:rsidRDefault="00725D25" w:rsidP="00725D25">
      <w:pPr>
        <w:rPr>
          <w:lang w:val="en"/>
        </w:rPr>
      </w:pPr>
      <w:r w:rsidRPr="00725D25">
        <w:rPr>
          <w:lang w:val="en"/>
        </w:rPr>
        <w:t>B is correct because the SRA Code of Conduct is not a mere checklist but a framework that sets out the outcomes a solicitor must achieve for their clients and the public. It requires the solicitor to exercise professional judgement to determine how to meet those outcomes in the context of the specific case, including when a client proposes a risky course of action.</w:t>
      </w:r>
    </w:p>
    <w:p w14:paraId="773A5478" w14:textId="77777777" w:rsidR="00725D25" w:rsidRPr="00725D25" w:rsidRDefault="00725D25" w:rsidP="00725D25">
      <w:pPr>
        <w:rPr>
          <w:lang w:val="en"/>
        </w:rPr>
      </w:pPr>
    </w:p>
    <w:p w14:paraId="13C776F5" w14:textId="77777777" w:rsidR="00725D25" w:rsidRPr="00725D25" w:rsidRDefault="00725D25" w:rsidP="00725D25">
      <w:pPr>
        <w:rPr>
          <w:lang w:val="en"/>
        </w:rPr>
      </w:pPr>
      <w:r w:rsidRPr="00725D25">
        <w:rPr>
          <w:lang w:val="en"/>
        </w:rPr>
        <w:t>A is incorrect as the Code is principles and outcomes-based, not a rigid, prescriptive list. It requires solicitors to adapt their approach to the facts, not to follow a one-size-fits-all procedure blindly.</w:t>
      </w:r>
    </w:p>
    <w:p w14:paraId="662B561D" w14:textId="77777777" w:rsidR="00725D25" w:rsidRPr="00725D25" w:rsidRDefault="00725D25" w:rsidP="00725D25">
      <w:pPr>
        <w:rPr>
          <w:lang w:val="en"/>
        </w:rPr>
      </w:pPr>
    </w:p>
    <w:p w14:paraId="279390D2" w14:textId="77777777" w:rsidR="00725D25" w:rsidRPr="00725D25" w:rsidRDefault="00725D25" w:rsidP="00725D25">
      <w:pPr>
        <w:rPr>
          <w:lang w:val="en"/>
        </w:rPr>
      </w:pPr>
      <w:r w:rsidRPr="00725D25">
        <w:rPr>
          <w:lang w:val="en"/>
        </w:rPr>
        <w:t>C is incorrect because the Code is a mandatory rulebook, not optional guidance. A solicitor is obliged to comply with its requirements, which include providing a proper standard of service and acting in the client's best interests, which may conflict with the client's hurried instructions.</w:t>
      </w:r>
    </w:p>
    <w:p w14:paraId="63278C8C" w14:textId="77777777" w:rsidR="00725D25" w:rsidRPr="00725D25" w:rsidRDefault="00725D25" w:rsidP="00725D25">
      <w:pPr>
        <w:rPr>
          <w:lang w:val="en"/>
        </w:rPr>
      </w:pPr>
    </w:p>
    <w:p w14:paraId="7F47C2E7" w14:textId="77777777" w:rsidR="00725D25" w:rsidRPr="00725D25" w:rsidRDefault="00725D25" w:rsidP="00725D25">
      <w:pPr>
        <w:rPr>
          <w:lang w:val="en"/>
        </w:rPr>
      </w:pPr>
      <w:r w:rsidRPr="00725D25">
        <w:rPr>
          <w:lang w:val="en"/>
        </w:rPr>
        <w:t>D is incorrect because while compliance with the Code may help in a negligence claim, its primary purpose is regulatory and ethical. It exists to uphold professional standards and protect the public, not merely to provide a defence for the solicitor.</w:t>
      </w:r>
    </w:p>
    <w:p w14:paraId="7F0D1545" w14:textId="77777777" w:rsidR="00725D25" w:rsidRPr="00725D25" w:rsidRDefault="00725D25" w:rsidP="00725D25">
      <w:pPr>
        <w:rPr>
          <w:lang w:val="en"/>
        </w:rPr>
      </w:pPr>
    </w:p>
    <w:p w14:paraId="33F5F3ED" w14:textId="77777777" w:rsidR="00725D25" w:rsidRPr="00725D25" w:rsidRDefault="00725D25" w:rsidP="00725D25">
      <w:pPr>
        <w:rPr>
          <w:lang w:val="en"/>
        </w:rPr>
      </w:pPr>
      <w:r w:rsidRPr="00725D25">
        <w:rPr>
          <w:lang w:val="en"/>
        </w:rPr>
        <w:t>E is incorrect as a solicitor must exercise independent professional judgement. They cannot follow instructions that would lead to a breach of their regulatory duties or require them to provide a sub-standard service.</w:t>
      </w:r>
    </w:p>
    <w:p w14:paraId="7D9B8850" w14:textId="77777777" w:rsidR="00725D25" w:rsidRPr="00725D25" w:rsidRDefault="00725D25" w:rsidP="00725D25">
      <w:pPr>
        <w:rPr>
          <w:lang w:val="en"/>
        </w:rPr>
      </w:pPr>
    </w:p>
    <w:p w14:paraId="52C94E43" w14:textId="77777777" w:rsidR="00725D25" w:rsidRPr="00725D25" w:rsidRDefault="00725D25" w:rsidP="00725D25">
      <w:pPr>
        <w:numPr>
          <w:ilvl w:val="0"/>
          <w:numId w:val="1"/>
        </w:numPr>
        <w:rPr>
          <w:lang w:val="en"/>
        </w:rPr>
      </w:pPr>
      <w:r w:rsidRPr="00725D25">
        <w:rPr>
          <w:lang w:val="en"/>
        </w:rPr>
        <w:t>Principle: SRA Code of Conduct for Firms</w:t>
      </w:r>
    </w:p>
    <w:p w14:paraId="0FCC3B15" w14:textId="77777777" w:rsidR="00725D25" w:rsidRPr="00725D25" w:rsidRDefault="00725D25" w:rsidP="00725D25">
      <w:pPr>
        <w:rPr>
          <w:lang w:val="en"/>
        </w:rPr>
      </w:pPr>
    </w:p>
    <w:p w14:paraId="290346D5" w14:textId="77777777" w:rsidR="00725D25" w:rsidRPr="00725D25" w:rsidRDefault="00725D25" w:rsidP="00725D25">
      <w:pPr>
        <w:rPr>
          <w:lang w:val="en"/>
        </w:rPr>
      </w:pPr>
      <w:r w:rsidRPr="00725D25">
        <w:rPr>
          <w:lang w:val="en"/>
        </w:rPr>
        <w:t xml:space="preserve">A medium-sized law firm, "Metropolitan Legal LLP," is experiencing rapid growth after a successful merger and has taken on a significant volume of new commercial conveyancing matters for a diverse range of corporate clients. The managing partner, while pleased with the firm's expansion, has become increasingly concerned that the firm's current system for conducting conflict of interest checks is no longer adequate. This system relies almost entirely </w:t>
      </w:r>
      <w:r w:rsidRPr="00725D25">
        <w:rPr>
          <w:lang w:val="en"/>
        </w:rPr>
        <w:lastRenderedPageBreak/>
        <w:t>on informal, ad-hoc conversations between the partners, with no centralised register or formal procedure. The managing partner recognises that this informal approach, which was sufficient for a smaller practice, now creates a substantial risk of missing a potential conflict in the increasingly complex web of client relationships. The SRA Code of Conduct for Firms imposes specific and rigorous obligations in this area, and the partner is keen to understand the firm's core responsibilities.</w:t>
      </w:r>
    </w:p>
    <w:p w14:paraId="7DC127AD" w14:textId="77777777" w:rsidR="00725D25" w:rsidRPr="00725D25" w:rsidRDefault="00725D25" w:rsidP="00725D25">
      <w:pPr>
        <w:rPr>
          <w:lang w:val="en"/>
        </w:rPr>
      </w:pPr>
    </w:p>
    <w:p w14:paraId="761C10EE" w14:textId="77777777" w:rsidR="00725D25" w:rsidRPr="00725D25" w:rsidRDefault="00725D25" w:rsidP="00725D25">
      <w:pPr>
        <w:rPr>
          <w:lang w:val="en"/>
        </w:rPr>
      </w:pPr>
      <w:r w:rsidRPr="00725D25">
        <w:rPr>
          <w:lang w:val="en"/>
        </w:rPr>
        <w:t>What is the core responsibility of the firm itself under the Code in this situation?</w:t>
      </w:r>
    </w:p>
    <w:p w14:paraId="2DC268AF" w14:textId="77777777" w:rsidR="00725D25" w:rsidRPr="00725D25" w:rsidRDefault="00725D25" w:rsidP="00725D25">
      <w:pPr>
        <w:rPr>
          <w:lang w:val="en"/>
        </w:rPr>
      </w:pPr>
    </w:p>
    <w:p w14:paraId="1636BC8C" w14:textId="77777777" w:rsidR="00725D25" w:rsidRPr="00725D25" w:rsidRDefault="00725D25" w:rsidP="00725D25">
      <w:pPr>
        <w:rPr>
          <w:lang w:val="en"/>
        </w:rPr>
      </w:pPr>
      <w:r w:rsidRPr="00725D25">
        <w:rPr>
          <w:lang w:val="en"/>
        </w:rPr>
        <w:t>Options:</w:t>
      </w:r>
    </w:p>
    <w:p w14:paraId="4CEBF876" w14:textId="77777777" w:rsidR="00725D25" w:rsidRPr="00725D25" w:rsidRDefault="00725D25" w:rsidP="00725D25">
      <w:pPr>
        <w:numPr>
          <w:ilvl w:val="0"/>
          <w:numId w:val="8"/>
        </w:numPr>
        <w:rPr>
          <w:lang w:val="en"/>
        </w:rPr>
      </w:pPr>
      <w:r w:rsidRPr="00725D25">
        <w:rPr>
          <w:lang w:val="en"/>
        </w:rPr>
        <w:t>The firm has no direct responsibility; the obligation to check for conflicts falls solely on each individual solicitor handling a matter.</w:t>
      </w:r>
    </w:p>
    <w:p w14:paraId="13A7AA26" w14:textId="77777777" w:rsidR="00725D25" w:rsidRPr="00725D25" w:rsidRDefault="00725D25" w:rsidP="00725D25">
      <w:pPr>
        <w:numPr>
          <w:ilvl w:val="0"/>
          <w:numId w:val="8"/>
        </w:numPr>
        <w:rPr>
          <w:lang w:val="en"/>
        </w:rPr>
      </w:pPr>
      <w:r w:rsidRPr="00725D25">
        <w:rPr>
          <w:lang w:val="en"/>
        </w:rPr>
        <w:t>The firm must ensure that it has effective systems and controls in place to identify and manage conflicts of interest across the entire practice.</w:t>
      </w:r>
    </w:p>
    <w:p w14:paraId="22374122" w14:textId="77777777" w:rsidR="00725D25" w:rsidRPr="00725D25" w:rsidRDefault="00725D25" w:rsidP="00725D25">
      <w:pPr>
        <w:numPr>
          <w:ilvl w:val="0"/>
          <w:numId w:val="8"/>
        </w:numPr>
        <w:rPr>
          <w:lang w:val="en"/>
        </w:rPr>
      </w:pPr>
      <w:r w:rsidRPr="00725D25">
        <w:rPr>
          <w:lang w:val="en"/>
        </w:rPr>
        <w:t>The firm's only duty is to inform its solicitors of the SRA's rules on conflicts and trust them to comply in their own practice.</w:t>
      </w:r>
    </w:p>
    <w:p w14:paraId="3CCA7A36" w14:textId="77777777" w:rsidR="00725D25" w:rsidRPr="00725D25" w:rsidRDefault="00725D25" w:rsidP="00725D25">
      <w:pPr>
        <w:numPr>
          <w:ilvl w:val="0"/>
          <w:numId w:val="8"/>
        </w:numPr>
        <w:rPr>
          <w:lang w:val="en"/>
        </w:rPr>
      </w:pPr>
      <w:r w:rsidRPr="00725D25">
        <w:rPr>
          <w:lang w:val="en"/>
        </w:rPr>
        <w:t>The firm must purchase the most expensive conflict-checking software on the market to demonstrate to the SRA that it has taken all possible steps.</w:t>
      </w:r>
    </w:p>
    <w:p w14:paraId="3EBF40AF" w14:textId="77777777" w:rsidR="00725D25" w:rsidRPr="00725D25" w:rsidRDefault="00725D25" w:rsidP="00725D25">
      <w:pPr>
        <w:numPr>
          <w:ilvl w:val="0"/>
          <w:numId w:val="8"/>
        </w:numPr>
        <w:rPr>
          <w:lang w:val="en"/>
        </w:rPr>
      </w:pPr>
      <w:r w:rsidRPr="00725D25">
        <w:rPr>
          <w:lang w:val="en"/>
        </w:rPr>
        <w:t>The firm is only responsible for conflicts that have already materialised and caused harm to a client; proactive systems are not a regulatory requirement.</w:t>
      </w:r>
    </w:p>
    <w:p w14:paraId="4A2155F6" w14:textId="77777777" w:rsidR="00725D25" w:rsidRPr="00725D25" w:rsidRDefault="00725D25" w:rsidP="00725D25">
      <w:pPr>
        <w:rPr>
          <w:lang w:val="en"/>
        </w:rPr>
      </w:pPr>
    </w:p>
    <w:p w14:paraId="7BEB96C7" w14:textId="77777777" w:rsidR="00725D25" w:rsidRPr="00725D25" w:rsidRDefault="00725D25" w:rsidP="00725D25">
      <w:pPr>
        <w:rPr>
          <w:lang w:val="en"/>
        </w:rPr>
      </w:pPr>
      <w:r w:rsidRPr="00725D25">
        <w:rPr>
          <w:lang w:val="en"/>
        </w:rPr>
        <w:t>B is the correct option.</w:t>
      </w:r>
    </w:p>
    <w:p w14:paraId="18045D63" w14:textId="77777777" w:rsidR="00725D25" w:rsidRPr="00725D25" w:rsidRDefault="00725D25" w:rsidP="00725D25">
      <w:pPr>
        <w:rPr>
          <w:lang w:val="en"/>
        </w:rPr>
      </w:pPr>
    </w:p>
    <w:p w14:paraId="7A7F53A3" w14:textId="77777777" w:rsidR="00725D25" w:rsidRPr="00725D25" w:rsidRDefault="00725D25" w:rsidP="00725D25">
      <w:pPr>
        <w:rPr>
          <w:lang w:val="en"/>
        </w:rPr>
      </w:pPr>
      <w:r w:rsidRPr="00725D25">
        <w:rPr>
          <w:lang w:val="en"/>
        </w:rPr>
        <w:t>Explanation</w:t>
      </w:r>
    </w:p>
    <w:p w14:paraId="01B888A8" w14:textId="77777777" w:rsidR="00725D25" w:rsidRPr="00725D25" w:rsidRDefault="00725D25" w:rsidP="00725D25">
      <w:pPr>
        <w:rPr>
          <w:lang w:val="en"/>
        </w:rPr>
      </w:pPr>
    </w:p>
    <w:p w14:paraId="1F5F5300" w14:textId="77777777" w:rsidR="00725D25" w:rsidRPr="00725D25" w:rsidRDefault="00725D25" w:rsidP="00725D25">
      <w:pPr>
        <w:rPr>
          <w:lang w:val="en"/>
        </w:rPr>
      </w:pPr>
      <w:r w:rsidRPr="00725D25">
        <w:rPr>
          <w:lang w:val="en"/>
        </w:rPr>
        <w:t>B is correct because the SRA Code of Conduct for Firms imposes a positive duty on the firm as an entity to have effective systems and controls in place to ensure compliance with all regulatory requirements, including the identification and management of conflicts of interest. This is an organisational duty, separate from the individual solicitor's obligations.</w:t>
      </w:r>
    </w:p>
    <w:p w14:paraId="26FFE2CC" w14:textId="77777777" w:rsidR="00725D25" w:rsidRPr="00725D25" w:rsidRDefault="00725D25" w:rsidP="00725D25">
      <w:pPr>
        <w:rPr>
          <w:lang w:val="en"/>
        </w:rPr>
      </w:pPr>
    </w:p>
    <w:p w14:paraId="41AC74A4" w14:textId="77777777" w:rsidR="00725D25" w:rsidRPr="00725D25" w:rsidRDefault="00725D25" w:rsidP="00725D25">
      <w:pPr>
        <w:rPr>
          <w:lang w:val="en"/>
        </w:rPr>
      </w:pPr>
      <w:r w:rsidRPr="00725D25">
        <w:rPr>
          <w:lang w:val="en"/>
        </w:rPr>
        <w:lastRenderedPageBreak/>
        <w:t>A is incorrect as it misstates the regulatory framework. While individual solicitors have a duty, the firm itself has a parallel and overarching responsibility to create an environment where compliance can be achieved through proper governance and systems.</w:t>
      </w:r>
    </w:p>
    <w:p w14:paraId="10038AD4" w14:textId="77777777" w:rsidR="00725D25" w:rsidRPr="00725D25" w:rsidRDefault="00725D25" w:rsidP="00725D25">
      <w:pPr>
        <w:rPr>
          <w:lang w:val="en"/>
        </w:rPr>
      </w:pPr>
    </w:p>
    <w:p w14:paraId="72F192EC" w14:textId="77777777" w:rsidR="00725D25" w:rsidRPr="00725D25" w:rsidRDefault="00725D25" w:rsidP="00725D25">
      <w:pPr>
        <w:rPr>
          <w:lang w:val="en"/>
        </w:rPr>
      </w:pPr>
      <w:r w:rsidRPr="00725D25">
        <w:rPr>
          <w:lang w:val="en"/>
        </w:rPr>
        <w:t>C is incorrect because the firm's duty is substantive, not merely advisory. It must do more than just inform its employees of the rules; it must implement structures that facilitate and monitor compliance.</w:t>
      </w:r>
    </w:p>
    <w:p w14:paraId="389E5282" w14:textId="77777777" w:rsidR="00725D25" w:rsidRPr="00725D25" w:rsidRDefault="00725D25" w:rsidP="00725D25">
      <w:pPr>
        <w:rPr>
          <w:lang w:val="en"/>
        </w:rPr>
      </w:pPr>
    </w:p>
    <w:p w14:paraId="2CD018EC" w14:textId="77777777" w:rsidR="00725D25" w:rsidRPr="00725D25" w:rsidRDefault="00725D25" w:rsidP="00725D25">
      <w:pPr>
        <w:rPr>
          <w:lang w:val="en"/>
        </w:rPr>
      </w:pPr>
      <w:r w:rsidRPr="00725D25">
        <w:rPr>
          <w:lang w:val="en"/>
        </w:rPr>
        <w:t>D is incorrect as the SRA's requirement is outcomes-focused. The firm must have systems that are effective for its size and complexity, not necessarily the most expensive. The test is adequacy and effectiveness, not cost.</w:t>
      </w:r>
    </w:p>
    <w:p w14:paraId="4658EB74" w14:textId="77777777" w:rsidR="00725D25" w:rsidRPr="00725D25" w:rsidRDefault="00725D25" w:rsidP="00725D25">
      <w:pPr>
        <w:rPr>
          <w:lang w:val="en"/>
        </w:rPr>
      </w:pPr>
    </w:p>
    <w:p w14:paraId="5C4D9330" w14:textId="77777777" w:rsidR="00725D25" w:rsidRPr="00725D25" w:rsidRDefault="00725D25" w:rsidP="00725D25">
      <w:pPr>
        <w:rPr>
          <w:lang w:val="en"/>
        </w:rPr>
      </w:pPr>
      <w:r w:rsidRPr="00725D25">
        <w:rPr>
          <w:lang w:val="en"/>
        </w:rPr>
        <w:t>E is incorrect as the regulatory approach is preventative. The SRA expects firms to have proactive systems to prevent conflicts from arising and causing harm, not just to react after a breach has occurred.</w:t>
      </w:r>
    </w:p>
    <w:p w14:paraId="27146E4F" w14:textId="77777777" w:rsidR="00725D25" w:rsidRPr="00725D25" w:rsidRDefault="00725D25" w:rsidP="00725D25">
      <w:pPr>
        <w:rPr>
          <w:lang w:val="en"/>
        </w:rPr>
      </w:pPr>
    </w:p>
    <w:p w14:paraId="55D88651" w14:textId="77777777" w:rsidR="00725D25" w:rsidRPr="00725D25" w:rsidRDefault="00725D25" w:rsidP="00725D25">
      <w:pPr>
        <w:numPr>
          <w:ilvl w:val="0"/>
          <w:numId w:val="1"/>
        </w:numPr>
        <w:rPr>
          <w:lang w:val="en"/>
        </w:rPr>
      </w:pPr>
      <w:r w:rsidRPr="00725D25">
        <w:rPr>
          <w:lang w:val="en"/>
        </w:rPr>
        <w:t>Principle: SRA Authorisation of Individuals and Firms</w:t>
      </w:r>
    </w:p>
    <w:p w14:paraId="6EA5C56A" w14:textId="77777777" w:rsidR="00725D25" w:rsidRPr="00725D25" w:rsidRDefault="00725D25" w:rsidP="00725D25">
      <w:pPr>
        <w:rPr>
          <w:lang w:val="en"/>
        </w:rPr>
      </w:pPr>
    </w:p>
    <w:p w14:paraId="6893543D" w14:textId="77777777" w:rsidR="00725D25" w:rsidRPr="00725D25" w:rsidRDefault="00725D25" w:rsidP="00725D25">
      <w:pPr>
        <w:rPr>
          <w:lang w:val="en"/>
        </w:rPr>
      </w:pPr>
      <w:r w:rsidRPr="00725D25">
        <w:rPr>
          <w:lang w:val="en"/>
        </w:rPr>
        <w:t>Chloe, a brilliant legal academic with a PhD in property law from a prestigious university, has spent a decade lecturing and publishing authoritative texts on complex title issues, such as restrictive covenants and easements. Despite her renowned expertise and deep theoretical knowledge, she has never worked in private practice. She has now decided to transition from academia and wants to practise as a solicitor, aiming to set up her own niche firm specialising in advising developers and landowners on these very title issues. However, she has never completed a period of recognised training under a training contract, nor has she taken the Solicitors Qualifying Examination (SQE), the new centralised assessment for qualification. Chloe believes her published work and academic credentials should suffice to demonstrate her competence. She is now seeking to understand the formal regulatory pathway she must follow to achieve her goal of becoming a practising solicitor and firm owner.</w:t>
      </w:r>
    </w:p>
    <w:p w14:paraId="7713952E" w14:textId="77777777" w:rsidR="00725D25" w:rsidRPr="00725D25" w:rsidRDefault="00725D25" w:rsidP="00725D25">
      <w:pPr>
        <w:rPr>
          <w:lang w:val="en"/>
        </w:rPr>
      </w:pPr>
    </w:p>
    <w:p w14:paraId="454EEA90" w14:textId="77777777" w:rsidR="00725D25" w:rsidRPr="00725D25" w:rsidRDefault="00725D25" w:rsidP="00725D25">
      <w:pPr>
        <w:rPr>
          <w:lang w:val="en"/>
        </w:rPr>
      </w:pPr>
      <w:r w:rsidRPr="00725D25">
        <w:rPr>
          <w:lang w:val="en"/>
        </w:rPr>
        <w:t>Which of the following statements accurately reflects the authorisation process she must follow?</w:t>
      </w:r>
    </w:p>
    <w:p w14:paraId="7F898308" w14:textId="77777777" w:rsidR="00725D25" w:rsidRPr="00725D25" w:rsidRDefault="00725D25" w:rsidP="00725D25">
      <w:pPr>
        <w:rPr>
          <w:lang w:val="en"/>
        </w:rPr>
      </w:pPr>
    </w:p>
    <w:p w14:paraId="5974B940" w14:textId="77777777" w:rsidR="00725D25" w:rsidRPr="00725D25" w:rsidRDefault="00725D25" w:rsidP="00725D25">
      <w:pPr>
        <w:rPr>
          <w:lang w:val="en"/>
        </w:rPr>
      </w:pPr>
      <w:r w:rsidRPr="00725D25">
        <w:rPr>
          <w:lang w:val="en"/>
        </w:rPr>
        <w:t>Options:</w:t>
      </w:r>
    </w:p>
    <w:p w14:paraId="6DF3A317" w14:textId="77777777" w:rsidR="00725D25" w:rsidRPr="00725D25" w:rsidRDefault="00725D25" w:rsidP="00725D25">
      <w:pPr>
        <w:numPr>
          <w:ilvl w:val="0"/>
          <w:numId w:val="9"/>
        </w:numPr>
        <w:rPr>
          <w:lang w:val="en"/>
        </w:rPr>
      </w:pPr>
      <w:r w:rsidRPr="00725D25">
        <w:rPr>
          <w:lang w:val="en"/>
        </w:rPr>
        <w:t>Because of her expertise, she can apply to the SRA for a waiver of the usual education and training requirements and be admitted to the roll immediately.</w:t>
      </w:r>
    </w:p>
    <w:p w14:paraId="36C49734" w14:textId="77777777" w:rsidR="00725D25" w:rsidRPr="00725D25" w:rsidRDefault="00725D25" w:rsidP="00725D25">
      <w:pPr>
        <w:numPr>
          <w:ilvl w:val="0"/>
          <w:numId w:val="9"/>
        </w:numPr>
        <w:rPr>
          <w:lang w:val="en"/>
        </w:rPr>
      </w:pPr>
      <w:r w:rsidRPr="00725D25">
        <w:rPr>
          <w:lang w:val="en"/>
        </w:rPr>
        <w:t>She must be admitted to the roll of solicitors and hold a practising certificate, which requires her to meet the SRA's education and training standards, which are now centred on passing the SQE.</w:t>
      </w:r>
    </w:p>
    <w:p w14:paraId="2EE96475" w14:textId="77777777" w:rsidR="00725D25" w:rsidRPr="00725D25" w:rsidRDefault="00725D25" w:rsidP="00725D25">
      <w:pPr>
        <w:numPr>
          <w:ilvl w:val="0"/>
          <w:numId w:val="9"/>
        </w:numPr>
        <w:rPr>
          <w:lang w:val="en"/>
        </w:rPr>
      </w:pPr>
      <w:r w:rsidRPr="00725D25">
        <w:rPr>
          <w:lang w:val="en"/>
        </w:rPr>
        <w:t>She can set up her firm immediately and provide legal advice, as giving advice on title issues is not a reserved legal activity and therefore does not require SRA authorisation.</w:t>
      </w:r>
    </w:p>
    <w:p w14:paraId="4ABFA9AE" w14:textId="77777777" w:rsidR="00725D25" w:rsidRPr="00725D25" w:rsidRDefault="00725D25" w:rsidP="00725D25">
      <w:pPr>
        <w:numPr>
          <w:ilvl w:val="0"/>
          <w:numId w:val="9"/>
        </w:numPr>
        <w:rPr>
          <w:lang w:val="en"/>
        </w:rPr>
      </w:pPr>
      <w:r w:rsidRPr="00725D25">
        <w:rPr>
          <w:lang w:val="en"/>
        </w:rPr>
        <w:t>She can practise as a solicitor without being on the roll as long as she operates through a Limited Company that is authorised by the SRA as an Alternative Business Structure.</w:t>
      </w:r>
    </w:p>
    <w:p w14:paraId="35DD557F" w14:textId="77777777" w:rsidR="00725D25" w:rsidRPr="00725D25" w:rsidRDefault="00725D25" w:rsidP="00725D25">
      <w:pPr>
        <w:numPr>
          <w:ilvl w:val="0"/>
          <w:numId w:val="9"/>
        </w:numPr>
        <w:rPr>
          <w:lang w:val="en"/>
        </w:rPr>
      </w:pPr>
      <w:r w:rsidRPr="00725D25">
        <w:rPr>
          <w:lang w:val="en"/>
        </w:rPr>
        <w:t>She should apply to the Legal Ombudsman for authorisation to practise, as they are the body responsible for ensuring the competence of legal service providers.</w:t>
      </w:r>
    </w:p>
    <w:p w14:paraId="0725C873" w14:textId="77777777" w:rsidR="00725D25" w:rsidRPr="00725D25" w:rsidRDefault="00725D25" w:rsidP="00725D25">
      <w:pPr>
        <w:rPr>
          <w:lang w:val="en"/>
        </w:rPr>
      </w:pPr>
    </w:p>
    <w:p w14:paraId="4F87990D" w14:textId="77777777" w:rsidR="00725D25" w:rsidRPr="00725D25" w:rsidRDefault="00725D25" w:rsidP="00725D25">
      <w:pPr>
        <w:rPr>
          <w:lang w:val="en"/>
        </w:rPr>
      </w:pPr>
      <w:r w:rsidRPr="00725D25">
        <w:rPr>
          <w:lang w:val="en"/>
        </w:rPr>
        <w:t>B is the correct option.</w:t>
      </w:r>
    </w:p>
    <w:p w14:paraId="2007672F" w14:textId="77777777" w:rsidR="00725D25" w:rsidRPr="00725D25" w:rsidRDefault="00725D25" w:rsidP="00725D25">
      <w:pPr>
        <w:rPr>
          <w:lang w:val="en"/>
        </w:rPr>
      </w:pPr>
    </w:p>
    <w:p w14:paraId="570E3949" w14:textId="77777777" w:rsidR="00725D25" w:rsidRPr="00725D25" w:rsidRDefault="00725D25" w:rsidP="00725D25">
      <w:pPr>
        <w:rPr>
          <w:lang w:val="en"/>
        </w:rPr>
      </w:pPr>
      <w:r w:rsidRPr="00725D25">
        <w:rPr>
          <w:lang w:val="en"/>
        </w:rPr>
        <w:t>Explanation</w:t>
      </w:r>
    </w:p>
    <w:p w14:paraId="57B87CBC" w14:textId="77777777" w:rsidR="00725D25" w:rsidRPr="00725D25" w:rsidRDefault="00725D25" w:rsidP="00725D25">
      <w:pPr>
        <w:rPr>
          <w:lang w:val="en"/>
        </w:rPr>
      </w:pPr>
    </w:p>
    <w:p w14:paraId="5B96229E" w14:textId="77777777" w:rsidR="00725D25" w:rsidRPr="00725D25" w:rsidRDefault="00725D25" w:rsidP="00725D25">
      <w:pPr>
        <w:rPr>
          <w:lang w:val="en"/>
        </w:rPr>
      </w:pPr>
      <w:r w:rsidRPr="00725D25">
        <w:rPr>
          <w:lang w:val="en"/>
        </w:rPr>
        <w:t>B is correct because to practise as a solicitor, an individual must be admitted to the roll and hold a practising certificate. The SRA sets the education and training requirements for this, which now centre on the Solicitors Qualifying Examination (SQE). Academic expertise, while valuable, does not automatically satisfy these mandatory vocational requirements.</w:t>
      </w:r>
    </w:p>
    <w:p w14:paraId="29BAFDF0" w14:textId="77777777" w:rsidR="00725D25" w:rsidRPr="00725D25" w:rsidRDefault="00725D25" w:rsidP="00725D25">
      <w:pPr>
        <w:rPr>
          <w:lang w:val="en"/>
        </w:rPr>
      </w:pPr>
    </w:p>
    <w:p w14:paraId="05ACA14E" w14:textId="77777777" w:rsidR="00725D25" w:rsidRPr="00725D25" w:rsidRDefault="00725D25" w:rsidP="00725D25">
      <w:pPr>
        <w:rPr>
          <w:lang w:val="en"/>
        </w:rPr>
      </w:pPr>
      <w:r w:rsidRPr="00725D25">
        <w:rPr>
          <w:lang w:val="en"/>
        </w:rPr>
        <w:t>A is incorrect as the SRA's authorisation requirements are strict. Waivers are exceptional and not granted purely on the basis of academic achievement. The SQE is designed to be the centralised assessment of competence.</w:t>
      </w:r>
    </w:p>
    <w:p w14:paraId="4AB4DAE4" w14:textId="77777777" w:rsidR="00725D25" w:rsidRPr="00725D25" w:rsidRDefault="00725D25" w:rsidP="00725D25">
      <w:pPr>
        <w:rPr>
          <w:lang w:val="en"/>
        </w:rPr>
      </w:pPr>
    </w:p>
    <w:p w14:paraId="173E4774" w14:textId="77777777" w:rsidR="00725D25" w:rsidRPr="00725D25" w:rsidRDefault="00725D25" w:rsidP="00725D25">
      <w:pPr>
        <w:rPr>
          <w:lang w:val="en"/>
        </w:rPr>
      </w:pPr>
      <w:r w:rsidRPr="00725D25">
        <w:rPr>
          <w:lang w:val="en"/>
        </w:rPr>
        <w:t>C is incorrect because while some legal advice is unreserved, advising on title and conducting property transactions typically involves reserved instrument activities, which can only be carried out by authorised persons.</w:t>
      </w:r>
    </w:p>
    <w:p w14:paraId="4B47F2D3" w14:textId="77777777" w:rsidR="00725D25" w:rsidRPr="00725D25" w:rsidRDefault="00725D25" w:rsidP="00725D25">
      <w:pPr>
        <w:rPr>
          <w:lang w:val="en"/>
        </w:rPr>
      </w:pPr>
    </w:p>
    <w:p w14:paraId="223B5FA5" w14:textId="77777777" w:rsidR="00725D25" w:rsidRPr="00725D25" w:rsidRDefault="00725D25" w:rsidP="00725D25">
      <w:pPr>
        <w:rPr>
          <w:lang w:val="en"/>
        </w:rPr>
      </w:pPr>
      <w:r w:rsidRPr="00725D25">
        <w:rPr>
          <w:lang w:val="en"/>
        </w:rPr>
        <w:t>D is incorrect because an individual cannot hold themselves out as a solicitor unless they are on the roll. Authorisation of a firm does not confer the title of "solicitor" on its non-qualified owners or managers.</w:t>
      </w:r>
    </w:p>
    <w:p w14:paraId="5AD1125C" w14:textId="77777777" w:rsidR="00725D25" w:rsidRPr="00725D25" w:rsidRDefault="00725D25" w:rsidP="00725D25">
      <w:pPr>
        <w:rPr>
          <w:lang w:val="en"/>
        </w:rPr>
      </w:pPr>
    </w:p>
    <w:p w14:paraId="21BA2FF6" w14:textId="77777777" w:rsidR="00725D25" w:rsidRPr="00725D25" w:rsidRDefault="00725D25" w:rsidP="00725D25">
      <w:pPr>
        <w:rPr>
          <w:lang w:val="en"/>
        </w:rPr>
      </w:pPr>
      <w:r w:rsidRPr="00725D25">
        <w:rPr>
          <w:lang w:val="en"/>
        </w:rPr>
        <w:t>E is incorrect as the Legal Ombudsman is a complaints-handling body, not an authorising or regulatory body. It has no role in granting practising rights.</w:t>
      </w:r>
    </w:p>
    <w:p w14:paraId="7ECEB05A" w14:textId="77777777" w:rsidR="00725D25" w:rsidRPr="00725D25" w:rsidRDefault="00725D25" w:rsidP="00725D25">
      <w:pPr>
        <w:rPr>
          <w:lang w:val="en"/>
        </w:rPr>
      </w:pPr>
    </w:p>
    <w:p w14:paraId="5A50718B" w14:textId="77777777" w:rsidR="00725D25" w:rsidRPr="00725D25" w:rsidRDefault="00725D25" w:rsidP="00725D25">
      <w:pPr>
        <w:rPr>
          <w:lang w:val="en"/>
        </w:rPr>
      </w:pPr>
    </w:p>
    <w:p w14:paraId="5B20BD48" w14:textId="77777777" w:rsidR="00725D25" w:rsidRPr="00725D25" w:rsidRDefault="00725D25" w:rsidP="00725D25">
      <w:pPr>
        <w:rPr>
          <w:lang w:val="en"/>
        </w:rPr>
      </w:pPr>
    </w:p>
    <w:p w14:paraId="120A608E" w14:textId="77777777" w:rsidR="00725D25" w:rsidRPr="00725D25" w:rsidRDefault="00725D25" w:rsidP="00725D25">
      <w:pPr>
        <w:numPr>
          <w:ilvl w:val="0"/>
          <w:numId w:val="1"/>
        </w:numPr>
        <w:rPr>
          <w:lang w:val="en"/>
        </w:rPr>
      </w:pPr>
      <w:r w:rsidRPr="00725D25">
        <w:rPr>
          <w:lang w:val="en"/>
        </w:rPr>
        <w:t>Principle: The Role of the Legal Ombudsman (LeO) and the Legal Services Board (LSB)</w:t>
      </w:r>
    </w:p>
    <w:p w14:paraId="3326E28E" w14:textId="77777777" w:rsidR="00725D25" w:rsidRPr="00725D25" w:rsidRDefault="00725D25" w:rsidP="00725D25">
      <w:pPr>
        <w:rPr>
          <w:lang w:val="en"/>
        </w:rPr>
      </w:pPr>
    </w:p>
    <w:p w14:paraId="75CE398C" w14:textId="77777777" w:rsidR="00725D25" w:rsidRPr="00725D25" w:rsidRDefault="00725D25" w:rsidP="00725D25">
      <w:pPr>
        <w:rPr>
          <w:lang w:val="en"/>
        </w:rPr>
      </w:pPr>
      <w:r w:rsidRPr="00725D25">
        <w:rPr>
          <w:lang w:val="en"/>
        </w:rPr>
        <w:t>A client, Mrs. Higgins, is profoundly unhappy with the service she received from her solicitor during the recent sale of her long-held family house. She complains that the solicitor was consistently slow to respond to her emails, sometimes taking over two weeks to provide updates, which caused her significant anxiety. Furthermore, she asserts that the solicitor failed to clearly explain the Stamp Duty Land Tax calculations, providing only a brief final figure without a breakdown, which left her confused about her financial commitment. The firm's internal complaints procedure has now concluded its investigation. While it upheld some of her points regarding communication delays, it has offered only what she feels is a perfunctory, generic apology and a very small, symbolic discount on the final legal fees. Mrs. Higgins believes this response is entirely inadequate given the stress and lack of clarity she experienced. She now wishes to escalate the matter but does not know where to turn, and she wants to understand what independent, impartial body she can contact to review her complaint about the poor service.</w:t>
      </w:r>
    </w:p>
    <w:p w14:paraId="0382B982" w14:textId="77777777" w:rsidR="00725D25" w:rsidRPr="00725D25" w:rsidRDefault="00725D25" w:rsidP="00725D25">
      <w:pPr>
        <w:rPr>
          <w:lang w:val="en"/>
        </w:rPr>
      </w:pPr>
    </w:p>
    <w:p w14:paraId="49135744" w14:textId="77777777" w:rsidR="00725D25" w:rsidRPr="00725D25" w:rsidRDefault="00725D25" w:rsidP="00725D25">
      <w:pPr>
        <w:rPr>
          <w:lang w:val="en"/>
        </w:rPr>
      </w:pPr>
      <w:r w:rsidRPr="00725D25">
        <w:rPr>
          <w:lang w:val="en"/>
        </w:rPr>
        <w:t>Which body is the correct one for her to contact, and what is the nature of its role?</w:t>
      </w:r>
    </w:p>
    <w:p w14:paraId="06079789" w14:textId="77777777" w:rsidR="00725D25" w:rsidRPr="00725D25" w:rsidRDefault="00725D25" w:rsidP="00725D25">
      <w:pPr>
        <w:rPr>
          <w:lang w:val="en"/>
        </w:rPr>
      </w:pPr>
    </w:p>
    <w:p w14:paraId="6C4D0F59" w14:textId="77777777" w:rsidR="00725D25" w:rsidRPr="00725D25" w:rsidRDefault="00725D25" w:rsidP="00725D25">
      <w:pPr>
        <w:rPr>
          <w:lang w:val="en"/>
        </w:rPr>
      </w:pPr>
      <w:r w:rsidRPr="00725D25">
        <w:rPr>
          <w:lang w:val="en"/>
        </w:rPr>
        <w:t>Options:</w:t>
      </w:r>
    </w:p>
    <w:p w14:paraId="6352CC74" w14:textId="77777777" w:rsidR="00725D25" w:rsidRPr="00725D25" w:rsidRDefault="00725D25" w:rsidP="00725D25">
      <w:pPr>
        <w:numPr>
          <w:ilvl w:val="0"/>
          <w:numId w:val="10"/>
        </w:numPr>
        <w:rPr>
          <w:lang w:val="en"/>
        </w:rPr>
      </w:pPr>
      <w:r w:rsidRPr="00725D25">
        <w:rPr>
          <w:lang w:val="en"/>
        </w:rPr>
        <w:t>She should contact the Solicitors Regulation Authority (SRA), which has the power to investigate service issues and order the firm to pay her compensation.</w:t>
      </w:r>
    </w:p>
    <w:p w14:paraId="7A7A798B" w14:textId="77777777" w:rsidR="00725D25" w:rsidRPr="00725D25" w:rsidRDefault="00725D25" w:rsidP="00725D25">
      <w:pPr>
        <w:numPr>
          <w:ilvl w:val="0"/>
          <w:numId w:val="10"/>
        </w:numPr>
        <w:rPr>
          <w:lang w:val="en"/>
        </w:rPr>
      </w:pPr>
      <w:r w:rsidRPr="00725D25">
        <w:rPr>
          <w:lang w:val="en"/>
        </w:rPr>
        <w:lastRenderedPageBreak/>
        <w:t>She should contact the Legal Ombudsman (LeO), which is an independent scheme for resolving complaints about legal service and can order remedies like apologies and compensation.</w:t>
      </w:r>
    </w:p>
    <w:p w14:paraId="4795CFEB" w14:textId="77777777" w:rsidR="00725D25" w:rsidRPr="00725D25" w:rsidRDefault="00725D25" w:rsidP="00725D25">
      <w:pPr>
        <w:numPr>
          <w:ilvl w:val="0"/>
          <w:numId w:val="10"/>
        </w:numPr>
        <w:rPr>
          <w:lang w:val="en"/>
        </w:rPr>
      </w:pPr>
      <w:r w:rsidRPr="00725D25">
        <w:rPr>
          <w:lang w:val="en"/>
        </w:rPr>
        <w:t>She should contact the Legal Services Board (LSB), which is the frontline regulator that handles individual consumer complaints about poor service from solicitors.</w:t>
      </w:r>
    </w:p>
    <w:p w14:paraId="59563F1D" w14:textId="77777777" w:rsidR="00725D25" w:rsidRPr="00725D25" w:rsidRDefault="00725D25" w:rsidP="00725D25">
      <w:pPr>
        <w:numPr>
          <w:ilvl w:val="0"/>
          <w:numId w:val="10"/>
        </w:numPr>
        <w:rPr>
          <w:lang w:val="en"/>
        </w:rPr>
      </w:pPr>
      <w:r w:rsidRPr="00725D25">
        <w:rPr>
          <w:lang w:val="en"/>
        </w:rPr>
        <w:t>She should contact the Solicitors' Disciplinary Tribunal (SDT), as the solicitor's conduct amounts to professional misconduct and the SDT can award her damages.</w:t>
      </w:r>
    </w:p>
    <w:p w14:paraId="5CC02615" w14:textId="77777777" w:rsidR="00725D25" w:rsidRPr="00725D25" w:rsidRDefault="00725D25" w:rsidP="00725D25">
      <w:pPr>
        <w:numPr>
          <w:ilvl w:val="0"/>
          <w:numId w:val="10"/>
        </w:numPr>
        <w:rPr>
          <w:lang w:val="en"/>
        </w:rPr>
      </w:pPr>
      <w:r w:rsidRPr="00725D25">
        <w:rPr>
          <w:lang w:val="en"/>
        </w:rPr>
        <w:t>She should contact the Financial Ombudsman Service because the complaint relates to a financial transaction involving property.</w:t>
      </w:r>
    </w:p>
    <w:p w14:paraId="5281D8B5" w14:textId="77777777" w:rsidR="00725D25" w:rsidRPr="00725D25" w:rsidRDefault="00725D25" w:rsidP="00725D25">
      <w:pPr>
        <w:rPr>
          <w:lang w:val="en"/>
        </w:rPr>
      </w:pPr>
    </w:p>
    <w:p w14:paraId="5A6372DE" w14:textId="77777777" w:rsidR="00725D25" w:rsidRPr="00725D25" w:rsidRDefault="00725D25" w:rsidP="00725D25">
      <w:pPr>
        <w:rPr>
          <w:lang w:val="en"/>
        </w:rPr>
      </w:pPr>
      <w:r w:rsidRPr="00725D25">
        <w:rPr>
          <w:lang w:val="en"/>
        </w:rPr>
        <w:t>B is the correct option.</w:t>
      </w:r>
    </w:p>
    <w:p w14:paraId="343A83B1" w14:textId="77777777" w:rsidR="00725D25" w:rsidRPr="00725D25" w:rsidRDefault="00725D25" w:rsidP="00725D25">
      <w:pPr>
        <w:rPr>
          <w:lang w:val="en"/>
        </w:rPr>
      </w:pPr>
    </w:p>
    <w:p w14:paraId="43DAFD5C" w14:textId="77777777" w:rsidR="00725D25" w:rsidRPr="00725D25" w:rsidRDefault="00725D25" w:rsidP="00725D25">
      <w:pPr>
        <w:rPr>
          <w:lang w:val="en"/>
        </w:rPr>
      </w:pPr>
      <w:r w:rsidRPr="00725D25">
        <w:rPr>
          <w:lang w:val="en"/>
        </w:rPr>
        <w:t>Explanation</w:t>
      </w:r>
    </w:p>
    <w:p w14:paraId="43368704" w14:textId="77777777" w:rsidR="00725D25" w:rsidRPr="00725D25" w:rsidRDefault="00725D25" w:rsidP="00725D25">
      <w:pPr>
        <w:rPr>
          <w:lang w:val="en"/>
        </w:rPr>
      </w:pPr>
    </w:p>
    <w:p w14:paraId="1DE68111" w14:textId="77777777" w:rsidR="00725D25" w:rsidRPr="00725D25" w:rsidRDefault="00725D25" w:rsidP="00725D25">
      <w:pPr>
        <w:rPr>
          <w:lang w:val="en"/>
        </w:rPr>
      </w:pPr>
      <w:r w:rsidRPr="00725D25">
        <w:rPr>
          <w:lang w:val="en"/>
        </w:rPr>
        <w:t>B is correct because the Legal Ombudsman (LeO) is the independent body established to resolve complaints about legal services from consumers. It deals with service issues like delay, poor communication, and costs, and has the power to order remedies including apologies, corrections, and compensation of up to £50,000.</w:t>
      </w:r>
    </w:p>
    <w:p w14:paraId="2EF23022" w14:textId="77777777" w:rsidR="00725D25" w:rsidRPr="00725D25" w:rsidRDefault="00725D25" w:rsidP="00725D25">
      <w:pPr>
        <w:rPr>
          <w:lang w:val="en"/>
        </w:rPr>
      </w:pPr>
    </w:p>
    <w:p w14:paraId="1C2D62B8" w14:textId="77777777" w:rsidR="00725D25" w:rsidRPr="00725D25" w:rsidRDefault="00725D25" w:rsidP="00725D25">
      <w:pPr>
        <w:rPr>
          <w:lang w:val="en"/>
        </w:rPr>
      </w:pPr>
      <w:r w:rsidRPr="00725D25">
        <w:rPr>
          <w:lang w:val="en"/>
        </w:rPr>
        <w:t>A is incorrect because the SRA deals with conduct issues that breach regulatory requirements, not service complaints. While poor service can amount to misconduct, the primary route for a client seeking redress for service failures is the LeO.</w:t>
      </w:r>
    </w:p>
    <w:p w14:paraId="1430E292" w14:textId="77777777" w:rsidR="00725D25" w:rsidRPr="00725D25" w:rsidRDefault="00725D25" w:rsidP="00725D25">
      <w:pPr>
        <w:rPr>
          <w:lang w:val="en"/>
        </w:rPr>
      </w:pPr>
    </w:p>
    <w:p w14:paraId="3270B795" w14:textId="77777777" w:rsidR="00725D25" w:rsidRPr="00725D25" w:rsidRDefault="00725D25" w:rsidP="00725D25">
      <w:pPr>
        <w:rPr>
          <w:lang w:val="en"/>
        </w:rPr>
      </w:pPr>
      <w:r w:rsidRPr="00725D25">
        <w:rPr>
          <w:lang w:val="en"/>
        </w:rPr>
        <w:t>C is incorrect as the Legal Services Board is the oversight regulator for the legal profession, not a complaints-handling body. It supervises frontline regulators like the SRA but does not deal with individual client complaints.</w:t>
      </w:r>
    </w:p>
    <w:p w14:paraId="293F9FFA" w14:textId="77777777" w:rsidR="00725D25" w:rsidRPr="00725D25" w:rsidRDefault="00725D25" w:rsidP="00725D25">
      <w:pPr>
        <w:rPr>
          <w:lang w:val="en"/>
        </w:rPr>
      </w:pPr>
    </w:p>
    <w:p w14:paraId="08E9134A" w14:textId="77777777" w:rsidR="00725D25" w:rsidRPr="00725D25" w:rsidRDefault="00725D25" w:rsidP="00725D25">
      <w:pPr>
        <w:rPr>
          <w:lang w:val="en"/>
        </w:rPr>
      </w:pPr>
      <w:r w:rsidRPr="00725D25">
        <w:rPr>
          <w:lang w:val="en"/>
        </w:rPr>
        <w:t>D is incorrect because the Solicitors' Disciplinary Tribunal hears allegations of the most serious professional misconduct. It is not a forum for clients to seek compensation for poor service; its role is to impose disciplinary sanctions on solicitors.</w:t>
      </w:r>
    </w:p>
    <w:p w14:paraId="7095ACB6" w14:textId="77777777" w:rsidR="00725D25" w:rsidRPr="00725D25" w:rsidRDefault="00725D25" w:rsidP="00725D25">
      <w:pPr>
        <w:rPr>
          <w:lang w:val="en"/>
        </w:rPr>
      </w:pPr>
    </w:p>
    <w:p w14:paraId="390FB01D" w14:textId="77777777" w:rsidR="00725D25" w:rsidRPr="00725D25" w:rsidRDefault="00725D25" w:rsidP="00725D25">
      <w:pPr>
        <w:rPr>
          <w:lang w:val="en"/>
        </w:rPr>
      </w:pPr>
      <w:r w:rsidRPr="00725D25">
        <w:rPr>
          <w:lang w:val="en"/>
        </w:rPr>
        <w:t>E is incorrect as the Financial Ombudsman Service deals with complaints about financial businesses, not solicitors' firms. The specific ombudsman for legal services is the Legal Ombudsman.</w:t>
      </w:r>
    </w:p>
    <w:p w14:paraId="29E414E4" w14:textId="77777777" w:rsidR="00725D25" w:rsidRPr="00725D25" w:rsidRDefault="00725D25" w:rsidP="00725D25">
      <w:pPr>
        <w:rPr>
          <w:lang w:val="en"/>
        </w:rPr>
      </w:pPr>
    </w:p>
    <w:p w14:paraId="2E0225D4" w14:textId="77777777" w:rsidR="00725D25" w:rsidRPr="00725D25" w:rsidRDefault="00725D25" w:rsidP="00725D25">
      <w:pPr>
        <w:numPr>
          <w:ilvl w:val="0"/>
          <w:numId w:val="1"/>
        </w:numPr>
        <w:rPr>
          <w:lang w:val="en"/>
        </w:rPr>
      </w:pPr>
      <w:r w:rsidRPr="00725D25">
        <w:rPr>
          <w:lang w:val="en"/>
        </w:rPr>
        <w:t>Principle: The Solicitors’ Disciplinary Tribunal (SDT)</w:t>
      </w:r>
    </w:p>
    <w:p w14:paraId="2371F5EE" w14:textId="77777777" w:rsidR="00725D25" w:rsidRPr="00725D25" w:rsidRDefault="00725D25" w:rsidP="00725D25">
      <w:pPr>
        <w:rPr>
          <w:lang w:val="en"/>
        </w:rPr>
      </w:pPr>
    </w:p>
    <w:p w14:paraId="65F482FA" w14:textId="77777777" w:rsidR="00725D25" w:rsidRPr="00725D25" w:rsidRDefault="00725D25" w:rsidP="00725D25">
      <w:pPr>
        <w:rPr>
          <w:lang w:val="en"/>
        </w:rPr>
      </w:pPr>
      <w:r w:rsidRPr="00725D25">
        <w:rPr>
          <w:lang w:val="en"/>
        </w:rPr>
        <w:t>A solicitor, Ben, has been found to have deliberately misled the court in a high-value civil litigation matter concerning a disputed commercial property boundary. During the disclosure process, he identified a key historical document, a site survey, that was profoundly damaging to his client's claim to a portion of the land. Knowing its impact, Ben made a conscious decision to conceal this document from the other side and the court, falsely certifying that disclosure was complete. The deception was uncovered when the opposing party independently discovered a reference to the survey. The SRA has conducted a thorough investigation, gathering witness statements and internal emails, and has concluded that the alleged misconduct—a fundamental breach of the duty of candour—is so serious that its own internal sanctions, such as a rebuke or a limited fine, are insufficient and disproportionate. The regulator believes the case warrants the most severe penalties available to protect the public and the reputation of the profession.</w:t>
      </w:r>
    </w:p>
    <w:p w14:paraId="705190A7" w14:textId="77777777" w:rsidR="00725D25" w:rsidRPr="00725D25" w:rsidRDefault="00725D25" w:rsidP="00725D25">
      <w:pPr>
        <w:rPr>
          <w:lang w:val="en"/>
        </w:rPr>
      </w:pPr>
    </w:p>
    <w:p w14:paraId="04273CB9" w14:textId="77777777" w:rsidR="00725D25" w:rsidRPr="00725D25" w:rsidRDefault="00725D25" w:rsidP="00725D25">
      <w:pPr>
        <w:rPr>
          <w:lang w:val="en"/>
        </w:rPr>
      </w:pPr>
      <w:r w:rsidRPr="00725D25">
        <w:rPr>
          <w:lang w:val="en"/>
        </w:rPr>
        <w:t>To which independent body will the SRA most likely refer this case for a full hearing and the potential imposition of the most severe sanctions?</w:t>
      </w:r>
    </w:p>
    <w:p w14:paraId="705147F7" w14:textId="77777777" w:rsidR="00725D25" w:rsidRPr="00725D25" w:rsidRDefault="00725D25" w:rsidP="00725D25">
      <w:pPr>
        <w:rPr>
          <w:lang w:val="en"/>
        </w:rPr>
      </w:pPr>
    </w:p>
    <w:p w14:paraId="7942C8DC" w14:textId="77777777" w:rsidR="00725D25" w:rsidRPr="00725D25" w:rsidRDefault="00725D25" w:rsidP="00725D25">
      <w:pPr>
        <w:rPr>
          <w:lang w:val="en"/>
        </w:rPr>
      </w:pPr>
      <w:r w:rsidRPr="00725D25">
        <w:rPr>
          <w:lang w:val="en"/>
        </w:rPr>
        <w:t>Options:</w:t>
      </w:r>
    </w:p>
    <w:p w14:paraId="1220A320" w14:textId="77777777" w:rsidR="00725D25" w:rsidRPr="00725D25" w:rsidRDefault="00725D25" w:rsidP="00725D25">
      <w:pPr>
        <w:numPr>
          <w:ilvl w:val="0"/>
          <w:numId w:val="11"/>
        </w:numPr>
        <w:rPr>
          <w:lang w:val="en"/>
        </w:rPr>
      </w:pPr>
      <w:r w:rsidRPr="00725D25">
        <w:rPr>
          <w:lang w:val="en"/>
        </w:rPr>
        <w:t>The Legal Ombudsman, as it has the power to impose unlimited fines for serious misconduct.</w:t>
      </w:r>
    </w:p>
    <w:p w14:paraId="091EB834" w14:textId="77777777" w:rsidR="00725D25" w:rsidRPr="00725D25" w:rsidRDefault="00725D25" w:rsidP="00725D25">
      <w:pPr>
        <w:numPr>
          <w:ilvl w:val="0"/>
          <w:numId w:val="11"/>
        </w:numPr>
        <w:rPr>
          <w:lang w:val="en"/>
        </w:rPr>
      </w:pPr>
      <w:r w:rsidRPr="00725D25">
        <w:rPr>
          <w:lang w:val="en"/>
        </w:rPr>
        <w:t>The Solicitors' Disciplinary Tribunal, which is an independent statutory tribunal with the power to strike a solicitor off the roll.</w:t>
      </w:r>
    </w:p>
    <w:p w14:paraId="7A8D517E" w14:textId="77777777" w:rsidR="00725D25" w:rsidRPr="00725D25" w:rsidRDefault="00725D25" w:rsidP="00725D25">
      <w:pPr>
        <w:numPr>
          <w:ilvl w:val="0"/>
          <w:numId w:val="11"/>
        </w:numPr>
        <w:rPr>
          <w:lang w:val="en"/>
        </w:rPr>
      </w:pPr>
      <w:r w:rsidRPr="00725D25">
        <w:rPr>
          <w:lang w:val="en"/>
        </w:rPr>
        <w:t>The High Court, which has inherent jurisdiction over all matters of solicitor misconduct and can disbar a solicitor.</w:t>
      </w:r>
    </w:p>
    <w:p w14:paraId="1A7C4E3B" w14:textId="77777777" w:rsidR="00725D25" w:rsidRPr="00725D25" w:rsidRDefault="00725D25" w:rsidP="00725D25">
      <w:pPr>
        <w:numPr>
          <w:ilvl w:val="0"/>
          <w:numId w:val="11"/>
        </w:numPr>
        <w:rPr>
          <w:lang w:val="en"/>
        </w:rPr>
      </w:pPr>
      <w:r w:rsidRPr="00725D25">
        <w:rPr>
          <w:lang w:val="en"/>
        </w:rPr>
        <w:t>The Legal Services Board, which as the overarching regulator, hears appeals from SRA decisions and can impose enhanced penalties.</w:t>
      </w:r>
    </w:p>
    <w:p w14:paraId="2DD1DFDD" w14:textId="77777777" w:rsidR="00725D25" w:rsidRPr="00725D25" w:rsidRDefault="00725D25" w:rsidP="00725D25">
      <w:pPr>
        <w:numPr>
          <w:ilvl w:val="0"/>
          <w:numId w:val="11"/>
        </w:numPr>
        <w:rPr>
          <w:lang w:val="en"/>
        </w:rPr>
      </w:pPr>
      <w:r w:rsidRPr="00725D25">
        <w:rPr>
          <w:lang w:val="en"/>
        </w:rPr>
        <w:lastRenderedPageBreak/>
        <w:t>The Crown Court, because misleading the court is a criminal offence equivalent to perjury.</w:t>
      </w:r>
    </w:p>
    <w:p w14:paraId="6785DE20" w14:textId="77777777" w:rsidR="00725D25" w:rsidRPr="00725D25" w:rsidRDefault="00725D25" w:rsidP="00725D25">
      <w:pPr>
        <w:rPr>
          <w:lang w:val="en"/>
        </w:rPr>
      </w:pPr>
    </w:p>
    <w:p w14:paraId="15A75E59" w14:textId="77777777" w:rsidR="00725D25" w:rsidRPr="00725D25" w:rsidRDefault="00725D25" w:rsidP="00725D25">
      <w:pPr>
        <w:rPr>
          <w:lang w:val="en"/>
        </w:rPr>
      </w:pPr>
      <w:r w:rsidRPr="00725D25">
        <w:rPr>
          <w:lang w:val="en"/>
        </w:rPr>
        <w:t>B is the correct option.</w:t>
      </w:r>
    </w:p>
    <w:p w14:paraId="50DB4550" w14:textId="77777777" w:rsidR="00725D25" w:rsidRPr="00725D25" w:rsidRDefault="00725D25" w:rsidP="00725D25">
      <w:pPr>
        <w:rPr>
          <w:lang w:val="en"/>
        </w:rPr>
      </w:pPr>
    </w:p>
    <w:p w14:paraId="06FEE4C2" w14:textId="77777777" w:rsidR="00725D25" w:rsidRPr="00725D25" w:rsidRDefault="00725D25" w:rsidP="00725D25">
      <w:pPr>
        <w:rPr>
          <w:lang w:val="en"/>
        </w:rPr>
      </w:pPr>
      <w:r w:rsidRPr="00725D25">
        <w:rPr>
          <w:lang w:val="en"/>
        </w:rPr>
        <w:t>Explanation</w:t>
      </w:r>
    </w:p>
    <w:p w14:paraId="7B9AA005" w14:textId="77777777" w:rsidR="00725D25" w:rsidRPr="00725D25" w:rsidRDefault="00725D25" w:rsidP="00725D25">
      <w:pPr>
        <w:rPr>
          <w:lang w:val="en"/>
        </w:rPr>
      </w:pPr>
    </w:p>
    <w:p w14:paraId="75F9CCD6" w14:textId="77777777" w:rsidR="00725D25" w:rsidRPr="00725D25" w:rsidRDefault="00725D25" w:rsidP="00725D25">
      <w:pPr>
        <w:rPr>
          <w:lang w:val="en"/>
        </w:rPr>
      </w:pPr>
      <w:r w:rsidRPr="00725D25">
        <w:rPr>
          <w:lang w:val="en"/>
        </w:rPr>
        <w:t>B is correct because the Solicitors' Disciplinary Tribunal (SDT) is the independent statutory tribunal that hears and determines the most serious allegations of professional misconduct. It has powers beyond those of the SRA, including the power to strike a solicitor off the roll, suspend them, or impose an unlimited fine.</w:t>
      </w:r>
    </w:p>
    <w:p w14:paraId="0B3412AD" w14:textId="77777777" w:rsidR="00725D25" w:rsidRPr="00725D25" w:rsidRDefault="00725D25" w:rsidP="00725D25">
      <w:pPr>
        <w:rPr>
          <w:lang w:val="en"/>
        </w:rPr>
      </w:pPr>
    </w:p>
    <w:p w14:paraId="67BD1DBC" w14:textId="77777777" w:rsidR="00725D25" w:rsidRPr="00725D25" w:rsidRDefault="00725D25" w:rsidP="00725D25">
      <w:pPr>
        <w:rPr>
          <w:lang w:val="en"/>
        </w:rPr>
      </w:pPr>
      <w:r w:rsidRPr="00725D25">
        <w:rPr>
          <w:lang w:val="en"/>
        </w:rPr>
        <w:t>A is incorrect as the Legal Ombudsman deals with service complaints from clients, not allegations of serious professional misconduct by solicitors. It does not have the power to strike off a solicitor.</w:t>
      </w:r>
    </w:p>
    <w:p w14:paraId="5D2A998D" w14:textId="77777777" w:rsidR="00725D25" w:rsidRPr="00725D25" w:rsidRDefault="00725D25" w:rsidP="00725D25">
      <w:pPr>
        <w:rPr>
          <w:lang w:val="en"/>
        </w:rPr>
      </w:pPr>
    </w:p>
    <w:p w14:paraId="46519169" w14:textId="77777777" w:rsidR="00725D25" w:rsidRPr="00725D25" w:rsidRDefault="00725D25" w:rsidP="00725D25">
      <w:pPr>
        <w:rPr>
          <w:lang w:val="en"/>
        </w:rPr>
      </w:pPr>
      <w:r w:rsidRPr="00725D25">
        <w:rPr>
          <w:lang w:val="en"/>
        </w:rPr>
        <w:t>C is incorrect because while the High Court has some supervisory jurisdiction, the primary and specialist body for solicitor discipline is the SDT. The High Court's role is typically appellate in this context.</w:t>
      </w:r>
    </w:p>
    <w:p w14:paraId="42444528" w14:textId="77777777" w:rsidR="00725D25" w:rsidRPr="00725D25" w:rsidRDefault="00725D25" w:rsidP="00725D25">
      <w:pPr>
        <w:rPr>
          <w:lang w:val="en"/>
        </w:rPr>
      </w:pPr>
    </w:p>
    <w:p w14:paraId="501DEB78" w14:textId="77777777" w:rsidR="00725D25" w:rsidRPr="00725D25" w:rsidRDefault="00725D25" w:rsidP="00725D25">
      <w:pPr>
        <w:rPr>
          <w:lang w:val="en"/>
        </w:rPr>
      </w:pPr>
      <w:r w:rsidRPr="00725D25">
        <w:rPr>
          <w:lang w:val="en"/>
        </w:rPr>
        <w:t>D is incorrect because the Legal Services Board oversees the regulatory system and the SRA itself; it does not hear individual disciplinary cases against solicitors.</w:t>
      </w:r>
    </w:p>
    <w:p w14:paraId="26DF2F90" w14:textId="77777777" w:rsidR="00725D25" w:rsidRPr="00725D25" w:rsidRDefault="00725D25" w:rsidP="00725D25">
      <w:pPr>
        <w:rPr>
          <w:lang w:val="en"/>
        </w:rPr>
      </w:pPr>
    </w:p>
    <w:p w14:paraId="5B308067" w14:textId="77777777" w:rsidR="00725D25" w:rsidRPr="00725D25" w:rsidRDefault="00725D25" w:rsidP="00725D25">
      <w:pPr>
        <w:rPr>
          <w:lang w:val="en"/>
        </w:rPr>
      </w:pPr>
      <w:r w:rsidRPr="00725D25">
        <w:rPr>
          <w:lang w:val="en"/>
        </w:rPr>
        <w:t>E is incorrect because while misleading the court could potentially lead to criminal proceedings for perjury, the SRA's referral is for a breach of professional conduct rules. The disciplinary process in the SDT is separate from any criminal prosecution.</w:t>
      </w:r>
    </w:p>
    <w:p w14:paraId="6EBAC821" w14:textId="77777777" w:rsidR="00725D25" w:rsidRPr="00725D25" w:rsidRDefault="00725D25" w:rsidP="00725D25">
      <w:pPr>
        <w:rPr>
          <w:lang w:val="en"/>
        </w:rPr>
      </w:pPr>
    </w:p>
    <w:p w14:paraId="0E9C9C97" w14:textId="77777777" w:rsidR="00725D25" w:rsidRPr="00725D25" w:rsidRDefault="00725D25" w:rsidP="00725D25">
      <w:pPr>
        <w:numPr>
          <w:ilvl w:val="0"/>
          <w:numId w:val="1"/>
        </w:numPr>
        <w:rPr>
          <w:lang w:val="en"/>
        </w:rPr>
      </w:pPr>
      <w:r w:rsidRPr="00725D25">
        <w:rPr>
          <w:lang w:val="en"/>
        </w:rPr>
        <w:t>Principle: Distinction between Conduct, Regulatory Requirements, and Criminal Law</w:t>
      </w:r>
    </w:p>
    <w:p w14:paraId="29301769" w14:textId="77777777" w:rsidR="00725D25" w:rsidRPr="00725D25" w:rsidRDefault="00725D25" w:rsidP="00725D25">
      <w:pPr>
        <w:rPr>
          <w:lang w:val="en"/>
        </w:rPr>
      </w:pPr>
    </w:p>
    <w:p w14:paraId="34FEE6B8" w14:textId="77777777" w:rsidR="00725D25" w:rsidRPr="00725D25" w:rsidRDefault="00725D25" w:rsidP="00725D25">
      <w:pPr>
        <w:rPr>
          <w:lang w:val="en"/>
        </w:rPr>
      </w:pPr>
      <w:r w:rsidRPr="00725D25">
        <w:rPr>
          <w:lang w:val="en"/>
        </w:rPr>
        <w:lastRenderedPageBreak/>
        <w:t>A solicitor, Liam, is representing a landlord client in a contentious claim for possession of a commercial property from tenants who have fallen into significant rent arrears. Frustrated by the slow progress of the court proceedings and repeated adjournments, Liam takes matters into his own hands in an attempt to force a swift resolution. From his office computer, he meticulously creates a forged court order, complete with a fabricated case number and a replica judge's signature, which falsely purports to grant his client immediate possession of the premises. He then prints, scans, and emails this counterfeit document directly to the tenants with a covering message demanding they vacate within 48 hours or face enforcement action. The tenants, intimidated but suspicious, consult their own solicitor who quickly verifies that the order is a fake. The tenants subsequently report Liam's actions to the police, alleging criminal conduct. The matter is now under criminal investigation.</w:t>
      </w:r>
    </w:p>
    <w:p w14:paraId="31E5F6F0" w14:textId="77777777" w:rsidR="00725D25" w:rsidRPr="00725D25" w:rsidRDefault="00725D25" w:rsidP="00725D25">
      <w:pPr>
        <w:rPr>
          <w:lang w:val="en"/>
        </w:rPr>
      </w:pPr>
    </w:p>
    <w:p w14:paraId="5E3F23B6" w14:textId="77777777" w:rsidR="00725D25" w:rsidRPr="00725D25" w:rsidRDefault="00725D25" w:rsidP="00725D25">
      <w:pPr>
        <w:rPr>
          <w:lang w:val="en"/>
        </w:rPr>
      </w:pPr>
      <w:r w:rsidRPr="00725D25">
        <w:rPr>
          <w:lang w:val="en"/>
        </w:rPr>
        <w:t>From a professional regulation perspective, how is Liam's action best categorised?</w:t>
      </w:r>
    </w:p>
    <w:p w14:paraId="3749E4BE" w14:textId="77777777" w:rsidR="00725D25" w:rsidRPr="00725D25" w:rsidRDefault="00725D25" w:rsidP="00725D25">
      <w:pPr>
        <w:rPr>
          <w:lang w:val="en"/>
        </w:rPr>
      </w:pPr>
    </w:p>
    <w:p w14:paraId="28D92EE2" w14:textId="77777777" w:rsidR="00725D25" w:rsidRPr="00725D25" w:rsidRDefault="00725D25" w:rsidP="00725D25">
      <w:pPr>
        <w:rPr>
          <w:lang w:val="en"/>
        </w:rPr>
      </w:pPr>
      <w:r w:rsidRPr="00725D25">
        <w:rPr>
          <w:lang w:val="en"/>
        </w:rPr>
        <w:t>Options:</w:t>
      </w:r>
    </w:p>
    <w:p w14:paraId="2EE8501F" w14:textId="77777777" w:rsidR="00725D25" w:rsidRPr="00725D25" w:rsidRDefault="00725D25" w:rsidP="00725D25">
      <w:pPr>
        <w:numPr>
          <w:ilvl w:val="0"/>
          <w:numId w:val="12"/>
        </w:numPr>
        <w:rPr>
          <w:lang w:val="en"/>
        </w:rPr>
      </w:pPr>
      <w:r w:rsidRPr="00725D25">
        <w:rPr>
          <w:lang w:val="en"/>
        </w:rPr>
        <w:t>It is purely a criminal matter for the police and the Crown Prosecution Service, and the SRA has no jurisdiction to intervene until the criminal case is concluded.</w:t>
      </w:r>
    </w:p>
    <w:p w14:paraId="21567BB2" w14:textId="77777777" w:rsidR="00725D25" w:rsidRPr="00725D25" w:rsidRDefault="00725D25" w:rsidP="00725D25">
      <w:pPr>
        <w:numPr>
          <w:ilvl w:val="0"/>
          <w:numId w:val="12"/>
        </w:numPr>
        <w:rPr>
          <w:lang w:val="en"/>
        </w:rPr>
      </w:pPr>
      <w:r w:rsidRPr="00725D25">
        <w:rPr>
          <w:lang w:val="en"/>
        </w:rPr>
        <w:t>It is solely a regulatory matter, as it involves a breach of the SRA Principles, and the SRA will deal with it internally without reference to the criminal law.</w:t>
      </w:r>
    </w:p>
    <w:p w14:paraId="0DD42B9E" w14:textId="77777777" w:rsidR="00725D25" w:rsidRPr="00725D25" w:rsidRDefault="00725D25" w:rsidP="00725D25">
      <w:pPr>
        <w:numPr>
          <w:ilvl w:val="0"/>
          <w:numId w:val="12"/>
        </w:numPr>
        <w:rPr>
          <w:lang w:val="en"/>
        </w:rPr>
      </w:pPr>
      <w:r w:rsidRPr="00725D25">
        <w:rPr>
          <w:lang w:val="en"/>
        </w:rPr>
        <w:t>It is both a criminal offence (forgery) and a very serious breach of regulatory requirements (e.g., a lack of integrity and honesty), and both processes can run in parallel.</w:t>
      </w:r>
    </w:p>
    <w:p w14:paraId="1F99F89C" w14:textId="77777777" w:rsidR="00725D25" w:rsidRPr="00725D25" w:rsidRDefault="00725D25" w:rsidP="00725D25">
      <w:pPr>
        <w:numPr>
          <w:ilvl w:val="0"/>
          <w:numId w:val="12"/>
        </w:numPr>
        <w:rPr>
          <w:lang w:val="en"/>
        </w:rPr>
      </w:pPr>
      <w:r w:rsidRPr="00725D25">
        <w:rPr>
          <w:lang w:val="en"/>
        </w:rPr>
        <w:t>It is a civil matter of misconduct towards the tenants, who should sue Liam for damages, and the SRA will only act if the tenants obtain a judgment against him.</w:t>
      </w:r>
    </w:p>
    <w:p w14:paraId="70E33297" w14:textId="77777777" w:rsidR="00725D25" w:rsidRPr="00725D25" w:rsidRDefault="00725D25" w:rsidP="00725D25">
      <w:pPr>
        <w:numPr>
          <w:ilvl w:val="0"/>
          <w:numId w:val="12"/>
        </w:numPr>
        <w:rPr>
          <w:lang w:val="en"/>
        </w:rPr>
      </w:pPr>
      <w:r w:rsidRPr="00725D25">
        <w:rPr>
          <w:lang w:val="en"/>
        </w:rPr>
        <w:t>It is a matter for the Legal Ombudsman, as the tenants are consumers of legal services who have received a poor service from Liam.</w:t>
      </w:r>
    </w:p>
    <w:p w14:paraId="5718B45A" w14:textId="77777777" w:rsidR="00725D25" w:rsidRPr="00725D25" w:rsidRDefault="00725D25" w:rsidP="00725D25">
      <w:pPr>
        <w:rPr>
          <w:lang w:val="en"/>
        </w:rPr>
      </w:pPr>
    </w:p>
    <w:p w14:paraId="69CBD74E" w14:textId="77777777" w:rsidR="00725D25" w:rsidRPr="00725D25" w:rsidRDefault="00725D25" w:rsidP="00725D25">
      <w:pPr>
        <w:rPr>
          <w:lang w:val="en"/>
        </w:rPr>
      </w:pPr>
      <w:r w:rsidRPr="00725D25">
        <w:rPr>
          <w:lang w:val="en"/>
        </w:rPr>
        <w:t>C is the correct option.</w:t>
      </w:r>
    </w:p>
    <w:p w14:paraId="4C0FB9C8" w14:textId="77777777" w:rsidR="00725D25" w:rsidRPr="00725D25" w:rsidRDefault="00725D25" w:rsidP="00725D25">
      <w:pPr>
        <w:rPr>
          <w:lang w:val="en"/>
        </w:rPr>
      </w:pPr>
    </w:p>
    <w:p w14:paraId="1256FD75" w14:textId="77777777" w:rsidR="00725D25" w:rsidRPr="00725D25" w:rsidRDefault="00725D25" w:rsidP="00725D25">
      <w:pPr>
        <w:rPr>
          <w:lang w:val="en"/>
        </w:rPr>
      </w:pPr>
      <w:r w:rsidRPr="00725D25">
        <w:rPr>
          <w:lang w:val="en"/>
        </w:rPr>
        <w:t>Explanation</w:t>
      </w:r>
    </w:p>
    <w:p w14:paraId="2E463624" w14:textId="77777777" w:rsidR="00725D25" w:rsidRPr="00725D25" w:rsidRDefault="00725D25" w:rsidP="00725D25">
      <w:pPr>
        <w:rPr>
          <w:lang w:val="en"/>
        </w:rPr>
      </w:pPr>
    </w:p>
    <w:p w14:paraId="5697C53D" w14:textId="77777777" w:rsidR="00725D25" w:rsidRPr="00725D25" w:rsidRDefault="00725D25" w:rsidP="00725D25">
      <w:pPr>
        <w:rPr>
          <w:lang w:val="en"/>
        </w:rPr>
      </w:pPr>
      <w:r w:rsidRPr="00725D25">
        <w:rPr>
          <w:lang w:val="en"/>
        </w:rPr>
        <w:lastRenderedPageBreak/>
        <w:t>C is correct because the solicitor's action can constitute both a criminal offence (forgery) and a very serious breach of professional regulatory requirements (SRA Principles 1, 2, 3, and 4). The criminal and regulatory processes are separate and can proceed concurrently. A criminal conviction for dishonesty will almost certainly lead to the most severe professional sanctions.</w:t>
      </w:r>
    </w:p>
    <w:p w14:paraId="17769DEA" w14:textId="77777777" w:rsidR="00725D25" w:rsidRPr="00725D25" w:rsidRDefault="00725D25" w:rsidP="00725D25">
      <w:pPr>
        <w:rPr>
          <w:lang w:val="en"/>
        </w:rPr>
      </w:pPr>
    </w:p>
    <w:p w14:paraId="3C94CAF0" w14:textId="77777777" w:rsidR="00725D25" w:rsidRPr="00725D25" w:rsidRDefault="00725D25" w:rsidP="00725D25">
      <w:pPr>
        <w:rPr>
          <w:lang w:val="en"/>
        </w:rPr>
      </w:pPr>
      <w:r w:rsidRPr="00725D25">
        <w:rPr>
          <w:lang w:val="en"/>
        </w:rPr>
        <w:t>A is incorrect because the SRA has an independent interest in protecting the public and the profession's reputation. It does not have to wait for the outcome of a criminal trial to commence its own investigation and take interim action, such as suspending a practising certificate.</w:t>
      </w:r>
    </w:p>
    <w:p w14:paraId="333A241E" w14:textId="77777777" w:rsidR="00725D25" w:rsidRPr="00725D25" w:rsidRDefault="00725D25" w:rsidP="00725D25">
      <w:pPr>
        <w:rPr>
          <w:lang w:val="en"/>
        </w:rPr>
      </w:pPr>
    </w:p>
    <w:p w14:paraId="58885EF3" w14:textId="77777777" w:rsidR="00725D25" w:rsidRPr="00725D25" w:rsidRDefault="00725D25" w:rsidP="00725D25">
      <w:pPr>
        <w:rPr>
          <w:lang w:val="en"/>
        </w:rPr>
      </w:pPr>
      <w:r w:rsidRPr="00725D25">
        <w:rPr>
          <w:lang w:val="en"/>
        </w:rPr>
        <w:t>B is incorrect as it ignores the criminal dimension of the conduct. Forging a court order is a serious crime, and the SRA would recognise this and likely cooperate with the criminal investigation.</w:t>
      </w:r>
    </w:p>
    <w:p w14:paraId="02AF7822" w14:textId="77777777" w:rsidR="00725D25" w:rsidRPr="00725D25" w:rsidRDefault="00725D25" w:rsidP="00725D25">
      <w:pPr>
        <w:rPr>
          <w:lang w:val="en"/>
        </w:rPr>
      </w:pPr>
    </w:p>
    <w:p w14:paraId="20A05A63" w14:textId="77777777" w:rsidR="00725D25" w:rsidRPr="00725D25" w:rsidRDefault="00725D25" w:rsidP="00725D25">
      <w:pPr>
        <w:rPr>
          <w:lang w:val="en"/>
        </w:rPr>
      </w:pPr>
      <w:r w:rsidRPr="00725D25">
        <w:rPr>
          <w:lang w:val="en"/>
        </w:rPr>
        <w:t>D is incorrect because while the tenants may have a civil claim, the primary regulatory concern is the solicitor's fundamental breach of trust and integrity. The SRA's action is not dependent on a civil judgment.</w:t>
      </w:r>
    </w:p>
    <w:p w14:paraId="42B85DFC" w14:textId="77777777" w:rsidR="00725D25" w:rsidRPr="00725D25" w:rsidRDefault="00725D25" w:rsidP="00725D25">
      <w:pPr>
        <w:rPr>
          <w:lang w:val="en"/>
        </w:rPr>
      </w:pPr>
    </w:p>
    <w:p w14:paraId="35FA6B1B" w14:textId="77777777" w:rsidR="00725D25" w:rsidRPr="00725D25" w:rsidRDefault="00725D25" w:rsidP="00725D25">
      <w:pPr>
        <w:rPr>
          <w:lang w:val="en"/>
        </w:rPr>
      </w:pPr>
      <w:r w:rsidRPr="00725D25">
        <w:rPr>
          <w:lang w:val="en"/>
        </w:rPr>
        <w:t>E is incorrect because the Legal Ombudsman deals with complaints from a solicitor's own clients. Here, the tenants are not Liam's clients; they are the opposing party.</w:t>
      </w:r>
    </w:p>
    <w:p w14:paraId="62EBCD7D" w14:textId="77777777" w:rsidR="00725D25" w:rsidRPr="00725D25" w:rsidRDefault="00725D25" w:rsidP="00725D25">
      <w:pPr>
        <w:rPr>
          <w:lang w:val="en"/>
        </w:rPr>
      </w:pPr>
    </w:p>
    <w:p w14:paraId="0B3716B8" w14:textId="77777777" w:rsidR="00725D25" w:rsidRPr="00725D25" w:rsidRDefault="00725D25" w:rsidP="00725D25">
      <w:pPr>
        <w:numPr>
          <w:ilvl w:val="0"/>
          <w:numId w:val="1"/>
        </w:numPr>
        <w:rPr>
          <w:lang w:val="en"/>
        </w:rPr>
      </w:pPr>
      <w:r w:rsidRPr="00725D25">
        <w:rPr>
          <w:lang w:val="en"/>
        </w:rPr>
        <w:t>Principle: The Duty to Report Serious Misconduct (Self and Others)</w:t>
      </w:r>
    </w:p>
    <w:p w14:paraId="5B6F504F" w14:textId="77777777" w:rsidR="00725D25" w:rsidRPr="00725D25" w:rsidRDefault="00725D25" w:rsidP="00725D25">
      <w:pPr>
        <w:rPr>
          <w:lang w:val="en"/>
        </w:rPr>
      </w:pPr>
    </w:p>
    <w:p w14:paraId="5868BAC5" w14:textId="77777777" w:rsidR="00725D25" w:rsidRPr="00725D25" w:rsidRDefault="00725D25" w:rsidP="00725D25">
      <w:pPr>
        <w:rPr>
          <w:lang w:val="en"/>
        </w:rPr>
      </w:pPr>
      <w:r w:rsidRPr="00725D25">
        <w:rPr>
          <w:lang w:val="en"/>
        </w:rPr>
        <w:t xml:space="preserve">Sarah, a junior solicitor, is working on a complex freehold purchase of a large, vacant plot of land for a client who plans to develop a small residential estate. During the final pre-completion review, she realises with a sinking feeling that she has made a catastrophic error weeks earlier. She failed to advise her client about a powerful and long-standing restrictive covenant buried within the title documents, which significantly limits the number and type of dwellings that can be built on the land. The client, relying on her advice, has now unconditionally exchanged contracts and is legally bound to complete the purchase. The error is so fundamental that it drastically undermines the client's entire development plan and the commercial rationale for the purchase. Sarah knows this will likely lead to a substantial professional negligence claim </w:t>
      </w:r>
      <w:r w:rsidRPr="00725D25">
        <w:rPr>
          <w:lang w:val="en"/>
        </w:rPr>
        <w:lastRenderedPageBreak/>
        <w:t>against the firm once the client discovers the problem. Terrified of the professional and personal consequences, and fearing for her future career, she is now paralysed, privately considering whether she has a strict professional duty to report her own serious mistake to anyone beyond her supervising partner.</w:t>
      </w:r>
    </w:p>
    <w:p w14:paraId="44D1E9C3" w14:textId="77777777" w:rsidR="00725D25" w:rsidRPr="00725D25" w:rsidRDefault="00725D25" w:rsidP="00725D25">
      <w:pPr>
        <w:rPr>
          <w:lang w:val="en"/>
        </w:rPr>
      </w:pPr>
    </w:p>
    <w:p w14:paraId="4401C1A5" w14:textId="77777777" w:rsidR="00725D25" w:rsidRPr="00725D25" w:rsidRDefault="00725D25" w:rsidP="00725D25">
      <w:pPr>
        <w:rPr>
          <w:lang w:val="en"/>
        </w:rPr>
      </w:pPr>
      <w:r w:rsidRPr="00725D25">
        <w:rPr>
          <w:lang w:val="en"/>
        </w:rPr>
        <w:t>What is Sarah's professional duty in this situation regarding reporting the error?</w:t>
      </w:r>
    </w:p>
    <w:p w14:paraId="126EAEAF" w14:textId="77777777" w:rsidR="00725D25" w:rsidRPr="00725D25" w:rsidRDefault="00725D25" w:rsidP="00725D25">
      <w:pPr>
        <w:rPr>
          <w:lang w:val="en"/>
        </w:rPr>
      </w:pPr>
    </w:p>
    <w:p w14:paraId="3B303DF3" w14:textId="77777777" w:rsidR="00725D25" w:rsidRPr="00725D25" w:rsidRDefault="00725D25" w:rsidP="00725D25">
      <w:pPr>
        <w:rPr>
          <w:lang w:val="en"/>
        </w:rPr>
      </w:pPr>
      <w:r w:rsidRPr="00725D25">
        <w:rPr>
          <w:lang w:val="en"/>
        </w:rPr>
        <w:t>Options:</w:t>
      </w:r>
    </w:p>
    <w:p w14:paraId="44C56CF7" w14:textId="77777777" w:rsidR="00725D25" w:rsidRPr="00725D25" w:rsidRDefault="00725D25" w:rsidP="00725D25">
      <w:pPr>
        <w:numPr>
          <w:ilvl w:val="0"/>
          <w:numId w:val="13"/>
        </w:numPr>
        <w:rPr>
          <w:lang w:val="en"/>
        </w:rPr>
      </w:pPr>
      <w:r w:rsidRPr="00725D25">
        <w:rPr>
          <w:lang w:val="en"/>
        </w:rPr>
        <w:t>She has no duty to report her own error; her only duty is to try and correct the mistake with the client and the other side, and to inform her firm's professional indemnity insurers.</w:t>
      </w:r>
    </w:p>
    <w:p w14:paraId="64F229D4" w14:textId="77777777" w:rsidR="00725D25" w:rsidRPr="00725D25" w:rsidRDefault="00725D25" w:rsidP="00725D25">
      <w:pPr>
        <w:numPr>
          <w:ilvl w:val="0"/>
          <w:numId w:val="13"/>
        </w:numPr>
        <w:rPr>
          <w:lang w:val="en"/>
        </w:rPr>
      </w:pPr>
      <w:r w:rsidRPr="00725D25">
        <w:rPr>
          <w:lang w:val="en"/>
        </w:rPr>
        <w:t>She must promptly inform the SRA that she has committed a serious breach of the regulatory requirements by failing to provide a proper standard of service.</w:t>
      </w:r>
    </w:p>
    <w:p w14:paraId="393B8BA6" w14:textId="77777777" w:rsidR="00725D25" w:rsidRPr="00725D25" w:rsidRDefault="00725D25" w:rsidP="00725D25">
      <w:pPr>
        <w:numPr>
          <w:ilvl w:val="0"/>
          <w:numId w:val="13"/>
        </w:numPr>
        <w:rPr>
          <w:lang w:val="en"/>
        </w:rPr>
      </w:pPr>
      <w:r w:rsidRPr="00725D25">
        <w:rPr>
          <w:lang w:val="en"/>
        </w:rPr>
        <w:t>She should only report the error to the firm's Compliance Officer for Legal Practice (COLP), who will then decide whether it is serious enough to report to the SRA.</w:t>
      </w:r>
    </w:p>
    <w:p w14:paraId="3C692CC8" w14:textId="77777777" w:rsidR="00725D25" w:rsidRPr="00725D25" w:rsidRDefault="00725D25" w:rsidP="00725D25">
      <w:pPr>
        <w:numPr>
          <w:ilvl w:val="0"/>
          <w:numId w:val="13"/>
        </w:numPr>
        <w:rPr>
          <w:lang w:val="en"/>
        </w:rPr>
      </w:pPr>
      <w:r w:rsidRPr="00725D25">
        <w:rPr>
          <w:lang w:val="en"/>
        </w:rPr>
        <w:t>She must report the error to the Legal Ombudsman immediately so that they can mediate between her and the client.</w:t>
      </w:r>
    </w:p>
    <w:p w14:paraId="29E7C774" w14:textId="77777777" w:rsidR="00725D25" w:rsidRPr="00725D25" w:rsidRDefault="00725D25" w:rsidP="00725D25">
      <w:pPr>
        <w:numPr>
          <w:ilvl w:val="0"/>
          <w:numId w:val="13"/>
        </w:numPr>
        <w:rPr>
          <w:lang w:val="en"/>
        </w:rPr>
      </w:pPr>
      <w:r w:rsidRPr="00725D25">
        <w:rPr>
          <w:lang w:val="en"/>
        </w:rPr>
        <w:t>Because the error relates to a property transaction, she must report it to the Land Registry as well as to the SRA.</w:t>
      </w:r>
    </w:p>
    <w:p w14:paraId="3BDB7BF7" w14:textId="77777777" w:rsidR="00725D25" w:rsidRPr="00725D25" w:rsidRDefault="00725D25" w:rsidP="00725D25">
      <w:pPr>
        <w:rPr>
          <w:lang w:val="en"/>
        </w:rPr>
      </w:pPr>
    </w:p>
    <w:p w14:paraId="6E2F8FDD" w14:textId="77777777" w:rsidR="00725D25" w:rsidRPr="00725D25" w:rsidRDefault="00725D25" w:rsidP="00725D25">
      <w:pPr>
        <w:rPr>
          <w:lang w:val="en"/>
        </w:rPr>
      </w:pPr>
      <w:r w:rsidRPr="00725D25">
        <w:rPr>
          <w:lang w:val="en"/>
        </w:rPr>
        <w:t>B is the correct option.</w:t>
      </w:r>
    </w:p>
    <w:p w14:paraId="31AF0906" w14:textId="77777777" w:rsidR="00725D25" w:rsidRPr="00725D25" w:rsidRDefault="00725D25" w:rsidP="00725D25">
      <w:pPr>
        <w:rPr>
          <w:lang w:val="en"/>
        </w:rPr>
      </w:pPr>
    </w:p>
    <w:p w14:paraId="22F9E8D9" w14:textId="77777777" w:rsidR="00725D25" w:rsidRPr="00725D25" w:rsidRDefault="00725D25" w:rsidP="00725D25">
      <w:pPr>
        <w:rPr>
          <w:lang w:val="en"/>
        </w:rPr>
      </w:pPr>
      <w:r w:rsidRPr="00725D25">
        <w:rPr>
          <w:lang w:val="en"/>
        </w:rPr>
        <w:t>Explanation</w:t>
      </w:r>
    </w:p>
    <w:p w14:paraId="6866931D" w14:textId="77777777" w:rsidR="00725D25" w:rsidRPr="00725D25" w:rsidRDefault="00725D25" w:rsidP="00725D25">
      <w:pPr>
        <w:rPr>
          <w:lang w:val="en"/>
        </w:rPr>
      </w:pPr>
    </w:p>
    <w:p w14:paraId="4226A7E9" w14:textId="77777777" w:rsidR="00725D25" w:rsidRPr="00725D25" w:rsidRDefault="00725D25" w:rsidP="00725D25">
      <w:pPr>
        <w:rPr>
          <w:lang w:val="en"/>
        </w:rPr>
      </w:pPr>
      <w:r w:rsidRPr="00725D25">
        <w:rPr>
          <w:lang w:val="en"/>
        </w:rPr>
        <w:t>B is correct because the SRA Code of Conduct imposes a clear duty on individuals to report their own serious misconduct to the SRA promptly. A failure to provide a proper standard of service that could cause significant harm to a client is a serious breach of the SRA Principles and Codes.</w:t>
      </w:r>
    </w:p>
    <w:p w14:paraId="60047075" w14:textId="77777777" w:rsidR="00725D25" w:rsidRPr="00725D25" w:rsidRDefault="00725D25" w:rsidP="00725D25">
      <w:pPr>
        <w:rPr>
          <w:lang w:val="en"/>
        </w:rPr>
      </w:pPr>
    </w:p>
    <w:p w14:paraId="255B180A" w14:textId="77777777" w:rsidR="00725D25" w:rsidRPr="00725D25" w:rsidRDefault="00725D25" w:rsidP="00725D25">
      <w:pPr>
        <w:rPr>
          <w:lang w:val="en"/>
        </w:rPr>
      </w:pPr>
      <w:r w:rsidRPr="00725D25">
        <w:rPr>
          <w:lang w:val="en"/>
        </w:rPr>
        <w:lastRenderedPageBreak/>
        <w:t>A is incorrect as it omits the mandatory regulatory duty to self-report serious breaches. Informing the firm and insurers is also necessary, but it does not discharge the separate obligation to report to the regulator.</w:t>
      </w:r>
    </w:p>
    <w:p w14:paraId="32B601D0" w14:textId="77777777" w:rsidR="00725D25" w:rsidRPr="00725D25" w:rsidRDefault="00725D25" w:rsidP="00725D25">
      <w:pPr>
        <w:rPr>
          <w:lang w:val="en"/>
        </w:rPr>
      </w:pPr>
    </w:p>
    <w:p w14:paraId="0B705BA9" w14:textId="77777777" w:rsidR="00725D25" w:rsidRPr="00725D25" w:rsidRDefault="00725D25" w:rsidP="00725D25">
      <w:pPr>
        <w:rPr>
          <w:lang w:val="en"/>
        </w:rPr>
      </w:pPr>
      <w:r w:rsidRPr="00725D25">
        <w:rPr>
          <w:lang w:val="en"/>
        </w:rPr>
        <w:t>C is incorrect because while internal reporting to the COLP is a crucial first step, the primary duty to report serious misconduct to the SRA rests with the individual who committed the breach. They cannot delegate this responsibility entirely.</w:t>
      </w:r>
    </w:p>
    <w:p w14:paraId="707926BA" w14:textId="77777777" w:rsidR="00725D25" w:rsidRPr="00725D25" w:rsidRDefault="00725D25" w:rsidP="00725D25">
      <w:pPr>
        <w:rPr>
          <w:lang w:val="en"/>
        </w:rPr>
      </w:pPr>
    </w:p>
    <w:p w14:paraId="72CFA095" w14:textId="77777777" w:rsidR="00725D25" w:rsidRPr="00725D25" w:rsidRDefault="00725D25" w:rsidP="00725D25">
      <w:pPr>
        <w:rPr>
          <w:lang w:val="en"/>
        </w:rPr>
      </w:pPr>
      <w:r w:rsidRPr="00725D25">
        <w:rPr>
          <w:lang w:val="en"/>
        </w:rPr>
        <w:t>D is incorrect because the Legal Ombudsman is a complaints body for clients, not a regulator for solicitors to report their own misconduct. The correct regulatory body is the SRA.</w:t>
      </w:r>
    </w:p>
    <w:p w14:paraId="22506D71" w14:textId="77777777" w:rsidR="00725D25" w:rsidRPr="00725D25" w:rsidRDefault="00725D25" w:rsidP="00725D25">
      <w:pPr>
        <w:rPr>
          <w:lang w:val="en"/>
        </w:rPr>
      </w:pPr>
    </w:p>
    <w:p w14:paraId="02833E87" w14:textId="77777777" w:rsidR="00725D25" w:rsidRPr="00725D25" w:rsidRDefault="00725D25" w:rsidP="00725D25">
      <w:pPr>
        <w:rPr>
          <w:lang w:val="en"/>
        </w:rPr>
      </w:pPr>
      <w:r w:rsidRPr="00725D25">
        <w:rPr>
          <w:lang w:val="en"/>
        </w:rPr>
        <w:t>E is incorrect as the Land Registry's function is to record interests in land, not to regulate solicitor conduct. The error does not need to be reported to them unless it affects the application for registration.</w:t>
      </w:r>
    </w:p>
    <w:p w14:paraId="0002768C" w14:textId="77777777" w:rsidR="00725D25" w:rsidRPr="00725D25" w:rsidRDefault="00725D25" w:rsidP="00725D25">
      <w:pPr>
        <w:rPr>
          <w:lang w:val="en"/>
        </w:rPr>
      </w:pPr>
    </w:p>
    <w:p w14:paraId="798A807F" w14:textId="77777777" w:rsidR="00725D25" w:rsidRPr="00725D25" w:rsidRDefault="00725D25" w:rsidP="00725D25">
      <w:pPr>
        <w:numPr>
          <w:ilvl w:val="0"/>
          <w:numId w:val="1"/>
        </w:numPr>
        <w:rPr>
          <w:lang w:val="en"/>
        </w:rPr>
      </w:pPr>
      <w:r w:rsidRPr="00725D25">
        <w:rPr>
          <w:lang w:val="en"/>
        </w:rPr>
        <w:t>Principle: The Duty to Report Serious Misconduct (Self and Others) - Reporting Others</w:t>
      </w:r>
    </w:p>
    <w:p w14:paraId="51707C58" w14:textId="77777777" w:rsidR="00725D25" w:rsidRPr="00725D25" w:rsidRDefault="00725D25" w:rsidP="00725D25">
      <w:pPr>
        <w:rPr>
          <w:lang w:val="en"/>
        </w:rPr>
      </w:pPr>
    </w:p>
    <w:p w14:paraId="635F20E5" w14:textId="77777777" w:rsidR="00725D25" w:rsidRPr="00725D25" w:rsidRDefault="00725D25" w:rsidP="00725D25">
      <w:pPr>
        <w:rPr>
          <w:lang w:val="en"/>
        </w:rPr>
      </w:pPr>
      <w:r w:rsidRPr="00725D25">
        <w:rPr>
          <w:lang w:val="en"/>
        </w:rPr>
        <w:t>Michael, a senior partner at a well-established firm, has reasonable grounds to believe that another long-serving partner, with whom he has worked for years, has been systematically overcharging clients on large property development matters. His suspicion was first raised by consistently high fee notes on files he has reviewed for management purposes. A closer, discreet examination of several client ledgers and corresponding time sheets revealed a pattern of inflated time records, with blocks of time recorded for work that appears never to have been done. Michael arranged a private meeting with the other partner to raise his concerns discreetly. However, the partner laughed them off, dismissing the discrepancies as administrative errors and telling Michael not to worry about the firm's "top biller." The partner made it clear he did not appreciate the scrutiny. Michael is now deeply troubled, caught between his loyalty to a colleague and his growing conviction that a serious ethical breach is occurring. He is alone in his office, solemnly considering his inescapable professional obligations under the mandatory reporting rules.</w:t>
      </w:r>
    </w:p>
    <w:p w14:paraId="537DE4BB" w14:textId="77777777" w:rsidR="00725D25" w:rsidRPr="00725D25" w:rsidRDefault="00725D25" w:rsidP="00725D25">
      <w:pPr>
        <w:rPr>
          <w:lang w:val="en"/>
        </w:rPr>
      </w:pPr>
    </w:p>
    <w:p w14:paraId="1FBCB739" w14:textId="77777777" w:rsidR="00725D25" w:rsidRPr="00725D25" w:rsidRDefault="00725D25" w:rsidP="00725D25">
      <w:pPr>
        <w:rPr>
          <w:lang w:val="en"/>
        </w:rPr>
      </w:pPr>
      <w:r w:rsidRPr="00725D25">
        <w:rPr>
          <w:lang w:val="en"/>
        </w:rPr>
        <w:t>What is Michael's ethical duty in this situation?</w:t>
      </w:r>
    </w:p>
    <w:p w14:paraId="25CDBEA8" w14:textId="77777777" w:rsidR="00725D25" w:rsidRPr="00725D25" w:rsidRDefault="00725D25" w:rsidP="00725D25">
      <w:pPr>
        <w:rPr>
          <w:lang w:val="en"/>
        </w:rPr>
      </w:pPr>
    </w:p>
    <w:p w14:paraId="6117E84E" w14:textId="77777777" w:rsidR="00725D25" w:rsidRPr="00725D25" w:rsidRDefault="00725D25" w:rsidP="00725D25">
      <w:pPr>
        <w:rPr>
          <w:lang w:val="en"/>
        </w:rPr>
      </w:pPr>
      <w:r w:rsidRPr="00725D25">
        <w:rPr>
          <w:lang w:val="en"/>
        </w:rPr>
        <w:t>Options:</w:t>
      </w:r>
    </w:p>
    <w:p w14:paraId="6D37D7CB" w14:textId="77777777" w:rsidR="00725D25" w:rsidRPr="00725D25" w:rsidRDefault="00725D25" w:rsidP="00725D25">
      <w:pPr>
        <w:numPr>
          <w:ilvl w:val="0"/>
          <w:numId w:val="14"/>
        </w:numPr>
        <w:rPr>
          <w:lang w:val="en"/>
        </w:rPr>
      </w:pPr>
      <w:r w:rsidRPr="00725D25">
        <w:rPr>
          <w:lang w:val="en"/>
        </w:rPr>
        <w:t>He has no further duty as he has raised the matter internally with the individual concerned; it is now that individual's responsibility to correct their own conduct.</w:t>
      </w:r>
    </w:p>
    <w:p w14:paraId="125E7053" w14:textId="77777777" w:rsidR="00725D25" w:rsidRPr="00725D25" w:rsidRDefault="00725D25" w:rsidP="00725D25">
      <w:pPr>
        <w:numPr>
          <w:ilvl w:val="0"/>
          <w:numId w:val="14"/>
        </w:numPr>
        <w:rPr>
          <w:lang w:val="en"/>
        </w:rPr>
      </w:pPr>
      <w:r w:rsidRPr="00725D25">
        <w:rPr>
          <w:lang w:val="en"/>
        </w:rPr>
        <w:t>He must report his concerns to the firm's Compliance Officer for Legal Practice (COLP). If the COLP takes no action, he must report the matter directly to the SRA.</w:t>
      </w:r>
    </w:p>
    <w:p w14:paraId="4C07D115" w14:textId="77777777" w:rsidR="00725D25" w:rsidRPr="00725D25" w:rsidRDefault="00725D25" w:rsidP="00725D25">
      <w:pPr>
        <w:numPr>
          <w:ilvl w:val="0"/>
          <w:numId w:val="14"/>
        </w:numPr>
        <w:rPr>
          <w:lang w:val="en"/>
        </w:rPr>
      </w:pPr>
      <w:r w:rsidRPr="00725D25">
        <w:rPr>
          <w:lang w:val="en"/>
        </w:rPr>
        <w:t>He should advise the overcharged clients directly that they may have a claim against the firm, so that they can complain to the Legal Ombudsman.</w:t>
      </w:r>
    </w:p>
    <w:p w14:paraId="62ECDD8E" w14:textId="77777777" w:rsidR="00725D25" w:rsidRPr="00725D25" w:rsidRDefault="00725D25" w:rsidP="00725D25">
      <w:pPr>
        <w:numPr>
          <w:ilvl w:val="0"/>
          <w:numId w:val="14"/>
        </w:numPr>
        <w:rPr>
          <w:lang w:val="en"/>
        </w:rPr>
      </w:pPr>
      <w:r w:rsidRPr="00725D25">
        <w:rPr>
          <w:lang w:val="en"/>
        </w:rPr>
        <w:t>Because the other partner is of equal seniority, he should call a full partners' meeting to vote on whether to report the matter to the SRA.</w:t>
      </w:r>
    </w:p>
    <w:p w14:paraId="33FC8301" w14:textId="77777777" w:rsidR="00725D25" w:rsidRPr="00725D25" w:rsidRDefault="00725D25" w:rsidP="00725D25">
      <w:pPr>
        <w:numPr>
          <w:ilvl w:val="0"/>
          <w:numId w:val="14"/>
        </w:numPr>
        <w:rPr>
          <w:lang w:val="en"/>
        </w:rPr>
      </w:pPr>
      <w:r w:rsidRPr="00725D25">
        <w:rPr>
          <w:lang w:val="en"/>
        </w:rPr>
        <w:t>His duty is only to ensure that his own files are in order; he cannot be responsible for the conduct of another experienced partner.</w:t>
      </w:r>
    </w:p>
    <w:p w14:paraId="793A7ED9" w14:textId="77777777" w:rsidR="00725D25" w:rsidRPr="00725D25" w:rsidRDefault="00725D25" w:rsidP="00725D25">
      <w:pPr>
        <w:rPr>
          <w:lang w:val="en"/>
        </w:rPr>
      </w:pPr>
    </w:p>
    <w:p w14:paraId="54214198" w14:textId="77777777" w:rsidR="00725D25" w:rsidRPr="00725D25" w:rsidRDefault="00725D25" w:rsidP="00725D25">
      <w:pPr>
        <w:rPr>
          <w:lang w:val="en"/>
        </w:rPr>
      </w:pPr>
      <w:r w:rsidRPr="00725D25">
        <w:rPr>
          <w:lang w:val="en"/>
        </w:rPr>
        <w:t>B is the correct option.</w:t>
      </w:r>
    </w:p>
    <w:p w14:paraId="1ADE3A50" w14:textId="77777777" w:rsidR="00725D25" w:rsidRPr="00725D25" w:rsidRDefault="00725D25" w:rsidP="00725D25">
      <w:pPr>
        <w:rPr>
          <w:lang w:val="en"/>
        </w:rPr>
      </w:pPr>
    </w:p>
    <w:p w14:paraId="5A6FDD96" w14:textId="77777777" w:rsidR="00725D25" w:rsidRPr="00725D25" w:rsidRDefault="00725D25" w:rsidP="00725D25">
      <w:pPr>
        <w:rPr>
          <w:lang w:val="en"/>
        </w:rPr>
      </w:pPr>
      <w:r w:rsidRPr="00725D25">
        <w:rPr>
          <w:lang w:val="en"/>
        </w:rPr>
        <w:t>Explanation</w:t>
      </w:r>
    </w:p>
    <w:p w14:paraId="1094AB1F" w14:textId="77777777" w:rsidR="00725D25" w:rsidRPr="00725D25" w:rsidRDefault="00725D25" w:rsidP="00725D25">
      <w:pPr>
        <w:rPr>
          <w:lang w:val="en"/>
        </w:rPr>
      </w:pPr>
    </w:p>
    <w:p w14:paraId="32757FC2" w14:textId="77777777" w:rsidR="00725D25" w:rsidRPr="00725D25" w:rsidRDefault="00725D25" w:rsidP="00725D25">
      <w:pPr>
        <w:rPr>
          <w:lang w:val="en"/>
        </w:rPr>
      </w:pPr>
      <w:r w:rsidRPr="00725D25">
        <w:rPr>
          <w:lang w:val="en"/>
        </w:rPr>
        <w:t>B is correct because the duty to report serious misconduct extends to the conduct of others. The SRA Code of Conduct requires a solicitor to report to the SRA if they have reasonable grounds to believe that there has been a serious breach by anyone else regulated by the SRA. The first step is usually internal reporting to the COLP, but if this does not resolve the issue, the duty to report to the SRA remains.</w:t>
      </w:r>
    </w:p>
    <w:p w14:paraId="60B2F17E" w14:textId="77777777" w:rsidR="00725D25" w:rsidRPr="00725D25" w:rsidRDefault="00725D25" w:rsidP="00725D25">
      <w:pPr>
        <w:rPr>
          <w:lang w:val="en"/>
        </w:rPr>
      </w:pPr>
    </w:p>
    <w:p w14:paraId="4BE75B92" w14:textId="77777777" w:rsidR="00725D25" w:rsidRPr="00725D25" w:rsidRDefault="00725D25" w:rsidP="00725D25">
      <w:pPr>
        <w:rPr>
          <w:lang w:val="en"/>
        </w:rPr>
      </w:pPr>
      <w:r w:rsidRPr="00725D25">
        <w:rPr>
          <w:lang w:val="en"/>
        </w:rPr>
        <w:t>A is incorrect as the duty to report is not discharged by a private conversation with the alleged wrongdoer. The regulatory framework requires proper internal reporting and, if ineffective, external reporting to the SRA to protect the public.</w:t>
      </w:r>
    </w:p>
    <w:p w14:paraId="05B0BFFE" w14:textId="77777777" w:rsidR="00725D25" w:rsidRPr="00725D25" w:rsidRDefault="00725D25" w:rsidP="00725D25">
      <w:pPr>
        <w:rPr>
          <w:lang w:val="en"/>
        </w:rPr>
      </w:pPr>
    </w:p>
    <w:p w14:paraId="68C21F7B" w14:textId="77777777" w:rsidR="00725D25" w:rsidRPr="00725D25" w:rsidRDefault="00725D25" w:rsidP="00725D25">
      <w:pPr>
        <w:rPr>
          <w:lang w:val="en"/>
        </w:rPr>
      </w:pPr>
      <w:r w:rsidRPr="00725D25">
        <w:rPr>
          <w:lang w:val="en"/>
        </w:rPr>
        <w:t>C is incorrect because this would likely involve a breach of confidentiality to the firm and the other partner. The proper channel is through the firm's internal procedures and then the regulator, not directly to the clients.</w:t>
      </w:r>
    </w:p>
    <w:p w14:paraId="7A3E91F7" w14:textId="77777777" w:rsidR="00725D25" w:rsidRPr="00725D25" w:rsidRDefault="00725D25" w:rsidP="00725D25">
      <w:pPr>
        <w:rPr>
          <w:lang w:val="en"/>
        </w:rPr>
      </w:pPr>
    </w:p>
    <w:p w14:paraId="4D729A3B" w14:textId="77777777" w:rsidR="00725D25" w:rsidRPr="00725D25" w:rsidRDefault="00725D25" w:rsidP="00725D25">
      <w:pPr>
        <w:rPr>
          <w:lang w:val="en"/>
        </w:rPr>
      </w:pPr>
      <w:r w:rsidRPr="00725D25">
        <w:rPr>
          <w:lang w:val="en"/>
        </w:rPr>
        <w:t>D is incorrect as it suggests the duty is subject to a democratic vote. The duty to report is a personal, professional obligation that is not negated by the decisions or inaction of others within the firm.</w:t>
      </w:r>
    </w:p>
    <w:p w14:paraId="409399AF" w14:textId="77777777" w:rsidR="00725D25" w:rsidRPr="00725D25" w:rsidRDefault="00725D25" w:rsidP="00725D25">
      <w:pPr>
        <w:rPr>
          <w:lang w:val="en"/>
        </w:rPr>
      </w:pPr>
    </w:p>
    <w:p w14:paraId="797B96A7" w14:textId="77777777" w:rsidR="00725D25" w:rsidRPr="00725D25" w:rsidRDefault="00725D25" w:rsidP="00725D25">
      <w:pPr>
        <w:rPr>
          <w:lang w:val="en"/>
        </w:rPr>
      </w:pPr>
      <w:r w:rsidRPr="00725D25">
        <w:rPr>
          <w:lang w:val="en"/>
        </w:rPr>
        <w:t>E is incorrect because a solicitor, particularly a partner, has a responsibility for the standards within their firm. Turning a blind eye to serious misconduct of which one is aware is itself a disciplinary matter.</w:t>
      </w:r>
    </w:p>
    <w:p w14:paraId="154F7AD5" w14:textId="77777777" w:rsidR="00725D25" w:rsidRPr="00725D25" w:rsidRDefault="00725D25" w:rsidP="00725D25">
      <w:pPr>
        <w:rPr>
          <w:lang w:val="en"/>
        </w:rPr>
      </w:pPr>
    </w:p>
    <w:p w14:paraId="25280217" w14:textId="77777777" w:rsidR="00725D25" w:rsidRPr="00725D25" w:rsidRDefault="00725D25" w:rsidP="00725D25">
      <w:pPr>
        <w:numPr>
          <w:ilvl w:val="0"/>
          <w:numId w:val="1"/>
        </w:numPr>
        <w:rPr>
          <w:lang w:val="en"/>
        </w:rPr>
      </w:pPr>
      <w:r w:rsidRPr="00725D25">
        <w:rPr>
          <w:lang w:val="en"/>
        </w:rPr>
        <w:t>Principle: The Overriding Nature of the Solicitor's Role and Public Trust</w:t>
      </w:r>
    </w:p>
    <w:p w14:paraId="0AE4F57D" w14:textId="77777777" w:rsidR="00725D25" w:rsidRPr="00725D25" w:rsidRDefault="00725D25" w:rsidP="00725D25">
      <w:pPr>
        <w:rPr>
          <w:lang w:val="en"/>
        </w:rPr>
      </w:pPr>
    </w:p>
    <w:p w14:paraId="0CAA7AAE" w14:textId="77777777" w:rsidR="00725D25" w:rsidRPr="00725D25" w:rsidRDefault="00725D25" w:rsidP="00725D25">
      <w:pPr>
        <w:rPr>
          <w:lang w:val="en"/>
        </w:rPr>
      </w:pPr>
      <w:r w:rsidRPr="00725D25">
        <w:rPr>
          <w:lang w:val="en"/>
        </w:rPr>
        <w:t>A solicitor, Emma, is a renowned expert in wills and estate planning, known for her meticulous advice to high-net-worth clients. In her personal time, she serves as a dedicated trustee of a local charitable foundation. The charity is unexpectedly offered a significant parcel of land as a generous gift from a deceased benefactor's estate. The other trustees, aware of Emma's professional expertise and seeking to minimise administrative costs for the charity, unanimously ask her to handle all the legal work required for the charity to accept this valuable gift. They assume she can simply process the conveyance as part of her firm's pro bono commitments. Emma's own law firm, however, would normally charge substantial fees for a commercial matter of this nature, and her performance at the firm is partly assessed on the fees she generates. She is now placed in a difficult position, feeling a pull between her voluntary duty to act in the best interests of the charity and her professional duties to her firm.</w:t>
      </w:r>
    </w:p>
    <w:p w14:paraId="03311685" w14:textId="77777777" w:rsidR="00725D25" w:rsidRPr="00725D25" w:rsidRDefault="00725D25" w:rsidP="00725D25">
      <w:pPr>
        <w:rPr>
          <w:lang w:val="en"/>
        </w:rPr>
      </w:pPr>
    </w:p>
    <w:p w14:paraId="0D398D5D" w14:textId="77777777" w:rsidR="00725D25" w:rsidRPr="00725D25" w:rsidRDefault="00725D25" w:rsidP="00725D25">
      <w:pPr>
        <w:rPr>
          <w:lang w:val="en"/>
        </w:rPr>
      </w:pPr>
      <w:r w:rsidRPr="00725D25">
        <w:rPr>
          <w:lang w:val="en"/>
        </w:rPr>
        <w:t>In considering whether to act, what is the most significant ethical concern for Emma?</w:t>
      </w:r>
    </w:p>
    <w:p w14:paraId="73F0E03B" w14:textId="77777777" w:rsidR="00725D25" w:rsidRPr="00725D25" w:rsidRDefault="00725D25" w:rsidP="00725D25">
      <w:pPr>
        <w:rPr>
          <w:lang w:val="en"/>
        </w:rPr>
      </w:pPr>
    </w:p>
    <w:p w14:paraId="7AD73826" w14:textId="77777777" w:rsidR="00725D25" w:rsidRPr="00725D25" w:rsidRDefault="00725D25" w:rsidP="00725D25">
      <w:pPr>
        <w:rPr>
          <w:lang w:val="en"/>
        </w:rPr>
      </w:pPr>
      <w:r w:rsidRPr="00725D25">
        <w:rPr>
          <w:lang w:val="en"/>
        </w:rPr>
        <w:t>Options:</w:t>
      </w:r>
    </w:p>
    <w:p w14:paraId="2D91FD1F" w14:textId="77777777" w:rsidR="00725D25" w:rsidRPr="00725D25" w:rsidRDefault="00725D25" w:rsidP="00725D25">
      <w:pPr>
        <w:numPr>
          <w:ilvl w:val="0"/>
          <w:numId w:val="15"/>
        </w:numPr>
        <w:rPr>
          <w:lang w:val="en"/>
        </w:rPr>
      </w:pPr>
      <w:r w:rsidRPr="00725D25">
        <w:rPr>
          <w:lang w:val="en"/>
        </w:rPr>
        <w:t>The potential for a conflict between her personal interest as a trustee (to get free legal services for the charity) and her professional duty to her firm (to generate fee income).</w:t>
      </w:r>
    </w:p>
    <w:p w14:paraId="54A856B7" w14:textId="77777777" w:rsidR="00725D25" w:rsidRPr="00725D25" w:rsidRDefault="00725D25" w:rsidP="00725D25">
      <w:pPr>
        <w:numPr>
          <w:ilvl w:val="0"/>
          <w:numId w:val="15"/>
        </w:numPr>
        <w:rPr>
          <w:lang w:val="en"/>
        </w:rPr>
      </w:pPr>
      <w:r w:rsidRPr="00725D25">
        <w:rPr>
          <w:lang w:val="en"/>
        </w:rPr>
        <w:t>The risk that the other trustees may not provide her with clear instructions because they see her as a fellow trustee rather than as a professional advisor.</w:t>
      </w:r>
    </w:p>
    <w:p w14:paraId="59139D1F" w14:textId="77777777" w:rsidR="00725D25" w:rsidRPr="00725D25" w:rsidRDefault="00725D25" w:rsidP="00725D25">
      <w:pPr>
        <w:numPr>
          <w:ilvl w:val="0"/>
          <w:numId w:val="15"/>
        </w:numPr>
        <w:rPr>
          <w:lang w:val="en"/>
        </w:rPr>
      </w:pPr>
      <w:r w:rsidRPr="00725D25">
        <w:rPr>
          <w:lang w:val="en"/>
        </w:rPr>
        <w:lastRenderedPageBreak/>
        <w:t>The fact that the Legal Ombudsman may not have jurisdiction over a complaint if the client is a charity of which she is a trustee.</w:t>
      </w:r>
    </w:p>
    <w:p w14:paraId="607F84A7" w14:textId="77777777" w:rsidR="00725D25" w:rsidRPr="00725D25" w:rsidRDefault="00725D25" w:rsidP="00725D25">
      <w:pPr>
        <w:numPr>
          <w:ilvl w:val="0"/>
          <w:numId w:val="15"/>
        </w:numPr>
        <w:rPr>
          <w:lang w:val="en"/>
        </w:rPr>
      </w:pPr>
      <w:r w:rsidRPr="00725D25">
        <w:rPr>
          <w:lang w:val="en"/>
        </w:rPr>
        <w:t>The possibility that her firm's professional indemnity insurance may not cover work done for free for a charity.</w:t>
      </w:r>
    </w:p>
    <w:p w14:paraId="1710E512" w14:textId="77777777" w:rsidR="00725D25" w:rsidRPr="00725D25" w:rsidRDefault="00725D25" w:rsidP="00725D25">
      <w:pPr>
        <w:numPr>
          <w:ilvl w:val="0"/>
          <w:numId w:val="15"/>
        </w:numPr>
        <w:rPr>
          <w:lang w:val="en"/>
        </w:rPr>
      </w:pPr>
      <w:r w:rsidRPr="00725D25">
        <w:rPr>
          <w:lang w:val="en"/>
        </w:rPr>
        <w:t>The need to ensure that the Land Registry processes the application quickly because it is for a charitable purpose.</w:t>
      </w:r>
    </w:p>
    <w:p w14:paraId="7E309450" w14:textId="77777777" w:rsidR="00725D25" w:rsidRPr="00725D25" w:rsidRDefault="00725D25" w:rsidP="00725D25">
      <w:pPr>
        <w:rPr>
          <w:lang w:val="en"/>
        </w:rPr>
      </w:pPr>
    </w:p>
    <w:p w14:paraId="28B6CAC8" w14:textId="77777777" w:rsidR="00725D25" w:rsidRPr="00725D25" w:rsidRDefault="00725D25" w:rsidP="00725D25">
      <w:pPr>
        <w:rPr>
          <w:lang w:val="en"/>
        </w:rPr>
      </w:pPr>
      <w:r w:rsidRPr="00725D25">
        <w:rPr>
          <w:lang w:val="en"/>
        </w:rPr>
        <w:t>A is the correct option.</w:t>
      </w:r>
    </w:p>
    <w:p w14:paraId="078E2F1B" w14:textId="77777777" w:rsidR="00725D25" w:rsidRPr="00725D25" w:rsidRDefault="00725D25" w:rsidP="00725D25">
      <w:pPr>
        <w:rPr>
          <w:lang w:val="en"/>
        </w:rPr>
      </w:pPr>
    </w:p>
    <w:p w14:paraId="74B1C71E" w14:textId="77777777" w:rsidR="00725D25" w:rsidRPr="00725D25" w:rsidRDefault="00725D25" w:rsidP="00725D25">
      <w:pPr>
        <w:rPr>
          <w:lang w:val="en"/>
        </w:rPr>
      </w:pPr>
      <w:r w:rsidRPr="00725D25">
        <w:rPr>
          <w:lang w:val="en"/>
        </w:rPr>
        <w:t>Explanation</w:t>
      </w:r>
    </w:p>
    <w:p w14:paraId="6330BF76" w14:textId="77777777" w:rsidR="00725D25" w:rsidRPr="00725D25" w:rsidRDefault="00725D25" w:rsidP="00725D25">
      <w:pPr>
        <w:rPr>
          <w:lang w:val="en"/>
        </w:rPr>
      </w:pPr>
    </w:p>
    <w:p w14:paraId="602DEB8E" w14:textId="77777777" w:rsidR="00725D25" w:rsidRPr="00725D25" w:rsidRDefault="00725D25" w:rsidP="00725D25">
      <w:pPr>
        <w:rPr>
          <w:lang w:val="en"/>
        </w:rPr>
      </w:pPr>
      <w:r w:rsidRPr="00725D25">
        <w:rPr>
          <w:lang w:val="en"/>
        </w:rPr>
        <w:t>A is correct because this situation creates a clear "own interest" conflict. Emma has a personal interest as a trustee in obtaining free legal work, which conflicts with her duty to her firm to act in its commercial interests. This engages SRA Principles on integrity and independence, and acting in such a situation is strictly prohibited unless the very strict exceptions are met, which is highly unlikely here.</w:t>
      </w:r>
    </w:p>
    <w:p w14:paraId="5CB290AF" w14:textId="77777777" w:rsidR="00725D25" w:rsidRPr="00725D25" w:rsidRDefault="00725D25" w:rsidP="00725D25">
      <w:pPr>
        <w:rPr>
          <w:lang w:val="en"/>
        </w:rPr>
      </w:pPr>
    </w:p>
    <w:p w14:paraId="49656B35" w14:textId="77777777" w:rsidR="00725D25" w:rsidRPr="00725D25" w:rsidRDefault="00725D25" w:rsidP="00725D25">
      <w:pPr>
        <w:rPr>
          <w:lang w:val="en"/>
        </w:rPr>
      </w:pPr>
      <w:r w:rsidRPr="00725D25">
        <w:rPr>
          <w:lang w:val="en"/>
        </w:rPr>
        <w:t>B is incorrect because while this is a practical difficulty, it is a secondary concern to the fundamental ethical problem of the conflict of interest. The conflict exists irrespective of the clarity of the instructions.</w:t>
      </w:r>
    </w:p>
    <w:p w14:paraId="52CE9DBB" w14:textId="77777777" w:rsidR="00725D25" w:rsidRPr="00725D25" w:rsidRDefault="00725D25" w:rsidP="00725D25">
      <w:pPr>
        <w:rPr>
          <w:lang w:val="en"/>
        </w:rPr>
      </w:pPr>
    </w:p>
    <w:p w14:paraId="5B85E1BA" w14:textId="77777777" w:rsidR="00725D25" w:rsidRPr="00725D25" w:rsidRDefault="00725D25" w:rsidP="00725D25">
      <w:pPr>
        <w:rPr>
          <w:lang w:val="en"/>
        </w:rPr>
      </w:pPr>
      <w:r w:rsidRPr="00725D25">
        <w:rPr>
          <w:lang w:val="en"/>
        </w:rPr>
        <w:t>C is incorrect as the jurisdiction of the LeO is not the primary ethical consideration. The core issue is the solicitor's ability to provide independent, objective advice free from the influence of a personal interest.</w:t>
      </w:r>
    </w:p>
    <w:p w14:paraId="3A3191C2" w14:textId="77777777" w:rsidR="00725D25" w:rsidRPr="00725D25" w:rsidRDefault="00725D25" w:rsidP="00725D25">
      <w:pPr>
        <w:rPr>
          <w:lang w:val="en"/>
        </w:rPr>
      </w:pPr>
    </w:p>
    <w:p w14:paraId="1AB19C9D" w14:textId="77777777" w:rsidR="00725D25" w:rsidRPr="00725D25" w:rsidRDefault="00725D25" w:rsidP="00725D25">
      <w:pPr>
        <w:rPr>
          <w:lang w:val="en"/>
        </w:rPr>
      </w:pPr>
      <w:r w:rsidRPr="00725D25">
        <w:rPr>
          <w:lang w:val="en"/>
        </w:rPr>
        <w:t>D is incorrect because insurance coverage is a practical matter for the firm to resolve. It does not address the underlying ethical prohibition on acting where there is a clear conflict of interest.</w:t>
      </w:r>
    </w:p>
    <w:p w14:paraId="2AD20469" w14:textId="77777777" w:rsidR="00725D25" w:rsidRPr="00725D25" w:rsidRDefault="00725D25" w:rsidP="00725D25">
      <w:pPr>
        <w:rPr>
          <w:lang w:val="en"/>
        </w:rPr>
      </w:pPr>
    </w:p>
    <w:p w14:paraId="55FFEDA9" w14:textId="77777777" w:rsidR="00725D25" w:rsidRPr="00725D25" w:rsidRDefault="00725D25" w:rsidP="00725D25">
      <w:pPr>
        <w:rPr>
          <w:lang w:val="en"/>
        </w:rPr>
      </w:pPr>
      <w:r w:rsidRPr="00725D25">
        <w:rPr>
          <w:lang w:val="en"/>
        </w:rPr>
        <w:lastRenderedPageBreak/>
        <w:t>E is incorrect as it relates to administrative efficiency, not the core ethical dilemma presented by the conflict of interest.</w:t>
      </w:r>
    </w:p>
    <w:p w14:paraId="564D4B1A" w14:textId="77777777" w:rsidR="00725D25" w:rsidRPr="00725D25" w:rsidRDefault="00725D25" w:rsidP="00725D25">
      <w:pPr>
        <w:rPr>
          <w:lang w:val="en"/>
        </w:rPr>
      </w:pPr>
    </w:p>
    <w:p w14:paraId="6E47150F" w14:textId="77777777" w:rsidR="00725D25" w:rsidRPr="00725D25" w:rsidRDefault="00725D25" w:rsidP="00725D25">
      <w:pPr>
        <w:numPr>
          <w:ilvl w:val="0"/>
          <w:numId w:val="1"/>
        </w:numPr>
        <w:rPr>
          <w:lang w:val="en"/>
        </w:rPr>
      </w:pPr>
      <w:r w:rsidRPr="00725D25">
        <w:rPr>
          <w:lang w:val="en"/>
        </w:rPr>
        <w:t>Principle: Balancing Conflicting Principles in Practice</w:t>
      </w:r>
    </w:p>
    <w:p w14:paraId="37FFE0E1" w14:textId="77777777" w:rsidR="00725D25" w:rsidRPr="00725D25" w:rsidRDefault="00725D25" w:rsidP="00725D25">
      <w:pPr>
        <w:rPr>
          <w:lang w:val="en"/>
        </w:rPr>
      </w:pPr>
    </w:p>
    <w:p w14:paraId="6E62D819" w14:textId="77777777" w:rsidR="00725D25" w:rsidRPr="00725D25" w:rsidRDefault="00725D25" w:rsidP="00725D25">
      <w:pPr>
        <w:rPr>
          <w:lang w:val="en"/>
        </w:rPr>
      </w:pPr>
      <w:r w:rsidRPr="00725D25">
        <w:rPr>
          <w:lang w:val="en"/>
        </w:rPr>
        <w:t>A solicitor, Daniel, acted for a husband and wife, Mr. and Mrs. Carter, in the preparation of mirror wills where they each left their entire estate to the other. During a private and confidential meeting with Daniel to finalise the documents, Mr. Carter, who was very ill at the time, confessed that he had a secret adult child from a previous relationship many years ago. He stated clearly that he had no intention of including this child in his will or informing his wife, Mrs. Carter, of the child's existence. Mr. Carter has since passed away. Mrs. Carter, who remains Daniel's client, has now instructed him to apply for a grant of probate to administer her late husband's estate. Shortly after the funeral, the secret child, having learned of their father's death, contacts Daniel's office directly. They explain their relationship to the deceased and formally ask Daniel if their father left a valid will and what its contents contained, hoping to understand their position.</w:t>
      </w:r>
    </w:p>
    <w:p w14:paraId="61093868" w14:textId="77777777" w:rsidR="00725D25" w:rsidRPr="00725D25" w:rsidRDefault="00725D25" w:rsidP="00725D25">
      <w:pPr>
        <w:rPr>
          <w:lang w:val="en"/>
        </w:rPr>
      </w:pPr>
    </w:p>
    <w:p w14:paraId="39C5DB67" w14:textId="77777777" w:rsidR="00725D25" w:rsidRPr="00725D25" w:rsidRDefault="00725D25" w:rsidP="00725D25">
      <w:pPr>
        <w:rPr>
          <w:lang w:val="en"/>
        </w:rPr>
      </w:pPr>
      <w:r w:rsidRPr="00725D25">
        <w:rPr>
          <w:lang w:val="en"/>
        </w:rPr>
        <w:t>What is the core ethical conflict facing Daniel?</w:t>
      </w:r>
    </w:p>
    <w:p w14:paraId="767ECE4A" w14:textId="77777777" w:rsidR="00725D25" w:rsidRPr="00725D25" w:rsidRDefault="00725D25" w:rsidP="00725D25">
      <w:pPr>
        <w:rPr>
          <w:lang w:val="en"/>
        </w:rPr>
      </w:pPr>
    </w:p>
    <w:p w14:paraId="79BCDED8" w14:textId="77777777" w:rsidR="00725D25" w:rsidRPr="00725D25" w:rsidRDefault="00725D25" w:rsidP="00725D25">
      <w:pPr>
        <w:rPr>
          <w:lang w:val="en"/>
        </w:rPr>
      </w:pPr>
      <w:r w:rsidRPr="00725D25">
        <w:rPr>
          <w:lang w:val="en"/>
        </w:rPr>
        <w:t>Options:</w:t>
      </w:r>
    </w:p>
    <w:p w14:paraId="5DBE0F4F" w14:textId="77777777" w:rsidR="00725D25" w:rsidRPr="00725D25" w:rsidRDefault="00725D25" w:rsidP="00725D25">
      <w:pPr>
        <w:numPr>
          <w:ilvl w:val="0"/>
          <w:numId w:val="16"/>
        </w:numPr>
        <w:rPr>
          <w:lang w:val="en"/>
        </w:rPr>
      </w:pPr>
      <w:r w:rsidRPr="00725D25">
        <w:rPr>
          <w:lang w:val="en"/>
        </w:rPr>
        <w:t>A conflict between his duty of confidentiality to his deceased client, Mr. Carter, and his duty of confidentiality to his current client, Mrs. Carter.</w:t>
      </w:r>
    </w:p>
    <w:p w14:paraId="5F5E39DE" w14:textId="77777777" w:rsidR="00725D25" w:rsidRPr="00725D25" w:rsidRDefault="00725D25" w:rsidP="00725D25">
      <w:pPr>
        <w:numPr>
          <w:ilvl w:val="0"/>
          <w:numId w:val="16"/>
        </w:numPr>
        <w:rPr>
          <w:lang w:val="en"/>
        </w:rPr>
      </w:pPr>
      <w:r w:rsidRPr="00725D25">
        <w:rPr>
          <w:lang w:val="en"/>
        </w:rPr>
        <w:t>A conflict between his duty to act in the best interests of his current client, Mrs. Carter, and his duty to uphold the law of intestacy by informing the child of their potential claim.</w:t>
      </w:r>
    </w:p>
    <w:p w14:paraId="3CDED044" w14:textId="77777777" w:rsidR="00725D25" w:rsidRPr="00725D25" w:rsidRDefault="00725D25" w:rsidP="00725D25">
      <w:pPr>
        <w:numPr>
          <w:ilvl w:val="0"/>
          <w:numId w:val="16"/>
        </w:numPr>
        <w:rPr>
          <w:lang w:val="en"/>
        </w:rPr>
      </w:pPr>
      <w:r w:rsidRPr="00725D25">
        <w:rPr>
          <w:lang w:val="en"/>
        </w:rPr>
        <w:t>A conflict between his duty of confidentiality to his deceased client, Mr. Carter, and his duty to act in the best interests of his current client, Mrs. Carter, who may be at risk of an Inheritance Act claim from the child.</w:t>
      </w:r>
    </w:p>
    <w:p w14:paraId="4AE899A5" w14:textId="77777777" w:rsidR="00725D25" w:rsidRPr="00725D25" w:rsidRDefault="00725D25" w:rsidP="00725D25">
      <w:pPr>
        <w:numPr>
          <w:ilvl w:val="0"/>
          <w:numId w:val="16"/>
        </w:numPr>
        <w:rPr>
          <w:lang w:val="en"/>
        </w:rPr>
      </w:pPr>
      <w:r w:rsidRPr="00725D25">
        <w:rPr>
          <w:lang w:val="en"/>
        </w:rPr>
        <w:t>A conflict between his duty to the court to ensure full disclosure and his duty to the Land Registry to provide an accurate account of the deceased's property.</w:t>
      </w:r>
    </w:p>
    <w:p w14:paraId="585B19B8" w14:textId="77777777" w:rsidR="00725D25" w:rsidRPr="00725D25" w:rsidRDefault="00725D25" w:rsidP="00725D25">
      <w:pPr>
        <w:numPr>
          <w:ilvl w:val="0"/>
          <w:numId w:val="16"/>
        </w:numPr>
        <w:rPr>
          <w:lang w:val="en"/>
        </w:rPr>
      </w:pPr>
      <w:r w:rsidRPr="00725D25">
        <w:rPr>
          <w:lang w:val="en"/>
        </w:rPr>
        <w:t>A conflict between his duty to report misconduct (the father's omission) to the SRA and his duty to keep his client's affairs confidential.</w:t>
      </w:r>
    </w:p>
    <w:p w14:paraId="39F68C53" w14:textId="77777777" w:rsidR="00725D25" w:rsidRPr="00725D25" w:rsidRDefault="00725D25" w:rsidP="00725D25">
      <w:pPr>
        <w:rPr>
          <w:lang w:val="en"/>
        </w:rPr>
      </w:pPr>
    </w:p>
    <w:p w14:paraId="427215E2" w14:textId="77777777" w:rsidR="00725D25" w:rsidRPr="00725D25" w:rsidRDefault="00725D25" w:rsidP="00725D25">
      <w:pPr>
        <w:rPr>
          <w:lang w:val="en"/>
        </w:rPr>
      </w:pPr>
      <w:r w:rsidRPr="00725D25">
        <w:rPr>
          <w:lang w:val="en"/>
        </w:rPr>
        <w:t>C is the correct option.</w:t>
      </w:r>
    </w:p>
    <w:p w14:paraId="2DBE4EC0" w14:textId="77777777" w:rsidR="00725D25" w:rsidRPr="00725D25" w:rsidRDefault="00725D25" w:rsidP="00725D25">
      <w:pPr>
        <w:rPr>
          <w:lang w:val="en"/>
        </w:rPr>
      </w:pPr>
    </w:p>
    <w:p w14:paraId="78DFF8CF" w14:textId="77777777" w:rsidR="00725D25" w:rsidRPr="00725D25" w:rsidRDefault="00725D25" w:rsidP="00725D25">
      <w:pPr>
        <w:rPr>
          <w:lang w:val="en"/>
        </w:rPr>
      </w:pPr>
      <w:r w:rsidRPr="00725D25">
        <w:rPr>
          <w:lang w:val="en"/>
        </w:rPr>
        <w:t>Explanation</w:t>
      </w:r>
    </w:p>
    <w:p w14:paraId="43590DF7" w14:textId="77777777" w:rsidR="00725D25" w:rsidRPr="00725D25" w:rsidRDefault="00725D25" w:rsidP="00725D25">
      <w:pPr>
        <w:rPr>
          <w:lang w:val="en"/>
        </w:rPr>
      </w:pPr>
    </w:p>
    <w:p w14:paraId="4A79A4CE" w14:textId="77777777" w:rsidR="00725D25" w:rsidRPr="00725D25" w:rsidRDefault="00725D25" w:rsidP="00725D25">
      <w:pPr>
        <w:rPr>
          <w:lang w:val="en"/>
        </w:rPr>
      </w:pPr>
      <w:r w:rsidRPr="00725D25">
        <w:rPr>
          <w:lang w:val="en"/>
        </w:rPr>
        <w:t>C is correct because the duty of confidentiality to a client survives their death. Daniel cannot reveal the confidential information about the secret child to Mrs. Carter or to the child themselves without the client's consent, which is now impossible to obtain. However, this information is highly relevant to Mrs. Carter's interests, as she may face a claim under the Inheritance (Provision for Family and Dependants) Act 1975. This creates a direct conflict between the two duties.</w:t>
      </w:r>
    </w:p>
    <w:p w14:paraId="37B45824" w14:textId="77777777" w:rsidR="00725D25" w:rsidRPr="00725D25" w:rsidRDefault="00725D25" w:rsidP="00725D25">
      <w:pPr>
        <w:rPr>
          <w:lang w:val="en"/>
        </w:rPr>
      </w:pPr>
    </w:p>
    <w:p w14:paraId="1CA626BC" w14:textId="77777777" w:rsidR="00725D25" w:rsidRPr="00725D25" w:rsidRDefault="00725D25" w:rsidP="00725D25">
      <w:pPr>
        <w:rPr>
          <w:lang w:val="en"/>
        </w:rPr>
      </w:pPr>
      <w:r w:rsidRPr="00725D25">
        <w:rPr>
          <w:lang w:val="en"/>
        </w:rPr>
        <w:t>A is incorrect because the duty of confidentiality to Mr. Carter does not create a conflict with a duty to Mrs. Carter; rather, it prevents him from acting fully in her best interests by disclosing a material risk to her.</w:t>
      </w:r>
    </w:p>
    <w:p w14:paraId="2D28C2FB" w14:textId="77777777" w:rsidR="00725D25" w:rsidRPr="00725D25" w:rsidRDefault="00725D25" w:rsidP="00725D25">
      <w:pPr>
        <w:rPr>
          <w:lang w:val="en"/>
        </w:rPr>
      </w:pPr>
    </w:p>
    <w:p w14:paraId="0FCCD201" w14:textId="77777777" w:rsidR="00725D25" w:rsidRPr="00725D25" w:rsidRDefault="00725D25" w:rsidP="00725D25">
      <w:pPr>
        <w:rPr>
          <w:lang w:val="en"/>
        </w:rPr>
      </w:pPr>
      <w:r w:rsidRPr="00725D25">
        <w:rPr>
          <w:lang w:val="en"/>
        </w:rPr>
        <w:t>B is incorrect as there is no duty to a third party to inform them of a potential claim. The solicitor's primary duties are to the client (Mrs. Carter) and to uphold the deceased client's confidentiality.</w:t>
      </w:r>
    </w:p>
    <w:p w14:paraId="3FA13A65" w14:textId="77777777" w:rsidR="00725D25" w:rsidRPr="00725D25" w:rsidRDefault="00725D25" w:rsidP="00725D25">
      <w:pPr>
        <w:rPr>
          <w:lang w:val="en"/>
        </w:rPr>
      </w:pPr>
    </w:p>
    <w:p w14:paraId="2749F9DA" w14:textId="77777777" w:rsidR="00725D25" w:rsidRPr="00725D25" w:rsidRDefault="00725D25" w:rsidP="00725D25">
      <w:pPr>
        <w:rPr>
          <w:lang w:val="en"/>
        </w:rPr>
      </w:pPr>
      <w:r w:rsidRPr="00725D25">
        <w:rPr>
          <w:lang w:val="en"/>
        </w:rPr>
        <w:t>D is incorrect because the conflict does not primarily involve duties to the court or the Land Registry. The core of the problem is the tension between two different client-facing duties.</w:t>
      </w:r>
    </w:p>
    <w:p w14:paraId="5C02ECC5" w14:textId="77777777" w:rsidR="00725D25" w:rsidRPr="00725D25" w:rsidRDefault="00725D25" w:rsidP="00725D25">
      <w:pPr>
        <w:rPr>
          <w:lang w:val="en"/>
        </w:rPr>
      </w:pPr>
    </w:p>
    <w:p w14:paraId="774233D4" w14:textId="77777777" w:rsidR="00725D25" w:rsidRPr="00725D25" w:rsidRDefault="00725D25" w:rsidP="00725D25">
      <w:pPr>
        <w:rPr>
          <w:lang w:val="en"/>
        </w:rPr>
      </w:pPr>
      <w:r w:rsidRPr="00725D25">
        <w:rPr>
          <w:lang w:val="en"/>
        </w:rPr>
        <w:t>E is incorrect because the father's decision on how to dispose of his estate is not professional misconduct by the solicitor. There is no duty to report this to the SRA.</w:t>
      </w:r>
    </w:p>
    <w:p w14:paraId="41CB4C4B" w14:textId="77777777" w:rsidR="00725D25" w:rsidRPr="00725D25" w:rsidRDefault="00725D25" w:rsidP="00725D25">
      <w:pPr>
        <w:rPr>
          <w:lang w:val="en"/>
        </w:rPr>
      </w:pPr>
    </w:p>
    <w:p w14:paraId="2F3AB1E3" w14:textId="77777777" w:rsidR="00725D25" w:rsidRPr="00725D25" w:rsidRDefault="00725D25" w:rsidP="00725D25">
      <w:pPr>
        <w:numPr>
          <w:ilvl w:val="0"/>
          <w:numId w:val="1"/>
        </w:numPr>
        <w:rPr>
          <w:lang w:val="en"/>
        </w:rPr>
      </w:pPr>
      <w:r w:rsidRPr="00725D25">
        <w:rPr>
          <w:lang w:val="en"/>
        </w:rPr>
        <w:t>Principle: Upholding the Constitutional Principle of the Rule of Law and the Proper Administration of Justice (SRA Principle 1)</w:t>
      </w:r>
    </w:p>
    <w:p w14:paraId="79C726BB" w14:textId="77777777" w:rsidR="00725D25" w:rsidRPr="00725D25" w:rsidRDefault="00725D25" w:rsidP="00725D25">
      <w:pPr>
        <w:rPr>
          <w:lang w:val="en"/>
        </w:rPr>
      </w:pPr>
    </w:p>
    <w:p w14:paraId="6825C8E5" w14:textId="77777777" w:rsidR="00725D25" w:rsidRPr="00725D25" w:rsidRDefault="00725D25" w:rsidP="00725D25">
      <w:pPr>
        <w:rPr>
          <w:lang w:val="en"/>
        </w:rPr>
      </w:pPr>
      <w:r w:rsidRPr="00725D25">
        <w:rPr>
          <w:lang w:val="en"/>
        </w:rPr>
        <w:lastRenderedPageBreak/>
        <w:t>Arthur, a solicitor, is acting for a corporate developer in a complex Land Law dispute involving an unregistered freehold title where the validity of an ancient restrictive covenant is being challenged. During the investigation of title, Arthur uncovers a recently executed, but not yet registered, Deed of Release which appears to extinguish the covenant. This Deed, if disclosed, would immediately destroy his client's claim, but the opposing party's solicitor is unaware of its existence and has not made a specific enquiry that would compel its disclosure. Arthur's client instructs him to proceed with the litigation, arguing that the Deed's non-registration means it has no legal effect on the current proceedings and should be kept confidential under the retainer. The client insists on maximising the opposing party's legal costs to force a favourable settlement, regardless of the covenant's true status.</w:t>
      </w:r>
    </w:p>
    <w:p w14:paraId="0C98E7DD" w14:textId="77777777" w:rsidR="00725D25" w:rsidRPr="00725D25" w:rsidRDefault="00725D25" w:rsidP="00725D25">
      <w:pPr>
        <w:rPr>
          <w:lang w:val="en"/>
        </w:rPr>
      </w:pPr>
    </w:p>
    <w:p w14:paraId="6103C7A0" w14:textId="77777777" w:rsidR="00725D25" w:rsidRPr="00725D25" w:rsidRDefault="00725D25" w:rsidP="00725D25">
      <w:pPr>
        <w:rPr>
          <w:lang w:val="en"/>
        </w:rPr>
      </w:pPr>
      <w:r w:rsidRPr="00725D25">
        <w:rPr>
          <w:lang w:val="en"/>
        </w:rPr>
        <w:t>What is Arthur's overriding ethical duty in this situation concerning the unregistered Deed of Release?</w:t>
      </w:r>
    </w:p>
    <w:p w14:paraId="690E23C2" w14:textId="77777777" w:rsidR="00725D25" w:rsidRPr="00725D25" w:rsidRDefault="00725D25" w:rsidP="00725D25">
      <w:pPr>
        <w:rPr>
          <w:lang w:val="en"/>
        </w:rPr>
      </w:pPr>
    </w:p>
    <w:p w14:paraId="5E7EB320" w14:textId="77777777" w:rsidR="00725D25" w:rsidRPr="00725D25" w:rsidRDefault="00725D25" w:rsidP="00725D25">
      <w:pPr>
        <w:rPr>
          <w:lang w:val="en"/>
        </w:rPr>
      </w:pPr>
      <w:r w:rsidRPr="00725D25">
        <w:rPr>
          <w:lang w:val="en"/>
        </w:rPr>
        <w:t>Options:</w:t>
      </w:r>
    </w:p>
    <w:p w14:paraId="3DAAB0CF" w14:textId="77777777" w:rsidR="00725D25" w:rsidRPr="00725D25" w:rsidRDefault="00725D25" w:rsidP="00725D25">
      <w:pPr>
        <w:rPr>
          <w:lang w:val="en"/>
        </w:rPr>
      </w:pPr>
      <w:r w:rsidRPr="00725D25">
        <w:rPr>
          <w:lang w:val="en"/>
        </w:rPr>
        <w:t>A. Arthur's primary duty is to his client's best interests, meaning he must follow the instruction to withhold the Deed as its non-disclosure is legally advantageous until the court specifically orders its production.</w:t>
      </w:r>
    </w:p>
    <w:p w14:paraId="584DDB66" w14:textId="77777777" w:rsidR="00725D25" w:rsidRPr="00725D25" w:rsidRDefault="00725D25" w:rsidP="00725D25">
      <w:pPr>
        <w:rPr>
          <w:lang w:val="en"/>
        </w:rPr>
      </w:pPr>
      <w:r w:rsidRPr="00725D25">
        <w:rPr>
          <w:lang w:val="en"/>
        </w:rPr>
        <w:t>B. Arthur must immediately withdraw from the retainer, as his duty to the court is paramount, but he must not disclose the Deed's existence, as that would breach client confidentiality.</w:t>
      </w:r>
    </w:p>
    <w:p w14:paraId="3DE6CEF7" w14:textId="77777777" w:rsidR="00725D25" w:rsidRPr="00725D25" w:rsidRDefault="00725D25" w:rsidP="00725D25">
      <w:pPr>
        <w:rPr>
          <w:lang w:val="en"/>
        </w:rPr>
      </w:pPr>
      <w:r w:rsidRPr="00725D25">
        <w:rPr>
          <w:lang w:val="en"/>
        </w:rPr>
        <w:t>C. Arthur has a duty to advise his client that continuing the litigation while knowing about the Deed would constitute misleading the court, and if the client insists, he must refuse to act, as upholding the administration of justice is paramount.</w:t>
      </w:r>
    </w:p>
    <w:p w14:paraId="5A9EBDAF" w14:textId="77777777" w:rsidR="00725D25" w:rsidRPr="00725D25" w:rsidRDefault="00725D25" w:rsidP="00725D25">
      <w:pPr>
        <w:rPr>
          <w:lang w:val="en"/>
        </w:rPr>
      </w:pPr>
      <w:r w:rsidRPr="00725D25">
        <w:rPr>
          <w:lang w:val="en"/>
        </w:rPr>
        <w:t>D. Arthur must attempt to persuade his client to disclose the Deed, but if the client refuses, Arthur can continue to act only if he ensures that no specific misrepresentation about the title is made by him or his counsel.</w:t>
      </w:r>
    </w:p>
    <w:p w14:paraId="16DFC841" w14:textId="77777777" w:rsidR="00725D25" w:rsidRPr="00725D25" w:rsidRDefault="00725D25" w:rsidP="00725D25">
      <w:pPr>
        <w:rPr>
          <w:lang w:val="en"/>
        </w:rPr>
      </w:pPr>
      <w:r w:rsidRPr="00725D25">
        <w:rPr>
          <w:lang w:val="en"/>
        </w:rPr>
        <w:t>E. Arthur should request a ruling from the SRA on whether the Deed's non-registration is a matter of client privilege or a matter of public disclosure before taking any further action.</w:t>
      </w:r>
    </w:p>
    <w:p w14:paraId="22122BC0" w14:textId="77777777" w:rsidR="00725D25" w:rsidRPr="00725D25" w:rsidRDefault="00725D25" w:rsidP="00725D25">
      <w:pPr>
        <w:rPr>
          <w:lang w:val="en"/>
        </w:rPr>
      </w:pPr>
    </w:p>
    <w:p w14:paraId="2E2518D4" w14:textId="77777777" w:rsidR="00725D25" w:rsidRPr="00725D25" w:rsidRDefault="00725D25" w:rsidP="00725D25">
      <w:pPr>
        <w:rPr>
          <w:lang w:val="en"/>
        </w:rPr>
      </w:pPr>
      <w:r w:rsidRPr="00725D25">
        <w:rPr>
          <w:lang w:val="en"/>
        </w:rPr>
        <w:t>C is the correct option.</w:t>
      </w:r>
    </w:p>
    <w:p w14:paraId="603639B5" w14:textId="77777777" w:rsidR="00725D25" w:rsidRPr="00725D25" w:rsidRDefault="00725D25" w:rsidP="00725D25">
      <w:pPr>
        <w:rPr>
          <w:lang w:val="en"/>
        </w:rPr>
      </w:pPr>
    </w:p>
    <w:p w14:paraId="1B50B38A" w14:textId="77777777" w:rsidR="00725D25" w:rsidRPr="00725D25" w:rsidRDefault="00725D25" w:rsidP="00725D25">
      <w:pPr>
        <w:rPr>
          <w:lang w:val="en"/>
        </w:rPr>
      </w:pPr>
      <w:r w:rsidRPr="00725D25">
        <w:rPr>
          <w:lang w:val="en"/>
        </w:rPr>
        <w:t>Explanation</w:t>
      </w:r>
    </w:p>
    <w:p w14:paraId="0204865C" w14:textId="77777777" w:rsidR="00725D25" w:rsidRPr="00725D25" w:rsidRDefault="00725D25" w:rsidP="00725D25">
      <w:pPr>
        <w:rPr>
          <w:lang w:val="en"/>
        </w:rPr>
      </w:pPr>
    </w:p>
    <w:p w14:paraId="02A32701" w14:textId="77777777" w:rsidR="00725D25" w:rsidRPr="00725D25" w:rsidRDefault="00725D25" w:rsidP="00725D25">
      <w:pPr>
        <w:rPr>
          <w:lang w:val="en"/>
        </w:rPr>
      </w:pPr>
      <w:r w:rsidRPr="00725D25">
        <w:rPr>
          <w:lang w:val="en"/>
        </w:rPr>
        <w:t>C is the correct option. A solicitor's duty to the court and the proper administration of justice is the paramount duty, which overrides the duty to act in the client's best interests where they conflict. Knowingly allowing a client to pursue litigation based on a false premise (that the covenant is enforceable) constitutes misleading the court and subverting the administration of justice. Arthur must advise the client that he cannot continue to act if doing so would involve him facilitating an abuse of process or misrepresentation to the court. This is a core obligation under SRA Principle 1.</w:t>
      </w:r>
    </w:p>
    <w:p w14:paraId="481C11F4" w14:textId="77777777" w:rsidR="00725D25" w:rsidRPr="00725D25" w:rsidRDefault="00725D25" w:rsidP="00725D25">
      <w:pPr>
        <w:rPr>
          <w:lang w:val="en"/>
        </w:rPr>
      </w:pPr>
    </w:p>
    <w:p w14:paraId="77E99E24" w14:textId="77777777" w:rsidR="00725D25" w:rsidRPr="00725D25" w:rsidRDefault="00725D25" w:rsidP="00725D25">
      <w:pPr>
        <w:rPr>
          <w:lang w:val="en"/>
        </w:rPr>
      </w:pPr>
      <w:r w:rsidRPr="00725D25">
        <w:rPr>
          <w:lang w:val="en"/>
        </w:rPr>
        <w:t>A is incorrect because the duty to the court is not secondary; it takes precedence over the duty to the client when a conflict arises that threatens the integrity of the judicial process.</w:t>
      </w:r>
    </w:p>
    <w:p w14:paraId="5864C1D7" w14:textId="77777777" w:rsidR="00725D25" w:rsidRPr="00725D25" w:rsidRDefault="00725D25" w:rsidP="00725D25">
      <w:pPr>
        <w:rPr>
          <w:lang w:val="en"/>
        </w:rPr>
      </w:pPr>
    </w:p>
    <w:p w14:paraId="2C6D2B33" w14:textId="77777777" w:rsidR="00725D25" w:rsidRPr="00725D25" w:rsidRDefault="00725D25" w:rsidP="00725D25">
      <w:pPr>
        <w:rPr>
          <w:lang w:val="en"/>
        </w:rPr>
      </w:pPr>
      <w:r w:rsidRPr="00725D25">
        <w:rPr>
          <w:lang w:val="en"/>
        </w:rPr>
        <w:t>B is incorrect because withdrawal without proper action may still leave the court misled, and while withdrawal is the necessary consequence of the client's refusal, the duty to advise the client against misleading the court must precede it.</w:t>
      </w:r>
    </w:p>
    <w:p w14:paraId="731F120D" w14:textId="77777777" w:rsidR="00725D25" w:rsidRPr="00725D25" w:rsidRDefault="00725D25" w:rsidP="00725D25">
      <w:pPr>
        <w:rPr>
          <w:lang w:val="en"/>
        </w:rPr>
      </w:pPr>
    </w:p>
    <w:p w14:paraId="0A04645A" w14:textId="77777777" w:rsidR="00725D25" w:rsidRPr="00725D25" w:rsidRDefault="00725D25" w:rsidP="00725D25">
      <w:pPr>
        <w:rPr>
          <w:lang w:val="en"/>
        </w:rPr>
      </w:pPr>
      <w:r w:rsidRPr="00725D25">
        <w:rPr>
          <w:lang w:val="en"/>
        </w:rPr>
        <w:t>D is incorrect because merely avoiding a "specific misrepresentation" is insufficient; allowing the court to proceed on a known, false evidential basis is itself a breach of the duty not to mislead.</w:t>
      </w:r>
    </w:p>
    <w:p w14:paraId="658A8C43" w14:textId="77777777" w:rsidR="00725D25" w:rsidRPr="00725D25" w:rsidRDefault="00725D25" w:rsidP="00725D25">
      <w:pPr>
        <w:rPr>
          <w:lang w:val="en"/>
        </w:rPr>
      </w:pPr>
    </w:p>
    <w:p w14:paraId="0F33CFB1" w14:textId="77777777" w:rsidR="00725D25" w:rsidRPr="00725D25" w:rsidRDefault="00725D25" w:rsidP="00725D25">
      <w:pPr>
        <w:rPr>
          <w:lang w:val="en"/>
        </w:rPr>
      </w:pPr>
      <w:r w:rsidRPr="00725D25">
        <w:rPr>
          <w:lang w:val="en"/>
        </w:rPr>
        <w:t>E is incorrect because the SRA does not provide advisory rulings on live legal strategy conflicts, and a solicitor must use professional judgment guided by the SRA Principles.</w:t>
      </w:r>
    </w:p>
    <w:p w14:paraId="51B37B9D" w14:textId="77777777" w:rsidR="00725D25" w:rsidRPr="00725D25" w:rsidRDefault="00725D25" w:rsidP="00725D25">
      <w:pPr>
        <w:rPr>
          <w:lang w:val="en"/>
        </w:rPr>
      </w:pPr>
    </w:p>
    <w:p w14:paraId="6D9A065B" w14:textId="77777777" w:rsidR="00725D25" w:rsidRPr="00725D25" w:rsidRDefault="00725D25" w:rsidP="00725D25">
      <w:pPr>
        <w:numPr>
          <w:ilvl w:val="0"/>
          <w:numId w:val="1"/>
        </w:numPr>
        <w:rPr>
          <w:lang w:val="en"/>
        </w:rPr>
      </w:pPr>
      <w:r w:rsidRPr="00725D25">
        <w:rPr>
          <w:lang w:val="en"/>
        </w:rPr>
        <w:t>Principle: Acting in a Way that Upholds Public Trust and Confidence in the Profession (SRA Principle 2)</w:t>
      </w:r>
    </w:p>
    <w:p w14:paraId="48F2C679" w14:textId="77777777" w:rsidR="00725D25" w:rsidRPr="00725D25" w:rsidRDefault="00725D25" w:rsidP="00725D25">
      <w:pPr>
        <w:rPr>
          <w:lang w:val="en"/>
        </w:rPr>
      </w:pPr>
    </w:p>
    <w:p w14:paraId="24B4DBB6" w14:textId="77777777" w:rsidR="00725D25" w:rsidRPr="00725D25" w:rsidRDefault="00725D25" w:rsidP="00725D25">
      <w:pPr>
        <w:rPr>
          <w:lang w:val="en"/>
        </w:rPr>
      </w:pPr>
      <w:r w:rsidRPr="00725D25">
        <w:rPr>
          <w:lang w:val="en"/>
        </w:rPr>
        <w:t xml:space="preserve">Sarah, a solicitor specialising in Wills and the Administration of Estates, is dealing with a high-profile intestacy matter. Her deceased client's estranged daughter, Emily, who stands to inherit a substantial sum under the intestacy rules, has a history of serious fraud convictions, which has been widely reported in the national press. Although Emily's criminal history has no bearing on her entitlement under Section 46 of The Administration of Estates Act 1925, Sarah is concerned about the negative perception. Sarah, having recently won a significant professional award, posts an anonymous but detailed opinion piece online, condemning the current intestacy rules </w:t>
      </w:r>
      <w:r w:rsidRPr="00725D25">
        <w:rPr>
          <w:lang w:val="en"/>
        </w:rPr>
        <w:lastRenderedPageBreak/>
        <w:t>for allowing persons of dubious moral character to inherit large estates, and suggests solicitors should have a moral veto.</w:t>
      </w:r>
    </w:p>
    <w:p w14:paraId="495DA118" w14:textId="77777777" w:rsidR="00725D25" w:rsidRPr="00725D25" w:rsidRDefault="00725D25" w:rsidP="00725D25">
      <w:pPr>
        <w:rPr>
          <w:lang w:val="en"/>
        </w:rPr>
      </w:pPr>
    </w:p>
    <w:p w14:paraId="27F9F69A" w14:textId="77777777" w:rsidR="00725D25" w:rsidRPr="00725D25" w:rsidRDefault="00725D25" w:rsidP="00725D25">
      <w:pPr>
        <w:rPr>
          <w:lang w:val="en"/>
        </w:rPr>
      </w:pPr>
      <w:r w:rsidRPr="00725D25">
        <w:rPr>
          <w:lang w:val="en"/>
        </w:rPr>
        <w:t>What is the primary ethical issue with Sarah’s actions, and what SRA Principle has she likely breached?</w:t>
      </w:r>
    </w:p>
    <w:p w14:paraId="3B764677" w14:textId="77777777" w:rsidR="00725D25" w:rsidRPr="00725D25" w:rsidRDefault="00725D25" w:rsidP="00725D25">
      <w:pPr>
        <w:rPr>
          <w:lang w:val="en"/>
        </w:rPr>
      </w:pPr>
    </w:p>
    <w:p w14:paraId="437A18E0" w14:textId="77777777" w:rsidR="00725D25" w:rsidRPr="00725D25" w:rsidRDefault="00725D25" w:rsidP="00725D25">
      <w:pPr>
        <w:rPr>
          <w:lang w:val="en"/>
        </w:rPr>
      </w:pPr>
      <w:r w:rsidRPr="00725D25">
        <w:rPr>
          <w:lang w:val="en"/>
        </w:rPr>
        <w:t>Options:</w:t>
      </w:r>
    </w:p>
    <w:p w14:paraId="3E191474" w14:textId="77777777" w:rsidR="00725D25" w:rsidRPr="00725D25" w:rsidRDefault="00725D25" w:rsidP="00725D25">
      <w:pPr>
        <w:rPr>
          <w:lang w:val="en"/>
        </w:rPr>
      </w:pPr>
      <w:r w:rsidRPr="00725D25">
        <w:rPr>
          <w:lang w:val="en"/>
        </w:rPr>
        <w:t>A. Sarah has breached the duty of client confidentiality by discussing a client's matter in a public forum, even if the client's name was not disclosed, and this breaches SRA Principle 5 (acting in the client’s best interests).</w:t>
      </w:r>
    </w:p>
    <w:p w14:paraId="63328021" w14:textId="77777777" w:rsidR="00725D25" w:rsidRPr="00725D25" w:rsidRDefault="00725D25" w:rsidP="00725D25">
      <w:pPr>
        <w:rPr>
          <w:lang w:val="en"/>
        </w:rPr>
      </w:pPr>
      <w:r w:rsidRPr="00725D25">
        <w:rPr>
          <w:lang w:val="en"/>
        </w:rPr>
        <w:t>B. Sarah has breached the duty to avoid discrimination by implicitly criticising a client based on their past criminal history, breaching SRA Principle 6 (Equality, Diversity, and Inclusion).</w:t>
      </w:r>
    </w:p>
    <w:p w14:paraId="236A5199" w14:textId="77777777" w:rsidR="00725D25" w:rsidRPr="00725D25" w:rsidRDefault="00725D25" w:rsidP="00725D25">
      <w:pPr>
        <w:rPr>
          <w:lang w:val="en"/>
        </w:rPr>
      </w:pPr>
      <w:r w:rsidRPr="00725D25">
        <w:rPr>
          <w:lang w:val="en"/>
        </w:rPr>
        <w:t>C. Sarah's public commentary, which criticises the legal framework and implies that a solicitor should judge a client's moral worth, risks undermining public trust in the profession's commitment to the rule of law and is a breach of SRA Principle 2.</w:t>
      </w:r>
    </w:p>
    <w:p w14:paraId="40C92BBB" w14:textId="77777777" w:rsidR="00725D25" w:rsidRPr="00725D25" w:rsidRDefault="00725D25" w:rsidP="00725D25">
      <w:pPr>
        <w:rPr>
          <w:lang w:val="en"/>
        </w:rPr>
      </w:pPr>
      <w:r w:rsidRPr="00725D25">
        <w:rPr>
          <w:lang w:val="en"/>
        </w:rPr>
        <w:t>D. Sarah has breached SRA Principle 4 (Integrity) by failing to act in a way that respects the legal rights of all individuals, including those with criminal convictions, to inherit under the law.</w:t>
      </w:r>
    </w:p>
    <w:p w14:paraId="009F73EA" w14:textId="77777777" w:rsidR="00725D25" w:rsidRPr="00725D25" w:rsidRDefault="00725D25" w:rsidP="00725D25">
      <w:pPr>
        <w:rPr>
          <w:lang w:val="en"/>
        </w:rPr>
      </w:pPr>
      <w:r w:rsidRPr="00725D25">
        <w:rPr>
          <w:lang w:val="en"/>
        </w:rPr>
        <w:t>E. Sarah has breached SRA Principle 8 (Independence) by letting her personal moral views dictate her professional conduct and clouding her objective advice to the client.</w:t>
      </w:r>
    </w:p>
    <w:p w14:paraId="002E765C" w14:textId="77777777" w:rsidR="00725D25" w:rsidRPr="00725D25" w:rsidRDefault="00725D25" w:rsidP="00725D25">
      <w:pPr>
        <w:rPr>
          <w:lang w:val="en"/>
        </w:rPr>
      </w:pPr>
    </w:p>
    <w:p w14:paraId="117F4A31" w14:textId="77777777" w:rsidR="00725D25" w:rsidRPr="00725D25" w:rsidRDefault="00725D25" w:rsidP="00725D25">
      <w:pPr>
        <w:rPr>
          <w:lang w:val="en"/>
        </w:rPr>
      </w:pPr>
      <w:r w:rsidRPr="00725D25">
        <w:rPr>
          <w:lang w:val="en"/>
        </w:rPr>
        <w:t>C is the correct option.</w:t>
      </w:r>
    </w:p>
    <w:p w14:paraId="5B4E0390" w14:textId="77777777" w:rsidR="00725D25" w:rsidRPr="00725D25" w:rsidRDefault="00725D25" w:rsidP="00725D25">
      <w:pPr>
        <w:rPr>
          <w:lang w:val="en"/>
        </w:rPr>
      </w:pPr>
    </w:p>
    <w:p w14:paraId="5AEBA3DF" w14:textId="77777777" w:rsidR="00725D25" w:rsidRPr="00725D25" w:rsidRDefault="00725D25" w:rsidP="00725D25">
      <w:pPr>
        <w:rPr>
          <w:lang w:val="en"/>
        </w:rPr>
      </w:pPr>
      <w:r w:rsidRPr="00725D25">
        <w:rPr>
          <w:lang w:val="en"/>
        </w:rPr>
        <w:t>Explanation</w:t>
      </w:r>
    </w:p>
    <w:p w14:paraId="1CFA85D2" w14:textId="77777777" w:rsidR="00725D25" w:rsidRPr="00725D25" w:rsidRDefault="00725D25" w:rsidP="00725D25">
      <w:pPr>
        <w:rPr>
          <w:lang w:val="en"/>
        </w:rPr>
      </w:pPr>
    </w:p>
    <w:p w14:paraId="51EC7AAB" w14:textId="77777777" w:rsidR="00725D25" w:rsidRPr="00725D25" w:rsidRDefault="00725D25" w:rsidP="00725D25">
      <w:pPr>
        <w:rPr>
          <w:lang w:val="en"/>
        </w:rPr>
      </w:pPr>
      <w:r w:rsidRPr="00725D25">
        <w:rPr>
          <w:lang w:val="en"/>
        </w:rPr>
        <w:t>C is the correct option. SRA Principle 2 requires solicitors to act in a way that upholds public trust and confidence in the solicitors' profession. By publicly suggesting that a solicitor's personal moral judgment should override the clear statutory provisions of the law (such as the intestacy rules) and criticising the law in a manner linked to her professional role, Sarah undermines the public's confidence in solicitors' impartiality and their fundamental commitment to upholding the rule of law, regardless of their clients' character.</w:t>
      </w:r>
    </w:p>
    <w:p w14:paraId="782AC07E" w14:textId="77777777" w:rsidR="00725D25" w:rsidRPr="00725D25" w:rsidRDefault="00725D25" w:rsidP="00725D25">
      <w:pPr>
        <w:rPr>
          <w:lang w:val="en"/>
        </w:rPr>
      </w:pPr>
    </w:p>
    <w:p w14:paraId="1B27A1D4" w14:textId="77777777" w:rsidR="00725D25" w:rsidRPr="00725D25" w:rsidRDefault="00725D25" w:rsidP="00725D25">
      <w:pPr>
        <w:rPr>
          <w:lang w:val="en"/>
        </w:rPr>
      </w:pPr>
      <w:r w:rsidRPr="00725D25">
        <w:rPr>
          <w:lang w:val="en"/>
        </w:rPr>
        <w:t>A is incorrect. While professional confidentiality is critical, the facts state the post was anonymous and did not disclose the client's name, meaning a direct breach of confidentiality is unlikely, and the core issue is the public perception of the profession's role.</w:t>
      </w:r>
    </w:p>
    <w:p w14:paraId="5A7805D3" w14:textId="77777777" w:rsidR="00725D25" w:rsidRPr="00725D25" w:rsidRDefault="00725D25" w:rsidP="00725D25">
      <w:pPr>
        <w:rPr>
          <w:lang w:val="en"/>
        </w:rPr>
      </w:pPr>
    </w:p>
    <w:p w14:paraId="49845841" w14:textId="77777777" w:rsidR="00725D25" w:rsidRPr="00725D25" w:rsidRDefault="00725D25" w:rsidP="00725D25">
      <w:pPr>
        <w:rPr>
          <w:lang w:val="en"/>
        </w:rPr>
      </w:pPr>
      <w:r w:rsidRPr="00725D25">
        <w:rPr>
          <w:lang w:val="en"/>
        </w:rPr>
        <w:t>B is incorrect. While the principle of EDI is important, the primary failing is not discrimination but the attack on the legal system's integrity and the solicitor's role within it, which is directly addressed by Principle 2.</w:t>
      </w:r>
    </w:p>
    <w:p w14:paraId="753A7EF7" w14:textId="77777777" w:rsidR="00725D25" w:rsidRPr="00725D25" w:rsidRDefault="00725D25" w:rsidP="00725D25">
      <w:pPr>
        <w:rPr>
          <w:lang w:val="en"/>
        </w:rPr>
      </w:pPr>
    </w:p>
    <w:p w14:paraId="6025C343" w14:textId="77777777" w:rsidR="00725D25" w:rsidRPr="00725D25" w:rsidRDefault="00725D25" w:rsidP="00725D25">
      <w:pPr>
        <w:rPr>
          <w:lang w:val="en"/>
        </w:rPr>
      </w:pPr>
      <w:r w:rsidRPr="00725D25">
        <w:rPr>
          <w:lang w:val="en"/>
        </w:rPr>
        <w:t>D is incorrect. While integrity is always relevant, the direct and most serious impact of her commentary is on the public's perception of the profession's trustworthiness, which is the specific focus of Principle 2.</w:t>
      </w:r>
    </w:p>
    <w:p w14:paraId="23C0D328" w14:textId="77777777" w:rsidR="00725D25" w:rsidRPr="00725D25" w:rsidRDefault="00725D25" w:rsidP="00725D25">
      <w:pPr>
        <w:rPr>
          <w:lang w:val="en"/>
        </w:rPr>
      </w:pPr>
    </w:p>
    <w:p w14:paraId="37717C00" w14:textId="77777777" w:rsidR="00725D25" w:rsidRPr="00725D25" w:rsidRDefault="00725D25" w:rsidP="00725D25">
      <w:pPr>
        <w:rPr>
          <w:lang w:val="en"/>
        </w:rPr>
      </w:pPr>
      <w:r w:rsidRPr="00725D25">
        <w:rPr>
          <w:lang w:val="en"/>
        </w:rPr>
        <w:t>E is incorrect. While there is an element of lacking independence, the overarching issue is the public communication that diminishes trust in the profession's ethical boundaries.</w:t>
      </w:r>
    </w:p>
    <w:p w14:paraId="17AED702" w14:textId="77777777" w:rsidR="00725D25" w:rsidRPr="00725D25" w:rsidRDefault="00725D25" w:rsidP="00725D25">
      <w:pPr>
        <w:rPr>
          <w:lang w:val="en"/>
        </w:rPr>
      </w:pPr>
    </w:p>
    <w:p w14:paraId="297B1463" w14:textId="77777777" w:rsidR="00725D25" w:rsidRPr="00725D25" w:rsidRDefault="00725D25" w:rsidP="00725D25">
      <w:pPr>
        <w:numPr>
          <w:ilvl w:val="0"/>
          <w:numId w:val="1"/>
        </w:numPr>
        <w:rPr>
          <w:lang w:val="en"/>
        </w:rPr>
      </w:pPr>
      <w:r w:rsidRPr="00725D25">
        <w:rPr>
          <w:lang w:val="en"/>
        </w:rPr>
        <w:t>Principle: Acting with Honesty (SRA Principle 3)</w:t>
      </w:r>
    </w:p>
    <w:p w14:paraId="71C9D754" w14:textId="77777777" w:rsidR="00725D25" w:rsidRPr="00725D25" w:rsidRDefault="00725D25" w:rsidP="00725D25">
      <w:pPr>
        <w:rPr>
          <w:lang w:val="en"/>
        </w:rPr>
      </w:pPr>
    </w:p>
    <w:p w14:paraId="6756A8A6" w14:textId="77777777" w:rsidR="00725D25" w:rsidRPr="00725D25" w:rsidRDefault="00725D25" w:rsidP="00725D25">
      <w:pPr>
        <w:rPr>
          <w:lang w:val="en"/>
        </w:rPr>
      </w:pPr>
      <w:r w:rsidRPr="00725D25">
        <w:rPr>
          <w:lang w:val="en"/>
        </w:rPr>
        <w:t>David, a junior solicitor, is instructed in a high-value Commercial Property Law transaction involving the assignment of a lease. The assignment is subject to a landlord's licence. The landlord's solicitor, unaware of a pending repossession order against the tenant (David's client) for an unrelated debt, sends an email stating, "We anticipate no difficulty in issuing the licence next week, as all our due diligence is complete." David, who is aware of the repossession order, is asked by his supervising partner to quickly draft and send a reply stating, "Acknowledged. We are proceeding on the basis that the licence will be issued next week and are booking our completion slot accordingly." David knows this response is misleading because the landlord's solicitor would certainly withdraw the offer if the repossession order were known.</w:t>
      </w:r>
    </w:p>
    <w:p w14:paraId="0290E151" w14:textId="77777777" w:rsidR="00725D25" w:rsidRPr="00725D25" w:rsidRDefault="00725D25" w:rsidP="00725D25">
      <w:pPr>
        <w:rPr>
          <w:lang w:val="en"/>
        </w:rPr>
      </w:pPr>
    </w:p>
    <w:p w14:paraId="0B20A151" w14:textId="77777777" w:rsidR="00725D25" w:rsidRPr="00725D25" w:rsidRDefault="00725D25" w:rsidP="00725D25">
      <w:pPr>
        <w:rPr>
          <w:lang w:val="en"/>
        </w:rPr>
      </w:pPr>
      <w:r w:rsidRPr="00725D25">
        <w:rPr>
          <w:lang w:val="en"/>
        </w:rPr>
        <w:t>Which SRA Principle is most directly breached by sending the proposed reply, and what is the required course of action for David?</w:t>
      </w:r>
    </w:p>
    <w:p w14:paraId="7DD95F70" w14:textId="77777777" w:rsidR="00725D25" w:rsidRPr="00725D25" w:rsidRDefault="00725D25" w:rsidP="00725D25">
      <w:pPr>
        <w:rPr>
          <w:lang w:val="en"/>
        </w:rPr>
      </w:pPr>
    </w:p>
    <w:p w14:paraId="172F59AC" w14:textId="77777777" w:rsidR="00725D25" w:rsidRPr="00725D25" w:rsidRDefault="00725D25" w:rsidP="00725D25">
      <w:pPr>
        <w:rPr>
          <w:lang w:val="en"/>
        </w:rPr>
      </w:pPr>
      <w:r w:rsidRPr="00725D25">
        <w:rPr>
          <w:lang w:val="en"/>
        </w:rPr>
        <w:lastRenderedPageBreak/>
        <w:t>Options:</w:t>
      </w:r>
    </w:p>
    <w:p w14:paraId="0E8FC7C5" w14:textId="77777777" w:rsidR="00725D25" w:rsidRPr="00725D25" w:rsidRDefault="00725D25" w:rsidP="00725D25">
      <w:pPr>
        <w:rPr>
          <w:lang w:val="en"/>
        </w:rPr>
      </w:pPr>
      <w:r w:rsidRPr="00725D25">
        <w:rPr>
          <w:lang w:val="en"/>
        </w:rPr>
        <w:t>A. SRA Principle 4 (Integrity) is breached, and David must refuse to send the email and immediately report his supervising partner to the SRA for instruction to breach the Standards and Regulations.</w:t>
      </w:r>
    </w:p>
    <w:p w14:paraId="3CEF9174" w14:textId="77777777" w:rsidR="00725D25" w:rsidRPr="00725D25" w:rsidRDefault="00725D25" w:rsidP="00725D25">
      <w:pPr>
        <w:rPr>
          <w:lang w:val="en"/>
        </w:rPr>
      </w:pPr>
      <w:r w:rsidRPr="00725D25">
        <w:rPr>
          <w:lang w:val="en"/>
        </w:rPr>
        <w:t>B. SRA Principle 5 (Best Interests of the Client) is breached, as attempting to mislead a fellow solicitor is poor professional conduct that could ultimately harm the client's position if discovered.</w:t>
      </w:r>
    </w:p>
    <w:p w14:paraId="4DABF485" w14:textId="77777777" w:rsidR="00725D25" w:rsidRPr="00725D25" w:rsidRDefault="00725D25" w:rsidP="00725D25">
      <w:pPr>
        <w:rPr>
          <w:lang w:val="en"/>
        </w:rPr>
      </w:pPr>
      <w:r w:rsidRPr="00725D25">
        <w:rPr>
          <w:lang w:val="en"/>
        </w:rPr>
        <w:t>C. SRA Principle 3 (Honesty) is breached, as the email uses silence to create a false impression of the client's status, and David must refuse to send the email, advising his partner that he cannot be involved in actively misleading a third party.</w:t>
      </w:r>
    </w:p>
    <w:p w14:paraId="58D062F0" w14:textId="77777777" w:rsidR="00725D25" w:rsidRPr="00725D25" w:rsidRDefault="00725D25" w:rsidP="00725D25">
      <w:pPr>
        <w:rPr>
          <w:lang w:val="en"/>
        </w:rPr>
      </w:pPr>
      <w:r w:rsidRPr="00725D25">
        <w:rPr>
          <w:lang w:val="en"/>
        </w:rPr>
        <w:t>D. SRA Principle 7 (Duty to the Court) is breached, as the transaction may eventually lead to litigation, and David is preparing to mislead a party to the future dispute.</w:t>
      </w:r>
    </w:p>
    <w:p w14:paraId="4D707C1C" w14:textId="77777777" w:rsidR="00725D25" w:rsidRPr="00725D25" w:rsidRDefault="00725D25" w:rsidP="00725D25">
      <w:pPr>
        <w:rPr>
          <w:lang w:val="en"/>
        </w:rPr>
      </w:pPr>
      <w:r w:rsidRPr="00725D25">
        <w:rPr>
          <w:lang w:val="en"/>
        </w:rPr>
        <w:t>E. No Principle is breached because the solicitor is not under a duty to disclose confidential information about the client's unrelated debts to the landlord's solicitor in a commercial transaction.</w:t>
      </w:r>
    </w:p>
    <w:p w14:paraId="6F561FBA" w14:textId="77777777" w:rsidR="00725D25" w:rsidRPr="00725D25" w:rsidRDefault="00725D25" w:rsidP="00725D25">
      <w:pPr>
        <w:rPr>
          <w:lang w:val="en"/>
        </w:rPr>
      </w:pPr>
    </w:p>
    <w:p w14:paraId="560C0F71" w14:textId="77777777" w:rsidR="00725D25" w:rsidRPr="00725D25" w:rsidRDefault="00725D25" w:rsidP="00725D25">
      <w:pPr>
        <w:rPr>
          <w:lang w:val="en"/>
        </w:rPr>
      </w:pPr>
      <w:r w:rsidRPr="00725D25">
        <w:rPr>
          <w:lang w:val="en"/>
        </w:rPr>
        <w:t>C is the correct option.</w:t>
      </w:r>
    </w:p>
    <w:p w14:paraId="27B9390B" w14:textId="77777777" w:rsidR="00725D25" w:rsidRPr="00725D25" w:rsidRDefault="00725D25" w:rsidP="00725D25">
      <w:pPr>
        <w:rPr>
          <w:lang w:val="en"/>
        </w:rPr>
      </w:pPr>
    </w:p>
    <w:p w14:paraId="07CE306B" w14:textId="77777777" w:rsidR="00725D25" w:rsidRPr="00725D25" w:rsidRDefault="00725D25" w:rsidP="00725D25">
      <w:pPr>
        <w:rPr>
          <w:lang w:val="en"/>
        </w:rPr>
      </w:pPr>
      <w:r w:rsidRPr="00725D25">
        <w:rPr>
          <w:lang w:val="en"/>
        </w:rPr>
        <w:t>Explanation</w:t>
      </w:r>
    </w:p>
    <w:p w14:paraId="0C242F0C" w14:textId="77777777" w:rsidR="00725D25" w:rsidRPr="00725D25" w:rsidRDefault="00725D25" w:rsidP="00725D25">
      <w:pPr>
        <w:rPr>
          <w:lang w:val="en"/>
        </w:rPr>
      </w:pPr>
    </w:p>
    <w:p w14:paraId="632D9F59" w14:textId="77777777" w:rsidR="00725D25" w:rsidRPr="00725D25" w:rsidRDefault="00725D25" w:rsidP="00725D25">
      <w:pPr>
        <w:rPr>
          <w:lang w:val="en"/>
        </w:rPr>
      </w:pPr>
      <w:r w:rsidRPr="00725D25">
        <w:rPr>
          <w:lang w:val="en"/>
        </w:rPr>
        <w:t>C is the correct option. SRA Principle 3 requires solicitors to act with honesty. Although there is generally no duty to disclose confidential information to a third party, the act of sending an email that actively creates a false impression by confirming completion plans, knowing that a material and undisclosed fact (the repossession order) invalidates the stated premise, is a dishonest act of misleading a third party. David must refuse to participate in such an action.</w:t>
      </w:r>
    </w:p>
    <w:p w14:paraId="6846F7D1" w14:textId="77777777" w:rsidR="00725D25" w:rsidRPr="00725D25" w:rsidRDefault="00725D25" w:rsidP="00725D25">
      <w:pPr>
        <w:rPr>
          <w:lang w:val="en"/>
        </w:rPr>
      </w:pPr>
    </w:p>
    <w:p w14:paraId="059DE8A4" w14:textId="77777777" w:rsidR="00725D25" w:rsidRPr="00725D25" w:rsidRDefault="00725D25" w:rsidP="00725D25">
      <w:pPr>
        <w:rPr>
          <w:lang w:val="en"/>
        </w:rPr>
      </w:pPr>
      <w:r w:rsidRPr="00725D25">
        <w:rPr>
          <w:lang w:val="en"/>
        </w:rPr>
        <w:t>A is incorrect. While integrity is also engaged, honesty is the core, non-negotiable principle breached by an active act of deception, making Principle 3 the most direct breach. Reporting the partner should only happen if the partner is insistent on the serious breach.</w:t>
      </w:r>
    </w:p>
    <w:p w14:paraId="15F29BA5" w14:textId="77777777" w:rsidR="00725D25" w:rsidRPr="00725D25" w:rsidRDefault="00725D25" w:rsidP="00725D25">
      <w:pPr>
        <w:rPr>
          <w:lang w:val="en"/>
        </w:rPr>
      </w:pPr>
    </w:p>
    <w:p w14:paraId="1749C809" w14:textId="77777777" w:rsidR="00725D25" w:rsidRPr="00725D25" w:rsidRDefault="00725D25" w:rsidP="00725D25">
      <w:pPr>
        <w:rPr>
          <w:lang w:val="en"/>
        </w:rPr>
      </w:pPr>
      <w:r w:rsidRPr="00725D25">
        <w:rPr>
          <w:lang w:val="en"/>
        </w:rPr>
        <w:lastRenderedPageBreak/>
        <w:t>B is incorrect. The duty to the client's best interests does not sanction dishonesty, and the primary breach is to the solicitor's professional duty, not to the client.</w:t>
      </w:r>
    </w:p>
    <w:p w14:paraId="048BB280" w14:textId="77777777" w:rsidR="00725D25" w:rsidRPr="00725D25" w:rsidRDefault="00725D25" w:rsidP="00725D25">
      <w:pPr>
        <w:rPr>
          <w:lang w:val="en"/>
        </w:rPr>
      </w:pPr>
    </w:p>
    <w:p w14:paraId="7E4B98EF" w14:textId="77777777" w:rsidR="00725D25" w:rsidRPr="00725D25" w:rsidRDefault="00725D25" w:rsidP="00725D25">
      <w:pPr>
        <w:rPr>
          <w:lang w:val="en"/>
        </w:rPr>
      </w:pPr>
      <w:r w:rsidRPr="00725D25">
        <w:rPr>
          <w:lang w:val="en"/>
        </w:rPr>
        <w:t>D is incorrect. The duty to the court primarily relates to litigation; this scenario is about misleading a third party in a transaction, which falls under the broader duty of honesty.</w:t>
      </w:r>
    </w:p>
    <w:p w14:paraId="3537111F" w14:textId="77777777" w:rsidR="00725D25" w:rsidRPr="00725D25" w:rsidRDefault="00725D25" w:rsidP="00725D25">
      <w:pPr>
        <w:rPr>
          <w:lang w:val="en"/>
        </w:rPr>
      </w:pPr>
    </w:p>
    <w:p w14:paraId="1C989553" w14:textId="77777777" w:rsidR="00725D25" w:rsidRPr="00725D25" w:rsidRDefault="00725D25" w:rsidP="00725D25">
      <w:pPr>
        <w:rPr>
          <w:lang w:val="en"/>
        </w:rPr>
      </w:pPr>
      <w:r w:rsidRPr="00725D25">
        <w:rPr>
          <w:lang w:val="en"/>
        </w:rPr>
        <w:t>E is incorrect. While there is no general duty to disclose the repossession order, there is an absolute duty not to mislead when actively communicating with another solicitor.</w:t>
      </w:r>
    </w:p>
    <w:p w14:paraId="24A55A6F" w14:textId="77777777" w:rsidR="00725D25" w:rsidRPr="00725D25" w:rsidRDefault="00725D25" w:rsidP="00725D25">
      <w:pPr>
        <w:rPr>
          <w:lang w:val="en"/>
        </w:rPr>
      </w:pPr>
    </w:p>
    <w:p w14:paraId="768B2086" w14:textId="77777777" w:rsidR="00725D25" w:rsidRPr="00725D25" w:rsidRDefault="00725D25" w:rsidP="00725D25">
      <w:pPr>
        <w:numPr>
          <w:ilvl w:val="0"/>
          <w:numId w:val="1"/>
        </w:numPr>
        <w:rPr>
          <w:lang w:val="en"/>
        </w:rPr>
      </w:pPr>
      <w:r w:rsidRPr="00725D25">
        <w:rPr>
          <w:lang w:val="en"/>
        </w:rPr>
        <w:t>Principle: Acting with Integrity (SRA Principle 4)</w:t>
      </w:r>
    </w:p>
    <w:p w14:paraId="526BAA77" w14:textId="77777777" w:rsidR="00725D25" w:rsidRPr="00725D25" w:rsidRDefault="00725D25" w:rsidP="00725D25">
      <w:pPr>
        <w:rPr>
          <w:lang w:val="en"/>
        </w:rPr>
      </w:pPr>
    </w:p>
    <w:p w14:paraId="077785C1" w14:textId="77777777" w:rsidR="00725D25" w:rsidRPr="00725D25" w:rsidRDefault="00725D25" w:rsidP="00725D25">
      <w:pPr>
        <w:rPr>
          <w:lang w:val="en"/>
        </w:rPr>
      </w:pPr>
      <w:r w:rsidRPr="00725D25">
        <w:rPr>
          <w:lang w:val="en"/>
        </w:rPr>
        <w:t>Eleanor is a solicitor with a large and demanding caseload in Trusts Law, where she frequently advises clients on the correct constitution of express inter vivos trusts and the application of the Rule in Saunders v Vautier. During a firm-wide financial briefing, she becomes suspicious that her firm, "Estates &amp; Co," is not being fully transparent with its financial reporting. Her concerns are confirmed when a senior partner, in a private conversation, boasts that the firm has consistently under-reported its annual practice revenue to the SRA and the Legal Services Board (LSB) for the last three years. The purpose of this is to minimise the firm's annual regulatory levy. While the under-reporting is minor in percentage terms, representing only about £5,000 in saved fees each year, Eleanor knows this is a deliberate and ongoing misrepresentation. She is not personally involved in the firm's accounts or finance department, but she has learned that the firm's external auditor is aware of the issue and is complicit in the deception. Eleanor is now deeply troubled by the firm's lack of integrity.</w:t>
      </w:r>
    </w:p>
    <w:p w14:paraId="0F52ED85" w14:textId="77777777" w:rsidR="00725D25" w:rsidRPr="00725D25" w:rsidRDefault="00725D25" w:rsidP="00725D25">
      <w:pPr>
        <w:rPr>
          <w:lang w:val="en"/>
        </w:rPr>
      </w:pPr>
    </w:p>
    <w:p w14:paraId="7B6EC7D4" w14:textId="77777777" w:rsidR="00725D25" w:rsidRPr="00725D25" w:rsidRDefault="00725D25" w:rsidP="00725D25">
      <w:pPr>
        <w:rPr>
          <w:lang w:val="en"/>
        </w:rPr>
      </w:pPr>
      <w:r w:rsidRPr="00725D25">
        <w:rPr>
          <w:lang w:val="en"/>
        </w:rPr>
        <w:t>Which SRA Principle is most clearly and persistently being breached by Estates &amp; Co, and what characterises this breach?</w:t>
      </w:r>
    </w:p>
    <w:p w14:paraId="63F4F8EA" w14:textId="77777777" w:rsidR="00725D25" w:rsidRPr="00725D25" w:rsidRDefault="00725D25" w:rsidP="00725D25">
      <w:pPr>
        <w:rPr>
          <w:lang w:val="en"/>
        </w:rPr>
      </w:pPr>
    </w:p>
    <w:p w14:paraId="47FE0E3C" w14:textId="77777777" w:rsidR="00725D25" w:rsidRPr="00725D25" w:rsidRDefault="00725D25" w:rsidP="00725D25">
      <w:pPr>
        <w:rPr>
          <w:lang w:val="en"/>
        </w:rPr>
      </w:pPr>
      <w:r w:rsidRPr="00725D25">
        <w:rPr>
          <w:lang w:val="en"/>
        </w:rPr>
        <w:t>Options:</w:t>
      </w:r>
    </w:p>
    <w:p w14:paraId="7874FCD8" w14:textId="77777777" w:rsidR="00725D25" w:rsidRPr="00725D25" w:rsidRDefault="00725D25" w:rsidP="00725D25">
      <w:pPr>
        <w:rPr>
          <w:lang w:val="en"/>
        </w:rPr>
      </w:pPr>
      <w:r w:rsidRPr="00725D25">
        <w:rPr>
          <w:lang w:val="en"/>
        </w:rPr>
        <w:t>A. The firm is breaching SRA Principle 3 (Honesty) because it is making an untrue statement of financial fact to the regulator, constituting a dishonest act for financial gain.</w:t>
      </w:r>
    </w:p>
    <w:p w14:paraId="3B14DDA2" w14:textId="77777777" w:rsidR="00725D25" w:rsidRPr="00725D25" w:rsidRDefault="00725D25" w:rsidP="00725D25">
      <w:pPr>
        <w:rPr>
          <w:lang w:val="en"/>
        </w:rPr>
      </w:pPr>
      <w:r w:rsidRPr="00725D25">
        <w:rPr>
          <w:lang w:val="en"/>
        </w:rPr>
        <w:lastRenderedPageBreak/>
        <w:t>B. The firm is breaching SRA Principle 1 (Rule of Law) because it is deliberately evading its legal obligation to pay the correct regulatory levy, which is a statutory requirement under the Legal Services Act 2007 framework.</w:t>
      </w:r>
    </w:p>
    <w:p w14:paraId="2A8770BC" w14:textId="77777777" w:rsidR="00725D25" w:rsidRPr="00725D25" w:rsidRDefault="00725D25" w:rsidP="00725D25">
      <w:pPr>
        <w:rPr>
          <w:lang w:val="en"/>
        </w:rPr>
      </w:pPr>
      <w:r w:rsidRPr="00725D25">
        <w:rPr>
          <w:lang w:val="en"/>
        </w:rPr>
        <w:t>C. The firm is breaching SRA Principle 4 (Integrity) by engaging in a pattern of calculated, deliberate financial manipulation and deception directed at the regulatory bodies, thereby showing a lack of moral soundness and probity.</w:t>
      </w:r>
    </w:p>
    <w:p w14:paraId="28FCB0D1" w14:textId="77777777" w:rsidR="00725D25" w:rsidRPr="00725D25" w:rsidRDefault="00725D25" w:rsidP="00725D25">
      <w:pPr>
        <w:rPr>
          <w:lang w:val="en"/>
        </w:rPr>
      </w:pPr>
      <w:r w:rsidRPr="00725D25">
        <w:rPr>
          <w:lang w:val="en"/>
        </w:rPr>
        <w:t>D. The firm is breaching SRA Principle 9 (Proper Standard of Service) because its financial instability, evidenced by deliberate under-reporting, shows it is not adequately managing its business affairs.</w:t>
      </w:r>
    </w:p>
    <w:p w14:paraId="01181793" w14:textId="77777777" w:rsidR="00725D25" w:rsidRPr="00725D25" w:rsidRDefault="00725D25" w:rsidP="00725D25">
      <w:pPr>
        <w:rPr>
          <w:lang w:val="en"/>
        </w:rPr>
      </w:pPr>
      <w:r w:rsidRPr="00725D25">
        <w:rPr>
          <w:lang w:val="en"/>
        </w:rPr>
        <w:t>E. No Principle is breached by Eleanor as long as she maintains confidentiality about the firm's finances, and the firm's actions are a matter for the external auditor and the LSB to resolve.</w:t>
      </w:r>
    </w:p>
    <w:p w14:paraId="144D071F" w14:textId="77777777" w:rsidR="00725D25" w:rsidRPr="00725D25" w:rsidRDefault="00725D25" w:rsidP="00725D25">
      <w:pPr>
        <w:rPr>
          <w:lang w:val="en"/>
        </w:rPr>
      </w:pPr>
    </w:p>
    <w:p w14:paraId="6A16E3E3" w14:textId="77777777" w:rsidR="00725D25" w:rsidRPr="00725D25" w:rsidRDefault="00725D25" w:rsidP="00725D25">
      <w:pPr>
        <w:rPr>
          <w:lang w:val="en"/>
        </w:rPr>
      </w:pPr>
      <w:r w:rsidRPr="00725D25">
        <w:rPr>
          <w:lang w:val="en"/>
        </w:rPr>
        <w:t>C is the correct option.</w:t>
      </w:r>
    </w:p>
    <w:p w14:paraId="0B316694" w14:textId="77777777" w:rsidR="00725D25" w:rsidRPr="00725D25" w:rsidRDefault="00725D25" w:rsidP="00725D25">
      <w:pPr>
        <w:rPr>
          <w:lang w:val="en"/>
        </w:rPr>
      </w:pPr>
    </w:p>
    <w:p w14:paraId="0138F52A" w14:textId="77777777" w:rsidR="00725D25" w:rsidRPr="00725D25" w:rsidRDefault="00725D25" w:rsidP="00725D25">
      <w:pPr>
        <w:rPr>
          <w:lang w:val="en"/>
        </w:rPr>
      </w:pPr>
      <w:r w:rsidRPr="00725D25">
        <w:rPr>
          <w:lang w:val="en"/>
        </w:rPr>
        <w:t>Explanation</w:t>
      </w:r>
    </w:p>
    <w:p w14:paraId="012204FC" w14:textId="77777777" w:rsidR="00725D25" w:rsidRPr="00725D25" w:rsidRDefault="00725D25" w:rsidP="00725D25">
      <w:pPr>
        <w:rPr>
          <w:lang w:val="en"/>
        </w:rPr>
      </w:pPr>
    </w:p>
    <w:p w14:paraId="1125D7EC" w14:textId="77777777" w:rsidR="00725D25" w:rsidRPr="00725D25" w:rsidRDefault="00725D25" w:rsidP="00725D25">
      <w:pPr>
        <w:rPr>
          <w:lang w:val="en"/>
        </w:rPr>
      </w:pPr>
      <w:r w:rsidRPr="00725D25">
        <w:rPr>
          <w:lang w:val="en"/>
        </w:rPr>
        <w:t>C is the correct option. SRA Principle 4 requires solicitors and firms to act with integrity. Integrity is the broader moral obligation that goes beyond honesty, encompassing probity, fairness, and moral soundness. Deliberately and repeatedly under-reporting financial data to the regulator to avoid paying the correct levy, even if the amount is small, demonstrates a profound lack of moral soundness and a calculated subversion of the regulatory framework, which is a clear breach of integrity.</w:t>
      </w:r>
    </w:p>
    <w:p w14:paraId="73D92353" w14:textId="77777777" w:rsidR="00725D25" w:rsidRPr="00725D25" w:rsidRDefault="00725D25" w:rsidP="00725D25">
      <w:pPr>
        <w:rPr>
          <w:lang w:val="en"/>
        </w:rPr>
      </w:pPr>
    </w:p>
    <w:p w14:paraId="6C2D2D9C" w14:textId="77777777" w:rsidR="00725D25" w:rsidRPr="00725D25" w:rsidRDefault="00725D25" w:rsidP="00725D25">
      <w:pPr>
        <w:rPr>
          <w:lang w:val="en"/>
        </w:rPr>
      </w:pPr>
      <w:r w:rsidRPr="00725D25">
        <w:rPr>
          <w:lang w:val="en"/>
        </w:rPr>
        <w:t>A is incorrect. While the act is dishonest, Integrity (Principle 4) is the more encompassing concept for a sustained and deliberate pattern of morally unsound conduct that undermines the regulatory relationship.</w:t>
      </w:r>
    </w:p>
    <w:p w14:paraId="1C3BA50C" w14:textId="77777777" w:rsidR="00725D25" w:rsidRPr="00725D25" w:rsidRDefault="00725D25" w:rsidP="00725D25">
      <w:pPr>
        <w:rPr>
          <w:lang w:val="en"/>
        </w:rPr>
      </w:pPr>
    </w:p>
    <w:p w14:paraId="37377C13" w14:textId="77777777" w:rsidR="00725D25" w:rsidRPr="00725D25" w:rsidRDefault="00725D25" w:rsidP="00725D25">
      <w:pPr>
        <w:rPr>
          <w:lang w:val="en"/>
        </w:rPr>
      </w:pPr>
      <w:r w:rsidRPr="00725D25">
        <w:rPr>
          <w:lang w:val="en"/>
        </w:rPr>
        <w:t>B is incorrect. While the rule of law is engaged, Principle 4 is more specific to the moral quality of the solicitor's conduct, and the persistent subversion of regulatory requirements is a hallmark of an integrity breach.</w:t>
      </w:r>
    </w:p>
    <w:p w14:paraId="669FC003" w14:textId="77777777" w:rsidR="00725D25" w:rsidRPr="00725D25" w:rsidRDefault="00725D25" w:rsidP="00725D25">
      <w:pPr>
        <w:rPr>
          <w:lang w:val="en"/>
        </w:rPr>
      </w:pPr>
    </w:p>
    <w:p w14:paraId="19962E80" w14:textId="77777777" w:rsidR="00725D25" w:rsidRPr="00725D25" w:rsidRDefault="00725D25" w:rsidP="00725D25">
      <w:pPr>
        <w:rPr>
          <w:lang w:val="en"/>
        </w:rPr>
      </w:pPr>
      <w:r w:rsidRPr="00725D25">
        <w:rPr>
          <w:lang w:val="en"/>
        </w:rPr>
        <w:lastRenderedPageBreak/>
        <w:t>D is incorrect. Principle 9 relates to the standard of service provided to clients, not the financial management conduct directed at the regulator.</w:t>
      </w:r>
    </w:p>
    <w:p w14:paraId="31829E32" w14:textId="77777777" w:rsidR="00725D25" w:rsidRPr="00725D25" w:rsidRDefault="00725D25" w:rsidP="00725D25">
      <w:pPr>
        <w:rPr>
          <w:lang w:val="en"/>
        </w:rPr>
      </w:pPr>
    </w:p>
    <w:p w14:paraId="7AFBB8C1" w14:textId="77777777" w:rsidR="00725D25" w:rsidRPr="00725D25" w:rsidRDefault="00725D25" w:rsidP="00725D25">
      <w:pPr>
        <w:rPr>
          <w:lang w:val="en"/>
        </w:rPr>
      </w:pPr>
      <w:r w:rsidRPr="00725D25">
        <w:rPr>
          <w:lang w:val="en"/>
        </w:rPr>
        <w:t xml:space="preserve">E is incorrect. Eleanor's knowledge of a serious breach by the firm could engage her own duty to report, and the firm is clearly in breach of Principles 3 and 4, regardless of Eleanor's personal </w:t>
      </w:r>
    </w:p>
    <w:p w14:paraId="25EBC717" w14:textId="77777777" w:rsidR="00725D25" w:rsidRPr="00725D25" w:rsidRDefault="00725D25" w:rsidP="00725D25">
      <w:pPr>
        <w:rPr>
          <w:lang w:val="en"/>
        </w:rPr>
      </w:pPr>
      <w:r w:rsidRPr="00725D25">
        <w:rPr>
          <w:lang w:val="en"/>
        </w:rPr>
        <w:t>Involvement.</w:t>
      </w:r>
    </w:p>
    <w:p w14:paraId="61418450" w14:textId="77777777" w:rsidR="00725D25" w:rsidRPr="00725D25" w:rsidRDefault="00725D25" w:rsidP="00725D25">
      <w:pPr>
        <w:rPr>
          <w:lang w:val="en"/>
        </w:rPr>
      </w:pPr>
    </w:p>
    <w:p w14:paraId="297DCB6D" w14:textId="77777777" w:rsidR="00725D25" w:rsidRPr="00725D25" w:rsidRDefault="00725D25" w:rsidP="00725D25">
      <w:pPr>
        <w:numPr>
          <w:ilvl w:val="0"/>
          <w:numId w:val="1"/>
        </w:numPr>
        <w:rPr>
          <w:lang w:val="en"/>
        </w:rPr>
      </w:pPr>
      <w:r w:rsidRPr="00725D25">
        <w:rPr>
          <w:lang w:val="en"/>
        </w:rPr>
        <w:t>Principle: Acting in the Best Interests of Each Client (SRA Principle 5)</w:t>
      </w:r>
    </w:p>
    <w:p w14:paraId="59F1F0AF" w14:textId="77777777" w:rsidR="00725D25" w:rsidRPr="00725D25" w:rsidRDefault="00725D25" w:rsidP="00725D25">
      <w:pPr>
        <w:rPr>
          <w:lang w:val="en"/>
        </w:rPr>
      </w:pPr>
    </w:p>
    <w:p w14:paraId="31AB4C7B" w14:textId="77777777" w:rsidR="00725D25" w:rsidRPr="00725D25" w:rsidRDefault="00725D25" w:rsidP="00725D25">
      <w:pPr>
        <w:rPr>
          <w:lang w:val="en"/>
        </w:rPr>
      </w:pPr>
      <w:r w:rsidRPr="00725D25">
        <w:rPr>
          <w:lang w:val="en"/>
        </w:rPr>
        <w:t>Gillian is advising Mr. Henry on the sale of a significant commercial property, a matter under the FLK 2 area of Property Law and Practice. Mr. Henry, an extremely wealthy and successful entrepreneur, insists on using an unusually short 'Notice to Complete' period of five working days in the contract's special conditions, despite Gillian advising that a standard 10-day period is safer and more customary. Henry explains that he wants to apply maximum pressure to the buyer for a quick deal and is fully aware of the risk of delayed completion remedies being triggered against him if he fails to meet this deadline. Gillian believes this instruction is aggressive and might expose Henry to unnecessary risk, but Henry explicitly instructs her to proceed and signs off on the deviation from standard advice.</w:t>
      </w:r>
    </w:p>
    <w:p w14:paraId="13A1DB89" w14:textId="77777777" w:rsidR="00725D25" w:rsidRPr="00725D25" w:rsidRDefault="00725D25" w:rsidP="00725D25">
      <w:pPr>
        <w:rPr>
          <w:lang w:val="en"/>
        </w:rPr>
      </w:pPr>
    </w:p>
    <w:p w14:paraId="436FC9DF" w14:textId="77777777" w:rsidR="00725D25" w:rsidRPr="00725D25" w:rsidRDefault="00725D25" w:rsidP="00725D25">
      <w:pPr>
        <w:rPr>
          <w:lang w:val="en"/>
        </w:rPr>
      </w:pPr>
      <w:r w:rsidRPr="00725D25">
        <w:rPr>
          <w:lang w:val="en"/>
        </w:rPr>
        <w:t>What is Gillian's ethical obligation regarding Mr. Henry's aggressive instruction?</w:t>
      </w:r>
    </w:p>
    <w:p w14:paraId="32A04535" w14:textId="77777777" w:rsidR="00725D25" w:rsidRPr="00725D25" w:rsidRDefault="00725D25" w:rsidP="00725D25">
      <w:pPr>
        <w:rPr>
          <w:lang w:val="en"/>
        </w:rPr>
      </w:pPr>
    </w:p>
    <w:p w14:paraId="498BC9E3" w14:textId="77777777" w:rsidR="00725D25" w:rsidRPr="00725D25" w:rsidRDefault="00725D25" w:rsidP="00725D25">
      <w:pPr>
        <w:rPr>
          <w:lang w:val="en"/>
        </w:rPr>
      </w:pPr>
      <w:r w:rsidRPr="00725D25">
        <w:rPr>
          <w:lang w:val="en"/>
        </w:rPr>
        <w:t>Options:</w:t>
      </w:r>
    </w:p>
    <w:p w14:paraId="12CCD5D2" w14:textId="77777777" w:rsidR="00725D25" w:rsidRPr="00725D25" w:rsidRDefault="00725D25" w:rsidP="00725D25">
      <w:pPr>
        <w:rPr>
          <w:lang w:val="en"/>
        </w:rPr>
      </w:pPr>
      <w:r w:rsidRPr="00725D25">
        <w:rPr>
          <w:lang w:val="en"/>
        </w:rPr>
        <w:t>A. Gillian must refuse to act on the instruction because it is against her professional judgment, and she is required by the SRA Principles to protect the client from what she believes is a high-risk strategy.</w:t>
      </w:r>
    </w:p>
    <w:p w14:paraId="57339049" w14:textId="77777777" w:rsidR="00725D25" w:rsidRPr="00725D25" w:rsidRDefault="00725D25" w:rsidP="00725D25">
      <w:pPr>
        <w:rPr>
          <w:lang w:val="en"/>
        </w:rPr>
      </w:pPr>
      <w:r w:rsidRPr="00725D25">
        <w:rPr>
          <w:lang w:val="en"/>
        </w:rPr>
        <w:t>B. Gillian must proceed with the instruction because, after giving clear advice and warning the client of the risks, her duty to act in the client's best interests requires her to implement the client's lawful, informed decision.</w:t>
      </w:r>
    </w:p>
    <w:p w14:paraId="703326CB" w14:textId="77777777" w:rsidR="00725D25" w:rsidRPr="00725D25" w:rsidRDefault="00725D25" w:rsidP="00725D25">
      <w:pPr>
        <w:rPr>
          <w:lang w:val="en"/>
        </w:rPr>
      </w:pPr>
      <w:r w:rsidRPr="00725D25">
        <w:rPr>
          <w:lang w:val="en"/>
        </w:rPr>
        <w:t>C. Gillian must only proceed if she seeks a second opinion from another senior partner in the firm, as the instruction could be considered reckless and a breach of the duty to provide a proper standard of service.</w:t>
      </w:r>
    </w:p>
    <w:p w14:paraId="7564379F" w14:textId="77777777" w:rsidR="00725D25" w:rsidRPr="00725D25" w:rsidRDefault="00725D25" w:rsidP="00725D25">
      <w:pPr>
        <w:rPr>
          <w:lang w:val="en"/>
        </w:rPr>
      </w:pPr>
      <w:r w:rsidRPr="00725D25">
        <w:rPr>
          <w:lang w:val="en"/>
        </w:rPr>
        <w:lastRenderedPageBreak/>
        <w:t>D. Gillian must refuse to act, as the aggressive term could be seen as taking unfair advantage of the buyer, which would breach SRA Principle 4 (Integrity).</w:t>
      </w:r>
    </w:p>
    <w:p w14:paraId="20B6D4F6" w14:textId="77777777" w:rsidR="00725D25" w:rsidRPr="00725D25" w:rsidRDefault="00725D25" w:rsidP="00725D25">
      <w:pPr>
        <w:rPr>
          <w:lang w:val="en"/>
        </w:rPr>
      </w:pPr>
      <w:r w:rsidRPr="00725D25">
        <w:rPr>
          <w:lang w:val="en"/>
        </w:rPr>
        <w:t>E. Gillian must draft the special condition but include an explanatory note to the buyer's solicitor detailing her advice and the client’s explicit refusal to mitigate the risk to herself.</w:t>
      </w:r>
    </w:p>
    <w:p w14:paraId="2114A122" w14:textId="77777777" w:rsidR="00725D25" w:rsidRPr="00725D25" w:rsidRDefault="00725D25" w:rsidP="00725D25">
      <w:pPr>
        <w:rPr>
          <w:lang w:val="en"/>
        </w:rPr>
      </w:pPr>
    </w:p>
    <w:p w14:paraId="2F765EEF" w14:textId="77777777" w:rsidR="00725D25" w:rsidRPr="00725D25" w:rsidRDefault="00725D25" w:rsidP="00725D25">
      <w:pPr>
        <w:rPr>
          <w:lang w:val="en"/>
        </w:rPr>
      </w:pPr>
      <w:r w:rsidRPr="00725D25">
        <w:rPr>
          <w:lang w:val="en"/>
        </w:rPr>
        <w:t>B is the correct option.</w:t>
      </w:r>
    </w:p>
    <w:p w14:paraId="6B24B889" w14:textId="77777777" w:rsidR="00725D25" w:rsidRPr="00725D25" w:rsidRDefault="00725D25" w:rsidP="00725D25">
      <w:pPr>
        <w:rPr>
          <w:lang w:val="en"/>
        </w:rPr>
      </w:pPr>
    </w:p>
    <w:p w14:paraId="7AC84512" w14:textId="77777777" w:rsidR="00725D25" w:rsidRPr="00725D25" w:rsidRDefault="00725D25" w:rsidP="00725D25">
      <w:pPr>
        <w:rPr>
          <w:lang w:val="en"/>
        </w:rPr>
      </w:pPr>
      <w:r w:rsidRPr="00725D25">
        <w:rPr>
          <w:lang w:val="en"/>
        </w:rPr>
        <w:t>Explanation</w:t>
      </w:r>
    </w:p>
    <w:p w14:paraId="700EB38E" w14:textId="77777777" w:rsidR="00725D25" w:rsidRPr="00725D25" w:rsidRDefault="00725D25" w:rsidP="00725D25">
      <w:pPr>
        <w:rPr>
          <w:lang w:val="en"/>
        </w:rPr>
      </w:pPr>
    </w:p>
    <w:p w14:paraId="7F0B3DB3" w14:textId="77777777" w:rsidR="00725D25" w:rsidRPr="00725D25" w:rsidRDefault="00725D25" w:rsidP="00725D25">
      <w:pPr>
        <w:rPr>
          <w:lang w:val="en"/>
        </w:rPr>
      </w:pPr>
      <w:r w:rsidRPr="00725D25">
        <w:rPr>
          <w:lang w:val="en"/>
        </w:rPr>
        <w:t>B is the correct option. SRA Principle 5 requires a solicitor to act in the best interests of each client. Provided that the client's instruction is lawful, and the solicitor has properly advised the client on the risks and potential consequences, the solicitor must follow the client's explicit, informed instruction, even if the solicitor believes the strategy is unnecessarily risky. The client, not the solicitor, makes the strategic commercial decisions.</w:t>
      </w:r>
    </w:p>
    <w:p w14:paraId="6D4B0A9D" w14:textId="77777777" w:rsidR="00725D25" w:rsidRPr="00725D25" w:rsidRDefault="00725D25" w:rsidP="00725D25">
      <w:pPr>
        <w:rPr>
          <w:lang w:val="en"/>
        </w:rPr>
      </w:pPr>
    </w:p>
    <w:p w14:paraId="72E31C59" w14:textId="77777777" w:rsidR="00725D25" w:rsidRPr="00725D25" w:rsidRDefault="00725D25" w:rsidP="00725D25">
      <w:pPr>
        <w:rPr>
          <w:lang w:val="en"/>
        </w:rPr>
      </w:pPr>
      <w:r w:rsidRPr="00725D25">
        <w:rPr>
          <w:lang w:val="en"/>
        </w:rPr>
        <w:t>A is incorrect. The duty to act in the client's best interests involves providing objective advice; it does not extend to overriding a competent client's lawful, informed decision.</w:t>
      </w:r>
    </w:p>
    <w:p w14:paraId="0DC37128" w14:textId="77777777" w:rsidR="00725D25" w:rsidRPr="00725D25" w:rsidRDefault="00725D25" w:rsidP="00725D25">
      <w:pPr>
        <w:rPr>
          <w:lang w:val="en"/>
        </w:rPr>
      </w:pPr>
    </w:p>
    <w:p w14:paraId="1DD8B186" w14:textId="77777777" w:rsidR="00725D25" w:rsidRPr="00725D25" w:rsidRDefault="00725D25" w:rsidP="00725D25">
      <w:pPr>
        <w:rPr>
          <w:lang w:val="en"/>
        </w:rPr>
      </w:pPr>
      <w:r w:rsidRPr="00725D25">
        <w:rPr>
          <w:lang w:val="en"/>
        </w:rPr>
        <w:t>C is incorrect. The solicitor's duty is to give advice; if the client, who is a competent adult, rejects the advice, there is no ethical requirement to seek a second opinion.</w:t>
      </w:r>
    </w:p>
    <w:p w14:paraId="1D1F18AE" w14:textId="77777777" w:rsidR="00725D25" w:rsidRPr="00725D25" w:rsidRDefault="00725D25" w:rsidP="00725D25">
      <w:pPr>
        <w:rPr>
          <w:lang w:val="en"/>
        </w:rPr>
      </w:pPr>
    </w:p>
    <w:p w14:paraId="4D028B20" w14:textId="77777777" w:rsidR="00725D25" w:rsidRPr="00725D25" w:rsidRDefault="00725D25" w:rsidP="00725D25">
      <w:pPr>
        <w:rPr>
          <w:lang w:val="en"/>
        </w:rPr>
      </w:pPr>
      <w:r w:rsidRPr="00725D25">
        <w:rPr>
          <w:lang w:val="en"/>
        </w:rPr>
        <w:t>D is incorrect. A short Notice to Complete period, while aggressive, is a common contractual term, and provided it is clearly communicated, it is not considered "taking unfair advantage" in a commercial context and is therefore not a breach of integrity.</w:t>
      </w:r>
    </w:p>
    <w:p w14:paraId="75A02223" w14:textId="77777777" w:rsidR="00725D25" w:rsidRPr="00725D25" w:rsidRDefault="00725D25" w:rsidP="00725D25">
      <w:pPr>
        <w:rPr>
          <w:lang w:val="en"/>
        </w:rPr>
      </w:pPr>
    </w:p>
    <w:p w14:paraId="1B4A9EEA" w14:textId="77777777" w:rsidR="00725D25" w:rsidRPr="00725D25" w:rsidRDefault="00725D25" w:rsidP="00725D25">
      <w:pPr>
        <w:rPr>
          <w:lang w:val="en"/>
        </w:rPr>
      </w:pPr>
      <w:r w:rsidRPr="00725D25">
        <w:rPr>
          <w:lang w:val="en"/>
        </w:rPr>
        <w:t>E is incorrect. Disclosing her advice to the opposing party would be a breach of her duty of confidence and her duty to act in her client’s best interests.</w:t>
      </w:r>
    </w:p>
    <w:p w14:paraId="18BF36C6" w14:textId="77777777" w:rsidR="00725D25" w:rsidRPr="00725D25" w:rsidRDefault="00725D25" w:rsidP="00725D25">
      <w:pPr>
        <w:rPr>
          <w:lang w:val="en"/>
        </w:rPr>
      </w:pPr>
    </w:p>
    <w:p w14:paraId="7AA51382" w14:textId="77777777" w:rsidR="00725D25" w:rsidRPr="00725D25" w:rsidRDefault="00725D25" w:rsidP="00725D25">
      <w:pPr>
        <w:numPr>
          <w:ilvl w:val="0"/>
          <w:numId w:val="1"/>
        </w:numPr>
        <w:rPr>
          <w:lang w:val="en"/>
        </w:rPr>
      </w:pPr>
      <w:r w:rsidRPr="00725D25">
        <w:rPr>
          <w:lang w:val="en"/>
        </w:rPr>
        <w:t>Principle: Behaving in a Way that Encourages Equality, Diversity, and Inclusion (SRA Principle 6)</w:t>
      </w:r>
    </w:p>
    <w:p w14:paraId="29EA4A4E" w14:textId="77777777" w:rsidR="00725D25" w:rsidRPr="00725D25" w:rsidRDefault="00725D25" w:rsidP="00725D25">
      <w:pPr>
        <w:rPr>
          <w:lang w:val="en"/>
        </w:rPr>
      </w:pPr>
    </w:p>
    <w:p w14:paraId="1C31515A" w14:textId="77777777" w:rsidR="00725D25" w:rsidRPr="00725D25" w:rsidRDefault="00725D25" w:rsidP="00725D25">
      <w:pPr>
        <w:rPr>
          <w:lang w:val="en"/>
        </w:rPr>
      </w:pPr>
      <w:r w:rsidRPr="00725D25">
        <w:rPr>
          <w:lang w:val="en"/>
        </w:rPr>
        <w:t>Ian, a solicitor specialising in Criminal Law and Practice, is representing a vulnerable client, Mr. Jones, who has been arrested on suspicion of theft and is being interviewed at the police station. Mr. Jones has a severe learning disability, and an appropriate adult is present throughout the process. During the confidential pre-interview consultation, Mr. Jones becomes distressed and states that before the appropriate adult arrived, he was deliberately denied a comfortable chair for several hours and was openly mocked by the arresting officer about his disability. Ian, who has dealt with this particular custody sergeant on many previous occasions, is certain the sergeant will vehemently deny the claim, as the officer is known for his strict professionalism and adherence to PACE Code C. Influenced by this prior experience, Ian privately and incorrectly dismisses Mr. Jones’s account as a confused or unreliable fabrication, a direct result of his client's disability. He decides it is strategically better to avoid raising the issue with the custody sergeant altogether, believing that making an allegation will only damage his crucial working relationship with the custody team and harm his ability to negotiate for other clients in the future.</w:t>
      </w:r>
    </w:p>
    <w:p w14:paraId="2B0ABA52" w14:textId="77777777" w:rsidR="00725D25" w:rsidRPr="00725D25" w:rsidRDefault="00725D25" w:rsidP="00725D25">
      <w:pPr>
        <w:rPr>
          <w:lang w:val="en"/>
        </w:rPr>
      </w:pPr>
    </w:p>
    <w:p w14:paraId="559AA059" w14:textId="77777777" w:rsidR="00725D25" w:rsidRPr="00725D25" w:rsidRDefault="00725D25" w:rsidP="00725D25">
      <w:pPr>
        <w:rPr>
          <w:lang w:val="en"/>
        </w:rPr>
      </w:pPr>
      <w:r w:rsidRPr="00725D25">
        <w:rPr>
          <w:lang w:val="en"/>
        </w:rPr>
        <w:t>What is Ian’s ethical failing, and which Principle is most directly engaged?</w:t>
      </w:r>
    </w:p>
    <w:p w14:paraId="280657E4" w14:textId="77777777" w:rsidR="00725D25" w:rsidRPr="00725D25" w:rsidRDefault="00725D25" w:rsidP="00725D25">
      <w:pPr>
        <w:rPr>
          <w:lang w:val="en"/>
        </w:rPr>
      </w:pPr>
    </w:p>
    <w:p w14:paraId="16668C57" w14:textId="77777777" w:rsidR="00725D25" w:rsidRPr="00725D25" w:rsidRDefault="00725D25" w:rsidP="00725D25">
      <w:pPr>
        <w:rPr>
          <w:lang w:val="en"/>
        </w:rPr>
      </w:pPr>
      <w:r w:rsidRPr="00725D25">
        <w:rPr>
          <w:lang w:val="en"/>
        </w:rPr>
        <w:t>Options:</w:t>
      </w:r>
    </w:p>
    <w:p w14:paraId="77229628" w14:textId="77777777" w:rsidR="00725D25" w:rsidRPr="00725D25" w:rsidRDefault="00725D25" w:rsidP="00725D25">
      <w:pPr>
        <w:rPr>
          <w:lang w:val="en"/>
        </w:rPr>
      </w:pPr>
      <w:r w:rsidRPr="00725D25">
        <w:rPr>
          <w:lang w:val="en"/>
        </w:rPr>
        <w:t>A. Ian has breached SRA Principle 5 (Best Interests of Client) by failing to challenge a potential breach of Mr. Jones's rights while in custody, solely to preserve a professional relationship.</w:t>
      </w:r>
    </w:p>
    <w:p w14:paraId="04E77159" w14:textId="77777777" w:rsidR="00725D25" w:rsidRPr="00725D25" w:rsidRDefault="00725D25" w:rsidP="00725D25">
      <w:pPr>
        <w:rPr>
          <w:lang w:val="en"/>
        </w:rPr>
      </w:pPr>
      <w:r w:rsidRPr="00725D25">
        <w:rPr>
          <w:lang w:val="en"/>
        </w:rPr>
        <w:t>B. Ian has breached SRA Principle 9 (Proper Standard of Service) by not acting with the required diligence and skill in failing to investigate the client’s complaint about mistreatment.</w:t>
      </w:r>
    </w:p>
    <w:p w14:paraId="3DF41DB4" w14:textId="77777777" w:rsidR="00725D25" w:rsidRPr="00725D25" w:rsidRDefault="00725D25" w:rsidP="00725D25">
      <w:pPr>
        <w:rPr>
          <w:lang w:val="en"/>
        </w:rPr>
      </w:pPr>
      <w:r w:rsidRPr="00725D25">
        <w:rPr>
          <w:lang w:val="en"/>
        </w:rPr>
        <w:t>C. Ian has breached SRA Principle 4 (Integrity) by allowing his negative, prejudiced assumption about the client's reliability to override his professional judgment, demonstrating a lack of probity towards a vulnerable individual.</w:t>
      </w:r>
    </w:p>
    <w:p w14:paraId="592448F9" w14:textId="77777777" w:rsidR="00725D25" w:rsidRPr="00725D25" w:rsidRDefault="00725D25" w:rsidP="00725D25">
      <w:pPr>
        <w:rPr>
          <w:lang w:val="en"/>
        </w:rPr>
      </w:pPr>
      <w:r w:rsidRPr="00725D25">
        <w:rPr>
          <w:lang w:val="en"/>
        </w:rPr>
        <w:t>D. Ian has breached SRA Principle 6 (Equality, Diversity, and Inclusion) by making a prejudgement that the client’s disability inherently makes his account unreliable, which is a form of discriminatory stereotyping that must be actively avoided.</w:t>
      </w:r>
    </w:p>
    <w:p w14:paraId="60105657" w14:textId="77777777" w:rsidR="00725D25" w:rsidRPr="00725D25" w:rsidRDefault="00725D25" w:rsidP="00725D25">
      <w:pPr>
        <w:rPr>
          <w:lang w:val="en"/>
        </w:rPr>
      </w:pPr>
      <w:r w:rsidRPr="00725D25">
        <w:rPr>
          <w:lang w:val="en"/>
        </w:rPr>
        <w:t>E. Ian has breached SRA Principle 1 (Rule of Law) by failing to ensure that the police are held accountable for their actions and by subverting the protection afforded to vulnerable clients under PACE 1984.</w:t>
      </w:r>
    </w:p>
    <w:p w14:paraId="6DCD384C" w14:textId="77777777" w:rsidR="00725D25" w:rsidRPr="00725D25" w:rsidRDefault="00725D25" w:rsidP="00725D25">
      <w:pPr>
        <w:rPr>
          <w:lang w:val="en"/>
        </w:rPr>
      </w:pPr>
    </w:p>
    <w:p w14:paraId="74F59CA3" w14:textId="77777777" w:rsidR="00725D25" w:rsidRPr="00725D25" w:rsidRDefault="00725D25" w:rsidP="00725D25">
      <w:pPr>
        <w:rPr>
          <w:lang w:val="en"/>
        </w:rPr>
      </w:pPr>
      <w:r w:rsidRPr="00725D25">
        <w:rPr>
          <w:lang w:val="en"/>
        </w:rPr>
        <w:lastRenderedPageBreak/>
        <w:t>D is the correct option.</w:t>
      </w:r>
    </w:p>
    <w:p w14:paraId="0D87221D" w14:textId="77777777" w:rsidR="00725D25" w:rsidRPr="00725D25" w:rsidRDefault="00725D25" w:rsidP="00725D25">
      <w:pPr>
        <w:rPr>
          <w:lang w:val="en"/>
        </w:rPr>
      </w:pPr>
    </w:p>
    <w:p w14:paraId="1434609E" w14:textId="77777777" w:rsidR="00725D25" w:rsidRPr="00725D25" w:rsidRDefault="00725D25" w:rsidP="00725D25">
      <w:pPr>
        <w:rPr>
          <w:lang w:val="en"/>
        </w:rPr>
      </w:pPr>
      <w:r w:rsidRPr="00725D25">
        <w:rPr>
          <w:lang w:val="en"/>
        </w:rPr>
        <w:t>Explanation</w:t>
      </w:r>
    </w:p>
    <w:p w14:paraId="386B5C13" w14:textId="77777777" w:rsidR="00725D25" w:rsidRPr="00725D25" w:rsidRDefault="00725D25" w:rsidP="00725D25">
      <w:pPr>
        <w:rPr>
          <w:lang w:val="en"/>
        </w:rPr>
      </w:pPr>
    </w:p>
    <w:p w14:paraId="09B8141B" w14:textId="77777777" w:rsidR="00725D25" w:rsidRPr="00725D25" w:rsidRDefault="00725D25" w:rsidP="00725D25">
      <w:pPr>
        <w:rPr>
          <w:lang w:val="en"/>
        </w:rPr>
      </w:pPr>
      <w:r w:rsidRPr="00725D25">
        <w:rPr>
          <w:lang w:val="en"/>
        </w:rPr>
        <w:t>D is the correct option. SRA Principle 6 requires solicitors to behave in a way that encourages equality, diversity, and inclusion (EDI). Ian’s internal decision to dismiss the client's account because of his learning disability, assuming vulnerability equates to unreliability, constitutes reliance on an unconscious bias or stereotype. This is a failure to treat the vulnerable client with the respect and fairness required, directly breaching the positive obligation to encourage EDI in professional conduct.</w:t>
      </w:r>
    </w:p>
    <w:p w14:paraId="75E8030E" w14:textId="77777777" w:rsidR="00725D25" w:rsidRPr="00725D25" w:rsidRDefault="00725D25" w:rsidP="00725D25">
      <w:pPr>
        <w:rPr>
          <w:lang w:val="en"/>
        </w:rPr>
      </w:pPr>
    </w:p>
    <w:p w14:paraId="60CA3994" w14:textId="77777777" w:rsidR="00725D25" w:rsidRPr="00725D25" w:rsidRDefault="00725D25" w:rsidP="00725D25">
      <w:pPr>
        <w:rPr>
          <w:lang w:val="en"/>
        </w:rPr>
      </w:pPr>
      <w:r w:rsidRPr="00725D25">
        <w:rPr>
          <w:lang w:val="en"/>
        </w:rPr>
        <w:t>A is incorrect. While Principle 5 is engaged, the root cause of the failure is the solicitor's discriminatory attitude based on the client's characteristic, making Principle 6 the most accurate and fundamental breach.</w:t>
      </w:r>
    </w:p>
    <w:p w14:paraId="490FC898" w14:textId="77777777" w:rsidR="00725D25" w:rsidRPr="00725D25" w:rsidRDefault="00725D25" w:rsidP="00725D25">
      <w:pPr>
        <w:rPr>
          <w:lang w:val="en"/>
        </w:rPr>
      </w:pPr>
    </w:p>
    <w:p w14:paraId="7D8F4349" w14:textId="77777777" w:rsidR="00725D25" w:rsidRPr="00725D25" w:rsidRDefault="00725D25" w:rsidP="00725D25">
      <w:pPr>
        <w:rPr>
          <w:lang w:val="en"/>
        </w:rPr>
      </w:pPr>
      <w:r w:rsidRPr="00725D25">
        <w:rPr>
          <w:lang w:val="en"/>
        </w:rPr>
        <w:t>B is incorrect. While the standard of service is poor, the underlying reason for the poor service is the solicitor's internal bias, making Principle 6 the more specific ethical violation.</w:t>
      </w:r>
    </w:p>
    <w:p w14:paraId="7C154013" w14:textId="77777777" w:rsidR="00725D25" w:rsidRPr="00725D25" w:rsidRDefault="00725D25" w:rsidP="00725D25">
      <w:pPr>
        <w:rPr>
          <w:lang w:val="en"/>
        </w:rPr>
      </w:pPr>
    </w:p>
    <w:p w14:paraId="56482325" w14:textId="77777777" w:rsidR="00725D25" w:rsidRPr="00725D25" w:rsidRDefault="00725D25" w:rsidP="00725D25">
      <w:pPr>
        <w:rPr>
          <w:lang w:val="en"/>
        </w:rPr>
      </w:pPr>
      <w:r w:rsidRPr="00725D25">
        <w:rPr>
          <w:lang w:val="en"/>
        </w:rPr>
        <w:t>C is incorrect. Integrity is a broad concept; Principle 6 specifically addresses the behaviour relating to protected characteristics and fair treatment in professional practice.</w:t>
      </w:r>
    </w:p>
    <w:p w14:paraId="2879213A" w14:textId="77777777" w:rsidR="00725D25" w:rsidRPr="00725D25" w:rsidRDefault="00725D25" w:rsidP="00725D25">
      <w:pPr>
        <w:rPr>
          <w:lang w:val="en"/>
        </w:rPr>
      </w:pPr>
    </w:p>
    <w:p w14:paraId="49FC7F4B" w14:textId="77777777" w:rsidR="00725D25" w:rsidRPr="00725D25" w:rsidRDefault="00725D25" w:rsidP="00725D25">
      <w:pPr>
        <w:rPr>
          <w:lang w:val="en"/>
        </w:rPr>
      </w:pPr>
      <w:r w:rsidRPr="00725D25">
        <w:rPr>
          <w:lang w:val="en"/>
        </w:rPr>
        <w:t>E is incorrect. While Ian’s inaction affects the rule of law, the primary ethical failure lies in his personal prejudiced judgment of the client based on disability.</w:t>
      </w:r>
    </w:p>
    <w:p w14:paraId="76AC3630" w14:textId="77777777" w:rsidR="00725D25" w:rsidRPr="00725D25" w:rsidRDefault="00725D25" w:rsidP="00725D25">
      <w:pPr>
        <w:rPr>
          <w:lang w:val="en"/>
        </w:rPr>
      </w:pPr>
    </w:p>
    <w:p w14:paraId="47A7B664" w14:textId="77777777" w:rsidR="00725D25" w:rsidRPr="00725D25" w:rsidRDefault="00725D25" w:rsidP="00725D25">
      <w:pPr>
        <w:numPr>
          <w:ilvl w:val="0"/>
          <w:numId w:val="1"/>
        </w:numPr>
        <w:rPr>
          <w:lang w:val="en"/>
        </w:rPr>
      </w:pPr>
      <w:r w:rsidRPr="00725D25">
        <w:rPr>
          <w:lang w:val="en"/>
        </w:rPr>
        <w:t>Principle: Best Interests of Client subject to Duties to the Court and the Administration of Justice (SRA Principle 7)</w:t>
      </w:r>
    </w:p>
    <w:p w14:paraId="080CE3FD" w14:textId="77777777" w:rsidR="00725D25" w:rsidRPr="00725D25" w:rsidRDefault="00725D25" w:rsidP="00725D25">
      <w:pPr>
        <w:rPr>
          <w:lang w:val="en"/>
        </w:rPr>
      </w:pPr>
    </w:p>
    <w:p w14:paraId="7193033A" w14:textId="77777777" w:rsidR="00725D25" w:rsidRPr="00725D25" w:rsidRDefault="00725D25" w:rsidP="00725D25">
      <w:pPr>
        <w:rPr>
          <w:lang w:val="en"/>
        </w:rPr>
      </w:pPr>
      <w:r w:rsidRPr="00725D25">
        <w:rPr>
          <w:lang w:val="en"/>
        </w:rPr>
        <w:t xml:space="preserve">Mrs. Kay, who seeks advice on a breach of freehold covenant matter, instructs her solicitor, Liam, to send a letter threatening immediate, highly aggressive injunctive proceedings against her neighbour unless a large sum is paid in compensation within 48 hours. Liam is aware that </w:t>
      </w:r>
      <w:r w:rsidRPr="00725D25">
        <w:rPr>
          <w:lang w:val="en"/>
        </w:rPr>
        <w:lastRenderedPageBreak/>
        <w:t>while the claim is technically arguable, the claimable damages are minimal and that the threat of a full injunction is disproportionate, unjustifiable on the facts, and is primarily intended to intimidate the neighbour. Liam advises Mrs. Kay that the threat is improper, but she insists that this is a "commercial tactic" that he is obliged to carry out. Liam drafts the letter but softens the language slightly while maintaining the core threat of an immediate injunction.</w:t>
      </w:r>
    </w:p>
    <w:p w14:paraId="2FEFA941" w14:textId="77777777" w:rsidR="00725D25" w:rsidRPr="00725D25" w:rsidRDefault="00725D25" w:rsidP="00725D25">
      <w:pPr>
        <w:rPr>
          <w:lang w:val="en"/>
        </w:rPr>
      </w:pPr>
    </w:p>
    <w:p w14:paraId="183CECB8" w14:textId="77777777" w:rsidR="00725D25" w:rsidRPr="00725D25" w:rsidRDefault="00725D25" w:rsidP="00725D25">
      <w:pPr>
        <w:rPr>
          <w:lang w:val="en"/>
        </w:rPr>
      </w:pPr>
      <w:r w:rsidRPr="00725D25">
        <w:rPr>
          <w:lang w:val="en"/>
        </w:rPr>
        <w:t>What Principle has Liam breached by sending the modified letter, and what should have been his final action?</w:t>
      </w:r>
    </w:p>
    <w:p w14:paraId="74521AF8" w14:textId="77777777" w:rsidR="00725D25" w:rsidRPr="00725D25" w:rsidRDefault="00725D25" w:rsidP="00725D25">
      <w:pPr>
        <w:rPr>
          <w:lang w:val="en"/>
        </w:rPr>
      </w:pPr>
    </w:p>
    <w:p w14:paraId="0CE18AEB" w14:textId="77777777" w:rsidR="00725D25" w:rsidRPr="00725D25" w:rsidRDefault="00725D25" w:rsidP="00725D25">
      <w:pPr>
        <w:rPr>
          <w:lang w:val="en"/>
        </w:rPr>
      </w:pPr>
      <w:r w:rsidRPr="00725D25">
        <w:rPr>
          <w:lang w:val="en"/>
        </w:rPr>
        <w:t>Options:</w:t>
      </w:r>
    </w:p>
    <w:p w14:paraId="439AFF5C" w14:textId="77777777" w:rsidR="00725D25" w:rsidRPr="00725D25" w:rsidRDefault="00725D25" w:rsidP="00725D25">
      <w:pPr>
        <w:rPr>
          <w:lang w:val="en"/>
        </w:rPr>
      </w:pPr>
      <w:r w:rsidRPr="00725D25">
        <w:rPr>
          <w:lang w:val="en"/>
        </w:rPr>
        <w:t>A. Liam has breached SRA Principle 4 (Integrity) by allowing his client to use the legal process as a tool for intimidation and unfair pressure, and he should have refused to draft any threatening letter.</w:t>
      </w:r>
    </w:p>
    <w:p w14:paraId="2C4349C9" w14:textId="77777777" w:rsidR="00725D25" w:rsidRPr="00725D25" w:rsidRDefault="00725D25" w:rsidP="00725D25">
      <w:pPr>
        <w:rPr>
          <w:lang w:val="en"/>
        </w:rPr>
      </w:pPr>
      <w:r w:rsidRPr="00725D25">
        <w:rPr>
          <w:lang w:val="en"/>
        </w:rPr>
        <w:t>B. Liam has breached SRA Principle 5 (Best Interests of Client) because the aggressive letter may provoke an expensive counterclaim, which is not in the client’s long-term best interests.</w:t>
      </w:r>
    </w:p>
    <w:p w14:paraId="2C7263EF" w14:textId="77777777" w:rsidR="00725D25" w:rsidRPr="00725D25" w:rsidRDefault="00725D25" w:rsidP="00725D25">
      <w:pPr>
        <w:rPr>
          <w:lang w:val="en"/>
        </w:rPr>
      </w:pPr>
      <w:r w:rsidRPr="00725D25">
        <w:rPr>
          <w:lang w:val="en"/>
        </w:rPr>
        <w:t>C. Liam has breached SRA Principle 7 by failing to ensure that his action, even when directed by the client, did not undermine the proper administration of justice through the deployment of an improper threat, and he should have refused the instruction entirely.</w:t>
      </w:r>
    </w:p>
    <w:p w14:paraId="3B709F57" w14:textId="77777777" w:rsidR="00725D25" w:rsidRPr="00725D25" w:rsidRDefault="00725D25" w:rsidP="00725D25">
      <w:pPr>
        <w:rPr>
          <w:lang w:val="en"/>
        </w:rPr>
      </w:pPr>
      <w:r w:rsidRPr="00725D25">
        <w:rPr>
          <w:lang w:val="en"/>
        </w:rPr>
        <w:t>D. Liam has breached SRA Principle 3 (Honesty) because the threat of immediate injunctive proceedings is not genuine if the actual evidence only supports minimal damages.</w:t>
      </w:r>
    </w:p>
    <w:p w14:paraId="6A9DAC70" w14:textId="77777777" w:rsidR="00725D25" w:rsidRPr="00725D25" w:rsidRDefault="00725D25" w:rsidP="00725D25">
      <w:pPr>
        <w:rPr>
          <w:lang w:val="en"/>
        </w:rPr>
      </w:pPr>
      <w:r w:rsidRPr="00725D25">
        <w:rPr>
          <w:lang w:val="en"/>
        </w:rPr>
        <w:t>E. Liam has not breached any Principle, as his duty to the client is paramount in pre-action correspondence, and he mitigated the risk by softening the language of the threat.</w:t>
      </w:r>
    </w:p>
    <w:p w14:paraId="3DED2ABE" w14:textId="77777777" w:rsidR="00725D25" w:rsidRPr="00725D25" w:rsidRDefault="00725D25" w:rsidP="00725D25">
      <w:pPr>
        <w:rPr>
          <w:lang w:val="en"/>
        </w:rPr>
      </w:pPr>
    </w:p>
    <w:p w14:paraId="4E8D7DA2" w14:textId="77777777" w:rsidR="00725D25" w:rsidRPr="00725D25" w:rsidRDefault="00725D25" w:rsidP="00725D25">
      <w:pPr>
        <w:rPr>
          <w:lang w:val="en"/>
        </w:rPr>
      </w:pPr>
      <w:r w:rsidRPr="00725D25">
        <w:rPr>
          <w:lang w:val="en"/>
        </w:rPr>
        <w:t>C is the correct option.</w:t>
      </w:r>
    </w:p>
    <w:p w14:paraId="25199C0D" w14:textId="77777777" w:rsidR="00725D25" w:rsidRPr="00725D25" w:rsidRDefault="00725D25" w:rsidP="00725D25">
      <w:pPr>
        <w:rPr>
          <w:lang w:val="en"/>
        </w:rPr>
      </w:pPr>
    </w:p>
    <w:p w14:paraId="62845D49" w14:textId="77777777" w:rsidR="00725D25" w:rsidRPr="00725D25" w:rsidRDefault="00725D25" w:rsidP="00725D25">
      <w:pPr>
        <w:rPr>
          <w:lang w:val="en"/>
        </w:rPr>
      </w:pPr>
      <w:r w:rsidRPr="00725D25">
        <w:rPr>
          <w:lang w:val="en"/>
        </w:rPr>
        <w:t>Explanation</w:t>
      </w:r>
    </w:p>
    <w:p w14:paraId="0AFBAD10" w14:textId="77777777" w:rsidR="00725D25" w:rsidRPr="00725D25" w:rsidRDefault="00725D25" w:rsidP="00725D25">
      <w:pPr>
        <w:rPr>
          <w:lang w:val="en"/>
        </w:rPr>
      </w:pPr>
    </w:p>
    <w:p w14:paraId="742AF5BB" w14:textId="77777777" w:rsidR="00725D25" w:rsidRPr="00725D25" w:rsidRDefault="00725D25" w:rsidP="00725D25">
      <w:pPr>
        <w:rPr>
          <w:lang w:val="en"/>
        </w:rPr>
      </w:pPr>
      <w:r w:rsidRPr="00725D25">
        <w:rPr>
          <w:lang w:val="en"/>
        </w:rPr>
        <w:t xml:space="preserve">C is the correct option. SRA Principle 7 requires solicitors to act in the best interests of the client subject to the duty to the court and the administration of justice. Using litigation or the threat of it primarily to intimidate or exert improper pressure, or in a way that is disproportionate to the merits of the case, is an abuse of the court process and an interference with the proper </w:t>
      </w:r>
      <w:r w:rsidRPr="00725D25">
        <w:rPr>
          <w:lang w:val="en"/>
        </w:rPr>
        <w:lastRenderedPageBreak/>
        <w:t>administration of justice. Liam’s modification of the letter is insufficient; he should have refused to act on the instruction as it violated his overriding public duty.</w:t>
      </w:r>
    </w:p>
    <w:p w14:paraId="2F220C9B" w14:textId="77777777" w:rsidR="00725D25" w:rsidRPr="00725D25" w:rsidRDefault="00725D25" w:rsidP="00725D25">
      <w:pPr>
        <w:rPr>
          <w:lang w:val="en"/>
        </w:rPr>
      </w:pPr>
    </w:p>
    <w:p w14:paraId="484A71F2" w14:textId="77777777" w:rsidR="00725D25" w:rsidRPr="00725D25" w:rsidRDefault="00725D25" w:rsidP="00725D25">
      <w:pPr>
        <w:rPr>
          <w:lang w:val="en"/>
        </w:rPr>
      </w:pPr>
      <w:r w:rsidRPr="00725D25">
        <w:rPr>
          <w:lang w:val="en"/>
        </w:rPr>
        <w:t>A is incorrect. While integrity is relevant, Principle 7 is a more specific principle dealing with the direct tension between a client's instructions and the solicitor's duty to the justice system.</w:t>
      </w:r>
    </w:p>
    <w:p w14:paraId="6B02305F" w14:textId="77777777" w:rsidR="00725D25" w:rsidRPr="00725D25" w:rsidRDefault="00725D25" w:rsidP="00725D25">
      <w:pPr>
        <w:rPr>
          <w:lang w:val="en"/>
        </w:rPr>
      </w:pPr>
    </w:p>
    <w:p w14:paraId="4E069616" w14:textId="77777777" w:rsidR="00725D25" w:rsidRPr="00725D25" w:rsidRDefault="00725D25" w:rsidP="00725D25">
      <w:pPr>
        <w:rPr>
          <w:lang w:val="en"/>
        </w:rPr>
      </w:pPr>
      <w:r w:rsidRPr="00725D25">
        <w:rPr>
          <w:lang w:val="en"/>
        </w:rPr>
        <w:t>B is incorrect. Principle 5 is secondary here; the concern is not the client's long-term commercial interest, but the solicitor's professional duty to the administration of justice.</w:t>
      </w:r>
    </w:p>
    <w:p w14:paraId="6DB8A148" w14:textId="77777777" w:rsidR="00725D25" w:rsidRPr="00725D25" w:rsidRDefault="00725D25" w:rsidP="00725D25">
      <w:pPr>
        <w:rPr>
          <w:lang w:val="en"/>
        </w:rPr>
      </w:pPr>
    </w:p>
    <w:p w14:paraId="5F103872" w14:textId="77777777" w:rsidR="00725D25" w:rsidRPr="00725D25" w:rsidRDefault="00725D25" w:rsidP="00725D25">
      <w:pPr>
        <w:rPr>
          <w:lang w:val="en"/>
        </w:rPr>
      </w:pPr>
      <w:r w:rsidRPr="00725D25">
        <w:rPr>
          <w:lang w:val="en"/>
        </w:rPr>
        <w:t>D is incorrect. The threat may be technically 'honest' in that the injunction could be applied for, but the ethical problem is its improper purpose, which is addressed by Principle 7.</w:t>
      </w:r>
    </w:p>
    <w:p w14:paraId="0C525FD5" w14:textId="77777777" w:rsidR="00725D25" w:rsidRPr="00725D25" w:rsidRDefault="00725D25" w:rsidP="00725D25">
      <w:pPr>
        <w:rPr>
          <w:lang w:val="en"/>
        </w:rPr>
      </w:pPr>
      <w:r w:rsidRPr="00725D25">
        <w:rPr>
          <w:lang w:val="en"/>
        </w:rPr>
        <w:t>E is incorrect. The duty to the client is not paramount; it is subject to the duties to the court and the administration of justice, which prohibits using threats for improper ends.</w:t>
      </w:r>
    </w:p>
    <w:p w14:paraId="4F332FDE" w14:textId="77777777" w:rsidR="00725D25" w:rsidRPr="00725D25" w:rsidRDefault="00725D25" w:rsidP="00725D25">
      <w:pPr>
        <w:rPr>
          <w:lang w:val="en"/>
        </w:rPr>
      </w:pPr>
    </w:p>
    <w:p w14:paraId="79C0280B" w14:textId="77777777" w:rsidR="00725D25" w:rsidRPr="00725D25" w:rsidRDefault="00725D25" w:rsidP="00725D25">
      <w:pPr>
        <w:numPr>
          <w:ilvl w:val="0"/>
          <w:numId w:val="1"/>
        </w:numPr>
        <w:rPr>
          <w:lang w:val="en"/>
        </w:rPr>
      </w:pPr>
      <w:r w:rsidRPr="00725D25">
        <w:rPr>
          <w:lang w:val="en"/>
        </w:rPr>
        <w:t>Principle: Maintaining Your Independence (SRA Principle 8)</w:t>
      </w:r>
    </w:p>
    <w:p w14:paraId="5BCD2A60" w14:textId="77777777" w:rsidR="00725D25" w:rsidRPr="00725D25" w:rsidRDefault="00725D25" w:rsidP="00725D25">
      <w:pPr>
        <w:rPr>
          <w:lang w:val="en"/>
        </w:rPr>
      </w:pPr>
    </w:p>
    <w:p w14:paraId="68DF92CB" w14:textId="77777777" w:rsidR="00725D25" w:rsidRPr="00725D25" w:rsidRDefault="00725D25" w:rsidP="00725D25">
      <w:pPr>
        <w:rPr>
          <w:lang w:val="en"/>
        </w:rPr>
      </w:pPr>
      <w:r w:rsidRPr="00725D25">
        <w:rPr>
          <w:lang w:val="en"/>
        </w:rPr>
        <w:t>Mary is a solicitor who runs a niche practice advising exclusively on the taxation of estates, with a particular specialism in the application of Capital Gains Tax on inherited assets. Her firm's only, and extremely large, client is a major investment trust, "Global Wealth plc." The firm is not only her sole source of income but also, due to a unique arrangement, the sole provider of her firm's professional indemnity insurance (PII). Separately, Global Wealth plc is now under a formal investigation by the SRA for an unrelated matter concerning its own regulatory compliance and marketing of financial products. Mary is asked by Global Wealth's Chief Executive Officer to provide a witness statement regarding a specific meeting she attended. The CEO strongly implies that she should subtly downplay the extent of his personal involvement in a questionable investment decision that is central to the SRA's probe. The CEO intimates, without making an explicit threat, that a positive and cooperative statement from her will ensure the firm's PII premium remains affordable, while a difficult or unhelpful statement might cause the premium to spike or even jeopardise the coverage entirely.</w:t>
      </w:r>
    </w:p>
    <w:p w14:paraId="640F617E" w14:textId="77777777" w:rsidR="00725D25" w:rsidRPr="00725D25" w:rsidRDefault="00725D25" w:rsidP="00725D25">
      <w:pPr>
        <w:rPr>
          <w:lang w:val="en"/>
        </w:rPr>
      </w:pPr>
    </w:p>
    <w:p w14:paraId="3D1C0041" w14:textId="77777777" w:rsidR="00725D25" w:rsidRPr="00725D25" w:rsidRDefault="00725D25" w:rsidP="00725D25">
      <w:pPr>
        <w:rPr>
          <w:lang w:val="en"/>
        </w:rPr>
      </w:pPr>
      <w:r w:rsidRPr="00725D25">
        <w:rPr>
          <w:lang w:val="en"/>
        </w:rPr>
        <w:t>What is the primary ethical threat in this situation, and what Principle is most at risk?</w:t>
      </w:r>
    </w:p>
    <w:p w14:paraId="7642A383" w14:textId="77777777" w:rsidR="00725D25" w:rsidRPr="00725D25" w:rsidRDefault="00725D25" w:rsidP="00725D25">
      <w:pPr>
        <w:rPr>
          <w:lang w:val="en"/>
        </w:rPr>
      </w:pPr>
    </w:p>
    <w:p w14:paraId="7587D9FD" w14:textId="77777777" w:rsidR="00725D25" w:rsidRPr="00725D25" w:rsidRDefault="00725D25" w:rsidP="00725D25">
      <w:pPr>
        <w:rPr>
          <w:lang w:val="en"/>
        </w:rPr>
      </w:pPr>
      <w:r w:rsidRPr="00725D25">
        <w:rPr>
          <w:lang w:val="en"/>
        </w:rPr>
        <w:t>Options:</w:t>
      </w:r>
    </w:p>
    <w:p w14:paraId="77C2B36C" w14:textId="77777777" w:rsidR="00725D25" w:rsidRPr="00725D25" w:rsidRDefault="00725D25" w:rsidP="00725D25">
      <w:pPr>
        <w:rPr>
          <w:lang w:val="en"/>
        </w:rPr>
      </w:pPr>
      <w:r w:rsidRPr="00725D25">
        <w:rPr>
          <w:lang w:val="en"/>
        </w:rPr>
        <w:t>A. The threat is to Principle 3 (Honesty), and Mary must refuse to write the statement because it would be a dishonest misrepresentation of the facts to the SRA.</w:t>
      </w:r>
    </w:p>
    <w:p w14:paraId="036A2176" w14:textId="77777777" w:rsidR="00725D25" w:rsidRPr="00725D25" w:rsidRDefault="00725D25" w:rsidP="00725D25">
      <w:pPr>
        <w:rPr>
          <w:lang w:val="en"/>
        </w:rPr>
      </w:pPr>
      <w:r w:rsidRPr="00725D25">
        <w:rPr>
          <w:lang w:val="en"/>
        </w:rPr>
        <w:t>B. The threat is to Principle 5 (Best Interests of Client), as Mary's involvement in a matter concerning the SRA's investigation of her client would constitute a direct conflict of interest.</w:t>
      </w:r>
    </w:p>
    <w:p w14:paraId="19925CA6" w14:textId="77777777" w:rsidR="00725D25" w:rsidRPr="00725D25" w:rsidRDefault="00725D25" w:rsidP="00725D25">
      <w:pPr>
        <w:rPr>
          <w:lang w:val="en"/>
        </w:rPr>
      </w:pPr>
      <w:r w:rsidRPr="00725D25">
        <w:rPr>
          <w:lang w:val="en"/>
        </w:rPr>
        <w:t>C. The threat is to Principle 8 (Independence), as the client's financial leverage (through the PII arrangement) is an external pressure that may compromise Mary's objective professional judgment and her ability to provide unbiased advice or testimony.</w:t>
      </w:r>
    </w:p>
    <w:p w14:paraId="1EF9094C" w14:textId="77777777" w:rsidR="00725D25" w:rsidRPr="00725D25" w:rsidRDefault="00725D25" w:rsidP="00725D25">
      <w:pPr>
        <w:rPr>
          <w:lang w:val="en"/>
        </w:rPr>
      </w:pPr>
      <w:r w:rsidRPr="00725D25">
        <w:rPr>
          <w:lang w:val="en"/>
        </w:rPr>
        <w:t>D. The threat is to Principle 4 (Integrity), and Mary must immediately resign the retainer because the conflict of interest is so fundamental that no other action is possible.</w:t>
      </w:r>
    </w:p>
    <w:p w14:paraId="52E67CE7" w14:textId="77777777" w:rsidR="00725D25" w:rsidRPr="00725D25" w:rsidRDefault="00725D25" w:rsidP="00725D25">
      <w:pPr>
        <w:rPr>
          <w:lang w:val="en"/>
        </w:rPr>
      </w:pPr>
      <w:r w:rsidRPr="00725D25">
        <w:rPr>
          <w:lang w:val="en"/>
        </w:rPr>
        <w:t>E. The threat is to Principle 9 (Proper Standard of Service), as Mary's firm's reliance on a single, large client for PII is poor business practice that threatens the firm's stability.</w:t>
      </w:r>
    </w:p>
    <w:p w14:paraId="6F529104" w14:textId="77777777" w:rsidR="00725D25" w:rsidRPr="00725D25" w:rsidRDefault="00725D25" w:rsidP="00725D25">
      <w:pPr>
        <w:rPr>
          <w:lang w:val="en"/>
        </w:rPr>
      </w:pPr>
    </w:p>
    <w:p w14:paraId="4D924442" w14:textId="77777777" w:rsidR="00725D25" w:rsidRPr="00725D25" w:rsidRDefault="00725D25" w:rsidP="00725D25">
      <w:pPr>
        <w:rPr>
          <w:lang w:val="en"/>
        </w:rPr>
      </w:pPr>
      <w:r w:rsidRPr="00725D25">
        <w:rPr>
          <w:lang w:val="en"/>
        </w:rPr>
        <w:t>C is the correct option.</w:t>
      </w:r>
    </w:p>
    <w:p w14:paraId="7F5170EA" w14:textId="77777777" w:rsidR="00725D25" w:rsidRPr="00725D25" w:rsidRDefault="00725D25" w:rsidP="00725D25">
      <w:pPr>
        <w:rPr>
          <w:lang w:val="en"/>
        </w:rPr>
      </w:pPr>
    </w:p>
    <w:p w14:paraId="7265B226" w14:textId="77777777" w:rsidR="00725D25" w:rsidRPr="00725D25" w:rsidRDefault="00725D25" w:rsidP="00725D25">
      <w:pPr>
        <w:rPr>
          <w:lang w:val="en"/>
        </w:rPr>
      </w:pPr>
      <w:r w:rsidRPr="00725D25">
        <w:rPr>
          <w:lang w:val="en"/>
        </w:rPr>
        <w:t>Explanation</w:t>
      </w:r>
    </w:p>
    <w:p w14:paraId="4270406F" w14:textId="77777777" w:rsidR="00725D25" w:rsidRPr="00725D25" w:rsidRDefault="00725D25" w:rsidP="00725D25">
      <w:pPr>
        <w:rPr>
          <w:lang w:val="en"/>
        </w:rPr>
      </w:pPr>
    </w:p>
    <w:p w14:paraId="6764BA10" w14:textId="77777777" w:rsidR="00725D25" w:rsidRPr="00725D25" w:rsidRDefault="00725D25" w:rsidP="00725D25">
      <w:pPr>
        <w:rPr>
          <w:lang w:val="en"/>
        </w:rPr>
      </w:pPr>
      <w:r w:rsidRPr="00725D25">
        <w:rPr>
          <w:lang w:val="en"/>
        </w:rPr>
        <w:t>C is the correct option. SRA Principle 8 requires a solicitor to maintain their independence. Independence means exercising professional judgment free from external pressure or personal interest, ensuring impartial advice and integrity in all matters. The client's use of its financial power (the PII arrangement) to influence Mary's testimony creates a direct, illegitimate external pressure that compromises her independence and capacity to provide objective evidence.</w:t>
      </w:r>
    </w:p>
    <w:p w14:paraId="1E42EC8E" w14:textId="77777777" w:rsidR="00725D25" w:rsidRPr="00725D25" w:rsidRDefault="00725D25" w:rsidP="00725D25">
      <w:pPr>
        <w:rPr>
          <w:lang w:val="en"/>
        </w:rPr>
      </w:pPr>
    </w:p>
    <w:p w14:paraId="0879B6EA" w14:textId="77777777" w:rsidR="00725D25" w:rsidRPr="00725D25" w:rsidRDefault="00725D25" w:rsidP="00725D25">
      <w:pPr>
        <w:rPr>
          <w:lang w:val="en"/>
        </w:rPr>
      </w:pPr>
      <w:r w:rsidRPr="00725D25">
        <w:rPr>
          <w:lang w:val="en"/>
        </w:rPr>
        <w:t>A is incorrect. While honesty is threatened by the client's request, the core ethical vulnerability that permits the dishonesty is the lack of independence.</w:t>
      </w:r>
    </w:p>
    <w:p w14:paraId="406AF2BE" w14:textId="77777777" w:rsidR="00725D25" w:rsidRPr="00725D25" w:rsidRDefault="00725D25" w:rsidP="00725D25">
      <w:pPr>
        <w:rPr>
          <w:lang w:val="en"/>
        </w:rPr>
      </w:pPr>
    </w:p>
    <w:p w14:paraId="61EF44A7" w14:textId="77777777" w:rsidR="00725D25" w:rsidRPr="00725D25" w:rsidRDefault="00725D25" w:rsidP="00725D25">
      <w:pPr>
        <w:rPr>
          <w:lang w:val="en"/>
        </w:rPr>
      </w:pPr>
      <w:r w:rsidRPr="00725D25">
        <w:rPr>
          <w:lang w:val="en"/>
        </w:rPr>
        <w:t>B is incorrect. Principle 5 relates to the advice given for the client's matter; Principle 8 concerns the integrity of the solicitor's position relative to the client and external pressures.</w:t>
      </w:r>
    </w:p>
    <w:p w14:paraId="3329AE82" w14:textId="77777777" w:rsidR="00725D25" w:rsidRPr="00725D25" w:rsidRDefault="00725D25" w:rsidP="00725D25">
      <w:pPr>
        <w:rPr>
          <w:lang w:val="en"/>
        </w:rPr>
      </w:pPr>
    </w:p>
    <w:p w14:paraId="61188405" w14:textId="77777777" w:rsidR="00725D25" w:rsidRPr="00725D25" w:rsidRDefault="00725D25" w:rsidP="00725D25">
      <w:pPr>
        <w:rPr>
          <w:lang w:val="en"/>
        </w:rPr>
      </w:pPr>
      <w:r w:rsidRPr="00725D25">
        <w:rPr>
          <w:lang w:val="en"/>
        </w:rPr>
        <w:lastRenderedPageBreak/>
        <w:t>D is incorrect. Resignation is a possible final step, but the first step is recognising the core breach of Principle 8 and refusing to allow the pressure to influence her conduct.</w:t>
      </w:r>
    </w:p>
    <w:p w14:paraId="048DA902" w14:textId="77777777" w:rsidR="00725D25" w:rsidRPr="00725D25" w:rsidRDefault="00725D25" w:rsidP="00725D25">
      <w:pPr>
        <w:rPr>
          <w:lang w:val="en"/>
        </w:rPr>
      </w:pPr>
    </w:p>
    <w:p w14:paraId="49996880" w14:textId="77777777" w:rsidR="00725D25" w:rsidRPr="00725D25" w:rsidRDefault="00725D25" w:rsidP="00725D25">
      <w:pPr>
        <w:rPr>
          <w:lang w:val="en"/>
        </w:rPr>
      </w:pPr>
      <w:r w:rsidRPr="00725D25">
        <w:rPr>
          <w:lang w:val="en"/>
        </w:rPr>
        <w:t>E is incorrect. Principle 9 relates to the quality of legal service to the client, not the regulatory risk inherent in a business model.</w:t>
      </w:r>
    </w:p>
    <w:p w14:paraId="1D4AC7E0" w14:textId="77777777" w:rsidR="00725D25" w:rsidRPr="00725D25" w:rsidRDefault="00725D25" w:rsidP="00725D25">
      <w:pPr>
        <w:rPr>
          <w:lang w:val="en"/>
        </w:rPr>
      </w:pPr>
    </w:p>
    <w:p w14:paraId="58E299E4" w14:textId="77777777" w:rsidR="00725D25" w:rsidRPr="00725D25" w:rsidRDefault="00725D25" w:rsidP="00725D25">
      <w:pPr>
        <w:numPr>
          <w:ilvl w:val="0"/>
          <w:numId w:val="1"/>
        </w:numPr>
        <w:rPr>
          <w:lang w:val="en"/>
        </w:rPr>
      </w:pPr>
      <w:r w:rsidRPr="00725D25">
        <w:rPr>
          <w:lang w:val="en"/>
        </w:rPr>
        <w:t>Principle: Providing a Proper Standard of Service (SRA Principle 9)</w:t>
      </w:r>
    </w:p>
    <w:p w14:paraId="08369E8B" w14:textId="77777777" w:rsidR="00725D25" w:rsidRPr="00725D25" w:rsidRDefault="00725D25" w:rsidP="00725D25">
      <w:pPr>
        <w:rPr>
          <w:lang w:val="en"/>
        </w:rPr>
      </w:pPr>
    </w:p>
    <w:p w14:paraId="326CDE63" w14:textId="77777777" w:rsidR="00725D25" w:rsidRPr="00725D25" w:rsidRDefault="00725D25" w:rsidP="00725D25">
      <w:pPr>
        <w:rPr>
          <w:lang w:val="en"/>
        </w:rPr>
      </w:pPr>
      <w:r w:rsidRPr="00725D25">
        <w:rPr>
          <w:lang w:val="en"/>
        </w:rPr>
        <w:t>Patrick is a specialist in Residential Property Law and Practice, handling a chain transaction. His client, Ms. Quinn, is buying a leasehold flat. Patrick has been aware for three months that the existing lease contains a defective, non-compliant alienation clause which requires the Landlord’s consent to assign to be applied for in a format that the Landlord's solicitor has verbally confirmed they will not accept. Despite this knowledge and repeated requests from the client for an update, Patrick has not drafted the special condition to remedy the defective clause in the transfer deed, nor has he investigated the necessary pre-completion searches, as he is overwhelmed by his workload. The completion date is now two days away, and Ms. Quinn has committed financially to the chain.</w:t>
      </w:r>
    </w:p>
    <w:p w14:paraId="159C5608" w14:textId="77777777" w:rsidR="00725D25" w:rsidRPr="00725D25" w:rsidRDefault="00725D25" w:rsidP="00725D25">
      <w:pPr>
        <w:rPr>
          <w:lang w:val="en"/>
        </w:rPr>
      </w:pPr>
    </w:p>
    <w:p w14:paraId="299D311F" w14:textId="77777777" w:rsidR="00725D25" w:rsidRPr="00725D25" w:rsidRDefault="00725D25" w:rsidP="00725D25">
      <w:pPr>
        <w:rPr>
          <w:lang w:val="en"/>
        </w:rPr>
      </w:pPr>
      <w:r w:rsidRPr="00725D25">
        <w:rPr>
          <w:lang w:val="en"/>
        </w:rPr>
        <w:t>Which SRA Principle is most clearly and fundamentally breached by Patrick's sustained inaction?</w:t>
      </w:r>
    </w:p>
    <w:p w14:paraId="0E723F4B" w14:textId="77777777" w:rsidR="00725D25" w:rsidRPr="00725D25" w:rsidRDefault="00725D25" w:rsidP="00725D25">
      <w:pPr>
        <w:rPr>
          <w:lang w:val="en"/>
        </w:rPr>
      </w:pPr>
    </w:p>
    <w:p w14:paraId="4FF2C93B" w14:textId="77777777" w:rsidR="00725D25" w:rsidRPr="00725D25" w:rsidRDefault="00725D25" w:rsidP="00725D25">
      <w:pPr>
        <w:rPr>
          <w:lang w:val="en"/>
        </w:rPr>
      </w:pPr>
      <w:r w:rsidRPr="00725D25">
        <w:rPr>
          <w:lang w:val="en"/>
        </w:rPr>
        <w:t>Options:</w:t>
      </w:r>
    </w:p>
    <w:p w14:paraId="301EC3FC" w14:textId="77777777" w:rsidR="00725D25" w:rsidRPr="00725D25" w:rsidRDefault="00725D25" w:rsidP="00725D25">
      <w:pPr>
        <w:rPr>
          <w:lang w:val="en"/>
        </w:rPr>
      </w:pPr>
      <w:r w:rsidRPr="00725D25">
        <w:rPr>
          <w:lang w:val="en"/>
        </w:rPr>
        <w:t>A. Patrick has breached SRA Principle 3 (Honesty) by misleading the client and the chain about the readiness for completion by not disclosing his sustained inability to manage his workload effectively.</w:t>
      </w:r>
    </w:p>
    <w:p w14:paraId="27517570" w14:textId="77777777" w:rsidR="00725D25" w:rsidRPr="00725D25" w:rsidRDefault="00725D25" w:rsidP="00725D25">
      <w:pPr>
        <w:rPr>
          <w:lang w:val="en"/>
        </w:rPr>
      </w:pPr>
      <w:r w:rsidRPr="00725D25">
        <w:rPr>
          <w:lang w:val="en"/>
        </w:rPr>
        <w:t>B. Patrick has breached SRA Principle 7 (Duty to the Court) because his delay and inaction will inevitably lead to a collapse of the chain and potential litigation for delayed completion remedies.</w:t>
      </w:r>
    </w:p>
    <w:p w14:paraId="7B1309D3" w14:textId="77777777" w:rsidR="00725D25" w:rsidRPr="00725D25" w:rsidRDefault="00725D25" w:rsidP="00725D25">
      <w:pPr>
        <w:rPr>
          <w:lang w:val="en"/>
        </w:rPr>
      </w:pPr>
      <w:r w:rsidRPr="00725D25">
        <w:rPr>
          <w:lang w:val="en"/>
        </w:rPr>
        <w:t>C. Patrick has breached SRA Principle 9 (Proper Standard of Service) by failing to exercise competence, skill, and diligence, and by not providing a timely service, resulting in severe prejudice to the client's matter.</w:t>
      </w:r>
    </w:p>
    <w:p w14:paraId="246CD013" w14:textId="77777777" w:rsidR="00725D25" w:rsidRPr="00725D25" w:rsidRDefault="00725D25" w:rsidP="00725D25">
      <w:pPr>
        <w:rPr>
          <w:lang w:val="en"/>
        </w:rPr>
      </w:pPr>
      <w:r w:rsidRPr="00725D25">
        <w:rPr>
          <w:lang w:val="en"/>
        </w:rPr>
        <w:lastRenderedPageBreak/>
        <w:t>D. Patrick has breached SRA Principle 5 (Best Interests of Client) because his negligence in handling the defective lease and the search deadlines demonstrates a lack of commitment to the client's matter.</w:t>
      </w:r>
    </w:p>
    <w:p w14:paraId="7D773C72" w14:textId="77777777" w:rsidR="00725D25" w:rsidRPr="00725D25" w:rsidRDefault="00725D25" w:rsidP="00725D25">
      <w:pPr>
        <w:rPr>
          <w:lang w:val="en"/>
        </w:rPr>
      </w:pPr>
      <w:r w:rsidRPr="00725D25">
        <w:rPr>
          <w:lang w:val="en"/>
        </w:rPr>
        <w:t>E. Patrick has breached SRA Principle 8 (Independence) because his overwhelming workload has created an external pressure that has compromised his professional judgment and capacity to act impartially.</w:t>
      </w:r>
    </w:p>
    <w:p w14:paraId="6256CF8F" w14:textId="77777777" w:rsidR="00725D25" w:rsidRPr="00725D25" w:rsidRDefault="00725D25" w:rsidP="00725D25">
      <w:pPr>
        <w:rPr>
          <w:lang w:val="en"/>
        </w:rPr>
      </w:pPr>
    </w:p>
    <w:p w14:paraId="37657B63" w14:textId="77777777" w:rsidR="00725D25" w:rsidRPr="00725D25" w:rsidRDefault="00725D25" w:rsidP="00725D25">
      <w:pPr>
        <w:rPr>
          <w:lang w:val="en"/>
        </w:rPr>
      </w:pPr>
      <w:r w:rsidRPr="00725D25">
        <w:rPr>
          <w:lang w:val="en"/>
        </w:rPr>
        <w:t>C is the correct option.</w:t>
      </w:r>
    </w:p>
    <w:p w14:paraId="4B3B6805" w14:textId="77777777" w:rsidR="00725D25" w:rsidRPr="00725D25" w:rsidRDefault="00725D25" w:rsidP="00725D25">
      <w:pPr>
        <w:rPr>
          <w:lang w:val="en"/>
        </w:rPr>
      </w:pPr>
    </w:p>
    <w:p w14:paraId="4112669A" w14:textId="77777777" w:rsidR="00725D25" w:rsidRPr="00725D25" w:rsidRDefault="00725D25" w:rsidP="00725D25">
      <w:pPr>
        <w:rPr>
          <w:lang w:val="en"/>
        </w:rPr>
      </w:pPr>
      <w:r w:rsidRPr="00725D25">
        <w:rPr>
          <w:lang w:val="en"/>
        </w:rPr>
        <w:t>Explanation</w:t>
      </w:r>
    </w:p>
    <w:p w14:paraId="79F6F32A" w14:textId="77777777" w:rsidR="00725D25" w:rsidRPr="00725D25" w:rsidRDefault="00725D25" w:rsidP="00725D25">
      <w:pPr>
        <w:rPr>
          <w:lang w:val="en"/>
        </w:rPr>
      </w:pPr>
    </w:p>
    <w:p w14:paraId="11DB8E91" w14:textId="77777777" w:rsidR="00725D25" w:rsidRPr="00725D25" w:rsidRDefault="00725D25" w:rsidP="00725D25">
      <w:pPr>
        <w:rPr>
          <w:lang w:val="en"/>
        </w:rPr>
      </w:pPr>
      <w:r w:rsidRPr="00725D25">
        <w:rPr>
          <w:lang w:val="en"/>
        </w:rPr>
        <w:t>C is the correct option. SRA Principle 9 requires a solicitor to provide a proper standard of service. The elements of a proper standard of service explicitly include exercising competence, skill, and diligence, and providing a timely service. Patrick’s prolonged failure to address a known, critical defect in the lease and his delay in conducting necessary pre-completion steps, all due to poor workload management, is a clear breach of this core obligation, causing foreseeable harm to the client.</w:t>
      </w:r>
    </w:p>
    <w:p w14:paraId="2EF91157" w14:textId="77777777" w:rsidR="00725D25" w:rsidRPr="00725D25" w:rsidRDefault="00725D25" w:rsidP="00725D25">
      <w:pPr>
        <w:rPr>
          <w:lang w:val="en"/>
        </w:rPr>
      </w:pPr>
    </w:p>
    <w:p w14:paraId="241B0715" w14:textId="77777777" w:rsidR="00725D25" w:rsidRPr="00725D25" w:rsidRDefault="00725D25" w:rsidP="00725D25">
      <w:pPr>
        <w:rPr>
          <w:lang w:val="en"/>
        </w:rPr>
      </w:pPr>
      <w:r w:rsidRPr="00725D25">
        <w:rPr>
          <w:lang w:val="en"/>
        </w:rPr>
        <w:t>A is incorrect. While his silence is misleading, the root of the misconduct is the failure to perform the required work, which is specifically addressed by Principle 9.</w:t>
      </w:r>
    </w:p>
    <w:p w14:paraId="3BEB6741" w14:textId="77777777" w:rsidR="00725D25" w:rsidRPr="00725D25" w:rsidRDefault="00725D25" w:rsidP="00725D25">
      <w:pPr>
        <w:rPr>
          <w:lang w:val="en"/>
        </w:rPr>
      </w:pPr>
    </w:p>
    <w:p w14:paraId="50E4EC0C" w14:textId="77777777" w:rsidR="00725D25" w:rsidRPr="00725D25" w:rsidRDefault="00725D25" w:rsidP="00725D25">
      <w:pPr>
        <w:rPr>
          <w:lang w:val="en"/>
        </w:rPr>
      </w:pPr>
      <w:r w:rsidRPr="00725D25">
        <w:rPr>
          <w:lang w:val="en"/>
        </w:rPr>
        <w:t>B is incorrect. The duty to the court is not the most direct breach; the professional failure here is primarily one of negligence and poor service to the client.</w:t>
      </w:r>
    </w:p>
    <w:p w14:paraId="7940747A" w14:textId="77777777" w:rsidR="00725D25" w:rsidRPr="00725D25" w:rsidRDefault="00725D25" w:rsidP="00725D25">
      <w:pPr>
        <w:rPr>
          <w:lang w:val="en"/>
        </w:rPr>
      </w:pPr>
    </w:p>
    <w:p w14:paraId="38C170A5" w14:textId="77777777" w:rsidR="00725D25" w:rsidRPr="00725D25" w:rsidRDefault="00725D25" w:rsidP="00725D25">
      <w:pPr>
        <w:rPr>
          <w:lang w:val="en"/>
        </w:rPr>
      </w:pPr>
      <w:r w:rsidRPr="00725D25">
        <w:rPr>
          <w:lang w:val="en"/>
        </w:rPr>
        <w:t>D is incorrect. Principle 5 is generally engaged, but Principle 9 is the specific duty related to the quality and timeliness of the legal work provided to the client.</w:t>
      </w:r>
    </w:p>
    <w:p w14:paraId="700B3B63" w14:textId="77777777" w:rsidR="00725D25" w:rsidRPr="00725D25" w:rsidRDefault="00725D25" w:rsidP="00725D25">
      <w:pPr>
        <w:rPr>
          <w:lang w:val="en"/>
        </w:rPr>
      </w:pPr>
    </w:p>
    <w:p w14:paraId="79F22FCF" w14:textId="77777777" w:rsidR="00725D25" w:rsidRPr="00725D25" w:rsidRDefault="00725D25" w:rsidP="00725D25">
      <w:pPr>
        <w:rPr>
          <w:lang w:val="en"/>
        </w:rPr>
      </w:pPr>
      <w:r w:rsidRPr="00725D25">
        <w:rPr>
          <w:lang w:val="en"/>
        </w:rPr>
        <w:t>E is incorrect. Independence relates to freedom from external or personal influences in judgment; a heavy workload is a failure of management/competence, not a lack of independence.</w:t>
      </w:r>
    </w:p>
    <w:p w14:paraId="5B21194D" w14:textId="77777777" w:rsidR="00725D25" w:rsidRPr="00725D25" w:rsidRDefault="00725D25" w:rsidP="00725D25">
      <w:pPr>
        <w:rPr>
          <w:lang w:val="en"/>
        </w:rPr>
      </w:pPr>
    </w:p>
    <w:p w14:paraId="1FD4779D" w14:textId="77777777" w:rsidR="00725D25" w:rsidRPr="00725D25" w:rsidRDefault="00725D25" w:rsidP="00725D25">
      <w:pPr>
        <w:numPr>
          <w:ilvl w:val="0"/>
          <w:numId w:val="1"/>
        </w:numPr>
        <w:rPr>
          <w:lang w:val="en"/>
        </w:rPr>
      </w:pPr>
      <w:r w:rsidRPr="00725D25">
        <w:rPr>
          <w:lang w:val="en"/>
        </w:rPr>
        <w:t>Principle: Duty to Report Serious Misconduct (Self and Others)</w:t>
      </w:r>
    </w:p>
    <w:p w14:paraId="34FD974E" w14:textId="77777777" w:rsidR="00725D25" w:rsidRPr="00725D25" w:rsidRDefault="00725D25" w:rsidP="00725D25">
      <w:pPr>
        <w:rPr>
          <w:lang w:val="en"/>
        </w:rPr>
      </w:pPr>
    </w:p>
    <w:p w14:paraId="7FA259EF" w14:textId="77777777" w:rsidR="00725D25" w:rsidRPr="00725D25" w:rsidRDefault="00725D25" w:rsidP="00725D25">
      <w:pPr>
        <w:rPr>
          <w:lang w:val="en"/>
        </w:rPr>
      </w:pPr>
      <w:r w:rsidRPr="00725D25">
        <w:rPr>
          <w:lang w:val="en"/>
        </w:rPr>
        <w:t>Rose is a partner in a firm specialising in Solicitors Accounts matters and Wills, and she is the firm's designated Compliance Officer for Finance and Administration (COFA). During a routine review of the firm's client account transactions, she discovers that her newly qualified associate, Sean, made a significant and fundamental error last month. Under significant pressure to meet a deadline, Sean mistakenly transferred a substantial sum of client money held in the client account directly to the firm's landlord to pay the quarterly office rent. Although Sean realised his grave error the following morning, he was horrified and immediately replaced the missing amount in full with his own personal funds to rectify the position. He then meticulously recorded a correcting entry in the client ledger to show the repayment. The client's money was only out of the account for less than 24 hours, was never at risk of being lost, and no client suffered any financial loss or was even aware of the incident. Rose is now advising the firm's management board on its strict regulatory obligations arising from this incident, despite the full remediation.</w:t>
      </w:r>
    </w:p>
    <w:p w14:paraId="1261146C" w14:textId="77777777" w:rsidR="00725D25" w:rsidRPr="00725D25" w:rsidRDefault="00725D25" w:rsidP="00725D25">
      <w:pPr>
        <w:rPr>
          <w:lang w:val="en"/>
        </w:rPr>
      </w:pPr>
    </w:p>
    <w:p w14:paraId="31592A9C" w14:textId="77777777" w:rsidR="00725D25" w:rsidRPr="00725D25" w:rsidRDefault="00725D25" w:rsidP="00725D25">
      <w:pPr>
        <w:rPr>
          <w:lang w:val="en"/>
        </w:rPr>
      </w:pPr>
      <w:r w:rsidRPr="00725D25">
        <w:rPr>
          <w:lang w:val="en"/>
        </w:rPr>
        <w:t>Which of the following describes the firm's and Rose’s ethical obligation concerning Sean's conduct?</w:t>
      </w:r>
    </w:p>
    <w:p w14:paraId="44C45F10" w14:textId="77777777" w:rsidR="00725D25" w:rsidRPr="00725D25" w:rsidRDefault="00725D25" w:rsidP="00725D25">
      <w:pPr>
        <w:rPr>
          <w:lang w:val="en"/>
        </w:rPr>
      </w:pPr>
    </w:p>
    <w:p w14:paraId="3C7FD216" w14:textId="77777777" w:rsidR="00725D25" w:rsidRPr="00725D25" w:rsidRDefault="00725D25" w:rsidP="00725D25">
      <w:pPr>
        <w:rPr>
          <w:lang w:val="en"/>
        </w:rPr>
      </w:pPr>
      <w:r w:rsidRPr="00725D25">
        <w:rPr>
          <w:lang w:val="en"/>
        </w:rPr>
        <w:t>Options:</w:t>
      </w:r>
    </w:p>
    <w:p w14:paraId="0EAB77B4" w14:textId="77777777" w:rsidR="00725D25" w:rsidRPr="00725D25" w:rsidRDefault="00725D25" w:rsidP="00725D25">
      <w:pPr>
        <w:rPr>
          <w:lang w:val="en"/>
        </w:rPr>
      </w:pPr>
      <w:r w:rsidRPr="00725D25">
        <w:rPr>
          <w:lang w:val="en"/>
        </w:rPr>
        <w:t>A. Since the breach was corrected immediately, no client suffered a loss, and the amount was promptly replaced, there is no need to report the matter externally; the firm should simply ensure internal training is updated.</w:t>
      </w:r>
    </w:p>
    <w:p w14:paraId="631BE278" w14:textId="77777777" w:rsidR="00725D25" w:rsidRPr="00725D25" w:rsidRDefault="00725D25" w:rsidP="00725D25">
      <w:pPr>
        <w:rPr>
          <w:lang w:val="en"/>
        </w:rPr>
      </w:pPr>
      <w:r w:rsidRPr="00725D25">
        <w:rPr>
          <w:lang w:val="en"/>
        </w:rPr>
        <w:t>B. The firm has a statutory and ethical duty to report the serious breach to the SRA, as the misuse of client money, even if quickly remedied and without loss, constitutes a serious breach of the SRA's requirements that impacts public confidence.</w:t>
      </w:r>
    </w:p>
    <w:p w14:paraId="3FCC0AA2" w14:textId="77777777" w:rsidR="00725D25" w:rsidRPr="00725D25" w:rsidRDefault="00725D25" w:rsidP="00725D25">
      <w:pPr>
        <w:rPr>
          <w:lang w:val="en"/>
        </w:rPr>
      </w:pPr>
      <w:r w:rsidRPr="00725D25">
        <w:rPr>
          <w:lang w:val="en"/>
        </w:rPr>
        <w:t>C. The firm must only report the breach if the next annual accountant's report specifically requires disclosure of all breaches of the SRA Accounts Rules that occurred in the previous year.</w:t>
      </w:r>
    </w:p>
    <w:p w14:paraId="11C0B80E" w14:textId="77777777" w:rsidR="00725D25" w:rsidRPr="00725D25" w:rsidRDefault="00725D25" w:rsidP="00725D25">
      <w:pPr>
        <w:rPr>
          <w:lang w:val="en"/>
        </w:rPr>
      </w:pPr>
      <w:r w:rsidRPr="00725D25">
        <w:rPr>
          <w:lang w:val="en"/>
        </w:rPr>
        <w:t>D. Since the breach was caused by an associate and not a principal, Rose can deal with the matter internally by disciplining Sean and implementing a new check-in system, without external reporting.</w:t>
      </w:r>
    </w:p>
    <w:p w14:paraId="2961A457" w14:textId="77777777" w:rsidR="00725D25" w:rsidRPr="00725D25" w:rsidRDefault="00725D25" w:rsidP="00725D25">
      <w:pPr>
        <w:rPr>
          <w:lang w:val="en"/>
        </w:rPr>
      </w:pPr>
      <w:r w:rsidRPr="00725D25">
        <w:rPr>
          <w:lang w:val="en"/>
        </w:rPr>
        <w:lastRenderedPageBreak/>
        <w:t>E. The breach is only considered 'serious misconduct' if the funds had been used for a dishonest purpose, which is not the case here, therefore a report is not mandatory.</w:t>
      </w:r>
    </w:p>
    <w:p w14:paraId="21EA5A60" w14:textId="77777777" w:rsidR="00725D25" w:rsidRPr="00725D25" w:rsidRDefault="00725D25" w:rsidP="00725D25">
      <w:pPr>
        <w:rPr>
          <w:lang w:val="en"/>
        </w:rPr>
      </w:pPr>
    </w:p>
    <w:p w14:paraId="3699D444" w14:textId="77777777" w:rsidR="00725D25" w:rsidRPr="00725D25" w:rsidRDefault="00725D25" w:rsidP="00725D25">
      <w:pPr>
        <w:rPr>
          <w:lang w:val="en"/>
        </w:rPr>
      </w:pPr>
      <w:r w:rsidRPr="00725D25">
        <w:rPr>
          <w:lang w:val="en"/>
        </w:rPr>
        <w:t>B is the correct option.</w:t>
      </w:r>
    </w:p>
    <w:p w14:paraId="467101CE" w14:textId="77777777" w:rsidR="00725D25" w:rsidRPr="00725D25" w:rsidRDefault="00725D25" w:rsidP="00725D25">
      <w:pPr>
        <w:rPr>
          <w:lang w:val="en"/>
        </w:rPr>
      </w:pPr>
    </w:p>
    <w:p w14:paraId="785F1226" w14:textId="77777777" w:rsidR="00725D25" w:rsidRPr="00725D25" w:rsidRDefault="00725D25" w:rsidP="00725D25">
      <w:pPr>
        <w:rPr>
          <w:lang w:val="en"/>
        </w:rPr>
      </w:pPr>
      <w:r w:rsidRPr="00725D25">
        <w:rPr>
          <w:lang w:val="en"/>
        </w:rPr>
        <w:t>Explanation</w:t>
      </w:r>
    </w:p>
    <w:p w14:paraId="72484598" w14:textId="77777777" w:rsidR="00725D25" w:rsidRPr="00725D25" w:rsidRDefault="00725D25" w:rsidP="00725D25">
      <w:pPr>
        <w:rPr>
          <w:lang w:val="en"/>
        </w:rPr>
      </w:pPr>
    </w:p>
    <w:p w14:paraId="59A2D9EB" w14:textId="77777777" w:rsidR="00725D25" w:rsidRPr="00725D25" w:rsidRDefault="00725D25" w:rsidP="00725D25">
      <w:pPr>
        <w:rPr>
          <w:lang w:val="en"/>
        </w:rPr>
      </w:pPr>
      <w:r w:rsidRPr="00725D25">
        <w:rPr>
          <w:lang w:val="en"/>
        </w:rPr>
        <w:t>B is the correct option. A solicitor has a duty to report to the SRA if they have reasonable grounds to believe there has been a serious breach of the SRA's requirements. The misuse of client money, even if remedied quickly and without loss, is considered a serious breach of the SRA Accounts Rules, as it fundamentally undermines the strict separation of client and office money, which is essential to upholding public trust in the profession. A failure to report such serious misconduct is itself a disciplinary matter.</w:t>
      </w:r>
    </w:p>
    <w:p w14:paraId="578EF665" w14:textId="77777777" w:rsidR="00725D25" w:rsidRPr="00725D25" w:rsidRDefault="00725D25" w:rsidP="00725D25">
      <w:pPr>
        <w:rPr>
          <w:lang w:val="en"/>
        </w:rPr>
      </w:pPr>
    </w:p>
    <w:p w14:paraId="228F5B5B" w14:textId="77777777" w:rsidR="00725D25" w:rsidRPr="00725D25" w:rsidRDefault="00725D25" w:rsidP="00725D25">
      <w:pPr>
        <w:rPr>
          <w:lang w:val="en"/>
        </w:rPr>
      </w:pPr>
      <w:r w:rsidRPr="00725D25">
        <w:rPr>
          <w:lang w:val="en"/>
        </w:rPr>
        <w:t>A is incorrect. The prompt correction and lack of loss do not negate the seriousness of the breach itself, which requires an external report to protect the public interest.</w:t>
      </w:r>
    </w:p>
    <w:p w14:paraId="70B083A7" w14:textId="77777777" w:rsidR="00725D25" w:rsidRPr="00725D25" w:rsidRDefault="00725D25" w:rsidP="00725D25">
      <w:pPr>
        <w:rPr>
          <w:lang w:val="en"/>
        </w:rPr>
      </w:pPr>
    </w:p>
    <w:p w14:paraId="3EB79674" w14:textId="77777777" w:rsidR="00725D25" w:rsidRPr="00725D25" w:rsidRDefault="00725D25" w:rsidP="00725D25">
      <w:pPr>
        <w:rPr>
          <w:lang w:val="en"/>
        </w:rPr>
      </w:pPr>
      <w:r w:rsidRPr="00725D25">
        <w:rPr>
          <w:lang w:val="en"/>
        </w:rPr>
        <w:t>C is incorrect. The duty to report a serious breach is immediate upon discovery, not delayed until the annual accountant's report process.</w:t>
      </w:r>
    </w:p>
    <w:p w14:paraId="2413B27D" w14:textId="77777777" w:rsidR="00725D25" w:rsidRPr="00725D25" w:rsidRDefault="00725D25" w:rsidP="00725D25">
      <w:pPr>
        <w:rPr>
          <w:lang w:val="en"/>
        </w:rPr>
      </w:pPr>
    </w:p>
    <w:p w14:paraId="22B330CA" w14:textId="77777777" w:rsidR="00725D25" w:rsidRPr="00725D25" w:rsidRDefault="00725D25" w:rsidP="00725D25">
      <w:pPr>
        <w:rPr>
          <w:lang w:val="en"/>
        </w:rPr>
      </w:pPr>
      <w:r w:rsidRPr="00725D25">
        <w:rPr>
          <w:lang w:val="en"/>
        </w:rPr>
        <w:t>D is incorrect. The duty to report applies to all individuals and firms regulated by the SRA, regardless of the seniority of the person who committed the breach.</w:t>
      </w:r>
    </w:p>
    <w:p w14:paraId="4F6384E2" w14:textId="77777777" w:rsidR="00725D25" w:rsidRPr="00725D25" w:rsidRDefault="00725D25" w:rsidP="00725D25">
      <w:pPr>
        <w:rPr>
          <w:lang w:val="en"/>
        </w:rPr>
      </w:pPr>
    </w:p>
    <w:p w14:paraId="37EDA13A" w14:textId="77777777" w:rsidR="00725D25" w:rsidRPr="00725D25" w:rsidRDefault="00725D25" w:rsidP="00725D25">
      <w:pPr>
        <w:rPr>
          <w:lang w:val="en"/>
        </w:rPr>
      </w:pPr>
      <w:r w:rsidRPr="00725D25">
        <w:rPr>
          <w:lang w:val="en"/>
        </w:rPr>
        <w:t>E is incorrect. While a dishonest purpose is always serious, the unauthorized use of client money for office purposes is per se a serious breach, even if accidental and immediately replaced.</w:t>
      </w:r>
    </w:p>
    <w:p w14:paraId="324F00B8" w14:textId="77777777" w:rsidR="00725D25" w:rsidRPr="00725D25" w:rsidRDefault="00725D25" w:rsidP="00725D25">
      <w:pPr>
        <w:rPr>
          <w:lang w:val="en"/>
        </w:rPr>
      </w:pPr>
    </w:p>
    <w:p w14:paraId="1BDB53BC" w14:textId="77777777" w:rsidR="00725D25" w:rsidRPr="00725D25" w:rsidRDefault="00725D25" w:rsidP="00725D25">
      <w:pPr>
        <w:numPr>
          <w:ilvl w:val="0"/>
          <w:numId w:val="1"/>
        </w:numPr>
        <w:rPr>
          <w:lang w:val="en"/>
        </w:rPr>
      </w:pPr>
      <w:r w:rsidRPr="00725D25">
        <w:rPr>
          <w:lang w:val="en"/>
        </w:rPr>
        <w:t xml:space="preserve">Principle: The Importance of Ethics in the Legal Profession </w:t>
      </w:r>
    </w:p>
    <w:p w14:paraId="48281250" w14:textId="77777777" w:rsidR="00725D25" w:rsidRPr="00725D25" w:rsidRDefault="00725D25" w:rsidP="00725D25">
      <w:pPr>
        <w:rPr>
          <w:lang w:val="en"/>
        </w:rPr>
      </w:pPr>
    </w:p>
    <w:p w14:paraId="445357AF" w14:textId="77777777" w:rsidR="00725D25" w:rsidRPr="00725D25" w:rsidRDefault="00725D25" w:rsidP="00725D25">
      <w:pPr>
        <w:rPr>
          <w:lang w:val="en"/>
        </w:rPr>
      </w:pPr>
      <w:r w:rsidRPr="00725D25">
        <w:rPr>
          <w:lang w:val="en"/>
        </w:rPr>
        <w:lastRenderedPageBreak/>
        <w:t>Mr. Thomas, a new client, has engaged his solicitor, Ursula, in a complicated Land Law dispute concerning an overriding interest that affects his recently purchased freehold property. During their initial consultation, Mr. Thomas, a successful property developer, expresses his frustration with the legal process. He questions why the legal profession is so strictly regulated by a dense and demanding set of ethical rules, observing that most other professions he deals with, such as accountancy or real estate brokerage, appear to have less stringent oversight and often operate primarily on straightforward commercial principles. He suggests that the high cost of legal services, which he is now facing, is a direct result of what he perceives as excessive ethical compliance and administrative burdens. He argues that these rules, in his view, do not directly benefit him as a client seeking a swift and cost-effective resolution to his property dispute, and instead seem designed to protect the profession itself.</w:t>
      </w:r>
    </w:p>
    <w:p w14:paraId="4C57BF7F" w14:textId="77777777" w:rsidR="00725D25" w:rsidRPr="00725D25" w:rsidRDefault="00725D25" w:rsidP="00725D25">
      <w:pPr>
        <w:rPr>
          <w:lang w:val="en"/>
        </w:rPr>
      </w:pPr>
    </w:p>
    <w:p w14:paraId="5D5A4CB1" w14:textId="77777777" w:rsidR="00725D25" w:rsidRPr="00725D25" w:rsidRDefault="00725D25" w:rsidP="00725D25">
      <w:pPr>
        <w:rPr>
          <w:lang w:val="en"/>
        </w:rPr>
      </w:pPr>
      <w:r w:rsidRPr="00725D25">
        <w:rPr>
          <w:lang w:val="en"/>
        </w:rPr>
        <w:t>Which statement best articulates the fundamental ethical justification for the legal profession's unique, rigorous ethical framework?</w:t>
      </w:r>
    </w:p>
    <w:p w14:paraId="6C3D0F2B" w14:textId="77777777" w:rsidR="00725D25" w:rsidRPr="00725D25" w:rsidRDefault="00725D25" w:rsidP="00725D25">
      <w:pPr>
        <w:rPr>
          <w:lang w:val="en"/>
        </w:rPr>
      </w:pPr>
    </w:p>
    <w:p w14:paraId="7D7BE1E6" w14:textId="77777777" w:rsidR="00725D25" w:rsidRPr="00725D25" w:rsidRDefault="00725D25" w:rsidP="00725D25">
      <w:pPr>
        <w:rPr>
          <w:lang w:val="en"/>
        </w:rPr>
      </w:pPr>
      <w:r w:rsidRPr="00725D25">
        <w:rPr>
          <w:lang w:val="en"/>
        </w:rPr>
        <w:t>Options:</w:t>
      </w:r>
    </w:p>
    <w:p w14:paraId="1496295F" w14:textId="77777777" w:rsidR="00725D25" w:rsidRPr="00725D25" w:rsidRDefault="00725D25" w:rsidP="00725D25">
      <w:pPr>
        <w:rPr>
          <w:lang w:val="en"/>
        </w:rPr>
      </w:pPr>
      <w:r w:rsidRPr="00725D25">
        <w:rPr>
          <w:lang w:val="en"/>
        </w:rPr>
        <w:t>A. The rigorous ethical framework is a historical legacy maintained to preserve the profession's ancient prestige and its exclusive right to conduct reserved legal activities under the Legal Services Act 2007.</w:t>
      </w:r>
    </w:p>
    <w:p w14:paraId="5FBDDBE1" w14:textId="77777777" w:rsidR="00725D25" w:rsidRPr="00725D25" w:rsidRDefault="00725D25" w:rsidP="00725D25">
      <w:pPr>
        <w:rPr>
          <w:lang w:val="en"/>
        </w:rPr>
      </w:pPr>
      <w:r w:rsidRPr="00725D25">
        <w:rPr>
          <w:lang w:val="en"/>
        </w:rPr>
        <w:t>B. Solicitors' ethics are essential because the profession is a vital pillar of a democratic society, entrusted with upholding the rule of law and the administration of justice, requiring a framework that extends beyond mere commercial principles.</w:t>
      </w:r>
    </w:p>
    <w:p w14:paraId="11A933B0" w14:textId="77777777" w:rsidR="00725D25" w:rsidRPr="00725D25" w:rsidRDefault="00725D25" w:rsidP="00725D25">
      <w:pPr>
        <w:rPr>
          <w:lang w:val="en"/>
        </w:rPr>
      </w:pPr>
      <w:r w:rsidRPr="00725D25">
        <w:rPr>
          <w:lang w:val="en"/>
        </w:rPr>
        <w:t>C. The strict rules exist to ensure that solicitors maintain professional indemnity insurance, as required by the SRA, which protects clients from the high financial risk inherent in most legal disputes.</w:t>
      </w:r>
    </w:p>
    <w:p w14:paraId="23309E76" w14:textId="77777777" w:rsidR="00725D25" w:rsidRPr="00725D25" w:rsidRDefault="00725D25" w:rsidP="00725D25">
      <w:pPr>
        <w:rPr>
          <w:lang w:val="en"/>
        </w:rPr>
      </w:pPr>
      <w:r w:rsidRPr="00725D25">
        <w:rPr>
          <w:lang w:val="en"/>
        </w:rPr>
        <w:t>D. The ethics framework is necessary primarily to ensure that solicitors do not take unfair advantage of their clients, who are often in a vulnerable position due to the complexity of legal matters.</w:t>
      </w:r>
    </w:p>
    <w:p w14:paraId="1B3BDF33" w14:textId="77777777" w:rsidR="00725D25" w:rsidRPr="00725D25" w:rsidRDefault="00725D25" w:rsidP="00725D25">
      <w:pPr>
        <w:rPr>
          <w:lang w:val="en"/>
        </w:rPr>
      </w:pPr>
      <w:r w:rsidRPr="00725D25">
        <w:rPr>
          <w:lang w:val="en"/>
        </w:rPr>
        <w:t>E. The main purpose of the ethical rules is to provide the Legal Ombudsman with a clear standard against which to judge service complaints, ensuring a fair and efficient consumer redress mechanism.</w:t>
      </w:r>
    </w:p>
    <w:p w14:paraId="62EE6232" w14:textId="77777777" w:rsidR="00725D25" w:rsidRPr="00725D25" w:rsidRDefault="00725D25" w:rsidP="00725D25">
      <w:pPr>
        <w:rPr>
          <w:lang w:val="en"/>
        </w:rPr>
      </w:pPr>
    </w:p>
    <w:p w14:paraId="6E39FA9E" w14:textId="77777777" w:rsidR="00725D25" w:rsidRPr="00725D25" w:rsidRDefault="00725D25" w:rsidP="00725D25">
      <w:pPr>
        <w:rPr>
          <w:lang w:val="en"/>
        </w:rPr>
      </w:pPr>
      <w:r w:rsidRPr="00725D25">
        <w:rPr>
          <w:lang w:val="en"/>
        </w:rPr>
        <w:t>B is the correct option.</w:t>
      </w:r>
    </w:p>
    <w:p w14:paraId="4150732A" w14:textId="77777777" w:rsidR="00725D25" w:rsidRPr="00725D25" w:rsidRDefault="00725D25" w:rsidP="00725D25">
      <w:pPr>
        <w:rPr>
          <w:lang w:val="en"/>
        </w:rPr>
      </w:pPr>
    </w:p>
    <w:p w14:paraId="465EDE29" w14:textId="77777777" w:rsidR="00725D25" w:rsidRPr="00725D25" w:rsidRDefault="00725D25" w:rsidP="00725D25">
      <w:pPr>
        <w:rPr>
          <w:lang w:val="en"/>
        </w:rPr>
      </w:pPr>
      <w:r w:rsidRPr="00725D25">
        <w:rPr>
          <w:lang w:val="en"/>
        </w:rPr>
        <w:t>Explanation</w:t>
      </w:r>
    </w:p>
    <w:p w14:paraId="407DA4CF" w14:textId="77777777" w:rsidR="00725D25" w:rsidRPr="00725D25" w:rsidRDefault="00725D25" w:rsidP="00725D25">
      <w:pPr>
        <w:rPr>
          <w:lang w:val="en"/>
        </w:rPr>
      </w:pPr>
    </w:p>
    <w:p w14:paraId="2F2871D7" w14:textId="77777777" w:rsidR="00725D25" w:rsidRPr="00725D25" w:rsidRDefault="00725D25" w:rsidP="00725D25">
      <w:pPr>
        <w:rPr>
          <w:lang w:val="en"/>
        </w:rPr>
      </w:pPr>
      <w:r w:rsidRPr="00725D25">
        <w:rPr>
          <w:lang w:val="en"/>
        </w:rPr>
        <w:t>B is the correct option. The fundamental justification for the rigor of the legal profession's ethical framework is its unique role as a vital pillar of a democratic society, entrusted with upholding the rule of law and the administration of justice. This public trust function demands a code of conduct that transcends a purely commercial service model, ensuring solicitors act lawfully, honourably, and in the public interest.</w:t>
      </w:r>
    </w:p>
    <w:p w14:paraId="3DA41A60" w14:textId="77777777" w:rsidR="00725D25" w:rsidRPr="00725D25" w:rsidRDefault="00725D25" w:rsidP="00725D25">
      <w:pPr>
        <w:rPr>
          <w:lang w:val="en"/>
        </w:rPr>
      </w:pPr>
    </w:p>
    <w:p w14:paraId="5B94A379" w14:textId="77777777" w:rsidR="00725D25" w:rsidRPr="00725D25" w:rsidRDefault="00725D25" w:rsidP="00725D25">
      <w:pPr>
        <w:rPr>
          <w:lang w:val="en"/>
        </w:rPr>
      </w:pPr>
      <w:r w:rsidRPr="00725D25">
        <w:rPr>
          <w:lang w:val="en"/>
        </w:rPr>
        <w:t>A is incorrect. While history is a factor, the modern framework is justified by the public interest and the role in the justice system, not mere prestige or exclusivity.</w:t>
      </w:r>
    </w:p>
    <w:p w14:paraId="7050478C" w14:textId="77777777" w:rsidR="00725D25" w:rsidRPr="00725D25" w:rsidRDefault="00725D25" w:rsidP="00725D25">
      <w:pPr>
        <w:rPr>
          <w:lang w:val="en"/>
        </w:rPr>
      </w:pPr>
    </w:p>
    <w:p w14:paraId="52D5C9F5" w14:textId="77777777" w:rsidR="00725D25" w:rsidRPr="00725D25" w:rsidRDefault="00725D25" w:rsidP="00725D25">
      <w:pPr>
        <w:rPr>
          <w:lang w:val="en"/>
        </w:rPr>
      </w:pPr>
      <w:r w:rsidRPr="00725D25">
        <w:rPr>
          <w:lang w:val="en"/>
        </w:rPr>
        <w:t>C is incorrect. While PII is required, it is an administrative requirement under the SRA's regulatory function, not the core ethical justification for the entire framework.</w:t>
      </w:r>
    </w:p>
    <w:p w14:paraId="6EB19ED5" w14:textId="77777777" w:rsidR="00725D25" w:rsidRPr="00725D25" w:rsidRDefault="00725D25" w:rsidP="00725D25">
      <w:pPr>
        <w:rPr>
          <w:lang w:val="en"/>
        </w:rPr>
      </w:pPr>
    </w:p>
    <w:p w14:paraId="2F27419F" w14:textId="77777777" w:rsidR="00725D25" w:rsidRPr="00725D25" w:rsidRDefault="00725D25" w:rsidP="00725D25">
      <w:pPr>
        <w:rPr>
          <w:lang w:val="en"/>
        </w:rPr>
      </w:pPr>
      <w:r w:rsidRPr="00725D25">
        <w:rPr>
          <w:lang w:val="en"/>
        </w:rPr>
        <w:t>D is incorrect. While client protection is a key component, it is a consequence of the ethical framework; the root justification is the solicitor's role in the justice system.</w:t>
      </w:r>
    </w:p>
    <w:p w14:paraId="100D4E80" w14:textId="77777777" w:rsidR="00725D25" w:rsidRPr="00725D25" w:rsidRDefault="00725D25" w:rsidP="00725D25">
      <w:pPr>
        <w:rPr>
          <w:lang w:val="en"/>
        </w:rPr>
      </w:pPr>
    </w:p>
    <w:p w14:paraId="698940E4" w14:textId="77777777" w:rsidR="00725D25" w:rsidRPr="00725D25" w:rsidRDefault="00725D25" w:rsidP="00725D25">
      <w:pPr>
        <w:rPr>
          <w:lang w:val="en"/>
        </w:rPr>
      </w:pPr>
      <w:r w:rsidRPr="00725D25">
        <w:rPr>
          <w:lang w:val="en"/>
        </w:rPr>
        <w:t>E is incorrect. The Legal Ombudsman handles service complaints, which is part of the regulatory system, but the ethical framework's purpose is far broader than consumer redress.</w:t>
      </w:r>
    </w:p>
    <w:p w14:paraId="518B541A" w14:textId="77777777" w:rsidR="00725D25" w:rsidRPr="00725D25" w:rsidRDefault="00725D25" w:rsidP="00725D25">
      <w:pPr>
        <w:rPr>
          <w:lang w:val="en"/>
        </w:rPr>
      </w:pPr>
    </w:p>
    <w:p w14:paraId="69264B26" w14:textId="77777777" w:rsidR="00725D25" w:rsidRPr="00725D25" w:rsidRDefault="00725D25" w:rsidP="00725D25">
      <w:pPr>
        <w:numPr>
          <w:ilvl w:val="0"/>
          <w:numId w:val="1"/>
        </w:numPr>
        <w:rPr>
          <w:lang w:val="en"/>
        </w:rPr>
      </w:pPr>
      <w:r w:rsidRPr="00725D25">
        <w:rPr>
          <w:lang w:val="en"/>
        </w:rPr>
        <w:t xml:space="preserve">Principle: Core Ethical Value: Integrity </w:t>
      </w:r>
    </w:p>
    <w:p w14:paraId="7D1DEB9C" w14:textId="77777777" w:rsidR="00725D25" w:rsidRPr="00725D25" w:rsidRDefault="00725D25" w:rsidP="00725D25">
      <w:pPr>
        <w:rPr>
          <w:lang w:val="en"/>
        </w:rPr>
      </w:pPr>
    </w:p>
    <w:p w14:paraId="7FE4B4B5" w14:textId="77777777" w:rsidR="00725D25" w:rsidRPr="00725D25" w:rsidRDefault="00725D25" w:rsidP="00725D25">
      <w:pPr>
        <w:rPr>
          <w:lang w:val="en"/>
        </w:rPr>
      </w:pPr>
      <w:r w:rsidRPr="00725D25">
        <w:rPr>
          <w:lang w:val="en"/>
        </w:rPr>
        <w:t xml:space="preserve">Mr. Victor is seeking to recover a substantial debt for non-payment of rent on a long commercial lease for an industrial unit. He instructs his solicitor, William, that he is willing to lie under oath about the exact date the formal rent demand was posted, as this would ensure his claim for Commercial Rent Arrears Recovery (CRAR) is procedurally valid and cannot be challenged. William strongly advises him against this course of action, explaining in detail the severe criminal consequences for perjury and the inevitable professional disciplinary consequences for them both. After a tense discussion, Victor finally and reluctantly agrees not to lie in his witness statement. However, he then instructs William to draft the statement of case and all subsequent </w:t>
      </w:r>
      <w:r w:rsidRPr="00725D25">
        <w:rPr>
          <w:lang w:val="en"/>
        </w:rPr>
        <w:lastRenderedPageBreak/>
        <w:t>pleadings in a way that is technically accurate on a literal level, but is deliberately structured to be confusing, obfuscatory, and misleading to the unrepresented defendant tenant. Victor's explicit hope is that the tenant, overwhelmed by the complex and misleading presentation of the case, will simply abandon their legitimate defence and default on the claim.</w:t>
      </w:r>
    </w:p>
    <w:p w14:paraId="03F57978" w14:textId="77777777" w:rsidR="00725D25" w:rsidRPr="00725D25" w:rsidRDefault="00725D25" w:rsidP="00725D25">
      <w:pPr>
        <w:rPr>
          <w:lang w:val="en"/>
        </w:rPr>
      </w:pPr>
    </w:p>
    <w:p w14:paraId="7B41B1DA" w14:textId="77777777" w:rsidR="00725D25" w:rsidRPr="00725D25" w:rsidRDefault="00725D25" w:rsidP="00725D25">
      <w:pPr>
        <w:rPr>
          <w:lang w:val="en"/>
        </w:rPr>
      </w:pPr>
      <w:r w:rsidRPr="00725D25">
        <w:rPr>
          <w:lang w:val="en"/>
        </w:rPr>
        <w:t>What core ethical value is William required to uphold in his professional dealings, and why is this instruction problematic?</w:t>
      </w:r>
    </w:p>
    <w:p w14:paraId="2251006B" w14:textId="77777777" w:rsidR="00725D25" w:rsidRPr="00725D25" w:rsidRDefault="00725D25" w:rsidP="00725D25">
      <w:pPr>
        <w:rPr>
          <w:lang w:val="en"/>
        </w:rPr>
      </w:pPr>
    </w:p>
    <w:p w14:paraId="1889C50B" w14:textId="77777777" w:rsidR="00725D25" w:rsidRPr="00725D25" w:rsidRDefault="00725D25" w:rsidP="00725D25">
      <w:pPr>
        <w:rPr>
          <w:lang w:val="en"/>
        </w:rPr>
      </w:pPr>
      <w:r w:rsidRPr="00725D25">
        <w:rPr>
          <w:lang w:val="en"/>
        </w:rPr>
        <w:t>Options:</w:t>
      </w:r>
    </w:p>
    <w:p w14:paraId="7858E500" w14:textId="77777777" w:rsidR="00725D25" w:rsidRPr="00725D25" w:rsidRDefault="00725D25" w:rsidP="00725D25">
      <w:pPr>
        <w:rPr>
          <w:lang w:val="en"/>
        </w:rPr>
      </w:pPr>
      <w:r w:rsidRPr="00725D25">
        <w:rPr>
          <w:lang w:val="en"/>
        </w:rPr>
        <w:t>A. The value of Honesty is required, and the instruction is problematic because the statement of case, while technically true, is a form of deceit that risks misleading the court.</w:t>
      </w:r>
    </w:p>
    <w:p w14:paraId="05561F13" w14:textId="77777777" w:rsidR="00725D25" w:rsidRPr="00725D25" w:rsidRDefault="00725D25" w:rsidP="00725D25">
      <w:pPr>
        <w:rPr>
          <w:lang w:val="en"/>
        </w:rPr>
      </w:pPr>
      <w:r w:rsidRPr="00725D25">
        <w:rPr>
          <w:lang w:val="en"/>
        </w:rPr>
        <w:t>B. The value of Independence is required, and the instruction is problematic because William must be free from the client's aggressive and potentially improper litigation strategy.</w:t>
      </w:r>
    </w:p>
    <w:p w14:paraId="53F2C8EF" w14:textId="77777777" w:rsidR="00725D25" w:rsidRPr="00725D25" w:rsidRDefault="00725D25" w:rsidP="00725D25">
      <w:pPr>
        <w:rPr>
          <w:lang w:val="en"/>
        </w:rPr>
      </w:pPr>
      <w:r w:rsidRPr="00725D25">
        <w:rPr>
          <w:lang w:val="en"/>
        </w:rPr>
        <w:t>C. The value of Integrity is required, and the instruction is problematic because drafting a deliberately confusing document, even if technically true, lacks the probity and fairness necessary to maintain the moral soundness of the profession.</w:t>
      </w:r>
    </w:p>
    <w:p w14:paraId="24135909" w14:textId="77777777" w:rsidR="00725D25" w:rsidRPr="00725D25" w:rsidRDefault="00725D25" w:rsidP="00725D25">
      <w:pPr>
        <w:rPr>
          <w:lang w:val="en"/>
        </w:rPr>
      </w:pPr>
      <w:r w:rsidRPr="00725D25">
        <w:rPr>
          <w:lang w:val="en"/>
        </w:rPr>
        <w:t>D. The value of Trust is required, and the instruction is problematic because it risks undermining the solicitor-client relationship if the strategy is discovered.</w:t>
      </w:r>
    </w:p>
    <w:p w14:paraId="154B6A71" w14:textId="77777777" w:rsidR="00725D25" w:rsidRPr="00725D25" w:rsidRDefault="00725D25" w:rsidP="00725D25">
      <w:pPr>
        <w:rPr>
          <w:lang w:val="en"/>
        </w:rPr>
      </w:pPr>
      <w:r w:rsidRPr="00725D25">
        <w:rPr>
          <w:lang w:val="en"/>
        </w:rPr>
        <w:t>E. The value of Rule of Law is required, and the instruction is problematic because it risks denying the unrepresented defendant tenant their right to a fair hearing.</w:t>
      </w:r>
    </w:p>
    <w:p w14:paraId="093F1F0F" w14:textId="77777777" w:rsidR="00725D25" w:rsidRPr="00725D25" w:rsidRDefault="00725D25" w:rsidP="00725D25">
      <w:pPr>
        <w:rPr>
          <w:lang w:val="en"/>
        </w:rPr>
      </w:pPr>
    </w:p>
    <w:p w14:paraId="55974A28" w14:textId="77777777" w:rsidR="00725D25" w:rsidRPr="00725D25" w:rsidRDefault="00725D25" w:rsidP="00725D25">
      <w:pPr>
        <w:rPr>
          <w:lang w:val="en"/>
        </w:rPr>
      </w:pPr>
      <w:r w:rsidRPr="00725D25">
        <w:rPr>
          <w:lang w:val="en"/>
        </w:rPr>
        <w:t>C is the correct option.</w:t>
      </w:r>
    </w:p>
    <w:p w14:paraId="2804B3DA" w14:textId="77777777" w:rsidR="00725D25" w:rsidRPr="00725D25" w:rsidRDefault="00725D25" w:rsidP="00725D25">
      <w:pPr>
        <w:rPr>
          <w:lang w:val="en"/>
        </w:rPr>
      </w:pPr>
    </w:p>
    <w:p w14:paraId="57748B6F" w14:textId="77777777" w:rsidR="00725D25" w:rsidRPr="00725D25" w:rsidRDefault="00725D25" w:rsidP="00725D25">
      <w:pPr>
        <w:rPr>
          <w:lang w:val="en"/>
        </w:rPr>
      </w:pPr>
      <w:r w:rsidRPr="00725D25">
        <w:rPr>
          <w:lang w:val="en"/>
        </w:rPr>
        <w:t>Explanation</w:t>
      </w:r>
    </w:p>
    <w:p w14:paraId="2D1607FA" w14:textId="77777777" w:rsidR="00725D25" w:rsidRPr="00725D25" w:rsidRDefault="00725D25" w:rsidP="00725D25">
      <w:pPr>
        <w:rPr>
          <w:lang w:val="en"/>
        </w:rPr>
      </w:pPr>
    </w:p>
    <w:p w14:paraId="413CD5D1" w14:textId="77777777" w:rsidR="00725D25" w:rsidRPr="00725D25" w:rsidRDefault="00725D25" w:rsidP="00725D25">
      <w:pPr>
        <w:rPr>
          <w:lang w:val="en"/>
        </w:rPr>
      </w:pPr>
      <w:r w:rsidRPr="00725D25">
        <w:rPr>
          <w:lang w:val="en"/>
        </w:rPr>
        <w:t>C is the correct option. The core ethical value of integrity requires a solicitor to act fairly, consistently, and with probity in all professional dealings. Drafting a document to be deliberately confusing to an unrepresented party, even if technically accurate, constitutes a lack of fairness and probity. Integrity goes beyond mere honesty; it demands moral soundness. This conduct is contrary to the spirit of ethical practice and the moral obligation of integrity.</w:t>
      </w:r>
    </w:p>
    <w:p w14:paraId="55E37E27" w14:textId="77777777" w:rsidR="00725D25" w:rsidRPr="00725D25" w:rsidRDefault="00725D25" w:rsidP="00725D25">
      <w:pPr>
        <w:rPr>
          <w:lang w:val="en"/>
        </w:rPr>
      </w:pPr>
    </w:p>
    <w:p w14:paraId="136B8619" w14:textId="77777777" w:rsidR="00725D25" w:rsidRPr="00725D25" w:rsidRDefault="00725D25" w:rsidP="00725D25">
      <w:pPr>
        <w:rPr>
          <w:lang w:val="en"/>
        </w:rPr>
      </w:pPr>
      <w:r w:rsidRPr="00725D25">
        <w:rPr>
          <w:lang w:val="en"/>
        </w:rPr>
        <w:t>A is incorrect. While honesty is involved, integrity is the broader moral principle that addresses this specific type of ethically dubious, but not strictly dishonest, conduct.</w:t>
      </w:r>
    </w:p>
    <w:p w14:paraId="1F041E16" w14:textId="77777777" w:rsidR="00725D25" w:rsidRPr="00725D25" w:rsidRDefault="00725D25" w:rsidP="00725D25">
      <w:pPr>
        <w:rPr>
          <w:lang w:val="en"/>
        </w:rPr>
      </w:pPr>
    </w:p>
    <w:p w14:paraId="7C0303E3" w14:textId="77777777" w:rsidR="00725D25" w:rsidRPr="00725D25" w:rsidRDefault="00725D25" w:rsidP="00725D25">
      <w:pPr>
        <w:rPr>
          <w:lang w:val="en"/>
        </w:rPr>
      </w:pPr>
      <w:r w:rsidRPr="00725D25">
        <w:rPr>
          <w:lang w:val="en"/>
        </w:rPr>
        <w:t>B is incorrect. Independence relates to freedom from external pressure, not an obligation to disregard a client's lawful (albeit unfair) strategic instruction.</w:t>
      </w:r>
    </w:p>
    <w:p w14:paraId="1AB909C3" w14:textId="77777777" w:rsidR="00725D25" w:rsidRPr="00725D25" w:rsidRDefault="00725D25" w:rsidP="00725D25">
      <w:pPr>
        <w:rPr>
          <w:lang w:val="en"/>
        </w:rPr>
      </w:pPr>
    </w:p>
    <w:p w14:paraId="47B83FB4" w14:textId="77777777" w:rsidR="00725D25" w:rsidRPr="00725D25" w:rsidRDefault="00725D25" w:rsidP="00725D25">
      <w:pPr>
        <w:rPr>
          <w:lang w:val="en"/>
        </w:rPr>
      </w:pPr>
      <w:r w:rsidRPr="00725D25">
        <w:rPr>
          <w:lang w:val="en"/>
        </w:rPr>
        <w:t>D is incorrect. Trust is the foundation of the solicitor-client relationship, but integrity is the moral quality the solicitor must possess.</w:t>
      </w:r>
    </w:p>
    <w:p w14:paraId="0270A945" w14:textId="77777777" w:rsidR="00725D25" w:rsidRPr="00725D25" w:rsidRDefault="00725D25" w:rsidP="00725D25">
      <w:pPr>
        <w:rPr>
          <w:lang w:val="en"/>
        </w:rPr>
      </w:pPr>
    </w:p>
    <w:p w14:paraId="371A7D7B" w14:textId="77777777" w:rsidR="00725D25" w:rsidRPr="00725D25" w:rsidRDefault="00725D25" w:rsidP="00725D25">
      <w:pPr>
        <w:rPr>
          <w:lang w:val="en"/>
        </w:rPr>
      </w:pPr>
      <w:r w:rsidRPr="00725D25">
        <w:rPr>
          <w:lang w:val="en"/>
        </w:rPr>
        <w:t>E is incorrect. While the rule of law is important, integrity is the specific core value that dictates the manner in which the solicitor conducts themselves, encompassing fairness and probity.</w:t>
      </w:r>
    </w:p>
    <w:p w14:paraId="0E4CA11E" w14:textId="77777777" w:rsidR="00725D25" w:rsidRPr="00725D25" w:rsidRDefault="00725D25" w:rsidP="00725D25">
      <w:pPr>
        <w:rPr>
          <w:lang w:val="en"/>
        </w:rPr>
      </w:pPr>
    </w:p>
    <w:p w14:paraId="2CCDC6AE" w14:textId="77777777" w:rsidR="00725D25" w:rsidRPr="00725D25" w:rsidRDefault="00725D25" w:rsidP="00725D25">
      <w:pPr>
        <w:numPr>
          <w:ilvl w:val="0"/>
          <w:numId w:val="1"/>
        </w:numPr>
        <w:rPr>
          <w:lang w:val="en"/>
        </w:rPr>
      </w:pPr>
      <w:r w:rsidRPr="00725D25">
        <w:rPr>
          <w:lang w:val="en"/>
        </w:rPr>
        <w:t>Principle: Core Ethical Value: Independence (Section 1.2)</w:t>
      </w:r>
    </w:p>
    <w:p w14:paraId="6D4BBF53" w14:textId="77777777" w:rsidR="00725D25" w:rsidRPr="00725D25" w:rsidRDefault="00725D25" w:rsidP="00725D25">
      <w:pPr>
        <w:rPr>
          <w:lang w:val="en"/>
        </w:rPr>
      </w:pPr>
    </w:p>
    <w:p w14:paraId="0DF7C340" w14:textId="77777777" w:rsidR="00725D25" w:rsidRPr="00725D25" w:rsidRDefault="00725D25" w:rsidP="00725D25">
      <w:pPr>
        <w:rPr>
          <w:lang w:val="en"/>
        </w:rPr>
      </w:pPr>
      <w:r w:rsidRPr="00725D25">
        <w:rPr>
          <w:lang w:val="en"/>
        </w:rPr>
        <w:t>Xavier is a solicitor working in the Land Law department of "Justice First LLP," frequently dealing with the complex transfer of unregistered freehold titles for large-scale commercial acquisitions. His firm receives a critical 85% of its annual turnover from a single client, "Megacorp," a powerful property investment company that is itself an Alternative Business Structure (ABS) regulated by the SRA. Megacorp’s non-lawyer Chief Executive Officer, a forceful and results-driven individual, regularly bypasses the firm's formal channels to call Xavier directly. The CEO gives Xavier explicit instructions on which title defects and encumbrances to highlight and which potentially significant ones to downplay or omit from reports being prepared for third-party lenders. These instructions are based purely on Megacorp’s commercial risk tolerance and its desire to secure finance quickly, rather than on a solicitor's objective assessment of legal risk. Xavier feels this external pressure fundamentally compromises his independent professional opinion and the accuracy of his reporting. However, he is acutely concerned that directly challenging the CEO's instructions might provoke the client to take its business elsewhere.</w:t>
      </w:r>
    </w:p>
    <w:p w14:paraId="750A1788" w14:textId="77777777" w:rsidR="00725D25" w:rsidRPr="00725D25" w:rsidRDefault="00725D25" w:rsidP="00725D25">
      <w:pPr>
        <w:rPr>
          <w:lang w:val="en"/>
        </w:rPr>
      </w:pPr>
    </w:p>
    <w:p w14:paraId="1F35BFD5" w14:textId="77777777" w:rsidR="00725D25" w:rsidRPr="00725D25" w:rsidRDefault="00725D25" w:rsidP="00725D25">
      <w:pPr>
        <w:rPr>
          <w:lang w:val="en"/>
        </w:rPr>
      </w:pPr>
      <w:r w:rsidRPr="00725D25">
        <w:rPr>
          <w:lang w:val="en"/>
        </w:rPr>
        <w:t>What core ethical value is primarily threatened, and what is the nature of the threat?</w:t>
      </w:r>
    </w:p>
    <w:p w14:paraId="6C0D18EE" w14:textId="77777777" w:rsidR="00725D25" w:rsidRPr="00725D25" w:rsidRDefault="00725D25" w:rsidP="00725D25">
      <w:pPr>
        <w:rPr>
          <w:lang w:val="en"/>
        </w:rPr>
      </w:pPr>
    </w:p>
    <w:p w14:paraId="4D825866" w14:textId="77777777" w:rsidR="00725D25" w:rsidRPr="00725D25" w:rsidRDefault="00725D25" w:rsidP="00725D25">
      <w:pPr>
        <w:rPr>
          <w:lang w:val="en"/>
        </w:rPr>
      </w:pPr>
      <w:r w:rsidRPr="00725D25">
        <w:rPr>
          <w:lang w:val="en"/>
        </w:rPr>
        <w:lastRenderedPageBreak/>
        <w:t>Options:</w:t>
      </w:r>
    </w:p>
    <w:p w14:paraId="1C86174D" w14:textId="77777777" w:rsidR="00725D25" w:rsidRPr="00725D25" w:rsidRDefault="00725D25" w:rsidP="00725D25">
      <w:pPr>
        <w:rPr>
          <w:lang w:val="en"/>
        </w:rPr>
      </w:pPr>
      <w:r w:rsidRPr="00725D25">
        <w:rPr>
          <w:lang w:val="en"/>
        </w:rPr>
        <w:t>A. The core value of Trust is threatened, as Xavier's actions may not align with the implied trust placed in him by the third-party lender, who relies on his objective professional judgment.</w:t>
      </w:r>
    </w:p>
    <w:p w14:paraId="5F389B12" w14:textId="77777777" w:rsidR="00725D25" w:rsidRPr="00725D25" w:rsidRDefault="00725D25" w:rsidP="00725D25">
      <w:pPr>
        <w:rPr>
          <w:lang w:val="en"/>
        </w:rPr>
      </w:pPr>
      <w:r w:rsidRPr="00725D25">
        <w:rPr>
          <w:lang w:val="en"/>
        </w:rPr>
        <w:t>B. The core value of Honesty is threatened, as the CEO's instructions are leading Xavier to misrepresent the reality of the title issues to a third party for commercial gain.</w:t>
      </w:r>
    </w:p>
    <w:p w14:paraId="19A1E0ED" w14:textId="77777777" w:rsidR="00725D25" w:rsidRPr="00725D25" w:rsidRDefault="00725D25" w:rsidP="00725D25">
      <w:pPr>
        <w:rPr>
          <w:lang w:val="en"/>
        </w:rPr>
      </w:pPr>
      <w:r w:rsidRPr="00725D25">
        <w:rPr>
          <w:lang w:val="en"/>
        </w:rPr>
        <w:t>C. The core value of Independence is threatened, as the overwhelming financial reliance on Megacorp constitutes an external pressure that compromises Xavier’s ability to exercise objective, professional judgment free from self-interest or the client’s commercial dictates.</w:t>
      </w:r>
    </w:p>
    <w:p w14:paraId="723EA056" w14:textId="77777777" w:rsidR="00725D25" w:rsidRPr="00725D25" w:rsidRDefault="00725D25" w:rsidP="00725D25">
      <w:pPr>
        <w:rPr>
          <w:lang w:val="en"/>
        </w:rPr>
      </w:pPr>
      <w:r w:rsidRPr="00725D25">
        <w:rPr>
          <w:lang w:val="en"/>
        </w:rPr>
        <w:t>D. The core value of Integrity is threatened, as Xavier is showing a lack of moral soundness by prioritising his personal gain (partnership) over the proper conduct of the legal work.</w:t>
      </w:r>
    </w:p>
    <w:p w14:paraId="679A04F1" w14:textId="77777777" w:rsidR="00725D25" w:rsidRPr="00725D25" w:rsidRDefault="00725D25" w:rsidP="00725D25">
      <w:pPr>
        <w:rPr>
          <w:lang w:val="en"/>
        </w:rPr>
      </w:pPr>
      <w:r w:rsidRPr="00725D25">
        <w:rPr>
          <w:lang w:val="en"/>
        </w:rPr>
        <w:t>E. The core value of Rule of Law is threatened, as the CEO of the ABS, being a non-lawyer, is effectively conducting reserved legal activities and subverting the proper process.</w:t>
      </w:r>
    </w:p>
    <w:p w14:paraId="1ABC7B94" w14:textId="77777777" w:rsidR="00725D25" w:rsidRPr="00725D25" w:rsidRDefault="00725D25" w:rsidP="00725D25">
      <w:pPr>
        <w:rPr>
          <w:lang w:val="en"/>
        </w:rPr>
      </w:pPr>
    </w:p>
    <w:p w14:paraId="4BDD9111" w14:textId="77777777" w:rsidR="00725D25" w:rsidRPr="00725D25" w:rsidRDefault="00725D25" w:rsidP="00725D25">
      <w:pPr>
        <w:rPr>
          <w:lang w:val="en"/>
        </w:rPr>
      </w:pPr>
      <w:r w:rsidRPr="00725D25">
        <w:rPr>
          <w:lang w:val="en"/>
        </w:rPr>
        <w:t>C is the correct option.</w:t>
      </w:r>
    </w:p>
    <w:p w14:paraId="0E130AC7" w14:textId="77777777" w:rsidR="00725D25" w:rsidRPr="00725D25" w:rsidRDefault="00725D25" w:rsidP="00725D25">
      <w:pPr>
        <w:rPr>
          <w:lang w:val="en"/>
        </w:rPr>
      </w:pPr>
    </w:p>
    <w:p w14:paraId="0B91205B" w14:textId="77777777" w:rsidR="00725D25" w:rsidRPr="00725D25" w:rsidRDefault="00725D25" w:rsidP="00725D25">
      <w:pPr>
        <w:rPr>
          <w:lang w:val="en"/>
        </w:rPr>
      </w:pPr>
      <w:r w:rsidRPr="00725D25">
        <w:rPr>
          <w:lang w:val="en"/>
        </w:rPr>
        <w:t>Explanation</w:t>
      </w:r>
    </w:p>
    <w:p w14:paraId="5992EF0A" w14:textId="77777777" w:rsidR="00725D25" w:rsidRPr="00725D25" w:rsidRDefault="00725D25" w:rsidP="00725D25">
      <w:pPr>
        <w:rPr>
          <w:lang w:val="en"/>
        </w:rPr>
      </w:pPr>
    </w:p>
    <w:p w14:paraId="74E9445F" w14:textId="77777777" w:rsidR="00725D25" w:rsidRPr="00725D25" w:rsidRDefault="00725D25" w:rsidP="00725D25">
      <w:pPr>
        <w:rPr>
          <w:lang w:val="en"/>
        </w:rPr>
      </w:pPr>
      <w:r w:rsidRPr="00725D25">
        <w:rPr>
          <w:lang w:val="en"/>
        </w:rPr>
        <w:t>C is the correct option. The core ethical value of independence is the state of being free from undue external pressure or personal interest when exercising professional judgment. The firm's heavy financial reliance on a single client creates a substantial external pressure that risks compromising Xavier's objective assessment of the title and his professional advice, directly threatening his independence.</w:t>
      </w:r>
    </w:p>
    <w:p w14:paraId="33F0E660" w14:textId="77777777" w:rsidR="00725D25" w:rsidRPr="00725D25" w:rsidRDefault="00725D25" w:rsidP="00725D25">
      <w:pPr>
        <w:rPr>
          <w:lang w:val="en"/>
        </w:rPr>
      </w:pPr>
    </w:p>
    <w:p w14:paraId="3BC2C013" w14:textId="77777777" w:rsidR="00725D25" w:rsidRPr="00725D25" w:rsidRDefault="00725D25" w:rsidP="00725D25">
      <w:pPr>
        <w:rPr>
          <w:lang w:val="en"/>
        </w:rPr>
      </w:pPr>
      <w:r w:rsidRPr="00725D25">
        <w:rPr>
          <w:lang w:val="en"/>
        </w:rPr>
        <w:t>A is incorrect. While trust is affected, the source of the ethical problem is the compromise of the solicitor's freedom from pressure, which is independence.</w:t>
      </w:r>
    </w:p>
    <w:p w14:paraId="394F7284" w14:textId="77777777" w:rsidR="00725D25" w:rsidRPr="00725D25" w:rsidRDefault="00725D25" w:rsidP="00725D25">
      <w:pPr>
        <w:rPr>
          <w:lang w:val="en"/>
        </w:rPr>
      </w:pPr>
    </w:p>
    <w:p w14:paraId="37E91516" w14:textId="77777777" w:rsidR="00725D25" w:rsidRPr="00725D25" w:rsidRDefault="00725D25" w:rsidP="00725D25">
      <w:pPr>
        <w:rPr>
          <w:lang w:val="en"/>
        </w:rPr>
      </w:pPr>
      <w:r w:rsidRPr="00725D25">
        <w:rPr>
          <w:lang w:val="en"/>
        </w:rPr>
        <w:t>B is incorrect. Honesty is a consequence of the lack of independence; the fundamental ethical failure is the compromise of the solicitor's freedom from influence.</w:t>
      </w:r>
    </w:p>
    <w:p w14:paraId="03DAAC63" w14:textId="77777777" w:rsidR="00725D25" w:rsidRPr="00725D25" w:rsidRDefault="00725D25" w:rsidP="00725D25">
      <w:pPr>
        <w:rPr>
          <w:lang w:val="en"/>
        </w:rPr>
      </w:pPr>
    </w:p>
    <w:p w14:paraId="7713F8B3" w14:textId="77777777" w:rsidR="00725D25" w:rsidRPr="00725D25" w:rsidRDefault="00725D25" w:rsidP="00725D25">
      <w:pPr>
        <w:rPr>
          <w:lang w:val="en"/>
        </w:rPr>
      </w:pPr>
      <w:r w:rsidRPr="00725D25">
        <w:rPr>
          <w:lang w:val="en"/>
        </w:rPr>
        <w:lastRenderedPageBreak/>
        <w:t>D is incorrect. Integrity is a broad principle; independence specifically addresses the freedom from external pressure which is the key feature of this scenario.</w:t>
      </w:r>
    </w:p>
    <w:p w14:paraId="5438E7B5" w14:textId="77777777" w:rsidR="00725D25" w:rsidRPr="00725D25" w:rsidRDefault="00725D25" w:rsidP="00725D25">
      <w:pPr>
        <w:rPr>
          <w:lang w:val="en"/>
        </w:rPr>
      </w:pPr>
    </w:p>
    <w:p w14:paraId="261DEE30" w14:textId="77777777" w:rsidR="00725D25" w:rsidRPr="00725D25" w:rsidRDefault="00725D25" w:rsidP="00725D25">
      <w:pPr>
        <w:rPr>
          <w:lang w:val="en"/>
        </w:rPr>
      </w:pPr>
      <w:r w:rsidRPr="00725D25">
        <w:rPr>
          <w:lang w:val="en"/>
        </w:rPr>
        <w:t>E is incorrect. While the CEO is applying pressure, Xavier remains the solicitor responsible, and the breach is his own failure to maintain his independent professional judgment.</w:t>
      </w:r>
    </w:p>
    <w:p w14:paraId="65475C56" w14:textId="77777777" w:rsidR="00725D25" w:rsidRPr="00725D25" w:rsidRDefault="00725D25" w:rsidP="00725D25">
      <w:pPr>
        <w:rPr>
          <w:lang w:val="en"/>
        </w:rPr>
      </w:pPr>
    </w:p>
    <w:p w14:paraId="7DAE3238" w14:textId="77777777" w:rsidR="00725D25" w:rsidRPr="00725D25" w:rsidRDefault="00725D25" w:rsidP="00725D25">
      <w:pPr>
        <w:numPr>
          <w:ilvl w:val="0"/>
          <w:numId w:val="1"/>
        </w:numPr>
        <w:rPr>
          <w:lang w:val="en"/>
        </w:rPr>
      </w:pPr>
      <w:r w:rsidRPr="00725D25">
        <w:rPr>
          <w:lang w:val="en"/>
        </w:rPr>
        <w:t xml:space="preserve">Principle: Core Ethical Value: Trust </w:t>
      </w:r>
    </w:p>
    <w:p w14:paraId="1EC98C86" w14:textId="77777777" w:rsidR="00725D25" w:rsidRPr="00725D25" w:rsidRDefault="00725D25" w:rsidP="00725D25">
      <w:pPr>
        <w:rPr>
          <w:lang w:val="en"/>
        </w:rPr>
      </w:pPr>
    </w:p>
    <w:p w14:paraId="3520C606" w14:textId="77777777" w:rsidR="00725D25" w:rsidRPr="00725D25" w:rsidRDefault="00725D25" w:rsidP="00725D25">
      <w:pPr>
        <w:rPr>
          <w:lang w:val="en"/>
        </w:rPr>
      </w:pPr>
      <w:r w:rsidRPr="00725D25">
        <w:rPr>
          <w:lang w:val="en"/>
        </w:rPr>
        <w:t>Yara, a solicitor, is advising Mrs. Zenith on an application for a grant of probate for a medium-sized but locally significant estate. The deceased was a well-known figure in the community. During a large social event, Yara meets an old acquaintance who is a prominent and well-connected local businessman with interests in several property developments. While making casual conversation, and without mentioning Mrs. Zenith by name, Yara expresses her professional frustration that the deceased client's appointed executor, who is named in the Will, is proving to be deliberately obstructive and difficult. She mentions that this is causing significant and unnecessary delays and escalating costs for her client. The businessman, using his extensive local knowledge of the deceased's affairs and family dynamics, correctly deduces the identity of both the client and the specific estate from these seemingly vague details. He later attempts to use this confidential information to his commercial advantage, by interfering with a pending property sale that forms a key part of the estate's assets.</w:t>
      </w:r>
    </w:p>
    <w:p w14:paraId="4559A9BF" w14:textId="77777777" w:rsidR="00725D25" w:rsidRPr="00725D25" w:rsidRDefault="00725D25" w:rsidP="00725D25">
      <w:pPr>
        <w:rPr>
          <w:lang w:val="en"/>
        </w:rPr>
      </w:pPr>
    </w:p>
    <w:p w14:paraId="1BD1EEDD" w14:textId="77777777" w:rsidR="00725D25" w:rsidRPr="00725D25" w:rsidRDefault="00725D25" w:rsidP="00725D25">
      <w:pPr>
        <w:rPr>
          <w:lang w:val="en"/>
        </w:rPr>
      </w:pPr>
      <w:r w:rsidRPr="00725D25">
        <w:rPr>
          <w:lang w:val="en"/>
        </w:rPr>
        <w:t>Which core ethical value is primarily compromised by Yara’s careless conversation, and what is its role in the solicitor-client relationship?</w:t>
      </w:r>
    </w:p>
    <w:p w14:paraId="5FC54C08" w14:textId="77777777" w:rsidR="00725D25" w:rsidRPr="00725D25" w:rsidRDefault="00725D25" w:rsidP="00725D25">
      <w:pPr>
        <w:rPr>
          <w:lang w:val="en"/>
        </w:rPr>
      </w:pPr>
    </w:p>
    <w:p w14:paraId="2F02AE24" w14:textId="77777777" w:rsidR="00725D25" w:rsidRPr="00725D25" w:rsidRDefault="00725D25" w:rsidP="00725D25">
      <w:pPr>
        <w:rPr>
          <w:lang w:val="en"/>
        </w:rPr>
      </w:pPr>
      <w:r w:rsidRPr="00725D25">
        <w:rPr>
          <w:lang w:val="en"/>
        </w:rPr>
        <w:t>Options:</w:t>
      </w:r>
    </w:p>
    <w:p w14:paraId="14DF6FC0" w14:textId="77777777" w:rsidR="00725D25" w:rsidRPr="00725D25" w:rsidRDefault="00725D25" w:rsidP="00725D25">
      <w:pPr>
        <w:rPr>
          <w:lang w:val="en"/>
        </w:rPr>
      </w:pPr>
      <w:r w:rsidRPr="00725D25">
        <w:rPr>
          <w:lang w:val="en"/>
        </w:rPr>
        <w:t>A. Integrity is compromised because Yara's disclosure of client information, even if inadvertent, shows a lack of moral soundness in her professional conduct outside the office.</w:t>
      </w:r>
    </w:p>
    <w:p w14:paraId="5ACED5F7" w14:textId="77777777" w:rsidR="00725D25" w:rsidRPr="00725D25" w:rsidRDefault="00725D25" w:rsidP="00725D25">
      <w:pPr>
        <w:rPr>
          <w:lang w:val="en"/>
        </w:rPr>
      </w:pPr>
      <w:r w:rsidRPr="00725D25">
        <w:rPr>
          <w:lang w:val="en"/>
        </w:rPr>
        <w:t>B. Honesty is compromised because Yara was not completely truthful about the nature of the estate's difficulties when talking to a third party.</w:t>
      </w:r>
    </w:p>
    <w:p w14:paraId="4BF34DEE" w14:textId="77777777" w:rsidR="00725D25" w:rsidRPr="00725D25" w:rsidRDefault="00725D25" w:rsidP="00725D25">
      <w:pPr>
        <w:rPr>
          <w:lang w:val="en"/>
        </w:rPr>
      </w:pPr>
      <w:r w:rsidRPr="00725D25">
        <w:rPr>
          <w:lang w:val="en"/>
        </w:rPr>
        <w:t>C. Trust is compromised because it is the essential foundation of the solicitor-client relationship, built on the expectation that all client information will be treated with confidentiality, which Yara’s carelessness has undermined.</w:t>
      </w:r>
    </w:p>
    <w:p w14:paraId="50017E33" w14:textId="77777777" w:rsidR="00725D25" w:rsidRPr="00725D25" w:rsidRDefault="00725D25" w:rsidP="00725D25">
      <w:pPr>
        <w:rPr>
          <w:lang w:val="en"/>
        </w:rPr>
      </w:pPr>
      <w:r w:rsidRPr="00725D25">
        <w:rPr>
          <w:lang w:val="en"/>
        </w:rPr>
        <w:lastRenderedPageBreak/>
        <w:t>D. Independence is compromised because Yara has allowed an external social contact to influence the management of a live legal matter.</w:t>
      </w:r>
    </w:p>
    <w:p w14:paraId="64534317" w14:textId="77777777" w:rsidR="00725D25" w:rsidRPr="00725D25" w:rsidRDefault="00725D25" w:rsidP="00725D25">
      <w:pPr>
        <w:rPr>
          <w:lang w:val="en"/>
        </w:rPr>
      </w:pPr>
      <w:r w:rsidRPr="00725D25">
        <w:rPr>
          <w:lang w:val="en"/>
        </w:rPr>
        <w:t>E. The Rule of Law is compromised because Yara's actions have allowed an outside party to interfere with the proper administration of justice and the distribution of the estate.</w:t>
      </w:r>
    </w:p>
    <w:p w14:paraId="6941BE04" w14:textId="77777777" w:rsidR="00725D25" w:rsidRPr="00725D25" w:rsidRDefault="00725D25" w:rsidP="00725D25">
      <w:pPr>
        <w:rPr>
          <w:lang w:val="en"/>
        </w:rPr>
      </w:pPr>
    </w:p>
    <w:p w14:paraId="1A23988A" w14:textId="77777777" w:rsidR="00725D25" w:rsidRPr="00725D25" w:rsidRDefault="00725D25" w:rsidP="00725D25">
      <w:pPr>
        <w:rPr>
          <w:lang w:val="en"/>
        </w:rPr>
      </w:pPr>
      <w:r w:rsidRPr="00725D25">
        <w:rPr>
          <w:lang w:val="en"/>
        </w:rPr>
        <w:t>C is the correct option.</w:t>
      </w:r>
    </w:p>
    <w:p w14:paraId="629FADFD" w14:textId="77777777" w:rsidR="00725D25" w:rsidRPr="00725D25" w:rsidRDefault="00725D25" w:rsidP="00725D25">
      <w:pPr>
        <w:rPr>
          <w:lang w:val="en"/>
        </w:rPr>
      </w:pPr>
    </w:p>
    <w:p w14:paraId="22E2A42B" w14:textId="77777777" w:rsidR="00725D25" w:rsidRPr="00725D25" w:rsidRDefault="00725D25" w:rsidP="00725D25">
      <w:pPr>
        <w:rPr>
          <w:lang w:val="en"/>
        </w:rPr>
      </w:pPr>
      <w:r w:rsidRPr="00725D25">
        <w:rPr>
          <w:lang w:val="en"/>
        </w:rPr>
        <w:t>Explanation</w:t>
      </w:r>
    </w:p>
    <w:p w14:paraId="6BC0D69E" w14:textId="77777777" w:rsidR="00725D25" w:rsidRPr="00725D25" w:rsidRDefault="00725D25" w:rsidP="00725D25">
      <w:pPr>
        <w:rPr>
          <w:lang w:val="en"/>
        </w:rPr>
      </w:pPr>
    </w:p>
    <w:p w14:paraId="5FF652CC" w14:textId="77777777" w:rsidR="00725D25" w:rsidRPr="00725D25" w:rsidRDefault="00725D25" w:rsidP="00725D25">
      <w:pPr>
        <w:rPr>
          <w:lang w:val="en"/>
        </w:rPr>
      </w:pPr>
      <w:r w:rsidRPr="00725D25">
        <w:rPr>
          <w:lang w:val="en"/>
        </w:rPr>
        <w:t>C is the correct option. Trust is the essential foundation of the solicitor-client relationship, built on the expectation that a solicitor will act honestly, with integrity, and uphold confidentiality. Yara’s carelessness, leading to the disclosure and subsequent misuse of confidential client information, fundamentally undermines the trust placed in her by her client.</w:t>
      </w:r>
    </w:p>
    <w:p w14:paraId="07D34F6E" w14:textId="77777777" w:rsidR="00725D25" w:rsidRPr="00725D25" w:rsidRDefault="00725D25" w:rsidP="00725D25">
      <w:pPr>
        <w:rPr>
          <w:lang w:val="en"/>
        </w:rPr>
      </w:pPr>
    </w:p>
    <w:p w14:paraId="509AD0FA" w14:textId="77777777" w:rsidR="00725D25" w:rsidRPr="00725D25" w:rsidRDefault="00725D25" w:rsidP="00725D25">
      <w:pPr>
        <w:rPr>
          <w:lang w:val="en"/>
        </w:rPr>
      </w:pPr>
      <w:r w:rsidRPr="00725D25">
        <w:rPr>
          <w:lang w:val="en"/>
        </w:rPr>
        <w:t>A is incorrect. While a lack of integrity is evident, trust is the specific core value that is undermined when the solicitor fails to safeguard the client's private information and reliance.</w:t>
      </w:r>
    </w:p>
    <w:p w14:paraId="5E4FF27E" w14:textId="77777777" w:rsidR="00725D25" w:rsidRPr="00725D25" w:rsidRDefault="00725D25" w:rsidP="00725D25">
      <w:pPr>
        <w:rPr>
          <w:lang w:val="en"/>
        </w:rPr>
      </w:pPr>
    </w:p>
    <w:p w14:paraId="3C16A64A" w14:textId="77777777" w:rsidR="00725D25" w:rsidRPr="00725D25" w:rsidRDefault="00725D25" w:rsidP="00725D25">
      <w:pPr>
        <w:rPr>
          <w:lang w:val="en"/>
        </w:rPr>
      </w:pPr>
      <w:r w:rsidRPr="00725D25">
        <w:rPr>
          <w:lang w:val="en"/>
        </w:rPr>
        <w:t>B is incorrect. Yara was not dishonest; she was careless and breached confidentiality, which is a breach of the trust foundation, not honesty.</w:t>
      </w:r>
    </w:p>
    <w:p w14:paraId="4BF6288B" w14:textId="77777777" w:rsidR="00725D25" w:rsidRPr="00725D25" w:rsidRDefault="00725D25" w:rsidP="00725D25">
      <w:pPr>
        <w:rPr>
          <w:lang w:val="en"/>
        </w:rPr>
      </w:pPr>
    </w:p>
    <w:p w14:paraId="3D7E3729" w14:textId="77777777" w:rsidR="00725D25" w:rsidRPr="00725D25" w:rsidRDefault="00725D25" w:rsidP="00725D25">
      <w:pPr>
        <w:rPr>
          <w:lang w:val="en"/>
        </w:rPr>
      </w:pPr>
      <w:r w:rsidRPr="00725D25">
        <w:rPr>
          <w:lang w:val="en"/>
        </w:rPr>
        <w:t>D is incorrect. Independence relates to freedom from pressure, not the safeguarding of confidential information.</w:t>
      </w:r>
    </w:p>
    <w:p w14:paraId="2E16F17E" w14:textId="77777777" w:rsidR="00725D25" w:rsidRPr="00725D25" w:rsidRDefault="00725D25" w:rsidP="00725D25">
      <w:pPr>
        <w:rPr>
          <w:lang w:val="en"/>
        </w:rPr>
      </w:pPr>
    </w:p>
    <w:p w14:paraId="413B4132" w14:textId="77777777" w:rsidR="00725D25" w:rsidRPr="00725D25" w:rsidRDefault="00725D25" w:rsidP="00725D25">
      <w:pPr>
        <w:rPr>
          <w:lang w:val="en"/>
        </w:rPr>
      </w:pPr>
      <w:r w:rsidRPr="00725D25">
        <w:rPr>
          <w:lang w:val="en"/>
        </w:rPr>
        <w:t>E is incorrect. While the businessman’s actions interfere with the estate, the solicitor's ethical failure is the breach of the trust relationship with her client.</w:t>
      </w:r>
    </w:p>
    <w:p w14:paraId="1940ED83" w14:textId="77777777" w:rsidR="00725D25" w:rsidRPr="00725D25" w:rsidRDefault="00725D25" w:rsidP="00725D25">
      <w:pPr>
        <w:rPr>
          <w:lang w:val="en"/>
        </w:rPr>
      </w:pPr>
    </w:p>
    <w:p w14:paraId="6AE485F7" w14:textId="77777777" w:rsidR="00725D25" w:rsidRPr="00725D25" w:rsidRDefault="00725D25" w:rsidP="00725D25">
      <w:pPr>
        <w:numPr>
          <w:ilvl w:val="0"/>
          <w:numId w:val="1"/>
        </w:numPr>
        <w:rPr>
          <w:lang w:val="en"/>
        </w:rPr>
      </w:pPr>
      <w:r w:rsidRPr="00725D25">
        <w:rPr>
          <w:lang w:val="en"/>
        </w:rPr>
        <w:t xml:space="preserve">Principle: Overview of the Legal Services Act 2007 </w:t>
      </w:r>
    </w:p>
    <w:p w14:paraId="5BF44A97" w14:textId="77777777" w:rsidR="00725D25" w:rsidRPr="00725D25" w:rsidRDefault="00725D25" w:rsidP="00725D25">
      <w:pPr>
        <w:rPr>
          <w:lang w:val="en"/>
        </w:rPr>
      </w:pPr>
    </w:p>
    <w:p w14:paraId="45DE786B" w14:textId="77777777" w:rsidR="00725D25" w:rsidRPr="00725D25" w:rsidRDefault="00725D25" w:rsidP="00725D25">
      <w:pPr>
        <w:rPr>
          <w:lang w:val="en"/>
        </w:rPr>
      </w:pPr>
      <w:r w:rsidRPr="00725D25">
        <w:rPr>
          <w:lang w:val="en"/>
        </w:rPr>
        <w:lastRenderedPageBreak/>
        <w:t>Mr. Albert is a sole practitioner who has built a successful practice over twenty years, specialising exclusively in Leasehold Real Estate Law, including lease extensions and disputes under the Landlord and Tenant Act 1987. He is now considering his firm's future and wishes to incorporate the business to limit his personal liability and raise capital for expansion. His plan involves selling a 49% equity stake in the new corporate entity to a trusted non-lawyer property surveyor with whom he has collaborated on many projects. The surveyor would invest a significant sum and take on the role of Managing Director, responsible for all of the firm's administrative, financial, and marketing operations, leaving Mr. Albert free to focus on legal work. However, Mr. Albert is uncertain and concerned about the regulatory mechanism that would permit this structure, as he knows the traditional partnership model prohibits non-lawyer ownership. He seeks to understand the specific framework that would allow him to bring an external investor and manager into the heart of his legal practice without breaching his regulatory obligations.</w:t>
      </w:r>
    </w:p>
    <w:p w14:paraId="02BE7A7D" w14:textId="77777777" w:rsidR="00725D25" w:rsidRPr="00725D25" w:rsidRDefault="00725D25" w:rsidP="00725D25">
      <w:pPr>
        <w:rPr>
          <w:lang w:val="en"/>
        </w:rPr>
      </w:pPr>
    </w:p>
    <w:p w14:paraId="606DCA2D" w14:textId="77777777" w:rsidR="00725D25" w:rsidRPr="00725D25" w:rsidRDefault="00725D25" w:rsidP="00725D25">
      <w:pPr>
        <w:rPr>
          <w:lang w:val="en"/>
        </w:rPr>
      </w:pPr>
      <w:r w:rsidRPr="00725D25">
        <w:rPr>
          <w:lang w:val="en"/>
        </w:rPr>
        <w:t>Which of the following regulatory features, established by the Legal Services Act 2007, allows Albert to proceed with his plan?</w:t>
      </w:r>
    </w:p>
    <w:p w14:paraId="6EF2061A" w14:textId="77777777" w:rsidR="00725D25" w:rsidRPr="00725D25" w:rsidRDefault="00725D25" w:rsidP="00725D25">
      <w:pPr>
        <w:rPr>
          <w:lang w:val="en"/>
        </w:rPr>
      </w:pPr>
    </w:p>
    <w:p w14:paraId="55E0F78C" w14:textId="77777777" w:rsidR="00725D25" w:rsidRPr="00725D25" w:rsidRDefault="00725D25" w:rsidP="00725D25">
      <w:pPr>
        <w:rPr>
          <w:lang w:val="en"/>
        </w:rPr>
      </w:pPr>
      <w:r w:rsidRPr="00725D25">
        <w:rPr>
          <w:lang w:val="en"/>
        </w:rPr>
        <w:t>Options:</w:t>
      </w:r>
    </w:p>
    <w:p w14:paraId="3285A97A" w14:textId="77777777" w:rsidR="00725D25" w:rsidRPr="00725D25" w:rsidRDefault="00725D25" w:rsidP="00725D25">
      <w:pPr>
        <w:rPr>
          <w:lang w:val="en"/>
        </w:rPr>
      </w:pPr>
      <w:r w:rsidRPr="00725D25">
        <w:rPr>
          <w:lang w:val="en"/>
        </w:rPr>
        <w:t>A. The establishment of the Legal Services Board (LSB), which directly grants permission for any non-lawyer to hold a minority share in a solicitor's practice, provided the SRA approves the individual.</w:t>
      </w:r>
    </w:p>
    <w:p w14:paraId="4CC36B36" w14:textId="77777777" w:rsidR="00725D25" w:rsidRPr="00725D25" w:rsidRDefault="00725D25" w:rsidP="00725D25">
      <w:pPr>
        <w:rPr>
          <w:lang w:val="en"/>
        </w:rPr>
      </w:pPr>
      <w:r w:rsidRPr="00725D25">
        <w:rPr>
          <w:lang w:val="en"/>
        </w:rPr>
        <w:t>B. The introduction of the Alternative Business Structure (ABS), which permits non-lawyer ownership and management involvement in law firms, subject to the firm obtaining a license from the SRA.</w:t>
      </w:r>
    </w:p>
    <w:p w14:paraId="7FF4D1CD" w14:textId="77777777" w:rsidR="00725D25" w:rsidRPr="00725D25" w:rsidRDefault="00725D25" w:rsidP="00725D25">
      <w:pPr>
        <w:rPr>
          <w:lang w:val="en"/>
        </w:rPr>
      </w:pPr>
      <w:r w:rsidRPr="00725D25">
        <w:rPr>
          <w:lang w:val="en"/>
        </w:rPr>
        <w:t>C. The distinction between 'reserved' and 'unreserved' legal activities, which allows a non-lawyer to own a firm as long as they do not participate in the reserved legal activities, such as the conduct of litigation.</w:t>
      </w:r>
    </w:p>
    <w:p w14:paraId="6E21A7D8" w14:textId="77777777" w:rsidR="00725D25" w:rsidRPr="00725D25" w:rsidRDefault="00725D25" w:rsidP="00725D25">
      <w:pPr>
        <w:rPr>
          <w:lang w:val="en"/>
        </w:rPr>
      </w:pPr>
      <w:r w:rsidRPr="00725D25">
        <w:rPr>
          <w:lang w:val="en"/>
        </w:rPr>
        <w:t>D. The amendment to the Solicitors Act 1974, which permits any solicitor to enter into a partnership with a person who is not a solicitor, provided the solicitor remains the majority shareholder.</w:t>
      </w:r>
    </w:p>
    <w:p w14:paraId="1C310BC6" w14:textId="77777777" w:rsidR="00725D25" w:rsidRPr="00725D25" w:rsidRDefault="00725D25" w:rsidP="00725D25">
      <w:pPr>
        <w:rPr>
          <w:lang w:val="en"/>
        </w:rPr>
      </w:pPr>
      <w:r w:rsidRPr="00725D25">
        <w:rPr>
          <w:lang w:val="en"/>
        </w:rPr>
        <w:t>E. The creation of the Legal Ombudsman, whose jurisdiction is extended to all licensed bodies, including those with non-lawyer ownership, ensuring consumer protection is maintained.</w:t>
      </w:r>
    </w:p>
    <w:p w14:paraId="209D599D" w14:textId="77777777" w:rsidR="00725D25" w:rsidRPr="00725D25" w:rsidRDefault="00725D25" w:rsidP="00725D25">
      <w:pPr>
        <w:rPr>
          <w:lang w:val="en"/>
        </w:rPr>
      </w:pPr>
    </w:p>
    <w:p w14:paraId="4F8395BB" w14:textId="77777777" w:rsidR="00725D25" w:rsidRPr="00725D25" w:rsidRDefault="00725D25" w:rsidP="00725D25">
      <w:pPr>
        <w:rPr>
          <w:lang w:val="en"/>
        </w:rPr>
      </w:pPr>
      <w:r w:rsidRPr="00725D25">
        <w:rPr>
          <w:lang w:val="en"/>
        </w:rPr>
        <w:lastRenderedPageBreak/>
        <w:t>B is the correct option.</w:t>
      </w:r>
    </w:p>
    <w:p w14:paraId="0613FB88" w14:textId="77777777" w:rsidR="00725D25" w:rsidRPr="00725D25" w:rsidRDefault="00725D25" w:rsidP="00725D25">
      <w:pPr>
        <w:rPr>
          <w:lang w:val="en"/>
        </w:rPr>
      </w:pPr>
    </w:p>
    <w:p w14:paraId="47A546A7" w14:textId="77777777" w:rsidR="00725D25" w:rsidRPr="00725D25" w:rsidRDefault="00725D25" w:rsidP="00725D25">
      <w:pPr>
        <w:rPr>
          <w:lang w:val="en"/>
        </w:rPr>
      </w:pPr>
      <w:r w:rsidRPr="00725D25">
        <w:rPr>
          <w:lang w:val="en"/>
        </w:rPr>
        <w:t>Explanation</w:t>
      </w:r>
    </w:p>
    <w:p w14:paraId="2A9461FD" w14:textId="77777777" w:rsidR="00725D25" w:rsidRPr="00725D25" w:rsidRDefault="00725D25" w:rsidP="00725D25">
      <w:pPr>
        <w:rPr>
          <w:lang w:val="en"/>
        </w:rPr>
      </w:pPr>
    </w:p>
    <w:p w14:paraId="19800147" w14:textId="77777777" w:rsidR="00725D25" w:rsidRPr="00725D25" w:rsidRDefault="00725D25" w:rsidP="00725D25">
      <w:pPr>
        <w:rPr>
          <w:lang w:val="en"/>
        </w:rPr>
      </w:pPr>
      <w:r w:rsidRPr="00725D25">
        <w:rPr>
          <w:lang w:val="en"/>
        </w:rPr>
        <w:t>B is the correct option. The Legal Services Act 2007 (LSA 2007) fundamentally reshaped the regulatory landscape by introducing Alternative Business Structures (ABS). This structure allows for non-lawyer ownership and management involvement in law firms, provided the firm is authorised and licensed by the SRA, which is the approved regulator.</w:t>
      </w:r>
    </w:p>
    <w:p w14:paraId="5EBDB684" w14:textId="77777777" w:rsidR="00725D25" w:rsidRPr="00725D25" w:rsidRDefault="00725D25" w:rsidP="00725D25">
      <w:pPr>
        <w:rPr>
          <w:lang w:val="en"/>
        </w:rPr>
      </w:pPr>
    </w:p>
    <w:p w14:paraId="2F0FC8DC" w14:textId="77777777" w:rsidR="00725D25" w:rsidRPr="00725D25" w:rsidRDefault="00725D25" w:rsidP="00725D25">
      <w:pPr>
        <w:rPr>
          <w:lang w:val="en"/>
        </w:rPr>
      </w:pPr>
      <w:r w:rsidRPr="00725D25">
        <w:rPr>
          <w:lang w:val="en"/>
        </w:rPr>
        <w:t>A is incorrect. The LSB is an overarching regulator; the licensing and authorisation of ABSs is handled by the SRA, not the LSB directly.</w:t>
      </w:r>
    </w:p>
    <w:p w14:paraId="0B9970C6" w14:textId="77777777" w:rsidR="00725D25" w:rsidRPr="00725D25" w:rsidRDefault="00725D25" w:rsidP="00725D25">
      <w:pPr>
        <w:rPr>
          <w:lang w:val="en"/>
        </w:rPr>
      </w:pPr>
    </w:p>
    <w:p w14:paraId="18880F09" w14:textId="77777777" w:rsidR="00725D25" w:rsidRPr="00725D25" w:rsidRDefault="00725D25" w:rsidP="00725D25">
      <w:pPr>
        <w:rPr>
          <w:lang w:val="en"/>
        </w:rPr>
      </w:pPr>
      <w:r w:rsidRPr="00725D25">
        <w:rPr>
          <w:lang w:val="en"/>
        </w:rPr>
        <w:t>C is incorrect. While the distinction exists, the key innovation allowing non-lawyer ownership is the ABS structure.</w:t>
      </w:r>
    </w:p>
    <w:p w14:paraId="36B57B1A" w14:textId="77777777" w:rsidR="00725D25" w:rsidRPr="00725D25" w:rsidRDefault="00725D25" w:rsidP="00725D25">
      <w:pPr>
        <w:rPr>
          <w:lang w:val="en"/>
        </w:rPr>
      </w:pPr>
    </w:p>
    <w:p w14:paraId="6B405C13" w14:textId="77777777" w:rsidR="00725D25" w:rsidRPr="00725D25" w:rsidRDefault="00725D25" w:rsidP="00725D25">
      <w:pPr>
        <w:rPr>
          <w:lang w:val="en"/>
        </w:rPr>
      </w:pPr>
      <w:r w:rsidRPr="00725D25">
        <w:rPr>
          <w:lang w:val="en"/>
        </w:rPr>
        <w:t>D is incorrect. The LSA 2007, not the Solicitors Act 1974, is the modern framework that explicitly allows this change via the ABS structure.</w:t>
      </w:r>
    </w:p>
    <w:p w14:paraId="1F19379F" w14:textId="77777777" w:rsidR="00725D25" w:rsidRPr="00725D25" w:rsidRDefault="00725D25" w:rsidP="00725D25">
      <w:pPr>
        <w:rPr>
          <w:lang w:val="en"/>
        </w:rPr>
      </w:pPr>
    </w:p>
    <w:p w14:paraId="257785D6" w14:textId="77777777" w:rsidR="00725D25" w:rsidRPr="00725D25" w:rsidRDefault="00725D25" w:rsidP="00725D25">
      <w:pPr>
        <w:rPr>
          <w:lang w:val="en"/>
        </w:rPr>
      </w:pPr>
      <w:r w:rsidRPr="00725D25">
        <w:rPr>
          <w:lang w:val="en"/>
        </w:rPr>
        <w:t>E is incorrect. While LeO's jurisdiction is relevant, the ABS concept itself is the mechanism that allows the ownership structure.</w:t>
      </w:r>
    </w:p>
    <w:p w14:paraId="7556299F" w14:textId="77777777" w:rsidR="00725D25" w:rsidRPr="00725D25" w:rsidRDefault="00725D25" w:rsidP="00725D25">
      <w:pPr>
        <w:rPr>
          <w:lang w:val="en"/>
        </w:rPr>
      </w:pPr>
    </w:p>
    <w:p w14:paraId="0587B286" w14:textId="77777777" w:rsidR="00725D25" w:rsidRPr="00725D25" w:rsidRDefault="00725D25" w:rsidP="00725D25">
      <w:pPr>
        <w:numPr>
          <w:ilvl w:val="0"/>
          <w:numId w:val="1"/>
        </w:numPr>
        <w:rPr>
          <w:lang w:val="en"/>
        </w:rPr>
      </w:pPr>
      <w:r w:rsidRPr="00725D25">
        <w:rPr>
          <w:lang w:val="en"/>
        </w:rPr>
        <w:t>Principle: The Role of the Solicitors Regulation Authority (SRA) (Section 1.4)</w:t>
      </w:r>
    </w:p>
    <w:p w14:paraId="41D87899" w14:textId="77777777" w:rsidR="00725D25" w:rsidRPr="00725D25" w:rsidRDefault="00725D25" w:rsidP="00725D25">
      <w:pPr>
        <w:rPr>
          <w:lang w:val="en"/>
        </w:rPr>
      </w:pPr>
    </w:p>
    <w:p w14:paraId="28976F15" w14:textId="77777777" w:rsidR="00725D25" w:rsidRPr="00725D25" w:rsidRDefault="00725D25" w:rsidP="00725D25">
      <w:pPr>
        <w:rPr>
          <w:lang w:val="en"/>
        </w:rPr>
      </w:pPr>
      <w:r w:rsidRPr="00725D25">
        <w:rPr>
          <w:lang w:val="en"/>
        </w:rPr>
        <w:t xml:space="preserve">Brenda is an experienced solicitor who is considering leaving her current established firm to set up her own sole practice, aiming to specialise in the niche areas of Land Law and Wills. She feels constrained by her current role and is eager to build a practice based on her own professional values and client care standards. However, she is feeling overwhelmed and concerned about the multitude of practical and regulatory steps required to begin trading legally and ethically. She is unsure about the specific authorisation process for a new firm, the mandatory insurance requirements she must secure before taking on any clients, and the exact accounting systems </w:t>
      </w:r>
      <w:r w:rsidRPr="00725D25">
        <w:rPr>
          <w:lang w:val="en"/>
        </w:rPr>
        <w:lastRenderedPageBreak/>
        <w:t>she needs to implement to handle client money properly from the very first day. Brenda knows that a failure to comply with any of these foundational requirements at the outset could have severe consequences for her new venture and her professional standing, and she is seeking clear guidance on the correct sequence of actions.</w:t>
      </w:r>
    </w:p>
    <w:p w14:paraId="548D48E0" w14:textId="77777777" w:rsidR="00725D25" w:rsidRPr="00725D25" w:rsidRDefault="00725D25" w:rsidP="00725D25">
      <w:pPr>
        <w:rPr>
          <w:lang w:val="en"/>
        </w:rPr>
      </w:pPr>
    </w:p>
    <w:p w14:paraId="4B31A7D2" w14:textId="77777777" w:rsidR="00725D25" w:rsidRPr="00725D25" w:rsidRDefault="00725D25" w:rsidP="00725D25">
      <w:pPr>
        <w:rPr>
          <w:lang w:val="en"/>
        </w:rPr>
      </w:pPr>
      <w:r w:rsidRPr="00725D25">
        <w:rPr>
          <w:lang w:val="en"/>
        </w:rPr>
        <w:t>What is the Solicitors Regulation Authority's (SRA) primary function relevant to Brenda’s ambition, and what legal standard does it enforce?</w:t>
      </w:r>
    </w:p>
    <w:p w14:paraId="4AFFF316" w14:textId="77777777" w:rsidR="00725D25" w:rsidRPr="00725D25" w:rsidRDefault="00725D25" w:rsidP="00725D25">
      <w:pPr>
        <w:rPr>
          <w:lang w:val="en"/>
        </w:rPr>
      </w:pPr>
    </w:p>
    <w:p w14:paraId="581D7DFD" w14:textId="77777777" w:rsidR="00725D25" w:rsidRPr="00725D25" w:rsidRDefault="00725D25" w:rsidP="00725D25">
      <w:pPr>
        <w:rPr>
          <w:lang w:val="en"/>
        </w:rPr>
      </w:pPr>
      <w:r w:rsidRPr="00725D25">
        <w:rPr>
          <w:lang w:val="en"/>
        </w:rPr>
        <w:t>Options:</w:t>
      </w:r>
    </w:p>
    <w:p w14:paraId="7E773B6E" w14:textId="77777777" w:rsidR="00725D25" w:rsidRPr="00725D25" w:rsidRDefault="00725D25" w:rsidP="00725D25">
      <w:pPr>
        <w:rPr>
          <w:lang w:val="en"/>
        </w:rPr>
      </w:pPr>
      <w:r w:rsidRPr="00725D25">
        <w:rPr>
          <w:lang w:val="en"/>
        </w:rPr>
        <w:t>A. The SRA's primary function is to provide an independent and quick resolution service for service complaints made by clients, thereby maintaining public trust and confidence in legal services.</w:t>
      </w:r>
    </w:p>
    <w:p w14:paraId="3F2FFA13" w14:textId="77777777" w:rsidR="00725D25" w:rsidRPr="00725D25" w:rsidRDefault="00725D25" w:rsidP="00725D25">
      <w:pPr>
        <w:rPr>
          <w:lang w:val="en"/>
        </w:rPr>
      </w:pPr>
      <w:r w:rsidRPr="00725D25">
        <w:rPr>
          <w:lang w:val="en"/>
        </w:rPr>
        <w:t>B. The SRA's primary function is to grant Authorisation to individuals and firms, ensuring that they meet the professional standards and ongoing requirements necessary to provide legal services, thereby setting and enforcing standards.</w:t>
      </w:r>
    </w:p>
    <w:p w14:paraId="2E998258" w14:textId="77777777" w:rsidR="00725D25" w:rsidRPr="00725D25" w:rsidRDefault="00725D25" w:rsidP="00725D25">
      <w:pPr>
        <w:rPr>
          <w:lang w:val="en"/>
        </w:rPr>
      </w:pPr>
      <w:r w:rsidRPr="00725D25">
        <w:rPr>
          <w:lang w:val="en"/>
        </w:rPr>
        <w:t>C. The SRA's primary function is to oversee the entire regulatory framework, ensuring that all approved regulators (including itself) comply with the eight regulatory objectives laid out in the Legal Services Act 2007.</w:t>
      </w:r>
    </w:p>
    <w:p w14:paraId="522A42D5" w14:textId="77777777" w:rsidR="00725D25" w:rsidRPr="00725D25" w:rsidRDefault="00725D25" w:rsidP="00725D25">
      <w:pPr>
        <w:rPr>
          <w:lang w:val="en"/>
        </w:rPr>
      </w:pPr>
      <w:r w:rsidRPr="00725D25">
        <w:rPr>
          <w:lang w:val="en"/>
        </w:rPr>
        <w:t>D. The SRA's primary function is to operate as the court of first instance for all serious allegations of professional misconduct, imposing sanctions such as fines and reprimands on solicitors.</w:t>
      </w:r>
    </w:p>
    <w:p w14:paraId="3A52CF8E" w14:textId="77777777" w:rsidR="00725D25" w:rsidRPr="00725D25" w:rsidRDefault="00725D25" w:rsidP="00725D25">
      <w:pPr>
        <w:rPr>
          <w:lang w:val="en"/>
        </w:rPr>
      </w:pPr>
      <w:r w:rsidRPr="00725D25">
        <w:rPr>
          <w:lang w:val="en"/>
        </w:rPr>
        <w:t>E. The SRA's primary function is to provide mandatory, high-quality Continuing Professional Development (CPD) to ensure all solicitors maintain a proper standard of competence throughout their careers.</w:t>
      </w:r>
    </w:p>
    <w:p w14:paraId="15F13CD3" w14:textId="77777777" w:rsidR="00725D25" w:rsidRPr="00725D25" w:rsidRDefault="00725D25" w:rsidP="00725D25">
      <w:pPr>
        <w:rPr>
          <w:lang w:val="en"/>
        </w:rPr>
      </w:pPr>
    </w:p>
    <w:p w14:paraId="62B73401" w14:textId="77777777" w:rsidR="00725D25" w:rsidRPr="00725D25" w:rsidRDefault="00725D25" w:rsidP="00725D25">
      <w:pPr>
        <w:rPr>
          <w:lang w:val="en"/>
        </w:rPr>
      </w:pPr>
      <w:r w:rsidRPr="00725D25">
        <w:rPr>
          <w:lang w:val="en"/>
        </w:rPr>
        <w:t>B is the correct option.</w:t>
      </w:r>
    </w:p>
    <w:p w14:paraId="295303E6" w14:textId="77777777" w:rsidR="00725D25" w:rsidRPr="00725D25" w:rsidRDefault="00725D25" w:rsidP="00725D25">
      <w:pPr>
        <w:rPr>
          <w:lang w:val="en"/>
        </w:rPr>
      </w:pPr>
    </w:p>
    <w:p w14:paraId="70C959DB" w14:textId="77777777" w:rsidR="00725D25" w:rsidRPr="00725D25" w:rsidRDefault="00725D25" w:rsidP="00725D25">
      <w:pPr>
        <w:rPr>
          <w:lang w:val="en"/>
        </w:rPr>
      </w:pPr>
      <w:r w:rsidRPr="00725D25">
        <w:rPr>
          <w:lang w:val="en"/>
        </w:rPr>
        <w:t>Explanation</w:t>
      </w:r>
    </w:p>
    <w:p w14:paraId="77891573" w14:textId="77777777" w:rsidR="00725D25" w:rsidRPr="00725D25" w:rsidRDefault="00725D25" w:rsidP="00725D25">
      <w:pPr>
        <w:rPr>
          <w:lang w:val="en"/>
        </w:rPr>
      </w:pPr>
    </w:p>
    <w:p w14:paraId="6108D662" w14:textId="77777777" w:rsidR="00725D25" w:rsidRPr="00725D25" w:rsidRDefault="00725D25" w:rsidP="00725D25">
      <w:pPr>
        <w:rPr>
          <w:lang w:val="en"/>
        </w:rPr>
      </w:pPr>
      <w:r w:rsidRPr="00725D25">
        <w:rPr>
          <w:lang w:val="en"/>
        </w:rPr>
        <w:t xml:space="preserve">B is the correct option. The Solicitors Regulation Authority (SRA) is the independent regulatory body for solicitors. Its primary functions include setting standards, authorising practice, and </w:t>
      </w:r>
      <w:r w:rsidRPr="00725D25">
        <w:rPr>
          <w:lang w:val="en"/>
        </w:rPr>
        <w:lastRenderedPageBreak/>
        <w:t>enforcing professional discipline. Specifically, it grants the formal Authorisation that allows an individual (like Brenda) or firm to provide reserved legal services, ensuring ongoing compliance with required standards.</w:t>
      </w:r>
    </w:p>
    <w:p w14:paraId="2B156650" w14:textId="77777777" w:rsidR="00725D25" w:rsidRPr="00725D25" w:rsidRDefault="00725D25" w:rsidP="00725D25">
      <w:pPr>
        <w:rPr>
          <w:lang w:val="en"/>
        </w:rPr>
      </w:pPr>
    </w:p>
    <w:p w14:paraId="6F02D670" w14:textId="77777777" w:rsidR="00725D25" w:rsidRPr="00725D25" w:rsidRDefault="00725D25" w:rsidP="00725D25">
      <w:pPr>
        <w:rPr>
          <w:lang w:val="en"/>
        </w:rPr>
      </w:pPr>
      <w:r w:rsidRPr="00725D25">
        <w:rPr>
          <w:lang w:val="en"/>
        </w:rPr>
        <w:t>A is incorrect. Service complaints against legal professionals are not handled by the SRA. Instead, they fall under the jurisdiction of the Legal Ombudsman (LeO), which deals with poor service.</w:t>
      </w:r>
    </w:p>
    <w:p w14:paraId="5AE97C8C" w14:textId="77777777" w:rsidR="00725D25" w:rsidRPr="00725D25" w:rsidRDefault="00725D25" w:rsidP="00725D25">
      <w:pPr>
        <w:rPr>
          <w:lang w:val="en"/>
        </w:rPr>
      </w:pPr>
    </w:p>
    <w:p w14:paraId="4A5BFC6C" w14:textId="77777777" w:rsidR="00725D25" w:rsidRPr="00725D25" w:rsidRDefault="00725D25" w:rsidP="00725D25">
      <w:pPr>
        <w:rPr>
          <w:lang w:val="en"/>
        </w:rPr>
      </w:pPr>
      <w:r w:rsidRPr="00725D25">
        <w:rPr>
          <w:lang w:val="en"/>
        </w:rPr>
        <w:t>C is incorrect. The primary function of overseeing and regulating the legal complaints bodies is performed by the Legal Services Board (LSB), not the Solicitors Regulation Authority (SRA).</w:t>
      </w:r>
    </w:p>
    <w:p w14:paraId="45EF94D9" w14:textId="77777777" w:rsidR="00725D25" w:rsidRPr="00725D25" w:rsidRDefault="00725D25" w:rsidP="00725D25">
      <w:pPr>
        <w:rPr>
          <w:lang w:val="en"/>
        </w:rPr>
      </w:pPr>
    </w:p>
    <w:p w14:paraId="132E2BF7" w14:textId="77777777" w:rsidR="00725D25" w:rsidRPr="00725D25" w:rsidRDefault="00725D25" w:rsidP="00725D25">
      <w:pPr>
        <w:rPr>
          <w:lang w:val="en"/>
        </w:rPr>
      </w:pPr>
      <w:r w:rsidRPr="00725D25">
        <w:rPr>
          <w:lang w:val="en"/>
        </w:rPr>
        <w:t>D is incorrect. The body responsible for hearing the most serious and formal allegations of misconduct against solicitors is the independent Solicitors' Disciplinary Tribunal (SDT).</w:t>
      </w:r>
    </w:p>
    <w:p w14:paraId="6D59621E" w14:textId="77777777" w:rsidR="00725D25" w:rsidRPr="00725D25" w:rsidRDefault="00725D25" w:rsidP="00725D25">
      <w:pPr>
        <w:rPr>
          <w:lang w:val="en"/>
        </w:rPr>
      </w:pPr>
    </w:p>
    <w:p w14:paraId="19160C5E" w14:textId="77777777" w:rsidR="00725D25" w:rsidRPr="00725D25" w:rsidRDefault="00725D25" w:rsidP="00725D25">
      <w:pPr>
        <w:rPr>
          <w:lang w:val="en"/>
        </w:rPr>
      </w:pPr>
      <w:r w:rsidRPr="00725D25">
        <w:rPr>
          <w:lang w:val="en"/>
        </w:rPr>
        <w:t xml:space="preserve"> E is incorrect. Although maintaining competence is a key SRA requirement for solicitors, the SRA itself does not typically provide the Continuing Professional Development (CPD) courses. The obligation to complete and record CPD rests with the individual solicitor.</w:t>
      </w:r>
    </w:p>
    <w:p w14:paraId="7DE5222D" w14:textId="77777777" w:rsidR="00725D25" w:rsidRPr="00725D25" w:rsidRDefault="00725D25" w:rsidP="00725D25">
      <w:pPr>
        <w:rPr>
          <w:lang w:val="en"/>
        </w:rPr>
      </w:pPr>
    </w:p>
    <w:p w14:paraId="5A5D02BF" w14:textId="77777777" w:rsidR="00725D25" w:rsidRPr="00725D25" w:rsidRDefault="00725D25" w:rsidP="00725D25">
      <w:pPr>
        <w:rPr>
          <w:lang w:val="en"/>
        </w:rPr>
      </w:pPr>
    </w:p>
    <w:p w14:paraId="3D3F3087" w14:textId="77777777" w:rsidR="00725D25" w:rsidRPr="00725D25" w:rsidRDefault="00725D25" w:rsidP="00725D25">
      <w:pPr>
        <w:numPr>
          <w:ilvl w:val="0"/>
          <w:numId w:val="1"/>
        </w:numPr>
        <w:rPr>
          <w:lang w:val="en"/>
        </w:rPr>
      </w:pPr>
      <w:r w:rsidRPr="00725D25">
        <w:rPr>
          <w:lang w:val="en"/>
        </w:rPr>
        <w:t xml:space="preserve">Principle: SRA Code of Conduct for Solicitors, RELs and RFLs </w:t>
      </w:r>
    </w:p>
    <w:p w14:paraId="3C358E66" w14:textId="77777777" w:rsidR="00725D25" w:rsidRPr="00725D25" w:rsidRDefault="00725D25" w:rsidP="00725D25">
      <w:pPr>
        <w:rPr>
          <w:lang w:val="en"/>
        </w:rPr>
      </w:pPr>
    </w:p>
    <w:p w14:paraId="6DA4B359" w14:textId="77777777" w:rsidR="00725D25" w:rsidRPr="00725D25" w:rsidRDefault="00725D25" w:rsidP="00725D25">
      <w:pPr>
        <w:rPr>
          <w:lang w:val="en"/>
        </w:rPr>
      </w:pPr>
      <w:r w:rsidRPr="00725D25">
        <w:rPr>
          <w:lang w:val="en"/>
        </w:rPr>
        <w:t xml:space="preserve">Catherine is representing a client in a complex Trusts Law matter concerning the establishment of a common intention constructive trust over a family home. The client, Ms. Davis, has a documented history of severe anxiety and has previously struggled to comprehend detailed legal advice, often requiring concepts to be explained multiple times in simple terms. To progress the case, Catherine drafts and emails a highly complex 10-page advice note. This document meticulously explains the legal principles involved, including the three certainties required for a trust and the specific elements of proprietary estoppel. The advice note is technically and legally correct in its conclusions. However, it is written in dense legal jargon with extensive case citations and no plain English summary. Catherine then sends a separate, brief follow-up email stating, "Please read the attached advice note carefully and confirm you agree </w:t>
      </w:r>
      <w:r w:rsidRPr="00725D25">
        <w:rPr>
          <w:lang w:val="en"/>
        </w:rPr>
        <w:lastRenderedPageBreak/>
        <w:t>with the advice. We must proceed immediately to protect your position." Ms. Davis feels overwhelmed and pressured but does not feel she can ask for further explanation.</w:t>
      </w:r>
    </w:p>
    <w:p w14:paraId="6281446E" w14:textId="77777777" w:rsidR="00725D25" w:rsidRPr="00725D25" w:rsidRDefault="00725D25" w:rsidP="00725D25">
      <w:pPr>
        <w:rPr>
          <w:lang w:val="en"/>
        </w:rPr>
      </w:pPr>
    </w:p>
    <w:p w14:paraId="142B2DC5" w14:textId="77777777" w:rsidR="00725D25" w:rsidRPr="00725D25" w:rsidRDefault="00725D25" w:rsidP="00725D25">
      <w:pPr>
        <w:rPr>
          <w:lang w:val="en"/>
        </w:rPr>
      </w:pPr>
      <w:r w:rsidRPr="00725D25">
        <w:rPr>
          <w:lang w:val="en"/>
        </w:rPr>
        <w:t>Which requirement of the SRA Code of Conduct for Solicitors is Catherine most likely to have breached?</w:t>
      </w:r>
    </w:p>
    <w:p w14:paraId="57879111" w14:textId="77777777" w:rsidR="00725D25" w:rsidRPr="00725D25" w:rsidRDefault="00725D25" w:rsidP="00725D25">
      <w:pPr>
        <w:rPr>
          <w:lang w:val="en"/>
        </w:rPr>
      </w:pPr>
    </w:p>
    <w:p w14:paraId="06D5235A" w14:textId="77777777" w:rsidR="00725D25" w:rsidRPr="00725D25" w:rsidRDefault="00725D25" w:rsidP="00725D25">
      <w:pPr>
        <w:rPr>
          <w:lang w:val="en"/>
        </w:rPr>
      </w:pPr>
      <w:r w:rsidRPr="00725D25">
        <w:rPr>
          <w:lang w:val="en"/>
        </w:rPr>
        <w:t>Options:</w:t>
      </w:r>
    </w:p>
    <w:p w14:paraId="39B9F5EF" w14:textId="77777777" w:rsidR="00725D25" w:rsidRPr="00725D25" w:rsidRDefault="00725D25" w:rsidP="00725D25">
      <w:pPr>
        <w:rPr>
          <w:lang w:val="en"/>
        </w:rPr>
      </w:pPr>
      <w:r w:rsidRPr="00725D25">
        <w:rPr>
          <w:lang w:val="en"/>
        </w:rPr>
        <w:t>A. The requirement to act in the best interests of the client, as her advice is too complex and may confuse the client, thus hindering the proper pursuit of her claim.</w:t>
      </w:r>
    </w:p>
    <w:p w14:paraId="2E1C9B2E" w14:textId="77777777" w:rsidR="00725D25" w:rsidRPr="00725D25" w:rsidRDefault="00725D25" w:rsidP="00725D25">
      <w:pPr>
        <w:rPr>
          <w:lang w:val="en"/>
        </w:rPr>
      </w:pPr>
      <w:r w:rsidRPr="00725D25">
        <w:rPr>
          <w:lang w:val="en"/>
        </w:rPr>
        <w:t>B. The requirement to only act for clients in matters where the solicitor is competent to do so, as her inability to simplify the advice suggests a lack of skill and client communication ability.</w:t>
      </w:r>
    </w:p>
    <w:p w14:paraId="1A7A06E2" w14:textId="77777777" w:rsidR="00725D25" w:rsidRPr="00725D25" w:rsidRDefault="00725D25" w:rsidP="00725D25">
      <w:pPr>
        <w:rPr>
          <w:lang w:val="en"/>
        </w:rPr>
      </w:pPr>
      <w:r w:rsidRPr="00725D25">
        <w:rPr>
          <w:lang w:val="en"/>
        </w:rPr>
        <w:t>C. The requirement to provide a proper standard of service, which specifically includes providing any information in a way the client can understand, and Catherine has failed to tailor the advice to Ms. Davis's needs.</w:t>
      </w:r>
    </w:p>
    <w:p w14:paraId="5666D767" w14:textId="77777777" w:rsidR="00725D25" w:rsidRPr="00725D25" w:rsidRDefault="00725D25" w:rsidP="00725D25">
      <w:pPr>
        <w:rPr>
          <w:lang w:val="en"/>
        </w:rPr>
      </w:pPr>
      <w:r w:rsidRPr="00725D25">
        <w:rPr>
          <w:lang w:val="en"/>
        </w:rPr>
        <w:t>D. The requirement to uphold the Rule of Law, as a confusing advice note may prevent the client from accessing justice effectively, thereby undermining the proper administration of justice.</w:t>
      </w:r>
    </w:p>
    <w:p w14:paraId="42627950" w14:textId="77777777" w:rsidR="00725D25" w:rsidRPr="00725D25" w:rsidRDefault="00725D25" w:rsidP="00725D25">
      <w:pPr>
        <w:rPr>
          <w:lang w:val="en"/>
        </w:rPr>
      </w:pPr>
      <w:r w:rsidRPr="00725D25">
        <w:rPr>
          <w:lang w:val="en"/>
        </w:rPr>
        <w:t>E. The requirement not to take unfair advantage of the client, as Catherine is using complex language to rush the client into a potentially complicated litigation without their proper consent.</w:t>
      </w:r>
    </w:p>
    <w:p w14:paraId="56D4C54F" w14:textId="77777777" w:rsidR="00725D25" w:rsidRPr="00725D25" w:rsidRDefault="00725D25" w:rsidP="00725D25">
      <w:pPr>
        <w:rPr>
          <w:lang w:val="en"/>
        </w:rPr>
      </w:pPr>
    </w:p>
    <w:p w14:paraId="3BA239F9" w14:textId="77777777" w:rsidR="00725D25" w:rsidRPr="00725D25" w:rsidRDefault="00725D25" w:rsidP="00725D25">
      <w:pPr>
        <w:rPr>
          <w:lang w:val="en"/>
        </w:rPr>
      </w:pPr>
      <w:r w:rsidRPr="00725D25">
        <w:rPr>
          <w:lang w:val="en"/>
        </w:rPr>
        <w:t>C is the correct option.</w:t>
      </w:r>
    </w:p>
    <w:p w14:paraId="5996C9DE" w14:textId="77777777" w:rsidR="00725D25" w:rsidRPr="00725D25" w:rsidRDefault="00725D25" w:rsidP="00725D25">
      <w:pPr>
        <w:rPr>
          <w:lang w:val="en"/>
        </w:rPr>
      </w:pPr>
    </w:p>
    <w:p w14:paraId="08CB1D46" w14:textId="77777777" w:rsidR="00725D25" w:rsidRPr="00725D25" w:rsidRDefault="00725D25" w:rsidP="00725D25">
      <w:pPr>
        <w:rPr>
          <w:lang w:val="en"/>
        </w:rPr>
      </w:pPr>
      <w:r w:rsidRPr="00725D25">
        <w:rPr>
          <w:lang w:val="en"/>
        </w:rPr>
        <w:t>Explanation</w:t>
      </w:r>
    </w:p>
    <w:p w14:paraId="732EAED0" w14:textId="77777777" w:rsidR="00725D25" w:rsidRPr="00725D25" w:rsidRDefault="00725D25" w:rsidP="00725D25">
      <w:pPr>
        <w:rPr>
          <w:lang w:val="en"/>
        </w:rPr>
      </w:pPr>
    </w:p>
    <w:p w14:paraId="60F55E17" w14:textId="77777777" w:rsidR="00725D25" w:rsidRPr="00725D25" w:rsidRDefault="00725D25" w:rsidP="00725D25">
      <w:pPr>
        <w:rPr>
          <w:lang w:val="en"/>
        </w:rPr>
      </w:pPr>
      <w:r w:rsidRPr="00725D25">
        <w:rPr>
          <w:lang w:val="en"/>
        </w:rPr>
        <w:t>C is the correct option. The SRA Code of Conduct for Solicitors sets out standards of professionalism and requires the provision of a proper standard of service. This specifically includes the obligation to provide any information, such as legal advice, in a way the client can understand. Catherine's failure to adapt her communication style to the client's known vulnerability is a direct breach of this requirement within the Code.</w:t>
      </w:r>
    </w:p>
    <w:p w14:paraId="4027945D" w14:textId="77777777" w:rsidR="00725D25" w:rsidRPr="00725D25" w:rsidRDefault="00725D25" w:rsidP="00725D25">
      <w:pPr>
        <w:rPr>
          <w:lang w:val="en"/>
        </w:rPr>
      </w:pPr>
    </w:p>
    <w:p w14:paraId="49737EDD" w14:textId="77777777" w:rsidR="00725D25" w:rsidRPr="00725D25" w:rsidRDefault="00725D25" w:rsidP="00725D25">
      <w:pPr>
        <w:rPr>
          <w:lang w:val="en"/>
        </w:rPr>
      </w:pPr>
      <w:r w:rsidRPr="00725D25">
        <w:rPr>
          <w:lang w:val="en"/>
        </w:rPr>
        <w:lastRenderedPageBreak/>
        <w:t>A is incorrect. While the client's best interests are affected, the Code of Conduct provision about how information is delivered is the most specific and direct requirement breached.</w:t>
      </w:r>
    </w:p>
    <w:p w14:paraId="6ED6BE46" w14:textId="77777777" w:rsidR="00725D25" w:rsidRPr="00725D25" w:rsidRDefault="00725D25" w:rsidP="00725D25">
      <w:pPr>
        <w:rPr>
          <w:lang w:val="en"/>
        </w:rPr>
      </w:pPr>
    </w:p>
    <w:p w14:paraId="3F4E630A" w14:textId="77777777" w:rsidR="00725D25" w:rsidRPr="00725D25" w:rsidRDefault="00725D25" w:rsidP="00725D25">
      <w:pPr>
        <w:rPr>
          <w:lang w:val="en"/>
        </w:rPr>
      </w:pPr>
      <w:r w:rsidRPr="00725D25">
        <w:rPr>
          <w:lang w:val="en"/>
        </w:rPr>
        <w:t>B is incorrect. Catherine is competent in Trusts Law; the failure is in client communication, not a lack of legal competence.</w:t>
      </w:r>
    </w:p>
    <w:p w14:paraId="3D3A47C8" w14:textId="77777777" w:rsidR="00725D25" w:rsidRPr="00725D25" w:rsidRDefault="00725D25" w:rsidP="00725D25">
      <w:pPr>
        <w:rPr>
          <w:lang w:val="en"/>
        </w:rPr>
      </w:pPr>
    </w:p>
    <w:p w14:paraId="7FE092A1" w14:textId="77777777" w:rsidR="00725D25" w:rsidRPr="00725D25" w:rsidRDefault="00725D25" w:rsidP="00725D25">
      <w:pPr>
        <w:rPr>
          <w:lang w:val="en"/>
        </w:rPr>
      </w:pPr>
      <w:r w:rsidRPr="00725D25">
        <w:rPr>
          <w:lang w:val="en"/>
        </w:rPr>
        <w:t>D is incorrect. This is a primary Principle, but the failure here is a more specific breach of the Code of Conduct's standard of service requirements.</w:t>
      </w:r>
    </w:p>
    <w:p w14:paraId="6566158F" w14:textId="77777777" w:rsidR="00725D25" w:rsidRPr="00725D25" w:rsidRDefault="00725D25" w:rsidP="00725D25">
      <w:pPr>
        <w:rPr>
          <w:lang w:val="en"/>
        </w:rPr>
      </w:pPr>
    </w:p>
    <w:p w14:paraId="1855FE85" w14:textId="77777777" w:rsidR="00725D25" w:rsidRPr="00725D25" w:rsidRDefault="00725D25" w:rsidP="00725D25">
      <w:pPr>
        <w:rPr>
          <w:lang w:val="en"/>
        </w:rPr>
      </w:pPr>
      <w:r w:rsidRPr="00725D25">
        <w:rPr>
          <w:lang w:val="en"/>
        </w:rPr>
        <w:t>E is incorrect. There is no evidence of taking unfair advantage; the breach is one of poor communication and service standard.</w:t>
      </w:r>
    </w:p>
    <w:p w14:paraId="3611F98D" w14:textId="77777777" w:rsidR="00725D25" w:rsidRPr="00725D25" w:rsidRDefault="00725D25" w:rsidP="00725D25">
      <w:pPr>
        <w:rPr>
          <w:lang w:val="en"/>
        </w:rPr>
      </w:pPr>
    </w:p>
    <w:p w14:paraId="6A9F69C4" w14:textId="77777777" w:rsidR="00725D25" w:rsidRPr="00725D25" w:rsidRDefault="00725D25" w:rsidP="00725D25">
      <w:pPr>
        <w:numPr>
          <w:ilvl w:val="0"/>
          <w:numId w:val="1"/>
        </w:numPr>
        <w:rPr>
          <w:lang w:val="en"/>
        </w:rPr>
      </w:pPr>
      <w:r w:rsidRPr="00725D25">
        <w:rPr>
          <w:lang w:val="en"/>
        </w:rPr>
        <w:t>Principle: SRA Code of Conduct for Firms (Section 1.4.3)</w:t>
      </w:r>
    </w:p>
    <w:p w14:paraId="00A9725A" w14:textId="77777777" w:rsidR="00725D25" w:rsidRPr="00725D25" w:rsidRDefault="00725D25" w:rsidP="00725D25">
      <w:pPr>
        <w:rPr>
          <w:lang w:val="en"/>
        </w:rPr>
      </w:pPr>
    </w:p>
    <w:p w14:paraId="7F949A9E" w14:textId="77777777" w:rsidR="00725D25" w:rsidRPr="00725D25" w:rsidRDefault="00725D25" w:rsidP="00725D25">
      <w:pPr>
        <w:rPr>
          <w:lang w:val="en"/>
        </w:rPr>
      </w:pPr>
      <w:r w:rsidRPr="00725D25">
        <w:rPr>
          <w:lang w:val="en"/>
        </w:rPr>
        <w:t>"Eager Estates LLP" is a Recognised Body, a traditional law firm partnership, specialising exclusively in Property Law and Practice, from residential conveyancing to complex commercial leases. The firm has grown rapidly in recent years, significantly increasing its staff and caseload. However, its internal governance and operational systems have critically failed to keep pace with this expansion. In an attempt to address this, the firm's partners have formally delegated the entire responsibility for ensuring compliance with the SRA Principles and Codes of Conduct to the newly hired Head of Human Resources. This manager, while experienced in HR, is a non-lawyer with no legal training or background in professional regulation. Furthermore, the partners have not granted this individual the appropriate authority to challenge fee-earners or partners, nor have they provided the necessary financial resources or staffing to design and implement effective compliance systems. This structural deficiency has already resulted in a breach of the Solicitors Accounts Rules going completely unnoticed and uncorrected for several weeks.</w:t>
      </w:r>
    </w:p>
    <w:p w14:paraId="02FC9AE3" w14:textId="77777777" w:rsidR="00725D25" w:rsidRPr="00725D25" w:rsidRDefault="00725D25" w:rsidP="00725D25">
      <w:pPr>
        <w:rPr>
          <w:lang w:val="en"/>
        </w:rPr>
      </w:pPr>
    </w:p>
    <w:p w14:paraId="2FCE9C4E" w14:textId="77777777" w:rsidR="00725D25" w:rsidRPr="00725D25" w:rsidRDefault="00725D25" w:rsidP="00725D25">
      <w:pPr>
        <w:rPr>
          <w:lang w:val="en"/>
        </w:rPr>
      </w:pPr>
      <w:r w:rsidRPr="00725D25">
        <w:rPr>
          <w:lang w:val="en"/>
        </w:rPr>
        <w:t>Which specific regulatory requirement applicable to the firm has been breached?</w:t>
      </w:r>
    </w:p>
    <w:p w14:paraId="244F2BC4" w14:textId="77777777" w:rsidR="00725D25" w:rsidRPr="00725D25" w:rsidRDefault="00725D25" w:rsidP="00725D25">
      <w:pPr>
        <w:rPr>
          <w:lang w:val="en"/>
        </w:rPr>
      </w:pPr>
    </w:p>
    <w:p w14:paraId="0C4EB701" w14:textId="77777777" w:rsidR="00725D25" w:rsidRPr="00725D25" w:rsidRDefault="00725D25" w:rsidP="00725D25">
      <w:pPr>
        <w:rPr>
          <w:lang w:val="en"/>
        </w:rPr>
      </w:pPr>
      <w:r w:rsidRPr="00725D25">
        <w:rPr>
          <w:lang w:val="en"/>
        </w:rPr>
        <w:t>Options:</w:t>
      </w:r>
    </w:p>
    <w:p w14:paraId="42CF48B3" w14:textId="77777777" w:rsidR="00725D25" w:rsidRPr="00725D25" w:rsidRDefault="00725D25" w:rsidP="00725D25">
      <w:pPr>
        <w:rPr>
          <w:lang w:val="en"/>
        </w:rPr>
      </w:pPr>
      <w:r w:rsidRPr="00725D25">
        <w:rPr>
          <w:lang w:val="en"/>
        </w:rPr>
        <w:lastRenderedPageBreak/>
        <w:t>A. The firm has breached the SRA Code of Conduct for Solicitors, as the partners, as individuals, must ensure personal compliance with the regulatory requirements and cannot delegate core duties.</w:t>
      </w:r>
    </w:p>
    <w:p w14:paraId="2524E2BB" w14:textId="77777777" w:rsidR="00725D25" w:rsidRPr="00725D25" w:rsidRDefault="00725D25" w:rsidP="00725D25">
      <w:pPr>
        <w:rPr>
          <w:lang w:val="en"/>
        </w:rPr>
      </w:pPr>
      <w:r w:rsidRPr="00725D25">
        <w:rPr>
          <w:lang w:val="en"/>
        </w:rPr>
        <w:t>B. The firm has breached the SRA Code of Conduct for Firms, which requires it to ensure that the firm's managers and employees comply with the SRA Principles and the firm's internal controls are adequate to ensure compliance by all individuals.</w:t>
      </w:r>
    </w:p>
    <w:p w14:paraId="131AE266" w14:textId="77777777" w:rsidR="00725D25" w:rsidRPr="00725D25" w:rsidRDefault="00725D25" w:rsidP="00725D25">
      <w:pPr>
        <w:rPr>
          <w:lang w:val="en"/>
        </w:rPr>
      </w:pPr>
      <w:r w:rsidRPr="00725D25">
        <w:rPr>
          <w:lang w:val="en"/>
        </w:rPr>
        <w:t>C. The firm has breached the Legal Services Act 2007, which prohibits non-lawyers from having any role in managing compliance within a Recognised Body, regardless of their qualifications.</w:t>
      </w:r>
    </w:p>
    <w:p w14:paraId="096C1AF4" w14:textId="77777777" w:rsidR="00725D25" w:rsidRPr="00725D25" w:rsidRDefault="00725D25" w:rsidP="00725D25">
      <w:pPr>
        <w:rPr>
          <w:lang w:val="en"/>
        </w:rPr>
      </w:pPr>
      <w:r w:rsidRPr="00725D25">
        <w:rPr>
          <w:lang w:val="en"/>
        </w:rPr>
        <w:t>D. The firm has breached the SRA Principle 4 (Integrity) by intentionally undermining its own regulatory compliance structure to save costs.</w:t>
      </w:r>
    </w:p>
    <w:p w14:paraId="1352C973" w14:textId="77777777" w:rsidR="00725D25" w:rsidRPr="00725D25" w:rsidRDefault="00725D25" w:rsidP="00725D25">
      <w:pPr>
        <w:rPr>
          <w:lang w:val="en"/>
        </w:rPr>
      </w:pPr>
      <w:r w:rsidRPr="00725D25">
        <w:rPr>
          <w:lang w:val="en"/>
        </w:rPr>
        <w:t>E. The firm has breached the firm's duty under the SRA Code of Conduct for Firms by failing to ensure that all its employees, including the Head of HR, are authorised by the SRA to provide reserved legal activities.</w:t>
      </w:r>
    </w:p>
    <w:p w14:paraId="6A070D34" w14:textId="77777777" w:rsidR="00725D25" w:rsidRPr="00725D25" w:rsidRDefault="00725D25" w:rsidP="00725D25">
      <w:pPr>
        <w:rPr>
          <w:lang w:val="en"/>
        </w:rPr>
      </w:pPr>
    </w:p>
    <w:p w14:paraId="2B926839" w14:textId="77777777" w:rsidR="00725D25" w:rsidRPr="00725D25" w:rsidRDefault="00725D25" w:rsidP="00725D25">
      <w:pPr>
        <w:rPr>
          <w:lang w:val="en"/>
        </w:rPr>
      </w:pPr>
      <w:r w:rsidRPr="00725D25">
        <w:rPr>
          <w:lang w:val="en"/>
        </w:rPr>
        <w:t>B is the correct option.</w:t>
      </w:r>
    </w:p>
    <w:p w14:paraId="2AB50E80" w14:textId="77777777" w:rsidR="00725D25" w:rsidRPr="00725D25" w:rsidRDefault="00725D25" w:rsidP="00725D25">
      <w:pPr>
        <w:rPr>
          <w:lang w:val="en"/>
        </w:rPr>
      </w:pPr>
    </w:p>
    <w:p w14:paraId="7EFA1C63" w14:textId="77777777" w:rsidR="00725D25" w:rsidRPr="00725D25" w:rsidRDefault="00725D25" w:rsidP="00725D25">
      <w:pPr>
        <w:rPr>
          <w:lang w:val="en"/>
        </w:rPr>
      </w:pPr>
      <w:r w:rsidRPr="00725D25">
        <w:rPr>
          <w:lang w:val="en"/>
        </w:rPr>
        <w:t>Explanation</w:t>
      </w:r>
    </w:p>
    <w:p w14:paraId="5C2004A3" w14:textId="77777777" w:rsidR="00725D25" w:rsidRPr="00725D25" w:rsidRDefault="00725D25" w:rsidP="00725D25">
      <w:pPr>
        <w:rPr>
          <w:lang w:val="en"/>
        </w:rPr>
      </w:pPr>
    </w:p>
    <w:p w14:paraId="535ED906" w14:textId="77777777" w:rsidR="00725D25" w:rsidRPr="00725D25" w:rsidRDefault="00725D25" w:rsidP="00725D25">
      <w:pPr>
        <w:rPr>
          <w:lang w:val="en"/>
        </w:rPr>
      </w:pPr>
      <w:r w:rsidRPr="00725D25">
        <w:rPr>
          <w:lang w:val="en"/>
        </w:rPr>
        <w:t>B is the correct option. The SRA Code of Conduct for Firms applies to all authorised firms. This Code places an obligation on the firm to ensure that all its managers and employees comply with the SRA Principles and Codes. By delegating this crucial compliance responsibility entirely to an untrained, non-lawyer Head of HR without resources, the firm has failed to maintain adequate systems and controls to ensure this compliance is met.</w:t>
      </w:r>
    </w:p>
    <w:p w14:paraId="78B8A606" w14:textId="77777777" w:rsidR="00725D25" w:rsidRPr="00725D25" w:rsidRDefault="00725D25" w:rsidP="00725D25">
      <w:pPr>
        <w:rPr>
          <w:lang w:val="en"/>
        </w:rPr>
      </w:pPr>
    </w:p>
    <w:p w14:paraId="5EC63521" w14:textId="77777777" w:rsidR="00725D25" w:rsidRPr="00725D25" w:rsidRDefault="00725D25" w:rsidP="00725D25">
      <w:pPr>
        <w:rPr>
          <w:lang w:val="en"/>
        </w:rPr>
      </w:pPr>
      <w:r w:rsidRPr="00725D25">
        <w:rPr>
          <w:lang w:val="en"/>
        </w:rPr>
        <w:t>A is incorrect. While the partners are individually responsible, the question asks for the specific regulatory requirement applicable to the firm, which is the SRA Code of Conduct for Firms.</w:t>
      </w:r>
    </w:p>
    <w:p w14:paraId="74F1240D" w14:textId="77777777" w:rsidR="00725D25" w:rsidRPr="00725D25" w:rsidRDefault="00725D25" w:rsidP="00725D25">
      <w:pPr>
        <w:rPr>
          <w:lang w:val="en"/>
        </w:rPr>
      </w:pPr>
    </w:p>
    <w:p w14:paraId="62010A98" w14:textId="77777777" w:rsidR="00725D25" w:rsidRPr="00725D25" w:rsidRDefault="00725D25" w:rsidP="00725D25">
      <w:pPr>
        <w:rPr>
          <w:lang w:val="en"/>
        </w:rPr>
      </w:pPr>
      <w:r w:rsidRPr="00725D25">
        <w:rPr>
          <w:lang w:val="en"/>
        </w:rPr>
        <w:t>C is incorrect. The LSA 2007 allows non-lawyers to hold management roles, but the firm remains responsible for ensuring compliance regardless of the individual's status.</w:t>
      </w:r>
    </w:p>
    <w:p w14:paraId="5D005D6E" w14:textId="77777777" w:rsidR="00725D25" w:rsidRPr="00725D25" w:rsidRDefault="00725D25" w:rsidP="00725D25">
      <w:pPr>
        <w:rPr>
          <w:lang w:val="en"/>
        </w:rPr>
      </w:pPr>
    </w:p>
    <w:p w14:paraId="720D3A98" w14:textId="77777777" w:rsidR="00725D25" w:rsidRPr="00725D25" w:rsidRDefault="00725D25" w:rsidP="00725D25">
      <w:pPr>
        <w:rPr>
          <w:lang w:val="en"/>
        </w:rPr>
      </w:pPr>
      <w:r w:rsidRPr="00725D25">
        <w:rPr>
          <w:lang w:val="en"/>
        </w:rPr>
        <w:lastRenderedPageBreak/>
        <w:t>D is incorrect. While a breach of integrity may result, the specific regulatory rule about the adequacy of systems and controls is found in the SRA Code of Conduct for Firms.</w:t>
      </w:r>
    </w:p>
    <w:p w14:paraId="008DE02B" w14:textId="77777777" w:rsidR="00725D25" w:rsidRPr="00725D25" w:rsidRDefault="00725D25" w:rsidP="00725D25">
      <w:pPr>
        <w:rPr>
          <w:lang w:val="en"/>
        </w:rPr>
      </w:pPr>
    </w:p>
    <w:p w14:paraId="5DDD8A57" w14:textId="77777777" w:rsidR="00725D25" w:rsidRPr="00725D25" w:rsidRDefault="00725D25" w:rsidP="00725D25">
      <w:pPr>
        <w:rPr>
          <w:lang w:val="en"/>
        </w:rPr>
      </w:pPr>
      <w:r w:rsidRPr="00725D25">
        <w:rPr>
          <w:lang w:val="en"/>
        </w:rPr>
        <w:t>E is incorrect. The Head of HR is not providing reserved legal activities and does not need individual SRA authorisation for this role; the failing is the firm’s inadequate systems.</w:t>
      </w:r>
    </w:p>
    <w:p w14:paraId="171118B4" w14:textId="77777777" w:rsidR="00725D25" w:rsidRPr="00725D25" w:rsidRDefault="00725D25" w:rsidP="00725D25">
      <w:pPr>
        <w:rPr>
          <w:lang w:val="en"/>
        </w:rPr>
      </w:pPr>
    </w:p>
    <w:p w14:paraId="05ED8251" w14:textId="77777777" w:rsidR="00725D25" w:rsidRPr="00725D25" w:rsidRDefault="00725D25" w:rsidP="00725D25">
      <w:pPr>
        <w:numPr>
          <w:ilvl w:val="0"/>
          <w:numId w:val="1"/>
        </w:numPr>
        <w:rPr>
          <w:lang w:val="en"/>
        </w:rPr>
      </w:pPr>
      <w:r w:rsidRPr="00725D25">
        <w:rPr>
          <w:lang w:val="en"/>
        </w:rPr>
        <w:t xml:space="preserve">Principle: SRA Authorisation of Individuals and Firms </w:t>
      </w:r>
    </w:p>
    <w:p w14:paraId="03AD1780" w14:textId="77777777" w:rsidR="00725D25" w:rsidRPr="00725D25" w:rsidRDefault="00725D25" w:rsidP="00725D25">
      <w:pPr>
        <w:rPr>
          <w:lang w:val="en"/>
        </w:rPr>
      </w:pPr>
    </w:p>
    <w:p w14:paraId="226B3436" w14:textId="77777777" w:rsidR="00725D25" w:rsidRPr="00725D25" w:rsidRDefault="00725D25" w:rsidP="00725D25">
      <w:pPr>
        <w:rPr>
          <w:lang w:val="en"/>
        </w:rPr>
      </w:pPr>
      <w:r w:rsidRPr="00725D25">
        <w:rPr>
          <w:lang w:val="en"/>
        </w:rPr>
        <w:t>Mr. Frank, a retired solicitor, wishes to continue providing legal advice on simple Wills and Intestacy matters to his old neighbours in his local community, charging only a nominal fee for his time and expertise. He is not currently registered on the Roll of Solicitors and does not hold a practising certificate. He does not intend to handle client money, conduct litigation, or perform any of the other legally defined 'reserved legal activities.' Believing this exempts him from regulation, he sets up a small home office and prints professional business cards describing himself as a "Legal Consultant" specialising in wills and probate. He begins advising clients on this basis.</w:t>
      </w:r>
    </w:p>
    <w:p w14:paraId="05BEC3A1" w14:textId="77777777" w:rsidR="00725D25" w:rsidRPr="00725D25" w:rsidRDefault="00725D25" w:rsidP="00725D25">
      <w:pPr>
        <w:rPr>
          <w:lang w:val="en"/>
        </w:rPr>
      </w:pPr>
    </w:p>
    <w:p w14:paraId="026399F6" w14:textId="77777777" w:rsidR="00725D25" w:rsidRPr="00725D25" w:rsidRDefault="00725D25" w:rsidP="00725D25">
      <w:pPr>
        <w:rPr>
          <w:lang w:val="en"/>
        </w:rPr>
      </w:pPr>
      <w:r w:rsidRPr="00725D25">
        <w:rPr>
          <w:lang w:val="en"/>
        </w:rPr>
        <w:t>What is Frank's ethical and regulatory status regarding SRA Authorisation?</w:t>
      </w:r>
    </w:p>
    <w:p w14:paraId="421614C2" w14:textId="77777777" w:rsidR="00725D25" w:rsidRPr="00725D25" w:rsidRDefault="00725D25" w:rsidP="00725D25">
      <w:pPr>
        <w:rPr>
          <w:lang w:val="en"/>
        </w:rPr>
      </w:pPr>
    </w:p>
    <w:p w14:paraId="64273EA1" w14:textId="77777777" w:rsidR="00725D25" w:rsidRPr="00725D25" w:rsidRDefault="00725D25" w:rsidP="00725D25">
      <w:pPr>
        <w:rPr>
          <w:lang w:val="en"/>
        </w:rPr>
      </w:pPr>
      <w:r w:rsidRPr="00725D25">
        <w:rPr>
          <w:lang w:val="en"/>
        </w:rPr>
        <w:t>Options:</w:t>
      </w:r>
    </w:p>
    <w:p w14:paraId="509A8366" w14:textId="77777777" w:rsidR="00725D25" w:rsidRPr="00725D25" w:rsidRDefault="00725D25" w:rsidP="00725D25">
      <w:pPr>
        <w:rPr>
          <w:lang w:val="en"/>
        </w:rPr>
      </w:pPr>
      <w:r w:rsidRPr="00725D25">
        <w:rPr>
          <w:lang w:val="en"/>
        </w:rPr>
        <w:t>A. Frank is in breach of SRA Principles because any individual who previously held SRA Authorisation and continues to offer legal services, even unreserved ones, must maintain their registration on the Roll of Solicitors.</w:t>
      </w:r>
    </w:p>
    <w:p w14:paraId="52AFC2E2" w14:textId="77777777" w:rsidR="00725D25" w:rsidRPr="00725D25" w:rsidRDefault="00725D25" w:rsidP="00725D25">
      <w:pPr>
        <w:rPr>
          <w:lang w:val="en"/>
        </w:rPr>
      </w:pPr>
      <w:r w:rsidRPr="00725D25">
        <w:rPr>
          <w:lang w:val="en"/>
        </w:rPr>
        <w:t>B. Frank requires SRA Authorisation because the provision of any legal service, whether reserved or not, necessitates SRA oversight to maintain public trust in the title "solicitor."</w:t>
      </w:r>
    </w:p>
    <w:p w14:paraId="3BD44858" w14:textId="77777777" w:rsidR="00725D25" w:rsidRPr="00725D25" w:rsidRDefault="00725D25" w:rsidP="00725D25">
      <w:pPr>
        <w:rPr>
          <w:lang w:val="en"/>
        </w:rPr>
      </w:pPr>
      <w:r w:rsidRPr="00725D25">
        <w:rPr>
          <w:lang w:val="en"/>
        </w:rPr>
        <w:t>C. Frank does not require SRA Authorisation because he is not conducting any reserved legal activities, but he must ensure he does not falsely represent himself as a currently practising or regulated solicitor.</w:t>
      </w:r>
    </w:p>
    <w:p w14:paraId="59E8358E" w14:textId="77777777" w:rsidR="00725D25" w:rsidRPr="00725D25" w:rsidRDefault="00725D25" w:rsidP="00725D25">
      <w:pPr>
        <w:rPr>
          <w:lang w:val="en"/>
        </w:rPr>
      </w:pPr>
      <w:r w:rsidRPr="00725D25">
        <w:rPr>
          <w:lang w:val="en"/>
        </w:rPr>
        <w:t>D. Frank must immediately seek SRA Authorisation because any advice related to a formal legal area like Wills and Intestacy is, by definition, considered a reserved legal activity.</w:t>
      </w:r>
    </w:p>
    <w:p w14:paraId="3C5B5D68" w14:textId="77777777" w:rsidR="00725D25" w:rsidRPr="00725D25" w:rsidRDefault="00725D25" w:rsidP="00725D25">
      <w:pPr>
        <w:rPr>
          <w:lang w:val="en"/>
        </w:rPr>
      </w:pPr>
      <w:r w:rsidRPr="00725D25">
        <w:rPr>
          <w:lang w:val="en"/>
        </w:rPr>
        <w:lastRenderedPageBreak/>
        <w:t>E. Frank is required to notify the SRA of his unreserved legal practice so that they can monitor his activities and determine whether he falls under the category of a Legal Services Act 2007 authorised body.</w:t>
      </w:r>
    </w:p>
    <w:p w14:paraId="181B29F0" w14:textId="77777777" w:rsidR="00725D25" w:rsidRPr="00725D25" w:rsidRDefault="00725D25" w:rsidP="00725D25">
      <w:pPr>
        <w:rPr>
          <w:lang w:val="en"/>
        </w:rPr>
      </w:pPr>
    </w:p>
    <w:p w14:paraId="652496C8" w14:textId="77777777" w:rsidR="00725D25" w:rsidRPr="00725D25" w:rsidRDefault="00725D25" w:rsidP="00725D25">
      <w:pPr>
        <w:rPr>
          <w:lang w:val="en"/>
        </w:rPr>
      </w:pPr>
      <w:r w:rsidRPr="00725D25">
        <w:rPr>
          <w:lang w:val="en"/>
        </w:rPr>
        <w:t>C is the correct option.</w:t>
      </w:r>
    </w:p>
    <w:p w14:paraId="47B95225" w14:textId="77777777" w:rsidR="00725D25" w:rsidRPr="00725D25" w:rsidRDefault="00725D25" w:rsidP="00725D25">
      <w:pPr>
        <w:rPr>
          <w:lang w:val="en"/>
        </w:rPr>
      </w:pPr>
    </w:p>
    <w:p w14:paraId="2B9126F7" w14:textId="77777777" w:rsidR="00725D25" w:rsidRPr="00725D25" w:rsidRDefault="00725D25" w:rsidP="00725D25">
      <w:pPr>
        <w:rPr>
          <w:lang w:val="en"/>
        </w:rPr>
      </w:pPr>
      <w:r w:rsidRPr="00725D25">
        <w:rPr>
          <w:lang w:val="en"/>
        </w:rPr>
        <w:t>Explanation</w:t>
      </w:r>
    </w:p>
    <w:p w14:paraId="7A909D2E" w14:textId="77777777" w:rsidR="00725D25" w:rsidRPr="00725D25" w:rsidRDefault="00725D25" w:rsidP="00725D25">
      <w:pPr>
        <w:rPr>
          <w:lang w:val="en"/>
        </w:rPr>
      </w:pPr>
    </w:p>
    <w:p w14:paraId="18EAEA8B" w14:textId="77777777" w:rsidR="00725D25" w:rsidRPr="00725D25" w:rsidRDefault="00725D25" w:rsidP="00725D25">
      <w:pPr>
        <w:rPr>
          <w:lang w:val="en"/>
        </w:rPr>
      </w:pPr>
      <w:r w:rsidRPr="00725D25">
        <w:rPr>
          <w:lang w:val="en"/>
        </w:rPr>
        <w:t>C is the correct option. SRA Authorisation is required for individuals and firms to provide reserved legal services. Drafting simple Wills or providing general advice on intestacy, provided it does not involve the conduct of litigation, reserved instrument activities, or the holding of client money, is not typically a reserved legal activity. Frank does not require authorisation but is strictly prohibited from holding himself out as a regulated solicitor or otherwise misleading the public.</w:t>
      </w:r>
    </w:p>
    <w:p w14:paraId="0734A1A7" w14:textId="77777777" w:rsidR="00725D25" w:rsidRPr="00725D25" w:rsidRDefault="00725D25" w:rsidP="00725D25">
      <w:pPr>
        <w:rPr>
          <w:lang w:val="en"/>
        </w:rPr>
      </w:pPr>
    </w:p>
    <w:p w14:paraId="092A3E44" w14:textId="77777777" w:rsidR="00725D25" w:rsidRPr="00725D25" w:rsidRDefault="00725D25" w:rsidP="00725D25">
      <w:pPr>
        <w:rPr>
          <w:lang w:val="en"/>
        </w:rPr>
      </w:pPr>
      <w:r w:rsidRPr="00725D25">
        <w:rPr>
          <w:lang w:val="en"/>
        </w:rPr>
        <w:t>A is incorrect. While he was previously authorised, he does not need to maintain registration if he only provides unreserved services and does not use the title of a regulated solicitor.</w:t>
      </w:r>
    </w:p>
    <w:p w14:paraId="34A36BD4" w14:textId="77777777" w:rsidR="00725D25" w:rsidRPr="00725D25" w:rsidRDefault="00725D25" w:rsidP="00725D25">
      <w:pPr>
        <w:rPr>
          <w:lang w:val="en"/>
        </w:rPr>
      </w:pPr>
    </w:p>
    <w:p w14:paraId="7C6C7589" w14:textId="77777777" w:rsidR="00725D25" w:rsidRPr="00725D25" w:rsidRDefault="00725D25" w:rsidP="00725D25">
      <w:pPr>
        <w:rPr>
          <w:lang w:val="en"/>
        </w:rPr>
      </w:pPr>
      <w:r w:rsidRPr="00725D25">
        <w:rPr>
          <w:lang w:val="en"/>
        </w:rPr>
        <w:t>B is incorrect. SRA regulation primarily targets reserved legal activities, although it can intervene in unreserved areas where there is a threat to the public or the reputation of the profession.</w:t>
      </w:r>
    </w:p>
    <w:p w14:paraId="67E5FA95" w14:textId="77777777" w:rsidR="00725D25" w:rsidRPr="00725D25" w:rsidRDefault="00725D25" w:rsidP="00725D25">
      <w:pPr>
        <w:rPr>
          <w:lang w:val="en"/>
        </w:rPr>
      </w:pPr>
    </w:p>
    <w:p w14:paraId="7CCB2308" w14:textId="77777777" w:rsidR="00725D25" w:rsidRPr="00725D25" w:rsidRDefault="00725D25" w:rsidP="00725D25">
      <w:pPr>
        <w:rPr>
          <w:lang w:val="en"/>
        </w:rPr>
      </w:pPr>
      <w:r w:rsidRPr="00725D25">
        <w:rPr>
          <w:lang w:val="en"/>
        </w:rPr>
        <w:t>D is incorrect. Simple Will drafting and general advice are not typically defined as reserved instrument activities, which are generally associated with land registration.</w:t>
      </w:r>
    </w:p>
    <w:p w14:paraId="180BE23E" w14:textId="77777777" w:rsidR="00725D25" w:rsidRPr="00725D25" w:rsidRDefault="00725D25" w:rsidP="00725D25">
      <w:pPr>
        <w:rPr>
          <w:lang w:val="en"/>
        </w:rPr>
      </w:pPr>
    </w:p>
    <w:p w14:paraId="1AF33393" w14:textId="77777777" w:rsidR="00725D25" w:rsidRPr="00725D25" w:rsidRDefault="00725D25" w:rsidP="00725D25">
      <w:pPr>
        <w:rPr>
          <w:lang w:val="en"/>
        </w:rPr>
      </w:pPr>
      <w:r w:rsidRPr="00725D25">
        <w:rPr>
          <w:lang w:val="en"/>
        </w:rPr>
        <w:t>E is incorrect. There is no general mandatory duty to notify the SRA for the provision of non-reserved legal activities.</w:t>
      </w:r>
    </w:p>
    <w:p w14:paraId="7F0E5A14" w14:textId="77777777" w:rsidR="00725D25" w:rsidRPr="00725D25" w:rsidRDefault="00725D25" w:rsidP="00725D25">
      <w:pPr>
        <w:rPr>
          <w:lang w:val="en"/>
        </w:rPr>
      </w:pPr>
    </w:p>
    <w:p w14:paraId="64A29CA3" w14:textId="77777777" w:rsidR="00725D25" w:rsidRPr="00725D25" w:rsidRDefault="00725D25" w:rsidP="00725D25">
      <w:pPr>
        <w:numPr>
          <w:ilvl w:val="0"/>
          <w:numId w:val="1"/>
        </w:numPr>
        <w:rPr>
          <w:lang w:val="en"/>
        </w:rPr>
      </w:pPr>
      <w:r w:rsidRPr="00725D25">
        <w:rPr>
          <w:lang w:val="en"/>
        </w:rPr>
        <w:t xml:space="preserve">Principle: The Role of the Legal Ombudsman (LeO) </w:t>
      </w:r>
    </w:p>
    <w:p w14:paraId="4D5FFE4B" w14:textId="77777777" w:rsidR="00725D25" w:rsidRPr="00725D25" w:rsidRDefault="00725D25" w:rsidP="00725D25">
      <w:pPr>
        <w:rPr>
          <w:lang w:val="en"/>
        </w:rPr>
      </w:pPr>
    </w:p>
    <w:p w14:paraId="76AB5E5B" w14:textId="77777777" w:rsidR="00725D25" w:rsidRPr="00725D25" w:rsidRDefault="00725D25" w:rsidP="00725D25">
      <w:pPr>
        <w:rPr>
          <w:lang w:val="en"/>
        </w:rPr>
      </w:pPr>
      <w:r w:rsidRPr="00725D25">
        <w:rPr>
          <w:lang w:val="en"/>
        </w:rPr>
        <w:lastRenderedPageBreak/>
        <w:t>Geoffrey, a solicitor, is handling a high-value Land Law transaction for a client involving the purchase of a development site with complex title restrictions. The client has become increasingly frustrated with Geoffrey's service, specifically citing frequent and unexplained delays of several days in returning urgent phone calls. Furthermore, the client only received a formal Client Care Letter outlining the terms of business and costs after repeatedly asking for it, well after the work had commenced. The client complains that this failure to communicate properly and provide basic information in a timely manner caused him significant unnecessary stress and left him feeling uninformed about a major financial commitment. The client believes this lapse is not merely poor service but amounts to professional misconduct. He has now written to Geoffrey demanding to know the correct independent body to which he should direct his formal complaint, as he is dissatisfied with Geoffrey's verbal apology and wants the matter investigated externally.</w:t>
      </w:r>
    </w:p>
    <w:p w14:paraId="274FC478" w14:textId="77777777" w:rsidR="00725D25" w:rsidRPr="00725D25" w:rsidRDefault="00725D25" w:rsidP="00725D25">
      <w:pPr>
        <w:rPr>
          <w:lang w:val="en"/>
        </w:rPr>
      </w:pPr>
    </w:p>
    <w:p w14:paraId="3A30E95D" w14:textId="77777777" w:rsidR="00725D25" w:rsidRPr="00725D25" w:rsidRDefault="00725D25" w:rsidP="00725D25">
      <w:pPr>
        <w:rPr>
          <w:lang w:val="en"/>
        </w:rPr>
      </w:pPr>
      <w:r w:rsidRPr="00725D25">
        <w:rPr>
          <w:lang w:val="en"/>
        </w:rPr>
        <w:t>What is the appropriate body for the client to direct this specific complaint about the quality of service?</w:t>
      </w:r>
    </w:p>
    <w:p w14:paraId="0175705A" w14:textId="77777777" w:rsidR="00725D25" w:rsidRPr="00725D25" w:rsidRDefault="00725D25" w:rsidP="00725D25">
      <w:pPr>
        <w:rPr>
          <w:lang w:val="en"/>
        </w:rPr>
      </w:pPr>
    </w:p>
    <w:p w14:paraId="1163DED3" w14:textId="77777777" w:rsidR="00725D25" w:rsidRPr="00725D25" w:rsidRDefault="00725D25" w:rsidP="00725D25">
      <w:pPr>
        <w:rPr>
          <w:lang w:val="en"/>
        </w:rPr>
      </w:pPr>
      <w:r w:rsidRPr="00725D25">
        <w:rPr>
          <w:lang w:val="en"/>
        </w:rPr>
        <w:t>Options:</w:t>
      </w:r>
    </w:p>
    <w:p w14:paraId="3F680BFC" w14:textId="77777777" w:rsidR="00725D25" w:rsidRPr="00725D25" w:rsidRDefault="00725D25" w:rsidP="00725D25">
      <w:pPr>
        <w:rPr>
          <w:lang w:val="en"/>
        </w:rPr>
      </w:pPr>
      <w:r w:rsidRPr="00725D25">
        <w:rPr>
          <w:lang w:val="en"/>
        </w:rPr>
        <w:t>A. The client should complain to the Legal Ombudsman (LeO), as this body is responsible for handling service complaints from clients about the quality of service provided by legal professionals.</w:t>
      </w:r>
    </w:p>
    <w:p w14:paraId="15A0A4E5" w14:textId="77777777" w:rsidR="00725D25" w:rsidRPr="00725D25" w:rsidRDefault="00725D25" w:rsidP="00725D25">
      <w:pPr>
        <w:rPr>
          <w:lang w:val="en"/>
        </w:rPr>
      </w:pPr>
      <w:r w:rsidRPr="00725D25">
        <w:rPr>
          <w:lang w:val="en"/>
        </w:rPr>
        <w:t>B. The client should complain to the Solicitors Regulation Authority (SRA), as the delay in sending a Client Care Letter is a mandatory breach of the SRA Code of Conduct for Solicitors and must be investigated as professional misconduct.</w:t>
      </w:r>
    </w:p>
    <w:p w14:paraId="4EE294FF" w14:textId="77777777" w:rsidR="00725D25" w:rsidRPr="00725D25" w:rsidRDefault="00725D25" w:rsidP="00725D25">
      <w:pPr>
        <w:rPr>
          <w:lang w:val="en"/>
        </w:rPr>
      </w:pPr>
      <w:r w:rsidRPr="00725D25">
        <w:rPr>
          <w:lang w:val="en"/>
        </w:rPr>
        <w:t>C. The client should complain to the Solicitors' Disciplinary Tribunal (SDT), as they are the only body with the power to impose sanctions on a solicitor for a breach of the SRA Principles.</w:t>
      </w:r>
    </w:p>
    <w:p w14:paraId="657AD021" w14:textId="77777777" w:rsidR="00725D25" w:rsidRPr="00725D25" w:rsidRDefault="00725D25" w:rsidP="00725D25">
      <w:pPr>
        <w:rPr>
          <w:lang w:val="en"/>
        </w:rPr>
      </w:pPr>
      <w:r w:rsidRPr="00725D25">
        <w:rPr>
          <w:lang w:val="en"/>
        </w:rPr>
        <w:t>D. The client should complain to the Legal Services Board (LSB), as this body has the overall responsibility for setting the service standards for all legal professionals in England and Wales.</w:t>
      </w:r>
    </w:p>
    <w:p w14:paraId="338F657E" w14:textId="77777777" w:rsidR="00725D25" w:rsidRPr="00725D25" w:rsidRDefault="00725D25" w:rsidP="00725D25">
      <w:pPr>
        <w:rPr>
          <w:lang w:val="en"/>
        </w:rPr>
      </w:pPr>
      <w:r w:rsidRPr="00725D25">
        <w:rPr>
          <w:lang w:val="en"/>
        </w:rPr>
        <w:t>E. The client must first complain to Geoffrey's firm through the internal complaints handling procedure before they can complain to any external regulatory body.</w:t>
      </w:r>
    </w:p>
    <w:p w14:paraId="1F357502" w14:textId="77777777" w:rsidR="00725D25" w:rsidRPr="00725D25" w:rsidRDefault="00725D25" w:rsidP="00725D25">
      <w:pPr>
        <w:rPr>
          <w:lang w:val="en"/>
        </w:rPr>
      </w:pPr>
    </w:p>
    <w:p w14:paraId="60D68639" w14:textId="77777777" w:rsidR="00725D25" w:rsidRPr="00725D25" w:rsidRDefault="00725D25" w:rsidP="00725D25">
      <w:pPr>
        <w:rPr>
          <w:lang w:val="en"/>
        </w:rPr>
      </w:pPr>
      <w:r w:rsidRPr="00725D25">
        <w:rPr>
          <w:lang w:val="en"/>
        </w:rPr>
        <w:t>A is the correct option.</w:t>
      </w:r>
    </w:p>
    <w:p w14:paraId="20E810E6" w14:textId="77777777" w:rsidR="00725D25" w:rsidRPr="00725D25" w:rsidRDefault="00725D25" w:rsidP="00725D25">
      <w:pPr>
        <w:rPr>
          <w:lang w:val="en"/>
        </w:rPr>
      </w:pPr>
    </w:p>
    <w:p w14:paraId="01DD1961" w14:textId="77777777" w:rsidR="00725D25" w:rsidRPr="00725D25" w:rsidRDefault="00725D25" w:rsidP="00725D25">
      <w:pPr>
        <w:rPr>
          <w:lang w:val="en"/>
        </w:rPr>
      </w:pPr>
      <w:r w:rsidRPr="00725D25">
        <w:rPr>
          <w:lang w:val="en"/>
        </w:rPr>
        <w:lastRenderedPageBreak/>
        <w:t>Explanation</w:t>
      </w:r>
    </w:p>
    <w:p w14:paraId="1A235F34" w14:textId="77777777" w:rsidR="00725D25" w:rsidRPr="00725D25" w:rsidRDefault="00725D25" w:rsidP="00725D25">
      <w:pPr>
        <w:rPr>
          <w:lang w:val="en"/>
        </w:rPr>
      </w:pPr>
    </w:p>
    <w:p w14:paraId="5A0813E0" w14:textId="77777777" w:rsidR="00725D25" w:rsidRPr="00725D25" w:rsidRDefault="00725D25" w:rsidP="00725D25">
      <w:pPr>
        <w:rPr>
          <w:lang w:val="en"/>
        </w:rPr>
      </w:pPr>
      <w:r w:rsidRPr="00725D25">
        <w:rPr>
          <w:lang w:val="en"/>
        </w:rPr>
        <w:t>A is the correct option. The Legal Ombudsman (LeO) is the independent body responsible for handling service complaints from clients about legal professionals. A complaint about poor communication, delays, and failure to provide a Client Care Letter is categorised as a service complaint, for which LeO has jurisdiction, with powers to order remedies such as apologies or compensation.</w:t>
      </w:r>
    </w:p>
    <w:p w14:paraId="02EF5BE2" w14:textId="77777777" w:rsidR="00725D25" w:rsidRPr="00725D25" w:rsidRDefault="00725D25" w:rsidP="00725D25">
      <w:pPr>
        <w:rPr>
          <w:lang w:val="en"/>
        </w:rPr>
      </w:pPr>
    </w:p>
    <w:p w14:paraId="33A4A8F8" w14:textId="77777777" w:rsidR="00725D25" w:rsidRPr="00725D25" w:rsidRDefault="00725D25" w:rsidP="00725D25">
      <w:pPr>
        <w:rPr>
          <w:lang w:val="en"/>
        </w:rPr>
      </w:pPr>
      <w:r w:rsidRPr="00725D25">
        <w:rPr>
          <w:lang w:val="en"/>
        </w:rPr>
        <w:t>B is incorrect. While the SRA deals with professional misconduct (SRA Principles/Codes), LeO deals with poor service. This complaint falls primarily into the service category.</w:t>
      </w:r>
    </w:p>
    <w:p w14:paraId="4EF310F4" w14:textId="77777777" w:rsidR="00725D25" w:rsidRPr="00725D25" w:rsidRDefault="00725D25" w:rsidP="00725D25">
      <w:pPr>
        <w:rPr>
          <w:lang w:val="en"/>
        </w:rPr>
      </w:pPr>
    </w:p>
    <w:p w14:paraId="5DDE4FD5" w14:textId="77777777" w:rsidR="00725D25" w:rsidRPr="00725D25" w:rsidRDefault="00725D25" w:rsidP="00725D25">
      <w:pPr>
        <w:rPr>
          <w:lang w:val="en"/>
        </w:rPr>
      </w:pPr>
      <w:r w:rsidRPr="00725D25">
        <w:rPr>
          <w:lang w:val="en"/>
        </w:rPr>
        <w:t>C is incorrect. The Solicitors' Disciplinary Tribunal (SDT) is reserved for handling the most formal and serious allegations of professional misconduct against solicitors.</w:t>
      </w:r>
    </w:p>
    <w:p w14:paraId="34A98D80" w14:textId="77777777" w:rsidR="00725D25" w:rsidRPr="00725D25" w:rsidRDefault="00725D25" w:rsidP="00725D25">
      <w:pPr>
        <w:rPr>
          <w:lang w:val="en"/>
        </w:rPr>
      </w:pPr>
      <w:r w:rsidRPr="00725D25">
        <w:rPr>
          <w:lang w:val="en"/>
        </w:rPr>
        <w:t xml:space="preserve"> </w:t>
      </w:r>
    </w:p>
    <w:p w14:paraId="67A62949" w14:textId="77777777" w:rsidR="00725D25" w:rsidRPr="00725D25" w:rsidRDefault="00725D25" w:rsidP="00725D25">
      <w:pPr>
        <w:rPr>
          <w:lang w:val="en"/>
        </w:rPr>
      </w:pPr>
      <w:r w:rsidRPr="00725D25">
        <w:rPr>
          <w:lang w:val="en"/>
        </w:rPr>
        <w:t>D is incorrect. The Legal Services Board (LSB) serves as the overarching regulator, providing oversight of bodies like the SRA and LeO, not handling consumer complaints directly.</w:t>
      </w:r>
    </w:p>
    <w:p w14:paraId="6C8AC1CA" w14:textId="77777777" w:rsidR="00725D25" w:rsidRPr="00725D25" w:rsidRDefault="00725D25" w:rsidP="00725D25">
      <w:pPr>
        <w:rPr>
          <w:lang w:val="en"/>
        </w:rPr>
      </w:pPr>
    </w:p>
    <w:p w14:paraId="22394E48" w14:textId="77777777" w:rsidR="00725D25" w:rsidRPr="00725D25" w:rsidRDefault="00725D25" w:rsidP="00725D25">
      <w:pPr>
        <w:rPr>
          <w:lang w:val="en"/>
        </w:rPr>
      </w:pPr>
      <w:r w:rsidRPr="00725D25">
        <w:rPr>
          <w:lang w:val="en"/>
        </w:rPr>
        <w:t>E is incorrect. Although the firm's internal complaints procedure must usually be exhausted first, the Legal Ombudsman (LeO) is the independent external body that has the jurisdiction to investigate service-related complaints.</w:t>
      </w:r>
    </w:p>
    <w:p w14:paraId="0B7CE937" w14:textId="77777777" w:rsidR="00725D25" w:rsidRPr="00725D25" w:rsidRDefault="00725D25" w:rsidP="00725D25">
      <w:pPr>
        <w:rPr>
          <w:lang w:val="en"/>
        </w:rPr>
      </w:pPr>
    </w:p>
    <w:p w14:paraId="520B9A47" w14:textId="77777777" w:rsidR="00725D25" w:rsidRPr="00725D25" w:rsidRDefault="00725D25" w:rsidP="00725D25">
      <w:pPr>
        <w:numPr>
          <w:ilvl w:val="0"/>
          <w:numId w:val="1"/>
        </w:numPr>
        <w:rPr>
          <w:lang w:val="en"/>
        </w:rPr>
      </w:pPr>
      <w:r w:rsidRPr="00725D25">
        <w:rPr>
          <w:lang w:val="en"/>
        </w:rPr>
        <w:t xml:space="preserve">Principle: The Role of the Legal Services Board (LSB) </w:t>
      </w:r>
    </w:p>
    <w:p w14:paraId="222A7195" w14:textId="77777777" w:rsidR="00725D25" w:rsidRPr="00725D25" w:rsidRDefault="00725D25" w:rsidP="00725D25">
      <w:pPr>
        <w:rPr>
          <w:lang w:val="en"/>
        </w:rPr>
      </w:pPr>
    </w:p>
    <w:p w14:paraId="51542829" w14:textId="77777777" w:rsidR="00725D25" w:rsidRPr="00725D25" w:rsidRDefault="00725D25" w:rsidP="00725D25">
      <w:pPr>
        <w:rPr>
          <w:lang w:val="en"/>
        </w:rPr>
      </w:pPr>
      <w:r w:rsidRPr="00725D25">
        <w:rPr>
          <w:lang w:val="en"/>
        </w:rPr>
        <w:t xml:space="preserve">Hannah, a newly qualified solicitor, is participating in a government-appointed committee reviewing the effectiveness of the current regulatory framework for Wills and Estates practice. The committee is considering a radical proposal to fundamentally alter the regulatory landscape. The proposal suggests transferring all regulatory power over solicitors in this field away from the Solicitors Regulation Authority (SRA). It argues for the creation of a new, standalone body focused entirely and exclusively on consumer protection and price competition. The proponents of this change argue that the SRA's traditional focus on upholding the constitutional principle of the rule of law and the proper administration of justice is an </w:t>
      </w:r>
      <w:r w:rsidRPr="00725D25">
        <w:rPr>
          <w:lang w:val="en"/>
        </w:rPr>
        <w:lastRenderedPageBreak/>
        <w:t>outdated concept for modern will-writing services. Hannah is tasked with critically evaluating this proposal from a professional ethics standpoint.</w:t>
      </w:r>
    </w:p>
    <w:p w14:paraId="24958E3A" w14:textId="77777777" w:rsidR="00725D25" w:rsidRPr="00725D25" w:rsidRDefault="00725D25" w:rsidP="00725D25">
      <w:pPr>
        <w:rPr>
          <w:lang w:val="en"/>
        </w:rPr>
      </w:pPr>
    </w:p>
    <w:p w14:paraId="187E1F0A" w14:textId="77777777" w:rsidR="00725D25" w:rsidRPr="00725D25" w:rsidRDefault="00725D25" w:rsidP="00725D25">
      <w:pPr>
        <w:rPr>
          <w:lang w:val="en"/>
        </w:rPr>
      </w:pPr>
      <w:r w:rsidRPr="00725D25">
        <w:rPr>
          <w:lang w:val="en"/>
        </w:rPr>
        <w:t>Which established body oversees the SRA and would need to approve this proposed major regulatory change to the SRA's structure and function?</w:t>
      </w:r>
    </w:p>
    <w:p w14:paraId="39797F8D" w14:textId="77777777" w:rsidR="00725D25" w:rsidRPr="00725D25" w:rsidRDefault="00725D25" w:rsidP="00725D25">
      <w:pPr>
        <w:rPr>
          <w:lang w:val="en"/>
        </w:rPr>
      </w:pPr>
    </w:p>
    <w:p w14:paraId="051F118D" w14:textId="77777777" w:rsidR="00725D25" w:rsidRPr="00725D25" w:rsidRDefault="00725D25" w:rsidP="00725D25">
      <w:pPr>
        <w:rPr>
          <w:lang w:val="en"/>
        </w:rPr>
      </w:pPr>
      <w:r w:rsidRPr="00725D25">
        <w:rPr>
          <w:lang w:val="en"/>
        </w:rPr>
        <w:t>Options:</w:t>
      </w:r>
    </w:p>
    <w:p w14:paraId="13F11316" w14:textId="77777777" w:rsidR="00725D25" w:rsidRPr="00725D25" w:rsidRDefault="00725D25" w:rsidP="00725D25">
      <w:pPr>
        <w:rPr>
          <w:lang w:val="en"/>
        </w:rPr>
      </w:pPr>
      <w:r w:rsidRPr="00725D25">
        <w:rPr>
          <w:lang w:val="en"/>
        </w:rPr>
        <w:t>A. The Solicitors' Disciplinary Tribunal (SDT) must approve the change, as any amendment to the SRA's powers affects the standards of professional misconduct it enforces.</w:t>
      </w:r>
    </w:p>
    <w:p w14:paraId="2275E3B3" w14:textId="77777777" w:rsidR="00725D25" w:rsidRPr="00725D25" w:rsidRDefault="00725D25" w:rsidP="00725D25">
      <w:pPr>
        <w:rPr>
          <w:lang w:val="en"/>
        </w:rPr>
      </w:pPr>
      <w:r w:rsidRPr="00725D25">
        <w:rPr>
          <w:lang w:val="en"/>
        </w:rPr>
        <w:t>B. The Legal Ombudsman (LeO) must approve the change, as its consumer redress function would be directly affected by a change in the SRA's focus.</w:t>
      </w:r>
    </w:p>
    <w:p w14:paraId="1FAD000E" w14:textId="77777777" w:rsidR="00725D25" w:rsidRPr="00725D25" w:rsidRDefault="00725D25" w:rsidP="00725D25">
      <w:pPr>
        <w:rPr>
          <w:lang w:val="en"/>
        </w:rPr>
      </w:pPr>
      <w:r w:rsidRPr="00725D25">
        <w:rPr>
          <w:lang w:val="en"/>
        </w:rPr>
        <w:t>C. The Legal Services Board (LSB) must approve the change, as it is the overarching regulatory body established by the Legal Services Act 2007 to oversee the approved regulators (like the SRA) and ensure they meet the statutory objectives.</w:t>
      </w:r>
    </w:p>
    <w:p w14:paraId="4AE7CB23" w14:textId="77777777" w:rsidR="00725D25" w:rsidRPr="00725D25" w:rsidRDefault="00725D25" w:rsidP="00725D25">
      <w:pPr>
        <w:rPr>
          <w:lang w:val="en"/>
        </w:rPr>
      </w:pPr>
      <w:r w:rsidRPr="00725D25">
        <w:rPr>
          <w:lang w:val="en"/>
        </w:rPr>
        <w:t>D. The Attorney General must approve the change, as any alteration to the regulatory structure of solicitors is a matter of constitutional importance affecting the rule of law.</w:t>
      </w:r>
    </w:p>
    <w:p w14:paraId="3968E471" w14:textId="77777777" w:rsidR="00725D25" w:rsidRPr="00725D25" w:rsidRDefault="00725D25" w:rsidP="00725D25">
      <w:pPr>
        <w:rPr>
          <w:lang w:val="en"/>
        </w:rPr>
      </w:pPr>
      <w:r w:rsidRPr="00725D25">
        <w:rPr>
          <w:lang w:val="en"/>
        </w:rPr>
        <w:t>E. The Lord Chancellor must approve the change, as the SRA is a public body and any major functional change requires explicit parliamentary consent, which the Lord Chancellor oversees.</w:t>
      </w:r>
    </w:p>
    <w:p w14:paraId="08109E04" w14:textId="77777777" w:rsidR="00725D25" w:rsidRPr="00725D25" w:rsidRDefault="00725D25" w:rsidP="00725D25">
      <w:pPr>
        <w:rPr>
          <w:lang w:val="en"/>
        </w:rPr>
      </w:pPr>
    </w:p>
    <w:p w14:paraId="008AC690" w14:textId="77777777" w:rsidR="00725D25" w:rsidRPr="00725D25" w:rsidRDefault="00725D25" w:rsidP="00725D25">
      <w:pPr>
        <w:rPr>
          <w:lang w:val="en"/>
        </w:rPr>
      </w:pPr>
      <w:r w:rsidRPr="00725D25">
        <w:rPr>
          <w:lang w:val="en"/>
        </w:rPr>
        <w:t>C is the correct option.</w:t>
      </w:r>
    </w:p>
    <w:p w14:paraId="66F0443F" w14:textId="77777777" w:rsidR="00725D25" w:rsidRPr="00725D25" w:rsidRDefault="00725D25" w:rsidP="00725D25">
      <w:pPr>
        <w:rPr>
          <w:lang w:val="en"/>
        </w:rPr>
      </w:pPr>
    </w:p>
    <w:p w14:paraId="2A771F19" w14:textId="77777777" w:rsidR="00725D25" w:rsidRPr="00725D25" w:rsidRDefault="00725D25" w:rsidP="00725D25">
      <w:pPr>
        <w:rPr>
          <w:lang w:val="en"/>
        </w:rPr>
      </w:pPr>
      <w:r w:rsidRPr="00725D25">
        <w:rPr>
          <w:lang w:val="en"/>
        </w:rPr>
        <w:t>Explanation</w:t>
      </w:r>
    </w:p>
    <w:p w14:paraId="36F0CAD7" w14:textId="77777777" w:rsidR="00725D25" w:rsidRPr="00725D25" w:rsidRDefault="00725D25" w:rsidP="00725D25">
      <w:pPr>
        <w:rPr>
          <w:lang w:val="en"/>
        </w:rPr>
      </w:pPr>
    </w:p>
    <w:p w14:paraId="4EA25BE4" w14:textId="77777777" w:rsidR="00725D25" w:rsidRPr="00725D25" w:rsidRDefault="00725D25" w:rsidP="00725D25">
      <w:pPr>
        <w:rPr>
          <w:lang w:val="en"/>
        </w:rPr>
      </w:pPr>
      <w:r w:rsidRPr="00725D25">
        <w:rPr>
          <w:lang w:val="en"/>
        </w:rPr>
        <w:t>C is the correct option. The Legal Services Board (LSB) was established by the Legal Services Act 2007 to oversee the frontline regulators, such as the SRA. The LSB is responsible for ensuring the approved regulators operate effectively and meet the statutory objectives of the Act, giving it the authority to approve or reject major structural or functional changes to the SRA.</w:t>
      </w:r>
    </w:p>
    <w:p w14:paraId="45AC2619" w14:textId="77777777" w:rsidR="00725D25" w:rsidRPr="00725D25" w:rsidRDefault="00725D25" w:rsidP="00725D25">
      <w:pPr>
        <w:rPr>
          <w:lang w:val="en"/>
        </w:rPr>
      </w:pPr>
    </w:p>
    <w:p w14:paraId="783E78FA" w14:textId="77777777" w:rsidR="00725D25" w:rsidRPr="00725D25" w:rsidRDefault="00725D25" w:rsidP="00725D25">
      <w:pPr>
        <w:rPr>
          <w:lang w:val="en"/>
        </w:rPr>
      </w:pPr>
      <w:r w:rsidRPr="00725D25">
        <w:rPr>
          <w:lang w:val="en"/>
        </w:rPr>
        <w:t>A is incorrect. The Solicitors Disciplinary Tribunal is a disciplinary body that hears allegations of misconduct, not a legislative or regulatory oversight body.</w:t>
      </w:r>
    </w:p>
    <w:p w14:paraId="0FB3FE3E" w14:textId="77777777" w:rsidR="00725D25" w:rsidRPr="00725D25" w:rsidRDefault="00725D25" w:rsidP="00725D25">
      <w:pPr>
        <w:rPr>
          <w:lang w:val="en"/>
        </w:rPr>
      </w:pPr>
    </w:p>
    <w:p w14:paraId="072D47E6" w14:textId="77777777" w:rsidR="00725D25" w:rsidRPr="00725D25" w:rsidRDefault="00725D25" w:rsidP="00725D25">
      <w:pPr>
        <w:rPr>
          <w:lang w:val="en"/>
        </w:rPr>
      </w:pPr>
      <w:r w:rsidRPr="00725D25">
        <w:rPr>
          <w:lang w:val="en"/>
        </w:rPr>
        <w:t>B is incorrect. The Legal Ombudsman is a body for resolving consumer service complaints and has no authority over the SRA's regulatory structure..</w:t>
      </w:r>
    </w:p>
    <w:p w14:paraId="6F2BFEF2" w14:textId="77777777" w:rsidR="00725D25" w:rsidRPr="00725D25" w:rsidRDefault="00725D25" w:rsidP="00725D25">
      <w:pPr>
        <w:rPr>
          <w:lang w:val="en"/>
        </w:rPr>
      </w:pPr>
    </w:p>
    <w:p w14:paraId="05E07331" w14:textId="77777777" w:rsidR="00725D25" w:rsidRPr="00725D25" w:rsidRDefault="00725D25" w:rsidP="00725D25">
      <w:pPr>
        <w:rPr>
          <w:lang w:val="en"/>
        </w:rPr>
      </w:pPr>
      <w:r w:rsidRPr="00725D25">
        <w:rPr>
          <w:lang w:val="en"/>
        </w:rPr>
        <w:t>D is incorrect. While the government and Parliament are responsible for creating the primary legislation, such as the Legal Services Act 2007, the operational oversight of the SRA is statutorily delegated to the Legal Services Board, not to a government department.</w:t>
      </w:r>
    </w:p>
    <w:p w14:paraId="0EAFDA39" w14:textId="77777777" w:rsidR="00725D25" w:rsidRPr="00725D25" w:rsidRDefault="00725D25" w:rsidP="00725D25">
      <w:pPr>
        <w:rPr>
          <w:lang w:val="en"/>
        </w:rPr>
      </w:pPr>
    </w:p>
    <w:p w14:paraId="0B5371C3" w14:textId="77777777" w:rsidR="00725D25" w:rsidRPr="00725D25" w:rsidRDefault="00725D25" w:rsidP="00725D25">
      <w:pPr>
        <w:rPr>
          <w:lang w:val="en"/>
        </w:rPr>
      </w:pPr>
      <w:r w:rsidRPr="00725D25">
        <w:rPr>
          <w:lang w:val="en"/>
        </w:rPr>
        <w:t>E is incorrect. While the government and Parliament are responsible for creating the primary legislation, such as the Legal Services Act 2007, the operational oversight of the SRA is statutorily delegated to the Legal Services Board, not to a government department.</w:t>
      </w:r>
    </w:p>
    <w:p w14:paraId="1B3FEA08" w14:textId="77777777" w:rsidR="00725D25" w:rsidRPr="00725D25" w:rsidRDefault="00725D25" w:rsidP="00725D25">
      <w:pPr>
        <w:rPr>
          <w:lang w:val="en"/>
        </w:rPr>
      </w:pPr>
    </w:p>
    <w:p w14:paraId="7E02047A" w14:textId="77777777" w:rsidR="00725D25" w:rsidRPr="00725D25" w:rsidRDefault="00725D25" w:rsidP="00725D25">
      <w:pPr>
        <w:numPr>
          <w:ilvl w:val="0"/>
          <w:numId w:val="1"/>
        </w:numPr>
        <w:rPr>
          <w:lang w:val="en"/>
        </w:rPr>
      </w:pPr>
      <w:r w:rsidRPr="00725D25">
        <w:rPr>
          <w:lang w:val="en"/>
        </w:rPr>
        <w:t xml:space="preserve">Principle: The Solicitors' Disciplinary Tribunal (SDT) </w:t>
      </w:r>
    </w:p>
    <w:p w14:paraId="2E72B8C7" w14:textId="77777777" w:rsidR="00725D25" w:rsidRPr="00725D25" w:rsidRDefault="00725D25" w:rsidP="00725D25">
      <w:pPr>
        <w:rPr>
          <w:lang w:val="en"/>
        </w:rPr>
      </w:pPr>
    </w:p>
    <w:p w14:paraId="022778E6" w14:textId="77777777" w:rsidR="00725D25" w:rsidRPr="00725D25" w:rsidRDefault="00725D25" w:rsidP="00725D25">
      <w:pPr>
        <w:rPr>
          <w:lang w:val="en"/>
        </w:rPr>
      </w:pPr>
      <w:r w:rsidRPr="00725D25">
        <w:rPr>
          <w:lang w:val="en"/>
        </w:rPr>
        <w:t>Ms. Iris, a solicitor with over twenty years of experience, has been the subject of a lengthy and detailed investigation by the SRA's forensic investigation team. The final report concludes that she repeatedly and dishonestly breached the SRA Accounts Rules over a sustained five-year period. The breaches were not isolated incidents but affected a large number of client ledgers, involving the deliberate misuse of client money to cover shortfalls in the office account and the fabrication of accounting records to conceal these actions. The SRA, considering the scale, duration, and deliberate nature of the misconduct, is now taking formal disciplinary action and is seeking a severe sanction. Ms. Iris is formally contesting the severity of the allegations through her legal representative. She argues that since no client ultimately suffered a financial loss and she has since repaid all funds, the SRA should only impose a small, symbolic fine and allow her to continue practising with a reprimand on her record. The regulator strongly disagrees with this characterisation of the misconduct.</w:t>
      </w:r>
    </w:p>
    <w:p w14:paraId="3F55B16C" w14:textId="77777777" w:rsidR="00725D25" w:rsidRPr="00725D25" w:rsidRDefault="00725D25" w:rsidP="00725D25">
      <w:pPr>
        <w:rPr>
          <w:lang w:val="en"/>
        </w:rPr>
      </w:pPr>
    </w:p>
    <w:p w14:paraId="558459F9" w14:textId="77777777" w:rsidR="00725D25" w:rsidRPr="00725D25" w:rsidRDefault="00725D25" w:rsidP="00725D25">
      <w:pPr>
        <w:rPr>
          <w:lang w:val="en"/>
        </w:rPr>
      </w:pPr>
      <w:r w:rsidRPr="00725D25">
        <w:rPr>
          <w:lang w:val="en"/>
        </w:rPr>
        <w:t>Which body has the jurisdiction to hear the most serious allegations of professional misconduct against Ms. Iris and impose sanctions?</w:t>
      </w:r>
    </w:p>
    <w:p w14:paraId="517C78DA" w14:textId="77777777" w:rsidR="00725D25" w:rsidRPr="00725D25" w:rsidRDefault="00725D25" w:rsidP="00725D25">
      <w:pPr>
        <w:rPr>
          <w:lang w:val="en"/>
        </w:rPr>
      </w:pPr>
    </w:p>
    <w:p w14:paraId="2F352368" w14:textId="77777777" w:rsidR="00725D25" w:rsidRPr="00725D25" w:rsidRDefault="00725D25" w:rsidP="00725D25">
      <w:pPr>
        <w:rPr>
          <w:lang w:val="en"/>
        </w:rPr>
      </w:pPr>
      <w:r w:rsidRPr="00725D25">
        <w:rPr>
          <w:lang w:val="en"/>
        </w:rPr>
        <w:t>Options:</w:t>
      </w:r>
    </w:p>
    <w:p w14:paraId="249C08F3" w14:textId="77777777" w:rsidR="00725D25" w:rsidRPr="00725D25" w:rsidRDefault="00725D25" w:rsidP="00725D25">
      <w:pPr>
        <w:rPr>
          <w:lang w:val="en"/>
        </w:rPr>
      </w:pPr>
      <w:r w:rsidRPr="00725D25">
        <w:rPr>
          <w:lang w:val="en"/>
        </w:rPr>
        <w:lastRenderedPageBreak/>
        <w:t>A. The SRA itself has the final decision-making power to impose any sanction, as it is the primary regulator and investigator of professional misconduct.</w:t>
      </w:r>
    </w:p>
    <w:p w14:paraId="111026A6" w14:textId="77777777" w:rsidR="00725D25" w:rsidRPr="00725D25" w:rsidRDefault="00725D25" w:rsidP="00725D25">
      <w:pPr>
        <w:rPr>
          <w:lang w:val="en"/>
        </w:rPr>
      </w:pPr>
      <w:r w:rsidRPr="00725D25">
        <w:rPr>
          <w:lang w:val="en"/>
        </w:rPr>
        <w:t>B. The Legal Ombudsman (LeO) has the power to hear the complaint and impose an unlimited fine on Ms. Iris for the repeated failure to maintain a proper standard of service.</w:t>
      </w:r>
    </w:p>
    <w:p w14:paraId="33A77603" w14:textId="77777777" w:rsidR="00725D25" w:rsidRPr="00725D25" w:rsidRDefault="00725D25" w:rsidP="00725D25">
      <w:pPr>
        <w:rPr>
          <w:lang w:val="en"/>
        </w:rPr>
      </w:pPr>
      <w:r w:rsidRPr="00725D25">
        <w:rPr>
          <w:lang w:val="en"/>
        </w:rPr>
        <w:t>C. The Solicitors' Disciplinary Tribunal (SDT) has the jurisdiction to hear the most serious allegations of professional misconduct, determine if the allegations are proven, and impose severe sanctions, including suspension and permanent striking off the Roll.</w:t>
      </w:r>
    </w:p>
    <w:p w14:paraId="3A672469" w14:textId="77777777" w:rsidR="00725D25" w:rsidRPr="00725D25" w:rsidRDefault="00725D25" w:rsidP="00725D25">
      <w:pPr>
        <w:rPr>
          <w:lang w:val="en"/>
        </w:rPr>
      </w:pPr>
      <w:r w:rsidRPr="00725D25">
        <w:rPr>
          <w:lang w:val="en"/>
        </w:rPr>
        <w:t>D. The High Court of England and Wales must hear the matter, as any allegation of dishonesty on the part of a solicitor is a criminal matter that must be adjudicated by a superior court.</w:t>
      </w:r>
    </w:p>
    <w:p w14:paraId="21ECA963" w14:textId="77777777" w:rsidR="00725D25" w:rsidRPr="00725D25" w:rsidRDefault="00725D25" w:rsidP="00725D25">
      <w:pPr>
        <w:rPr>
          <w:lang w:val="en"/>
        </w:rPr>
      </w:pPr>
      <w:r w:rsidRPr="00725D25">
        <w:rPr>
          <w:lang w:val="en"/>
        </w:rPr>
        <w:t>E. The Legal Services Board (LSB) will hear the appeal against the SRA's initial decision before the matter proceeds to the higher courts.</w:t>
      </w:r>
    </w:p>
    <w:p w14:paraId="0F2AFB42" w14:textId="77777777" w:rsidR="00725D25" w:rsidRPr="00725D25" w:rsidRDefault="00725D25" w:rsidP="00725D25">
      <w:pPr>
        <w:rPr>
          <w:lang w:val="en"/>
        </w:rPr>
      </w:pPr>
    </w:p>
    <w:p w14:paraId="7EF5C09B" w14:textId="77777777" w:rsidR="00725D25" w:rsidRPr="00725D25" w:rsidRDefault="00725D25" w:rsidP="00725D25">
      <w:pPr>
        <w:rPr>
          <w:lang w:val="en"/>
        </w:rPr>
      </w:pPr>
      <w:r w:rsidRPr="00725D25">
        <w:rPr>
          <w:lang w:val="en"/>
        </w:rPr>
        <w:t>C is the correct option.</w:t>
      </w:r>
    </w:p>
    <w:p w14:paraId="34EAEBE7" w14:textId="77777777" w:rsidR="00725D25" w:rsidRPr="00725D25" w:rsidRDefault="00725D25" w:rsidP="00725D25">
      <w:pPr>
        <w:rPr>
          <w:lang w:val="en"/>
        </w:rPr>
      </w:pPr>
    </w:p>
    <w:p w14:paraId="3368BE7B" w14:textId="77777777" w:rsidR="00725D25" w:rsidRPr="00725D25" w:rsidRDefault="00725D25" w:rsidP="00725D25">
      <w:pPr>
        <w:rPr>
          <w:lang w:val="en"/>
        </w:rPr>
      </w:pPr>
      <w:r w:rsidRPr="00725D25">
        <w:rPr>
          <w:lang w:val="en"/>
        </w:rPr>
        <w:t>Explanation</w:t>
      </w:r>
    </w:p>
    <w:p w14:paraId="54604C0D" w14:textId="77777777" w:rsidR="00725D25" w:rsidRPr="00725D25" w:rsidRDefault="00725D25" w:rsidP="00725D25">
      <w:pPr>
        <w:rPr>
          <w:lang w:val="en"/>
        </w:rPr>
      </w:pPr>
    </w:p>
    <w:p w14:paraId="0D52609F" w14:textId="77777777" w:rsidR="00725D25" w:rsidRPr="00725D25" w:rsidRDefault="00725D25" w:rsidP="00725D25">
      <w:pPr>
        <w:rPr>
          <w:lang w:val="en"/>
        </w:rPr>
      </w:pPr>
      <w:r w:rsidRPr="00725D25">
        <w:rPr>
          <w:lang w:val="en"/>
        </w:rPr>
        <w:t>C is the correct option. The Solicitors' Disciplinary Tribunal (SDT) is an independent statutory body that hears the most serious allegations of misconduct against solicitors. Allegations of repeated, dishonest breaches of the SRA Accounts Rules fall into this category. The SDT has the power to impose the ultimate disciplinary sanctions, including suspension or permanent strike-off from the Roll.</w:t>
      </w:r>
    </w:p>
    <w:p w14:paraId="2C517BB2" w14:textId="77777777" w:rsidR="00725D25" w:rsidRPr="00725D25" w:rsidRDefault="00725D25" w:rsidP="00725D25">
      <w:pPr>
        <w:rPr>
          <w:lang w:val="en"/>
        </w:rPr>
      </w:pPr>
    </w:p>
    <w:p w14:paraId="4D031D87" w14:textId="77777777" w:rsidR="00725D25" w:rsidRPr="00725D25" w:rsidRDefault="00725D25" w:rsidP="00725D25">
      <w:pPr>
        <w:rPr>
          <w:lang w:val="en"/>
        </w:rPr>
      </w:pPr>
      <w:r w:rsidRPr="00725D25">
        <w:rPr>
          <w:lang w:val="en"/>
        </w:rPr>
        <w:t>A is incorrect. The SRA's power to sanction is limited; the most serious cases, like this one involving dishonesty, are referred to the SDT.</w:t>
      </w:r>
    </w:p>
    <w:p w14:paraId="0B9090EC" w14:textId="77777777" w:rsidR="00725D25" w:rsidRPr="00725D25" w:rsidRDefault="00725D25" w:rsidP="00725D25">
      <w:pPr>
        <w:rPr>
          <w:lang w:val="en"/>
        </w:rPr>
      </w:pPr>
    </w:p>
    <w:p w14:paraId="44146F26" w14:textId="77777777" w:rsidR="00725D25" w:rsidRPr="00725D25" w:rsidRDefault="00725D25" w:rsidP="00725D25">
      <w:pPr>
        <w:rPr>
          <w:lang w:val="en"/>
        </w:rPr>
      </w:pPr>
      <w:r w:rsidRPr="00725D25">
        <w:rPr>
          <w:lang w:val="en"/>
        </w:rPr>
        <w:t>B is incorrect. LeO only handles service complaints and cannot impose serious disciplinary sanctions like strike-off.</w:t>
      </w:r>
    </w:p>
    <w:p w14:paraId="5EF8CE3C" w14:textId="77777777" w:rsidR="00725D25" w:rsidRPr="00725D25" w:rsidRDefault="00725D25" w:rsidP="00725D25">
      <w:pPr>
        <w:rPr>
          <w:lang w:val="en"/>
        </w:rPr>
      </w:pPr>
    </w:p>
    <w:p w14:paraId="0A0CADF0" w14:textId="77777777" w:rsidR="00725D25" w:rsidRPr="00725D25" w:rsidRDefault="00725D25" w:rsidP="00725D25">
      <w:pPr>
        <w:rPr>
          <w:lang w:val="en"/>
        </w:rPr>
      </w:pPr>
      <w:r w:rsidRPr="00725D25">
        <w:rPr>
          <w:lang w:val="en"/>
        </w:rPr>
        <w:t>D is incorrect. While dishonesty can be a criminal matter, the professional disciplinary process is conducted by the SDT, which is separate from the criminal courts.</w:t>
      </w:r>
    </w:p>
    <w:p w14:paraId="2379975F" w14:textId="77777777" w:rsidR="00725D25" w:rsidRPr="00725D25" w:rsidRDefault="00725D25" w:rsidP="00725D25">
      <w:pPr>
        <w:rPr>
          <w:lang w:val="en"/>
        </w:rPr>
      </w:pPr>
    </w:p>
    <w:p w14:paraId="0AB0E06C" w14:textId="77777777" w:rsidR="00725D25" w:rsidRPr="00725D25" w:rsidRDefault="00725D25" w:rsidP="00725D25">
      <w:pPr>
        <w:rPr>
          <w:lang w:val="en"/>
        </w:rPr>
      </w:pPr>
      <w:r w:rsidRPr="00725D25">
        <w:rPr>
          <w:lang w:val="en"/>
        </w:rPr>
        <w:t>E is incorrect. The LSB is an oversight body, not an appeals tribunal for disciplinary decisions against individual solicitors.</w:t>
      </w:r>
    </w:p>
    <w:p w14:paraId="3E9E3898" w14:textId="77777777" w:rsidR="00725D25" w:rsidRPr="00725D25" w:rsidRDefault="00725D25" w:rsidP="00725D25">
      <w:pPr>
        <w:rPr>
          <w:lang w:val="en"/>
        </w:rPr>
      </w:pPr>
    </w:p>
    <w:p w14:paraId="56EE033F" w14:textId="77777777" w:rsidR="00725D25" w:rsidRPr="00725D25" w:rsidRDefault="00725D25" w:rsidP="00725D25">
      <w:pPr>
        <w:numPr>
          <w:ilvl w:val="0"/>
          <w:numId w:val="1"/>
        </w:numPr>
        <w:rPr>
          <w:lang w:val="en"/>
        </w:rPr>
      </w:pPr>
      <w:r w:rsidRPr="00725D25">
        <w:rPr>
          <w:lang w:val="en"/>
        </w:rPr>
        <w:t xml:space="preserve">Principle: Distinction between Conduct, Regulatory Requirements, and Criminal Law </w:t>
      </w:r>
    </w:p>
    <w:p w14:paraId="03FF7489" w14:textId="77777777" w:rsidR="00725D25" w:rsidRPr="00725D25" w:rsidRDefault="00725D25" w:rsidP="00725D25">
      <w:pPr>
        <w:rPr>
          <w:lang w:val="en"/>
        </w:rPr>
      </w:pPr>
    </w:p>
    <w:p w14:paraId="7A266DC7" w14:textId="77777777" w:rsidR="00725D25" w:rsidRPr="00725D25" w:rsidRDefault="00725D25" w:rsidP="00725D25">
      <w:pPr>
        <w:rPr>
          <w:lang w:val="en"/>
        </w:rPr>
      </w:pPr>
      <w:r w:rsidRPr="00725D25">
        <w:rPr>
          <w:lang w:val="en"/>
        </w:rPr>
        <w:t>John, a solicitor specialising in Criminal Liability, is advising a client, Mr. Kyle, who has been charged with a serious offence under Section 18 of the Offences Against the Person Act 1861, involving the alleged wounding of a business associate with intent. During their confidential pre-interview consultation, Mr. Kyle is explaining his state of mind around the time of the alleged incident. He mentions, in passing, that he was under significant stress because he had failed to attend a crucial case management hearing in his ongoing, high-value matrimonial property dispute. He reveals that he missed the hearing because his solicitor in that civil matter was unexpectedly and severely physically assaulted and hospitalised by a third party, leaving his case in disarray. John immediately recognises the potential significance of this information.</w:t>
      </w:r>
    </w:p>
    <w:p w14:paraId="2F4E6C78" w14:textId="77777777" w:rsidR="00725D25" w:rsidRPr="00725D25" w:rsidRDefault="00725D25" w:rsidP="00725D25">
      <w:pPr>
        <w:rPr>
          <w:lang w:val="en"/>
        </w:rPr>
      </w:pPr>
    </w:p>
    <w:p w14:paraId="6EA41720" w14:textId="77777777" w:rsidR="00725D25" w:rsidRPr="00725D25" w:rsidRDefault="00725D25" w:rsidP="00725D25">
      <w:pPr>
        <w:rPr>
          <w:lang w:val="en"/>
        </w:rPr>
      </w:pPr>
      <w:r w:rsidRPr="00725D25">
        <w:rPr>
          <w:lang w:val="en"/>
        </w:rPr>
        <w:t>How should John ethically categorise the act of physical assault against the solicitor in the matrimonial matter for the purpose of his professional duty to report?</w:t>
      </w:r>
    </w:p>
    <w:p w14:paraId="2818172B" w14:textId="77777777" w:rsidR="00725D25" w:rsidRPr="00725D25" w:rsidRDefault="00725D25" w:rsidP="00725D25">
      <w:pPr>
        <w:rPr>
          <w:lang w:val="en"/>
        </w:rPr>
      </w:pPr>
    </w:p>
    <w:p w14:paraId="3F3D9FDE" w14:textId="77777777" w:rsidR="00725D25" w:rsidRPr="00725D25" w:rsidRDefault="00725D25" w:rsidP="00725D25">
      <w:pPr>
        <w:rPr>
          <w:lang w:val="en"/>
        </w:rPr>
      </w:pPr>
      <w:r w:rsidRPr="00725D25">
        <w:rPr>
          <w:lang w:val="en"/>
        </w:rPr>
        <w:t>Options:</w:t>
      </w:r>
    </w:p>
    <w:p w14:paraId="3A2AD9EC" w14:textId="77777777" w:rsidR="00725D25" w:rsidRPr="00725D25" w:rsidRDefault="00725D25" w:rsidP="00725D25">
      <w:pPr>
        <w:rPr>
          <w:lang w:val="en"/>
        </w:rPr>
      </w:pPr>
      <w:r w:rsidRPr="00725D25">
        <w:rPr>
          <w:lang w:val="en"/>
        </w:rPr>
        <w:t>A. The assault is purely a matter of Criminal Law, and John has no professional duty to report it unless it directly impacts Mr. Kyle’s criminal defence case.</w:t>
      </w:r>
    </w:p>
    <w:p w14:paraId="18F6F726" w14:textId="77777777" w:rsidR="00725D25" w:rsidRPr="00725D25" w:rsidRDefault="00725D25" w:rsidP="00725D25">
      <w:pPr>
        <w:rPr>
          <w:lang w:val="en"/>
        </w:rPr>
      </w:pPr>
      <w:r w:rsidRPr="00725D25">
        <w:rPr>
          <w:lang w:val="en"/>
        </w:rPr>
        <w:t>B. The assault is a matter of Conduct only, as it occurred outside the firm, meaning the SRA would view it as a personal matter, not a professional one, and John should advise Mr. Kyle to contact the police.</w:t>
      </w:r>
    </w:p>
    <w:p w14:paraId="55741A0F" w14:textId="77777777" w:rsidR="00725D25" w:rsidRPr="00725D25" w:rsidRDefault="00725D25" w:rsidP="00725D25">
      <w:pPr>
        <w:rPr>
          <w:lang w:val="en"/>
        </w:rPr>
      </w:pPr>
      <w:r w:rsidRPr="00725D25">
        <w:rPr>
          <w:lang w:val="en"/>
        </w:rPr>
        <w:t>C. The assault is a Regulatory Requirement breach for the victim solicitor, as it shows their inability to maintain their own safety and is a matter the SRA should investigate for lack of competence.</w:t>
      </w:r>
    </w:p>
    <w:p w14:paraId="6218A68F" w14:textId="77777777" w:rsidR="00725D25" w:rsidRPr="00725D25" w:rsidRDefault="00725D25" w:rsidP="00725D25">
      <w:pPr>
        <w:rPr>
          <w:lang w:val="en"/>
        </w:rPr>
      </w:pPr>
      <w:r w:rsidRPr="00725D25">
        <w:rPr>
          <w:lang w:val="en"/>
        </w:rPr>
        <w:t>D. The assault on a solicitor is potentially a breach of a regulatory requirement (specifically, the duty to report serious misconduct) if John has reasonable grounds to believe the victim solicitor's fitness to practise has been impaired, regardless of its status as a crime.</w:t>
      </w:r>
    </w:p>
    <w:p w14:paraId="66BAB87A" w14:textId="77777777" w:rsidR="00725D25" w:rsidRPr="00725D25" w:rsidRDefault="00725D25" w:rsidP="00725D25">
      <w:pPr>
        <w:rPr>
          <w:lang w:val="en"/>
        </w:rPr>
      </w:pPr>
      <w:r w:rsidRPr="00725D25">
        <w:rPr>
          <w:lang w:val="en"/>
        </w:rPr>
        <w:lastRenderedPageBreak/>
        <w:t>E. The assault falls under the category of Professional Misconduct for the victim solicitor, as it prevented them from performing their duty to the client and to the court.</w:t>
      </w:r>
    </w:p>
    <w:p w14:paraId="24441C2E" w14:textId="77777777" w:rsidR="00725D25" w:rsidRPr="00725D25" w:rsidRDefault="00725D25" w:rsidP="00725D25">
      <w:pPr>
        <w:rPr>
          <w:lang w:val="en"/>
        </w:rPr>
      </w:pPr>
      <w:r w:rsidRPr="00725D25">
        <w:rPr>
          <w:lang w:val="en"/>
        </w:rPr>
        <w:t>D is the correct option.</w:t>
      </w:r>
    </w:p>
    <w:p w14:paraId="63F9CDDA" w14:textId="77777777" w:rsidR="00725D25" w:rsidRPr="00725D25" w:rsidRDefault="00725D25" w:rsidP="00725D25">
      <w:pPr>
        <w:rPr>
          <w:lang w:val="en"/>
        </w:rPr>
      </w:pPr>
    </w:p>
    <w:p w14:paraId="015B066E" w14:textId="77777777" w:rsidR="00725D25" w:rsidRPr="00725D25" w:rsidRDefault="00725D25" w:rsidP="00725D25">
      <w:pPr>
        <w:rPr>
          <w:lang w:val="en"/>
        </w:rPr>
      </w:pPr>
      <w:r w:rsidRPr="00725D25">
        <w:rPr>
          <w:lang w:val="en"/>
        </w:rPr>
        <w:t>Explanation</w:t>
      </w:r>
    </w:p>
    <w:p w14:paraId="1C126276" w14:textId="77777777" w:rsidR="00725D25" w:rsidRPr="00725D25" w:rsidRDefault="00725D25" w:rsidP="00725D25">
      <w:pPr>
        <w:rPr>
          <w:lang w:val="en"/>
        </w:rPr>
      </w:pPr>
    </w:p>
    <w:p w14:paraId="0857FAB3" w14:textId="77777777" w:rsidR="00725D25" w:rsidRPr="00725D25" w:rsidRDefault="00725D25" w:rsidP="00725D25">
      <w:pPr>
        <w:rPr>
          <w:lang w:val="en"/>
        </w:rPr>
      </w:pPr>
      <w:r w:rsidRPr="00725D25">
        <w:rPr>
          <w:lang w:val="en"/>
        </w:rPr>
        <w:t>D is the correct option. Professional ethics requires solicitors to maintain an understanding of the distinction between criminal law, regulatory requirements, and conduct issues. The assault is clearly a matter of Criminal Law. However, John's professional duty is to consider if the assault amounts to a serious breach of the SRA's requirements (a regulatory requirement) by potentially impairing the victim solicitor's fitness to practise, which he may have a duty to report to the SRA.</w:t>
      </w:r>
    </w:p>
    <w:p w14:paraId="32395BFD" w14:textId="77777777" w:rsidR="00725D25" w:rsidRPr="00725D25" w:rsidRDefault="00725D25" w:rsidP="00725D25">
      <w:pPr>
        <w:rPr>
          <w:lang w:val="en"/>
        </w:rPr>
      </w:pPr>
    </w:p>
    <w:p w14:paraId="5D8AC885" w14:textId="77777777" w:rsidR="00725D25" w:rsidRPr="00725D25" w:rsidRDefault="00725D25" w:rsidP="00725D25">
      <w:pPr>
        <w:rPr>
          <w:lang w:val="en"/>
        </w:rPr>
      </w:pPr>
      <w:r w:rsidRPr="00725D25">
        <w:rPr>
          <w:lang w:val="en"/>
        </w:rPr>
        <w:t>A is incorrect. While it is a crime, John's professional duty of disclosure requires him to consider the regulatory consequences for the victim solicitor's practice.</w:t>
      </w:r>
    </w:p>
    <w:p w14:paraId="303B8313" w14:textId="77777777" w:rsidR="00725D25" w:rsidRPr="00725D25" w:rsidRDefault="00725D25" w:rsidP="00725D25">
      <w:pPr>
        <w:rPr>
          <w:lang w:val="en"/>
        </w:rPr>
      </w:pPr>
    </w:p>
    <w:p w14:paraId="76204F82" w14:textId="77777777" w:rsidR="00725D25" w:rsidRPr="00725D25" w:rsidRDefault="00725D25" w:rsidP="00725D25">
      <w:pPr>
        <w:rPr>
          <w:lang w:val="en"/>
        </w:rPr>
      </w:pPr>
      <w:r w:rsidRPr="00725D25">
        <w:rPr>
          <w:lang w:val="en"/>
        </w:rPr>
        <w:t>B is incorrect. Conduct issues that threaten the integrity of the profession or the ability of a solicitor to practise, even if they begin as personal matters, can become regulatory matters.</w:t>
      </w:r>
    </w:p>
    <w:p w14:paraId="509725BD" w14:textId="77777777" w:rsidR="00725D25" w:rsidRPr="00725D25" w:rsidRDefault="00725D25" w:rsidP="00725D25">
      <w:pPr>
        <w:rPr>
          <w:lang w:val="en"/>
        </w:rPr>
      </w:pPr>
    </w:p>
    <w:p w14:paraId="518F92B5" w14:textId="77777777" w:rsidR="00725D25" w:rsidRPr="00725D25" w:rsidRDefault="00725D25" w:rsidP="00725D25">
      <w:pPr>
        <w:rPr>
          <w:lang w:val="en"/>
        </w:rPr>
      </w:pPr>
      <w:r w:rsidRPr="00725D25">
        <w:rPr>
          <w:lang w:val="en"/>
        </w:rPr>
        <w:t>C is incorrect. The assault is an external act against the solicitor, not a failure of competence by the victim.</w:t>
      </w:r>
    </w:p>
    <w:p w14:paraId="0BFC1BCC" w14:textId="77777777" w:rsidR="00725D25" w:rsidRPr="00725D25" w:rsidRDefault="00725D25" w:rsidP="00725D25">
      <w:pPr>
        <w:rPr>
          <w:lang w:val="en"/>
        </w:rPr>
      </w:pPr>
    </w:p>
    <w:p w14:paraId="61C3261E" w14:textId="77777777" w:rsidR="00725D25" w:rsidRPr="00725D25" w:rsidRDefault="00725D25" w:rsidP="00725D25">
      <w:pPr>
        <w:rPr>
          <w:lang w:val="en"/>
        </w:rPr>
      </w:pPr>
      <w:r w:rsidRPr="00725D25">
        <w:rPr>
          <w:lang w:val="en"/>
        </w:rPr>
        <w:t>E is incorrect. The victim solicitor is the subject of the misconduct, not the perpetrator; the act itself is criminal, and the regulatory consequence relates to the duty to report an impaired practitioner.</w:t>
      </w:r>
    </w:p>
    <w:p w14:paraId="169A31E8" w14:textId="77777777" w:rsidR="00725D25" w:rsidRPr="00725D25" w:rsidRDefault="00725D25" w:rsidP="00725D25">
      <w:pPr>
        <w:rPr>
          <w:lang w:val="en"/>
        </w:rPr>
      </w:pPr>
    </w:p>
    <w:p w14:paraId="34793F10" w14:textId="77777777" w:rsidR="00725D25" w:rsidRPr="00725D25" w:rsidRDefault="00725D25" w:rsidP="00725D25">
      <w:pPr>
        <w:numPr>
          <w:ilvl w:val="0"/>
          <w:numId w:val="1"/>
        </w:numPr>
        <w:rPr>
          <w:lang w:val="en"/>
        </w:rPr>
      </w:pPr>
      <w:r w:rsidRPr="00725D25">
        <w:rPr>
          <w:lang w:val="en"/>
        </w:rPr>
        <w:t>Principle: The Duty to Report Serious Misconduct by Self (Section 1.8)</w:t>
      </w:r>
    </w:p>
    <w:p w14:paraId="2A7521FB" w14:textId="77777777" w:rsidR="00725D25" w:rsidRPr="00725D25" w:rsidRDefault="00725D25" w:rsidP="00725D25">
      <w:pPr>
        <w:rPr>
          <w:lang w:val="en"/>
        </w:rPr>
      </w:pPr>
    </w:p>
    <w:p w14:paraId="6AA55380" w14:textId="77777777" w:rsidR="00725D25" w:rsidRPr="00725D25" w:rsidRDefault="00725D25" w:rsidP="00725D25">
      <w:pPr>
        <w:rPr>
          <w:lang w:val="en"/>
        </w:rPr>
      </w:pPr>
      <w:r w:rsidRPr="00725D25">
        <w:rPr>
          <w:lang w:val="en"/>
        </w:rPr>
        <w:t xml:space="preserve">Laura, a solicitor, is advising a client on a highly sensitive Trusts Law matter involving a constructive trust. After an evening of excessive drinking, Laura accidentally leaves an </w:t>
      </w:r>
      <w:r w:rsidRPr="00725D25">
        <w:rPr>
          <w:lang w:val="en"/>
        </w:rPr>
        <w:lastRenderedPageBreak/>
        <w:t>unencrypted file containing all the client’s sensitive information in a taxi. The file is recovered hours later and returned by the police; no third party accessed the contents. Although the information was never compromised, Laura is aware that the firm's policy mandates that the loss of any confidential unencrypted data, regardless of recovery, must be reported to the SRA.</w:t>
      </w:r>
    </w:p>
    <w:p w14:paraId="638153FA" w14:textId="77777777" w:rsidR="00725D25" w:rsidRPr="00725D25" w:rsidRDefault="00725D25" w:rsidP="00725D25">
      <w:pPr>
        <w:rPr>
          <w:lang w:val="en"/>
        </w:rPr>
      </w:pPr>
    </w:p>
    <w:p w14:paraId="737F8F09" w14:textId="77777777" w:rsidR="00725D25" w:rsidRPr="00725D25" w:rsidRDefault="00725D25" w:rsidP="00725D25">
      <w:pPr>
        <w:rPr>
          <w:lang w:val="en"/>
        </w:rPr>
      </w:pPr>
      <w:r w:rsidRPr="00725D25">
        <w:rPr>
          <w:lang w:val="en"/>
        </w:rPr>
        <w:t>What is Laura's personal regulatory obligation regarding the loss of the confidential file?</w:t>
      </w:r>
    </w:p>
    <w:p w14:paraId="7F9F37B7" w14:textId="77777777" w:rsidR="00725D25" w:rsidRPr="00725D25" w:rsidRDefault="00725D25" w:rsidP="00725D25">
      <w:pPr>
        <w:rPr>
          <w:lang w:val="en"/>
        </w:rPr>
      </w:pPr>
    </w:p>
    <w:p w14:paraId="1A29539B" w14:textId="77777777" w:rsidR="00725D25" w:rsidRPr="00725D25" w:rsidRDefault="00725D25" w:rsidP="00725D25">
      <w:pPr>
        <w:rPr>
          <w:lang w:val="en"/>
        </w:rPr>
      </w:pPr>
      <w:r w:rsidRPr="00725D25">
        <w:rPr>
          <w:lang w:val="en"/>
        </w:rPr>
        <w:t>Options:</w:t>
      </w:r>
    </w:p>
    <w:p w14:paraId="3E7918FB" w14:textId="77777777" w:rsidR="00725D25" w:rsidRPr="00725D25" w:rsidRDefault="00725D25" w:rsidP="00725D25">
      <w:pPr>
        <w:rPr>
          <w:lang w:val="en"/>
        </w:rPr>
      </w:pPr>
      <w:r w:rsidRPr="00725D25">
        <w:rPr>
          <w:lang w:val="en"/>
        </w:rPr>
        <w:t>A. Laura must not report the incident, as a report would undermine client trust and confidence, which is an SRA Principle that takes precedence over the duty to report, especially since no actual harm occurred.</w:t>
      </w:r>
    </w:p>
    <w:p w14:paraId="46C02D73" w14:textId="77777777" w:rsidR="00725D25" w:rsidRPr="00725D25" w:rsidRDefault="00725D25" w:rsidP="00725D25">
      <w:pPr>
        <w:rPr>
          <w:lang w:val="en"/>
        </w:rPr>
      </w:pPr>
      <w:r w:rsidRPr="00725D25">
        <w:rPr>
          <w:lang w:val="en"/>
        </w:rPr>
        <w:t>B. Laura is obliged to report the incident to the SRA, as the loss of an unencrypted client file, even if recovered, constitutes a serious breach of the SRA's requirements for the handling of client information, and she must report her own misconduct.</w:t>
      </w:r>
    </w:p>
    <w:p w14:paraId="559C6D91" w14:textId="77777777" w:rsidR="00725D25" w:rsidRPr="00725D25" w:rsidRDefault="00725D25" w:rsidP="00725D25">
      <w:pPr>
        <w:rPr>
          <w:lang w:val="en"/>
        </w:rPr>
      </w:pPr>
      <w:r w:rsidRPr="00725D25">
        <w:rPr>
          <w:lang w:val="en"/>
        </w:rPr>
        <w:t>C. Laura must report the incident internally to the firm's compliance officer, but the firm can choose to deal with the matter internally as it does not constitute a serious breach requiring external reporting, provided the data was not compromised.</w:t>
      </w:r>
    </w:p>
    <w:p w14:paraId="6D2436E1" w14:textId="77777777" w:rsidR="00725D25" w:rsidRPr="00725D25" w:rsidRDefault="00725D25" w:rsidP="00725D25">
      <w:pPr>
        <w:rPr>
          <w:lang w:val="en"/>
        </w:rPr>
      </w:pPr>
      <w:r w:rsidRPr="00725D25">
        <w:rPr>
          <w:lang w:val="en"/>
        </w:rPr>
        <w:t>D. Laura must report the incident to the Legal Ombudsman (LeO), as this falls under the category of a serious service complaint relating to the client's care.</w:t>
      </w:r>
    </w:p>
    <w:p w14:paraId="215A4276" w14:textId="77777777" w:rsidR="00725D25" w:rsidRPr="00725D25" w:rsidRDefault="00725D25" w:rsidP="00725D25">
      <w:pPr>
        <w:rPr>
          <w:lang w:val="en"/>
        </w:rPr>
      </w:pPr>
      <w:r w:rsidRPr="00725D25">
        <w:rPr>
          <w:lang w:val="en"/>
        </w:rPr>
        <w:t>E. Laura is only obliged to report the matter if the client discovers the incident and makes a formal complaint about the lack of confidentiality.</w:t>
      </w:r>
    </w:p>
    <w:p w14:paraId="1EB471ED" w14:textId="77777777" w:rsidR="00725D25" w:rsidRPr="00725D25" w:rsidRDefault="00725D25" w:rsidP="00725D25">
      <w:pPr>
        <w:rPr>
          <w:lang w:val="en"/>
        </w:rPr>
      </w:pPr>
    </w:p>
    <w:p w14:paraId="0B834866" w14:textId="77777777" w:rsidR="00725D25" w:rsidRPr="00725D25" w:rsidRDefault="00725D25" w:rsidP="00725D25">
      <w:pPr>
        <w:rPr>
          <w:lang w:val="en"/>
        </w:rPr>
      </w:pPr>
      <w:r w:rsidRPr="00725D25">
        <w:rPr>
          <w:lang w:val="en"/>
        </w:rPr>
        <w:t>B is the correct option.</w:t>
      </w:r>
    </w:p>
    <w:p w14:paraId="467D267A" w14:textId="77777777" w:rsidR="00725D25" w:rsidRPr="00725D25" w:rsidRDefault="00725D25" w:rsidP="00725D25">
      <w:pPr>
        <w:rPr>
          <w:lang w:val="en"/>
        </w:rPr>
      </w:pPr>
    </w:p>
    <w:p w14:paraId="4A3A03B7" w14:textId="77777777" w:rsidR="00725D25" w:rsidRPr="00725D25" w:rsidRDefault="00725D25" w:rsidP="00725D25">
      <w:pPr>
        <w:rPr>
          <w:lang w:val="en"/>
        </w:rPr>
      </w:pPr>
      <w:r w:rsidRPr="00725D25">
        <w:rPr>
          <w:lang w:val="en"/>
        </w:rPr>
        <w:t>Explanation</w:t>
      </w:r>
    </w:p>
    <w:p w14:paraId="2EAD64D0" w14:textId="77777777" w:rsidR="00725D25" w:rsidRPr="00725D25" w:rsidRDefault="00725D25" w:rsidP="00725D25">
      <w:pPr>
        <w:rPr>
          <w:lang w:val="en"/>
        </w:rPr>
      </w:pPr>
    </w:p>
    <w:p w14:paraId="4D015787" w14:textId="77777777" w:rsidR="00725D25" w:rsidRPr="00725D25" w:rsidRDefault="00725D25" w:rsidP="00725D25">
      <w:pPr>
        <w:rPr>
          <w:lang w:val="en"/>
        </w:rPr>
      </w:pPr>
      <w:r w:rsidRPr="00725D25">
        <w:rPr>
          <w:lang w:val="en"/>
        </w:rPr>
        <w:t xml:space="preserve">B is the correct option. A solicitor has an ethical duty to report their own serious misconduct to the SRA. The loss of an unencrypted client file containing sensitive information is a serious lapse in the proper management of client affairs and a clear breach of confidentiality and proper service standards. Even though the file was recovered, the potential for a serious breach of </w:t>
      </w:r>
      <w:r w:rsidRPr="00725D25">
        <w:rPr>
          <w:lang w:val="en"/>
        </w:rPr>
        <w:lastRenderedPageBreak/>
        <w:t>confidentiality and the regulatory requirement to report such a serious lapse means Laura must make the report to the SRA.</w:t>
      </w:r>
    </w:p>
    <w:p w14:paraId="4787B953" w14:textId="77777777" w:rsidR="00725D25" w:rsidRPr="00725D25" w:rsidRDefault="00725D25" w:rsidP="00725D25">
      <w:pPr>
        <w:rPr>
          <w:lang w:val="en"/>
        </w:rPr>
      </w:pPr>
    </w:p>
    <w:p w14:paraId="3CDD727B" w14:textId="77777777" w:rsidR="00725D25" w:rsidRPr="00725D25" w:rsidRDefault="00725D25" w:rsidP="00725D25">
      <w:pPr>
        <w:rPr>
          <w:lang w:val="en"/>
        </w:rPr>
      </w:pPr>
      <w:r w:rsidRPr="00725D25">
        <w:rPr>
          <w:lang w:val="en"/>
        </w:rPr>
        <w:t>A is incorrect. The duty to report a serious breach of the SRA's requirements overrides the general duty to maintain client trust, as the reporting duty itself upholds public confidence in the profession.</w:t>
      </w:r>
    </w:p>
    <w:p w14:paraId="167D9D8C" w14:textId="77777777" w:rsidR="00725D25" w:rsidRPr="00725D25" w:rsidRDefault="00725D25" w:rsidP="00725D25">
      <w:pPr>
        <w:rPr>
          <w:lang w:val="en"/>
        </w:rPr>
      </w:pPr>
    </w:p>
    <w:p w14:paraId="6C11B48F" w14:textId="77777777" w:rsidR="00725D25" w:rsidRPr="00725D25" w:rsidRDefault="00725D25" w:rsidP="00725D25">
      <w:pPr>
        <w:rPr>
          <w:lang w:val="en"/>
        </w:rPr>
      </w:pPr>
      <w:r w:rsidRPr="00725D25">
        <w:rPr>
          <w:lang w:val="en"/>
        </w:rPr>
        <w:t>C is incorrect. While an internal report is necessary, the serious nature of the breach (loss of unencrypted data) necessitates an external report to the SRA, independent of the firm's internal procedures.</w:t>
      </w:r>
    </w:p>
    <w:p w14:paraId="7E48D4B2" w14:textId="77777777" w:rsidR="00725D25" w:rsidRPr="00725D25" w:rsidRDefault="00725D25" w:rsidP="00725D25">
      <w:pPr>
        <w:rPr>
          <w:lang w:val="en"/>
        </w:rPr>
      </w:pPr>
    </w:p>
    <w:p w14:paraId="4B14AF84" w14:textId="77777777" w:rsidR="00725D25" w:rsidRPr="00725D25" w:rsidRDefault="00725D25" w:rsidP="00725D25">
      <w:pPr>
        <w:rPr>
          <w:lang w:val="en"/>
        </w:rPr>
      </w:pPr>
      <w:r w:rsidRPr="00725D25">
        <w:rPr>
          <w:lang w:val="en"/>
        </w:rPr>
        <w:t>D is incorrect. LeO deals with service complaints; the SRA deals with breaches of professional standards and regulatory requirements.</w:t>
      </w:r>
    </w:p>
    <w:p w14:paraId="739E48B8" w14:textId="77777777" w:rsidR="00725D25" w:rsidRPr="00725D25" w:rsidRDefault="00725D25" w:rsidP="00725D25">
      <w:pPr>
        <w:rPr>
          <w:lang w:val="en"/>
        </w:rPr>
      </w:pPr>
    </w:p>
    <w:p w14:paraId="1A58BF05" w14:textId="77777777" w:rsidR="00725D25" w:rsidRPr="00725D25" w:rsidRDefault="00725D25" w:rsidP="00725D25">
      <w:pPr>
        <w:rPr>
          <w:lang w:val="en"/>
        </w:rPr>
      </w:pPr>
      <w:r w:rsidRPr="00725D25">
        <w:rPr>
          <w:lang w:val="en"/>
        </w:rPr>
        <w:t>E is incorrect. The duty to report is immediate upon a solicitor having reasonable grounds to believe a serious breach has occurred, and it is not dependent on a client complaint.</w:t>
      </w:r>
    </w:p>
    <w:p w14:paraId="59A4E62D" w14:textId="77777777" w:rsidR="00725D25" w:rsidRPr="00725D25" w:rsidRDefault="00725D25" w:rsidP="00725D25">
      <w:pPr>
        <w:rPr>
          <w:lang w:val="en"/>
        </w:rPr>
      </w:pPr>
    </w:p>
    <w:p w14:paraId="261F3181" w14:textId="77777777" w:rsidR="00725D25" w:rsidRPr="00725D25" w:rsidRDefault="00725D25" w:rsidP="00725D25">
      <w:pPr>
        <w:numPr>
          <w:ilvl w:val="0"/>
          <w:numId w:val="1"/>
        </w:numPr>
        <w:rPr>
          <w:lang w:val="en"/>
        </w:rPr>
      </w:pPr>
      <w:r w:rsidRPr="00725D25">
        <w:rPr>
          <w:lang w:val="en"/>
        </w:rPr>
        <w:t>Principle: The Overarching Nature of the Principles/Conflict Resolution (Section 2.2/2.3, referenced in Chapter 1 intro)</w:t>
      </w:r>
    </w:p>
    <w:p w14:paraId="15BADD96" w14:textId="77777777" w:rsidR="00725D25" w:rsidRPr="00725D25" w:rsidRDefault="00725D25" w:rsidP="00725D25">
      <w:pPr>
        <w:rPr>
          <w:lang w:val="en"/>
        </w:rPr>
      </w:pPr>
    </w:p>
    <w:p w14:paraId="3CD36E0D" w14:textId="77777777" w:rsidR="00725D25" w:rsidRPr="00725D25" w:rsidRDefault="00725D25" w:rsidP="00725D25">
      <w:pPr>
        <w:rPr>
          <w:lang w:val="en"/>
        </w:rPr>
      </w:pPr>
      <w:r w:rsidRPr="00725D25">
        <w:rPr>
          <w:lang w:val="en"/>
        </w:rPr>
        <w:t>Mark, a solicitor, is advising a client, Nancy, on a claim for damages under the Inheritance (Provision for Family and Dependants) Act 1975. Mark has developed a serious personal debt problem and is aware that if he takes on Nancy's case, which is a complex Conditional Fee Agreement (CFA), the potential success fee is substantial enough to resolve his financial difficulties. Mark is also aware that the case has a lower than usual chance of success, meaning his personal interest in the success fee may subconsciously influence him to over-advise Nancy on the merits of the case.</w:t>
      </w:r>
    </w:p>
    <w:p w14:paraId="1631C929" w14:textId="77777777" w:rsidR="00725D25" w:rsidRPr="00725D25" w:rsidRDefault="00725D25" w:rsidP="00725D25">
      <w:pPr>
        <w:rPr>
          <w:lang w:val="en"/>
        </w:rPr>
      </w:pPr>
    </w:p>
    <w:p w14:paraId="0EFED49B" w14:textId="77777777" w:rsidR="00725D25" w:rsidRPr="00725D25" w:rsidRDefault="00725D25" w:rsidP="00725D25">
      <w:pPr>
        <w:rPr>
          <w:lang w:val="en"/>
        </w:rPr>
      </w:pPr>
      <w:r w:rsidRPr="00725D25">
        <w:rPr>
          <w:lang w:val="en"/>
        </w:rPr>
        <w:t>Which statement best reflects the solicitor's position regarding the potential conflict between Principles in this scenario?</w:t>
      </w:r>
    </w:p>
    <w:p w14:paraId="612F0650" w14:textId="77777777" w:rsidR="00725D25" w:rsidRPr="00725D25" w:rsidRDefault="00725D25" w:rsidP="00725D25">
      <w:pPr>
        <w:rPr>
          <w:lang w:val="en"/>
        </w:rPr>
      </w:pPr>
    </w:p>
    <w:p w14:paraId="64121A41" w14:textId="77777777" w:rsidR="00725D25" w:rsidRPr="00725D25" w:rsidRDefault="00725D25" w:rsidP="00725D25">
      <w:pPr>
        <w:rPr>
          <w:lang w:val="en"/>
        </w:rPr>
      </w:pPr>
      <w:r w:rsidRPr="00725D25">
        <w:rPr>
          <w:lang w:val="en"/>
        </w:rPr>
        <w:lastRenderedPageBreak/>
        <w:t>Options:</w:t>
      </w:r>
    </w:p>
    <w:p w14:paraId="25861EBC" w14:textId="77777777" w:rsidR="00725D25" w:rsidRPr="00725D25" w:rsidRDefault="00725D25" w:rsidP="00725D25">
      <w:pPr>
        <w:rPr>
          <w:lang w:val="en"/>
        </w:rPr>
      </w:pPr>
      <w:r w:rsidRPr="00725D25">
        <w:rPr>
          <w:lang w:val="en"/>
        </w:rPr>
        <w:t>A. Mark should prioritise his personal financial situation because SRA Principles are not absolute, and his duty to act in his own best interest takes precedence over the risk of a potential, unsubstantiated conflict.</w:t>
      </w:r>
    </w:p>
    <w:p w14:paraId="2555D416" w14:textId="77777777" w:rsidR="00725D25" w:rsidRPr="00725D25" w:rsidRDefault="00725D25" w:rsidP="00725D25">
      <w:pPr>
        <w:rPr>
          <w:lang w:val="en"/>
        </w:rPr>
      </w:pPr>
      <w:r w:rsidRPr="00725D25">
        <w:rPr>
          <w:lang w:val="en"/>
        </w:rPr>
        <w:t>B. Mark's duty to act in the best interests of the client (Principle 5) must be balanced with his duty to maintain his independence (Principle 8), and if the personal financial interest is judged to risk influencing his objective advice, the latter duty prevails and he must not take the case.</w:t>
      </w:r>
    </w:p>
    <w:p w14:paraId="68B615E6" w14:textId="77777777" w:rsidR="00725D25" w:rsidRPr="00725D25" w:rsidRDefault="00725D25" w:rsidP="00725D25">
      <w:pPr>
        <w:rPr>
          <w:lang w:val="en"/>
        </w:rPr>
      </w:pPr>
      <w:r w:rsidRPr="00725D25">
        <w:rPr>
          <w:lang w:val="en"/>
        </w:rPr>
        <w:t>C. Mark must prioritise the proper administration of justice (Principle 1) and must disclose his personal financial interest to the court before accepting the CFA to prevent any appearance of impropriety.</w:t>
      </w:r>
    </w:p>
    <w:p w14:paraId="2C730474" w14:textId="77777777" w:rsidR="00725D25" w:rsidRPr="00725D25" w:rsidRDefault="00725D25" w:rsidP="00725D25">
      <w:pPr>
        <w:rPr>
          <w:lang w:val="en"/>
        </w:rPr>
      </w:pPr>
      <w:r w:rsidRPr="00725D25">
        <w:rPr>
          <w:lang w:val="en"/>
        </w:rPr>
        <w:t>D. Mark must prioritise the duty to uphold public trust and confidence (Principle 2) and should seek a binding ruling from the Legal Services Board on whether his personal financial situation constitutes an impermissible conflict.</w:t>
      </w:r>
    </w:p>
    <w:p w14:paraId="537E9F32" w14:textId="77777777" w:rsidR="00725D25" w:rsidRPr="00725D25" w:rsidRDefault="00725D25" w:rsidP="00725D25">
      <w:pPr>
        <w:rPr>
          <w:lang w:val="en"/>
        </w:rPr>
      </w:pPr>
      <w:r w:rsidRPr="00725D25">
        <w:rPr>
          <w:lang w:val="en"/>
        </w:rPr>
        <w:t>E. Mark may take the case, provided he informs Nancy of the potential conflict, as the client's informed consent overrides any potential conflict of interest arising from the solicitor’s personal circumstances.</w:t>
      </w:r>
    </w:p>
    <w:p w14:paraId="3BAE1ED3" w14:textId="77777777" w:rsidR="00725D25" w:rsidRPr="00725D25" w:rsidRDefault="00725D25" w:rsidP="00725D25">
      <w:pPr>
        <w:rPr>
          <w:lang w:val="en"/>
        </w:rPr>
      </w:pPr>
    </w:p>
    <w:p w14:paraId="21E16071" w14:textId="77777777" w:rsidR="00725D25" w:rsidRPr="00725D25" w:rsidRDefault="00725D25" w:rsidP="00725D25">
      <w:pPr>
        <w:rPr>
          <w:lang w:val="en"/>
        </w:rPr>
      </w:pPr>
      <w:r w:rsidRPr="00725D25">
        <w:rPr>
          <w:lang w:val="en"/>
        </w:rPr>
        <w:t>B is the correct option.</w:t>
      </w:r>
    </w:p>
    <w:p w14:paraId="5E3D9615" w14:textId="77777777" w:rsidR="00725D25" w:rsidRPr="00725D25" w:rsidRDefault="00725D25" w:rsidP="00725D25">
      <w:pPr>
        <w:rPr>
          <w:lang w:val="en"/>
        </w:rPr>
      </w:pPr>
    </w:p>
    <w:p w14:paraId="7BB384F5" w14:textId="77777777" w:rsidR="00725D25" w:rsidRPr="00725D25" w:rsidRDefault="00725D25" w:rsidP="00725D25">
      <w:pPr>
        <w:rPr>
          <w:lang w:val="en"/>
        </w:rPr>
      </w:pPr>
      <w:r w:rsidRPr="00725D25">
        <w:rPr>
          <w:lang w:val="en"/>
        </w:rPr>
        <w:t>Explanation</w:t>
      </w:r>
    </w:p>
    <w:p w14:paraId="3100A956" w14:textId="77777777" w:rsidR="00725D25" w:rsidRPr="00725D25" w:rsidRDefault="00725D25" w:rsidP="00725D25">
      <w:pPr>
        <w:rPr>
          <w:lang w:val="en"/>
        </w:rPr>
      </w:pPr>
    </w:p>
    <w:p w14:paraId="016D0550" w14:textId="77777777" w:rsidR="00725D25" w:rsidRPr="00725D25" w:rsidRDefault="00725D25" w:rsidP="00725D25">
      <w:pPr>
        <w:rPr>
          <w:lang w:val="en"/>
        </w:rPr>
      </w:pPr>
      <w:r w:rsidRPr="00725D25">
        <w:rPr>
          <w:lang w:val="en"/>
        </w:rPr>
        <w:t>B is the correct option. The SRA Principles are overarching and can sometimes conflict, requiring the solicitor to exercise sound professional judgment. Here, Mark's duty to act in the best interests of the client (Principle 5) conflicts with his duty to maintain his independence (Principle 8). Where a solicitor's personal interest, such as a significant financial incentive, risks compromising their professional judgment and the objective advice given to the client, the solicitor must avoid the conflict by declining to act, as the duty of independence is essential to the provision of objective advice.</w:t>
      </w:r>
    </w:p>
    <w:p w14:paraId="4E7182F6" w14:textId="77777777" w:rsidR="00725D25" w:rsidRPr="00725D25" w:rsidRDefault="00725D25" w:rsidP="00725D25">
      <w:pPr>
        <w:rPr>
          <w:lang w:val="en"/>
        </w:rPr>
      </w:pPr>
    </w:p>
    <w:p w14:paraId="73B9FA59" w14:textId="77777777" w:rsidR="00725D25" w:rsidRPr="00725D25" w:rsidRDefault="00725D25" w:rsidP="00725D25">
      <w:pPr>
        <w:rPr>
          <w:lang w:val="en"/>
        </w:rPr>
      </w:pPr>
      <w:r w:rsidRPr="00725D25">
        <w:rPr>
          <w:lang w:val="en"/>
        </w:rPr>
        <w:t>A is incorrect. A solicitor's personal interest is secondary to the duties owed to the client and the profession; Principles are not optional.</w:t>
      </w:r>
    </w:p>
    <w:p w14:paraId="40C60B9D" w14:textId="77777777" w:rsidR="00725D25" w:rsidRPr="00725D25" w:rsidRDefault="00725D25" w:rsidP="00725D25">
      <w:pPr>
        <w:rPr>
          <w:lang w:val="en"/>
        </w:rPr>
      </w:pPr>
    </w:p>
    <w:p w14:paraId="08B85371" w14:textId="77777777" w:rsidR="00725D25" w:rsidRPr="00725D25" w:rsidRDefault="00725D25" w:rsidP="00725D25">
      <w:pPr>
        <w:rPr>
          <w:lang w:val="en"/>
        </w:rPr>
      </w:pPr>
      <w:r w:rsidRPr="00725D25">
        <w:rPr>
          <w:lang w:val="en"/>
        </w:rPr>
        <w:t>C is incorrect. The conflict is an own interest conflict that should be resolved by declining the retainer, not disclosing it to the court, as the court is not a party to the retainer.</w:t>
      </w:r>
    </w:p>
    <w:p w14:paraId="2265BB84" w14:textId="77777777" w:rsidR="00725D25" w:rsidRPr="00725D25" w:rsidRDefault="00725D25" w:rsidP="00725D25">
      <w:pPr>
        <w:rPr>
          <w:lang w:val="en"/>
        </w:rPr>
      </w:pPr>
    </w:p>
    <w:p w14:paraId="33D789E6" w14:textId="77777777" w:rsidR="00725D25" w:rsidRPr="00725D25" w:rsidRDefault="00725D25" w:rsidP="00725D25">
      <w:pPr>
        <w:rPr>
          <w:lang w:val="en"/>
        </w:rPr>
      </w:pPr>
      <w:r w:rsidRPr="00725D25">
        <w:rPr>
          <w:lang w:val="en"/>
        </w:rPr>
        <w:t>D is incorrect. The LSB is an oversight body; the decision must be made by the solicitor using their professional judgment under the Principles.</w:t>
      </w:r>
    </w:p>
    <w:p w14:paraId="6ED21950" w14:textId="77777777" w:rsidR="00725D25" w:rsidRPr="00725D25" w:rsidRDefault="00725D25" w:rsidP="00725D25">
      <w:pPr>
        <w:rPr>
          <w:lang w:val="en"/>
        </w:rPr>
      </w:pPr>
    </w:p>
    <w:p w14:paraId="0D220D53" w14:textId="77777777" w:rsidR="00725D25" w:rsidRPr="00725D25" w:rsidRDefault="00725D25" w:rsidP="00725D25">
      <w:pPr>
        <w:rPr>
          <w:lang w:val="en"/>
        </w:rPr>
      </w:pPr>
      <w:r w:rsidRPr="00725D25">
        <w:rPr>
          <w:lang w:val="en"/>
        </w:rPr>
        <w:t>E is incorrect. Client consent cannot cure a serious own interest conflict where the solicitor's judgment is likely to be compromised and the best interests of the client cannot be assured.</w:t>
      </w:r>
    </w:p>
    <w:p w14:paraId="0D682BC4" w14:textId="77777777" w:rsidR="00725D25" w:rsidRDefault="00725D25"/>
    <w:p w14:paraId="515C0E7A" w14:textId="4D65A26C" w:rsidR="00725D25" w:rsidRDefault="00725D25" w:rsidP="00725D25">
      <w:pPr>
        <w:pStyle w:val="Heading1"/>
      </w:pPr>
      <w:r>
        <w:t xml:space="preserve">CHAPTER </w:t>
      </w:r>
      <w:r>
        <w:t>2</w:t>
      </w:r>
    </w:p>
    <w:p w14:paraId="48EF3465" w14:textId="77777777" w:rsidR="00725D25" w:rsidRPr="00725D25" w:rsidRDefault="00725D25" w:rsidP="00725D25">
      <w:pPr>
        <w:numPr>
          <w:ilvl w:val="0"/>
          <w:numId w:val="17"/>
        </w:numPr>
        <w:rPr>
          <w:lang w:val="en"/>
        </w:rPr>
      </w:pPr>
      <w:r w:rsidRPr="00725D25">
        <w:rPr>
          <w:lang w:val="en"/>
        </w:rPr>
        <w:t>Principle: Upholding the Rule of Law and the Proper Administration of Justice</w:t>
      </w:r>
    </w:p>
    <w:p w14:paraId="1BB9E315" w14:textId="77777777" w:rsidR="00725D25" w:rsidRPr="00725D25" w:rsidRDefault="00725D25" w:rsidP="00725D25">
      <w:pPr>
        <w:rPr>
          <w:lang w:val="en"/>
        </w:rPr>
      </w:pPr>
    </w:p>
    <w:p w14:paraId="45494EAE" w14:textId="77777777" w:rsidR="00725D25" w:rsidRPr="00725D25" w:rsidRDefault="00725D25" w:rsidP="00725D25">
      <w:pPr>
        <w:rPr>
          <w:lang w:val="en"/>
        </w:rPr>
      </w:pPr>
      <w:r w:rsidRPr="00725D25">
        <w:rPr>
          <w:lang w:val="en"/>
        </w:rPr>
        <w:t>Jonathan, a solicitor, acts for "Apex Homes Ltd" in a complex planning appeal concerning a development near a protected wildlife site. The client provides him with a privately commissioned expert report. This report concludes the development would cause "significant and irreversible negative impact" on the site. Apex Homes Ltd gives Jonathan a clear instruction: he must not disclose this report to the planning inspectorate. The client argues the document is privileged and its disclosure would be severely damaging to their case. The opposing party has generally raised the issue of environmental impact in the appeal. However, they lack the specific, damning evidence contained within the undisclosed expert report. Jonathan is now professionally troubled, concerned that the planning inspector is being presented with an incomplete and misleading factual picture. He fears a decision may be made without consideration of this critical evidence, undermining the integrity of the process..</w:t>
      </w:r>
    </w:p>
    <w:p w14:paraId="285C4FF0" w14:textId="77777777" w:rsidR="00725D25" w:rsidRPr="00725D25" w:rsidRDefault="00725D25" w:rsidP="00725D25">
      <w:pPr>
        <w:rPr>
          <w:lang w:val="en"/>
        </w:rPr>
      </w:pPr>
    </w:p>
    <w:p w14:paraId="78738526" w14:textId="77777777" w:rsidR="00725D25" w:rsidRPr="00725D25" w:rsidRDefault="00725D25" w:rsidP="00725D25">
      <w:pPr>
        <w:rPr>
          <w:lang w:val="en"/>
        </w:rPr>
      </w:pPr>
      <w:r w:rsidRPr="00725D25">
        <w:rPr>
          <w:lang w:val="en"/>
        </w:rPr>
        <w:t>What is Jonathan's paramount professional obligation in this situation?</w:t>
      </w:r>
    </w:p>
    <w:p w14:paraId="02C7F047" w14:textId="77777777" w:rsidR="00725D25" w:rsidRPr="00725D25" w:rsidRDefault="00725D25" w:rsidP="00725D25">
      <w:pPr>
        <w:rPr>
          <w:lang w:val="en"/>
        </w:rPr>
      </w:pPr>
    </w:p>
    <w:p w14:paraId="4B5995CE" w14:textId="77777777" w:rsidR="00725D25" w:rsidRPr="00725D25" w:rsidRDefault="00725D25" w:rsidP="00725D25">
      <w:pPr>
        <w:rPr>
          <w:lang w:val="en"/>
        </w:rPr>
      </w:pPr>
      <w:r w:rsidRPr="00725D25">
        <w:rPr>
          <w:lang w:val="en"/>
        </w:rPr>
        <w:t>Options:</w:t>
      </w:r>
    </w:p>
    <w:p w14:paraId="46D4DAA7" w14:textId="77777777" w:rsidR="00725D25" w:rsidRPr="00725D25" w:rsidRDefault="00725D25" w:rsidP="00725D25">
      <w:pPr>
        <w:numPr>
          <w:ilvl w:val="0"/>
          <w:numId w:val="18"/>
        </w:numPr>
        <w:rPr>
          <w:lang w:val="en"/>
        </w:rPr>
      </w:pPr>
      <w:r w:rsidRPr="00725D25">
        <w:rPr>
          <w:lang w:val="en"/>
        </w:rPr>
        <w:t>He must follow his client's clear instructions and maintain the confidentiality of the report, as it is a privileged document prepared for the purpose of litigation.</w:t>
      </w:r>
    </w:p>
    <w:p w14:paraId="6ED508D7" w14:textId="77777777" w:rsidR="00725D25" w:rsidRPr="00725D25" w:rsidRDefault="00725D25" w:rsidP="00725D25">
      <w:pPr>
        <w:numPr>
          <w:ilvl w:val="0"/>
          <w:numId w:val="18"/>
        </w:numPr>
        <w:rPr>
          <w:lang w:val="en"/>
        </w:rPr>
      </w:pPr>
      <w:r w:rsidRPr="00725D25">
        <w:rPr>
          <w:lang w:val="en"/>
        </w:rPr>
        <w:lastRenderedPageBreak/>
        <w:t>He must withdraw from the case immediately, citing professional reasons, without making any disclosure that would breach his client's confidentiality.</w:t>
      </w:r>
    </w:p>
    <w:p w14:paraId="7DC10794" w14:textId="77777777" w:rsidR="00725D25" w:rsidRPr="00725D25" w:rsidRDefault="00725D25" w:rsidP="00725D25">
      <w:pPr>
        <w:numPr>
          <w:ilvl w:val="0"/>
          <w:numId w:val="18"/>
        </w:numPr>
        <w:rPr>
          <w:lang w:val="en"/>
        </w:rPr>
      </w:pPr>
      <w:r w:rsidRPr="00725D25">
        <w:rPr>
          <w:lang w:val="en"/>
        </w:rPr>
        <w:t>He must advise the client that his duty to the court and the administration of justice requires him to disclose the report, as it contains material evidence relevant to a central issue in the appeal.</w:t>
      </w:r>
    </w:p>
    <w:p w14:paraId="714CB31F" w14:textId="77777777" w:rsidR="00725D25" w:rsidRPr="00725D25" w:rsidRDefault="00725D25" w:rsidP="00725D25">
      <w:pPr>
        <w:numPr>
          <w:ilvl w:val="0"/>
          <w:numId w:val="18"/>
        </w:numPr>
        <w:rPr>
          <w:lang w:val="en"/>
        </w:rPr>
      </w:pPr>
      <w:r w:rsidRPr="00725D25">
        <w:rPr>
          <w:lang w:val="en"/>
        </w:rPr>
        <w:t>He should seek to negotiate a settlement with the opposing party based on the strength of his client's other arguments, thereby avoiding the need to disclose the damaging report.</w:t>
      </w:r>
    </w:p>
    <w:p w14:paraId="26809DEE" w14:textId="77777777" w:rsidR="00725D25" w:rsidRPr="00725D25" w:rsidRDefault="00725D25" w:rsidP="00725D25">
      <w:pPr>
        <w:numPr>
          <w:ilvl w:val="0"/>
          <w:numId w:val="18"/>
        </w:numPr>
        <w:rPr>
          <w:lang w:val="en"/>
        </w:rPr>
      </w:pPr>
      <w:r w:rsidRPr="00725D25">
        <w:rPr>
          <w:lang w:val="en"/>
        </w:rPr>
        <w:t>He must disclose the report to the planning inspectorate but is permitted to make simultaneous representations to mitigate its impact on his client's case.</w:t>
      </w:r>
    </w:p>
    <w:p w14:paraId="2F377C11" w14:textId="77777777" w:rsidR="00725D25" w:rsidRPr="00725D25" w:rsidRDefault="00725D25" w:rsidP="00725D25">
      <w:pPr>
        <w:rPr>
          <w:lang w:val="en"/>
        </w:rPr>
      </w:pPr>
    </w:p>
    <w:p w14:paraId="7E9F7263" w14:textId="77777777" w:rsidR="00725D25" w:rsidRPr="00725D25" w:rsidRDefault="00725D25" w:rsidP="00725D25">
      <w:pPr>
        <w:rPr>
          <w:lang w:val="en"/>
        </w:rPr>
      </w:pPr>
      <w:r w:rsidRPr="00725D25">
        <w:rPr>
          <w:lang w:val="en"/>
        </w:rPr>
        <w:t>C is the correct option.</w:t>
      </w:r>
    </w:p>
    <w:p w14:paraId="45F4347A" w14:textId="77777777" w:rsidR="00725D25" w:rsidRPr="00725D25" w:rsidRDefault="00725D25" w:rsidP="00725D25">
      <w:pPr>
        <w:rPr>
          <w:lang w:val="en"/>
        </w:rPr>
      </w:pPr>
    </w:p>
    <w:p w14:paraId="448E178B" w14:textId="77777777" w:rsidR="00725D25" w:rsidRPr="00725D25" w:rsidRDefault="00725D25" w:rsidP="00725D25">
      <w:pPr>
        <w:rPr>
          <w:lang w:val="en"/>
        </w:rPr>
      </w:pPr>
      <w:r w:rsidRPr="00725D25">
        <w:rPr>
          <w:lang w:val="en"/>
        </w:rPr>
        <w:t>Explanation</w:t>
      </w:r>
    </w:p>
    <w:p w14:paraId="1A2A0691" w14:textId="77777777" w:rsidR="00725D25" w:rsidRPr="00725D25" w:rsidRDefault="00725D25" w:rsidP="00725D25">
      <w:pPr>
        <w:rPr>
          <w:lang w:val="en"/>
        </w:rPr>
      </w:pPr>
    </w:p>
    <w:p w14:paraId="594A9EB3" w14:textId="77777777" w:rsidR="00725D25" w:rsidRPr="00725D25" w:rsidRDefault="00725D25" w:rsidP="00725D25">
      <w:pPr>
        <w:rPr>
          <w:lang w:val="en"/>
        </w:rPr>
      </w:pPr>
      <w:r w:rsidRPr="00725D25">
        <w:rPr>
          <w:lang w:val="en"/>
        </w:rPr>
        <w:t>C is correct. This option reflects the solicitor's overriding duty under SRA Principle 1 to uphold the proper administration of justice. The scenario involves a tribunal (the planning inspectorate) that must make a decision based on all relevant material. Withholding a report that contains evidence directly contradicting the client's position and pertaining to a core issue (environmental impact) would mislead the tribunal. The duty of candour to the court or tribunal trumps the client's instructions and the duty of confidentiality in these circumstances. The solicitor must advise the client of this non-negotiable obligation.</w:t>
      </w:r>
    </w:p>
    <w:p w14:paraId="1EB71172" w14:textId="77777777" w:rsidR="00725D25" w:rsidRPr="00725D25" w:rsidRDefault="00725D25" w:rsidP="00725D25">
      <w:pPr>
        <w:rPr>
          <w:lang w:val="en"/>
        </w:rPr>
      </w:pPr>
    </w:p>
    <w:p w14:paraId="702502C6" w14:textId="77777777" w:rsidR="00725D25" w:rsidRPr="00725D25" w:rsidRDefault="00725D25" w:rsidP="00725D25">
      <w:pPr>
        <w:rPr>
          <w:lang w:val="en"/>
        </w:rPr>
      </w:pPr>
      <w:r w:rsidRPr="00725D25">
        <w:rPr>
          <w:lang w:val="en"/>
        </w:rPr>
        <w:t>A is incorrect. While legal professional privilege is a fundamental right, it is not absolute. A solicitor cannot use privilege as a shield to mislead a court or tribunal. The duty to the administration of justice is paramount and requires the disclosure of material evidence, even if it is damaging to the client's case.</w:t>
      </w:r>
    </w:p>
    <w:p w14:paraId="56E86741" w14:textId="77777777" w:rsidR="00725D25" w:rsidRPr="00725D25" w:rsidRDefault="00725D25" w:rsidP="00725D25">
      <w:pPr>
        <w:rPr>
          <w:lang w:val="en"/>
        </w:rPr>
      </w:pPr>
    </w:p>
    <w:p w14:paraId="2CCE163C" w14:textId="77777777" w:rsidR="00725D25" w:rsidRPr="00725D25" w:rsidRDefault="00725D25" w:rsidP="00725D25">
      <w:pPr>
        <w:rPr>
          <w:lang w:val="en"/>
        </w:rPr>
      </w:pPr>
      <w:r w:rsidRPr="00725D25">
        <w:rPr>
          <w:lang w:val="en"/>
        </w:rPr>
        <w:t>B is incorrect. While withdrawal may be a necessary subsequent step if the client refuses to allow disclosure, it does not, in itself, fulfil the solicitor's primary duty. Simply withdrawing without more could still leave the tribunal under a misapprehension, which is a failure of the solicitor's duty as an officer of the court.</w:t>
      </w:r>
    </w:p>
    <w:p w14:paraId="7937CBAB" w14:textId="77777777" w:rsidR="00725D25" w:rsidRPr="00725D25" w:rsidRDefault="00725D25" w:rsidP="00725D25">
      <w:pPr>
        <w:rPr>
          <w:lang w:val="en"/>
        </w:rPr>
      </w:pPr>
    </w:p>
    <w:p w14:paraId="6C8D5116" w14:textId="77777777" w:rsidR="00725D25" w:rsidRPr="00725D25" w:rsidRDefault="00725D25" w:rsidP="00725D25">
      <w:pPr>
        <w:rPr>
          <w:lang w:val="en"/>
        </w:rPr>
      </w:pPr>
      <w:r w:rsidRPr="00725D25">
        <w:rPr>
          <w:lang w:val="en"/>
        </w:rPr>
        <w:t>D is incorrect. Attempting to settle to avoid a mandatory disclosure obligation is a clear breach of integrity and the duty to the court. It is an attempt to subvert the proper process and would be viewed as serious misconduct.</w:t>
      </w:r>
    </w:p>
    <w:p w14:paraId="046C9D7A" w14:textId="77777777" w:rsidR="00725D25" w:rsidRPr="00725D25" w:rsidRDefault="00725D25" w:rsidP="00725D25">
      <w:pPr>
        <w:rPr>
          <w:lang w:val="en"/>
        </w:rPr>
      </w:pPr>
    </w:p>
    <w:p w14:paraId="55E1F4C3" w14:textId="77777777" w:rsidR="00725D25" w:rsidRPr="00725D25" w:rsidRDefault="00725D25" w:rsidP="00725D25">
      <w:pPr>
        <w:rPr>
          <w:lang w:val="en"/>
        </w:rPr>
      </w:pPr>
      <w:r w:rsidRPr="00725D25">
        <w:rPr>
          <w:lang w:val="en"/>
        </w:rPr>
        <w:t>E is incorrect. The solicitor's duty is to make the disclosure, but they cannot then make representations that seek to undermine or contradict the evidence they were obliged to present. Their role is to assist the tribunal, not to engage in tactical advocacy with material they have a duty to reveal.</w:t>
      </w:r>
    </w:p>
    <w:p w14:paraId="5877B375" w14:textId="77777777" w:rsidR="00725D25" w:rsidRPr="00725D25" w:rsidRDefault="00725D25" w:rsidP="00725D25">
      <w:pPr>
        <w:rPr>
          <w:lang w:val="en"/>
        </w:rPr>
      </w:pPr>
    </w:p>
    <w:p w14:paraId="032C6873" w14:textId="77777777" w:rsidR="00725D25" w:rsidRPr="00725D25" w:rsidRDefault="00725D25" w:rsidP="00725D25">
      <w:pPr>
        <w:numPr>
          <w:ilvl w:val="0"/>
          <w:numId w:val="17"/>
        </w:numPr>
        <w:rPr>
          <w:lang w:val="en"/>
        </w:rPr>
      </w:pPr>
      <w:r w:rsidRPr="00725D25">
        <w:rPr>
          <w:lang w:val="en"/>
        </w:rPr>
        <w:t>Principle: Upholding Public Trust and Confidence in the Profession</w:t>
      </w:r>
    </w:p>
    <w:p w14:paraId="59AFA831" w14:textId="77777777" w:rsidR="00725D25" w:rsidRPr="00725D25" w:rsidRDefault="00725D25" w:rsidP="00725D25">
      <w:pPr>
        <w:rPr>
          <w:lang w:val="en"/>
        </w:rPr>
      </w:pPr>
    </w:p>
    <w:p w14:paraId="42D44448" w14:textId="77777777" w:rsidR="00725D25" w:rsidRPr="00725D25" w:rsidRDefault="00725D25" w:rsidP="00725D25">
      <w:pPr>
        <w:rPr>
          <w:lang w:val="en"/>
        </w:rPr>
      </w:pPr>
      <w:r w:rsidRPr="00725D25">
        <w:rPr>
          <w:lang w:val="en"/>
        </w:rPr>
        <w:t>Eleanor, a respected commercial property partner at the firm "Stratton Legal," has been a top performer for many years, managing several of the firm's most important client relationships. However, she has now been convicted of a serious criminal offence for fraudulently evading a substantial amount of personal income tax over a period of several years. The details of her conviction have been reported prominently in the local press, causing significant embarrassment and reputational damage to the firm. The senior partner is now under pressure to determine the firm's official response to this crisis. He must weigh Eleanor's past value to the practice against the gravity of her actions. The situation forces a difficult evaluation of the firm's ethical obligations, its duty to uphold public trust, and the practical implications for its client base and standing within the legal community. The decision regarding Eleanor's future at the practice is now paramount.</w:t>
      </w:r>
    </w:p>
    <w:p w14:paraId="644C5EE3" w14:textId="77777777" w:rsidR="00725D25" w:rsidRPr="00725D25" w:rsidRDefault="00725D25" w:rsidP="00725D25">
      <w:pPr>
        <w:rPr>
          <w:lang w:val="en"/>
        </w:rPr>
      </w:pPr>
    </w:p>
    <w:p w14:paraId="60E11769" w14:textId="77777777" w:rsidR="00725D25" w:rsidRPr="00725D25" w:rsidRDefault="00725D25" w:rsidP="00725D25">
      <w:pPr>
        <w:rPr>
          <w:lang w:val="en"/>
        </w:rPr>
      </w:pPr>
      <w:r w:rsidRPr="00725D25">
        <w:rPr>
          <w:lang w:val="en"/>
        </w:rPr>
        <w:t>What is the most critical factor the firm must consider regarding Eleanor's position?</w:t>
      </w:r>
    </w:p>
    <w:p w14:paraId="364BF508" w14:textId="77777777" w:rsidR="00725D25" w:rsidRPr="00725D25" w:rsidRDefault="00725D25" w:rsidP="00725D25">
      <w:pPr>
        <w:rPr>
          <w:lang w:val="en"/>
        </w:rPr>
      </w:pPr>
    </w:p>
    <w:p w14:paraId="1B03FE3D" w14:textId="77777777" w:rsidR="00725D25" w:rsidRPr="00725D25" w:rsidRDefault="00725D25" w:rsidP="00725D25">
      <w:pPr>
        <w:rPr>
          <w:lang w:val="en"/>
        </w:rPr>
      </w:pPr>
      <w:r w:rsidRPr="00725D25">
        <w:rPr>
          <w:lang w:val="en"/>
        </w:rPr>
        <w:t>Options:</w:t>
      </w:r>
    </w:p>
    <w:p w14:paraId="033D24D5" w14:textId="77777777" w:rsidR="00725D25" w:rsidRPr="00725D25" w:rsidRDefault="00725D25" w:rsidP="00725D25">
      <w:pPr>
        <w:numPr>
          <w:ilvl w:val="0"/>
          <w:numId w:val="19"/>
        </w:numPr>
        <w:rPr>
          <w:lang w:val="en"/>
        </w:rPr>
      </w:pPr>
      <w:r w:rsidRPr="00725D25">
        <w:rPr>
          <w:lang w:val="en"/>
        </w:rPr>
        <w:t>The firm should focus on managing the public relations fallout and supporting Eleanor through her personal difficulties, as her professional work for clients has never been called into question.</w:t>
      </w:r>
    </w:p>
    <w:p w14:paraId="5BBABB78" w14:textId="77777777" w:rsidR="00725D25" w:rsidRPr="00725D25" w:rsidRDefault="00725D25" w:rsidP="00725D25">
      <w:pPr>
        <w:numPr>
          <w:ilvl w:val="0"/>
          <w:numId w:val="19"/>
        </w:numPr>
        <w:rPr>
          <w:lang w:val="en"/>
        </w:rPr>
      </w:pPr>
      <w:r w:rsidRPr="00725D25">
        <w:rPr>
          <w:lang w:val="en"/>
        </w:rPr>
        <w:lastRenderedPageBreak/>
        <w:t>The firm must immediately suspend Eleanor and report the conviction to the SRA, as a conviction for dishonesty is fundamentally incompatible with being a solicitor and severely undermines public trust.</w:t>
      </w:r>
    </w:p>
    <w:p w14:paraId="25B6DE5D" w14:textId="77777777" w:rsidR="00725D25" w:rsidRPr="00725D25" w:rsidRDefault="00725D25" w:rsidP="00725D25">
      <w:pPr>
        <w:numPr>
          <w:ilvl w:val="0"/>
          <w:numId w:val="19"/>
        </w:numPr>
        <w:rPr>
          <w:lang w:val="en"/>
        </w:rPr>
      </w:pPr>
      <w:r w:rsidRPr="00725D25">
        <w:rPr>
          <w:lang w:val="en"/>
        </w:rPr>
        <w:t>The firm should allow Eleanor to continue working but reassign her to internal, non-client facing roles where her conviction will not directly impact the firm's reputation.</w:t>
      </w:r>
    </w:p>
    <w:p w14:paraId="737D5240" w14:textId="77777777" w:rsidR="00725D25" w:rsidRPr="00725D25" w:rsidRDefault="00725D25" w:rsidP="00725D25">
      <w:pPr>
        <w:numPr>
          <w:ilvl w:val="0"/>
          <w:numId w:val="19"/>
        </w:numPr>
        <w:rPr>
          <w:lang w:val="en"/>
        </w:rPr>
      </w:pPr>
      <w:r w:rsidRPr="00725D25">
        <w:rPr>
          <w:lang w:val="en"/>
        </w:rPr>
        <w:t>The firm's primary duty is to its clients, so it should only take action if key clients formally complain or threaten to take their business elsewhere.</w:t>
      </w:r>
    </w:p>
    <w:p w14:paraId="29C9517F" w14:textId="77777777" w:rsidR="00725D25" w:rsidRPr="00725D25" w:rsidRDefault="00725D25" w:rsidP="00725D25">
      <w:pPr>
        <w:numPr>
          <w:ilvl w:val="0"/>
          <w:numId w:val="19"/>
        </w:numPr>
        <w:rPr>
          <w:lang w:val="en"/>
        </w:rPr>
      </w:pPr>
      <w:r w:rsidRPr="00725D25">
        <w:rPr>
          <w:lang w:val="en"/>
        </w:rPr>
        <w:t>The firm should await the outcome of any appeal that Eleanor might lodge against her conviction before making any decision about her future.</w:t>
      </w:r>
    </w:p>
    <w:p w14:paraId="2B482C83" w14:textId="77777777" w:rsidR="00725D25" w:rsidRPr="00725D25" w:rsidRDefault="00725D25" w:rsidP="00725D25">
      <w:pPr>
        <w:rPr>
          <w:lang w:val="en"/>
        </w:rPr>
      </w:pPr>
    </w:p>
    <w:p w14:paraId="0AE059FC" w14:textId="77777777" w:rsidR="00725D25" w:rsidRPr="00725D25" w:rsidRDefault="00725D25" w:rsidP="00725D25">
      <w:pPr>
        <w:rPr>
          <w:lang w:val="en"/>
        </w:rPr>
      </w:pPr>
      <w:r w:rsidRPr="00725D25">
        <w:rPr>
          <w:lang w:val="en"/>
        </w:rPr>
        <w:t>B is the correct option.</w:t>
      </w:r>
    </w:p>
    <w:p w14:paraId="5BE8DB75" w14:textId="77777777" w:rsidR="00725D25" w:rsidRPr="00725D25" w:rsidRDefault="00725D25" w:rsidP="00725D25">
      <w:pPr>
        <w:rPr>
          <w:lang w:val="en"/>
        </w:rPr>
      </w:pPr>
    </w:p>
    <w:p w14:paraId="0F37F937" w14:textId="77777777" w:rsidR="00725D25" w:rsidRPr="00725D25" w:rsidRDefault="00725D25" w:rsidP="00725D25">
      <w:pPr>
        <w:rPr>
          <w:lang w:val="en"/>
        </w:rPr>
      </w:pPr>
      <w:r w:rsidRPr="00725D25">
        <w:rPr>
          <w:lang w:val="en"/>
        </w:rPr>
        <w:t>Explanation</w:t>
      </w:r>
    </w:p>
    <w:p w14:paraId="7160610F" w14:textId="77777777" w:rsidR="00725D25" w:rsidRPr="00725D25" w:rsidRDefault="00725D25" w:rsidP="00725D25">
      <w:pPr>
        <w:rPr>
          <w:lang w:val="en"/>
        </w:rPr>
      </w:pPr>
    </w:p>
    <w:p w14:paraId="1978717D" w14:textId="77777777" w:rsidR="00725D25" w:rsidRPr="00725D25" w:rsidRDefault="00725D25" w:rsidP="00725D25">
      <w:pPr>
        <w:rPr>
          <w:lang w:val="en"/>
        </w:rPr>
      </w:pPr>
      <w:r w:rsidRPr="00725D25">
        <w:rPr>
          <w:lang w:val="en"/>
        </w:rPr>
        <w:t>B is correct. SRA Principle 2 requires solicitors to uphold public trust and confidence. A conviction for a dishonesty offence like tax fraud strikes at the very heart of this principle. Solicitors are trusted with client money and must be seen as fundamentally honest. The SRA's enforcement decisions consistently show that dishonesty, even in a personal capacity, almost always leads to strike-off. The firm has a duty to protect the reputation of the profession and must report the matter to the SRA promptly.</w:t>
      </w:r>
    </w:p>
    <w:p w14:paraId="3CA697C2" w14:textId="77777777" w:rsidR="00725D25" w:rsidRPr="00725D25" w:rsidRDefault="00725D25" w:rsidP="00725D25">
      <w:pPr>
        <w:rPr>
          <w:lang w:val="en"/>
        </w:rPr>
      </w:pPr>
    </w:p>
    <w:p w14:paraId="5E18D507" w14:textId="77777777" w:rsidR="00725D25" w:rsidRPr="00725D25" w:rsidRDefault="00725D25" w:rsidP="00725D25">
      <w:pPr>
        <w:rPr>
          <w:lang w:val="en"/>
        </w:rPr>
      </w:pPr>
      <w:r w:rsidRPr="00725D25">
        <w:rPr>
          <w:lang w:val="en"/>
        </w:rPr>
        <w:t>A is incorrect. This approach prioritises the individual and the firm's commercial interests over the wider public interest and the reputation of the profession. The nature of the offence is such that it calls into question Eleanor's fundamental integrity, which is a core requirement for any solicitor, regardless of the context of the breach.</w:t>
      </w:r>
    </w:p>
    <w:p w14:paraId="79B1486E" w14:textId="77777777" w:rsidR="00725D25" w:rsidRPr="00725D25" w:rsidRDefault="00725D25" w:rsidP="00725D25">
      <w:pPr>
        <w:rPr>
          <w:lang w:val="en"/>
        </w:rPr>
      </w:pPr>
    </w:p>
    <w:p w14:paraId="21348A77" w14:textId="77777777" w:rsidR="00725D25" w:rsidRPr="00725D25" w:rsidRDefault="00725D25" w:rsidP="00725D25">
      <w:pPr>
        <w:rPr>
          <w:lang w:val="en"/>
        </w:rPr>
      </w:pPr>
      <w:r w:rsidRPr="00725D25">
        <w:rPr>
          <w:lang w:val="en"/>
        </w:rPr>
        <w:t>C is incorrect. A solicitor convicted of dishonesty cannot fulfil their role with integrity, even in a non-client facing capacity. The conviction itself damages public trust in the firm and the profession as a whole. Allowing her to remain employed within the firm would be seen as condoning the behaviour.</w:t>
      </w:r>
    </w:p>
    <w:p w14:paraId="77B0BD49" w14:textId="77777777" w:rsidR="00725D25" w:rsidRPr="00725D25" w:rsidRDefault="00725D25" w:rsidP="00725D25">
      <w:pPr>
        <w:rPr>
          <w:lang w:val="en"/>
        </w:rPr>
      </w:pPr>
    </w:p>
    <w:p w14:paraId="525A935A" w14:textId="77777777" w:rsidR="00725D25" w:rsidRPr="00725D25" w:rsidRDefault="00725D25" w:rsidP="00725D25">
      <w:pPr>
        <w:rPr>
          <w:lang w:val="en"/>
        </w:rPr>
      </w:pPr>
      <w:r w:rsidRPr="00725D25">
        <w:rPr>
          <w:lang w:val="en"/>
        </w:rPr>
        <w:lastRenderedPageBreak/>
        <w:t>D is incorrect. The duty to uphold public trust is owed to the public at large, not just to existing clients. The firm's regulatory obligations are triggered by the conviction itself, not by client reaction. Waiting for client complaints is a reactive and insufficient approach to a serious breach of professional standards.</w:t>
      </w:r>
    </w:p>
    <w:p w14:paraId="77D3CB05" w14:textId="77777777" w:rsidR="00725D25" w:rsidRPr="00725D25" w:rsidRDefault="00725D25" w:rsidP="00725D25">
      <w:pPr>
        <w:rPr>
          <w:lang w:val="en"/>
        </w:rPr>
      </w:pPr>
    </w:p>
    <w:p w14:paraId="13206B2A" w14:textId="77777777" w:rsidR="00725D25" w:rsidRPr="00725D25" w:rsidRDefault="00725D25" w:rsidP="00725D25">
      <w:pPr>
        <w:rPr>
          <w:lang w:val="en"/>
        </w:rPr>
      </w:pPr>
      <w:r w:rsidRPr="00725D25">
        <w:rPr>
          <w:lang w:val="en"/>
        </w:rPr>
        <w:t>E is incorrect. While an appeal may be underway, the conviction itself is a fact that the firm must address immediately. The regulatory duty to report serious misconduct is not stayed pending an appeal. The firm must act on the information it has at the time.</w:t>
      </w:r>
    </w:p>
    <w:p w14:paraId="5DBBF6E8" w14:textId="77777777" w:rsidR="00725D25" w:rsidRPr="00725D25" w:rsidRDefault="00725D25" w:rsidP="00725D25">
      <w:pPr>
        <w:rPr>
          <w:lang w:val="en"/>
        </w:rPr>
      </w:pPr>
    </w:p>
    <w:p w14:paraId="0EFC1B85" w14:textId="77777777" w:rsidR="00725D25" w:rsidRPr="00725D25" w:rsidRDefault="00725D25" w:rsidP="00725D25">
      <w:pPr>
        <w:rPr>
          <w:lang w:val="en"/>
        </w:rPr>
      </w:pPr>
    </w:p>
    <w:p w14:paraId="78B86CBE" w14:textId="77777777" w:rsidR="00725D25" w:rsidRPr="00725D25" w:rsidRDefault="00725D25" w:rsidP="00725D25">
      <w:pPr>
        <w:rPr>
          <w:lang w:val="en"/>
        </w:rPr>
      </w:pPr>
    </w:p>
    <w:p w14:paraId="5630B467" w14:textId="77777777" w:rsidR="00725D25" w:rsidRPr="00725D25" w:rsidRDefault="00725D25" w:rsidP="00725D25">
      <w:pPr>
        <w:numPr>
          <w:ilvl w:val="0"/>
          <w:numId w:val="17"/>
        </w:numPr>
        <w:rPr>
          <w:lang w:val="en"/>
        </w:rPr>
      </w:pPr>
      <w:r w:rsidRPr="00725D25">
        <w:rPr>
          <w:lang w:val="en"/>
        </w:rPr>
        <w:t>Principle: Acting with Honesty</w:t>
      </w:r>
    </w:p>
    <w:p w14:paraId="2585A52B" w14:textId="77777777" w:rsidR="00725D25" w:rsidRPr="00725D25" w:rsidRDefault="00725D25" w:rsidP="00725D25">
      <w:pPr>
        <w:rPr>
          <w:lang w:val="en"/>
        </w:rPr>
      </w:pPr>
    </w:p>
    <w:p w14:paraId="131E1C9E" w14:textId="77777777" w:rsidR="00725D25" w:rsidRPr="00725D25" w:rsidRDefault="00725D25" w:rsidP="00725D25">
      <w:pPr>
        <w:rPr>
          <w:lang w:val="en"/>
        </w:rPr>
      </w:pPr>
      <w:r w:rsidRPr="00725D25">
        <w:rPr>
          <w:lang w:val="en"/>
        </w:rPr>
        <w:t xml:space="preserve">Thomas, a junior solicitor at "Cedar &amp; Co," is deeply engrossed in a high-value commercial lease negotiation for a demanding client. Feeling significant pressure to meet his stringent monthly billing targets, he sits down to prepare his time records for the work completed. He knows he spent precisely 4.5 hours on a particularly complex drafting task for this client. However, he vividly recalls that this specific client has previously queried and complained about high time spent on drafting activities. Motivated by this fear and the need to hit his targets, he deliberately records 6.5 hours for the task in the firm's system. To assuage his own unease, he constructs a personal justification, reasoning that the 4.5 hours were so intense and productive that they warranted a higher charge. He further rationalises his decision by telling himself he will simply spend less time on the matter next month, thereby creating a personal and secretive system to "balance out" the over-recording and, in his mind, nullify the ethical breach. </w:t>
      </w:r>
    </w:p>
    <w:p w14:paraId="053CA382" w14:textId="77777777" w:rsidR="00725D25" w:rsidRPr="00725D25" w:rsidRDefault="00725D25" w:rsidP="00725D25">
      <w:pPr>
        <w:rPr>
          <w:lang w:val="en"/>
        </w:rPr>
      </w:pPr>
    </w:p>
    <w:p w14:paraId="025957FF" w14:textId="77777777" w:rsidR="00725D25" w:rsidRPr="00725D25" w:rsidRDefault="00725D25" w:rsidP="00725D25">
      <w:pPr>
        <w:rPr>
          <w:lang w:val="en"/>
        </w:rPr>
      </w:pPr>
      <w:r w:rsidRPr="00725D25">
        <w:rPr>
          <w:lang w:val="en"/>
        </w:rPr>
        <w:t>What is the professional ethical assessment of Thomas's action?</w:t>
      </w:r>
    </w:p>
    <w:p w14:paraId="389173BB" w14:textId="77777777" w:rsidR="00725D25" w:rsidRPr="00725D25" w:rsidRDefault="00725D25" w:rsidP="00725D25">
      <w:pPr>
        <w:rPr>
          <w:lang w:val="en"/>
        </w:rPr>
      </w:pPr>
    </w:p>
    <w:p w14:paraId="3F119937" w14:textId="77777777" w:rsidR="00725D25" w:rsidRPr="00725D25" w:rsidRDefault="00725D25" w:rsidP="00725D25">
      <w:pPr>
        <w:rPr>
          <w:lang w:val="en"/>
        </w:rPr>
      </w:pPr>
      <w:r w:rsidRPr="00725D25">
        <w:rPr>
          <w:lang w:val="en"/>
        </w:rPr>
        <w:t>Options:</w:t>
      </w:r>
    </w:p>
    <w:p w14:paraId="212F9A04" w14:textId="77777777" w:rsidR="00725D25" w:rsidRPr="00725D25" w:rsidRDefault="00725D25" w:rsidP="00725D25">
      <w:pPr>
        <w:numPr>
          <w:ilvl w:val="0"/>
          <w:numId w:val="20"/>
        </w:numPr>
        <w:rPr>
          <w:lang w:val="en"/>
        </w:rPr>
      </w:pPr>
      <w:r w:rsidRPr="00725D25">
        <w:rPr>
          <w:lang w:val="en"/>
        </w:rPr>
        <w:t>This is an acceptable practice known as "smoothing," as long as the client is ultimately billed a fair total for the entire matter and the solicitor's intention is not malicious.</w:t>
      </w:r>
    </w:p>
    <w:p w14:paraId="3A34466C" w14:textId="77777777" w:rsidR="00725D25" w:rsidRPr="00725D25" w:rsidRDefault="00725D25" w:rsidP="00725D25">
      <w:pPr>
        <w:numPr>
          <w:ilvl w:val="0"/>
          <w:numId w:val="20"/>
        </w:numPr>
        <w:rPr>
          <w:lang w:val="en"/>
        </w:rPr>
      </w:pPr>
      <w:r w:rsidRPr="00725D25">
        <w:rPr>
          <w:lang w:val="en"/>
        </w:rPr>
        <w:lastRenderedPageBreak/>
        <w:t>This is a minor ethical lapse, but it is justified by the commercial pressures of practice and the need for the firm to remain profitable.</w:t>
      </w:r>
    </w:p>
    <w:p w14:paraId="027E7534" w14:textId="77777777" w:rsidR="00725D25" w:rsidRPr="00725D25" w:rsidRDefault="00725D25" w:rsidP="00725D25">
      <w:pPr>
        <w:numPr>
          <w:ilvl w:val="0"/>
          <w:numId w:val="20"/>
        </w:numPr>
        <w:rPr>
          <w:lang w:val="en"/>
        </w:rPr>
      </w:pPr>
      <w:r w:rsidRPr="00725D25">
        <w:rPr>
          <w:lang w:val="en"/>
        </w:rPr>
        <w:t>This is a clear breach of the duty of honesty, as it involves deliberately creating a false record to generate higher fees from the client.</w:t>
      </w:r>
    </w:p>
    <w:p w14:paraId="486308CF" w14:textId="77777777" w:rsidR="00725D25" w:rsidRPr="00725D25" w:rsidRDefault="00725D25" w:rsidP="00725D25">
      <w:pPr>
        <w:numPr>
          <w:ilvl w:val="0"/>
          <w:numId w:val="20"/>
        </w:numPr>
        <w:rPr>
          <w:lang w:val="en"/>
        </w:rPr>
      </w:pPr>
      <w:r w:rsidRPr="00725D25">
        <w:rPr>
          <w:lang w:val="en"/>
        </w:rPr>
        <w:t>This is permissible because the solicitor is using his professional judgment to record the "value" of the work done, rather than just the strict time spent.</w:t>
      </w:r>
    </w:p>
    <w:p w14:paraId="1A55BA88" w14:textId="77777777" w:rsidR="00725D25" w:rsidRPr="00725D25" w:rsidRDefault="00725D25" w:rsidP="00725D25">
      <w:pPr>
        <w:numPr>
          <w:ilvl w:val="0"/>
          <w:numId w:val="20"/>
        </w:numPr>
        <w:rPr>
          <w:lang w:val="en"/>
        </w:rPr>
      </w:pPr>
      <w:r w:rsidRPr="00725D25">
        <w:rPr>
          <w:lang w:val="en"/>
        </w:rPr>
        <w:t>This is an internal matter of time recording and does not become a professional ethics issue until an actual bill is rendered to the client based on the record.</w:t>
      </w:r>
    </w:p>
    <w:p w14:paraId="65E1A8E7" w14:textId="77777777" w:rsidR="00725D25" w:rsidRPr="00725D25" w:rsidRDefault="00725D25" w:rsidP="00725D25">
      <w:pPr>
        <w:rPr>
          <w:lang w:val="en"/>
        </w:rPr>
      </w:pPr>
    </w:p>
    <w:p w14:paraId="1D199A49" w14:textId="77777777" w:rsidR="00725D25" w:rsidRPr="00725D25" w:rsidRDefault="00725D25" w:rsidP="00725D25">
      <w:pPr>
        <w:rPr>
          <w:lang w:val="en"/>
        </w:rPr>
      </w:pPr>
      <w:r w:rsidRPr="00725D25">
        <w:rPr>
          <w:lang w:val="en"/>
        </w:rPr>
        <w:t>C is the correct option.</w:t>
      </w:r>
    </w:p>
    <w:p w14:paraId="7A40995D" w14:textId="77777777" w:rsidR="00725D25" w:rsidRPr="00725D25" w:rsidRDefault="00725D25" w:rsidP="00725D25">
      <w:pPr>
        <w:rPr>
          <w:lang w:val="en"/>
        </w:rPr>
      </w:pPr>
    </w:p>
    <w:p w14:paraId="1B48837E" w14:textId="77777777" w:rsidR="00725D25" w:rsidRPr="00725D25" w:rsidRDefault="00725D25" w:rsidP="00725D25">
      <w:pPr>
        <w:rPr>
          <w:lang w:val="en"/>
        </w:rPr>
      </w:pPr>
      <w:r w:rsidRPr="00725D25">
        <w:rPr>
          <w:lang w:val="en"/>
        </w:rPr>
        <w:t>Explanation</w:t>
      </w:r>
    </w:p>
    <w:p w14:paraId="47E9323E" w14:textId="77777777" w:rsidR="00725D25" w:rsidRPr="00725D25" w:rsidRDefault="00725D25" w:rsidP="00725D25">
      <w:pPr>
        <w:rPr>
          <w:lang w:val="en"/>
        </w:rPr>
      </w:pPr>
    </w:p>
    <w:p w14:paraId="58395A93" w14:textId="77777777" w:rsidR="00725D25" w:rsidRPr="00725D25" w:rsidRDefault="00725D25" w:rsidP="00725D25">
      <w:pPr>
        <w:rPr>
          <w:lang w:val="en"/>
        </w:rPr>
      </w:pPr>
      <w:r w:rsidRPr="00725D25">
        <w:rPr>
          <w:lang w:val="en"/>
        </w:rPr>
        <w:t>C is correct. SRA Principle 3 requires solicitors to act with honesty. This encompasses absolute truthfulness in all professional dealings, including time recording. Knowingly and deliberately inflating time records is dishonest. It is a misrepresentation intended to result in financial gain for the solicitor or the firm at the client's expense. This conduct would be viewed as serious misconduct by the SRA, as it breaches the core requirement of honesty and undermines the trust inherent in the solicitor-client relationship.</w:t>
      </w:r>
    </w:p>
    <w:p w14:paraId="2B54A261" w14:textId="77777777" w:rsidR="00725D25" w:rsidRPr="00725D25" w:rsidRDefault="00725D25" w:rsidP="00725D25">
      <w:pPr>
        <w:rPr>
          <w:lang w:val="en"/>
        </w:rPr>
      </w:pPr>
    </w:p>
    <w:p w14:paraId="68E62912" w14:textId="77777777" w:rsidR="00725D25" w:rsidRPr="00725D25" w:rsidRDefault="00725D25" w:rsidP="00725D25">
      <w:pPr>
        <w:rPr>
          <w:lang w:val="en"/>
        </w:rPr>
      </w:pPr>
      <w:r w:rsidRPr="00725D25">
        <w:rPr>
          <w:lang w:val="en"/>
        </w:rPr>
        <w:t>A is incorrect. There is no concept of "smoothing" that justifies dishonesty. Billing must be based on accurate records of work actually done. Any practice that involves falsifying records is fundamentally dishonest, regardless of the ultimate total bill or the solicitor's motive.</w:t>
      </w:r>
    </w:p>
    <w:p w14:paraId="60C27C77" w14:textId="77777777" w:rsidR="00725D25" w:rsidRPr="00725D25" w:rsidRDefault="00725D25" w:rsidP="00725D25">
      <w:pPr>
        <w:rPr>
          <w:lang w:val="en"/>
        </w:rPr>
      </w:pPr>
    </w:p>
    <w:p w14:paraId="202DD4C6" w14:textId="77777777" w:rsidR="00725D25" w:rsidRPr="00725D25" w:rsidRDefault="00725D25" w:rsidP="00725D25">
      <w:pPr>
        <w:rPr>
          <w:lang w:val="en"/>
        </w:rPr>
      </w:pPr>
      <w:r w:rsidRPr="00725D25">
        <w:rPr>
          <w:lang w:val="en"/>
        </w:rPr>
        <w:t>B is incorrect. Commercial pressures do not provide a justification for unethical behaviour. The duty to act honestly is unqualified and must be upheld irrespective of financial or other pressures.</w:t>
      </w:r>
    </w:p>
    <w:p w14:paraId="194866DB" w14:textId="77777777" w:rsidR="00725D25" w:rsidRPr="00725D25" w:rsidRDefault="00725D25" w:rsidP="00725D25">
      <w:pPr>
        <w:rPr>
          <w:lang w:val="en"/>
        </w:rPr>
      </w:pPr>
    </w:p>
    <w:p w14:paraId="099E9882" w14:textId="77777777" w:rsidR="00725D25" w:rsidRPr="00725D25" w:rsidRDefault="00725D25" w:rsidP="00725D25">
      <w:pPr>
        <w:rPr>
          <w:lang w:val="en"/>
        </w:rPr>
      </w:pPr>
      <w:r w:rsidRPr="00725D25">
        <w:rPr>
          <w:lang w:val="en"/>
        </w:rPr>
        <w:t>D is incorrect. While value billing is a legitimate concept, it must be agreed with the client transparently. It cannot be achieved by secretly and dishonestly manipulating time records that form the basis of the fee calculation. This is deception, not value billing.</w:t>
      </w:r>
    </w:p>
    <w:p w14:paraId="244D6881" w14:textId="77777777" w:rsidR="00725D25" w:rsidRPr="00725D25" w:rsidRDefault="00725D25" w:rsidP="00725D25">
      <w:pPr>
        <w:rPr>
          <w:lang w:val="en"/>
        </w:rPr>
      </w:pPr>
    </w:p>
    <w:p w14:paraId="48AED5F5" w14:textId="77777777" w:rsidR="00725D25" w:rsidRPr="00725D25" w:rsidRDefault="00725D25" w:rsidP="00725D25">
      <w:pPr>
        <w:rPr>
          <w:lang w:val="en"/>
        </w:rPr>
      </w:pPr>
      <w:r w:rsidRPr="00725D25">
        <w:rPr>
          <w:lang w:val="en"/>
        </w:rPr>
        <w:t>E is incorrect. The ethical breach occurs at the moment the false record is created. The solicitor's integrity is compromised by the act of dishonesty itself, not merely by the final act of sending an invoice. Maintaining accurate records is a fundamental professional duty.</w:t>
      </w:r>
    </w:p>
    <w:p w14:paraId="76530193" w14:textId="77777777" w:rsidR="00725D25" w:rsidRPr="00725D25" w:rsidRDefault="00725D25" w:rsidP="00725D25">
      <w:pPr>
        <w:rPr>
          <w:lang w:val="en"/>
        </w:rPr>
      </w:pPr>
    </w:p>
    <w:p w14:paraId="697061FB" w14:textId="77777777" w:rsidR="00725D25" w:rsidRPr="00725D25" w:rsidRDefault="00725D25" w:rsidP="00725D25">
      <w:pPr>
        <w:numPr>
          <w:ilvl w:val="0"/>
          <w:numId w:val="17"/>
        </w:numPr>
        <w:rPr>
          <w:lang w:val="en"/>
        </w:rPr>
      </w:pPr>
      <w:r w:rsidRPr="00725D25">
        <w:rPr>
          <w:lang w:val="en"/>
        </w:rPr>
        <w:t>Question 4: Principle: Acting with Integrity</w:t>
      </w:r>
    </w:p>
    <w:p w14:paraId="176BC482" w14:textId="77777777" w:rsidR="00725D25" w:rsidRPr="00725D25" w:rsidRDefault="00725D25" w:rsidP="00725D25">
      <w:pPr>
        <w:rPr>
          <w:lang w:val="en"/>
        </w:rPr>
      </w:pPr>
    </w:p>
    <w:p w14:paraId="1C5E7F67" w14:textId="77777777" w:rsidR="00725D25" w:rsidRPr="00725D25" w:rsidRDefault="00725D25" w:rsidP="00725D25">
      <w:pPr>
        <w:rPr>
          <w:lang w:val="en"/>
        </w:rPr>
      </w:pPr>
      <w:r w:rsidRPr="00725D25">
        <w:rPr>
          <w:lang w:val="en"/>
        </w:rPr>
        <w:t xml:space="preserve">Lydia, a solicitor, is diligently acting for a buyer in a straightforward residential property purchase. During the conveyancing process, she receives an email from the seller's solicitor, who is newly qualified and appears to be struggling with the workload. This email contains a significant error: attached is a draft of the seller's internal strategy note, a document clearly meant to be confidential. Upon reading it, Lydia discovers a crucial piece of information. The note reveals that her client's seller is under severe financial pressure and is desperate to complete the sale quickly. It explicitly states the seller would likely accept a price reduction of £15,000 from the currently agreed figure if pressed. Lydia immediately informs her buyer client of this unforeseen advantage. The client is understandably thrilled by this discovery and gives Lydia a firm instruction. She is to demand a price reduction of exactly £15,000 from the seller without any delay. The client insists she must cite only "general market conditions" as the reason, ensuring the source of their knowledge, the confidential strategy note, remains completely concealed. </w:t>
      </w:r>
    </w:p>
    <w:p w14:paraId="704A5387" w14:textId="77777777" w:rsidR="00725D25" w:rsidRPr="00725D25" w:rsidRDefault="00725D25" w:rsidP="00725D25">
      <w:pPr>
        <w:rPr>
          <w:lang w:val="en"/>
        </w:rPr>
      </w:pPr>
    </w:p>
    <w:p w14:paraId="6E735C53" w14:textId="77777777" w:rsidR="00725D25" w:rsidRPr="00725D25" w:rsidRDefault="00725D25" w:rsidP="00725D25">
      <w:pPr>
        <w:rPr>
          <w:lang w:val="en"/>
        </w:rPr>
      </w:pPr>
      <w:r w:rsidRPr="00725D25">
        <w:rPr>
          <w:lang w:val="en"/>
        </w:rPr>
        <w:t>What must Lydia do?</w:t>
      </w:r>
    </w:p>
    <w:p w14:paraId="5AA9C6C6" w14:textId="77777777" w:rsidR="00725D25" w:rsidRPr="00725D25" w:rsidRDefault="00725D25" w:rsidP="00725D25">
      <w:pPr>
        <w:rPr>
          <w:lang w:val="en"/>
        </w:rPr>
      </w:pPr>
    </w:p>
    <w:p w14:paraId="3E3B860D" w14:textId="77777777" w:rsidR="00725D25" w:rsidRPr="00725D25" w:rsidRDefault="00725D25" w:rsidP="00725D25">
      <w:pPr>
        <w:rPr>
          <w:lang w:val="en"/>
        </w:rPr>
      </w:pPr>
      <w:r w:rsidRPr="00725D25">
        <w:rPr>
          <w:lang w:val="en"/>
        </w:rPr>
        <w:t>Options:</w:t>
      </w:r>
    </w:p>
    <w:p w14:paraId="0C927EB0" w14:textId="77777777" w:rsidR="00725D25" w:rsidRPr="00725D25" w:rsidRDefault="00725D25" w:rsidP="00725D25">
      <w:pPr>
        <w:numPr>
          <w:ilvl w:val="0"/>
          <w:numId w:val="21"/>
        </w:numPr>
        <w:rPr>
          <w:lang w:val="en"/>
        </w:rPr>
      </w:pPr>
      <w:r w:rsidRPr="00725D25">
        <w:rPr>
          <w:lang w:val="en"/>
        </w:rPr>
        <w:t>She must follow her client's instructions and demand the price reduction, as she has a duty to act in the client's best interests and secure the best possible deal.</w:t>
      </w:r>
    </w:p>
    <w:p w14:paraId="6B12D0DE" w14:textId="77777777" w:rsidR="00725D25" w:rsidRPr="00725D25" w:rsidRDefault="00725D25" w:rsidP="00725D25">
      <w:pPr>
        <w:numPr>
          <w:ilvl w:val="0"/>
          <w:numId w:val="21"/>
        </w:numPr>
        <w:rPr>
          <w:lang w:val="en"/>
        </w:rPr>
      </w:pPr>
      <w:r w:rsidRPr="00725D25">
        <w:rPr>
          <w:lang w:val="en"/>
        </w:rPr>
        <w:t>She should inform the client that she cannot use the information but advise the client that they are free to instruct another solicitor who may be willing to act on this information.</w:t>
      </w:r>
    </w:p>
    <w:p w14:paraId="4BE3D7EC" w14:textId="77777777" w:rsidR="00725D25" w:rsidRPr="00725D25" w:rsidRDefault="00725D25" w:rsidP="00725D25">
      <w:pPr>
        <w:numPr>
          <w:ilvl w:val="0"/>
          <w:numId w:val="21"/>
        </w:numPr>
        <w:rPr>
          <w:lang w:val="en"/>
        </w:rPr>
      </w:pPr>
      <w:r w:rsidRPr="00725D25">
        <w:rPr>
          <w:lang w:val="en"/>
        </w:rPr>
        <w:t>She must inform the opposing solicitor of the inadvertent disclosure, return or destroy the document, and not use the information for her client's benefit.</w:t>
      </w:r>
    </w:p>
    <w:p w14:paraId="7EDF5B90" w14:textId="77777777" w:rsidR="00725D25" w:rsidRPr="00725D25" w:rsidRDefault="00725D25" w:rsidP="00725D25">
      <w:pPr>
        <w:numPr>
          <w:ilvl w:val="0"/>
          <w:numId w:val="21"/>
        </w:numPr>
        <w:rPr>
          <w:lang w:val="en"/>
        </w:rPr>
      </w:pPr>
      <w:r w:rsidRPr="00725D25">
        <w:rPr>
          <w:lang w:val="en"/>
        </w:rPr>
        <w:lastRenderedPageBreak/>
        <w:t>She can use the knowledge of the seller's weakness to her client's advantage but must avoid explicitly referencing the confidential note in her negotiations.</w:t>
      </w:r>
    </w:p>
    <w:p w14:paraId="59C8938E" w14:textId="77777777" w:rsidR="00725D25" w:rsidRPr="00725D25" w:rsidRDefault="00725D25" w:rsidP="00725D25">
      <w:pPr>
        <w:numPr>
          <w:ilvl w:val="0"/>
          <w:numId w:val="21"/>
        </w:numPr>
        <w:rPr>
          <w:lang w:val="en"/>
        </w:rPr>
      </w:pPr>
      <w:r w:rsidRPr="00725D25">
        <w:rPr>
          <w:lang w:val="en"/>
        </w:rPr>
        <w:t>She should withdraw from acting, as she now possesses information that creates a conflict between her duty of confidentiality to her client and her duty to the other solicitor.</w:t>
      </w:r>
    </w:p>
    <w:p w14:paraId="7ED18C51" w14:textId="77777777" w:rsidR="00725D25" w:rsidRPr="00725D25" w:rsidRDefault="00725D25" w:rsidP="00725D25">
      <w:pPr>
        <w:rPr>
          <w:lang w:val="en"/>
        </w:rPr>
      </w:pPr>
    </w:p>
    <w:p w14:paraId="4801088B" w14:textId="77777777" w:rsidR="00725D25" w:rsidRPr="00725D25" w:rsidRDefault="00725D25" w:rsidP="00725D25">
      <w:pPr>
        <w:rPr>
          <w:lang w:val="en"/>
        </w:rPr>
      </w:pPr>
      <w:r w:rsidRPr="00725D25">
        <w:rPr>
          <w:lang w:val="en"/>
        </w:rPr>
        <w:t>C is the correct option.</w:t>
      </w:r>
    </w:p>
    <w:p w14:paraId="6AB1A5EB" w14:textId="77777777" w:rsidR="00725D25" w:rsidRPr="00725D25" w:rsidRDefault="00725D25" w:rsidP="00725D25">
      <w:pPr>
        <w:rPr>
          <w:lang w:val="en"/>
        </w:rPr>
      </w:pPr>
    </w:p>
    <w:p w14:paraId="3C371804" w14:textId="77777777" w:rsidR="00725D25" w:rsidRPr="00725D25" w:rsidRDefault="00725D25" w:rsidP="00725D25">
      <w:pPr>
        <w:rPr>
          <w:lang w:val="en"/>
        </w:rPr>
      </w:pPr>
      <w:r w:rsidRPr="00725D25">
        <w:rPr>
          <w:lang w:val="en"/>
        </w:rPr>
        <w:t>Explanation</w:t>
      </w:r>
    </w:p>
    <w:p w14:paraId="28A11DA8" w14:textId="77777777" w:rsidR="00725D25" w:rsidRPr="00725D25" w:rsidRDefault="00725D25" w:rsidP="00725D25">
      <w:pPr>
        <w:rPr>
          <w:lang w:val="en"/>
        </w:rPr>
      </w:pPr>
    </w:p>
    <w:p w14:paraId="47FB8575" w14:textId="77777777" w:rsidR="00725D25" w:rsidRPr="00725D25" w:rsidRDefault="00725D25" w:rsidP="00725D25">
      <w:pPr>
        <w:rPr>
          <w:lang w:val="en"/>
        </w:rPr>
      </w:pPr>
      <w:r w:rsidRPr="00725D25">
        <w:rPr>
          <w:lang w:val="en"/>
        </w:rPr>
        <w:t>C is correct. This scenario engages SRA Principle 4, which requires solicitors to act with integrity. Integrity demands more than mere honesty; it requires fair dealing and not taking unfair advantage of another's mistake. The inadvertent disclosure of a privileged and confidential document creates an immediate ethical obligation to notify the sender and not to read or use the information. This is a well-established professional obligation. Using the information would be a clear breach of integrity.</w:t>
      </w:r>
    </w:p>
    <w:p w14:paraId="173BA1AA" w14:textId="77777777" w:rsidR="00725D25" w:rsidRPr="00725D25" w:rsidRDefault="00725D25" w:rsidP="00725D25">
      <w:pPr>
        <w:rPr>
          <w:lang w:val="en"/>
        </w:rPr>
      </w:pPr>
    </w:p>
    <w:p w14:paraId="65B5A729" w14:textId="77777777" w:rsidR="00725D25" w:rsidRPr="00725D25" w:rsidRDefault="00725D25" w:rsidP="00725D25">
      <w:pPr>
        <w:rPr>
          <w:lang w:val="en"/>
        </w:rPr>
      </w:pPr>
      <w:r w:rsidRPr="00725D25">
        <w:rPr>
          <w:lang w:val="en"/>
        </w:rPr>
        <w:t>A is incorrect. The duty to act in the client's best interests is always subject to the solicitor's overriding duties to act with integrity and uphold the rule of law. Following instructions to exploit a known mistake and misuse confidential information is a serious ethical failure.</w:t>
      </w:r>
    </w:p>
    <w:p w14:paraId="04DAB6C6" w14:textId="77777777" w:rsidR="00725D25" w:rsidRPr="00725D25" w:rsidRDefault="00725D25" w:rsidP="00725D25">
      <w:pPr>
        <w:rPr>
          <w:lang w:val="en"/>
        </w:rPr>
      </w:pPr>
    </w:p>
    <w:p w14:paraId="55A28C77" w14:textId="77777777" w:rsidR="00725D25" w:rsidRPr="00725D25" w:rsidRDefault="00725D25" w:rsidP="00725D25">
      <w:pPr>
        <w:rPr>
          <w:lang w:val="en"/>
        </w:rPr>
      </w:pPr>
      <w:r w:rsidRPr="00725D25">
        <w:rPr>
          <w:lang w:val="en"/>
        </w:rPr>
        <w:t>B is incorrect. This is an attempt to circumvent the solicitor's personal ethical duty. The solicitor cannot facilitate a breach of integrity by "passing the problem" to another. The ethical obligation attaches to her and the information she has received.</w:t>
      </w:r>
    </w:p>
    <w:p w14:paraId="57F39675" w14:textId="77777777" w:rsidR="00725D25" w:rsidRPr="00725D25" w:rsidRDefault="00725D25" w:rsidP="00725D25">
      <w:pPr>
        <w:rPr>
          <w:lang w:val="en"/>
        </w:rPr>
      </w:pPr>
    </w:p>
    <w:p w14:paraId="36DFEF8E" w14:textId="77777777" w:rsidR="00725D25" w:rsidRPr="00725D25" w:rsidRDefault="00725D25" w:rsidP="00725D25">
      <w:pPr>
        <w:rPr>
          <w:lang w:val="en"/>
        </w:rPr>
      </w:pPr>
      <w:r w:rsidRPr="00725D25">
        <w:rPr>
          <w:lang w:val="en"/>
        </w:rPr>
        <w:t>D is incorrect. This is the essence of sharp practice. Using the information while trying to conceal its source is actively dishonest and a clear breach of integrity. The origin of the advantage does not change its unethical nature.</w:t>
      </w:r>
    </w:p>
    <w:p w14:paraId="47F5E763" w14:textId="77777777" w:rsidR="00725D25" w:rsidRPr="00725D25" w:rsidRDefault="00725D25" w:rsidP="00725D25">
      <w:pPr>
        <w:rPr>
          <w:lang w:val="en"/>
        </w:rPr>
      </w:pPr>
    </w:p>
    <w:p w14:paraId="3FBAA1C6" w14:textId="77777777" w:rsidR="00725D25" w:rsidRPr="00725D25" w:rsidRDefault="00725D25" w:rsidP="00725D25">
      <w:pPr>
        <w:rPr>
          <w:lang w:val="en"/>
        </w:rPr>
      </w:pPr>
      <w:r w:rsidRPr="00725D25">
        <w:rPr>
          <w:lang w:val="en"/>
        </w:rPr>
        <w:lastRenderedPageBreak/>
        <w:t>E is incorrect. While withdrawal is an option if the client insists on an unethical course of action, the primary and immediate duty is to address the inadvertent disclosure. Withdrawal does not absolve her of the duty to notify the other side and refrain from using the information.</w:t>
      </w:r>
    </w:p>
    <w:p w14:paraId="75DCF67A" w14:textId="77777777" w:rsidR="00725D25" w:rsidRPr="00725D25" w:rsidRDefault="00725D25" w:rsidP="00725D25">
      <w:pPr>
        <w:rPr>
          <w:lang w:val="en"/>
        </w:rPr>
      </w:pPr>
    </w:p>
    <w:p w14:paraId="38E8A673" w14:textId="77777777" w:rsidR="00725D25" w:rsidRPr="00725D25" w:rsidRDefault="00725D25" w:rsidP="00725D25">
      <w:pPr>
        <w:rPr>
          <w:lang w:val="en"/>
        </w:rPr>
      </w:pPr>
    </w:p>
    <w:p w14:paraId="504654A1" w14:textId="77777777" w:rsidR="00725D25" w:rsidRPr="00725D25" w:rsidRDefault="00725D25" w:rsidP="00725D25">
      <w:pPr>
        <w:numPr>
          <w:ilvl w:val="0"/>
          <w:numId w:val="17"/>
        </w:numPr>
        <w:rPr>
          <w:lang w:val="en"/>
        </w:rPr>
      </w:pPr>
      <w:r w:rsidRPr="00725D25">
        <w:rPr>
          <w:lang w:val="en"/>
        </w:rPr>
        <w:t>Principle: Acting with Independence and in the Best Interests of the Client</w:t>
      </w:r>
    </w:p>
    <w:p w14:paraId="35298FF0" w14:textId="77777777" w:rsidR="00725D25" w:rsidRPr="00725D25" w:rsidRDefault="00725D25" w:rsidP="00725D25">
      <w:pPr>
        <w:rPr>
          <w:lang w:val="en"/>
        </w:rPr>
      </w:pPr>
    </w:p>
    <w:p w14:paraId="1683AFCC" w14:textId="77777777" w:rsidR="00725D25" w:rsidRPr="00725D25" w:rsidRDefault="00725D25" w:rsidP="00725D25">
      <w:pPr>
        <w:rPr>
          <w:lang w:val="en"/>
        </w:rPr>
      </w:pPr>
      <w:r w:rsidRPr="00725D25">
        <w:rPr>
          <w:lang w:val="en"/>
        </w:rPr>
        <w:t xml:space="preserve">Daniel, a solicitor, is acting for an elderly and somewhat confused client, Mrs. Higgins, in the sale of her valuable, large house, with her son, who is also her attorney under a registered Lasting Power of Attorney for property and affairs, being heavily involved in every step of the transaction. The son is adamant that Daniel must use a specific, rapid online estate agent and is insisting that he immediately accept a particular offer that Daniel's own market research confirms is approximately ten percent below the local average achievable price. The son repeatedly argues that "speed is more important than price for my mother's peace of mind," but Daniel harbours a growing suspicion that the son may have a personal financial motive for wanting a quick and cheap sale. This concern is amplified by the fact that during all their conversations, Mrs. Higgins consistently defers to her son's opinion, never expressing her own wishes or questioning his directives, leaving Daniel to grapple with the conflict between the son's instructions and his fundamental duty to act in the best interests of his vulnerable client. </w:t>
      </w:r>
    </w:p>
    <w:p w14:paraId="54FBF522" w14:textId="77777777" w:rsidR="00725D25" w:rsidRPr="00725D25" w:rsidRDefault="00725D25" w:rsidP="00725D25">
      <w:pPr>
        <w:rPr>
          <w:lang w:val="en"/>
        </w:rPr>
      </w:pPr>
    </w:p>
    <w:p w14:paraId="60F7F2E4" w14:textId="77777777" w:rsidR="00725D25" w:rsidRPr="00725D25" w:rsidRDefault="00725D25" w:rsidP="00725D25">
      <w:pPr>
        <w:rPr>
          <w:lang w:val="en"/>
        </w:rPr>
      </w:pPr>
      <w:r w:rsidRPr="00725D25">
        <w:rPr>
          <w:lang w:val="en"/>
        </w:rPr>
        <w:t>What is Daniel's primary ethical concern?</w:t>
      </w:r>
    </w:p>
    <w:p w14:paraId="232DF0FE" w14:textId="77777777" w:rsidR="00725D25" w:rsidRPr="00725D25" w:rsidRDefault="00725D25" w:rsidP="00725D25">
      <w:pPr>
        <w:rPr>
          <w:lang w:val="en"/>
        </w:rPr>
      </w:pPr>
    </w:p>
    <w:p w14:paraId="348303C9" w14:textId="77777777" w:rsidR="00725D25" w:rsidRPr="00725D25" w:rsidRDefault="00725D25" w:rsidP="00725D25">
      <w:pPr>
        <w:rPr>
          <w:lang w:val="en"/>
        </w:rPr>
      </w:pPr>
      <w:r w:rsidRPr="00725D25">
        <w:rPr>
          <w:lang w:val="en"/>
        </w:rPr>
        <w:t>Options:</w:t>
      </w:r>
    </w:p>
    <w:p w14:paraId="213502C0" w14:textId="77777777" w:rsidR="00725D25" w:rsidRPr="00725D25" w:rsidRDefault="00725D25" w:rsidP="00725D25">
      <w:pPr>
        <w:numPr>
          <w:ilvl w:val="0"/>
          <w:numId w:val="22"/>
        </w:numPr>
        <w:rPr>
          <w:lang w:val="en"/>
        </w:rPr>
      </w:pPr>
      <w:r w:rsidRPr="00725D25">
        <w:rPr>
          <w:lang w:val="en"/>
        </w:rPr>
        <w:t>He must follow the instructions of the son, as he is the duly appointed attorney and therefore the client's legal representative.</w:t>
      </w:r>
    </w:p>
    <w:p w14:paraId="09B7333B" w14:textId="77777777" w:rsidR="00725D25" w:rsidRPr="00725D25" w:rsidRDefault="00725D25" w:rsidP="00725D25">
      <w:pPr>
        <w:numPr>
          <w:ilvl w:val="0"/>
          <w:numId w:val="22"/>
        </w:numPr>
        <w:rPr>
          <w:lang w:val="en"/>
        </w:rPr>
      </w:pPr>
      <w:r w:rsidRPr="00725D25">
        <w:rPr>
          <w:lang w:val="en"/>
        </w:rPr>
        <w:t>He should proceed with the sale as instructed by the son, as the client appears to agree with him and the solicitor's role is to implement client instructions.</w:t>
      </w:r>
    </w:p>
    <w:p w14:paraId="543509BE" w14:textId="77777777" w:rsidR="00725D25" w:rsidRPr="00725D25" w:rsidRDefault="00725D25" w:rsidP="00725D25">
      <w:pPr>
        <w:numPr>
          <w:ilvl w:val="0"/>
          <w:numId w:val="22"/>
        </w:numPr>
        <w:rPr>
          <w:lang w:val="en"/>
        </w:rPr>
      </w:pPr>
      <w:r w:rsidRPr="00725D25">
        <w:rPr>
          <w:lang w:val="en"/>
        </w:rPr>
        <w:t xml:space="preserve"> He must exercise his independent professional judgement and act in the best interests of Mrs. Higgins, which likely involves challenging the son's instructions and ensuring she is not being disadvantaged.</w:t>
      </w:r>
    </w:p>
    <w:p w14:paraId="11C3976B" w14:textId="77777777" w:rsidR="00725D25" w:rsidRPr="00725D25" w:rsidRDefault="00725D25" w:rsidP="00725D25">
      <w:pPr>
        <w:numPr>
          <w:ilvl w:val="0"/>
          <w:numId w:val="22"/>
        </w:numPr>
        <w:rPr>
          <w:lang w:val="en"/>
        </w:rPr>
      </w:pPr>
      <w:r w:rsidRPr="00725D25">
        <w:rPr>
          <w:lang w:val="en"/>
        </w:rPr>
        <w:t>He should report his suspicions about the son to the Office of the Public Guardian immediately, as he has evidence of a breach of the LPA.</w:t>
      </w:r>
    </w:p>
    <w:p w14:paraId="17948BBC" w14:textId="77777777" w:rsidR="00725D25" w:rsidRPr="00725D25" w:rsidRDefault="00725D25" w:rsidP="00725D25">
      <w:pPr>
        <w:numPr>
          <w:ilvl w:val="0"/>
          <w:numId w:val="22"/>
        </w:numPr>
        <w:rPr>
          <w:lang w:val="en"/>
        </w:rPr>
      </w:pPr>
      <w:r w:rsidRPr="00725D25">
        <w:rPr>
          <w:lang w:val="en"/>
        </w:rPr>
        <w:lastRenderedPageBreak/>
        <w:t>He should withdraw from the matter, as the conflict between the son's instructions and the client's best interests is impossible for him to resolve.</w:t>
      </w:r>
    </w:p>
    <w:p w14:paraId="38C1770D" w14:textId="77777777" w:rsidR="00725D25" w:rsidRPr="00725D25" w:rsidRDefault="00725D25" w:rsidP="00725D25">
      <w:pPr>
        <w:rPr>
          <w:lang w:val="en"/>
        </w:rPr>
      </w:pPr>
    </w:p>
    <w:p w14:paraId="7100F9B3" w14:textId="77777777" w:rsidR="00725D25" w:rsidRPr="00725D25" w:rsidRDefault="00725D25" w:rsidP="00725D25">
      <w:pPr>
        <w:rPr>
          <w:lang w:val="en"/>
        </w:rPr>
      </w:pPr>
      <w:r w:rsidRPr="00725D25">
        <w:rPr>
          <w:lang w:val="en"/>
        </w:rPr>
        <w:t>C is the correct option.</w:t>
      </w:r>
    </w:p>
    <w:p w14:paraId="4D7828E9" w14:textId="77777777" w:rsidR="00725D25" w:rsidRPr="00725D25" w:rsidRDefault="00725D25" w:rsidP="00725D25">
      <w:pPr>
        <w:rPr>
          <w:lang w:val="en"/>
        </w:rPr>
      </w:pPr>
    </w:p>
    <w:p w14:paraId="15C6473E" w14:textId="77777777" w:rsidR="00725D25" w:rsidRPr="00725D25" w:rsidRDefault="00725D25" w:rsidP="00725D25">
      <w:pPr>
        <w:rPr>
          <w:lang w:val="en"/>
        </w:rPr>
      </w:pPr>
      <w:r w:rsidRPr="00725D25">
        <w:rPr>
          <w:lang w:val="en"/>
        </w:rPr>
        <w:t>Explanation</w:t>
      </w:r>
    </w:p>
    <w:p w14:paraId="72A7CBC5" w14:textId="77777777" w:rsidR="00725D25" w:rsidRPr="00725D25" w:rsidRDefault="00725D25" w:rsidP="00725D25">
      <w:pPr>
        <w:rPr>
          <w:lang w:val="en"/>
        </w:rPr>
      </w:pPr>
    </w:p>
    <w:p w14:paraId="2A4131E3" w14:textId="77777777" w:rsidR="00725D25" w:rsidRPr="00725D25" w:rsidRDefault="00725D25" w:rsidP="00725D25">
      <w:pPr>
        <w:rPr>
          <w:lang w:val="en"/>
        </w:rPr>
      </w:pPr>
      <w:r w:rsidRPr="00725D25">
        <w:rPr>
          <w:lang w:val="en"/>
        </w:rPr>
        <w:t>C is correct. SRA Principles 5 and 8 require a solicitor to act in the best interests of each client and to maintain their independence. The client here is Mrs. Higgins. The solicitor's duty is to her, not to the attorney. Where there are signs of vulnerability and instructions that appear contrary to the client's best interests, the solicitor must not simply follow the instructions of the third party. He must exercise independent judgement, provide robust advice, and take steps to ensure the client's true best interests are served, which may involve ensuring she has capacity and is free from undue influence.</w:t>
      </w:r>
    </w:p>
    <w:p w14:paraId="2223ABE8" w14:textId="77777777" w:rsidR="00725D25" w:rsidRPr="00725D25" w:rsidRDefault="00725D25" w:rsidP="00725D25">
      <w:pPr>
        <w:rPr>
          <w:lang w:val="en"/>
        </w:rPr>
      </w:pPr>
    </w:p>
    <w:p w14:paraId="4D869FF9" w14:textId="77777777" w:rsidR="00725D25" w:rsidRPr="00725D25" w:rsidRDefault="00725D25" w:rsidP="00725D25">
      <w:pPr>
        <w:rPr>
          <w:lang w:val="en"/>
        </w:rPr>
      </w:pPr>
      <w:r w:rsidRPr="00725D25">
        <w:rPr>
          <w:lang w:val="en"/>
        </w:rPr>
        <w:t>A is incorrect. An attorney must act in the donor's best interests. A solicitor instructed by an attorney still owes their professional duties to the donor (the client). If the attorney's instructions appear to conflict with the donor's best interests, the solicitor cannot blindly follow them; they must investigate and, if necessary, challenge them.</w:t>
      </w:r>
    </w:p>
    <w:p w14:paraId="40B3F23E" w14:textId="77777777" w:rsidR="00725D25" w:rsidRPr="00725D25" w:rsidRDefault="00725D25" w:rsidP="00725D25">
      <w:pPr>
        <w:rPr>
          <w:lang w:val="en"/>
        </w:rPr>
      </w:pPr>
    </w:p>
    <w:p w14:paraId="526105BF" w14:textId="77777777" w:rsidR="00725D25" w:rsidRPr="00725D25" w:rsidRDefault="00725D25" w:rsidP="00725D25">
      <w:pPr>
        <w:rPr>
          <w:lang w:val="en"/>
        </w:rPr>
      </w:pPr>
      <w:r w:rsidRPr="00725D25">
        <w:rPr>
          <w:lang w:val="en"/>
        </w:rPr>
        <w:t>B is incorrect. This approach fails the duty of independence. The solicitor is allowing himself to be unduly influenced by the son. The client's apparent agreement may be a result of confusion or undue influence, which the solicitor has a duty to probe, not ignore.</w:t>
      </w:r>
    </w:p>
    <w:p w14:paraId="6F264654" w14:textId="77777777" w:rsidR="00725D25" w:rsidRPr="00725D25" w:rsidRDefault="00725D25" w:rsidP="00725D25">
      <w:pPr>
        <w:rPr>
          <w:lang w:val="en"/>
        </w:rPr>
      </w:pPr>
    </w:p>
    <w:p w14:paraId="2A64EB78" w14:textId="77777777" w:rsidR="00725D25" w:rsidRPr="00725D25" w:rsidRDefault="00725D25" w:rsidP="00725D25">
      <w:pPr>
        <w:rPr>
          <w:lang w:val="en"/>
        </w:rPr>
      </w:pPr>
      <w:r w:rsidRPr="00725D25">
        <w:rPr>
          <w:lang w:val="en"/>
        </w:rPr>
        <w:t>D is incorrect. While reporting may become necessary, the solicitor's first duty is to his client. He must first take steps to clarify the situation directly with Mrs. Higgins, perhaps in the son's absence, and advise her independently. Reporting is not the immediate first step without further investigation.</w:t>
      </w:r>
    </w:p>
    <w:p w14:paraId="7CAA243F" w14:textId="77777777" w:rsidR="00725D25" w:rsidRPr="00725D25" w:rsidRDefault="00725D25" w:rsidP="00725D25">
      <w:pPr>
        <w:rPr>
          <w:lang w:val="en"/>
        </w:rPr>
      </w:pPr>
    </w:p>
    <w:p w14:paraId="263D73EF" w14:textId="77777777" w:rsidR="00725D25" w:rsidRPr="00725D25" w:rsidRDefault="00725D25" w:rsidP="00725D25">
      <w:pPr>
        <w:rPr>
          <w:lang w:val="en"/>
        </w:rPr>
      </w:pPr>
      <w:r w:rsidRPr="00725D25">
        <w:rPr>
          <w:lang w:val="en"/>
        </w:rPr>
        <w:lastRenderedPageBreak/>
        <w:t>E is incorrect. Withdrawal is a last resort. The solicitor has a positive duty to attempt to resolve the situation in the client's best interests first. Abandoning a vulnerable client without taking steps to protect her would be a dereliction of duty.</w:t>
      </w:r>
    </w:p>
    <w:p w14:paraId="1E9552CC" w14:textId="77777777" w:rsidR="00725D25" w:rsidRPr="00725D25" w:rsidRDefault="00725D25" w:rsidP="00725D25">
      <w:pPr>
        <w:rPr>
          <w:lang w:val="en"/>
        </w:rPr>
      </w:pPr>
    </w:p>
    <w:p w14:paraId="61960DB6" w14:textId="77777777" w:rsidR="00725D25" w:rsidRPr="00725D25" w:rsidRDefault="00725D25" w:rsidP="00725D25">
      <w:pPr>
        <w:numPr>
          <w:ilvl w:val="0"/>
          <w:numId w:val="17"/>
        </w:numPr>
        <w:rPr>
          <w:lang w:val="en"/>
        </w:rPr>
      </w:pPr>
      <w:r w:rsidRPr="00725D25">
        <w:rPr>
          <w:lang w:val="en"/>
        </w:rPr>
        <w:t>Principle: Providing a Proper Standard of Service</w:t>
      </w:r>
    </w:p>
    <w:p w14:paraId="5498E265" w14:textId="77777777" w:rsidR="00725D25" w:rsidRPr="00725D25" w:rsidRDefault="00725D25" w:rsidP="00725D25">
      <w:pPr>
        <w:rPr>
          <w:lang w:val="en"/>
        </w:rPr>
      </w:pPr>
    </w:p>
    <w:p w14:paraId="08323062" w14:textId="77777777" w:rsidR="00725D25" w:rsidRPr="00725D25" w:rsidRDefault="00725D25" w:rsidP="00725D25">
      <w:pPr>
        <w:rPr>
          <w:lang w:val="en"/>
        </w:rPr>
      </w:pPr>
      <w:r w:rsidRPr="00725D25">
        <w:rPr>
          <w:lang w:val="en"/>
        </w:rPr>
        <w:t xml:space="preserve">Charlotte, a newly qualified solicitor at "Harbour Litigation," is assigned a complex professional negligence claim that involves intricate legal arguments concerning the scope of a surveyor's duty of care and, critically, requires the instruction of expert evidence. Having primarily handled only straightforward debt recovery matters, Charlotte possesses no prior experience with the nuances of negligence law or the formal process of instructing experts. Eager to prove her capability and avoid appearing inexperienced, she chooses not to inform the supervising partner of her significant knowledge gaps and begins working on the case independently. She quickly struggles to identify and apply the relevant legal tests, becoming overwhelmed by the complexity she underestimated. This lack of competence and supervision directly leads to her missing a key and unforgiving deadline for serving the claim form, an error which would almost certainly result in the client's entire claim being struck out by the court. </w:t>
      </w:r>
    </w:p>
    <w:p w14:paraId="0876E477" w14:textId="77777777" w:rsidR="00725D25" w:rsidRPr="00725D25" w:rsidRDefault="00725D25" w:rsidP="00725D25">
      <w:pPr>
        <w:rPr>
          <w:lang w:val="en"/>
        </w:rPr>
      </w:pPr>
    </w:p>
    <w:p w14:paraId="542759EF" w14:textId="77777777" w:rsidR="00725D25" w:rsidRPr="00725D25" w:rsidRDefault="00725D25" w:rsidP="00725D25">
      <w:pPr>
        <w:rPr>
          <w:lang w:val="en"/>
        </w:rPr>
      </w:pPr>
      <w:r w:rsidRPr="00725D25">
        <w:rPr>
          <w:lang w:val="en"/>
        </w:rPr>
        <w:t>What is the fundamental professional failing in this scenario?</w:t>
      </w:r>
    </w:p>
    <w:p w14:paraId="04B20237" w14:textId="77777777" w:rsidR="00725D25" w:rsidRPr="00725D25" w:rsidRDefault="00725D25" w:rsidP="00725D25">
      <w:pPr>
        <w:rPr>
          <w:lang w:val="en"/>
        </w:rPr>
      </w:pPr>
    </w:p>
    <w:p w14:paraId="3C0BAA08" w14:textId="77777777" w:rsidR="00725D25" w:rsidRPr="00725D25" w:rsidRDefault="00725D25" w:rsidP="00725D25">
      <w:pPr>
        <w:rPr>
          <w:lang w:val="en"/>
        </w:rPr>
      </w:pPr>
      <w:r w:rsidRPr="00725D25">
        <w:rPr>
          <w:lang w:val="en"/>
        </w:rPr>
        <w:t>Options:</w:t>
      </w:r>
    </w:p>
    <w:p w14:paraId="2686DBA3" w14:textId="77777777" w:rsidR="00725D25" w:rsidRPr="00725D25" w:rsidRDefault="00725D25" w:rsidP="00725D25">
      <w:pPr>
        <w:numPr>
          <w:ilvl w:val="0"/>
          <w:numId w:val="23"/>
        </w:numPr>
        <w:rPr>
          <w:lang w:val="en"/>
        </w:rPr>
      </w:pPr>
      <w:r w:rsidRPr="00725D25">
        <w:rPr>
          <w:lang w:val="en"/>
        </w:rPr>
        <w:t>Charlotte's only failing was missing the deadline; her lack of experience is not relevant as everyone must learn somehow.</w:t>
      </w:r>
    </w:p>
    <w:p w14:paraId="1EA4B0D1" w14:textId="77777777" w:rsidR="00725D25" w:rsidRPr="00725D25" w:rsidRDefault="00725D25" w:rsidP="00725D25">
      <w:pPr>
        <w:numPr>
          <w:ilvl w:val="0"/>
          <w:numId w:val="23"/>
        </w:numPr>
        <w:rPr>
          <w:lang w:val="en"/>
        </w:rPr>
      </w:pPr>
      <w:r w:rsidRPr="00725D25">
        <w:rPr>
          <w:lang w:val="en"/>
        </w:rPr>
        <w:t>Charlotte failed in her duty to provide a proper standard of service by acting outside her competence and failing to seek supervision, resulting in negligence towards her client.</w:t>
      </w:r>
    </w:p>
    <w:p w14:paraId="2F200909" w14:textId="77777777" w:rsidR="00725D25" w:rsidRPr="00725D25" w:rsidRDefault="00725D25" w:rsidP="00725D25">
      <w:pPr>
        <w:numPr>
          <w:ilvl w:val="0"/>
          <w:numId w:val="23"/>
        </w:numPr>
        <w:rPr>
          <w:lang w:val="en"/>
        </w:rPr>
      </w:pPr>
      <w:r w:rsidRPr="00725D25">
        <w:rPr>
          <w:lang w:val="en"/>
        </w:rPr>
        <w:t>The firm is solely to blame for its inadequate supervision system; Charlotte cannot be held responsible for systemic failures.</w:t>
      </w:r>
    </w:p>
    <w:p w14:paraId="7B076034" w14:textId="77777777" w:rsidR="00725D25" w:rsidRPr="00725D25" w:rsidRDefault="00725D25" w:rsidP="00725D25">
      <w:pPr>
        <w:numPr>
          <w:ilvl w:val="0"/>
          <w:numId w:val="23"/>
        </w:numPr>
        <w:rPr>
          <w:lang w:val="en"/>
        </w:rPr>
      </w:pPr>
      <w:r w:rsidRPr="00725D25">
        <w:rPr>
          <w:lang w:val="en"/>
        </w:rPr>
        <w:t>Charlotte acted with integrity by trying to manage the matter herself and not burdening the partner, and the missed deadline was an isolated error.</w:t>
      </w:r>
    </w:p>
    <w:p w14:paraId="6502A519" w14:textId="77777777" w:rsidR="00725D25" w:rsidRPr="00725D25" w:rsidRDefault="00725D25" w:rsidP="00725D25">
      <w:pPr>
        <w:numPr>
          <w:ilvl w:val="0"/>
          <w:numId w:val="23"/>
        </w:numPr>
        <w:rPr>
          <w:lang w:val="en"/>
        </w:rPr>
      </w:pPr>
      <w:r w:rsidRPr="00725D25">
        <w:rPr>
          <w:lang w:val="en"/>
        </w:rPr>
        <w:t>As the claim is now likely to fail, Charlotte's primary duty is to negotiate a settlement with the other side to minimise the client's losses.</w:t>
      </w:r>
    </w:p>
    <w:p w14:paraId="318493D0" w14:textId="77777777" w:rsidR="00725D25" w:rsidRPr="00725D25" w:rsidRDefault="00725D25" w:rsidP="00725D25">
      <w:pPr>
        <w:rPr>
          <w:lang w:val="en"/>
        </w:rPr>
      </w:pPr>
    </w:p>
    <w:p w14:paraId="46276356" w14:textId="77777777" w:rsidR="00725D25" w:rsidRPr="00725D25" w:rsidRDefault="00725D25" w:rsidP="00725D25">
      <w:pPr>
        <w:rPr>
          <w:lang w:val="en"/>
        </w:rPr>
      </w:pPr>
      <w:r w:rsidRPr="00725D25">
        <w:rPr>
          <w:lang w:val="en"/>
        </w:rPr>
        <w:t>B is the correct option.</w:t>
      </w:r>
    </w:p>
    <w:p w14:paraId="701AACBC" w14:textId="77777777" w:rsidR="00725D25" w:rsidRPr="00725D25" w:rsidRDefault="00725D25" w:rsidP="00725D25">
      <w:pPr>
        <w:rPr>
          <w:lang w:val="en"/>
        </w:rPr>
      </w:pPr>
    </w:p>
    <w:p w14:paraId="4A61A7F9" w14:textId="77777777" w:rsidR="00725D25" w:rsidRPr="00725D25" w:rsidRDefault="00725D25" w:rsidP="00725D25">
      <w:pPr>
        <w:rPr>
          <w:lang w:val="en"/>
        </w:rPr>
      </w:pPr>
      <w:r w:rsidRPr="00725D25">
        <w:rPr>
          <w:lang w:val="en"/>
        </w:rPr>
        <w:t>Explanation</w:t>
      </w:r>
    </w:p>
    <w:p w14:paraId="1F75E914" w14:textId="77777777" w:rsidR="00725D25" w:rsidRPr="00725D25" w:rsidRDefault="00725D25" w:rsidP="00725D25">
      <w:pPr>
        <w:rPr>
          <w:lang w:val="en"/>
        </w:rPr>
      </w:pPr>
    </w:p>
    <w:p w14:paraId="097B7425" w14:textId="77777777" w:rsidR="00725D25" w:rsidRPr="00725D25" w:rsidRDefault="00725D25" w:rsidP="00725D25">
      <w:pPr>
        <w:rPr>
          <w:lang w:val="en"/>
        </w:rPr>
      </w:pPr>
      <w:r w:rsidRPr="00725D25">
        <w:rPr>
          <w:lang w:val="en"/>
        </w:rPr>
        <w:t>B is correct. SRA Principle 7 requires solicitors to provide a proper standard of service, which includes exercising competence, skill, and diligence. A core aspect of this is only undertaking work one is competent to handle. By taking on a complex matter beyond her expertise and failing to seek guidance or supervision, Charlotte breached this duty. The missed deadline is a direct consequence of this initial failure and constitutes a clear lack of diligence, potentially amounting to professional negligence.</w:t>
      </w:r>
    </w:p>
    <w:p w14:paraId="602354AE" w14:textId="77777777" w:rsidR="00725D25" w:rsidRPr="00725D25" w:rsidRDefault="00725D25" w:rsidP="00725D25">
      <w:pPr>
        <w:rPr>
          <w:lang w:val="en"/>
        </w:rPr>
      </w:pPr>
    </w:p>
    <w:p w14:paraId="46747B9D" w14:textId="77777777" w:rsidR="00725D25" w:rsidRPr="00725D25" w:rsidRDefault="00725D25" w:rsidP="00725D25">
      <w:pPr>
        <w:rPr>
          <w:lang w:val="en"/>
        </w:rPr>
      </w:pPr>
      <w:r w:rsidRPr="00725D25">
        <w:rPr>
          <w:lang w:val="en"/>
        </w:rPr>
        <w:t>A is incorrect. The duty of competence is a positive one. A solicitor must not take on work they are not equipped to handle. Learning must be done under appropriate supervision to ensure the client receives a proper standard of service. The lack of experience is the root cause of the failure.</w:t>
      </w:r>
    </w:p>
    <w:p w14:paraId="7DB71F28" w14:textId="77777777" w:rsidR="00725D25" w:rsidRPr="00725D25" w:rsidRDefault="00725D25" w:rsidP="00725D25">
      <w:pPr>
        <w:rPr>
          <w:lang w:val="en"/>
        </w:rPr>
      </w:pPr>
    </w:p>
    <w:p w14:paraId="75333BA9" w14:textId="77777777" w:rsidR="00725D25" w:rsidRPr="00725D25" w:rsidRDefault="00725D25" w:rsidP="00725D25">
      <w:pPr>
        <w:rPr>
          <w:lang w:val="en"/>
        </w:rPr>
      </w:pPr>
      <w:r w:rsidRPr="00725D25">
        <w:rPr>
          <w:lang w:val="en"/>
        </w:rPr>
        <w:t>C is incorrect. While the firm may share responsibility for supervision, the SRA Principles impose personal obligations on each individual solicitor. Charlotte has a direct, personal duty to ensure she is competent to handle the work she undertakes. She cannot delegate this responsibility entirely to the firm.</w:t>
      </w:r>
    </w:p>
    <w:p w14:paraId="4984C598" w14:textId="77777777" w:rsidR="00725D25" w:rsidRPr="00725D25" w:rsidRDefault="00725D25" w:rsidP="00725D25">
      <w:pPr>
        <w:rPr>
          <w:lang w:val="en"/>
        </w:rPr>
      </w:pPr>
    </w:p>
    <w:p w14:paraId="059D3429" w14:textId="77777777" w:rsidR="00725D25" w:rsidRPr="00725D25" w:rsidRDefault="00725D25" w:rsidP="00725D25">
      <w:pPr>
        <w:rPr>
          <w:lang w:val="en"/>
        </w:rPr>
      </w:pPr>
      <w:r w:rsidRPr="00725D25">
        <w:rPr>
          <w:lang w:val="en"/>
        </w:rPr>
        <w:t>D is incorrect. Acting outside one's competence is not a demonstration of integrity; it is the opposite. Integrity requires self-awareness and honesty about one's limitations in the interests of the client. Concealing a lack of skill to "prove oneself" is not acting in the client's best interests.</w:t>
      </w:r>
    </w:p>
    <w:p w14:paraId="7AE6B77F" w14:textId="77777777" w:rsidR="00725D25" w:rsidRPr="00725D25" w:rsidRDefault="00725D25" w:rsidP="00725D25">
      <w:pPr>
        <w:rPr>
          <w:lang w:val="en"/>
        </w:rPr>
      </w:pPr>
    </w:p>
    <w:p w14:paraId="001A8298" w14:textId="77777777" w:rsidR="00725D25" w:rsidRPr="00725D25" w:rsidRDefault="00725D25" w:rsidP="00725D25">
      <w:pPr>
        <w:rPr>
          <w:lang w:val="en"/>
        </w:rPr>
      </w:pPr>
      <w:r w:rsidRPr="00725D25">
        <w:rPr>
          <w:lang w:val="en"/>
        </w:rPr>
        <w:t>E is incorrect. While mitigating loss may be a subsequent step, it does not address the primary ethical breach. The duty to provide a competent service was breached from the outset. Furthermore, attempting to settle a claim that has been fatally weakened by her own error does not rectify the initial failure.</w:t>
      </w:r>
    </w:p>
    <w:p w14:paraId="1410B3A6" w14:textId="77777777" w:rsidR="00725D25" w:rsidRPr="00725D25" w:rsidRDefault="00725D25" w:rsidP="00725D25">
      <w:pPr>
        <w:rPr>
          <w:lang w:val="en"/>
        </w:rPr>
      </w:pPr>
    </w:p>
    <w:p w14:paraId="5FC8A425" w14:textId="77777777" w:rsidR="00725D25" w:rsidRPr="00725D25" w:rsidRDefault="00725D25" w:rsidP="00725D25">
      <w:pPr>
        <w:rPr>
          <w:lang w:val="en"/>
        </w:rPr>
      </w:pPr>
    </w:p>
    <w:p w14:paraId="2F4E1A88" w14:textId="77777777" w:rsidR="00725D25" w:rsidRPr="00725D25" w:rsidRDefault="00725D25" w:rsidP="00725D25">
      <w:pPr>
        <w:numPr>
          <w:ilvl w:val="0"/>
          <w:numId w:val="17"/>
        </w:numPr>
        <w:rPr>
          <w:lang w:val="en"/>
        </w:rPr>
      </w:pPr>
      <w:r w:rsidRPr="00725D25">
        <w:rPr>
          <w:lang w:val="en"/>
        </w:rPr>
        <w:t>Principle: Behaving in a Way that Promotes Equality, Diversity and Inclusion</w:t>
      </w:r>
    </w:p>
    <w:p w14:paraId="625C9F75" w14:textId="77777777" w:rsidR="00725D25" w:rsidRPr="00725D25" w:rsidRDefault="00725D25" w:rsidP="00725D25">
      <w:pPr>
        <w:rPr>
          <w:lang w:val="en"/>
        </w:rPr>
      </w:pPr>
    </w:p>
    <w:p w14:paraId="165E335B" w14:textId="77777777" w:rsidR="00725D25" w:rsidRPr="00725D25" w:rsidRDefault="00725D25" w:rsidP="00725D25">
      <w:pPr>
        <w:rPr>
          <w:lang w:val="en"/>
        </w:rPr>
      </w:pPr>
      <w:r w:rsidRPr="00725D25">
        <w:rPr>
          <w:lang w:val="en"/>
        </w:rPr>
        <w:t>During a partners' meeting at "Keystone Solicitors" convened to discuss the recruitment for a new commercial property associate, Partner A made a statement that immediately created a tense atmosphere, declaring that the firm needed someone "young and dynamic" who could "grind out the hours" and connect with their tech startup clients. Partner A went even further, stating frankly that the firm should actively avoid candidates who "look like they might be starting a family soon," arguing that this would negatively impact their commitment to the demanding role. Partner B, who was present, felt profoundly uncomfortable with these openly discriminatory comments but, wishing to avoid a direct confrontation and potential conflict with a colleague, remained silent and allowed the meeting to proceed without challenge. The firm's formal, written recruitment policy, however, was fully compliant with the Equality Act 2010, creating a stark contradiction between its documented standards and the discriminatory culture being openly endorsed by its leadership.</w:t>
      </w:r>
    </w:p>
    <w:p w14:paraId="36E4FA75" w14:textId="77777777" w:rsidR="00725D25" w:rsidRPr="00725D25" w:rsidRDefault="00725D25" w:rsidP="00725D25">
      <w:pPr>
        <w:rPr>
          <w:lang w:val="en"/>
        </w:rPr>
      </w:pPr>
    </w:p>
    <w:p w14:paraId="09693086" w14:textId="77777777" w:rsidR="00725D25" w:rsidRPr="00725D25" w:rsidRDefault="00725D25" w:rsidP="00725D25">
      <w:pPr>
        <w:rPr>
          <w:lang w:val="en"/>
        </w:rPr>
      </w:pPr>
      <w:r w:rsidRPr="00725D25">
        <w:rPr>
          <w:lang w:val="en"/>
        </w:rPr>
        <w:t>What is the most significant ethical issue arising from this situation?</w:t>
      </w:r>
    </w:p>
    <w:p w14:paraId="23774C3D" w14:textId="77777777" w:rsidR="00725D25" w:rsidRPr="00725D25" w:rsidRDefault="00725D25" w:rsidP="00725D25">
      <w:pPr>
        <w:rPr>
          <w:lang w:val="en"/>
        </w:rPr>
      </w:pPr>
    </w:p>
    <w:p w14:paraId="32B4858B" w14:textId="77777777" w:rsidR="00725D25" w:rsidRPr="00725D25" w:rsidRDefault="00725D25" w:rsidP="00725D25">
      <w:pPr>
        <w:rPr>
          <w:lang w:val="en"/>
        </w:rPr>
      </w:pPr>
      <w:r w:rsidRPr="00725D25">
        <w:rPr>
          <w:lang w:val="en"/>
        </w:rPr>
        <w:t>Options:</w:t>
      </w:r>
    </w:p>
    <w:p w14:paraId="527406FA" w14:textId="77777777" w:rsidR="00725D25" w:rsidRPr="00725D25" w:rsidRDefault="00725D25" w:rsidP="00725D25">
      <w:pPr>
        <w:numPr>
          <w:ilvl w:val="0"/>
          <w:numId w:val="24"/>
        </w:numPr>
        <w:rPr>
          <w:lang w:val="en"/>
        </w:rPr>
      </w:pPr>
      <w:r w:rsidRPr="00725D25">
        <w:rPr>
          <w:lang w:val="en"/>
        </w:rPr>
        <w:t>There is no ethical issue as long as the firm's eventual hiring decision is based on merit and its written policy is non-discriminatory.</w:t>
      </w:r>
    </w:p>
    <w:p w14:paraId="483C8AB9" w14:textId="77777777" w:rsidR="00725D25" w:rsidRPr="00725D25" w:rsidRDefault="00725D25" w:rsidP="00725D25">
      <w:pPr>
        <w:numPr>
          <w:ilvl w:val="0"/>
          <w:numId w:val="24"/>
        </w:numPr>
        <w:rPr>
          <w:lang w:val="en"/>
        </w:rPr>
      </w:pPr>
      <w:r w:rsidRPr="00725D25">
        <w:rPr>
          <w:lang w:val="en"/>
        </w:rPr>
        <w:t>The only issue is a potential breach of the Equality Act 2010, but as no hiring decision has been made, no breach has occurred.</w:t>
      </w:r>
    </w:p>
    <w:p w14:paraId="55A2B63E" w14:textId="77777777" w:rsidR="00725D25" w:rsidRPr="00725D25" w:rsidRDefault="00725D25" w:rsidP="00725D25">
      <w:pPr>
        <w:numPr>
          <w:ilvl w:val="0"/>
          <w:numId w:val="24"/>
        </w:numPr>
        <w:rPr>
          <w:lang w:val="en"/>
        </w:rPr>
      </w:pPr>
      <w:r w:rsidRPr="00725D25">
        <w:rPr>
          <w:lang w:val="en"/>
        </w:rPr>
        <w:t>Partner A's comments, and Partner B's failure to challenge them, demonstrate a failure to actively promote EDI as required by the SRA Principles, fostering a discriminatory culture.</w:t>
      </w:r>
    </w:p>
    <w:p w14:paraId="5E365CF6" w14:textId="77777777" w:rsidR="00725D25" w:rsidRPr="00725D25" w:rsidRDefault="00725D25" w:rsidP="00725D25">
      <w:pPr>
        <w:numPr>
          <w:ilvl w:val="0"/>
          <w:numId w:val="24"/>
        </w:numPr>
        <w:rPr>
          <w:lang w:val="en"/>
        </w:rPr>
      </w:pPr>
      <w:r w:rsidRPr="00725D25">
        <w:rPr>
          <w:lang w:val="en"/>
        </w:rPr>
        <w:t>The ethical duty rests solely with the firm's HR department to ensure fair hiring, not with the individual partners.</w:t>
      </w:r>
    </w:p>
    <w:p w14:paraId="66992D8B" w14:textId="77777777" w:rsidR="00725D25" w:rsidRPr="00725D25" w:rsidRDefault="00725D25" w:rsidP="00725D25">
      <w:pPr>
        <w:numPr>
          <w:ilvl w:val="0"/>
          <w:numId w:val="24"/>
        </w:numPr>
        <w:rPr>
          <w:lang w:val="en"/>
        </w:rPr>
      </w:pPr>
      <w:r w:rsidRPr="00725D25">
        <w:rPr>
          <w:lang w:val="en"/>
        </w:rPr>
        <w:t>Partner B has fulfilled their duty by feeling uncomfortable; they are not obligated to speak up if they believe it would be ineffective.</w:t>
      </w:r>
    </w:p>
    <w:p w14:paraId="1D752815" w14:textId="77777777" w:rsidR="00725D25" w:rsidRPr="00725D25" w:rsidRDefault="00725D25" w:rsidP="00725D25">
      <w:pPr>
        <w:rPr>
          <w:lang w:val="en"/>
        </w:rPr>
      </w:pPr>
    </w:p>
    <w:p w14:paraId="328F6766" w14:textId="77777777" w:rsidR="00725D25" w:rsidRPr="00725D25" w:rsidRDefault="00725D25" w:rsidP="00725D25">
      <w:pPr>
        <w:rPr>
          <w:lang w:val="en"/>
        </w:rPr>
      </w:pPr>
      <w:r w:rsidRPr="00725D25">
        <w:rPr>
          <w:lang w:val="en"/>
        </w:rPr>
        <w:t>C is the correct option.</w:t>
      </w:r>
    </w:p>
    <w:p w14:paraId="427E8F9E" w14:textId="77777777" w:rsidR="00725D25" w:rsidRPr="00725D25" w:rsidRDefault="00725D25" w:rsidP="00725D25">
      <w:pPr>
        <w:rPr>
          <w:lang w:val="en"/>
        </w:rPr>
      </w:pPr>
    </w:p>
    <w:p w14:paraId="0C5878E4" w14:textId="77777777" w:rsidR="00725D25" w:rsidRPr="00725D25" w:rsidRDefault="00725D25" w:rsidP="00725D25">
      <w:pPr>
        <w:rPr>
          <w:lang w:val="en"/>
        </w:rPr>
      </w:pPr>
      <w:r w:rsidRPr="00725D25">
        <w:rPr>
          <w:lang w:val="en"/>
        </w:rPr>
        <w:t>Explanation</w:t>
      </w:r>
    </w:p>
    <w:p w14:paraId="39228A29" w14:textId="77777777" w:rsidR="00725D25" w:rsidRPr="00725D25" w:rsidRDefault="00725D25" w:rsidP="00725D25">
      <w:pPr>
        <w:rPr>
          <w:lang w:val="en"/>
        </w:rPr>
      </w:pPr>
    </w:p>
    <w:p w14:paraId="7D1B1DBC" w14:textId="77777777" w:rsidR="00725D25" w:rsidRPr="00725D25" w:rsidRDefault="00725D25" w:rsidP="00725D25">
      <w:pPr>
        <w:rPr>
          <w:lang w:val="en"/>
        </w:rPr>
      </w:pPr>
      <w:r w:rsidRPr="00725D25">
        <w:rPr>
          <w:lang w:val="en"/>
        </w:rPr>
        <w:t>C is correct. SRA Principle 6 imposes a positive duty on solicitors to "behave in a way that encourages equality, diversity and inclusion." This goes beyond mere legal compliance. Partner A's comments, based on age and potential pregnancy/maternity, are directly discriminatory and create a culture contrary to this principle. Partner B's failure to challenge these remarks is a failure to "promote" EDI. Upholding the principle requires active promotion and challenge, not passive compliance with written policies.</w:t>
      </w:r>
    </w:p>
    <w:p w14:paraId="1450A325" w14:textId="77777777" w:rsidR="00725D25" w:rsidRPr="00725D25" w:rsidRDefault="00725D25" w:rsidP="00725D25">
      <w:pPr>
        <w:rPr>
          <w:lang w:val="en"/>
        </w:rPr>
      </w:pPr>
    </w:p>
    <w:p w14:paraId="748F8101" w14:textId="77777777" w:rsidR="00725D25" w:rsidRPr="00725D25" w:rsidRDefault="00725D25" w:rsidP="00725D25">
      <w:pPr>
        <w:rPr>
          <w:lang w:val="en"/>
        </w:rPr>
      </w:pPr>
      <w:r w:rsidRPr="00725D25">
        <w:rPr>
          <w:lang w:val="en"/>
        </w:rPr>
        <w:t>A is incorrect. The SRA Principle is about behaviour and culture, not just formal outcomes. Expressing discriminatory intentions and failing to challenge them breaches the ethical duty to promote EDI, regardless of the final hiring decision. The culture within the firm is itself a regulatory concern.</w:t>
      </w:r>
    </w:p>
    <w:p w14:paraId="4054F6E7" w14:textId="77777777" w:rsidR="00725D25" w:rsidRPr="00725D25" w:rsidRDefault="00725D25" w:rsidP="00725D25">
      <w:pPr>
        <w:rPr>
          <w:lang w:val="en"/>
        </w:rPr>
      </w:pPr>
    </w:p>
    <w:p w14:paraId="1690D95B" w14:textId="77777777" w:rsidR="00725D25" w:rsidRPr="00725D25" w:rsidRDefault="00725D25" w:rsidP="00725D25">
      <w:pPr>
        <w:rPr>
          <w:lang w:val="en"/>
        </w:rPr>
      </w:pPr>
      <w:r w:rsidRPr="00725D25">
        <w:rPr>
          <w:lang w:val="en"/>
        </w:rPr>
        <w:t>B is incorrect. The ethical breach under the SRA Principles has already occurred through the behaviour in the meeting. The principle is breached by the discriminatory attitude and the failure to promote an inclusive culture, which is separate from a legal claim under the Equality Act.</w:t>
      </w:r>
    </w:p>
    <w:p w14:paraId="4DEF3EF1" w14:textId="77777777" w:rsidR="00725D25" w:rsidRPr="00725D25" w:rsidRDefault="00725D25" w:rsidP="00725D25">
      <w:pPr>
        <w:rPr>
          <w:lang w:val="en"/>
        </w:rPr>
      </w:pPr>
    </w:p>
    <w:p w14:paraId="6E4E76F2" w14:textId="77777777" w:rsidR="00725D25" w:rsidRPr="00725D25" w:rsidRDefault="00725D25" w:rsidP="00725D25">
      <w:pPr>
        <w:rPr>
          <w:lang w:val="en"/>
        </w:rPr>
      </w:pPr>
      <w:r w:rsidRPr="00725D25">
        <w:rPr>
          <w:lang w:val="en"/>
        </w:rPr>
        <w:t>D is incorrect. The SRA Principles apply to individual solicitors as well as firms. Every solicitor, and especially partners in a position of influence, has a personal professional duty to uphold Principle 6 in their own behaviour and to challenge non-inclusive practices.</w:t>
      </w:r>
    </w:p>
    <w:p w14:paraId="5336021F" w14:textId="77777777" w:rsidR="00725D25" w:rsidRPr="00725D25" w:rsidRDefault="00725D25" w:rsidP="00725D25">
      <w:pPr>
        <w:rPr>
          <w:lang w:val="en"/>
        </w:rPr>
      </w:pPr>
    </w:p>
    <w:p w14:paraId="59FC41CB" w14:textId="77777777" w:rsidR="00725D25" w:rsidRPr="00725D25" w:rsidRDefault="00725D25" w:rsidP="00725D25">
      <w:pPr>
        <w:rPr>
          <w:lang w:val="en"/>
        </w:rPr>
      </w:pPr>
      <w:r w:rsidRPr="00725D25">
        <w:rPr>
          <w:lang w:val="en"/>
        </w:rPr>
        <w:t>E is incorrect. The duty to promote EDI is proactive. Allowing discriminatory comments to go unchallenged implicitly endorses them and undermines an inclusive culture. A solicitor has a professional responsibility to speak up against such conduct.</w:t>
      </w:r>
    </w:p>
    <w:p w14:paraId="3D74DD1E" w14:textId="77777777" w:rsidR="00725D25" w:rsidRPr="00725D25" w:rsidRDefault="00725D25" w:rsidP="00725D25">
      <w:pPr>
        <w:rPr>
          <w:lang w:val="en"/>
        </w:rPr>
      </w:pPr>
    </w:p>
    <w:p w14:paraId="47538F9B" w14:textId="77777777" w:rsidR="00725D25" w:rsidRPr="00725D25" w:rsidRDefault="00725D25" w:rsidP="00725D25">
      <w:pPr>
        <w:numPr>
          <w:ilvl w:val="0"/>
          <w:numId w:val="17"/>
        </w:numPr>
        <w:rPr>
          <w:lang w:val="en"/>
        </w:rPr>
      </w:pPr>
      <w:r w:rsidRPr="00725D25">
        <w:rPr>
          <w:lang w:val="en"/>
        </w:rPr>
        <w:lastRenderedPageBreak/>
        <w:t>Principle: Upholding the Rule of Law and the Proper Administration of Justice (Duty to the Court)</w:t>
      </w:r>
    </w:p>
    <w:p w14:paraId="6BB900A0" w14:textId="77777777" w:rsidR="00725D25" w:rsidRPr="00725D25" w:rsidRDefault="00725D25" w:rsidP="00725D25">
      <w:pPr>
        <w:rPr>
          <w:lang w:val="en"/>
        </w:rPr>
      </w:pPr>
    </w:p>
    <w:p w14:paraId="3359F9BB" w14:textId="77777777" w:rsidR="00725D25" w:rsidRPr="00725D25" w:rsidRDefault="00725D25" w:rsidP="00725D25">
      <w:pPr>
        <w:rPr>
          <w:lang w:val="en"/>
        </w:rPr>
      </w:pPr>
      <w:r w:rsidRPr="00725D25">
        <w:rPr>
          <w:lang w:val="en"/>
        </w:rPr>
        <w:t xml:space="preserve">Sophie, a solicitor-advocate, is representing a defendant in a Crown Court trial for a serious fraud offence. During the trial proceedings, her client takes the stand and gives evidence, presenting a seemingly convincing and detailed alibi for the day the offence was alleged to have occurred. However, the following day, during a private and privileged consultation, the client makes a shocking confession to Sophie, admitting that the alibi evidence they presented under oath was entirely fabricated and completely false. The client, understanding the gravity of the situation, gives Sophie a strict and unequivocal instruction: she must not reveal this truth to the court under any circumstances. Furthermore, the client insists that Sophie must continue to represent them robustly, vigorously challenging the entirety of the prosecution's case as if the alibi were genuine, thereby forcing Sophie into a profound ethical dilemma between her duty to her client and her overriding obligations to the court.. </w:t>
      </w:r>
    </w:p>
    <w:p w14:paraId="1DCE3B4D" w14:textId="77777777" w:rsidR="00725D25" w:rsidRPr="00725D25" w:rsidRDefault="00725D25" w:rsidP="00725D25">
      <w:pPr>
        <w:rPr>
          <w:lang w:val="en"/>
        </w:rPr>
      </w:pPr>
    </w:p>
    <w:p w14:paraId="0BC5AD93" w14:textId="77777777" w:rsidR="00725D25" w:rsidRPr="00725D25" w:rsidRDefault="00725D25" w:rsidP="00725D25">
      <w:pPr>
        <w:rPr>
          <w:lang w:val="en"/>
        </w:rPr>
      </w:pPr>
      <w:r w:rsidRPr="00725D25">
        <w:rPr>
          <w:lang w:val="en"/>
        </w:rPr>
        <w:t>What is Sophie's immediate and paramount professional obligation?</w:t>
      </w:r>
    </w:p>
    <w:p w14:paraId="39A0A783" w14:textId="77777777" w:rsidR="00725D25" w:rsidRPr="00725D25" w:rsidRDefault="00725D25" w:rsidP="00725D25">
      <w:pPr>
        <w:rPr>
          <w:lang w:val="en"/>
        </w:rPr>
      </w:pPr>
    </w:p>
    <w:p w14:paraId="63470E86" w14:textId="77777777" w:rsidR="00725D25" w:rsidRPr="00725D25" w:rsidRDefault="00725D25" w:rsidP="00725D25">
      <w:pPr>
        <w:rPr>
          <w:lang w:val="en"/>
        </w:rPr>
      </w:pPr>
      <w:r w:rsidRPr="00725D25">
        <w:rPr>
          <w:lang w:val="en"/>
        </w:rPr>
        <w:t>Options:</w:t>
      </w:r>
    </w:p>
    <w:p w14:paraId="380524E3" w14:textId="77777777" w:rsidR="00725D25" w:rsidRPr="00725D25" w:rsidRDefault="00725D25" w:rsidP="00725D25">
      <w:pPr>
        <w:numPr>
          <w:ilvl w:val="0"/>
          <w:numId w:val="25"/>
        </w:numPr>
        <w:rPr>
          <w:lang w:val="en"/>
        </w:rPr>
      </w:pPr>
      <w:r w:rsidRPr="00725D25">
        <w:rPr>
          <w:lang w:val="en"/>
        </w:rPr>
        <w:t>She must continue to represent the client zealously, testing the prosecution evidence to the best of her ability, as the client has a right to a defence and the prosecution must prove its case.</w:t>
      </w:r>
    </w:p>
    <w:p w14:paraId="3864FC1F" w14:textId="77777777" w:rsidR="00725D25" w:rsidRPr="00725D25" w:rsidRDefault="00725D25" w:rsidP="00725D25">
      <w:pPr>
        <w:numPr>
          <w:ilvl w:val="0"/>
          <w:numId w:val="25"/>
        </w:numPr>
        <w:rPr>
          <w:lang w:val="en"/>
        </w:rPr>
      </w:pPr>
      <w:r w:rsidRPr="00725D25">
        <w:rPr>
          <w:lang w:val="en"/>
        </w:rPr>
        <w:t>She must withdraw from the case immediately, citing "professional reasons" to the court without revealing the specific reason, to avoid breaching client confidentiality.</w:t>
      </w:r>
    </w:p>
    <w:p w14:paraId="1528FB12" w14:textId="77777777" w:rsidR="00725D25" w:rsidRPr="00725D25" w:rsidRDefault="00725D25" w:rsidP="00725D25">
      <w:pPr>
        <w:numPr>
          <w:ilvl w:val="0"/>
          <w:numId w:val="25"/>
        </w:numPr>
        <w:rPr>
          <w:lang w:val="en"/>
        </w:rPr>
      </w:pPr>
      <w:r w:rsidRPr="00725D25">
        <w:rPr>
          <w:lang w:val="en"/>
        </w:rPr>
        <w:t>She must cease acting for the client and, as an officer of the court, inform the judge that the defendant has given false evidence, as her duty to the court overrides her duty to the client.</w:t>
      </w:r>
    </w:p>
    <w:p w14:paraId="603491CB" w14:textId="77777777" w:rsidR="00725D25" w:rsidRPr="00725D25" w:rsidRDefault="00725D25" w:rsidP="00725D25">
      <w:pPr>
        <w:numPr>
          <w:ilvl w:val="0"/>
          <w:numId w:val="25"/>
        </w:numPr>
        <w:rPr>
          <w:lang w:val="en"/>
        </w:rPr>
      </w:pPr>
      <w:r w:rsidRPr="00725D25">
        <w:rPr>
          <w:lang w:val="en"/>
        </w:rPr>
        <w:t>She should continue to act but must not make any positive case based on the alibi and must instead focus exclusively on attacking the weaknesses in the prosecution's evidence.</w:t>
      </w:r>
    </w:p>
    <w:p w14:paraId="5BC9F1AF" w14:textId="77777777" w:rsidR="00725D25" w:rsidRPr="00725D25" w:rsidRDefault="00725D25" w:rsidP="00725D25">
      <w:pPr>
        <w:numPr>
          <w:ilvl w:val="0"/>
          <w:numId w:val="25"/>
        </w:numPr>
        <w:rPr>
          <w:lang w:val="en"/>
        </w:rPr>
      </w:pPr>
      <w:r w:rsidRPr="00725D25">
        <w:rPr>
          <w:lang w:val="en"/>
        </w:rPr>
        <w:t>She must advise the client to change their plea to guilty, and if they refuse, she can then continue to act but on a basis that does not rely on the alibi.</w:t>
      </w:r>
    </w:p>
    <w:p w14:paraId="6D49B7B7" w14:textId="77777777" w:rsidR="00725D25" w:rsidRPr="00725D25" w:rsidRDefault="00725D25" w:rsidP="00725D25">
      <w:pPr>
        <w:rPr>
          <w:lang w:val="en"/>
        </w:rPr>
      </w:pPr>
    </w:p>
    <w:p w14:paraId="4019CBF6" w14:textId="77777777" w:rsidR="00725D25" w:rsidRPr="00725D25" w:rsidRDefault="00725D25" w:rsidP="00725D25">
      <w:pPr>
        <w:rPr>
          <w:lang w:val="en"/>
        </w:rPr>
      </w:pPr>
      <w:r w:rsidRPr="00725D25">
        <w:rPr>
          <w:lang w:val="en"/>
        </w:rPr>
        <w:lastRenderedPageBreak/>
        <w:t>C is the correct option.</w:t>
      </w:r>
    </w:p>
    <w:p w14:paraId="38B2662C" w14:textId="77777777" w:rsidR="00725D25" w:rsidRPr="00725D25" w:rsidRDefault="00725D25" w:rsidP="00725D25">
      <w:pPr>
        <w:rPr>
          <w:lang w:val="en"/>
        </w:rPr>
      </w:pPr>
    </w:p>
    <w:p w14:paraId="2F067C9A" w14:textId="77777777" w:rsidR="00725D25" w:rsidRPr="00725D25" w:rsidRDefault="00725D25" w:rsidP="00725D25">
      <w:pPr>
        <w:rPr>
          <w:lang w:val="en"/>
        </w:rPr>
      </w:pPr>
      <w:r w:rsidRPr="00725D25">
        <w:rPr>
          <w:lang w:val="en"/>
        </w:rPr>
        <w:t>Explanation</w:t>
      </w:r>
    </w:p>
    <w:p w14:paraId="26E6F8E3" w14:textId="77777777" w:rsidR="00725D25" w:rsidRPr="00725D25" w:rsidRDefault="00725D25" w:rsidP="00725D25">
      <w:pPr>
        <w:rPr>
          <w:lang w:val="en"/>
        </w:rPr>
      </w:pPr>
    </w:p>
    <w:p w14:paraId="05E6E73F" w14:textId="77777777" w:rsidR="00725D25" w:rsidRPr="00725D25" w:rsidRDefault="00725D25" w:rsidP="00725D25">
      <w:pPr>
        <w:rPr>
          <w:lang w:val="en"/>
        </w:rPr>
      </w:pPr>
      <w:r w:rsidRPr="00725D25">
        <w:rPr>
          <w:lang w:val="en"/>
        </w:rPr>
        <w:t>C is correct. This scenario presents a direct conflict between the duty of confidentiality to the client (Principle 7) and the overriding duty to the court and the administration of justice (Principle 1). Where a solicitor knows that the court has been deliberately misled by their client, the duty to the court is paramount. A solicitor cannot be a party to a deception upon the court. The only proper course is to cease acting and, in these circumstances, to inform the court of the deception to correct the false evidence, as established in cases like R v Ubhi. Confidentiality is overridden by the greater public interest in the integrity of the proceedings.</w:t>
      </w:r>
    </w:p>
    <w:p w14:paraId="06421A02" w14:textId="77777777" w:rsidR="00725D25" w:rsidRPr="00725D25" w:rsidRDefault="00725D25" w:rsidP="00725D25">
      <w:pPr>
        <w:rPr>
          <w:lang w:val="en"/>
        </w:rPr>
      </w:pPr>
    </w:p>
    <w:p w14:paraId="30EC6218" w14:textId="77777777" w:rsidR="00725D25" w:rsidRPr="00725D25" w:rsidRDefault="00725D25" w:rsidP="00725D25">
      <w:pPr>
        <w:rPr>
          <w:lang w:val="en"/>
        </w:rPr>
      </w:pPr>
      <w:r w:rsidRPr="00725D25">
        <w:rPr>
          <w:lang w:val="en"/>
        </w:rPr>
        <w:t>A is incorrect. This would make the solicitor complicit in a fraud on the court. Zealous representation has clear ethical limits and does not extend to knowingly allowing the court to proceed on the basis of a known lie.</w:t>
      </w:r>
    </w:p>
    <w:p w14:paraId="777C025D" w14:textId="77777777" w:rsidR="00725D25" w:rsidRPr="00725D25" w:rsidRDefault="00725D25" w:rsidP="00725D25">
      <w:pPr>
        <w:rPr>
          <w:lang w:val="en"/>
        </w:rPr>
      </w:pPr>
    </w:p>
    <w:p w14:paraId="6B73AD35" w14:textId="77777777" w:rsidR="00725D25" w:rsidRPr="00725D25" w:rsidRDefault="00725D25" w:rsidP="00725D25">
      <w:pPr>
        <w:rPr>
          <w:lang w:val="en"/>
        </w:rPr>
      </w:pPr>
      <w:r w:rsidRPr="00725D25">
        <w:rPr>
          <w:lang w:val="en"/>
        </w:rPr>
        <w:t>B is incorrect. While withdrawal is necessary, simply withdrawing for "professional reasons" without more would be insufficient. It would leave the court under a fundamental misapprehension, which the solicitor, as an officer of the court, has a duty to correct. The duty to the court requires the deception to be revealed.</w:t>
      </w:r>
    </w:p>
    <w:p w14:paraId="4FC8BB2C" w14:textId="77777777" w:rsidR="00725D25" w:rsidRPr="00725D25" w:rsidRDefault="00725D25" w:rsidP="00725D25">
      <w:pPr>
        <w:rPr>
          <w:lang w:val="en"/>
        </w:rPr>
      </w:pPr>
    </w:p>
    <w:p w14:paraId="62C156A2" w14:textId="77777777" w:rsidR="00725D25" w:rsidRPr="00725D25" w:rsidRDefault="00725D25" w:rsidP="00725D25">
      <w:pPr>
        <w:rPr>
          <w:lang w:val="en"/>
        </w:rPr>
      </w:pPr>
      <w:r w:rsidRPr="00725D25">
        <w:rPr>
          <w:lang w:val="en"/>
        </w:rPr>
        <w:t>D is incorrect. This is an impermissible compromise. The solicitor still knows the court is proceeding on a false basis. By continuing to act, even on a different tactical footing, she is still involved in a case where a central piece of evidence is known to be false, which continues to mislead the court.</w:t>
      </w:r>
    </w:p>
    <w:p w14:paraId="2E2561EA" w14:textId="77777777" w:rsidR="00725D25" w:rsidRPr="00725D25" w:rsidRDefault="00725D25" w:rsidP="00725D25">
      <w:pPr>
        <w:rPr>
          <w:lang w:val="en"/>
        </w:rPr>
      </w:pPr>
    </w:p>
    <w:p w14:paraId="6B2A1869" w14:textId="77777777" w:rsidR="00725D25" w:rsidRPr="00725D25" w:rsidRDefault="00725D25" w:rsidP="00725D25">
      <w:pPr>
        <w:rPr>
          <w:lang w:val="en"/>
        </w:rPr>
      </w:pPr>
      <w:r w:rsidRPr="00725D25">
        <w:rPr>
          <w:lang w:val="en"/>
        </w:rPr>
        <w:t>E is incorrect. Continuing to act in any capacity after this discovery is impossible. The solicitor's duty to the court is immediately engaged and requires decisive action to correct the record, not a continued, modified representation.</w:t>
      </w:r>
    </w:p>
    <w:p w14:paraId="48F75C25" w14:textId="77777777" w:rsidR="00725D25" w:rsidRPr="00725D25" w:rsidRDefault="00725D25" w:rsidP="00725D25">
      <w:pPr>
        <w:rPr>
          <w:lang w:val="en"/>
        </w:rPr>
      </w:pPr>
    </w:p>
    <w:p w14:paraId="5496D5C6" w14:textId="77777777" w:rsidR="00725D25" w:rsidRPr="00725D25" w:rsidRDefault="00725D25" w:rsidP="00725D25">
      <w:pPr>
        <w:numPr>
          <w:ilvl w:val="0"/>
          <w:numId w:val="17"/>
        </w:numPr>
        <w:rPr>
          <w:lang w:val="en"/>
        </w:rPr>
      </w:pPr>
      <w:r w:rsidRPr="00725D25">
        <w:rPr>
          <w:lang w:val="en"/>
        </w:rPr>
        <w:t>Principle: Acting with Integrity</w:t>
      </w:r>
    </w:p>
    <w:p w14:paraId="39940112" w14:textId="77777777" w:rsidR="00725D25" w:rsidRPr="00725D25" w:rsidRDefault="00725D25" w:rsidP="00725D25">
      <w:pPr>
        <w:rPr>
          <w:lang w:val="en"/>
        </w:rPr>
      </w:pPr>
    </w:p>
    <w:p w14:paraId="7DF9D7D7" w14:textId="77777777" w:rsidR="00725D25" w:rsidRPr="00725D25" w:rsidRDefault="00725D25" w:rsidP="00725D25">
      <w:pPr>
        <w:rPr>
          <w:lang w:val="en"/>
        </w:rPr>
      </w:pPr>
      <w:r w:rsidRPr="00725D25">
        <w:rPr>
          <w:lang w:val="en"/>
        </w:rPr>
        <w:t xml:space="preserve">James, a solicitor, is instructed to conduct the sale of a large and valuable estate on behalf of an executor, who also happens to be an old personal friend. During the process of clearing the property, a valuable painting is discovered hidden in the attic, an asset that is completely unlisted in the official estate inventory and its existence unknown to anyone else. The sole beneficiary entitled to inherit the entire estate is a large, impersonal charitable trust. Seizing the opportunity, the executor, James's friend, proposes a clandestine plan, suggesting that the two of them simply keep the newly discovered painting for themselves. He rationalises the scheme by stating confidently, "The trust will never know it existed," and proposes that they secretly sell it and split the significant proceeds between them. James, faced with this proposition and the substantial financial temptation, finds himself acutely conflicted between his personal desire for gain and his profound professional obligations as a solicitor and officer of the court. </w:t>
      </w:r>
    </w:p>
    <w:p w14:paraId="74DA5E2B" w14:textId="77777777" w:rsidR="00725D25" w:rsidRPr="00725D25" w:rsidRDefault="00725D25" w:rsidP="00725D25">
      <w:pPr>
        <w:rPr>
          <w:lang w:val="en"/>
        </w:rPr>
      </w:pPr>
    </w:p>
    <w:p w14:paraId="785B9C9E" w14:textId="77777777" w:rsidR="00725D25" w:rsidRPr="00725D25" w:rsidRDefault="00725D25" w:rsidP="00725D25">
      <w:pPr>
        <w:rPr>
          <w:lang w:val="en"/>
        </w:rPr>
      </w:pPr>
      <w:r w:rsidRPr="00725D25">
        <w:rPr>
          <w:lang w:val="en"/>
        </w:rPr>
        <w:t>What is the fundamental ethical consequence of James agreeing to this proposal?</w:t>
      </w:r>
    </w:p>
    <w:p w14:paraId="6D94431F" w14:textId="77777777" w:rsidR="00725D25" w:rsidRPr="00725D25" w:rsidRDefault="00725D25" w:rsidP="00725D25">
      <w:pPr>
        <w:rPr>
          <w:lang w:val="en"/>
        </w:rPr>
      </w:pPr>
    </w:p>
    <w:p w14:paraId="6BDFE17D" w14:textId="77777777" w:rsidR="00725D25" w:rsidRPr="00725D25" w:rsidRDefault="00725D25" w:rsidP="00725D25">
      <w:pPr>
        <w:rPr>
          <w:lang w:val="en"/>
        </w:rPr>
      </w:pPr>
      <w:r w:rsidRPr="00725D25">
        <w:rPr>
          <w:lang w:val="en"/>
        </w:rPr>
        <w:t>Options:</w:t>
      </w:r>
    </w:p>
    <w:p w14:paraId="06DA618A" w14:textId="77777777" w:rsidR="00725D25" w:rsidRPr="00725D25" w:rsidRDefault="00725D25" w:rsidP="00725D25">
      <w:pPr>
        <w:numPr>
          <w:ilvl w:val="0"/>
          <w:numId w:val="26"/>
        </w:numPr>
        <w:rPr>
          <w:lang w:val="en"/>
        </w:rPr>
      </w:pPr>
      <w:r w:rsidRPr="00725D25">
        <w:rPr>
          <w:lang w:val="en"/>
        </w:rPr>
        <w:t>It would be a breach of his fiduciary duty, but as the beneficiary is a large trust and not an individual, the harm is minimal.</w:t>
      </w:r>
    </w:p>
    <w:p w14:paraId="02DC989E" w14:textId="77777777" w:rsidR="00725D25" w:rsidRPr="00725D25" w:rsidRDefault="00725D25" w:rsidP="00725D25">
      <w:pPr>
        <w:numPr>
          <w:ilvl w:val="0"/>
          <w:numId w:val="26"/>
        </w:numPr>
        <w:rPr>
          <w:lang w:val="en"/>
        </w:rPr>
      </w:pPr>
      <w:r w:rsidRPr="00725D25">
        <w:rPr>
          <w:lang w:val="en"/>
        </w:rPr>
        <w:t>It would be a clear and serious breach of his duty to act with integrity, amounting to dishonesty and a fundamental betrayal of his position of trust.</w:t>
      </w:r>
    </w:p>
    <w:p w14:paraId="63D7A2B0" w14:textId="77777777" w:rsidR="00725D25" w:rsidRPr="00725D25" w:rsidRDefault="00725D25" w:rsidP="00725D25">
      <w:pPr>
        <w:numPr>
          <w:ilvl w:val="0"/>
          <w:numId w:val="26"/>
        </w:numPr>
        <w:rPr>
          <w:lang w:val="en"/>
        </w:rPr>
      </w:pPr>
      <w:r w:rsidRPr="00725D25">
        <w:rPr>
          <w:lang w:val="en"/>
        </w:rPr>
        <w:t>It would be permissible if James first obtains a valuation and pays the estate a fair market value for the painting.</w:t>
      </w:r>
    </w:p>
    <w:p w14:paraId="62892A1B" w14:textId="77777777" w:rsidR="00725D25" w:rsidRPr="00725D25" w:rsidRDefault="00725D25" w:rsidP="00725D25">
      <w:pPr>
        <w:numPr>
          <w:ilvl w:val="0"/>
          <w:numId w:val="26"/>
        </w:numPr>
        <w:rPr>
          <w:lang w:val="en"/>
        </w:rPr>
      </w:pPr>
      <w:r w:rsidRPr="00725D25">
        <w:rPr>
          <w:lang w:val="en"/>
        </w:rPr>
        <w:t>It would be a minor ethical infraction as long as the executor, who is the client, agrees to the arrangement.</w:t>
      </w:r>
    </w:p>
    <w:p w14:paraId="43213B6E" w14:textId="77777777" w:rsidR="00725D25" w:rsidRPr="00725D25" w:rsidRDefault="00725D25" w:rsidP="00725D25">
      <w:pPr>
        <w:numPr>
          <w:ilvl w:val="0"/>
          <w:numId w:val="26"/>
        </w:numPr>
        <w:rPr>
          <w:lang w:val="en"/>
        </w:rPr>
      </w:pPr>
      <w:r w:rsidRPr="00725D25">
        <w:rPr>
          <w:lang w:val="en"/>
        </w:rPr>
        <w:t>It would be a matter of criminal law but would not necessarily engage his professional ethics as a solicitor.</w:t>
      </w:r>
    </w:p>
    <w:p w14:paraId="6CF1BAD5" w14:textId="77777777" w:rsidR="00725D25" w:rsidRPr="00725D25" w:rsidRDefault="00725D25" w:rsidP="00725D25">
      <w:pPr>
        <w:rPr>
          <w:lang w:val="en"/>
        </w:rPr>
      </w:pPr>
    </w:p>
    <w:p w14:paraId="10996F59" w14:textId="77777777" w:rsidR="00725D25" w:rsidRPr="00725D25" w:rsidRDefault="00725D25" w:rsidP="00725D25">
      <w:pPr>
        <w:rPr>
          <w:lang w:val="en"/>
        </w:rPr>
      </w:pPr>
      <w:r w:rsidRPr="00725D25">
        <w:rPr>
          <w:lang w:val="en"/>
        </w:rPr>
        <w:t>B is the correct option.</w:t>
      </w:r>
    </w:p>
    <w:p w14:paraId="69516772" w14:textId="77777777" w:rsidR="00725D25" w:rsidRPr="00725D25" w:rsidRDefault="00725D25" w:rsidP="00725D25">
      <w:pPr>
        <w:rPr>
          <w:lang w:val="en"/>
        </w:rPr>
      </w:pPr>
    </w:p>
    <w:p w14:paraId="72FA7081" w14:textId="77777777" w:rsidR="00725D25" w:rsidRPr="00725D25" w:rsidRDefault="00725D25" w:rsidP="00725D25">
      <w:pPr>
        <w:rPr>
          <w:lang w:val="en"/>
        </w:rPr>
      </w:pPr>
      <w:r w:rsidRPr="00725D25">
        <w:rPr>
          <w:lang w:val="en"/>
        </w:rPr>
        <w:t>Explanation</w:t>
      </w:r>
    </w:p>
    <w:p w14:paraId="0CBAFAE1" w14:textId="77777777" w:rsidR="00725D25" w:rsidRPr="00725D25" w:rsidRDefault="00725D25" w:rsidP="00725D25">
      <w:pPr>
        <w:rPr>
          <w:lang w:val="en"/>
        </w:rPr>
      </w:pPr>
    </w:p>
    <w:p w14:paraId="7C374082" w14:textId="77777777" w:rsidR="00725D25" w:rsidRPr="00725D25" w:rsidRDefault="00725D25" w:rsidP="00725D25">
      <w:pPr>
        <w:rPr>
          <w:lang w:val="en"/>
        </w:rPr>
      </w:pPr>
      <w:r w:rsidRPr="00725D25">
        <w:rPr>
          <w:lang w:val="en"/>
        </w:rPr>
        <w:lastRenderedPageBreak/>
        <w:t>B is correct. This scenario is a classic example of a situation testing a solicitor's integrity (Principle 4). Solicitors are fiduciaries and must not profit from their position. Agreeing to secretly appropriate an asset from the estate for personal gain is profoundly dishonest and a gross breach of trust. It would unequivocally demonstrate a lack of the moral soundness required by the principle of integrity and would almost certainly lead to strike-off from the roll of solicitors.</w:t>
      </w:r>
    </w:p>
    <w:p w14:paraId="6EB2B2F6" w14:textId="77777777" w:rsidR="00725D25" w:rsidRPr="00725D25" w:rsidRDefault="00725D25" w:rsidP="00725D25">
      <w:pPr>
        <w:rPr>
          <w:lang w:val="en"/>
        </w:rPr>
      </w:pPr>
    </w:p>
    <w:p w14:paraId="58886B65" w14:textId="77777777" w:rsidR="00725D25" w:rsidRPr="00725D25" w:rsidRDefault="00725D25" w:rsidP="00725D25">
      <w:pPr>
        <w:rPr>
          <w:lang w:val="en"/>
        </w:rPr>
      </w:pPr>
      <w:r w:rsidRPr="00725D25">
        <w:rPr>
          <w:lang w:val="en"/>
        </w:rPr>
        <w:t>A is incorrect. The identity of the beneficiary is irrelevant. The breach of fiduciary duty and the act of dishonesty are serious in themselves. The size of the organisation suffering the loss does not mitigate the solicitor's corrupt intent.</w:t>
      </w:r>
    </w:p>
    <w:p w14:paraId="048CEE6B" w14:textId="77777777" w:rsidR="00725D25" w:rsidRPr="00725D25" w:rsidRDefault="00725D25" w:rsidP="00725D25">
      <w:pPr>
        <w:rPr>
          <w:lang w:val="en"/>
        </w:rPr>
      </w:pPr>
    </w:p>
    <w:p w14:paraId="2DA3217D" w14:textId="77777777" w:rsidR="00725D25" w:rsidRPr="00725D25" w:rsidRDefault="00725D25" w:rsidP="00725D25">
      <w:pPr>
        <w:rPr>
          <w:lang w:val="en"/>
        </w:rPr>
      </w:pPr>
      <w:r w:rsidRPr="00725D25">
        <w:rPr>
          <w:lang w:val="en"/>
        </w:rPr>
        <w:t>C is incorrect. A solicitor in a fiduciary position cannot secretly deal with the estate's assets for their own benefit. Any such transaction would be voidable due to the conflict of interest and the breach of trust. The proper course is to disclose the asset to the beneficiary.</w:t>
      </w:r>
    </w:p>
    <w:p w14:paraId="66488F1A" w14:textId="77777777" w:rsidR="00725D25" w:rsidRPr="00725D25" w:rsidRDefault="00725D25" w:rsidP="00725D25">
      <w:pPr>
        <w:rPr>
          <w:lang w:val="en"/>
        </w:rPr>
      </w:pPr>
    </w:p>
    <w:p w14:paraId="08A6B85B" w14:textId="77777777" w:rsidR="00725D25" w:rsidRPr="00725D25" w:rsidRDefault="00725D25" w:rsidP="00725D25">
      <w:pPr>
        <w:rPr>
          <w:lang w:val="en"/>
        </w:rPr>
      </w:pPr>
      <w:r w:rsidRPr="00725D25">
        <w:rPr>
          <w:lang w:val="en"/>
        </w:rPr>
        <w:t>D is incorrect. The client in this context is the estate, represented by the executor. The executor is also breaching their fiduciary duty. A solicitor cannot collude with a fiduciary to defraud a beneficiary; this compounds the ethical breach.</w:t>
      </w:r>
    </w:p>
    <w:p w14:paraId="7EFB41B6" w14:textId="77777777" w:rsidR="00725D25" w:rsidRPr="00725D25" w:rsidRDefault="00725D25" w:rsidP="00725D25">
      <w:pPr>
        <w:rPr>
          <w:lang w:val="en"/>
        </w:rPr>
      </w:pPr>
    </w:p>
    <w:p w14:paraId="0814EE56" w14:textId="77777777" w:rsidR="00725D25" w:rsidRPr="00725D25" w:rsidRDefault="00725D25" w:rsidP="00725D25">
      <w:pPr>
        <w:rPr>
          <w:lang w:val="en"/>
        </w:rPr>
      </w:pPr>
      <w:r w:rsidRPr="00725D25">
        <w:rPr>
          <w:lang w:val="en"/>
        </w:rPr>
        <w:t>E is incorrect. The conduct would likely constitute a criminal offence (e.g., theft or fraud). However, it is also a paramount breach of professional ethics. A criminal conviction for an act of dishonesty is fundamentally incompatible with being a solicitor.</w:t>
      </w:r>
    </w:p>
    <w:p w14:paraId="26081F9A" w14:textId="77777777" w:rsidR="00725D25" w:rsidRPr="00725D25" w:rsidRDefault="00725D25" w:rsidP="00725D25">
      <w:pPr>
        <w:rPr>
          <w:lang w:val="en"/>
        </w:rPr>
      </w:pPr>
    </w:p>
    <w:p w14:paraId="20B11FED" w14:textId="77777777" w:rsidR="00725D25" w:rsidRPr="00725D25" w:rsidRDefault="00725D25" w:rsidP="00725D25">
      <w:pPr>
        <w:numPr>
          <w:ilvl w:val="0"/>
          <w:numId w:val="17"/>
        </w:numPr>
        <w:rPr>
          <w:lang w:val="en"/>
        </w:rPr>
      </w:pPr>
      <w:r w:rsidRPr="00725D25">
        <w:rPr>
          <w:lang w:val="en"/>
        </w:rPr>
        <w:t>Principle: Upholding Public Trust and Confidence in the Profession (Off-Duty Conduct)</w:t>
      </w:r>
    </w:p>
    <w:p w14:paraId="46229DCA" w14:textId="77777777" w:rsidR="00725D25" w:rsidRPr="00725D25" w:rsidRDefault="00725D25" w:rsidP="00725D25">
      <w:pPr>
        <w:rPr>
          <w:lang w:val="en"/>
        </w:rPr>
      </w:pPr>
    </w:p>
    <w:p w14:paraId="390C2E4B" w14:textId="77777777" w:rsidR="00725D25" w:rsidRPr="00725D25" w:rsidRDefault="00725D25" w:rsidP="00725D25">
      <w:pPr>
        <w:rPr>
          <w:lang w:val="en"/>
        </w:rPr>
      </w:pPr>
      <w:r w:rsidRPr="00725D25">
        <w:rPr>
          <w:lang w:val="en"/>
        </w:rPr>
        <w:t xml:space="preserve">Robert, a well-known and senior litigation partner at the firm "Prestige Law," was off-duty and socialising at a local pub when he became engaged in a heated and increasingly aggressive political argument with a complete stranger. As his frustration mounted, Robert lost his composure and uttered a series of deeply offensive and explicitly racist remarks aimed at the individual. Unbeknownst to him, another patron in the pub recorded the entire incident clearly on their mobile phone, and the video was subsequently uploaded to social media, where it quickly went viral, attracting widespread public condemnation. The situation escalated further </w:t>
      </w:r>
      <w:r w:rsidRPr="00725D25">
        <w:rPr>
          <w:lang w:val="en"/>
        </w:rPr>
        <w:lastRenderedPageBreak/>
        <w:t xml:space="preserve">when the local newspaper ran a prominent story on the incident under the damning headline "Top Lawyer Caught in Racist Rant." As a direct consequence of this publicity, Robert's firm, "Prestige Law," began to receive a flood of formal complaints from clients, members of the public, and other professional contacts, creating a severe reputational crisis for the practice and forcing its management to confront the professional implications of a partner's private conduct. </w:t>
      </w:r>
    </w:p>
    <w:p w14:paraId="2358B9E8" w14:textId="77777777" w:rsidR="00725D25" w:rsidRPr="00725D25" w:rsidRDefault="00725D25" w:rsidP="00725D25">
      <w:pPr>
        <w:rPr>
          <w:lang w:val="en"/>
        </w:rPr>
      </w:pPr>
    </w:p>
    <w:p w14:paraId="1DE0B7C6" w14:textId="77777777" w:rsidR="00725D25" w:rsidRPr="00725D25" w:rsidRDefault="00725D25" w:rsidP="00725D25">
      <w:pPr>
        <w:rPr>
          <w:lang w:val="en"/>
        </w:rPr>
      </w:pPr>
      <w:r w:rsidRPr="00725D25">
        <w:rPr>
          <w:lang w:val="en"/>
        </w:rPr>
        <w:t>What is the core reason this conduct engages Robert's professional ethics?</w:t>
      </w:r>
    </w:p>
    <w:p w14:paraId="50F6ED23" w14:textId="77777777" w:rsidR="00725D25" w:rsidRPr="00725D25" w:rsidRDefault="00725D25" w:rsidP="00725D25">
      <w:pPr>
        <w:rPr>
          <w:lang w:val="en"/>
        </w:rPr>
      </w:pPr>
    </w:p>
    <w:p w14:paraId="2BF43920" w14:textId="77777777" w:rsidR="00725D25" w:rsidRPr="00725D25" w:rsidRDefault="00725D25" w:rsidP="00725D25">
      <w:pPr>
        <w:rPr>
          <w:lang w:val="en"/>
        </w:rPr>
      </w:pPr>
      <w:r w:rsidRPr="00725D25">
        <w:rPr>
          <w:lang w:val="en"/>
        </w:rPr>
        <w:t>Options:</w:t>
      </w:r>
    </w:p>
    <w:p w14:paraId="53403932" w14:textId="77777777" w:rsidR="00725D25" w:rsidRPr="00725D25" w:rsidRDefault="00725D25" w:rsidP="00725D25">
      <w:pPr>
        <w:numPr>
          <w:ilvl w:val="0"/>
          <w:numId w:val="27"/>
        </w:numPr>
        <w:rPr>
          <w:lang w:val="en"/>
        </w:rPr>
      </w:pPr>
      <w:r w:rsidRPr="00725D25">
        <w:rPr>
          <w:lang w:val="en"/>
        </w:rPr>
        <w:t>It does not engage his professional ethics, as it was a private conversation during his personal time and is unrelated to his legal practice.</w:t>
      </w:r>
    </w:p>
    <w:p w14:paraId="61DF1252" w14:textId="77777777" w:rsidR="00725D25" w:rsidRPr="00725D25" w:rsidRDefault="00725D25" w:rsidP="00725D25">
      <w:pPr>
        <w:numPr>
          <w:ilvl w:val="0"/>
          <w:numId w:val="27"/>
        </w:numPr>
        <w:rPr>
          <w:lang w:val="en"/>
        </w:rPr>
      </w:pPr>
      <w:r w:rsidRPr="00725D25">
        <w:rPr>
          <w:lang w:val="en"/>
        </w:rPr>
        <w:t>It engages his professional ethics because his status as a solicitor means his personal conduct can damage public trust in the entire profession's commitment to equality and integrity.</w:t>
      </w:r>
    </w:p>
    <w:p w14:paraId="45CEC7DA" w14:textId="77777777" w:rsidR="00725D25" w:rsidRPr="00725D25" w:rsidRDefault="00725D25" w:rsidP="00725D25">
      <w:pPr>
        <w:numPr>
          <w:ilvl w:val="0"/>
          <w:numId w:val="27"/>
        </w:numPr>
        <w:rPr>
          <w:lang w:val="en"/>
        </w:rPr>
      </w:pPr>
      <w:r w:rsidRPr="00725D25">
        <w:rPr>
          <w:lang w:val="en"/>
        </w:rPr>
        <w:t>It only becomes a professional ethics matter if he is successfully prosecuted for a public order offence.</w:t>
      </w:r>
    </w:p>
    <w:p w14:paraId="28D5DDE6" w14:textId="77777777" w:rsidR="00725D25" w:rsidRPr="00725D25" w:rsidRDefault="00725D25" w:rsidP="00725D25">
      <w:pPr>
        <w:numPr>
          <w:ilvl w:val="0"/>
          <w:numId w:val="27"/>
        </w:numPr>
        <w:rPr>
          <w:lang w:val="en"/>
        </w:rPr>
      </w:pPr>
      <w:r w:rsidRPr="00725D25">
        <w:rPr>
          <w:lang w:val="en"/>
        </w:rPr>
        <w:t>The firm should be concerned about its reputation, but Robert's personal views are his own and are protected by his right to freedom of speech.</w:t>
      </w:r>
    </w:p>
    <w:p w14:paraId="2FAE8304" w14:textId="77777777" w:rsidR="00725D25" w:rsidRPr="00725D25" w:rsidRDefault="00725D25" w:rsidP="00725D25">
      <w:pPr>
        <w:numPr>
          <w:ilvl w:val="0"/>
          <w:numId w:val="27"/>
        </w:numPr>
        <w:rPr>
          <w:lang w:val="en"/>
        </w:rPr>
      </w:pPr>
      <w:r w:rsidRPr="00725D25">
        <w:rPr>
          <w:lang w:val="en"/>
        </w:rPr>
        <w:t>The primary issue is a potential breach of the Equality Act 2010, and any professional discipline would be secondary to that.</w:t>
      </w:r>
    </w:p>
    <w:p w14:paraId="54E50EB6" w14:textId="77777777" w:rsidR="00725D25" w:rsidRPr="00725D25" w:rsidRDefault="00725D25" w:rsidP="00725D25">
      <w:pPr>
        <w:rPr>
          <w:lang w:val="en"/>
        </w:rPr>
      </w:pPr>
    </w:p>
    <w:p w14:paraId="72724949" w14:textId="77777777" w:rsidR="00725D25" w:rsidRPr="00725D25" w:rsidRDefault="00725D25" w:rsidP="00725D25">
      <w:pPr>
        <w:rPr>
          <w:lang w:val="en"/>
        </w:rPr>
      </w:pPr>
      <w:r w:rsidRPr="00725D25">
        <w:rPr>
          <w:lang w:val="en"/>
        </w:rPr>
        <w:t>B is the correct option.</w:t>
      </w:r>
    </w:p>
    <w:p w14:paraId="25726850" w14:textId="77777777" w:rsidR="00725D25" w:rsidRPr="00725D25" w:rsidRDefault="00725D25" w:rsidP="00725D25">
      <w:pPr>
        <w:rPr>
          <w:lang w:val="en"/>
        </w:rPr>
      </w:pPr>
    </w:p>
    <w:p w14:paraId="31188308" w14:textId="77777777" w:rsidR="00725D25" w:rsidRPr="00725D25" w:rsidRDefault="00725D25" w:rsidP="00725D25">
      <w:pPr>
        <w:rPr>
          <w:lang w:val="en"/>
        </w:rPr>
      </w:pPr>
      <w:r w:rsidRPr="00725D25">
        <w:rPr>
          <w:lang w:val="en"/>
        </w:rPr>
        <w:t>Explanation</w:t>
      </w:r>
    </w:p>
    <w:p w14:paraId="146785B4" w14:textId="77777777" w:rsidR="00725D25" w:rsidRPr="00725D25" w:rsidRDefault="00725D25" w:rsidP="00725D25">
      <w:pPr>
        <w:rPr>
          <w:lang w:val="en"/>
        </w:rPr>
      </w:pPr>
    </w:p>
    <w:p w14:paraId="6280FBEB" w14:textId="77777777" w:rsidR="00725D25" w:rsidRPr="00725D25" w:rsidRDefault="00725D25" w:rsidP="00725D25">
      <w:pPr>
        <w:rPr>
          <w:lang w:val="en"/>
        </w:rPr>
      </w:pPr>
      <w:r w:rsidRPr="00725D25">
        <w:rPr>
          <w:lang w:val="en"/>
        </w:rPr>
        <w:t>B is correct. SRA Principle 2 requires solicitors to uphold public trust and confidence in the profession. This duty extends to conduct outside of work. Solicitors are held to high standards as officers of the court. A public racist rant, even in a personal capacity, is conduct that a reasonable person would view as damaging the reputation of the profession and undermining trust in its commitment to equality and fairness. The SRA's enforcement decisions consistently treat such conduct as serious professional misconduct.</w:t>
      </w:r>
    </w:p>
    <w:p w14:paraId="094D42B0" w14:textId="77777777" w:rsidR="00725D25" w:rsidRPr="00725D25" w:rsidRDefault="00725D25" w:rsidP="00725D25">
      <w:pPr>
        <w:rPr>
          <w:lang w:val="en"/>
        </w:rPr>
      </w:pPr>
    </w:p>
    <w:p w14:paraId="74040505" w14:textId="77777777" w:rsidR="00725D25" w:rsidRPr="00725D25" w:rsidRDefault="00725D25" w:rsidP="00725D25">
      <w:pPr>
        <w:rPr>
          <w:lang w:val="en"/>
        </w:rPr>
      </w:pPr>
      <w:r w:rsidRPr="00725D25">
        <w:rPr>
          <w:lang w:val="en"/>
        </w:rPr>
        <w:t>A is incorrect. The "cab-rank" principle of professionalism means that a solicitor's conduct is not neatly divided into professional and personal spheres. Behaviour that brings the profession into disrepute, regardless of context, is a matter for professional discipline.</w:t>
      </w:r>
    </w:p>
    <w:p w14:paraId="59417BAA" w14:textId="77777777" w:rsidR="00725D25" w:rsidRPr="00725D25" w:rsidRDefault="00725D25" w:rsidP="00725D25">
      <w:pPr>
        <w:rPr>
          <w:lang w:val="en"/>
        </w:rPr>
      </w:pPr>
    </w:p>
    <w:p w14:paraId="4032037F" w14:textId="77777777" w:rsidR="00725D25" w:rsidRPr="00725D25" w:rsidRDefault="00725D25" w:rsidP="00725D25">
      <w:pPr>
        <w:rPr>
          <w:lang w:val="en"/>
        </w:rPr>
      </w:pPr>
      <w:r w:rsidRPr="00725D25">
        <w:rPr>
          <w:lang w:val="en"/>
        </w:rPr>
        <w:t>C is incorrect. The trigger for regulatory action is the conduct itself and its impact on public trust, not whether it also amounts to a criminal offence. The SRA can and will investigate misconduct that is not criminal.</w:t>
      </w:r>
    </w:p>
    <w:p w14:paraId="59BCF7B3" w14:textId="77777777" w:rsidR="00725D25" w:rsidRPr="00725D25" w:rsidRDefault="00725D25" w:rsidP="00725D25">
      <w:pPr>
        <w:rPr>
          <w:lang w:val="en"/>
        </w:rPr>
      </w:pPr>
    </w:p>
    <w:p w14:paraId="417782B1" w14:textId="77777777" w:rsidR="00725D25" w:rsidRPr="00725D25" w:rsidRDefault="00725D25" w:rsidP="00725D25">
      <w:pPr>
        <w:rPr>
          <w:lang w:val="en"/>
        </w:rPr>
      </w:pPr>
      <w:r w:rsidRPr="00725D25">
        <w:rPr>
          <w:lang w:val="en"/>
        </w:rPr>
        <w:t>D is incorrect. While freedom of speech is a right, it is not an absolute defence against the consequences of speech. Professional bodies can hold their members to account for speech that is incompatible with their professional obligations, particularly when it violates core principles like promoting equality.</w:t>
      </w:r>
    </w:p>
    <w:p w14:paraId="20DD9306" w14:textId="77777777" w:rsidR="00725D25" w:rsidRPr="00725D25" w:rsidRDefault="00725D25" w:rsidP="00725D25">
      <w:pPr>
        <w:rPr>
          <w:lang w:val="en"/>
        </w:rPr>
      </w:pPr>
    </w:p>
    <w:p w14:paraId="6F5E1509" w14:textId="77777777" w:rsidR="00725D25" w:rsidRPr="00725D25" w:rsidRDefault="00725D25" w:rsidP="00725D25">
      <w:pPr>
        <w:rPr>
          <w:lang w:val="en"/>
        </w:rPr>
      </w:pPr>
      <w:r w:rsidRPr="00725D25">
        <w:rPr>
          <w:lang w:val="en"/>
        </w:rPr>
        <w:t>E is incorrect. A breach of the Equality Act is a separate legal issue. The professional misconduct lies in the breach of SRA Principle 2 and Principle 6 (promoting EDI). The regulatory breach is direct and independent of any statutory claim.</w:t>
      </w:r>
    </w:p>
    <w:p w14:paraId="0759DB88" w14:textId="77777777" w:rsidR="00725D25" w:rsidRPr="00725D25" w:rsidRDefault="00725D25" w:rsidP="00725D25">
      <w:pPr>
        <w:rPr>
          <w:lang w:val="en"/>
        </w:rPr>
      </w:pPr>
    </w:p>
    <w:p w14:paraId="1D479B31" w14:textId="77777777" w:rsidR="00725D25" w:rsidRPr="00725D25" w:rsidRDefault="00725D25" w:rsidP="00725D25">
      <w:pPr>
        <w:numPr>
          <w:ilvl w:val="0"/>
          <w:numId w:val="17"/>
        </w:numPr>
        <w:rPr>
          <w:lang w:val="en"/>
        </w:rPr>
      </w:pPr>
      <w:r w:rsidRPr="00725D25">
        <w:rPr>
          <w:lang w:val="en"/>
        </w:rPr>
        <w:t>Principle: Acting with Honesty (in Regulatory Matters)</w:t>
      </w:r>
    </w:p>
    <w:p w14:paraId="5F1975C6" w14:textId="77777777" w:rsidR="00725D25" w:rsidRPr="00725D25" w:rsidRDefault="00725D25" w:rsidP="00725D25">
      <w:pPr>
        <w:rPr>
          <w:lang w:val="en"/>
        </w:rPr>
      </w:pPr>
    </w:p>
    <w:p w14:paraId="6EC81800" w14:textId="77777777" w:rsidR="00725D25" w:rsidRPr="00725D25" w:rsidRDefault="00725D25" w:rsidP="00725D25">
      <w:pPr>
        <w:rPr>
          <w:lang w:val="en"/>
        </w:rPr>
      </w:pPr>
      <w:r w:rsidRPr="00725D25">
        <w:rPr>
          <w:lang w:val="en"/>
        </w:rPr>
        <w:t xml:space="preserve">Fiona is in the final stages of preparing her application to the Solicitors Regulation Authority for approval of a new Alternative Business Structure (ABS) she is establishing. The detailed application form mandates full and transparent disclosure of all non-lawyer owners and, critically, requires her to verify and disclose the precise origins of their capital investment. A significant complication arises with one of her key investors, who is channeling funds through a complex and opaque offshore trust structure, making it practically impossible for Fiona to trace the ultimate source of the money. Despite her diligent efforts, she has been unable to verify the funds' provenance, a major red flag in the regulatory process. Concerned that acknowledging this difficulty would inevitably delay or even jeopardise the entire application, she faces a critical decision. Wrestling with the dilemma, she rationalises that the investor appears legitimate based on her limited interactions. Consequently, she makes a deliberate choice to answer "No" to the direct question on the form which asks if she has encountered any </w:t>
      </w:r>
      <w:r w:rsidRPr="00725D25">
        <w:rPr>
          <w:lang w:val="en"/>
        </w:rPr>
        <w:lastRenderedPageBreak/>
        <w:t xml:space="preserve">difficulties in verifying the source of the funds, thereby submitting an application she knows contains a material inaccuracy. </w:t>
      </w:r>
    </w:p>
    <w:p w14:paraId="0D4DA77F" w14:textId="77777777" w:rsidR="00725D25" w:rsidRPr="00725D25" w:rsidRDefault="00725D25" w:rsidP="00725D25">
      <w:pPr>
        <w:rPr>
          <w:lang w:val="en"/>
        </w:rPr>
      </w:pPr>
    </w:p>
    <w:p w14:paraId="771F7166" w14:textId="77777777" w:rsidR="00725D25" w:rsidRPr="00725D25" w:rsidRDefault="00725D25" w:rsidP="00725D25">
      <w:pPr>
        <w:rPr>
          <w:lang w:val="en"/>
        </w:rPr>
      </w:pPr>
      <w:r w:rsidRPr="00725D25">
        <w:rPr>
          <w:lang w:val="en"/>
        </w:rPr>
        <w:t>What is the professional implication of this decision?</w:t>
      </w:r>
    </w:p>
    <w:p w14:paraId="0C4E5416" w14:textId="77777777" w:rsidR="00725D25" w:rsidRPr="00725D25" w:rsidRDefault="00725D25" w:rsidP="00725D25">
      <w:pPr>
        <w:rPr>
          <w:lang w:val="en"/>
        </w:rPr>
      </w:pPr>
    </w:p>
    <w:p w14:paraId="33FC978D" w14:textId="77777777" w:rsidR="00725D25" w:rsidRPr="00725D25" w:rsidRDefault="00725D25" w:rsidP="00725D25">
      <w:pPr>
        <w:rPr>
          <w:lang w:val="en"/>
        </w:rPr>
      </w:pPr>
      <w:r w:rsidRPr="00725D25">
        <w:rPr>
          <w:lang w:val="en"/>
        </w:rPr>
        <w:t>Options:</w:t>
      </w:r>
    </w:p>
    <w:p w14:paraId="7C4EC19A" w14:textId="77777777" w:rsidR="00725D25" w:rsidRPr="00725D25" w:rsidRDefault="00725D25" w:rsidP="00725D25">
      <w:pPr>
        <w:numPr>
          <w:ilvl w:val="0"/>
          <w:numId w:val="28"/>
        </w:numPr>
        <w:rPr>
          <w:lang w:val="en"/>
        </w:rPr>
      </w:pPr>
      <w:r w:rsidRPr="00725D25">
        <w:rPr>
          <w:lang w:val="en"/>
        </w:rPr>
        <w:t>It is a prudent decision to avoid unnecessary regulatory scrutiny, as long as she has a general belief in the investor's legitimacy.</w:t>
      </w:r>
    </w:p>
    <w:p w14:paraId="746638CA" w14:textId="77777777" w:rsidR="00725D25" w:rsidRPr="00725D25" w:rsidRDefault="00725D25" w:rsidP="00725D25">
      <w:pPr>
        <w:numPr>
          <w:ilvl w:val="0"/>
          <w:numId w:val="28"/>
        </w:numPr>
        <w:rPr>
          <w:lang w:val="en"/>
        </w:rPr>
      </w:pPr>
      <w:r w:rsidRPr="00725D25">
        <w:rPr>
          <w:lang w:val="en"/>
        </w:rPr>
        <w:t>It is a misrepresentation on a regulatory application, breaching her duty of honesty, and could lead to the application being refused and disciplinary action.</w:t>
      </w:r>
    </w:p>
    <w:p w14:paraId="109D835D" w14:textId="77777777" w:rsidR="00725D25" w:rsidRPr="00725D25" w:rsidRDefault="00725D25" w:rsidP="00725D25">
      <w:pPr>
        <w:numPr>
          <w:ilvl w:val="0"/>
          <w:numId w:val="28"/>
        </w:numPr>
        <w:rPr>
          <w:lang w:val="en"/>
        </w:rPr>
      </w:pPr>
      <w:r w:rsidRPr="00725D25">
        <w:rPr>
          <w:lang w:val="en"/>
        </w:rPr>
        <w:t>It is a minor omission because the primary responsibility for anti-money laundering checks lies with the firm's Money Laundering Reporting Officer (MLRO) after authorisation.</w:t>
      </w:r>
    </w:p>
    <w:p w14:paraId="05C54282" w14:textId="77777777" w:rsidR="00725D25" w:rsidRPr="00725D25" w:rsidRDefault="00725D25" w:rsidP="00725D25">
      <w:pPr>
        <w:numPr>
          <w:ilvl w:val="0"/>
          <w:numId w:val="28"/>
        </w:numPr>
        <w:rPr>
          <w:lang w:val="en"/>
        </w:rPr>
      </w:pPr>
      <w:r w:rsidRPr="00725D25">
        <w:rPr>
          <w:lang w:val="en"/>
        </w:rPr>
        <w:t>It is acceptable because the SRA's questions are overly intrusive, and she is entitled to protect her investor's privacy.</w:t>
      </w:r>
    </w:p>
    <w:p w14:paraId="7B951FC8" w14:textId="77777777" w:rsidR="00725D25" w:rsidRPr="00725D25" w:rsidRDefault="00725D25" w:rsidP="00725D25">
      <w:pPr>
        <w:numPr>
          <w:ilvl w:val="0"/>
          <w:numId w:val="28"/>
        </w:numPr>
        <w:rPr>
          <w:lang w:val="en"/>
        </w:rPr>
      </w:pPr>
      <w:r w:rsidRPr="00725D25">
        <w:rPr>
          <w:lang w:val="en"/>
        </w:rPr>
        <w:t>She has complied with her duty as she has answered the question to the best of her current knowledge, and any uncertainty is not her fault.</w:t>
      </w:r>
    </w:p>
    <w:p w14:paraId="22F14274" w14:textId="77777777" w:rsidR="00725D25" w:rsidRPr="00725D25" w:rsidRDefault="00725D25" w:rsidP="00725D25">
      <w:pPr>
        <w:rPr>
          <w:lang w:val="en"/>
        </w:rPr>
      </w:pPr>
    </w:p>
    <w:p w14:paraId="1C8F2D4A" w14:textId="77777777" w:rsidR="00725D25" w:rsidRPr="00725D25" w:rsidRDefault="00725D25" w:rsidP="00725D25">
      <w:pPr>
        <w:rPr>
          <w:lang w:val="en"/>
        </w:rPr>
      </w:pPr>
      <w:r w:rsidRPr="00725D25">
        <w:rPr>
          <w:lang w:val="en"/>
        </w:rPr>
        <w:t>B is the correct option.</w:t>
      </w:r>
    </w:p>
    <w:p w14:paraId="3BC93EDC" w14:textId="77777777" w:rsidR="00725D25" w:rsidRPr="00725D25" w:rsidRDefault="00725D25" w:rsidP="00725D25">
      <w:pPr>
        <w:rPr>
          <w:lang w:val="en"/>
        </w:rPr>
      </w:pPr>
    </w:p>
    <w:p w14:paraId="327D42A2" w14:textId="77777777" w:rsidR="00725D25" w:rsidRPr="00725D25" w:rsidRDefault="00725D25" w:rsidP="00725D25">
      <w:pPr>
        <w:rPr>
          <w:lang w:val="en"/>
        </w:rPr>
      </w:pPr>
      <w:r w:rsidRPr="00725D25">
        <w:rPr>
          <w:lang w:val="en"/>
        </w:rPr>
        <w:t>Explanation</w:t>
      </w:r>
    </w:p>
    <w:p w14:paraId="0A7209FC" w14:textId="77777777" w:rsidR="00725D25" w:rsidRPr="00725D25" w:rsidRDefault="00725D25" w:rsidP="00725D25">
      <w:pPr>
        <w:rPr>
          <w:lang w:val="en"/>
        </w:rPr>
      </w:pPr>
    </w:p>
    <w:p w14:paraId="53F5C6D0" w14:textId="77777777" w:rsidR="00725D25" w:rsidRPr="00725D25" w:rsidRDefault="00725D25" w:rsidP="00725D25">
      <w:pPr>
        <w:rPr>
          <w:lang w:val="en"/>
        </w:rPr>
      </w:pPr>
      <w:r w:rsidRPr="00725D25">
        <w:rPr>
          <w:lang w:val="en"/>
        </w:rPr>
        <w:t>B is correct. SRA Principle 3 requires absolute honesty in all professional and regulatory dealings. Knowingly providing a false or misleading answer on an authorisation application is a serious breach of this duty. The SRA relies on the candour of applicants to make informed decisions about fitness to own and manage a law firm. A failure to be transparent about difficulties in verifying sources of funds undermines this process and would be viewed as dishonesty or a lack of integrity.</w:t>
      </w:r>
    </w:p>
    <w:p w14:paraId="16D8F13B" w14:textId="77777777" w:rsidR="00725D25" w:rsidRPr="00725D25" w:rsidRDefault="00725D25" w:rsidP="00725D25">
      <w:pPr>
        <w:rPr>
          <w:lang w:val="en"/>
        </w:rPr>
      </w:pPr>
    </w:p>
    <w:p w14:paraId="1BAB2BD8" w14:textId="77777777" w:rsidR="00725D25" w:rsidRPr="00725D25" w:rsidRDefault="00725D25" w:rsidP="00725D25">
      <w:pPr>
        <w:rPr>
          <w:lang w:val="en"/>
        </w:rPr>
      </w:pPr>
      <w:r w:rsidRPr="00725D25">
        <w:rPr>
          <w:lang w:val="en"/>
        </w:rPr>
        <w:lastRenderedPageBreak/>
        <w:t>A is incorrect. The duty of honesty requires full and frank disclosure, not strategic concealment to avoid scrutiny. The very purpose of the question is to trigger regulatory scrutiny where there are verification difficulties.</w:t>
      </w:r>
    </w:p>
    <w:p w14:paraId="10BDB4EB" w14:textId="77777777" w:rsidR="00725D25" w:rsidRPr="00725D25" w:rsidRDefault="00725D25" w:rsidP="00725D25">
      <w:pPr>
        <w:rPr>
          <w:lang w:val="en"/>
        </w:rPr>
      </w:pPr>
    </w:p>
    <w:p w14:paraId="58D25EBB" w14:textId="77777777" w:rsidR="00725D25" w:rsidRPr="00725D25" w:rsidRDefault="00725D25" w:rsidP="00725D25">
      <w:pPr>
        <w:rPr>
          <w:lang w:val="en"/>
        </w:rPr>
      </w:pPr>
      <w:r w:rsidRPr="00725D25">
        <w:rPr>
          <w:lang w:val="en"/>
        </w:rPr>
        <w:t>C is incorrect. The duty to be honest on the application form is personal to Fiona as the applicant. It is a prerequisite to authorisation. The MLRO's ongoing responsibilities do not absolve her of the duty to be truthful during the application process itself.</w:t>
      </w:r>
    </w:p>
    <w:p w14:paraId="19891117" w14:textId="77777777" w:rsidR="00725D25" w:rsidRPr="00725D25" w:rsidRDefault="00725D25" w:rsidP="00725D25">
      <w:pPr>
        <w:rPr>
          <w:lang w:val="en"/>
        </w:rPr>
      </w:pPr>
    </w:p>
    <w:p w14:paraId="3A615B13" w14:textId="77777777" w:rsidR="00725D25" w:rsidRPr="00725D25" w:rsidRDefault="00725D25" w:rsidP="00725D25">
      <w:pPr>
        <w:rPr>
          <w:lang w:val="en"/>
        </w:rPr>
      </w:pPr>
      <w:r w:rsidRPr="00725D25">
        <w:rPr>
          <w:lang w:val="en"/>
        </w:rPr>
        <w:t>D is incorrect. While privacy is important, the SRA has a statutory duty to ensure that those who control law firms are fit and proper. This necessarily involves intrusive questions about the source of funds to prevent money laundering. A solicitor cannot override this regulatory requirement by appealing to privacy.</w:t>
      </w:r>
    </w:p>
    <w:p w14:paraId="43EFB8D3" w14:textId="77777777" w:rsidR="00725D25" w:rsidRPr="00725D25" w:rsidRDefault="00725D25" w:rsidP="00725D25">
      <w:pPr>
        <w:rPr>
          <w:lang w:val="en"/>
        </w:rPr>
      </w:pPr>
    </w:p>
    <w:p w14:paraId="5E925715" w14:textId="77777777" w:rsidR="00725D25" w:rsidRPr="00725D25" w:rsidRDefault="00725D25" w:rsidP="00725D25">
      <w:pPr>
        <w:rPr>
          <w:lang w:val="en"/>
        </w:rPr>
      </w:pPr>
      <w:r w:rsidRPr="00725D25">
        <w:rPr>
          <w:lang w:val="en"/>
        </w:rPr>
        <w:t>E is incorrect. The duty is to disclose the difficulty she has encountered, not to conceal it. Answering "No" is a positive misstatement of the true position, which is that she has had difficulty verifying the funds. Honesty requires her to disclose the problem, not to hide it.</w:t>
      </w:r>
    </w:p>
    <w:p w14:paraId="2F23B811" w14:textId="77777777" w:rsidR="00725D25" w:rsidRPr="00725D25" w:rsidRDefault="00725D25" w:rsidP="00725D25">
      <w:pPr>
        <w:rPr>
          <w:lang w:val="en"/>
        </w:rPr>
      </w:pPr>
    </w:p>
    <w:p w14:paraId="08592C30" w14:textId="77777777" w:rsidR="00725D25" w:rsidRPr="00725D25" w:rsidRDefault="00725D25" w:rsidP="00725D25">
      <w:pPr>
        <w:numPr>
          <w:ilvl w:val="0"/>
          <w:numId w:val="17"/>
        </w:numPr>
        <w:rPr>
          <w:lang w:val="en"/>
        </w:rPr>
      </w:pPr>
      <w:r w:rsidRPr="00725D25">
        <w:rPr>
          <w:lang w:val="en"/>
        </w:rPr>
        <w:t>Principle: Acting in the Best Interests of the Client</w:t>
      </w:r>
    </w:p>
    <w:p w14:paraId="6000CFE7" w14:textId="77777777" w:rsidR="00725D25" w:rsidRPr="00725D25" w:rsidRDefault="00725D25" w:rsidP="00725D25">
      <w:pPr>
        <w:rPr>
          <w:lang w:val="en"/>
        </w:rPr>
      </w:pPr>
    </w:p>
    <w:p w14:paraId="1A34C00A" w14:textId="77777777" w:rsidR="00725D25" w:rsidRPr="00725D25" w:rsidRDefault="00725D25" w:rsidP="00725D25">
      <w:pPr>
        <w:rPr>
          <w:lang w:val="en"/>
        </w:rPr>
      </w:pPr>
      <w:r w:rsidRPr="00725D25">
        <w:rPr>
          <w:lang w:val="en"/>
        </w:rPr>
        <w:t xml:space="preserve">Michael, a solicitor, is acting for a landlord client in a contentious dispute with a tenant regarding outstanding repair issues. The tenant, who is unrepresented and navigating the legal process alone, sends a crucial email to Michael intending to agree to the financial settlement that had been previously proposed. However, due to a clear and obvious typographical error, the tenant's email mistakenly states they agree to pay the sum of £15,000, a figure which is ten times the correct and intended amount of £1,500. Michael, an experienced practitioner, spots this significant error immediately upon reading the communication. He promptly informs his client of the tenant's costly mistake and the unexpected advantage it presents. The client, seeing a clear opportunity for substantial and unjustified gain, immediately instructs Michael to capitalise on the error, telling him to "get the settlement agreement signed and sealed as quickly as possible before they notice," thereby pressuring Michael to formalise an agreement based on a known and fundamental mistake. </w:t>
      </w:r>
    </w:p>
    <w:p w14:paraId="74B8016B" w14:textId="77777777" w:rsidR="00725D25" w:rsidRPr="00725D25" w:rsidRDefault="00725D25" w:rsidP="00725D25">
      <w:pPr>
        <w:rPr>
          <w:lang w:val="en"/>
        </w:rPr>
      </w:pPr>
    </w:p>
    <w:p w14:paraId="521B5224" w14:textId="77777777" w:rsidR="00725D25" w:rsidRPr="00725D25" w:rsidRDefault="00725D25" w:rsidP="00725D25">
      <w:pPr>
        <w:rPr>
          <w:lang w:val="en"/>
        </w:rPr>
      </w:pPr>
      <w:r w:rsidRPr="00725D25">
        <w:rPr>
          <w:lang w:val="en"/>
        </w:rPr>
        <w:lastRenderedPageBreak/>
        <w:t>What must Michael do?</w:t>
      </w:r>
    </w:p>
    <w:p w14:paraId="7D2B1B0C" w14:textId="77777777" w:rsidR="00725D25" w:rsidRPr="00725D25" w:rsidRDefault="00725D25" w:rsidP="00725D25">
      <w:pPr>
        <w:rPr>
          <w:lang w:val="en"/>
        </w:rPr>
      </w:pPr>
    </w:p>
    <w:p w14:paraId="79B991BE" w14:textId="77777777" w:rsidR="00725D25" w:rsidRPr="00725D25" w:rsidRDefault="00725D25" w:rsidP="00725D25">
      <w:pPr>
        <w:rPr>
          <w:lang w:val="en"/>
        </w:rPr>
      </w:pPr>
      <w:r w:rsidRPr="00725D25">
        <w:rPr>
          <w:lang w:val="en"/>
        </w:rPr>
        <w:t>Options:</w:t>
      </w:r>
    </w:p>
    <w:p w14:paraId="5F1925ED" w14:textId="77777777" w:rsidR="00725D25" w:rsidRPr="00725D25" w:rsidRDefault="00725D25" w:rsidP="00725D25">
      <w:pPr>
        <w:numPr>
          <w:ilvl w:val="0"/>
          <w:numId w:val="29"/>
        </w:numPr>
        <w:rPr>
          <w:lang w:val="en"/>
        </w:rPr>
      </w:pPr>
      <w:r w:rsidRPr="00725D25">
        <w:rPr>
          <w:lang w:val="en"/>
        </w:rPr>
        <w:t>He should promptly formalise the settlement agreement to give effect to the tenant's written offer, as he is bound to follow his client's instructions to achieve the best outcome.</w:t>
      </w:r>
    </w:p>
    <w:p w14:paraId="62D0D155" w14:textId="77777777" w:rsidR="00725D25" w:rsidRPr="00725D25" w:rsidRDefault="00725D25" w:rsidP="00725D25">
      <w:pPr>
        <w:numPr>
          <w:ilvl w:val="0"/>
          <w:numId w:val="29"/>
        </w:numPr>
        <w:rPr>
          <w:lang w:val="en"/>
        </w:rPr>
      </w:pPr>
      <w:r w:rsidRPr="00725D25">
        <w:rPr>
          <w:lang w:val="en"/>
        </w:rPr>
        <w:t>He should inform the client that he cannot take advantage of the obvious error and must draw it to the tenant's attention to ensure any agreement is properly informed.</w:t>
      </w:r>
    </w:p>
    <w:p w14:paraId="7FFB9AB8" w14:textId="77777777" w:rsidR="00725D25" w:rsidRPr="00725D25" w:rsidRDefault="00725D25" w:rsidP="00725D25">
      <w:pPr>
        <w:numPr>
          <w:ilvl w:val="0"/>
          <w:numId w:val="29"/>
        </w:numPr>
        <w:rPr>
          <w:lang w:val="en"/>
        </w:rPr>
      </w:pPr>
      <w:r w:rsidRPr="00725D25">
        <w:rPr>
          <w:lang w:val="en"/>
        </w:rPr>
        <w:t>He should contact the tenant and suggest they seek independent legal advice on the settlement, which would indirectly lead to the error being discovered.</w:t>
      </w:r>
    </w:p>
    <w:p w14:paraId="726B73CF" w14:textId="77777777" w:rsidR="00725D25" w:rsidRPr="00725D25" w:rsidRDefault="00725D25" w:rsidP="00725D25">
      <w:pPr>
        <w:numPr>
          <w:ilvl w:val="0"/>
          <w:numId w:val="29"/>
        </w:numPr>
        <w:rPr>
          <w:lang w:val="en"/>
        </w:rPr>
      </w:pPr>
      <w:r w:rsidRPr="00725D25">
        <w:rPr>
          <w:lang w:val="en"/>
        </w:rPr>
        <w:t>He should withdraw from the matter, as his client's instructions are unpalatable, but he has no duty to correct the error for the opposing party.</w:t>
      </w:r>
    </w:p>
    <w:p w14:paraId="1F46CCDA" w14:textId="77777777" w:rsidR="00725D25" w:rsidRPr="00725D25" w:rsidRDefault="00725D25" w:rsidP="00725D25">
      <w:pPr>
        <w:numPr>
          <w:ilvl w:val="0"/>
          <w:numId w:val="29"/>
        </w:numPr>
        <w:rPr>
          <w:lang w:val="en"/>
        </w:rPr>
      </w:pPr>
      <w:r w:rsidRPr="00725D25">
        <w:rPr>
          <w:lang w:val="en"/>
        </w:rPr>
        <w:t>He is in a difficult position but must prioritise his client's financial interests, as the tenant's error is not his responsibility.</w:t>
      </w:r>
    </w:p>
    <w:p w14:paraId="7A2D9C63" w14:textId="77777777" w:rsidR="00725D25" w:rsidRPr="00725D25" w:rsidRDefault="00725D25" w:rsidP="00725D25">
      <w:pPr>
        <w:rPr>
          <w:lang w:val="en"/>
        </w:rPr>
      </w:pPr>
    </w:p>
    <w:p w14:paraId="42D56FF6" w14:textId="77777777" w:rsidR="00725D25" w:rsidRPr="00725D25" w:rsidRDefault="00725D25" w:rsidP="00725D25">
      <w:pPr>
        <w:rPr>
          <w:lang w:val="en"/>
        </w:rPr>
      </w:pPr>
      <w:r w:rsidRPr="00725D25">
        <w:rPr>
          <w:lang w:val="en"/>
        </w:rPr>
        <w:t>B is the correct option.</w:t>
      </w:r>
    </w:p>
    <w:p w14:paraId="1134FCB9" w14:textId="77777777" w:rsidR="00725D25" w:rsidRPr="00725D25" w:rsidRDefault="00725D25" w:rsidP="00725D25">
      <w:pPr>
        <w:rPr>
          <w:lang w:val="en"/>
        </w:rPr>
      </w:pPr>
    </w:p>
    <w:p w14:paraId="38CFFC35" w14:textId="77777777" w:rsidR="00725D25" w:rsidRPr="00725D25" w:rsidRDefault="00725D25" w:rsidP="00725D25">
      <w:pPr>
        <w:rPr>
          <w:lang w:val="en"/>
        </w:rPr>
      </w:pPr>
      <w:r w:rsidRPr="00725D25">
        <w:rPr>
          <w:lang w:val="en"/>
        </w:rPr>
        <w:t>Explanation</w:t>
      </w:r>
    </w:p>
    <w:p w14:paraId="1E0B3D2C" w14:textId="77777777" w:rsidR="00725D25" w:rsidRPr="00725D25" w:rsidRDefault="00725D25" w:rsidP="00725D25">
      <w:pPr>
        <w:rPr>
          <w:lang w:val="en"/>
        </w:rPr>
      </w:pPr>
    </w:p>
    <w:p w14:paraId="30367223" w14:textId="77777777" w:rsidR="00725D25" w:rsidRPr="00725D25" w:rsidRDefault="00725D25" w:rsidP="00725D25">
      <w:pPr>
        <w:rPr>
          <w:lang w:val="en"/>
        </w:rPr>
      </w:pPr>
      <w:r w:rsidRPr="00725D25">
        <w:rPr>
          <w:lang w:val="en"/>
        </w:rPr>
        <w:t>B is correct. This scenario tests the principle of integrity (Principle 4) in the context of acting in the client's best interests (Principle 5). The "best interests" of a client are their legitimate best interests, not an instruction to act unethically. Taking unfair advantage of a known and obvious mistake by an unrepresented party is a clear breach of integrity. A solicitor must act with fair dealing, which requires pointing out the error. This upholds the reputation of the profession and ensures the administration of justice is not brought into disrepute.</w:t>
      </w:r>
    </w:p>
    <w:p w14:paraId="33C5888D" w14:textId="77777777" w:rsidR="00725D25" w:rsidRPr="00725D25" w:rsidRDefault="00725D25" w:rsidP="00725D25">
      <w:pPr>
        <w:rPr>
          <w:lang w:val="en"/>
        </w:rPr>
      </w:pPr>
    </w:p>
    <w:p w14:paraId="3C1448EA" w14:textId="77777777" w:rsidR="00725D25" w:rsidRPr="00725D25" w:rsidRDefault="00725D25" w:rsidP="00725D25">
      <w:pPr>
        <w:rPr>
          <w:lang w:val="en"/>
        </w:rPr>
      </w:pPr>
      <w:r w:rsidRPr="00725D25">
        <w:rPr>
          <w:lang w:val="en"/>
        </w:rPr>
        <w:t>A is incorrect. The duty to follow client instructions is not absolute. It is subject to the solicitor's overriding duties to act with integrity and uphold the rule of law. Following an instruction to exploit a known mistake is professionally improper.</w:t>
      </w:r>
    </w:p>
    <w:p w14:paraId="713DFB9E" w14:textId="77777777" w:rsidR="00725D25" w:rsidRPr="00725D25" w:rsidRDefault="00725D25" w:rsidP="00725D25">
      <w:pPr>
        <w:rPr>
          <w:lang w:val="en"/>
        </w:rPr>
      </w:pPr>
    </w:p>
    <w:p w14:paraId="71EAC898" w14:textId="77777777" w:rsidR="00725D25" w:rsidRPr="00725D25" w:rsidRDefault="00725D25" w:rsidP="00725D25">
      <w:pPr>
        <w:rPr>
          <w:lang w:val="en"/>
        </w:rPr>
      </w:pPr>
      <w:r w:rsidRPr="00725D25">
        <w:rPr>
          <w:lang w:val="en"/>
        </w:rPr>
        <w:lastRenderedPageBreak/>
        <w:t>C is incorrect. This is an evasive and insufficient approach. It attempts to shift the responsibility onto the tenant without the solicitor fulfilling his own positive duty of fair dealing. He has a direct ethical obligation to correct the error he has identified.</w:t>
      </w:r>
    </w:p>
    <w:p w14:paraId="571E5425" w14:textId="77777777" w:rsidR="00725D25" w:rsidRPr="00725D25" w:rsidRDefault="00725D25" w:rsidP="00725D25">
      <w:pPr>
        <w:rPr>
          <w:lang w:val="en"/>
        </w:rPr>
      </w:pPr>
    </w:p>
    <w:p w14:paraId="418F030E" w14:textId="77777777" w:rsidR="00725D25" w:rsidRPr="00725D25" w:rsidRDefault="00725D25" w:rsidP="00725D25">
      <w:pPr>
        <w:rPr>
          <w:lang w:val="en"/>
        </w:rPr>
      </w:pPr>
      <w:r w:rsidRPr="00725D25">
        <w:rPr>
          <w:lang w:val="en"/>
        </w:rPr>
        <w:t>D is incorrect. While withdrawal may be a consequence if the client insists, the primary duty is to address the ethical problem directly. Withdrawing without correcting the error would still leave the tenant prejudiced by the mistake, which the solicitor is aware of and has a duty to rectify.</w:t>
      </w:r>
    </w:p>
    <w:p w14:paraId="26751458" w14:textId="77777777" w:rsidR="00725D25" w:rsidRPr="00725D25" w:rsidRDefault="00725D25" w:rsidP="00725D25">
      <w:pPr>
        <w:rPr>
          <w:lang w:val="en"/>
        </w:rPr>
      </w:pPr>
    </w:p>
    <w:p w14:paraId="749A28CA" w14:textId="77777777" w:rsidR="00725D25" w:rsidRPr="00725D25" w:rsidRDefault="00725D25" w:rsidP="00725D25">
      <w:pPr>
        <w:rPr>
          <w:lang w:val="en"/>
        </w:rPr>
      </w:pPr>
      <w:r w:rsidRPr="00725D25">
        <w:rPr>
          <w:lang w:val="en"/>
        </w:rPr>
        <w:t>E is incorrect. This confuses zealous advocacy with sharp practice. A solicitor is not merely a puppet for the client. They are a trusted advisor who must guide the client towards lawful and ethical conduct, not facilitate exploitation.</w:t>
      </w:r>
    </w:p>
    <w:p w14:paraId="591BCFC2" w14:textId="77777777" w:rsidR="00725D25" w:rsidRPr="00725D25" w:rsidRDefault="00725D25" w:rsidP="00725D25">
      <w:pPr>
        <w:rPr>
          <w:lang w:val="en"/>
        </w:rPr>
      </w:pPr>
    </w:p>
    <w:p w14:paraId="1AFE216B" w14:textId="77777777" w:rsidR="00725D25" w:rsidRPr="00725D25" w:rsidRDefault="00725D25" w:rsidP="00725D25">
      <w:pPr>
        <w:numPr>
          <w:ilvl w:val="0"/>
          <w:numId w:val="17"/>
        </w:numPr>
        <w:rPr>
          <w:lang w:val="en"/>
        </w:rPr>
      </w:pPr>
      <w:r w:rsidRPr="00725D25">
        <w:rPr>
          <w:lang w:val="en"/>
        </w:rPr>
        <w:t>Principle: Maintaining Independence</w:t>
      </w:r>
    </w:p>
    <w:p w14:paraId="2254B47B" w14:textId="77777777" w:rsidR="00725D25" w:rsidRPr="00725D25" w:rsidRDefault="00725D25" w:rsidP="00725D25">
      <w:pPr>
        <w:rPr>
          <w:lang w:val="en"/>
        </w:rPr>
      </w:pPr>
    </w:p>
    <w:p w14:paraId="269C8569" w14:textId="77777777" w:rsidR="00725D25" w:rsidRPr="00725D25" w:rsidRDefault="00725D25" w:rsidP="00725D25">
      <w:pPr>
        <w:rPr>
          <w:lang w:val="en"/>
        </w:rPr>
      </w:pPr>
      <w:r w:rsidRPr="00725D25">
        <w:rPr>
          <w:lang w:val="en"/>
        </w:rPr>
        <w:t xml:space="preserve">Sarah, a salaried partner in the commercial department of "Vanguard Legal," is handling a high-stakes litigation matter for a major institutional client. This client is of critical importance to the firm, contributing over twenty percent of its total annual revenue, creating significant internal pressure. The client's General Counsel has now issued a direct demand to Sarah, insisting that she adopts an excessively aggressive and unethical litigation strategy. This strategy includes making serious allegations of fraud against the opposing party, despite Sarah's professional assessment that there is currently no credible evidence whatsoever to support such a claim. Compounding this external pressure, the managing partner of Vanguard Legal has given Sarah a clear and unambiguous internal directive, stating that the firm "must keep this client happy at all costs," implicitly prioritising the client's demands over Sarah's professional judgment and ethical obligations. Sarah is now caught in a profound conflict between her duty to exercise independent professional judgment and the considerable commercial pressures from both the client and her own firm's leadership. </w:t>
      </w:r>
    </w:p>
    <w:p w14:paraId="5DB6E5DC" w14:textId="77777777" w:rsidR="00725D25" w:rsidRPr="00725D25" w:rsidRDefault="00725D25" w:rsidP="00725D25">
      <w:pPr>
        <w:rPr>
          <w:lang w:val="en"/>
        </w:rPr>
      </w:pPr>
    </w:p>
    <w:p w14:paraId="4C9D0528" w14:textId="77777777" w:rsidR="00725D25" w:rsidRPr="00725D25" w:rsidRDefault="00725D25" w:rsidP="00725D25">
      <w:pPr>
        <w:rPr>
          <w:lang w:val="en"/>
        </w:rPr>
      </w:pPr>
      <w:r w:rsidRPr="00725D25">
        <w:rPr>
          <w:lang w:val="en"/>
        </w:rPr>
        <w:t>What pressure is most threatening to Sarah's core professional duties?</w:t>
      </w:r>
    </w:p>
    <w:p w14:paraId="3EDBC060" w14:textId="77777777" w:rsidR="00725D25" w:rsidRPr="00725D25" w:rsidRDefault="00725D25" w:rsidP="00725D25">
      <w:pPr>
        <w:rPr>
          <w:lang w:val="en"/>
        </w:rPr>
      </w:pPr>
    </w:p>
    <w:p w14:paraId="0F6FEB7C" w14:textId="77777777" w:rsidR="00725D25" w:rsidRPr="00725D25" w:rsidRDefault="00725D25" w:rsidP="00725D25">
      <w:pPr>
        <w:rPr>
          <w:lang w:val="en"/>
        </w:rPr>
      </w:pPr>
      <w:r w:rsidRPr="00725D25">
        <w:rPr>
          <w:lang w:val="en"/>
        </w:rPr>
        <w:t>Options:</w:t>
      </w:r>
    </w:p>
    <w:p w14:paraId="53A9A7E5" w14:textId="77777777" w:rsidR="00725D25" w:rsidRPr="00725D25" w:rsidRDefault="00725D25" w:rsidP="00725D25">
      <w:pPr>
        <w:numPr>
          <w:ilvl w:val="0"/>
          <w:numId w:val="30"/>
        </w:numPr>
        <w:rPr>
          <w:lang w:val="en"/>
        </w:rPr>
      </w:pPr>
      <w:r w:rsidRPr="00725D25">
        <w:rPr>
          <w:lang w:val="en"/>
        </w:rPr>
        <w:lastRenderedPageBreak/>
        <w:t>The financial pressure from her firm, which risks compromising her independent professional judgement about the proper and ethical conduct of the litigation.</w:t>
      </w:r>
    </w:p>
    <w:p w14:paraId="2E9AF0B5" w14:textId="77777777" w:rsidR="00725D25" w:rsidRPr="00725D25" w:rsidRDefault="00725D25" w:rsidP="00725D25">
      <w:pPr>
        <w:numPr>
          <w:ilvl w:val="0"/>
          <w:numId w:val="30"/>
        </w:numPr>
        <w:rPr>
          <w:lang w:val="en"/>
        </w:rPr>
      </w:pPr>
      <w:r w:rsidRPr="00725D25">
        <w:rPr>
          <w:lang w:val="en"/>
        </w:rPr>
        <w:t>The pressure from the client, which is a normal part of commercial practice and which she must manage through clear communication.</w:t>
      </w:r>
    </w:p>
    <w:p w14:paraId="0911148B" w14:textId="77777777" w:rsidR="00725D25" w:rsidRPr="00725D25" w:rsidRDefault="00725D25" w:rsidP="00725D25">
      <w:pPr>
        <w:numPr>
          <w:ilvl w:val="0"/>
          <w:numId w:val="30"/>
        </w:numPr>
        <w:rPr>
          <w:lang w:val="en"/>
        </w:rPr>
      </w:pPr>
      <w:r w:rsidRPr="00725D25">
        <w:rPr>
          <w:lang w:val="en"/>
        </w:rPr>
        <w:t>The risk of losing the case, which is the primary professional risk she needs to manage for the client.</w:t>
      </w:r>
    </w:p>
    <w:p w14:paraId="6F4DC23B" w14:textId="77777777" w:rsidR="00725D25" w:rsidRPr="00725D25" w:rsidRDefault="00725D25" w:rsidP="00725D25">
      <w:pPr>
        <w:numPr>
          <w:ilvl w:val="0"/>
          <w:numId w:val="30"/>
        </w:numPr>
        <w:rPr>
          <w:lang w:val="en"/>
        </w:rPr>
      </w:pPr>
      <w:r w:rsidRPr="00725D25">
        <w:rPr>
          <w:lang w:val="en"/>
        </w:rPr>
        <w:t>The potential for a costs order against her client if the strategy fails, which is a commercial risk for the client to weigh up.</w:t>
      </w:r>
    </w:p>
    <w:p w14:paraId="152131F2" w14:textId="77777777" w:rsidR="00725D25" w:rsidRPr="00725D25" w:rsidRDefault="00725D25" w:rsidP="00725D25">
      <w:pPr>
        <w:numPr>
          <w:ilvl w:val="0"/>
          <w:numId w:val="30"/>
        </w:numPr>
        <w:rPr>
          <w:lang w:val="en"/>
        </w:rPr>
      </w:pPr>
      <w:r w:rsidRPr="00725D25">
        <w:rPr>
          <w:lang w:val="en"/>
        </w:rPr>
        <w:t>The threat of the opponent making a claim for defamation, which is a legal risk but not an ethical one for Sarah.</w:t>
      </w:r>
    </w:p>
    <w:p w14:paraId="3585C298" w14:textId="77777777" w:rsidR="00725D25" w:rsidRPr="00725D25" w:rsidRDefault="00725D25" w:rsidP="00725D25">
      <w:pPr>
        <w:rPr>
          <w:lang w:val="en"/>
        </w:rPr>
      </w:pPr>
    </w:p>
    <w:p w14:paraId="6787051A" w14:textId="77777777" w:rsidR="00725D25" w:rsidRPr="00725D25" w:rsidRDefault="00725D25" w:rsidP="00725D25">
      <w:pPr>
        <w:rPr>
          <w:lang w:val="en"/>
        </w:rPr>
      </w:pPr>
      <w:r w:rsidRPr="00725D25">
        <w:rPr>
          <w:lang w:val="en"/>
        </w:rPr>
        <w:t>A is the correct option.</w:t>
      </w:r>
    </w:p>
    <w:p w14:paraId="41DBA604" w14:textId="77777777" w:rsidR="00725D25" w:rsidRPr="00725D25" w:rsidRDefault="00725D25" w:rsidP="00725D25">
      <w:pPr>
        <w:rPr>
          <w:lang w:val="en"/>
        </w:rPr>
      </w:pPr>
    </w:p>
    <w:p w14:paraId="227CACB0" w14:textId="77777777" w:rsidR="00725D25" w:rsidRPr="00725D25" w:rsidRDefault="00725D25" w:rsidP="00725D25">
      <w:pPr>
        <w:rPr>
          <w:lang w:val="en"/>
        </w:rPr>
      </w:pPr>
      <w:r w:rsidRPr="00725D25">
        <w:rPr>
          <w:lang w:val="en"/>
        </w:rPr>
        <w:t>Explanation</w:t>
      </w:r>
    </w:p>
    <w:p w14:paraId="23F9AF7C" w14:textId="77777777" w:rsidR="00725D25" w:rsidRPr="00725D25" w:rsidRDefault="00725D25" w:rsidP="00725D25">
      <w:pPr>
        <w:rPr>
          <w:lang w:val="en"/>
        </w:rPr>
      </w:pPr>
    </w:p>
    <w:p w14:paraId="3CCDEFD4" w14:textId="77777777" w:rsidR="00725D25" w:rsidRPr="00725D25" w:rsidRDefault="00725D25" w:rsidP="00725D25">
      <w:pPr>
        <w:rPr>
          <w:lang w:val="en"/>
        </w:rPr>
      </w:pPr>
      <w:r w:rsidRPr="00725D25">
        <w:rPr>
          <w:lang w:val="en"/>
        </w:rPr>
        <w:t>A is correct. SRA Principle 8 requires solicitors to maintain their independence. This means their professional judgement must be free from improper influence, whether from the client or from their own firm. The combination of a demanding client and internal commercial pressure from her firm to acquiesce creates a direct threat to her independence. She must not allow the fear of losing a client to force her into pursuing an unethical strategy, such as making unsupported allegations of fraud, which would also breach her duty to the court.</w:t>
      </w:r>
    </w:p>
    <w:p w14:paraId="4376724E" w14:textId="77777777" w:rsidR="00725D25" w:rsidRPr="00725D25" w:rsidRDefault="00725D25" w:rsidP="00725D25">
      <w:pPr>
        <w:rPr>
          <w:lang w:val="en"/>
        </w:rPr>
      </w:pPr>
    </w:p>
    <w:p w14:paraId="320BEF75" w14:textId="77777777" w:rsidR="00725D25" w:rsidRPr="00725D25" w:rsidRDefault="00725D25" w:rsidP="00725D25">
      <w:pPr>
        <w:rPr>
          <w:lang w:val="en"/>
        </w:rPr>
      </w:pPr>
      <w:r w:rsidRPr="00725D25">
        <w:rPr>
          <w:lang w:val="en"/>
        </w:rPr>
        <w:t>B is incorrect. While managing client expectations is part of the job, this understates the ethical threat. The pressure here is to act unethically, which goes beyond normal client management and strikes at the heart of her professional independence.</w:t>
      </w:r>
    </w:p>
    <w:p w14:paraId="0EEE1C2C" w14:textId="77777777" w:rsidR="00725D25" w:rsidRPr="00725D25" w:rsidRDefault="00725D25" w:rsidP="00725D25">
      <w:pPr>
        <w:rPr>
          <w:lang w:val="en"/>
        </w:rPr>
      </w:pPr>
    </w:p>
    <w:p w14:paraId="5FBB6E18" w14:textId="77777777" w:rsidR="00725D25" w:rsidRPr="00725D25" w:rsidRDefault="00725D25" w:rsidP="00725D25">
      <w:pPr>
        <w:rPr>
          <w:lang w:val="en"/>
        </w:rPr>
      </w:pPr>
      <w:r w:rsidRPr="00725D25">
        <w:rPr>
          <w:lang w:val="en"/>
        </w:rPr>
        <w:t>C is incorrect. The risk of losing the case is a tactical concern. The more fundamental ethical risk is the compromise of her integrity and independence in how she conducts the litigation, which is a prerequisite for providing a proper standard of service.</w:t>
      </w:r>
    </w:p>
    <w:p w14:paraId="347B6BB5" w14:textId="77777777" w:rsidR="00725D25" w:rsidRPr="00725D25" w:rsidRDefault="00725D25" w:rsidP="00725D25">
      <w:pPr>
        <w:rPr>
          <w:lang w:val="en"/>
        </w:rPr>
      </w:pPr>
    </w:p>
    <w:p w14:paraId="7DDFC230" w14:textId="77777777" w:rsidR="00725D25" w:rsidRPr="00725D25" w:rsidRDefault="00725D25" w:rsidP="00725D25">
      <w:pPr>
        <w:rPr>
          <w:lang w:val="en"/>
        </w:rPr>
      </w:pPr>
      <w:r w:rsidRPr="00725D25">
        <w:rPr>
          <w:lang w:val="en"/>
        </w:rPr>
        <w:lastRenderedPageBreak/>
        <w:t>D is incorrect. This views the situation through a purely commercial lens. The primary issue is not the financial outcome, but the unethical means being proposed to achieve it. Her duty is to advise against and refuse to implement an improper strategy.</w:t>
      </w:r>
    </w:p>
    <w:p w14:paraId="0C299790" w14:textId="77777777" w:rsidR="00725D25" w:rsidRPr="00725D25" w:rsidRDefault="00725D25" w:rsidP="00725D25">
      <w:pPr>
        <w:rPr>
          <w:lang w:val="en"/>
        </w:rPr>
      </w:pPr>
    </w:p>
    <w:p w14:paraId="32A826FC" w14:textId="77777777" w:rsidR="00725D25" w:rsidRPr="00725D25" w:rsidRDefault="00725D25" w:rsidP="00725D25">
      <w:pPr>
        <w:rPr>
          <w:lang w:val="en"/>
        </w:rPr>
      </w:pPr>
      <w:r w:rsidRPr="00725D25">
        <w:rPr>
          <w:lang w:val="en"/>
        </w:rPr>
        <w:t>E is incorrect. The defamation risk is a symptom of the underlying ethical problem. The core ethical breach would be her lack of independence in yielding to pressure to make baseless allegations, which is misconduct in itself, regardless of whether a defamation claim follows.</w:t>
      </w:r>
    </w:p>
    <w:p w14:paraId="77EC69CF" w14:textId="77777777" w:rsidR="00725D25" w:rsidRPr="00725D25" w:rsidRDefault="00725D25" w:rsidP="00725D25">
      <w:pPr>
        <w:rPr>
          <w:lang w:val="en"/>
        </w:rPr>
      </w:pPr>
    </w:p>
    <w:p w14:paraId="43A4295A" w14:textId="77777777" w:rsidR="00725D25" w:rsidRPr="00725D25" w:rsidRDefault="00725D25" w:rsidP="00725D25">
      <w:pPr>
        <w:numPr>
          <w:ilvl w:val="0"/>
          <w:numId w:val="17"/>
        </w:numPr>
        <w:rPr>
          <w:lang w:val="en"/>
        </w:rPr>
      </w:pPr>
      <w:r w:rsidRPr="00725D25">
        <w:rPr>
          <w:lang w:val="en"/>
        </w:rPr>
        <w:t>Principle: Behaving in a Way that Promotes Equality, Diversity and Inclusion (Reasonable Adjustments)</w:t>
      </w:r>
    </w:p>
    <w:p w14:paraId="0BD344FB" w14:textId="77777777" w:rsidR="00725D25" w:rsidRPr="00725D25" w:rsidRDefault="00725D25" w:rsidP="00725D25">
      <w:pPr>
        <w:rPr>
          <w:lang w:val="en"/>
        </w:rPr>
      </w:pPr>
    </w:p>
    <w:p w14:paraId="4309F825" w14:textId="77777777" w:rsidR="00725D25" w:rsidRPr="00725D25" w:rsidRDefault="00725D25" w:rsidP="00725D25">
      <w:pPr>
        <w:rPr>
          <w:lang w:val="en"/>
        </w:rPr>
      </w:pPr>
      <w:r w:rsidRPr="00725D25">
        <w:rPr>
          <w:lang w:val="en"/>
        </w:rPr>
        <w:t xml:space="preserve">David, the managing partner of a long-established high-street firm, is conducting interviews for a new trainee solicitor and has identified a candidate, Imran, as the clear frontrunner for the position based on his exceptional talent and qualifications. Imran, however, is a wheelchair user, and the firm's offices are situated in a historic listed building that presents significant physical barriers to access. The main entrance features a prohibitive step, and there is no lift providing access to the first floor, where essential facilities like the main meeting rooms and the firm's library are located. During the interview, Imran, quite reasonably, asks David what specific adjustments the firm would be prepared to make to ensure he could access all necessary facilities on an equal basis with his colleagues. David is immediately concerned by the question, as his mind races to the substantial financial cost and the complex, time-consuming planning permission that would likely be required to install a permanent ramp and a lift in the protected building. He is now faced with a decision that pits the firm's financial and practical constraints against its legal duties and ethical commitment to equality and diversity. </w:t>
      </w:r>
    </w:p>
    <w:p w14:paraId="70818EA9" w14:textId="77777777" w:rsidR="00725D25" w:rsidRPr="00725D25" w:rsidRDefault="00725D25" w:rsidP="00725D25">
      <w:pPr>
        <w:rPr>
          <w:lang w:val="en"/>
        </w:rPr>
      </w:pPr>
    </w:p>
    <w:p w14:paraId="354AE6D3" w14:textId="77777777" w:rsidR="00725D25" w:rsidRPr="00725D25" w:rsidRDefault="00725D25" w:rsidP="00725D25">
      <w:pPr>
        <w:rPr>
          <w:lang w:val="en"/>
        </w:rPr>
      </w:pPr>
      <w:r w:rsidRPr="00725D25">
        <w:rPr>
          <w:lang w:val="en"/>
        </w:rPr>
        <w:t>What is David's professional obligation under the SRA Principles?</w:t>
      </w:r>
    </w:p>
    <w:p w14:paraId="15860931" w14:textId="77777777" w:rsidR="00725D25" w:rsidRPr="00725D25" w:rsidRDefault="00725D25" w:rsidP="00725D25">
      <w:pPr>
        <w:rPr>
          <w:lang w:val="en"/>
        </w:rPr>
      </w:pPr>
    </w:p>
    <w:p w14:paraId="521B5CCA" w14:textId="77777777" w:rsidR="00725D25" w:rsidRPr="00725D25" w:rsidRDefault="00725D25" w:rsidP="00725D25">
      <w:pPr>
        <w:rPr>
          <w:lang w:val="en"/>
        </w:rPr>
      </w:pPr>
      <w:r w:rsidRPr="00725D25">
        <w:rPr>
          <w:lang w:val="en"/>
        </w:rPr>
        <w:t>Options:</w:t>
      </w:r>
    </w:p>
    <w:p w14:paraId="7EC38FDD" w14:textId="77777777" w:rsidR="00725D25" w:rsidRPr="00725D25" w:rsidRDefault="00725D25" w:rsidP="00725D25">
      <w:pPr>
        <w:numPr>
          <w:ilvl w:val="0"/>
          <w:numId w:val="31"/>
        </w:numPr>
        <w:rPr>
          <w:lang w:val="en"/>
        </w:rPr>
      </w:pPr>
      <w:r w:rsidRPr="00725D25">
        <w:rPr>
          <w:lang w:val="en"/>
        </w:rPr>
        <w:t>He should offer Imran the job but on the condition that he works from home most of the time, thereby avoiding the need for costly adjustments.</w:t>
      </w:r>
    </w:p>
    <w:p w14:paraId="2F73135D" w14:textId="77777777" w:rsidR="00725D25" w:rsidRPr="00725D25" w:rsidRDefault="00725D25" w:rsidP="00725D25">
      <w:pPr>
        <w:numPr>
          <w:ilvl w:val="0"/>
          <w:numId w:val="31"/>
        </w:numPr>
        <w:rPr>
          <w:lang w:val="en"/>
        </w:rPr>
      </w:pPr>
      <w:r w:rsidRPr="00725D25">
        <w:rPr>
          <w:lang w:val="en"/>
        </w:rPr>
        <w:t>He must make reasonable adjustments to avoid discriminating against Imran because of his disability, which is a key part of promoting EDI in the profession.</w:t>
      </w:r>
    </w:p>
    <w:p w14:paraId="6CBA96D9" w14:textId="77777777" w:rsidR="00725D25" w:rsidRPr="00725D25" w:rsidRDefault="00725D25" w:rsidP="00725D25">
      <w:pPr>
        <w:numPr>
          <w:ilvl w:val="0"/>
          <w:numId w:val="31"/>
        </w:numPr>
        <w:rPr>
          <w:lang w:val="en"/>
        </w:rPr>
      </w:pPr>
      <w:r w:rsidRPr="00725D25">
        <w:rPr>
          <w:lang w:val="en"/>
        </w:rPr>
        <w:lastRenderedPageBreak/>
        <w:t>He is not obligated to make any physical adjustments to the building as it is a listed structure and the changes would be too expensive and complex.</w:t>
      </w:r>
    </w:p>
    <w:p w14:paraId="4D39E849" w14:textId="77777777" w:rsidR="00725D25" w:rsidRPr="00725D25" w:rsidRDefault="00725D25" w:rsidP="00725D25">
      <w:pPr>
        <w:numPr>
          <w:ilvl w:val="0"/>
          <w:numId w:val="31"/>
        </w:numPr>
        <w:rPr>
          <w:lang w:val="en"/>
        </w:rPr>
      </w:pPr>
      <w:r w:rsidRPr="00725D25">
        <w:rPr>
          <w:lang w:val="en"/>
        </w:rPr>
        <w:t>His only duty is to ensure Imran can access his own workstation on the ground floor; access to other facilities is not essential for the role.</w:t>
      </w:r>
    </w:p>
    <w:p w14:paraId="41911043" w14:textId="77777777" w:rsidR="00725D25" w:rsidRPr="00725D25" w:rsidRDefault="00725D25" w:rsidP="00725D25">
      <w:pPr>
        <w:numPr>
          <w:ilvl w:val="0"/>
          <w:numId w:val="31"/>
        </w:numPr>
        <w:rPr>
          <w:lang w:val="en"/>
        </w:rPr>
      </w:pPr>
      <w:r w:rsidRPr="00725D25">
        <w:rPr>
          <w:lang w:val="en"/>
        </w:rPr>
        <w:t>He can withdraw the job offer from Imran and select another candidate, as the need for adjustments demonstrates that Imran is not the most suitable candidate.</w:t>
      </w:r>
    </w:p>
    <w:p w14:paraId="7529A8B6" w14:textId="77777777" w:rsidR="00725D25" w:rsidRPr="00725D25" w:rsidRDefault="00725D25" w:rsidP="00725D25">
      <w:pPr>
        <w:rPr>
          <w:lang w:val="en"/>
        </w:rPr>
      </w:pPr>
    </w:p>
    <w:p w14:paraId="5A3A4E2B" w14:textId="77777777" w:rsidR="00725D25" w:rsidRPr="00725D25" w:rsidRDefault="00725D25" w:rsidP="00725D25">
      <w:pPr>
        <w:rPr>
          <w:lang w:val="en"/>
        </w:rPr>
      </w:pPr>
      <w:r w:rsidRPr="00725D25">
        <w:rPr>
          <w:lang w:val="en"/>
        </w:rPr>
        <w:t>B is the correct option.</w:t>
      </w:r>
    </w:p>
    <w:p w14:paraId="09D5B1CC" w14:textId="77777777" w:rsidR="00725D25" w:rsidRPr="00725D25" w:rsidRDefault="00725D25" w:rsidP="00725D25">
      <w:pPr>
        <w:rPr>
          <w:lang w:val="en"/>
        </w:rPr>
      </w:pPr>
    </w:p>
    <w:p w14:paraId="6612A158" w14:textId="77777777" w:rsidR="00725D25" w:rsidRPr="00725D25" w:rsidRDefault="00725D25" w:rsidP="00725D25">
      <w:pPr>
        <w:rPr>
          <w:lang w:val="en"/>
        </w:rPr>
      </w:pPr>
      <w:r w:rsidRPr="00725D25">
        <w:rPr>
          <w:lang w:val="en"/>
        </w:rPr>
        <w:t>Explanation</w:t>
      </w:r>
    </w:p>
    <w:p w14:paraId="73C49CAF" w14:textId="77777777" w:rsidR="00725D25" w:rsidRPr="00725D25" w:rsidRDefault="00725D25" w:rsidP="00725D25">
      <w:pPr>
        <w:rPr>
          <w:lang w:val="en"/>
        </w:rPr>
      </w:pPr>
    </w:p>
    <w:p w14:paraId="58BBDF1B" w14:textId="77777777" w:rsidR="00725D25" w:rsidRPr="00725D25" w:rsidRDefault="00725D25" w:rsidP="00725D25">
      <w:pPr>
        <w:rPr>
          <w:lang w:val="en"/>
        </w:rPr>
      </w:pPr>
      <w:r w:rsidRPr="00725D25">
        <w:rPr>
          <w:lang w:val="en"/>
        </w:rPr>
        <w:t>B is correct. SRA Principle 6 requires solicitors and firms to actively promote equality, diversity, and inclusion. This includes complying with the legal duty under the Equality Act 2010 to make "reasonable adjustments" for disabled persons. This is an anticipatory duty. The firm must properly consider what adjustments are reasonable to enable Imran to participate fully. A blanket refusal based on cost and complexity without proper assessment would be a failure to promote EDI and could amount to unlawful discrimination.</w:t>
      </w:r>
    </w:p>
    <w:p w14:paraId="3A6B00A0" w14:textId="77777777" w:rsidR="00725D25" w:rsidRPr="00725D25" w:rsidRDefault="00725D25" w:rsidP="00725D25">
      <w:pPr>
        <w:rPr>
          <w:lang w:val="en"/>
        </w:rPr>
      </w:pPr>
    </w:p>
    <w:p w14:paraId="3603D098" w14:textId="77777777" w:rsidR="00725D25" w:rsidRPr="00725D25" w:rsidRDefault="00725D25" w:rsidP="00725D25">
      <w:pPr>
        <w:rPr>
          <w:lang w:val="en"/>
        </w:rPr>
      </w:pPr>
      <w:r w:rsidRPr="00725D25">
        <w:rPr>
          <w:lang w:val="en"/>
        </w:rPr>
        <w:t>A is incorrect. Forcing a trainee to work from home as a primary "adjustment" is likely to be a substantial disadvantage, isolating them from training, supervision, and team integration. It may not be a reasonable adjustment and could itself be discriminatory.</w:t>
      </w:r>
    </w:p>
    <w:p w14:paraId="4B662239" w14:textId="77777777" w:rsidR="00725D25" w:rsidRPr="00725D25" w:rsidRDefault="00725D25" w:rsidP="00725D25">
      <w:pPr>
        <w:rPr>
          <w:lang w:val="en"/>
        </w:rPr>
      </w:pPr>
    </w:p>
    <w:p w14:paraId="283BB7BB" w14:textId="77777777" w:rsidR="00725D25" w:rsidRPr="00725D25" w:rsidRDefault="00725D25" w:rsidP="00725D25">
      <w:pPr>
        <w:rPr>
          <w:lang w:val="en"/>
        </w:rPr>
      </w:pPr>
      <w:r w:rsidRPr="00725D25">
        <w:rPr>
          <w:lang w:val="en"/>
        </w:rPr>
        <w:t>C is incorrect. The duty is to make "reasonable" adjustments. While the listed status and cost are factors in assessing reasonableness, they are not an automatic exemption. The firm must properly investigate the options, costs, and available grants rather than simply dismissing the obligation.</w:t>
      </w:r>
    </w:p>
    <w:p w14:paraId="16043E4E" w14:textId="77777777" w:rsidR="00725D25" w:rsidRPr="00725D25" w:rsidRDefault="00725D25" w:rsidP="00725D25">
      <w:pPr>
        <w:rPr>
          <w:lang w:val="en"/>
        </w:rPr>
      </w:pPr>
    </w:p>
    <w:p w14:paraId="3BD6E0BF" w14:textId="77777777" w:rsidR="00725D25" w:rsidRPr="00725D25" w:rsidRDefault="00725D25" w:rsidP="00725D25">
      <w:pPr>
        <w:rPr>
          <w:lang w:val="en"/>
        </w:rPr>
      </w:pPr>
      <w:r w:rsidRPr="00725D25">
        <w:rPr>
          <w:lang w:val="en"/>
        </w:rPr>
        <w:t>D is incorrect. Full participation in a trainee role involves access to meeting rooms, the library, and all areas where professional development occurs. Denying this access would place Imran at a substantial disadvantage compared to other trainees, which the duty of reasonable adjustments is designed to prevent.</w:t>
      </w:r>
    </w:p>
    <w:p w14:paraId="3D78D1E2" w14:textId="77777777" w:rsidR="00725D25" w:rsidRPr="00725D25" w:rsidRDefault="00725D25" w:rsidP="00725D25">
      <w:pPr>
        <w:rPr>
          <w:lang w:val="en"/>
        </w:rPr>
      </w:pPr>
    </w:p>
    <w:p w14:paraId="5F18A46A" w14:textId="77777777" w:rsidR="00725D25" w:rsidRPr="00725D25" w:rsidRDefault="00725D25" w:rsidP="00725D25">
      <w:pPr>
        <w:rPr>
          <w:lang w:val="en"/>
        </w:rPr>
      </w:pPr>
      <w:r w:rsidRPr="00725D25">
        <w:rPr>
          <w:lang w:val="en"/>
        </w:rPr>
        <w:t>E is incorrect. Withdrawing an offer because a candidate requires adjustments is direct discrimination based on disability. This would be a clear breach of both the Equality Act 2010 and SRA Principle 6.</w:t>
      </w:r>
    </w:p>
    <w:p w14:paraId="4F686421" w14:textId="77777777" w:rsidR="00725D25" w:rsidRPr="00725D25" w:rsidRDefault="00725D25" w:rsidP="00725D25">
      <w:pPr>
        <w:rPr>
          <w:lang w:val="en"/>
        </w:rPr>
      </w:pPr>
    </w:p>
    <w:p w14:paraId="72D615DC" w14:textId="77777777" w:rsidR="00725D25" w:rsidRPr="00725D25" w:rsidRDefault="00725D25" w:rsidP="00725D25">
      <w:pPr>
        <w:numPr>
          <w:ilvl w:val="0"/>
          <w:numId w:val="17"/>
        </w:numPr>
        <w:rPr>
          <w:lang w:val="en"/>
        </w:rPr>
      </w:pPr>
      <w:r w:rsidRPr="00725D25">
        <w:rPr>
          <w:lang w:val="en"/>
        </w:rPr>
        <w:t>Principle: Upholding Public Trust and Confidence (Financial Probity)</w:t>
      </w:r>
    </w:p>
    <w:p w14:paraId="1A118AE4" w14:textId="77777777" w:rsidR="00725D25" w:rsidRPr="00725D25" w:rsidRDefault="00725D25" w:rsidP="00725D25">
      <w:pPr>
        <w:rPr>
          <w:lang w:val="en"/>
        </w:rPr>
      </w:pPr>
    </w:p>
    <w:p w14:paraId="2E0A0AF2" w14:textId="77777777" w:rsidR="00725D25" w:rsidRPr="00725D25" w:rsidRDefault="00725D25" w:rsidP="00725D25">
      <w:pPr>
        <w:rPr>
          <w:lang w:val="en"/>
        </w:rPr>
      </w:pPr>
      <w:r w:rsidRPr="00725D25">
        <w:rPr>
          <w:lang w:val="en"/>
        </w:rPr>
        <w:t xml:space="preserve">Catherine, a partner at a small legal practice, is facing a severe and urgent personal financial crisis triggered by a significant failed investment outside of her work. Desperate to cover an immediate and pressing personal debt to avoid default, she makes a fateful decision that breaches the most fundamental rule of legal practice. Without consulting or informing any of her fellow partners, she initiates a transfer of £5,000 directly from the firm's protected client account into her own personal bank account, intending to use client money as a temporary personal loan. She rationalises this action by convincing herself that it is only a short-term measure, fully intending to repay the entire sum within a fortnight when an expected personal bonus payment is due to land in her account. This act, however, is a clear and deliberate misappropriation of funds held in trust for clients, a severe breach of her fiduciary duty, and a gross violation of the core principle that client money is sacrosanct and must be kept entirely separate from a firm's, or a solicitor's, own money. </w:t>
      </w:r>
    </w:p>
    <w:p w14:paraId="5252AFA5" w14:textId="77777777" w:rsidR="00725D25" w:rsidRPr="00725D25" w:rsidRDefault="00725D25" w:rsidP="00725D25">
      <w:pPr>
        <w:rPr>
          <w:lang w:val="en"/>
        </w:rPr>
      </w:pPr>
    </w:p>
    <w:p w14:paraId="49291C97" w14:textId="77777777" w:rsidR="00725D25" w:rsidRPr="00725D25" w:rsidRDefault="00725D25" w:rsidP="00725D25">
      <w:pPr>
        <w:rPr>
          <w:lang w:val="en"/>
        </w:rPr>
      </w:pPr>
      <w:r w:rsidRPr="00725D25">
        <w:rPr>
          <w:lang w:val="en"/>
        </w:rPr>
        <w:t>What is the nature and severity of this act?</w:t>
      </w:r>
    </w:p>
    <w:p w14:paraId="493AA9EB" w14:textId="77777777" w:rsidR="00725D25" w:rsidRPr="00725D25" w:rsidRDefault="00725D25" w:rsidP="00725D25">
      <w:pPr>
        <w:rPr>
          <w:lang w:val="en"/>
        </w:rPr>
      </w:pPr>
    </w:p>
    <w:p w14:paraId="6A9566C6" w14:textId="77777777" w:rsidR="00725D25" w:rsidRPr="00725D25" w:rsidRDefault="00725D25" w:rsidP="00725D25">
      <w:pPr>
        <w:rPr>
          <w:lang w:val="en"/>
        </w:rPr>
      </w:pPr>
      <w:r w:rsidRPr="00725D25">
        <w:rPr>
          <w:lang w:val="en"/>
        </w:rPr>
        <w:t>Options:</w:t>
      </w:r>
    </w:p>
    <w:p w14:paraId="0094A1EF" w14:textId="77777777" w:rsidR="00725D25" w:rsidRPr="00725D25" w:rsidRDefault="00725D25" w:rsidP="00725D25">
      <w:pPr>
        <w:numPr>
          <w:ilvl w:val="0"/>
          <w:numId w:val="32"/>
        </w:numPr>
        <w:rPr>
          <w:lang w:val="en"/>
        </w:rPr>
      </w:pPr>
      <w:r w:rsidRPr="00725D25">
        <w:rPr>
          <w:lang w:val="en"/>
        </w:rPr>
        <w:t>It is a temporary internal loan and is acceptable as long as the money is repaid promptly and no client is ultimately disadvantaged.</w:t>
      </w:r>
    </w:p>
    <w:p w14:paraId="611505CB" w14:textId="77777777" w:rsidR="00725D25" w:rsidRPr="00725D25" w:rsidRDefault="00725D25" w:rsidP="00725D25">
      <w:pPr>
        <w:numPr>
          <w:ilvl w:val="0"/>
          <w:numId w:val="32"/>
        </w:numPr>
        <w:rPr>
          <w:lang w:val="en"/>
        </w:rPr>
      </w:pPr>
      <w:r w:rsidRPr="00725D25">
        <w:rPr>
          <w:lang w:val="en"/>
        </w:rPr>
        <w:t>It is a serious breach of the SRA Accounts Rules and a fundamental breach of trust, demonstrating a lack of integrity that threatens public confidence in the profession.</w:t>
      </w:r>
    </w:p>
    <w:p w14:paraId="7E8C30E2" w14:textId="77777777" w:rsidR="00725D25" w:rsidRPr="00725D25" w:rsidRDefault="00725D25" w:rsidP="00725D25">
      <w:pPr>
        <w:numPr>
          <w:ilvl w:val="0"/>
          <w:numId w:val="32"/>
        </w:numPr>
        <w:rPr>
          <w:lang w:val="en"/>
        </w:rPr>
      </w:pPr>
      <w:r w:rsidRPr="00725D25">
        <w:rPr>
          <w:lang w:val="en"/>
        </w:rPr>
        <w:t>It is a minor accounting error provided the client ledger is adjusted to show the transfer as a loan from the firm to Catherine.</w:t>
      </w:r>
    </w:p>
    <w:p w14:paraId="633C483C" w14:textId="77777777" w:rsidR="00725D25" w:rsidRPr="00725D25" w:rsidRDefault="00725D25" w:rsidP="00725D25">
      <w:pPr>
        <w:numPr>
          <w:ilvl w:val="0"/>
          <w:numId w:val="32"/>
        </w:numPr>
        <w:rPr>
          <w:lang w:val="en"/>
        </w:rPr>
      </w:pPr>
      <w:r w:rsidRPr="00725D25">
        <w:rPr>
          <w:lang w:val="en"/>
        </w:rPr>
        <w:t>It is primarily a matter of internal firm discipline, and only becomes an SRA matter if the money is not repaid.</w:t>
      </w:r>
    </w:p>
    <w:p w14:paraId="1AAC02A3" w14:textId="77777777" w:rsidR="00725D25" w:rsidRPr="00725D25" w:rsidRDefault="00725D25" w:rsidP="00725D25">
      <w:pPr>
        <w:numPr>
          <w:ilvl w:val="0"/>
          <w:numId w:val="32"/>
        </w:numPr>
        <w:rPr>
          <w:lang w:val="en"/>
        </w:rPr>
      </w:pPr>
      <w:r w:rsidRPr="00725D25">
        <w:rPr>
          <w:lang w:val="en"/>
        </w:rPr>
        <w:lastRenderedPageBreak/>
        <w:t>It is permissible because she is a partner and therefore has an ownership interest in the firm's funds.</w:t>
      </w:r>
    </w:p>
    <w:p w14:paraId="53EDDCB6" w14:textId="77777777" w:rsidR="00725D25" w:rsidRPr="00725D25" w:rsidRDefault="00725D25" w:rsidP="00725D25">
      <w:pPr>
        <w:rPr>
          <w:lang w:val="en"/>
        </w:rPr>
      </w:pPr>
    </w:p>
    <w:p w14:paraId="6739267B" w14:textId="77777777" w:rsidR="00725D25" w:rsidRPr="00725D25" w:rsidRDefault="00725D25" w:rsidP="00725D25">
      <w:pPr>
        <w:rPr>
          <w:lang w:val="en"/>
        </w:rPr>
      </w:pPr>
      <w:r w:rsidRPr="00725D25">
        <w:rPr>
          <w:lang w:val="en"/>
        </w:rPr>
        <w:t>B is the correct option.</w:t>
      </w:r>
    </w:p>
    <w:p w14:paraId="168619E6" w14:textId="77777777" w:rsidR="00725D25" w:rsidRPr="00725D25" w:rsidRDefault="00725D25" w:rsidP="00725D25">
      <w:pPr>
        <w:rPr>
          <w:lang w:val="en"/>
        </w:rPr>
      </w:pPr>
    </w:p>
    <w:p w14:paraId="319C3E88" w14:textId="77777777" w:rsidR="00725D25" w:rsidRPr="00725D25" w:rsidRDefault="00725D25" w:rsidP="00725D25">
      <w:pPr>
        <w:rPr>
          <w:lang w:val="en"/>
        </w:rPr>
      </w:pPr>
      <w:r w:rsidRPr="00725D25">
        <w:rPr>
          <w:lang w:val="en"/>
        </w:rPr>
        <w:t>Explanation</w:t>
      </w:r>
    </w:p>
    <w:p w14:paraId="5217C72A" w14:textId="77777777" w:rsidR="00725D25" w:rsidRPr="00725D25" w:rsidRDefault="00725D25" w:rsidP="00725D25">
      <w:pPr>
        <w:rPr>
          <w:lang w:val="en"/>
        </w:rPr>
      </w:pPr>
    </w:p>
    <w:p w14:paraId="75407557" w14:textId="77777777" w:rsidR="00725D25" w:rsidRPr="00725D25" w:rsidRDefault="00725D25" w:rsidP="00725D25">
      <w:pPr>
        <w:rPr>
          <w:lang w:val="en"/>
        </w:rPr>
      </w:pPr>
      <w:r w:rsidRPr="00725D25">
        <w:rPr>
          <w:lang w:val="en"/>
        </w:rPr>
        <w:t>B is correct. This is one of the most serious breaches a solicitor can commit. The SRA Accounts Rules and Principle 10 exist to ensure client money is kept safe and is sacrososanct. Deliberately using client money for personal purposes is a gross breach of fiduciary duty and integrity (Principle 4). It is a form of theft, even if temporary. Such actions directly and severely undermine public trust and confidence in the profession (Principle 2) and would almost certainly result in strike-off.</w:t>
      </w:r>
    </w:p>
    <w:p w14:paraId="44E277B3" w14:textId="77777777" w:rsidR="00725D25" w:rsidRPr="00725D25" w:rsidRDefault="00725D25" w:rsidP="00725D25">
      <w:pPr>
        <w:rPr>
          <w:lang w:val="en"/>
        </w:rPr>
      </w:pPr>
    </w:p>
    <w:p w14:paraId="3F16F9D9" w14:textId="77777777" w:rsidR="00725D25" w:rsidRPr="00725D25" w:rsidRDefault="00725D25" w:rsidP="00725D25">
      <w:pPr>
        <w:rPr>
          <w:lang w:val="en"/>
        </w:rPr>
      </w:pPr>
      <w:r w:rsidRPr="00725D25">
        <w:rPr>
          <w:lang w:val="en"/>
        </w:rPr>
        <w:t>A is incorrect. Client money is not available for "loans," temporary or otherwise. It must be used only for the purposes for which it is held. The intention to repay is irrelevant to the seriousness of the initial misappropriation.</w:t>
      </w:r>
    </w:p>
    <w:p w14:paraId="6F7BE248" w14:textId="77777777" w:rsidR="00725D25" w:rsidRPr="00725D25" w:rsidRDefault="00725D25" w:rsidP="00725D25">
      <w:pPr>
        <w:rPr>
          <w:lang w:val="en"/>
        </w:rPr>
      </w:pPr>
    </w:p>
    <w:p w14:paraId="7EA4C5EF" w14:textId="77777777" w:rsidR="00725D25" w:rsidRPr="00725D25" w:rsidRDefault="00725D25" w:rsidP="00725D25">
      <w:pPr>
        <w:rPr>
          <w:lang w:val="en"/>
        </w:rPr>
      </w:pPr>
      <w:r w:rsidRPr="00725D25">
        <w:rPr>
          <w:lang w:val="en"/>
        </w:rPr>
        <w:t>C is incorrect. This is not an "error"; it is a deliberate and dishonest act. Falsifying the client ledger to conceal the transfer would be a further, aggravated breach of dishonesty.</w:t>
      </w:r>
    </w:p>
    <w:p w14:paraId="124A63AE" w14:textId="77777777" w:rsidR="00725D25" w:rsidRPr="00725D25" w:rsidRDefault="00725D25" w:rsidP="00725D25">
      <w:pPr>
        <w:rPr>
          <w:lang w:val="en"/>
        </w:rPr>
      </w:pPr>
    </w:p>
    <w:p w14:paraId="4ADEB572" w14:textId="77777777" w:rsidR="00725D25" w:rsidRPr="00725D25" w:rsidRDefault="00725D25" w:rsidP="00725D25">
      <w:pPr>
        <w:rPr>
          <w:lang w:val="en"/>
        </w:rPr>
      </w:pPr>
      <w:r w:rsidRPr="00725D25">
        <w:rPr>
          <w:lang w:val="en"/>
        </w:rPr>
        <w:t>D is incorrect. The breach occurs the moment client money is misappropriated. It is a reportable serious breach to the SRA immediately, regardless of repayment. The solicitor's fitness to practise is called into question by the act itself.</w:t>
      </w:r>
    </w:p>
    <w:p w14:paraId="5CE3A8D5" w14:textId="77777777" w:rsidR="00725D25" w:rsidRPr="00725D25" w:rsidRDefault="00725D25" w:rsidP="00725D25">
      <w:pPr>
        <w:rPr>
          <w:lang w:val="en"/>
        </w:rPr>
      </w:pPr>
    </w:p>
    <w:p w14:paraId="24D0EC17" w14:textId="77777777" w:rsidR="00725D25" w:rsidRPr="00725D25" w:rsidRDefault="00725D25" w:rsidP="00725D25">
      <w:pPr>
        <w:rPr>
          <w:lang w:val="en"/>
        </w:rPr>
      </w:pPr>
      <w:r w:rsidRPr="00725D25">
        <w:rPr>
          <w:lang w:val="en"/>
        </w:rPr>
        <w:t>E is incorrect. Client money is categorically separate from office money. A partner has no more right to use client money for personal purposes than any other solicitor. The distinction between client and office money is the fundamental principle underpinning the Accounts Rules.</w:t>
      </w:r>
    </w:p>
    <w:p w14:paraId="7DFDF9BB" w14:textId="77777777" w:rsidR="00725D25" w:rsidRPr="00725D25" w:rsidRDefault="00725D25" w:rsidP="00725D25">
      <w:pPr>
        <w:rPr>
          <w:lang w:val="en"/>
        </w:rPr>
      </w:pPr>
    </w:p>
    <w:p w14:paraId="136270CD" w14:textId="77777777" w:rsidR="00725D25" w:rsidRPr="00725D25" w:rsidRDefault="00725D25" w:rsidP="00725D25">
      <w:pPr>
        <w:numPr>
          <w:ilvl w:val="0"/>
          <w:numId w:val="17"/>
        </w:numPr>
        <w:rPr>
          <w:lang w:val="en"/>
        </w:rPr>
      </w:pPr>
      <w:r w:rsidRPr="00725D25">
        <w:rPr>
          <w:lang w:val="en"/>
        </w:rPr>
        <w:t>Principle: Acting with Honesty (in Client Communications)</w:t>
      </w:r>
    </w:p>
    <w:p w14:paraId="428E114F" w14:textId="77777777" w:rsidR="00725D25" w:rsidRPr="00725D25" w:rsidRDefault="00725D25" w:rsidP="00725D25">
      <w:pPr>
        <w:rPr>
          <w:lang w:val="en"/>
        </w:rPr>
      </w:pPr>
    </w:p>
    <w:p w14:paraId="5F3ADD50" w14:textId="77777777" w:rsidR="00725D25" w:rsidRPr="00725D25" w:rsidRDefault="00725D25" w:rsidP="00725D25">
      <w:pPr>
        <w:rPr>
          <w:lang w:val="en"/>
        </w:rPr>
      </w:pPr>
      <w:r w:rsidRPr="00725D25">
        <w:rPr>
          <w:lang w:val="en"/>
        </w:rPr>
        <w:t xml:space="preserve">Rebecca is acting for a buyer in a complex property purchase where her client has expressed significant anxiety regarding the potential for future ground rent increases detailed within the lease. The seller's solicitor has provided what Rebecca knows to be an incomplete and patchy history of the actual ground rent payments, leaving a gap in the factual record. Eager to provide reassurance and prevent her client's nerves from derailing the transaction, Rebecca makes a decisive but misguided choice in her communication. She explicitly tells her client, "I have reviewed the documentation and can confirm the ground rent provisions are standard and there is no reason for concern," offering a definitive assurance. She makes this statement despite her own professional knowledge that the information is incomplete and that, without the full history, she cannot honestly provide such a categorical and reassuring guarantee about the risk. This deliberate misrepresentation prioritises the smooth progress of the transaction over her fundamental duty to provide the client with a truthful and accurate assessment of the potential risks involved. </w:t>
      </w:r>
    </w:p>
    <w:p w14:paraId="70492931" w14:textId="77777777" w:rsidR="00725D25" w:rsidRPr="00725D25" w:rsidRDefault="00725D25" w:rsidP="00725D25">
      <w:pPr>
        <w:rPr>
          <w:lang w:val="en"/>
        </w:rPr>
      </w:pPr>
    </w:p>
    <w:p w14:paraId="41BE228E" w14:textId="77777777" w:rsidR="00725D25" w:rsidRPr="00725D25" w:rsidRDefault="00725D25" w:rsidP="00725D25">
      <w:pPr>
        <w:rPr>
          <w:lang w:val="en"/>
        </w:rPr>
      </w:pPr>
      <w:r w:rsidRPr="00725D25">
        <w:rPr>
          <w:lang w:val="en"/>
        </w:rPr>
        <w:t>What is the ethical problem with Rebecca's communication?</w:t>
      </w:r>
    </w:p>
    <w:p w14:paraId="36406ED7" w14:textId="77777777" w:rsidR="00725D25" w:rsidRPr="00725D25" w:rsidRDefault="00725D25" w:rsidP="00725D25">
      <w:pPr>
        <w:rPr>
          <w:lang w:val="en"/>
        </w:rPr>
      </w:pPr>
    </w:p>
    <w:p w14:paraId="60E8EBFF" w14:textId="77777777" w:rsidR="00725D25" w:rsidRPr="00725D25" w:rsidRDefault="00725D25" w:rsidP="00725D25">
      <w:pPr>
        <w:rPr>
          <w:lang w:val="en"/>
        </w:rPr>
      </w:pPr>
      <w:r w:rsidRPr="00725D25">
        <w:rPr>
          <w:lang w:val="en"/>
        </w:rPr>
        <w:t>Options:</w:t>
      </w:r>
    </w:p>
    <w:p w14:paraId="62B270D3" w14:textId="77777777" w:rsidR="00725D25" w:rsidRPr="00725D25" w:rsidRDefault="00725D25" w:rsidP="00725D25">
      <w:pPr>
        <w:numPr>
          <w:ilvl w:val="0"/>
          <w:numId w:val="33"/>
        </w:numPr>
        <w:rPr>
          <w:lang w:val="en"/>
        </w:rPr>
      </w:pPr>
      <w:r w:rsidRPr="00725D25">
        <w:rPr>
          <w:lang w:val="en"/>
        </w:rPr>
        <w:t>She is being a reassuring advisor, which is part of her job, and her statement is based on her general professional experience.</w:t>
      </w:r>
    </w:p>
    <w:p w14:paraId="729F2AA9" w14:textId="77777777" w:rsidR="00725D25" w:rsidRPr="00725D25" w:rsidRDefault="00725D25" w:rsidP="00725D25">
      <w:pPr>
        <w:numPr>
          <w:ilvl w:val="0"/>
          <w:numId w:val="33"/>
        </w:numPr>
        <w:rPr>
          <w:lang w:val="en"/>
        </w:rPr>
      </w:pPr>
      <w:r w:rsidRPr="00725D25">
        <w:rPr>
          <w:lang w:val="en"/>
        </w:rPr>
        <w:t>She has breached her duty of honesty by making a positive representation to the client that she knows is not based on a full factual foundation and is potentially misleading.</w:t>
      </w:r>
    </w:p>
    <w:p w14:paraId="5F3497B1" w14:textId="77777777" w:rsidR="00725D25" w:rsidRPr="00725D25" w:rsidRDefault="00725D25" w:rsidP="00725D25">
      <w:pPr>
        <w:numPr>
          <w:ilvl w:val="0"/>
          <w:numId w:val="33"/>
        </w:numPr>
        <w:rPr>
          <w:lang w:val="en"/>
        </w:rPr>
      </w:pPr>
      <w:r w:rsidRPr="00725D25">
        <w:rPr>
          <w:lang w:val="en"/>
        </w:rPr>
        <w:t>She has acted in the client's best interests by reducing their anxiety, which can be a barrier to a successful transaction.</w:t>
      </w:r>
    </w:p>
    <w:p w14:paraId="7FAC5CB4" w14:textId="77777777" w:rsidR="00725D25" w:rsidRPr="00725D25" w:rsidRDefault="00725D25" w:rsidP="00725D25">
      <w:pPr>
        <w:numPr>
          <w:ilvl w:val="0"/>
          <w:numId w:val="33"/>
        </w:numPr>
        <w:rPr>
          <w:lang w:val="en"/>
        </w:rPr>
      </w:pPr>
      <w:r w:rsidRPr="00725D25">
        <w:rPr>
          <w:lang w:val="en"/>
        </w:rPr>
        <w:t>Her duty is to report the facts as provided by the other side, and she has done this by forwarding the incomplete history.</w:t>
      </w:r>
    </w:p>
    <w:p w14:paraId="126D6BD1" w14:textId="77777777" w:rsidR="00725D25" w:rsidRPr="00725D25" w:rsidRDefault="00725D25" w:rsidP="00725D25">
      <w:pPr>
        <w:numPr>
          <w:ilvl w:val="0"/>
          <w:numId w:val="33"/>
        </w:numPr>
        <w:rPr>
          <w:lang w:val="en"/>
        </w:rPr>
      </w:pPr>
      <w:r w:rsidRPr="00725D25">
        <w:rPr>
          <w:lang w:val="en"/>
        </w:rPr>
        <w:t>This is a matter of professional judgement, and another solicitor might have given the same advice, so it cannot be considered dishonest.</w:t>
      </w:r>
    </w:p>
    <w:p w14:paraId="0ACDDF4F" w14:textId="77777777" w:rsidR="00725D25" w:rsidRPr="00725D25" w:rsidRDefault="00725D25" w:rsidP="00725D25">
      <w:pPr>
        <w:rPr>
          <w:lang w:val="en"/>
        </w:rPr>
      </w:pPr>
    </w:p>
    <w:p w14:paraId="16FC9DE3" w14:textId="77777777" w:rsidR="00725D25" w:rsidRPr="00725D25" w:rsidRDefault="00725D25" w:rsidP="00725D25">
      <w:pPr>
        <w:rPr>
          <w:lang w:val="en"/>
        </w:rPr>
      </w:pPr>
      <w:r w:rsidRPr="00725D25">
        <w:rPr>
          <w:lang w:val="en"/>
        </w:rPr>
        <w:t>B is the correct option.</w:t>
      </w:r>
    </w:p>
    <w:p w14:paraId="7441CC2D" w14:textId="77777777" w:rsidR="00725D25" w:rsidRPr="00725D25" w:rsidRDefault="00725D25" w:rsidP="00725D25">
      <w:pPr>
        <w:rPr>
          <w:lang w:val="en"/>
        </w:rPr>
      </w:pPr>
    </w:p>
    <w:p w14:paraId="1B42DBD4" w14:textId="77777777" w:rsidR="00725D25" w:rsidRPr="00725D25" w:rsidRDefault="00725D25" w:rsidP="00725D25">
      <w:pPr>
        <w:rPr>
          <w:lang w:val="en"/>
        </w:rPr>
      </w:pPr>
      <w:r w:rsidRPr="00725D25">
        <w:rPr>
          <w:lang w:val="en"/>
        </w:rPr>
        <w:lastRenderedPageBreak/>
        <w:t>Explanation</w:t>
      </w:r>
    </w:p>
    <w:p w14:paraId="6EF802B2" w14:textId="77777777" w:rsidR="00725D25" w:rsidRPr="00725D25" w:rsidRDefault="00725D25" w:rsidP="00725D25">
      <w:pPr>
        <w:rPr>
          <w:lang w:val="en"/>
        </w:rPr>
      </w:pPr>
    </w:p>
    <w:p w14:paraId="3B8C46B9" w14:textId="77777777" w:rsidR="00725D25" w:rsidRPr="00725D25" w:rsidRDefault="00725D25" w:rsidP="00725D25">
      <w:pPr>
        <w:rPr>
          <w:lang w:val="en"/>
        </w:rPr>
      </w:pPr>
      <w:r w:rsidRPr="00725D25">
        <w:rPr>
          <w:lang w:val="en"/>
        </w:rPr>
        <w:t>B is correct. SRA Principle 3 requires solicitors to be honest in all their professional dealings. This includes communications with clients. Providing a client with an assurance that she knows is not supported by the available evidence is misleading and therefore dishonest. She is prioritising the speed of the transaction over her duty to give the client a truthful and accurate assessment of the risks, which is a failure to act with integrity and in the client's best interests.</w:t>
      </w:r>
    </w:p>
    <w:p w14:paraId="0F81FBF4" w14:textId="77777777" w:rsidR="00725D25" w:rsidRPr="00725D25" w:rsidRDefault="00725D25" w:rsidP="00725D25">
      <w:pPr>
        <w:rPr>
          <w:lang w:val="en"/>
        </w:rPr>
      </w:pPr>
    </w:p>
    <w:p w14:paraId="08AB83D4" w14:textId="77777777" w:rsidR="00725D25" w:rsidRPr="00725D25" w:rsidRDefault="00725D25" w:rsidP="00725D25">
      <w:pPr>
        <w:rPr>
          <w:lang w:val="en"/>
        </w:rPr>
      </w:pPr>
      <w:r w:rsidRPr="00725D25">
        <w:rPr>
          <w:lang w:val="en"/>
        </w:rPr>
        <w:t>A is incorrect. Reassurance must be based on truth and evidence. Providing false reassurance by concealing uncertainties is the opposite of a solicitor's duty. The client is entitled to honest advice, even if it causes temporary concern.</w:t>
      </w:r>
    </w:p>
    <w:p w14:paraId="36ED1ABB" w14:textId="77777777" w:rsidR="00725D25" w:rsidRPr="00725D25" w:rsidRDefault="00725D25" w:rsidP="00725D25">
      <w:pPr>
        <w:rPr>
          <w:lang w:val="en"/>
        </w:rPr>
      </w:pPr>
    </w:p>
    <w:p w14:paraId="4127530C" w14:textId="77777777" w:rsidR="00725D25" w:rsidRPr="00725D25" w:rsidRDefault="00725D25" w:rsidP="00725D25">
      <w:pPr>
        <w:rPr>
          <w:lang w:val="en"/>
        </w:rPr>
      </w:pPr>
      <w:r w:rsidRPr="00725D25">
        <w:rPr>
          <w:lang w:val="en"/>
        </w:rPr>
        <w:t>C is incorrect. The client's best interests are served by receiving candid advice that allows them to make an informed decision. Withholding the true state of the information deprives the client of that opportunity and exposes them to unknown risks.</w:t>
      </w:r>
    </w:p>
    <w:p w14:paraId="1CA9C868" w14:textId="77777777" w:rsidR="00725D25" w:rsidRPr="00725D25" w:rsidRDefault="00725D25" w:rsidP="00725D25">
      <w:pPr>
        <w:rPr>
          <w:lang w:val="en"/>
        </w:rPr>
      </w:pPr>
    </w:p>
    <w:p w14:paraId="3879F77A" w14:textId="77777777" w:rsidR="00725D25" w:rsidRPr="00725D25" w:rsidRDefault="00725D25" w:rsidP="00725D25">
      <w:pPr>
        <w:rPr>
          <w:lang w:val="en"/>
        </w:rPr>
      </w:pPr>
      <w:r w:rsidRPr="00725D25">
        <w:rPr>
          <w:lang w:val="en"/>
        </w:rPr>
        <w:t>D is incorrect. Her duty extends beyond being a mere post-box for information. She has a duty to advise the client on the significance and limitations of the information received. Making an affirmative statement that glosses over those limitations is an active misrepresentation.</w:t>
      </w:r>
    </w:p>
    <w:p w14:paraId="3A17D7EA" w14:textId="77777777" w:rsidR="00725D25" w:rsidRPr="00725D25" w:rsidRDefault="00725D25" w:rsidP="00725D25">
      <w:pPr>
        <w:rPr>
          <w:lang w:val="en"/>
        </w:rPr>
      </w:pPr>
    </w:p>
    <w:p w14:paraId="3FC3089F" w14:textId="77777777" w:rsidR="00725D25" w:rsidRPr="00725D25" w:rsidRDefault="00725D25" w:rsidP="00725D25">
      <w:pPr>
        <w:rPr>
          <w:lang w:val="en"/>
        </w:rPr>
      </w:pPr>
      <w:r w:rsidRPr="00725D25">
        <w:rPr>
          <w:lang w:val="en"/>
        </w:rPr>
        <w:t>E is incorrect. The test for honesty is not what another solicitor might do. The test is whether the solicitor is being truthful. Making a statement she knows to be unsupported is not a legitimate exercise of professional judgement; it is a failure of honesty.</w:t>
      </w:r>
    </w:p>
    <w:p w14:paraId="382E82B8" w14:textId="77777777" w:rsidR="00725D25" w:rsidRPr="00725D25" w:rsidRDefault="00725D25" w:rsidP="00725D25">
      <w:pPr>
        <w:rPr>
          <w:lang w:val="en"/>
        </w:rPr>
      </w:pPr>
    </w:p>
    <w:p w14:paraId="6B59A734" w14:textId="77777777" w:rsidR="00725D25" w:rsidRPr="00725D25" w:rsidRDefault="00725D25" w:rsidP="00725D25">
      <w:pPr>
        <w:numPr>
          <w:ilvl w:val="0"/>
          <w:numId w:val="17"/>
        </w:numPr>
        <w:rPr>
          <w:lang w:val="en"/>
        </w:rPr>
      </w:pPr>
      <w:r w:rsidRPr="00725D25">
        <w:rPr>
          <w:lang w:val="en"/>
        </w:rPr>
        <w:t>Principle: Providing a Proper Standard of Service (Supervision)</w:t>
      </w:r>
    </w:p>
    <w:p w14:paraId="69707857" w14:textId="77777777" w:rsidR="00725D25" w:rsidRPr="00725D25" w:rsidRDefault="00725D25" w:rsidP="00725D25">
      <w:pPr>
        <w:rPr>
          <w:lang w:val="en"/>
        </w:rPr>
      </w:pPr>
    </w:p>
    <w:p w14:paraId="1AC58497" w14:textId="77777777" w:rsidR="00725D25" w:rsidRPr="00725D25" w:rsidRDefault="00725D25" w:rsidP="00725D25">
      <w:pPr>
        <w:rPr>
          <w:lang w:val="en"/>
        </w:rPr>
      </w:pPr>
      <w:r w:rsidRPr="00725D25">
        <w:rPr>
          <w:lang w:val="en"/>
        </w:rPr>
        <w:t xml:space="preserve">A senior partner at a particularly busy and demanding firm delegates a critical and technically complex task, the completion of an Inheritance Tax return for a high-net-worth estate, to Ben, a solicitor who has only recently qualified. The partner hands Ben the substantial case file but provides no specific guidance, detailed briefing, or scheduled supervision, operating on the assumption that Ben will proactively ask for help if he encounters any questions or difficulties. </w:t>
      </w:r>
      <w:r w:rsidRPr="00725D25">
        <w:rPr>
          <w:lang w:val="en"/>
        </w:rPr>
        <w:lastRenderedPageBreak/>
        <w:t>Feeling the weight of responsibility and under significant pressure to prove his capability, Ben immerses himself in the work but struggles with the intricate calculations involved. Consequently, he makes a significant and substantial error in the tax calculation, which ultimately leads to a major underpayment of the tax due to HM Revenue &amp; Customs. This professional error results in the estate facing not only the full tax liability but also substantial additional charges for interest and penalties, causing direct financial loss and distress to the client, who had entrusted the firm with the proper administration of the estate.</w:t>
      </w:r>
    </w:p>
    <w:p w14:paraId="267C464F" w14:textId="77777777" w:rsidR="00725D25" w:rsidRPr="00725D25" w:rsidRDefault="00725D25" w:rsidP="00725D25">
      <w:pPr>
        <w:rPr>
          <w:lang w:val="en"/>
        </w:rPr>
      </w:pPr>
    </w:p>
    <w:p w14:paraId="08A21A0C" w14:textId="77777777" w:rsidR="00725D25" w:rsidRPr="00725D25" w:rsidRDefault="00725D25" w:rsidP="00725D25">
      <w:pPr>
        <w:rPr>
          <w:lang w:val="en"/>
        </w:rPr>
      </w:pPr>
      <w:r w:rsidRPr="00725D25">
        <w:rPr>
          <w:lang w:val="en"/>
        </w:rPr>
        <w:t>Who bears primary responsibility for this failure to provide a proper standard of service?</w:t>
      </w:r>
    </w:p>
    <w:p w14:paraId="4DCDED90" w14:textId="77777777" w:rsidR="00725D25" w:rsidRPr="00725D25" w:rsidRDefault="00725D25" w:rsidP="00725D25">
      <w:pPr>
        <w:rPr>
          <w:lang w:val="en"/>
        </w:rPr>
      </w:pPr>
    </w:p>
    <w:p w14:paraId="701F97C8" w14:textId="77777777" w:rsidR="00725D25" w:rsidRPr="00725D25" w:rsidRDefault="00725D25" w:rsidP="00725D25">
      <w:pPr>
        <w:rPr>
          <w:lang w:val="en"/>
        </w:rPr>
      </w:pPr>
      <w:r w:rsidRPr="00725D25">
        <w:rPr>
          <w:lang w:val="en"/>
        </w:rPr>
        <w:t>Options:</w:t>
      </w:r>
    </w:p>
    <w:p w14:paraId="070ED822" w14:textId="77777777" w:rsidR="00725D25" w:rsidRPr="00725D25" w:rsidRDefault="00725D25" w:rsidP="00725D25">
      <w:pPr>
        <w:numPr>
          <w:ilvl w:val="0"/>
          <w:numId w:val="34"/>
        </w:numPr>
        <w:rPr>
          <w:lang w:val="en"/>
        </w:rPr>
      </w:pPr>
      <w:r w:rsidRPr="00725D25">
        <w:rPr>
          <w:lang w:val="en"/>
        </w:rPr>
        <w:t>Ben bears sole responsibility, as he was the fee-earner who actually made the error.</w:t>
      </w:r>
    </w:p>
    <w:p w14:paraId="5F864938" w14:textId="77777777" w:rsidR="00725D25" w:rsidRPr="00725D25" w:rsidRDefault="00725D25" w:rsidP="00725D25">
      <w:pPr>
        <w:numPr>
          <w:ilvl w:val="0"/>
          <w:numId w:val="34"/>
        </w:numPr>
        <w:rPr>
          <w:lang w:val="en"/>
        </w:rPr>
      </w:pPr>
      <w:r w:rsidRPr="00725D25">
        <w:rPr>
          <w:lang w:val="en"/>
        </w:rPr>
        <w:t>The client bears some responsibility for having a complex estate, and the error was a foreseeable risk.</w:t>
      </w:r>
    </w:p>
    <w:p w14:paraId="3DB3E460" w14:textId="77777777" w:rsidR="00725D25" w:rsidRPr="00725D25" w:rsidRDefault="00725D25" w:rsidP="00725D25">
      <w:pPr>
        <w:numPr>
          <w:ilvl w:val="0"/>
          <w:numId w:val="34"/>
        </w:numPr>
        <w:rPr>
          <w:lang w:val="en"/>
        </w:rPr>
      </w:pPr>
      <w:r w:rsidRPr="00725D25">
        <w:rPr>
          <w:lang w:val="en"/>
        </w:rPr>
        <w:t>The senior partner bears primary responsibility for failing to provide adequate supervision to a junior colleague handling a complex matter.</w:t>
      </w:r>
    </w:p>
    <w:p w14:paraId="394D1A75" w14:textId="77777777" w:rsidR="00725D25" w:rsidRPr="00725D25" w:rsidRDefault="00725D25" w:rsidP="00725D25">
      <w:pPr>
        <w:numPr>
          <w:ilvl w:val="0"/>
          <w:numId w:val="34"/>
        </w:numPr>
        <w:rPr>
          <w:lang w:val="en"/>
        </w:rPr>
      </w:pPr>
      <w:r w:rsidRPr="00725D25">
        <w:rPr>
          <w:lang w:val="en"/>
        </w:rPr>
        <w:t>Responsibility is shared equally between Ben and the partner, as both were involved in the matter.</w:t>
      </w:r>
    </w:p>
    <w:p w14:paraId="5DFCBD57" w14:textId="77777777" w:rsidR="00725D25" w:rsidRPr="00725D25" w:rsidRDefault="00725D25" w:rsidP="00725D25">
      <w:pPr>
        <w:numPr>
          <w:ilvl w:val="0"/>
          <w:numId w:val="34"/>
        </w:numPr>
        <w:rPr>
          <w:lang w:val="en"/>
        </w:rPr>
      </w:pPr>
      <w:r w:rsidRPr="00725D25">
        <w:rPr>
          <w:lang w:val="en"/>
        </w:rPr>
        <w:t>The firm's compliance officer is responsible for ensuring overall systems are in place, so the failure is systemic.</w:t>
      </w:r>
    </w:p>
    <w:p w14:paraId="43F88D58" w14:textId="77777777" w:rsidR="00725D25" w:rsidRPr="00725D25" w:rsidRDefault="00725D25" w:rsidP="00725D25">
      <w:pPr>
        <w:rPr>
          <w:lang w:val="en"/>
        </w:rPr>
      </w:pPr>
    </w:p>
    <w:p w14:paraId="31534189" w14:textId="77777777" w:rsidR="00725D25" w:rsidRPr="00725D25" w:rsidRDefault="00725D25" w:rsidP="00725D25">
      <w:pPr>
        <w:rPr>
          <w:lang w:val="en"/>
        </w:rPr>
      </w:pPr>
      <w:r w:rsidRPr="00725D25">
        <w:rPr>
          <w:lang w:val="en"/>
        </w:rPr>
        <w:t>C is the correct option.</w:t>
      </w:r>
    </w:p>
    <w:p w14:paraId="6205F311" w14:textId="77777777" w:rsidR="00725D25" w:rsidRPr="00725D25" w:rsidRDefault="00725D25" w:rsidP="00725D25">
      <w:pPr>
        <w:rPr>
          <w:lang w:val="en"/>
        </w:rPr>
      </w:pPr>
    </w:p>
    <w:p w14:paraId="194ACC43" w14:textId="77777777" w:rsidR="00725D25" w:rsidRPr="00725D25" w:rsidRDefault="00725D25" w:rsidP="00725D25">
      <w:pPr>
        <w:rPr>
          <w:lang w:val="en"/>
        </w:rPr>
      </w:pPr>
      <w:r w:rsidRPr="00725D25">
        <w:rPr>
          <w:lang w:val="en"/>
        </w:rPr>
        <w:t>Explanation</w:t>
      </w:r>
    </w:p>
    <w:p w14:paraId="658AEE32" w14:textId="77777777" w:rsidR="00725D25" w:rsidRPr="00725D25" w:rsidRDefault="00725D25" w:rsidP="00725D25">
      <w:pPr>
        <w:rPr>
          <w:lang w:val="en"/>
        </w:rPr>
      </w:pPr>
    </w:p>
    <w:p w14:paraId="1DE0D56C" w14:textId="77777777" w:rsidR="00725D25" w:rsidRPr="00725D25" w:rsidRDefault="00725D25" w:rsidP="00725D25">
      <w:pPr>
        <w:rPr>
          <w:lang w:val="en"/>
        </w:rPr>
      </w:pPr>
      <w:r w:rsidRPr="00725D25">
        <w:rPr>
          <w:lang w:val="en"/>
        </w:rPr>
        <w:t>C is correct. While Ben is responsible for his own work, SRA Principle 7 and the Code of Conduct for Firms impose a specific duty on managers to provide adequate supervision. Delegating a complex matter to a newly qualified solicitor without any oversight or guidance is a failure to fulfil this supervisory duty. The partner, as the manager, is primarily responsible for ensuring that work is carried out competently. The error was a direct and foreseeable consequence of the lack of supervision.</w:t>
      </w:r>
    </w:p>
    <w:p w14:paraId="5568613B" w14:textId="77777777" w:rsidR="00725D25" w:rsidRPr="00725D25" w:rsidRDefault="00725D25" w:rsidP="00725D25">
      <w:pPr>
        <w:rPr>
          <w:lang w:val="en"/>
        </w:rPr>
      </w:pPr>
    </w:p>
    <w:p w14:paraId="2066FBD6" w14:textId="77777777" w:rsidR="00725D25" w:rsidRPr="00725D25" w:rsidRDefault="00725D25" w:rsidP="00725D25">
      <w:pPr>
        <w:rPr>
          <w:lang w:val="en"/>
        </w:rPr>
      </w:pPr>
      <w:r w:rsidRPr="00725D25">
        <w:rPr>
          <w:lang w:val="en"/>
        </w:rPr>
        <w:t>A is incorrect. Although Ben has personal responsibility, the primary failure in this scenario lies with the system of work and the manager who delegated without ensuring the subordinate was competent and supported. The manager's duty to supervise is a key component of providing a proper standard of service.</w:t>
      </w:r>
    </w:p>
    <w:p w14:paraId="29D80DB2" w14:textId="77777777" w:rsidR="00725D25" w:rsidRPr="00725D25" w:rsidRDefault="00725D25" w:rsidP="00725D25">
      <w:pPr>
        <w:rPr>
          <w:lang w:val="en"/>
        </w:rPr>
      </w:pPr>
    </w:p>
    <w:p w14:paraId="60922E0B" w14:textId="77777777" w:rsidR="00725D25" w:rsidRPr="00725D25" w:rsidRDefault="00725D25" w:rsidP="00725D25">
      <w:pPr>
        <w:rPr>
          <w:lang w:val="en"/>
        </w:rPr>
      </w:pPr>
      <w:r w:rsidRPr="00725D25">
        <w:rPr>
          <w:lang w:val="en"/>
        </w:rPr>
        <w:t>B is incorrect. The complexity of the client's affairs does not diminish the firm's duty to provide a competent service. In fact, it increases the need for careful handling and supervision. The client is entitled to rely on the firm's expertise.</w:t>
      </w:r>
    </w:p>
    <w:p w14:paraId="62FD47AB" w14:textId="77777777" w:rsidR="00725D25" w:rsidRPr="00725D25" w:rsidRDefault="00725D25" w:rsidP="00725D25">
      <w:pPr>
        <w:rPr>
          <w:lang w:val="en"/>
        </w:rPr>
      </w:pPr>
    </w:p>
    <w:p w14:paraId="29B345A3" w14:textId="77777777" w:rsidR="00725D25" w:rsidRPr="00725D25" w:rsidRDefault="00725D25" w:rsidP="00725D25">
      <w:pPr>
        <w:rPr>
          <w:lang w:val="en"/>
        </w:rPr>
      </w:pPr>
      <w:r w:rsidRPr="00725D25">
        <w:rPr>
          <w:lang w:val="en"/>
        </w:rPr>
        <w:t>D is incorrect. While both are involved, the weight of responsibility falls more heavily on the supervising partner. The regulatory framework places a clear onus on managers to ensure proper service delivery through effective supervision.</w:t>
      </w:r>
    </w:p>
    <w:p w14:paraId="5D8341E0" w14:textId="77777777" w:rsidR="00725D25" w:rsidRPr="00725D25" w:rsidRDefault="00725D25" w:rsidP="00725D25">
      <w:pPr>
        <w:rPr>
          <w:lang w:val="en"/>
        </w:rPr>
      </w:pPr>
    </w:p>
    <w:p w14:paraId="0F83090B" w14:textId="77777777" w:rsidR="00725D25" w:rsidRPr="00725D25" w:rsidRDefault="00725D25" w:rsidP="00725D25">
      <w:pPr>
        <w:rPr>
          <w:lang w:val="en"/>
        </w:rPr>
      </w:pPr>
      <w:r w:rsidRPr="00725D25">
        <w:rPr>
          <w:lang w:val="en"/>
        </w:rPr>
        <w:t>E is incorrect. While the Compliance Officer for Legal Practice (COLP) has a role in overseeing compliance, the direct responsibility for supervising work delegated to juniors lies with the fee-earner in charge of the matter. This is a personal duty of the supervising solicitor, not just a systemic one.</w:t>
      </w:r>
    </w:p>
    <w:p w14:paraId="30FE963B" w14:textId="77777777" w:rsidR="00725D25" w:rsidRPr="00725D25" w:rsidRDefault="00725D25" w:rsidP="00725D25">
      <w:pPr>
        <w:rPr>
          <w:lang w:val="en"/>
        </w:rPr>
      </w:pPr>
    </w:p>
    <w:p w14:paraId="31D627DB" w14:textId="77777777" w:rsidR="00725D25" w:rsidRPr="00725D25" w:rsidRDefault="00725D25" w:rsidP="00725D25">
      <w:pPr>
        <w:numPr>
          <w:ilvl w:val="0"/>
          <w:numId w:val="17"/>
        </w:numPr>
        <w:rPr>
          <w:lang w:val="en"/>
        </w:rPr>
      </w:pPr>
      <w:r w:rsidRPr="00725D25">
        <w:rPr>
          <w:lang w:val="en"/>
        </w:rPr>
        <w:t>Principle: Acting with Integrity (Duty to Third Parties)</w:t>
      </w:r>
    </w:p>
    <w:p w14:paraId="7FC3CEE7" w14:textId="77777777" w:rsidR="00725D25" w:rsidRPr="00725D25" w:rsidRDefault="00725D25" w:rsidP="00725D25">
      <w:pPr>
        <w:rPr>
          <w:lang w:val="en"/>
        </w:rPr>
      </w:pPr>
    </w:p>
    <w:p w14:paraId="15E565A9" w14:textId="77777777" w:rsidR="00725D25" w:rsidRPr="00725D25" w:rsidRDefault="00725D25" w:rsidP="00725D25">
      <w:pPr>
        <w:rPr>
          <w:lang w:val="en"/>
        </w:rPr>
      </w:pPr>
      <w:r w:rsidRPr="00725D25">
        <w:rPr>
          <w:lang w:val="en"/>
        </w:rPr>
        <w:t>Laura, a solicitor, is representing a claimant in a contentious and emotionally charged boundary dispute with a neighbouring property. The defendant in the case is a litigant in person, an elderly man who is clearly struggling to navigate the complexities of the court process and procedure without legal representation. During a case management conference, the presiding judge issues a specific court order that sets a firm and critical deadline for the mutual exchange of witness statements between the parties. Following the hearing, the LiP speaks with Laura and, demonstrating his confusion, mistakenly informs her that he believes the judge's deadline is set for a date two full weeks later than the date that was actually stipulated in the order. Laura, an experienced practitioner, immediately recognises the man's significant and material error but, prioritising her client's tactical position, deliberately chooses to say nothing to correct his misunderstanding, thereby allowing him to proceed under a false impression that she knows will prejudice his case.</w:t>
      </w:r>
    </w:p>
    <w:p w14:paraId="1C79D40C" w14:textId="77777777" w:rsidR="00725D25" w:rsidRPr="00725D25" w:rsidRDefault="00725D25" w:rsidP="00725D25">
      <w:pPr>
        <w:rPr>
          <w:lang w:val="en"/>
        </w:rPr>
      </w:pPr>
    </w:p>
    <w:p w14:paraId="08C88710" w14:textId="77777777" w:rsidR="00725D25" w:rsidRPr="00725D25" w:rsidRDefault="00725D25" w:rsidP="00725D25">
      <w:pPr>
        <w:rPr>
          <w:lang w:val="en"/>
        </w:rPr>
      </w:pPr>
      <w:r w:rsidRPr="00725D25">
        <w:rPr>
          <w:lang w:val="en"/>
        </w:rPr>
        <w:t>What is the ethical failing in Laura's silence?</w:t>
      </w:r>
    </w:p>
    <w:p w14:paraId="0FF214DB" w14:textId="77777777" w:rsidR="00725D25" w:rsidRPr="00725D25" w:rsidRDefault="00725D25" w:rsidP="00725D25">
      <w:pPr>
        <w:rPr>
          <w:lang w:val="en"/>
        </w:rPr>
      </w:pPr>
    </w:p>
    <w:p w14:paraId="5516D732" w14:textId="77777777" w:rsidR="00725D25" w:rsidRPr="00725D25" w:rsidRDefault="00725D25" w:rsidP="00725D25">
      <w:pPr>
        <w:rPr>
          <w:lang w:val="en"/>
        </w:rPr>
      </w:pPr>
      <w:r w:rsidRPr="00725D25">
        <w:rPr>
          <w:lang w:val="en"/>
        </w:rPr>
        <w:t>Options:</w:t>
      </w:r>
    </w:p>
    <w:p w14:paraId="684A777F" w14:textId="77777777" w:rsidR="00725D25" w:rsidRPr="00725D25" w:rsidRDefault="00725D25" w:rsidP="00725D25">
      <w:pPr>
        <w:numPr>
          <w:ilvl w:val="0"/>
          <w:numId w:val="35"/>
        </w:numPr>
        <w:rPr>
          <w:lang w:val="en"/>
        </w:rPr>
      </w:pPr>
      <w:r w:rsidRPr="00725D25">
        <w:rPr>
          <w:lang w:val="en"/>
        </w:rPr>
        <w:t>There is no failing; she has no duty to advise her opponent, and his misunderstanding is his own problem.</w:t>
      </w:r>
    </w:p>
    <w:p w14:paraId="0BD73747" w14:textId="77777777" w:rsidR="00725D25" w:rsidRPr="00725D25" w:rsidRDefault="00725D25" w:rsidP="00725D25">
      <w:pPr>
        <w:numPr>
          <w:ilvl w:val="0"/>
          <w:numId w:val="35"/>
        </w:numPr>
        <w:rPr>
          <w:lang w:val="en"/>
        </w:rPr>
      </w:pPr>
      <w:r w:rsidRPr="00725D25">
        <w:rPr>
          <w:lang w:val="en"/>
        </w:rPr>
        <w:t>She has failed in her duty to act with integrity by taking unfair advantage of a clear and material mistake by an unrepresented party.</w:t>
      </w:r>
    </w:p>
    <w:p w14:paraId="5A706719" w14:textId="77777777" w:rsidR="00725D25" w:rsidRPr="00725D25" w:rsidRDefault="00725D25" w:rsidP="00725D25">
      <w:pPr>
        <w:numPr>
          <w:ilvl w:val="0"/>
          <w:numId w:val="35"/>
        </w:numPr>
        <w:rPr>
          <w:lang w:val="en"/>
        </w:rPr>
      </w:pPr>
      <w:r w:rsidRPr="00725D25">
        <w:rPr>
          <w:lang w:val="en"/>
        </w:rPr>
        <w:t>Her only duty is to the court, and as long as she complies with the deadline herself, she has no further obligations.</w:t>
      </w:r>
    </w:p>
    <w:p w14:paraId="25300ECA" w14:textId="77777777" w:rsidR="00725D25" w:rsidRPr="00725D25" w:rsidRDefault="00725D25" w:rsidP="00725D25">
      <w:pPr>
        <w:numPr>
          <w:ilvl w:val="0"/>
          <w:numId w:val="35"/>
        </w:numPr>
        <w:rPr>
          <w:lang w:val="en"/>
        </w:rPr>
      </w:pPr>
      <w:r w:rsidRPr="00725D25">
        <w:rPr>
          <w:lang w:val="en"/>
        </w:rPr>
        <w:t>She should inform the court of the LiP's misunderstanding, but only after the deadline has passed to secure the advantage for her client.</w:t>
      </w:r>
    </w:p>
    <w:p w14:paraId="3FB413A8" w14:textId="77777777" w:rsidR="00725D25" w:rsidRPr="00725D25" w:rsidRDefault="00725D25" w:rsidP="00725D25">
      <w:pPr>
        <w:numPr>
          <w:ilvl w:val="0"/>
          <w:numId w:val="35"/>
        </w:numPr>
        <w:rPr>
          <w:lang w:val="en"/>
        </w:rPr>
      </w:pPr>
      <w:r w:rsidRPr="00725D25">
        <w:rPr>
          <w:lang w:val="en"/>
        </w:rPr>
        <w:t>She has a duty to advise the LiP to seek independent legal advice, but that discharges her obligation.</w:t>
      </w:r>
    </w:p>
    <w:p w14:paraId="7A62D750" w14:textId="77777777" w:rsidR="00725D25" w:rsidRPr="00725D25" w:rsidRDefault="00725D25" w:rsidP="00725D25">
      <w:pPr>
        <w:rPr>
          <w:lang w:val="en"/>
        </w:rPr>
      </w:pPr>
    </w:p>
    <w:p w14:paraId="3CEB1C9C" w14:textId="77777777" w:rsidR="00725D25" w:rsidRPr="00725D25" w:rsidRDefault="00725D25" w:rsidP="00725D25">
      <w:pPr>
        <w:rPr>
          <w:lang w:val="en"/>
        </w:rPr>
      </w:pPr>
      <w:r w:rsidRPr="00725D25">
        <w:rPr>
          <w:lang w:val="en"/>
        </w:rPr>
        <w:t>B is the correct option.</w:t>
      </w:r>
    </w:p>
    <w:p w14:paraId="22B572F3" w14:textId="77777777" w:rsidR="00725D25" w:rsidRPr="00725D25" w:rsidRDefault="00725D25" w:rsidP="00725D25">
      <w:pPr>
        <w:rPr>
          <w:lang w:val="en"/>
        </w:rPr>
      </w:pPr>
    </w:p>
    <w:p w14:paraId="2607ABCC" w14:textId="77777777" w:rsidR="00725D25" w:rsidRPr="00725D25" w:rsidRDefault="00725D25" w:rsidP="00725D25">
      <w:pPr>
        <w:rPr>
          <w:lang w:val="en"/>
        </w:rPr>
      </w:pPr>
      <w:r w:rsidRPr="00725D25">
        <w:rPr>
          <w:lang w:val="en"/>
        </w:rPr>
        <w:t>Explanation</w:t>
      </w:r>
    </w:p>
    <w:p w14:paraId="0F566A95" w14:textId="77777777" w:rsidR="00725D25" w:rsidRPr="00725D25" w:rsidRDefault="00725D25" w:rsidP="00725D25">
      <w:pPr>
        <w:rPr>
          <w:lang w:val="en"/>
        </w:rPr>
      </w:pPr>
    </w:p>
    <w:p w14:paraId="014395D2" w14:textId="77777777" w:rsidR="00725D25" w:rsidRPr="00725D25" w:rsidRDefault="00725D25" w:rsidP="00725D25">
      <w:pPr>
        <w:rPr>
          <w:lang w:val="en"/>
        </w:rPr>
      </w:pPr>
      <w:r w:rsidRPr="00725D25">
        <w:rPr>
          <w:lang w:val="en"/>
        </w:rPr>
        <w:t>B is correct. SRA Principle 4 (integrity) requires solicitors to act fairly. While a solicitor is not the LiP's advisor, they must not take unfair advantage of an opponent's obvious and material mistake. Knowing that the LiP is operating under a fundamental misapprehension about a court deadline and deliberately allowing him to fall into error is a clear lack of integrity. It brings the administration of justice into disrepute.</w:t>
      </w:r>
    </w:p>
    <w:p w14:paraId="18D75BE7" w14:textId="77777777" w:rsidR="00725D25" w:rsidRPr="00725D25" w:rsidRDefault="00725D25" w:rsidP="00725D25">
      <w:pPr>
        <w:rPr>
          <w:lang w:val="en"/>
        </w:rPr>
      </w:pPr>
    </w:p>
    <w:p w14:paraId="18ED72C1" w14:textId="77777777" w:rsidR="00725D25" w:rsidRPr="00725D25" w:rsidRDefault="00725D25" w:rsidP="00725D25">
      <w:pPr>
        <w:rPr>
          <w:lang w:val="en"/>
        </w:rPr>
      </w:pPr>
      <w:r w:rsidRPr="00725D25">
        <w:rPr>
          <w:lang w:val="en"/>
        </w:rPr>
        <w:t>A is incorrect. While she has no duty to advise, she has a positive duty not to act unfairly. Allowing a known and significant error to proceed unchecked for tactical gain is the antithesis of fair dealing and professional integrity.</w:t>
      </w:r>
    </w:p>
    <w:p w14:paraId="6858202E" w14:textId="77777777" w:rsidR="00725D25" w:rsidRPr="00725D25" w:rsidRDefault="00725D25" w:rsidP="00725D25">
      <w:pPr>
        <w:rPr>
          <w:lang w:val="en"/>
        </w:rPr>
      </w:pPr>
    </w:p>
    <w:p w14:paraId="17D7608A" w14:textId="77777777" w:rsidR="00725D25" w:rsidRPr="00725D25" w:rsidRDefault="00725D25" w:rsidP="00725D25">
      <w:pPr>
        <w:rPr>
          <w:lang w:val="en"/>
        </w:rPr>
      </w:pPr>
      <w:r w:rsidRPr="00725D25">
        <w:rPr>
          <w:lang w:val="en"/>
        </w:rPr>
        <w:lastRenderedPageBreak/>
        <w:t>C is incorrect. Her duty to the court includes assisting in the efficient and fair conduct of litigation. Allowing a hearing to be derailed or an opponent to be prejudiced by a known procedural mistake is not assisting the court; it is undermining the process.</w:t>
      </w:r>
    </w:p>
    <w:p w14:paraId="3C9F456E" w14:textId="77777777" w:rsidR="00725D25" w:rsidRPr="00725D25" w:rsidRDefault="00725D25" w:rsidP="00725D25">
      <w:pPr>
        <w:rPr>
          <w:lang w:val="en"/>
        </w:rPr>
      </w:pPr>
    </w:p>
    <w:p w14:paraId="453768C0" w14:textId="77777777" w:rsidR="00725D25" w:rsidRPr="00725D25" w:rsidRDefault="00725D25" w:rsidP="00725D25">
      <w:pPr>
        <w:rPr>
          <w:lang w:val="en"/>
        </w:rPr>
      </w:pPr>
      <w:r w:rsidRPr="00725D25">
        <w:rPr>
          <w:lang w:val="en"/>
        </w:rPr>
        <w:t>D is incorrect. This would be an aggravated breach. Informing the court after the fact, having knowingly allowed the mistake to occur, would demonstrate a conscious and deliberate attempt to mislead the court by omission and to gain an unfair advantage.</w:t>
      </w:r>
    </w:p>
    <w:p w14:paraId="79BA54C7" w14:textId="77777777" w:rsidR="00725D25" w:rsidRPr="00725D25" w:rsidRDefault="00725D25" w:rsidP="00725D25">
      <w:pPr>
        <w:rPr>
          <w:lang w:val="en"/>
        </w:rPr>
      </w:pPr>
    </w:p>
    <w:p w14:paraId="7C535DFC" w14:textId="77777777" w:rsidR="00725D25" w:rsidRPr="00725D25" w:rsidRDefault="00725D25" w:rsidP="00725D25">
      <w:pPr>
        <w:rPr>
          <w:lang w:val="en"/>
        </w:rPr>
      </w:pPr>
      <w:r w:rsidRPr="00725D25">
        <w:rPr>
          <w:lang w:val="en"/>
        </w:rPr>
        <w:t>E is incorrect. Merely advising the LiP to get advice is an inadequate discharge of her duty in this context. The mistake is clear, material, and imminent. Integrity requires her to correct the specific misapprehension about the deadline directly.</w:t>
      </w:r>
    </w:p>
    <w:p w14:paraId="25498AF4" w14:textId="77777777" w:rsidR="00725D25" w:rsidRPr="00725D25" w:rsidRDefault="00725D25" w:rsidP="00725D25">
      <w:pPr>
        <w:rPr>
          <w:lang w:val="en"/>
        </w:rPr>
      </w:pPr>
    </w:p>
    <w:p w14:paraId="1164769B" w14:textId="77777777" w:rsidR="00725D25" w:rsidRPr="00725D25" w:rsidRDefault="00725D25" w:rsidP="00725D25">
      <w:pPr>
        <w:numPr>
          <w:ilvl w:val="0"/>
          <w:numId w:val="17"/>
        </w:numPr>
        <w:rPr>
          <w:lang w:val="en"/>
        </w:rPr>
      </w:pPr>
      <w:r w:rsidRPr="00725D25">
        <w:rPr>
          <w:lang w:val="en"/>
        </w:rPr>
        <w:t>Principle: Upholding the Rule of Law and the Proper Administration of Justice (Reporting Misconduct)</w:t>
      </w:r>
    </w:p>
    <w:p w14:paraId="5626C21E" w14:textId="77777777" w:rsidR="00725D25" w:rsidRPr="00725D25" w:rsidRDefault="00725D25" w:rsidP="00725D25">
      <w:pPr>
        <w:rPr>
          <w:lang w:val="en"/>
        </w:rPr>
      </w:pPr>
    </w:p>
    <w:p w14:paraId="27F1E060" w14:textId="77777777" w:rsidR="00725D25" w:rsidRPr="00725D25" w:rsidRDefault="00725D25" w:rsidP="00725D25">
      <w:pPr>
        <w:rPr>
          <w:lang w:val="en"/>
        </w:rPr>
      </w:pPr>
      <w:r w:rsidRPr="00725D25">
        <w:rPr>
          <w:lang w:val="en"/>
        </w:rPr>
        <w:t>Mark, a junior solicitor at the firm, makes a deeply troubling discovery while reviewing the billing records for a vulnerable, longstanding client of the practice. He uncovers clear evidence that a senior and influential partner has been systematically overcharging this client over a significant period by deliberately inflating the time recorded on her legal matters. Fearful of the potential professional and personal repercussions of reporting such a powerful figure, Mark attempts to navigate the situation cautiously by raising his concerns quietly and informally with the firm's Compliance Officer for Legal Practice (COLP). However, the COLP is also a close personal friend of the partner in question and, after listening to Mark, offers a vague assurance that he will "look into it," a promise that appears designed to placate him. Months pass without any update or visible action being taken, and the overcharging of the vulnerable client appears to continue unabated, leaving Mark in a difficult position where his initial internal report has proven to be wholly ineffective in stopping the serious misconduct.</w:t>
      </w:r>
    </w:p>
    <w:p w14:paraId="053996CC" w14:textId="77777777" w:rsidR="00725D25" w:rsidRPr="00725D25" w:rsidRDefault="00725D25" w:rsidP="00725D25">
      <w:pPr>
        <w:rPr>
          <w:lang w:val="en"/>
        </w:rPr>
      </w:pPr>
    </w:p>
    <w:p w14:paraId="0D5AD45F" w14:textId="77777777" w:rsidR="00725D25" w:rsidRPr="00725D25" w:rsidRDefault="00725D25" w:rsidP="00725D25">
      <w:pPr>
        <w:rPr>
          <w:lang w:val="en"/>
        </w:rPr>
      </w:pPr>
      <w:r w:rsidRPr="00725D25">
        <w:rPr>
          <w:lang w:val="en"/>
        </w:rPr>
        <w:t>What is Mark's ongoing professional obligation?</w:t>
      </w:r>
    </w:p>
    <w:p w14:paraId="70920631" w14:textId="77777777" w:rsidR="00725D25" w:rsidRPr="00725D25" w:rsidRDefault="00725D25" w:rsidP="00725D25">
      <w:pPr>
        <w:rPr>
          <w:lang w:val="en"/>
        </w:rPr>
      </w:pPr>
    </w:p>
    <w:p w14:paraId="2D048328" w14:textId="77777777" w:rsidR="00725D25" w:rsidRPr="00725D25" w:rsidRDefault="00725D25" w:rsidP="00725D25">
      <w:pPr>
        <w:rPr>
          <w:lang w:val="en"/>
        </w:rPr>
      </w:pPr>
      <w:r w:rsidRPr="00725D25">
        <w:rPr>
          <w:lang w:val="en"/>
        </w:rPr>
        <w:t>Options:</w:t>
      </w:r>
    </w:p>
    <w:p w14:paraId="21286B07" w14:textId="77777777" w:rsidR="00725D25" w:rsidRPr="00725D25" w:rsidRDefault="00725D25" w:rsidP="00725D25">
      <w:pPr>
        <w:numPr>
          <w:ilvl w:val="0"/>
          <w:numId w:val="36"/>
        </w:numPr>
        <w:rPr>
          <w:lang w:val="en"/>
        </w:rPr>
      </w:pPr>
      <w:r w:rsidRPr="00725D25">
        <w:rPr>
          <w:lang w:val="en"/>
        </w:rPr>
        <w:lastRenderedPageBreak/>
        <w:t>He has fulfilled his duty by reporting it internally to the COLP and can take no further action.</w:t>
      </w:r>
    </w:p>
    <w:p w14:paraId="269EA8B0" w14:textId="77777777" w:rsidR="00725D25" w:rsidRPr="00725D25" w:rsidRDefault="00725D25" w:rsidP="00725D25">
      <w:pPr>
        <w:numPr>
          <w:ilvl w:val="0"/>
          <w:numId w:val="36"/>
        </w:numPr>
        <w:rPr>
          <w:lang w:val="en"/>
        </w:rPr>
      </w:pPr>
      <w:r w:rsidRPr="00725D25">
        <w:rPr>
          <w:lang w:val="en"/>
        </w:rPr>
        <w:t>He should gather more concrete evidence before considering any further steps.</w:t>
      </w:r>
    </w:p>
    <w:p w14:paraId="2FBA23CE" w14:textId="77777777" w:rsidR="00725D25" w:rsidRPr="00725D25" w:rsidRDefault="00725D25" w:rsidP="00725D25">
      <w:pPr>
        <w:numPr>
          <w:ilvl w:val="0"/>
          <w:numId w:val="36"/>
        </w:numPr>
        <w:rPr>
          <w:lang w:val="en"/>
        </w:rPr>
      </w:pPr>
      <w:r w:rsidRPr="00725D25">
        <w:rPr>
          <w:lang w:val="en"/>
        </w:rPr>
        <w:t>He has a continuing duty to report the serious misconduct to the SRA, as the internal reporting has not resolved the issue.</w:t>
      </w:r>
    </w:p>
    <w:p w14:paraId="12FC74B3" w14:textId="77777777" w:rsidR="00725D25" w:rsidRPr="00725D25" w:rsidRDefault="00725D25" w:rsidP="00725D25">
      <w:pPr>
        <w:numPr>
          <w:ilvl w:val="0"/>
          <w:numId w:val="36"/>
        </w:numPr>
        <w:rPr>
          <w:lang w:val="en"/>
        </w:rPr>
      </w:pPr>
      <w:r w:rsidRPr="00725D25">
        <w:rPr>
          <w:lang w:val="en"/>
        </w:rPr>
        <w:t>He should resign from the firm to distance himself from the misconduct, which discharges his professional responsibilities.</w:t>
      </w:r>
    </w:p>
    <w:p w14:paraId="7A15A8DA" w14:textId="77777777" w:rsidR="00725D25" w:rsidRPr="00725D25" w:rsidRDefault="00725D25" w:rsidP="00725D25">
      <w:pPr>
        <w:numPr>
          <w:ilvl w:val="0"/>
          <w:numId w:val="36"/>
        </w:numPr>
        <w:rPr>
          <w:lang w:val="en"/>
        </w:rPr>
      </w:pPr>
      <w:r w:rsidRPr="00725D25">
        <w:rPr>
          <w:lang w:val="en"/>
        </w:rPr>
        <w:t>His only duty now is to ensure he does not participate in the overcharging himself.</w:t>
      </w:r>
    </w:p>
    <w:p w14:paraId="2BFBAB62" w14:textId="77777777" w:rsidR="00725D25" w:rsidRPr="00725D25" w:rsidRDefault="00725D25" w:rsidP="00725D25">
      <w:pPr>
        <w:rPr>
          <w:lang w:val="en"/>
        </w:rPr>
      </w:pPr>
    </w:p>
    <w:p w14:paraId="70EA8F90" w14:textId="77777777" w:rsidR="00725D25" w:rsidRPr="00725D25" w:rsidRDefault="00725D25" w:rsidP="00725D25">
      <w:pPr>
        <w:rPr>
          <w:lang w:val="en"/>
        </w:rPr>
      </w:pPr>
      <w:r w:rsidRPr="00725D25">
        <w:rPr>
          <w:lang w:val="en"/>
        </w:rPr>
        <w:t>C is the correct option.</w:t>
      </w:r>
    </w:p>
    <w:p w14:paraId="719273A8" w14:textId="77777777" w:rsidR="00725D25" w:rsidRPr="00725D25" w:rsidRDefault="00725D25" w:rsidP="00725D25">
      <w:pPr>
        <w:rPr>
          <w:lang w:val="en"/>
        </w:rPr>
      </w:pPr>
    </w:p>
    <w:p w14:paraId="1A6BE70C" w14:textId="77777777" w:rsidR="00725D25" w:rsidRPr="00725D25" w:rsidRDefault="00725D25" w:rsidP="00725D25">
      <w:pPr>
        <w:rPr>
          <w:lang w:val="en"/>
        </w:rPr>
      </w:pPr>
      <w:r w:rsidRPr="00725D25">
        <w:rPr>
          <w:lang w:val="en"/>
        </w:rPr>
        <w:t>Explanation</w:t>
      </w:r>
    </w:p>
    <w:p w14:paraId="388B8A4E" w14:textId="77777777" w:rsidR="00725D25" w:rsidRPr="00725D25" w:rsidRDefault="00725D25" w:rsidP="00725D25">
      <w:pPr>
        <w:rPr>
          <w:lang w:val="en"/>
        </w:rPr>
      </w:pPr>
    </w:p>
    <w:p w14:paraId="5C45AF19" w14:textId="77777777" w:rsidR="00725D25" w:rsidRPr="00725D25" w:rsidRDefault="00725D25" w:rsidP="00725D25">
      <w:pPr>
        <w:rPr>
          <w:lang w:val="en"/>
        </w:rPr>
      </w:pPr>
      <w:r w:rsidRPr="00725D25">
        <w:rPr>
          <w:lang w:val="en"/>
        </w:rPr>
        <w:t>C is correct. The SRA Code of Conduct imposes a duty on solicitors to report serious misconduct to the SRA promptly. This duty is not discharged by internal reporting alone. If internal reporting does not lead to the matter being addressed, the solicitor must report it to the regulator. The duty to protect the public and uphold the rule of law overrides any internal loyalties or fear of reprisal. The Public Interest Disclosure Act 1998 also offers protection for whistleblowers.</w:t>
      </w:r>
    </w:p>
    <w:p w14:paraId="785B26F9" w14:textId="77777777" w:rsidR="00725D25" w:rsidRPr="00725D25" w:rsidRDefault="00725D25" w:rsidP="00725D25">
      <w:pPr>
        <w:rPr>
          <w:lang w:val="en"/>
        </w:rPr>
      </w:pPr>
    </w:p>
    <w:p w14:paraId="5BF316F1" w14:textId="77777777" w:rsidR="00725D25" w:rsidRPr="00725D25" w:rsidRDefault="00725D25" w:rsidP="00725D25">
      <w:pPr>
        <w:rPr>
          <w:lang w:val="en"/>
        </w:rPr>
      </w:pPr>
      <w:r w:rsidRPr="00725D25">
        <w:rPr>
          <w:lang w:val="en"/>
        </w:rPr>
        <w:t>A is incorrect. The duty to report is to the SRA. Internal reporting is often the first step, but if it is ineffective, the duty to make an external report remains. The SRA's guidance is clear that a failure to report serious misconduct is itself a disciplinary matter.</w:t>
      </w:r>
    </w:p>
    <w:p w14:paraId="17C3F864" w14:textId="77777777" w:rsidR="00725D25" w:rsidRPr="00725D25" w:rsidRDefault="00725D25" w:rsidP="00725D25">
      <w:pPr>
        <w:rPr>
          <w:lang w:val="en"/>
        </w:rPr>
      </w:pPr>
    </w:p>
    <w:p w14:paraId="541CC9D3" w14:textId="77777777" w:rsidR="00725D25" w:rsidRPr="00725D25" w:rsidRDefault="00725D25" w:rsidP="00725D25">
      <w:pPr>
        <w:rPr>
          <w:lang w:val="en"/>
        </w:rPr>
      </w:pPr>
      <w:r w:rsidRPr="00725D25">
        <w:rPr>
          <w:lang w:val="en"/>
        </w:rPr>
        <w:t>B is incorrect. The duty to report is based on a "reasonable belief" of serious misconduct, not on proof to a civil or criminal standard. He does not need to conduct his own full investigation. His reasonable belief, based on what he has discovered, is sufficient to trigger the reporting obligation.</w:t>
      </w:r>
    </w:p>
    <w:p w14:paraId="6F779803" w14:textId="77777777" w:rsidR="00725D25" w:rsidRPr="00725D25" w:rsidRDefault="00725D25" w:rsidP="00725D25">
      <w:pPr>
        <w:rPr>
          <w:lang w:val="en"/>
        </w:rPr>
      </w:pPr>
    </w:p>
    <w:p w14:paraId="5A0FAEAA" w14:textId="77777777" w:rsidR="00725D25" w:rsidRPr="00725D25" w:rsidRDefault="00725D25" w:rsidP="00725D25">
      <w:pPr>
        <w:rPr>
          <w:lang w:val="en"/>
        </w:rPr>
      </w:pPr>
      <w:r w:rsidRPr="00725D25">
        <w:rPr>
          <w:lang w:val="en"/>
        </w:rPr>
        <w:lastRenderedPageBreak/>
        <w:t>D is incorrect. Resigning does not discharge the duty to report. The misconduct is ongoing and poses a risk to the public and to public confidence in the profession. The duty to report persists irrespective of his employment status.</w:t>
      </w:r>
    </w:p>
    <w:p w14:paraId="26AC881A" w14:textId="77777777" w:rsidR="00725D25" w:rsidRPr="00725D25" w:rsidRDefault="00725D25" w:rsidP="00725D25">
      <w:pPr>
        <w:rPr>
          <w:lang w:val="en"/>
        </w:rPr>
      </w:pPr>
    </w:p>
    <w:p w14:paraId="43EE06D7" w14:textId="77777777" w:rsidR="00725D25" w:rsidRPr="00725D25" w:rsidRDefault="00725D25" w:rsidP="00725D25">
      <w:pPr>
        <w:rPr>
          <w:lang w:val="en"/>
        </w:rPr>
      </w:pPr>
      <w:r w:rsidRPr="00725D25">
        <w:rPr>
          <w:lang w:val="en"/>
        </w:rPr>
        <w:t>E is incorrect. While he must not participate, this is a negative obligation.</w:t>
      </w:r>
    </w:p>
    <w:p w14:paraId="1D894531" w14:textId="77777777" w:rsidR="00725D25" w:rsidRPr="00725D25" w:rsidRDefault="00725D25" w:rsidP="00725D25">
      <w:pPr>
        <w:rPr>
          <w:lang w:val="en"/>
        </w:rPr>
      </w:pPr>
    </w:p>
    <w:p w14:paraId="36302F89" w14:textId="77777777" w:rsidR="00725D25" w:rsidRPr="00725D25" w:rsidRDefault="00725D25" w:rsidP="00725D25">
      <w:pPr>
        <w:rPr>
          <w:lang w:val="en"/>
        </w:rPr>
      </w:pPr>
      <w:r w:rsidRPr="00725D25">
        <w:rPr>
          <w:lang w:val="en"/>
        </w:rPr>
        <w:t>20. Principle: Upholding the Rule of Law and the Proper Administration of Justice</w:t>
      </w:r>
    </w:p>
    <w:p w14:paraId="719C603A" w14:textId="77777777" w:rsidR="00725D25" w:rsidRPr="00725D25" w:rsidRDefault="00725D25" w:rsidP="00725D25">
      <w:pPr>
        <w:rPr>
          <w:lang w:val="en"/>
        </w:rPr>
      </w:pPr>
    </w:p>
    <w:p w14:paraId="17247986" w14:textId="77777777" w:rsidR="00725D25" w:rsidRPr="00725D25" w:rsidRDefault="00725D25" w:rsidP="00725D25">
      <w:pPr>
        <w:rPr>
          <w:lang w:val="en"/>
        </w:rPr>
      </w:pPr>
      <w:r w:rsidRPr="00725D25">
        <w:rPr>
          <w:lang w:val="en"/>
        </w:rPr>
        <w:t>A solicitor, Mr. Alistair Finch, acts for a defendant in a high-profile financial mis-selling case where the claimant is a large pension fund. During the disclosure process, his client provides him with a set of internal emails that are damaging to the defence. One of these emails contains a clear and unredacted admission of liability from a senior manager within the client's company, stating they knew the product was flawed but approved its sale regardless. Mr. Finch’s client, the corporate defendant, issues a strict and unequivocal instruction that this specific email is not to be disclosed, arguing it is commercially sensitive and was mistakenly included in the reviewable material. The court has made a general order for standard disclosure, and the claimant has specifically requested all internal communications regarding product safety. Mr. Finch is acutely aware that this single document is pivotal to the case and that its non-disclosure would fundamentally mislead the court and the opposing party on the central issue of knowledge.</w:t>
      </w:r>
    </w:p>
    <w:p w14:paraId="6D56C53F" w14:textId="77777777" w:rsidR="00725D25" w:rsidRPr="00725D25" w:rsidRDefault="00725D25" w:rsidP="00725D25">
      <w:pPr>
        <w:rPr>
          <w:lang w:val="en"/>
        </w:rPr>
      </w:pPr>
    </w:p>
    <w:p w14:paraId="34D9EB3D" w14:textId="77777777" w:rsidR="00725D25" w:rsidRPr="00725D25" w:rsidRDefault="00725D25" w:rsidP="00725D25">
      <w:pPr>
        <w:rPr>
          <w:lang w:val="en"/>
        </w:rPr>
      </w:pPr>
      <w:r w:rsidRPr="00725D25">
        <w:rPr>
          <w:lang w:val="en"/>
        </w:rPr>
        <w:t>What is the solicitor’s paramount ethical obligation in this situation?</w:t>
      </w:r>
    </w:p>
    <w:p w14:paraId="272245A0" w14:textId="77777777" w:rsidR="00725D25" w:rsidRPr="00725D25" w:rsidRDefault="00725D25" w:rsidP="00725D25">
      <w:pPr>
        <w:rPr>
          <w:lang w:val="en"/>
        </w:rPr>
      </w:pPr>
    </w:p>
    <w:p w14:paraId="68D5C305" w14:textId="77777777" w:rsidR="00725D25" w:rsidRPr="00725D25" w:rsidRDefault="00725D25" w:rsidP="00725D25">
      <w:pPr>
        <w:rPr>
          <w:lang w:val="en"/>
        </w:rPr>
      </w:pPr>
      <w:r w:rsidRPr="00725D25">
        <w:rPr>
          <w:lang w:val="en"/>
        </w:rPr>
        <w:t>Options:</w:t>
      </w:r>
    </w:p>
    <w:p w14:paraId="6BA783FC" w14:textId="77777777" w:rsidR="00725D25" w:rsidRPr="00725D25" w:rsidRDefault="00725D25" w:rsidP="00725D25">
      <w:pPr>
        <w:numPr>
          <w:ilvl w:val="0"/>
          <w:numId w:val="37"/>
        </w:numPr>
        <w:rPr>
          <w:lang w:val="en"/>
        </w:rPr>
      </w:pPr>
      <w:r w:rsidRPr="00725D25">
        <w:rPr>
          <w:lang w:val="en"/>
        </w:rPr>
        <w:t>He must abide by his client's instructions and withhold the email, as the duty of confidentiality to the client is absolute and overrides all other considerations.</w:t>
      </w:r>
    </w:p>
    <w:p w14:paraId="147F4D57" w14:textId="77777777" w:rsidR="00725D25" w:rsidRPr="00725D25" w:rsidRDefault="00725D25" w:rsidP="00725D25">
      <w:pPr>
        <w:numPr>
          <w:ilvl w:val="0"/>
          <w:numId w:val="37"/>
        </w:numPr>
        <w:rPr>
          <w:lang w:val="en"/>
        </w:rPr>
      </w:pPr>
      <w:r w:rsidRPr="00725D25">
        <w:rPr>
          <w:lang w:val="en"/>
        </w:rPr>
        <w:t>He should seek to negotiate a settlement with the claimant immediately to avoid the need for any disclosure, thereby protecting his client's interests while technically complying with the order.</w:t>
      </w:r>
    </w:p>
    <w:p w14:paraId="72C6C092" w14:textId="77777777" w:rsidR="00725D25" w:rsidRPr="00725D25" w:rsidRDefault="00725D25" w:rsidP="00725D25">
      <w:pPr>
        <w:numPr>
          <w:ilvl w:val="0"/>
          <w:numId w:val="37"/>
        </w:numPr>
        <w:rPr>
          <w:lang w:val="en"/>
        </w:rPr>
      </w:pPr>
      <w:r w:rsidRPr="00725D25">
        <w:rPr>
          <w:lang w:val="en"/>
        </w:rPr>
        <w:t>He must withdraw from the case, citing professional reasons, but is not permitted to inform the court of the reason for his withdrawal as it would breach client confidentiality.</w:t>
      </w:r>
    </w:p>
    <w:p w14:paraId="4DD68332" w14:textId="77777777" w:rsidR="00725D25" w:rsidRPr="00725D25" w:rsidRDefault="00725D25" w:rsidP="00725D25">
      <w:pPr>
        <w:numPr>
          <w:ilvl w:val="0"/>
          <w:numId w:val="37"/>
        </w:numPr>
        <w:rPr>
          <w:lang w:val="en"/>
        </w:rPr>
      </w:pPr>
      <w:r w:rsidRPr="00725D25">
        <w:rPr>
          <w:lang w:val="en"/>
        </w:rPr>
        <w:lastRenderedPageBreak/>
        <w:t>He is obliged to disclose the email to the claimant and the court, as his duty to the administration of justice requires him not to knowingly mislead the tribunal on a material point.</w:t>
      </w:r>
    </w:p>
    <w:p w14:paraId="3973ED35" w14:textId="77777777" w:rsidR="00725D25" w:rsidRPr="00725D25" w:rsidRDefault="00725D25" w:rsidP="00725D25">
      <w:pPr>
        <w:numPr>
          <w:ilvl w:val="0"/>
          <w:numId w:val="37"/>
        </w:numPr>
        <w:rPr>
          <w:lang w:val="en"/>
        </w:rPr>
      </w:pPr>
      <w:r w:rsidRPr="00725D25">
        <w:rPr>
          <w:lang w:val="en"/>
        </w:rPr>
        <w:t>He should disclose a redacted version of the email that omits the most damaging admission, balancing his duty to the court with his duty to minimise harm to his client.</w:t>
      </w:r>
    </w:p>
    <w:p w14:paraId="2F5FCE24" w14:textId="77777777" w:rsidR="00725D25" w:rsidRPr="00725D25" w:rsidRDefault="00725D25" w:rsidP="00725D25">
      <w:pPr>
        <w:rPr>
          <w:lang w:val="en"/>
        </w:rPr>
      </w:pPr>
    </w:p>
    <w:p w14:paraId="09740449" w14:textId="77777777" w:rsidR="00725D25" w:rsidRPr="00725D25" w:rsidRDefault="00725D25" w:rsidP="00725D25">
      <w:pPr>
        <w:rPr>
          <w:lang w:val="en"/>
        </w:rPr>
      </w:pPr>
      <w:r w:rsidRPr="00725D25">
        <w:rPr>
          <w:lang w:val="en"/>
        </w:rPr>
        <w:t>D is the correct option.</w:t>
      </w:r>
    </w:p>
    <w:p w14:paraId="42D529C1" w14:textId="77777777" w:rsidR="00725D25" w:rsidRPr="00725D25" w:rsidRDefault="00725D25" w:rsidP="00725D25">
      <w:pPr>
        <w:rPr>
          <w:lang w:val="en"/>
        </w:rPr>
      </w:pPr>
    </w:p>
    <w:p w14:paraId="06AFA4AA" w14:textId="77777777" w:rsidR="00725D25" w:rsidRPr="00725D25" w:rsidRDefault="00725D25" w:rsidP="00725D25">
      <w:pPr>
        <w:rPr>
          <w:lang w:val="en"/>
        </w:rPr>
      </w:pPr>
      <w:r w:rsidRPr="00725D25">
        <w:rPr>
          <w:lang w:val="en"/>
        </w:rPr>
        <w:t>Explanation</w:t>
      </w:r>
    </w:p>
    <w:p w14:paraId="1B4CAF2E" w14:textId="77777777" w:rsidR="00725D25" w:rsidRPr="00725D25" w:rsidRDefault="00725D25" w:rsidP="00725D25">
      <w:pPr>
        <w:rPr>
          <w:lang w:val="en"/>
        </w:rPr>
      </w:pPr>
    </w:p>
    <w:p w14:paraId="67E92BA2" w14:textId="77777777" w:rsidR="00725D25" w:rsidRPr="00725D25" w:rsidRDefault="00725D25" w:rsidP="00725D25">
      <w:pPr>
        <w:rPr>
          <w:lang w:val="en"/>
        </w:rPr>
      </w:pPr>
      <w:r w:rsidRPr="00725D25">
        <w:rPr>
          <w:lang w:val="en"/>
        </w:rPr>
        <w:t>D is correct. This scenario engages the solicitor's overriding duty under SRA Principle 1 to uphold the administration of justice. A solicitor is an officer of the court and cannot be a party to misleading it. Withholding a document that is directly responsive to a disclosure order and contains a clear admission of liability constitutes a serious breach of this duty. The obligation of candour in disclosure is fundamental to litigation, as established in cases like Vernon v Bosley (No 2), and trumps the client's instructions of confidentiality in this context. The solicitor's role is to assist the court in reaching a just decision on the true facts.</w:t>
      </w:r>
    </w:p>
    <w:p w14:paraId="773BE155" w14:textId="77777777" w:rsidR="00725D25" w:rsidRPr="00725D25" w:rsidRDefault="00725D25" w:rsidP="00725D25">
      <w:pPr>
        <w:rPr>
          <w:lang w:val="en"/>
        </w:rPr>
      </w:pPr>
    </w:p>
    <w:p w14:paraId="4F4060E8" w14:textId="77777777" w:rsidR="00725D25" w:rsidRPr="00725D25" w:rsidRDefault="00725D25" w:rsidP="00725D25">
      <w:pPr>
        <w:rPr>
          <w:lang w:val="en"/>
        </w:rPr>
      </w:pPr>
      <w:r w:rsidRPr="00725D25">
        <w:rPr>
          <w:lang w:val="en"/>
        </w:rPr>
        <w:t>A is incorrect. The duty of confidentiality is not absolute. It is overridden by the higher duty to the court, especially where a court order for disclosure has been made. Knowingly concealing a material document is a deception upon the court and a gross ethical breach.</w:t>
      </w:r>
    </w:p>
    <w:p w14:paraId="73D274D4" w14:textId="77777777" w:rsidR="00725D25" w:rsidRPr="00725D25" w:rsidRDefault="00725D25" w:rsidP="00725D25">
      <w:pPr>
        <w:rPr>
          <w:lang w:val="en"/>
        </w:rPr>
      </w:pPr>
    </w:p>
    <w:p w14:paraId="6BD8CCF8" w14:textId="77777777" w:rsidR="00725D25" w:rsidRPr="00725D25" w:rsidRDefault="00725D25" w:rsidP="00725D25">
      <w:pPr>
        <w:rPr>
          <w:lang w:val="en"/>
        </w:rPr>
      </w:pPr>
      <w:r w:rsidRPr="00725D25">
        <w:rPr>
          <w:lang w:val="en"/>
        </w:rPr>
        <w:t>B is incorrect. This is an attempt to subvert the disclosure process and would itself be a breach of integrity. Using knowledge of a fatal weakness in one's own case to trigger a settlement, while deliberately concealing the evidence, is a form of sharp practice that undermines the fair administration of justice.</w:t>
      </w:r>
    </w:p>
    <w:p w14:paraId="773C2BEB" w14:textId="77777777" w:rsidR="00725D25" w:rsidRPr="00725D25" w:rsidRDefault="00725D25" w:rsidP="00725D25">
      <w:pPr>
        <w:rPr>
          <w:lang w:val="en"/>
        </w:rPr>
      </w:pPr>
    </w:p>
    <w:p w14:paraId="5A6DD0E1" w14:textId="77777777" w:rsidR="00725D25" w:rsidRPr="00725D25" w:rsidRDefault="00725D25" w:rsidP="00725D25">
      <w:pPr>
        <w:rPr>
          <w:lang w:val="en"/>
        </w:rPr>
      </w:pPr>
      <w:r w:rsidRPr="00725D25">
        <w:rPr>
          <w:lang w:val="en"/>
        </w:rPr>
        <w:t>C is incorrect. While withdrawal may be necessary, simply withdrawing without more would be an inadequate discharge of his duty. It would leave the court under a misapprehension and the disclosure process corrupted. The duty to the court requires him to ensure the document is properly disclosed.</w:t>
      </w:r>
    </w:p>
    <w:p w14:paraId="41F320FA" w14:textId="77777777" w:rsidR="00725D25" w:rsidRPr="00725D25" w:rsidRDefault="00725D25" w:rsidP="00725D25">
      <w:pPr>
        <w:rPr>
          <w:lang w:val="en"/>
        </w:rPr>
      </w:pPr>
    </w:p>
    <w:p w14:paraId="2744FD79" w14:textId="77777777" w:rsidR="00725D25" w:rsidRPr="00725D25" w:rsidRDefault="00725D25" w:rsidP="00725D25">
      <w:pPr>
        <w:rPr>
          <w:lang w:val="en"/>
        </w:rPr>
      </w:pPr>
      <w:r w:rsidRPr="00725D25">
        <w:rPr>
          <w:lang w:val="en"/>
        </w:rPr>
        <w:t>E is incorrect. Knowingly providing a redacted version of a document that removes its core exculpatory or damning meaning is actively misleading and dishonest. It is a more sophisticated but equally serious breach of the duty of candour and integrity.</w:t>
      </w:r>
    </w:p>
    <w:p w14:paraId="1CBCDEF4" w14:textId="77777777" w:rsidR="00725D25" w:rsidRPr="00725D25" w:rsidRDefault="00725D25" w:rsidP="00725D25">
      <w:pPr>
        <w:rPr>
          <w:lang w:val="en"/>
        </w:rPr>
      </w:pPr>
    </w:p>
    <w:p w14:paraId="14C201DF" w14:textId="77777777" w:rsidR="00725D25" w:rsidRPr="00725D25" w:rsidRDefault="00725D25" w:rsidP="00725D25">
      <w:pPr>
        <w:rPr>
          <w:lang w:val="en"/>
        </w:rPr>
      </w:pPr>
      <w:r w:rsidRPr="00725D25">
        <w:rPr>
          <w:lang w:val="en"/>
        </w:rPr>
        <w:t>21.  Principle: Upholding Public Trust and Confidence in the Profession</w:t>
      </w:r>
    </w:p>
    <w:p w14:paraId="71CE8992" w14:textId="77777777" w:rsidR="00725D25" w:rsidRPr="00725D25" w:rsidRDefault="00725D25" w:rsidP="00725D25">
      <w:pPr>
        <w:rPr>
          <w:lang w:val="en"/>
        </w:rPr>
      </w:pPr>
    </w:p>
    <w:p w14:paraId="1B80A3C5" w14:textId="77777777" w:rsidR="00725D25" w:rsidRPr="00725D25" w:rsidRDefault="00725D25" w:rsidP="00725D25">
      <w:pPr>
        <w:rPr>
          <w:lang w:val="en"/>
        </w:rPr>
      </w:pPr>
      <w:r w:rsidRPr="00725D25">
        <w:rPr>
          <w:lang w:val="en"/>
        </w:rPr>
        <w:t>A senior partner, Ms. Anya Sharma, at a prominent city firm is convicted of a serious criminal offence not involving dishonesty, specifically death by careless driving, following a tragic accident where a pedestrian was killed. The conviction is reported in the national press, linking her name and profession directly to the case. The judge's sentencing remarks highlighted that Ms. Sharma was using her hands-free phone at the time of the accident, a fact that attracted significant public comment. Her firm, "Cavendish Legal," is known for its insurance and personal injury practice, often representing victims of road traffic accidents. The senior management at Cavendish Legal is now debating the appropriate response, considering her value as a fee-earner against the potential damage to the firm's reputation.</w:t>
      </w:r>
    </w:p>
    <w:p w14:paraId="31178E9D" w14:textId="77777777" w:rsidR="00725D25" w:rsidRPr="00725D25" w:rsidRDefault="00725D25" w:rsidP="00725D25">
      <w:pPr>
        <w:rPr>
          <w:lang w:val="en"/>
        </w:rPr>
      </w:pPr>
    </w:p>
    <w:p w14:paraId="6FC6F2E6" w14:textId="77777777" w:rsidR="00725D25" w:rsidRPr="00725D25" w:rsidRDefault="00725D25" w:rsidP="00725D25">
      <w:pPr>
        <w:rPr>
          <w:lang w:val="en"/>
        </w:rPr>
      </w:pPr>
      <w:r w:rsidRPr="00725D25">
        <w:rPr>
          <w:lang w:val="en"/>
        </w:rPr>
        <w:t>What is the most significant factor the firm must consider regarding Ms.Sharma's ongoing position?</w:t>
      </w:r>
    </w:p>
    <w:p w14:paraId="3E6167E7" w14:textId="77777777" w:rsidR="00725D25" w:rsidRPr="00725D25" w:rsidRDefault="00725D25" w:rsidP="00725D25">
      <w:pPr>
        <w:rPr>
          <w:lang w:val="en"/>
        </w:rPr>
      </w:pPr>
    </w:p>
    <w:p w14:paraId="39DBD69F" w14:textId="77777777" w:rsidR="00725D25" w:rsidRPr="00725D25" w:rsidRDefault="00725D25" w:rsidP="00725D25">
      <w:pPr>
        <w:rPr>
          <w:lang w:val="en"/>
        </w:rPr>
      </w:pPr>
      <w:r w:rsidRPr="00725D25">
        <w:rPr>
          <w:lang w:val="en"/>
        </w:rPr>
        <w:t>Options:</w:t>
      </w:r>
    </w:p>
    <w:p w14:paraId="41C55319" w14:textId="77777777" w:rsidR="00725D25" w:rsidRPr="00725D25" w:rsidRDefault="00725D25" w:rsidP="00725D25">
      <w:pPr>
        <w:numPr>
          <w:ilvl w:val="0"/>
          <w:numId w:val="38"/>
        </w:numPr>
        <w:rPr>
          <w:lang w:val="en"/>
        </w:rPr>
      </w:pPr>
      <w:r w:rsidRPr="00725D25">
        <w:rPr>
          <w:lang w:val="en"/>
        </w:rPr>
        <w:t>The firm should issue a public statement expressing sympathy for the victim but supporting their partner, as the conviction was for a non-dishonesty offence and does not impact her legal skills.</w:t>
      </w:r>
    </w:p>
    <w:p w14:paraId="4A11CEE8" w14:textId="77777777" w:rsidR="00725D25" w:rsidRPr="00725D25" w:rsidRDefault="00725D25" w:rsidP="00725D25">
      <w:pPr>
        <w:numPr>
          <w:ilvl w:val="0"/>
          <w:numId w:val="38"/>
        </w:numPr>
        <w:rPr>
          <w:lang w:val="en"/>
        </w:rPr>
      </w:pPr>
      <w:r w:rsidRPr="00725D25">
        <w:rPr>
          <w:lang w:val="en"/>
        </w:rPr>
        <w:t>The firm must consider whether the conviction, given its nature and the surrounding publicity, is likely to undermine public trust in the firm and the profession, requiring decisive action such as suspension and reporting to the SRA.</w:t>
      </w:r>
    </w:p>
    <w:p w14:paraId="283B788B" w14:textId="77777777" w:rsidR="00725D25" w:rsidRPr="00725D25" w:rsidRDefault="00725D25" w:rsidP="00725D25">
      <w:pPr>
        <w:numPr>
          <w:ilvl w:val="0"/>
          <w:numId w:val="38"/>
        </w:numPr>
        <w:rPr>
          <w:lang w:val="en"/>
        </w:rPr>
      </w:pPr>
      <w:r w:rsidRPr="00725D25">
        <w:rPr>
          <w:lang w:val="en"/>
        </w:rPr>
        <w:t>The firm should reassign Ms. Sharma to back-office, non-client facing roles indefinitely, as this mitigates the reputational risk while retaining her expertise.</w:t>
      </w:r>
    </w:p>
    <w:p w14:paraId="0C8C334F" w14:textId="77777777" w:rsidR="00725D25" w:rsidRPr="00725D25" w:rsidRDefault="00725D25" w:rsidP="00725D25">
      <w:pPr>
        <w:numPr>
          <w:ilvl w:val="0"/>
          <w:numId w:val="38"/>
        </w:numPr>
        <w:rPr>
          <w:lang w:val="en"/>
        </w:rPr>
      </w:pPr>
      <w:r w:rsidRPr="00725D25">
        <w:rPr>
          <w:lang w:val="en"/>
        </w:rPr>
        <w:t>The primary duty is to Ms. Sharma's well-being, and the firm should provide her with support and leave, allowing her to return to her role once public attention has subsided.</w:t>
      </w:r>
    </w:p>
    <w:p w14:paraId="799903C2" w14:textId="77777777" w:rsidR="00725D25" w:rsidRPr="00725D25" w:rsidRDefault="00725D25" w:rsidP="00725D25">
      <w:pPr>
        <w:numPr>
          <w:ilvl w:val="0"/>
          <w:numId w:val="38"/>
        </w:numPr>
        <w:rPr>
          <w:lang w:val="en"/>
        </w:rPr>
      </w:pPr>
      <w:r w:rsidRPr="00725D25">
        <w:rPr>
          <w:lang w:val="en"/>
        </w:rPr>
        <w:lastRenderedPageBreak/>
        <w:t>The firm's only concern is the potential for a civil claim from the victim's family, and its response should be managed by its insurers and PR team to minimise financial exposure.</w:t>
      </w:r>
    </w:p>
    <w:p w14:paraId="7E32342A" w14:textId="77777777" w:rsidR="00725D25" w:rsidRPr="00725D25" w:rsidRDefault="00725D25" w:rsidP="00725D25">
      <w:pPr>
        <w:rPr>
          <w:lang w:val="en"/>
        </w:rPr>
      </w:pPr>
    </w:p>
    <w:p w14:paraId="670837DA" w14:textId="77777777" w:rsidR="00725D25" w:rsidRPr="00725D25" w:rsidRDefault="00725D25" w:rsidP="00725D25">
      <w:pPr>
        <w:rPr>
          <w:lang w:val="en"/>
        </w:rPr>
      </w:pPr>
      <w:r w:rsidRPr="00725D25">
        <w:rPr>
          <w:lang w:val="en"/>
        </w:rPr>
        <w:t>B is the correct option.</w:t>
      </w:r>
    </w:p>
    <w:p w14:paraId="41538521" w14:textId="77777777" w:rsidR="00725D25" w:rsidRPr="00725D25" w:rsidRDefault="00725D25" w:rsidP="00725D25">
      <w:pPr>
        <w:rPr>
          <w:lang w:val="en"/>
        </w:rPr>
      </w:pPr>
    </w:p>
    <w:p w14:paraId="3C272226" w14:textId="77777777" w:rsidR="00725D25" w:rsidRPr="00725D25" w:rsidRDefault="00725D25" w:rsidP="00725D25">
      <w:pPr>
        <w:rPr>
          <w:lang w:val="en"/>
        </w:rPr>
      </w:pPr>
      <w:r w:rsidRPr="00725D25">
        <w:rPr>
          <w:lang w:val="en"/>
        </w:rPr>
        <w:t>Explanation</w:t>
      </w:r>
    </w:p>
    <w:p w14:paraId="4455D981" w14:textId="77777777" w:rsidR="00725D25" w:rsidRPr="00725D25" w:rsidRDefault="00725D25" w:rsidP="00725D25">
      <w:pPr>
        <w:rPr>
          <w:lang w:val="en"/>
        </w:rPr>
      </w:pPr>
    </w:p>
    <w:p w14:paraId="2C861191" w14:textId="77777777" w:rsidR="00725D25" w:rsidRPr="00725D25" w:rsidRDefault="00725D25" w:rsidP="00725D25">
      <w:pPr>
        <w:rPr>
          <w:lang w:val="en"/>
        </w:rPr>
      </w:pPr>
      <w:r w:rsidRPr="00725D25">
        <w:rPr>
          <w:lang w:val="en"/>
        </w:rPr>
        <w:t>B is correct. SRA Principle 2 requires upholding public trust and confidence. A conviction for death by careless driving, particularly with an aggravating feature like phone use, is a serious matter. The public expects solicitors, as officers of the court, to demonstrate a high standard of personal conduct and responsibility. The nature of this conviction, and the firm's own practice area representing accident victims, creates a stark conflict that severely risks bringing the profession into disrepute. The firm has a duty to protect the profession's reputation, which likely requires suspending her and reporting the matter to the SRA for a fitness to practise assessment.</w:t>
      </w:r>
    </w:p>
    <w:p w14:paraId="2E5CAA23" w14:textId="77777777" w:rsidR="00725D25" w:rsidRPr="00725D25" w:rsidRDefault="00725D25" w:rsidP="00725D25">
      <w:pPr>
        <w:rPr>
          <w:lang w:val="en"/>
        </w:rPr>
      </w:pPr>
    </w:p>
    <w:p w14:paraId="33F7DEFA" w14:textId="77777777" w:rsidR="00725D25" w:rsidRPr="00725D25" w:rsidRDefault="00725D25" w:rsidP="00725D25">
      <w:pPr>
        <w:rPr>
          <w:lang w:val="en"/>
        </w:rPr>
      </w:pPr>
      <w:r w:rsidRPr="00725D25">
        <w:rPr>
          <w:lang w:val="en"/>
        </w:rPr>
        <w:t>A is incorrect. This approach ignores the profound impact such a conviction has on public perception. The offence demonstrates a lack of the care and responsibility the public associates with the profession, especially for a firm dealing with similar victims. Public trust is damaged by the conduct itself, not just by convictions for dishonesty.</w:t>
      </w:r>
    </w:p>
    <w:p w14:paraId="4731E3A1" w14:textId="77777777" w:rsidR="00725D25" w:rsidRPr="00725D25" w:rsidRDefault="00725D25" w:rsidP="00725D25">
      <w:pPr>
        <w:rPr>
          <w:lang w:val="en"/>
        </w:rPr>
      </w:pPr>
    </w:p>
    <w:p w14:paraId="5FF663EA" w14:textId="77777777" w:rsidR="00725D25" w:rsidRPr="00725D25" w:rsidRDefault="00725D25" w:rsidP="00725D25">
      <w:pPr>
        <w:rPr>
          <w:lang w:val="en"/>
        </w:rPr>
      </w:pPr>
      <w:r w:rsidRPr="00725D25">
        <w:rPr>
          <w:lang w:val="en"/>
        </w:rPr>
        <w:t>C is incorrect. This is an inadequate compromise. The reputational damage is to the firm and the profession as a whole, not just in direct client contact. Allowing a solicitor convicted of such a serious offence to remain within the firm, even in a back-office role, could be seen as condoning the behaviour and would likely be viewed poorly by the regulator.</w:t>
      </w:r>
    </w:p>
    <w:p w14:paraId="0A63EC57" w14:textId="77777777" w:rsidR="00725D25" w:rsidRPr="00725D25" w:rsidRDefault="00725D25" w:rsidP="00725D25">
      <w:pPr>
        <w:rPr>
          <w:lang w:val="en"/>
        </w:rPr>
      </w:pPr>
    </w:p>
    <w:p w14:paraId="366E8166" w14:textId="77777777" w:rsidR="00725D25" w:rsidRPr="00725D25" w:rsidRDefault="00725D25" w:rsidP="00725D25">
      <w:pPr>
        <w:rPr>
          <w:lang w:val="en"/>
        </w:rPr>
      </w:pPr>
      <w:r w:rsidRPr="00725D25">
        <w:rPr>
          <w:lang w:val="en"/>
        </w:rPr>
        <w:t>D is incorrect. While supporting an employee is important, the firm's primary duty in this context is to the public and the profession's reputation. The ethical obligation to uphold public trust takes precedence over internal welfare considerations, though both can be addressed concurrently.</w:t>
      </w:r>
    </w:p>
    <w:p w14:paraId="4866FDF2" w14:textId="77777777" w:rsidR="00725D25" w:rsidRPr="00725D25" w:rsidRDefault="00725D25" w:rsidP="00725D25">
      <w:pPr>
        <w:rPr>
          <w:lang w:val="en"/>
        </w:rPr>
      </w:pPr>
    </w:p>
    <w:p w14:paraId="3229093A" w14:textId="77777777" w:rsidR="00725D25" w:rsidRPr="00725D25" w:rsidRDefault="00725D25" w:rsidP="00725D25">
      <w:pPr>
        <w:rPr>
          <w:lang w:val="en"/>
        </w:rPr>
      </w:pPr>
      <w:r w:rsidRPr="00725D25">
        <w:rPr>
          <w:lang w:val="en"/>
        </w:rPr>
        <w:lastRenderedPageBreak/>
        <w:t>E is incorrect. This is a purely commercial and defensive view that completely ignores the firm's regulatory and ethical obligations. The SRA's interest is in upholding professional standards, which exists independently of any civil liability or PR strategy.</w:t>
      </w:r>
    </w:p>
    <w:p w14:paraId="6B53C784" w14:textId="77777777" w:rsidR="00725D25" w:rsidRPr="00725D25" w:rsidRDefault="00725D25" w:rsidP="00725D25">
      <w:pPr>
        <w:rPr>
          <w:lang w:val="en"/>
        </w:rPr>
      </w:pPr>
    </w:p>
    <w:p w14:paraId="0819FDCE" w14:textId="77777777" w:rsidR="00725D25" w:rsidRPr="00725D25" w:rsidRDefault="00725D25" w:rsidP="00725D25">
      <w:pPr>
        <w:rPr>
          <w:lang w:val="en"/>
        </w:rPr>
      </w:pPr>
      <w:r w:rsidRPr="00725D25">
        <w:rPr>
          <w:lang w:val="en"/>
        </w:rPr>
        <w:t>22. Principle: Acting with Honesty</w:t>
      </w:r>
    </w:p>
    <w:p w14:paraId="682A7C35" w14:textId="77777777" w:rsidR="00725D25" w:rsidRPr="00725D25" w:rsidRDefault="00725D25" w:rsidP="00725D25">
      <w:pPr>
        <w:rPr>
          <w:lang w:val="en"/>
        </w:rPr>
      </w:pPr>
    </w:p>
    <w:p w14:paraId="40EBFC2F" w14:textId="77777777" w:rsidR="00725D25" w:rsidRPr="00725D25" w:rsidRDefault="00725D25" w:rsidP="00725D25">
      <w:pPr>
        <w:rPr>
          <w:lang w:val="en"/>
        </w:rPr>
      </w:pPr>
      <w:r w:rsidRPr="00725D25">
        <w:rPr>
          <w:lang w:val="en"/>
        </w:rPr>
        <w:t>A solicitor, Mr. Ben Carter, is completing his firm's annual practice certificate renewal application to the SRA. One section requires confirmation that all mandatory CPD hours for all staff have been completed and recorded. Mr. Carter knows that one long-serving legal secretary, who is crucial to the smooth running of the property department, has failed to complete her required anti-money laundering training due to personal issues. The deadline has passed. Concerned that reporting this would lead to questions from the SRA and potential sanctions against the individual and the firm, he ticks the "Yes" box to confirm full compliance, intending to ensure the secretary completes the training in the following week.</w:t>
      </w:r>
    </w:p>
    <w:p w14:paraId="38366560" w14:textId="77777777" w:rsidR="00725D25" w:rsidRPr="00725D25" w:rsidRDefault="00725D25" w:rsidP="00725D25">
      <w:pPr>
        <w:rPr>
          <w:lang w:val="en"/>
        </w:rPr>
      </w:pPr>
    </w:p>
    <w:p w14:paraId="19DBE699" w14:textId="77777777" w:rsidR="00725D25" w:rsidRPr="00725D25" w:rsidRDefault="00725D25" w:rsidP="00725D25">
      <w:pPr>
        <w:rPr>
          <w:lang w:val="en"/>
        </w:rPr>
      </w:pPr>
      <w:r w:rsidRPr="00725D25">
        <w:rPr>
          <w:lang w:val="en"/>
        </w:rPr>
        <w:t>What is the professional consequence of Mr.Carter's action?</w:t>
      </w:r>
    </w:p>
    <w:p w14:paraId="242A4371" w14:textId="77777777" w:rsidR="00725D25" w:rsidRPr="00725D25" w:rsidRDefault="00725D25" w:rsidP="00725D25">
      <w:pPr>
        <w:rPr>
          <w:lang w:val="en"/>
        </w:rPr>
      </w:pPr>
    </w:p>
    <w:p w14:paraId="046A00F3" w14:textId="77777777" w:rsidR="00725D25" w:rsidRPr="00725D25" w:rsidRDefault="00725D25" w:rsidP="00725D25">
      <w:pPr>
        <w:rPr>
          <w:lang w:val="en"/>
        </w:rPr>
      </w:pPr>
      <w:r w:rsidRPr="00725D25">
        <w:rPr>
          <w:lang w:val="en"/>
        </w:rPr>
        <w:t>Options:</w:t>
      </w:r>
    </w:p>
    <w:p w14:paraId="71B314E9" w14:textId="77777777" w:rsidR="00725D25" w:rsidRPr="00725D25" w:rsidRDefault="00725D25" w:rsidP="00725D25">
      <w:pPr>
        <w:numPr>
          <w:ilvl w:val="0"/>
          <w:numId w:val="39"/>
        </w:numPr>
        <w:rPr>
          <w:lang w:val="en"/>
        </w:rPr>
      </w:pPr>
      <w:r w:rsidRPr="00725D25">
        <w:rPr>
          <w:lang w:val="en"/>
        </w:rPr>
        <w:t>It is a justifiable minor misrepresentation because the training will be completed imminently, and the core legal work of the firm is unaffected.</w:t>
      </w:r>
    </w:p>
    <w:p w14:paraId="7E36160B" w14:textId="77777777" w:rsidR="00725D25" w:rsidRPr="00725D25" w:rsidRDefault="00725D25" w:rsidP="00725D25">
      <w:pPr>
        <w:numPr>
          <w:ilvl w:val="0"/>
          <w:numId w:val="39"/>
        </w:numPr>
        <w:rPr>
          <w:lang w:val="en"/>
        </w:rPr>
      </w:pPr>
      <w:r w:rsidRPr="00725D25">
        <w:rPr>
          <w:lang w:val="en"/>
        </w:rPr>
        <w:t>It is a prudent administrative decision to avoid triggering an unnecessary regulatory investigation over a technicality involving a non-solicitor.</w:t>
      </w:r>
    </w:p>
    <w:p w14:paraId="7BF8974F" w14:textId="77777777" w:rsidR="00725D25" w:rsidRPr="00725D25" w:rsidRDefault="00725D25" w:rsidP="00725D25">
      <w:pPr>
        <w:numPr>
          <w:ilvl w:val="0"/>
          <w:numId w:val="39"/>
        </w:numPr>
        <w:rPr>
          <w:lang w:val="en"/>
        </w:rPr>
      </w:pPr>
      <w:r w:rsidRPr="00725D25">
        <w:rPr>
          <w:lang w:val="en"/>
        </w:rPr>
        <w:t>It is a clear and serious breach of the duty of honesty, as it involves knowingly making a false declaration on a formal regulatory document.</w:t>
      </w:r>
    </w:p>
    <w:p w14:paraId="0AD1A086" w14:textId="77777777" w:rsidR="00725D25" w:rsidRPr="00725D25" w:rsidRDefault="00725D25" w:rsidP="00725D25">
      <w:pPr>
        <w:numPr>
          <w:ilvl w:val="0"/>
          <w:numId w:val="39"/>
        </w:numPr>
        <w:rPr>
          <w:lang w:val="en"/>
        </w:rPr>
      </w:pPr>
      <w:r w:rsidRPr="00725D25">
        <w:rPr>
          <w:lang w:val="en"/>
        </w:rPr>
        <w:t>The responsibility lies with the legal secretary, so Mr. Carter has no personal ethical liability for confirming a fact he knows to be false.</w:t>
      </w:r>
    </w:p>
    <w:p w14:paraId="2707DAAC" w14:textId="77777777" w:rsidR="00725D25" w:rsidRPr="00725D25" w:rsidRDefault="00725D25" w:rsidP="00725D25">
      <w:pPr>
        <w:numPr>
          <w:ilvl w:val="0"/>
          <w:numId w:val="39"/>
        </w:numPr>
        <w:rPr>
          <w:lang w:val="en"/>
        </w:rPr>
      </w:pPr>
      <w:r w:rsidRPr="00725D25">
        <w:rPr>
          <w:lang w:val="en"/>
        </w:rPr>
        <w:t>It is an internal staffing matter, and the SRA application is not the appropriate place to report individual staff training records.</w:t>
      </w:r>
    </w:p>
    <w:p w14:paraId="735CAF7B" w14:textId="77777777" w:rsidR="00725D25" w:rsidRPr="00725D25" w:rsidRDefault="00725D25" w:rsidP="00725D25">
      <w:pPr>
        <w:rPr>
          <w:lang w:val="en"/>
        </w:rPr>
      </w:pPr>
    </w:p>
    <w:p w14:paraId="45C4E7F6" w14:textId="77777777" w:rsidR="00725D25" w:rsidRPr="00725D25" w:rsidRDefault="00725D25" w:rsidP="00725D25">
      <w:pPr>
        <w:rPr>
          <w:lang w:val="en"/>
        </w:rPr>
      </w:pPr>
      <w:r w:rsidRPr="00725D25">
        <w:rPr>
          <w:lang w:val="en"/>
        </w:rPr>
        <w:t>C is the correct option.</w:t>
      </w:r>
    </w:p>
    <w:p w14:paraId="2E039FF6" w14:textId="77777777" w:rsidR="00725D25" w:rsidRPr="00725D25" w:rsidRDefault="00725D25" w:rsidP="00725D25">
      <w:pPr>
        <w:rPr>
          <w:lang w:val="en"/>
        </w:rPr>
      </w:pPr>
    </w:p>
    <w:p w14:paraId="5C1C60CE" w14:textId="77777777" w:rsidR="00725D25" w:rsidRPr="00725D25" w:rsidRDefault="00725D25" w:rsidP="00725D25">
      <w:pPr>
        <w:rPr>
          <w:lang w:val="en"/>
        </w:rPr>
      </w:pPr>
      <w:r w:rsidRPr="00725D25">
        <w:rPr>
          <w:lang w:val="en"/>
        </w:rPr>
        <w:t>Explanation</w:t>
      </w:r>
    </w:p>
    <w:p w14:paraId="47BAA0C4" w14:textId="77777777" w:rsidR="00725D25" w:rsidRPr="00725D25" w:rsidRDefault="00725D25" w:rsidP="00725D25">
      <w:pPr>
        <w:rPr>
          <w:lang w:val="en"/>
        </w:rPr>
      </w:pPr>
    </w:p>
    <w:p w14:paraId="5DB6688D" w14:textId="77777777" w:rsidR="00725D25" w:rsidRPr="00725D25" w:rsidRDefault="00725D25" w:rsidP="00725D25">
      <w:pPr>
        <w:rPr>
          <w:lang w:val="en"/>
        </w:rPr>
      </w:pPr>
      <w:r w:rsidRPr="00725D25">
        <w:rPr>
          <w:lang w:val="en"/>
        </w:rPr>
        <w:t>C is correct. SRA Principle 3 demands honesty in all professional and regulatory dealings. Knowingly providing false information on a mandatory regulatory application, such as the practice certificate renewal, is a deliberate and serious misrepresentation. The SRA relies on the absolute candour of firms to regulate effectively. This act demonstrates a lack of integrity, as it prioritises the firm's convenience over its regulatory duty to be transparent, and it undermines the regulatory system designed to ensure all staff are properly trained, particularly in critical areas like anti-money laundering.</w:t>
      </w:r>
    </w:p>
    <w:p w14:paraId="39D5D1E6" w14:textId="77777777" w:rsidR="00725D25" w:rsidRPr="00725D25" w:rsidRDefault="00725D25" w:rsidP="00725D25">
      <w:pPr>
        <w:rPr>
          <w:lang w:val="en"/>
        </w:rPr>
      </w:pPr>
    </w:p>
    <w:p w14:paraId="5AE234E0" w14:textId="77777777" w:rsidR="00725D25" w:rsidRPr="00725D25" w:rsidRDefault="00725D25" w:rsidP="00725D25">
      <w:pPr>
        <w:rPr>
          <w:lang w:val="en"/>
        </w:rPr>
      </w:pPr>
      <w:r w:rsidRPr="00725D25">
        <w:rPr>
          <w:lang w:val="en"/>
        </w:rPr>
        <w:t>A is incorrect. The duty of honesty is unqualified. There is no concept of a "justifiable misrepresentation." The fact that the training will be done later is irrelevant; the declaration is about compliance at the time of the application. This is a knowing falsehood.</w:t>
      </w:r>
    </w:p>
    <w:p w14:paraId="33136ACA" w14:textId="77777777" w:rsidR="00725D25" w:rsidRPr="00725D25" w:rsidRDefault="00725D25" w:rsidP="00725D25">
      <w:pPr>
        <w:rPr>
          <w:lang w:val="en"/>
        </w:rPr>
      </w:pPr>
    </w:p>
    <w:p w14:paraId="0AF49310" w14:textId="77777777" w:rsidR="00725D25" w:rsidRPr="00725D25" w:rsidRDefault="00725D25" w:rsidP="00725D25">
      <w:pPr>
        <w:rPr>
          <w:lang w:val="en"/>
        </w:rPr>
      </w:pPr>
      <w:r w:rsidRPr="00725D25">
        <w:rPr>
          <w:lang w:val="en"/>
        </w:rPr>
        <w:t>B is incorrect. This rationale confuses convenience with ethics. The purpose of the question is precisely to identify compliance failures so the regulator can take action. Deliberately concealing a failure to avoid scrutiny is the antithesis of a "prudent" professional response and is fundamentally dishonest.</w:t>
      </w:r>
    </w:p>
    <w:p w14:paraId="63BA91D2" w14:textId="77777777" w:rsidR="00725D25" w:rsidRPr="00725D25" w:rsidRDefault="00725D25" w:rsidP="00725D25">
      <w:pPr>
        <w:rPr>
          <w:lang w:val="en"/>
        </w:rPr>
      </w:pPr>
    </w:p>
    <w:p w14:paraId="07790A4C" w14:textId="77777777" w:rsidR="00725D25" w:rsidRPr="00725D25" w:rsidRDefault="00725D25" w:rsidP="00725D25">
      <w:pPr>
        <w:rPr>
          <w:lang w:val="en"/>
        </w:rPr>
      </w:pPr>
      <w:r w:rsidRPr="00725D25">
        <w:rPr>
          <w:lang w:val="en"/>
        </w:rPr>
        <w:t>D is incorrect. As the person signing the application, Mr. Carter bears personal responsibility for the accuracy of the information provided. He cannot delegate this responsibility or hide behind the fault of a staff member. His duty is to ensure the firm is compliant and to report accurately.</w:t>
      </w:r>
    </w:p>
    <w:p w14:paraId="498CB364" w14:textId="77777777" w:rsidR="00725D25" w:rsidRPr="00725D25" w:rsidRDefault="00725D25" w:rsidP="00725D25">
      <w:pPr>
        <w:rPr>
          <w:lang w:val="en"/>
        </w:rPr>
      </w:pPr>
    </w:p>
    <w:p w14:paraId="35CADC7E" w14:textId="77777777" w:rsidR="00725D25" w:rsidRPr="00725D25" w:rsidRDefault="00725D25" w:rsidP="00725D25">
      <w:pPr>
        <w:rPr>
          <w:lang w:val="en"/>
        </w:rPr>
      </w:pPr>
      <w:r w:rsidRPr="00725D25">
        <w:rPr>
          <w:lang w:val="en"/>
        </w:rPr>
        <w:t>E is incorrect. The SRA application is exactly the place where such confirmations are required. The training of all staff, especially on AML, is a core regulatory requirement for the firm as a whole, not merely an internal HR issue.</w:t>
      </w:r>
    </w:p>
    <w:p w14:paraId="4279AD75" w14:textId="77777777" w:rsidR="00725D25" w:rsidRPr="00725D25" w:rsidRDefault="00725D25" w:rsidP="00725D25">
      <w:pPr>
        <w:rPr>
          <w:lang w:val="en"/>
        </w:rPr>
      </w:pPr>
    </w:p>
    <w:p w14:paraId="5100399E" w14:textId="77777777" w:rsidR="00725D25" w:rsidRPr="00725D25" w:rsidRDefault="00725D25" w:rsidP="00725D25">
      <w:pPr>
        <w:rPr>
          <w:lang w:val="en"/>
        </w:rPr>
      </w:pPr>
      <w:r w:rsidRPr="00725D25">
        <w:rPr>
          <w:lang w:val="en"/>
        </w:rPr>
        <w:t>23. Principle: Acting with Integrity</w:t>
      </w:r>
    </w:p>
    <w:p w14:paraId="10AF539E" w14:textId="77777777" w:rsidR="00725D25" w:rsidRPr="00725D25" w:rsidRDefault="00725D25" w:rsidP="00725D25">
      <w:pPr>
        <w:rPr>
          <w:lang w:val="en"/>
        </w:rPr>
      </w:pPr>
    </w:p>
    <w:p w14:paraId="3127997C" w14:textId="77777777" w:rsidR="00725D25" w:rsidRPr="00725D25" w:rsidRDefault="00725D25" w:rsidP="00725D25">
      <w:pPr>
        <w:rPr>
          <w:lang w:val="en"/>
        </w:rPr>
      </w:pPr>
      <w:r w:rsidRPr="00725D25">
        <w:rPr>
          <w:lang w:val="en"/>
        </w:rPr>
        <w:lastRenderedPageBreak/>
        <w:t>A solicitor, Ms. Chloe Davies, is negotiating the settlement of a commercial contract dispute for her client. The opposing solicitor, who is under significant pressure from his own client, sends a without prejudice offer email but accidentally attaches the wrong document. The attachment is a detailed and candid internal memo from the opposing solicitor to his client, outlining the severe weaknesses in their legal position and recommending they settle for up to three times the amount currently being offered. Ms. Davies reads the memo and realises the error. Her client, upon being informed, instructs her to reject the current low offer and immediately make a counter-demand based on the information in the memo, without revealing its existence.</w:t>
      </w:r>
    </w:p>
    <w:p w14:paraId="5737EFA7" w14:textId="77777777" w:rsidR="00725D25" w:rsidRPr="00725D25" w:rsidRDefault="00725D25" w:rsidP="00725D25">
      <w:pPr>
        <w:rPr>
          <w:lang w:val="en"/>
        </w:rPr>
      </w:pPr>
    </w:p>
    <w:p w14:paraId="17F1D00F" w14:textId="77777777" w:rsidR="00725D25" w:rsidRPr="00725D25" w:rsidRDefault="00725D25" w:rsidP="00725D25">
      <w:pPr>
        <w:rPr>
          <w:lang w:val="en"/>
        </w:rPr>
      </w:pPr>
      <w:r w:rsidRPr="00725D25">
        <w:rPr>
          <w:lang w:val="en"/>
        </w:rPr>
        <w:t>What is the ethically required course of action for Ms.Davies?</w:t>
      </w:r>
    </w:p>
    <w:p w14:paraId="32C782A0" w14:textId="77777777" w:rsidR="00725D25" w:rsidRPr="00725D25" w:rsidRDefault="00725D25" w:rsidP="00725D25">
      <w:pPr>
        <w:rPr>
          <w:lang w:val="en"/>
        </w:rPr>
      </w:pPr>
    </w:p>
    <w:p w14:paraId="2AEB104A" w14:textId="77777777" w:rsidR="00725D25" w:rsidRPr="00725D25" w:rsidRDefault="00725D25" w:rsidP="00725D25">
      <w:pPr>
        <w:rPr>
          <w:lang w:val="en"/>
        </w:rPr>
      </w:pPr>
      <w:r w:rsidRPr="00725D25">
        <w:rPr>
          <w:lang w:val="en"/>
        </w:rPr>
        <w:t>Options:</w:t>
      </w:r>
    </w:p>
    <w:p w14:paraId="16DCAA65" w14:textId="77777777" w:rsidR="00725D25" w:rsidRPr="00725D25" w:rsidRDefault="00725D25" w:rsidP="00725D25">
      <w:pPr>
        <w:numPr>
          <w:ilvl w:val="0"/>
          <w:numId w:val="40"/>
        </w:numPr>
        <w:rPr>
          <w:lang w:val="en"/>
        </w:rPr>
      </w:pPr>
      <w:r w:rsidRPr="00725D25">
        <w:rPr>
          <w:lang w:val="en"/>
        </w:rPr>
        <w:t>She must follow her client's instructions to secure the best possible outcome, as the information was sent to her, even if by mistake, and she has no duty to correct an opponent's error.</w:t>
      </w:r>
    </w:p>
    <w:p w14:paraId="2A81B16B" w14:textId="77777777" w:rsidR="00725D25" w:rsidRPr="00725D25" w:rsidRDefault="00725D25" w:rsidP="00725D25">
      <w:pPr>
        <w:numPr>
          <w:ilvl w:val="0"/>
          <w:numId w:val="40"/>
        </w:numPr>
        <w:rPr>
          <w:lang w:val="en"/>
        </w:rPr>
      </w:pPr>
      <w:r w:rsidRPr="00725D25">
        <w:rPr>
          <w:lang w:val="en"/>
        </w:rPr>
        <w:t>She should inform her client that she cannot use the information and must notify the opposing solicitor of the inadvertent disclosure, returning or destroying the memo.</w:t>
      </w:r>
    </w:p>
    <w:p w14:paraId="4C802FB6" w14:textId="77777777" w:rsidR="00725D25" w:rsidRPr="00725D25" w:rsidRDefault="00725D25" w:rsidP="00725D25">
      <w:pPr>
        <w:numPr>
          <w:ilvl w:val="0"/>
          <w:numId w:val="40"/>
        </w:numPr>
        <w:rPr>
          <w:lang w:val="en"/>
        </w:rPr>
      </w:pPr>
      <w:r w:rsidRPr="00725D25">
        <w:rPr>
          <w:lang w:val="en"/>
        </w:rPr>
        <w:t>She can use the general knowledge of the opponent's weakness to be more assertive in negotiations but must not directly quote from or rely on the specific memo.</w:t>
      </w:r>
    </w:p>
    <w:p w14:paraId="6CB32AC9" w14:textId="77777777" w:rsidR="00725D25" w:rsidRPr="00725D25" w:rsidRDefault="00725D25" w:rsidP="00725D25">
      <w:pPr>
        <w:numPr>
          <w:ilvl w:val="0"/>
          <w:numId w:val="40"/>
        </w:numPr>
        <w:rPr>
          <w:lang w:val="en"/>
        </w:rPr>
      </w:pPr>
      <w:r w:rsidRPr="00725D25">
        <w:rPr>
          <w:lang w:val="en"/>
        </w:rPr>
        <w:t>She should withdraw from the case, as the possession of the memo creates an unmanageable conflict between her duty to her client and her duty to the other solicitor.</w:t>
      </w:r>
    </w:p>
    <w:p w14:paraId="307D60C6" w14:textId="77777777" w:rsidR="00725D25" w:rsidRPr="00725D25" w:rsidRDefault="00725D25" w:rsidP="00725D25">
      <w:pPr>
        <w:numPr>
          <w:ilvl w:val="0"/>
          <w:numId w:val="40"/>
        </w:numPr>
        <w:rPr>
          <w:lang w:val="en"/>
        </w:rPr>
      </w:pPr>
      <w:r w:rsidRPr="00725D25">
        <w:rPr>
          <w:lang w:val="en"/>
        </w:rPr>
        <w:t>She must inform the opposing solicitor of the error but is then permitted to use her knowledge of the case's weakness to shape her general negotiation strategy.</w:t>
      </w:r>
    </w:p>
    <w:p w14:paraId="54F65A3B" w14:textId="77777777" w:rsidR="00725D25" w:rsidRPr="00725D25" w:rsidRDefault="00725D25" w:rsidP="00725D25">
      <w:pPr>
        <w:rPr>
          <w:lang w:val="en"/>
        </w:rPr>
      </w:pPr>
    </w:p>
    <w:p w14:paraId="09F05C28" w14:textId="77777777" w:rsidR="00725D25" w:rsidRPr="00725D25" w:rsidRDefault="00725D25" w:rsidP="00725D25">
      <w:pPr>
        <w:rPr>
          <w:lang w:val="en"/>
        </w:rPr>
      </w:pPr>
      <w:r w:rsidRPr="00725D25">
        <w:rPr>
          <w:lang w:val="en"/>
        </w:rPr>
        <w:t>B is the correct option.</w:t>
      </w:r>
    </w:p>
    <w:p w14:paraId="650C3263" w14:textId="77777777" w:rsidR="00725D25" w:rsidRPr="00725D25" w:rsidRDefault="00725D25" w:rsidP="00725D25">
      <w:pPr>
        <w:rPr>
          <w:lang w:val="en"/>
        </w:rPr>
      </w:pPr>
    </w:p>
    <w:p w14:paraId="1FF5E139" w14:textId="77777777" w:rsidR="00725D25" w:rsidRPr="00725D25" w:rsidRDefault="00725D25" w:rsidP="00725D25">
      <w:pPr>
        <w:rPr>
          <w:lang w:val="en"/>
        </w:rPr>
      </w:pPr>
      <w:r w:rsidRPr="00725D25">
        <w:rPr>
          <w:lang w:val="en"/>
        </w:rPr>
        <w:t>Explanation</w:t>
      </w:r>
    </w:p>
    <w:p w14:paraId="36CE18B5" w14:textId="77777777" w:rsidR="00725D25" w:rsidRPr="00725D25" w:rsidRDefault="00725D25" w:rsidP="00725D25">
      <w:pPr>
        <w:rPr>
          <w:lang w:val="en"/>
        </w:rPr>
      </w:pPr>
    </w:p>
    <w:p w14:paraId="1B9698CB" w14:textId="77777777" w:rsidR="00725D25" w:rsidRPr="00725D25" w:rsidRDefault="00725D25" w:rsidP="00725D25">
      <w:pPr>
        <w:rPr>
          <w:lang w:val="en"/>
        </w:rPr>
      </w:pPr>
      <w:r w:rsidRPr="00725D25">
        <w:rPr>
          <w:lang w:val="en"/>
        </w:rPr>
        <w:t xml:space="preserve">B is correct. This situation is a classic test of integrity (SRA Principle 4). The inadvertent disclosure of a privileged and highly sensitive document creates an immediate ethical obligation. The solicitor must not take unfair advantage of the obvious error. The professional </w:t>
      </w:r>
      <w:r w:rsidRPr="00725D25">
        <w:rPr>
          <w:lang w:val="en"/>
        </w:rPr>
        <w:lastRenderedPageBreak/>
        <w:t>conduct rules and established case law require the recipient to notify the sender, cease reading, and not use the document for any purpose. Using the information, even indirectly, would be a clear breach of integrity and fair dealing.</w:t>
      </w:r>
    </w:p>
    <w:p w14:paraId="7B7070B2" w14:textId="77777777" w:rsidR="00725D25" w:rsidRPr="00725D25" w:rsidRDefault="00725D25" w:rsidP="00725D25">
      <w:pPr>
        <w:rPr>
          <w:lang w:val="en"/>
        </w:rPr>
      </w:pPr>
    </w:p>
    <w:p w14:paraId="23A04B69" w14:textId="77777777" w:rsidR="00725D25" w:rsidRPr="00725D25" w:rsidRDefault="00725D25" w:rsidP="00725D25">
      <w:pPr>
        <w:rPr>
          <w:lang w:val="en"/>
        </w:rPr>
      </w:pPr>
      <w:r w:rsidRPr="00725D25">
        <w:rPr>
          <w:lang w:val="en"/>
        </w:rPr>
        <w:t>A is incorrect. This approach confuses zealous advocacy with sharp practice. A solicitor's duty to the client is always subject to their overriding duty to act with integrity. Exploiting a known mistake for tactical gain is fundamentally unethical, regardless of the benefit to the client.</w:t>
      </w:r>
    </w:p>
    <w:p w14:paraId="5779C09A" w14:textId="77777777" w:rsidR="00725D25" w:rsidRPr="00725D25" w:rsidRDefault="00725D25" w:rsidP="00725D25">
      <w:pPr>
        <w:rPr>
          <w:lang w:val="en"/>
        </w:rPr>
      </w:pPr>
    </w:p>
    <w:p w14:paraId="74DEBC64" w14:textId="77777777" w:rsidR="00725D25" w:rsidRPr="00725D25" w:rsidRDefault="00725D25" w:rsidP="00725D25">
      <w:pPr>
        <w:rPr>
          <w:lang w:val="en"/>
        </w:rPr>
      </w:pPr>
      <w:r w:rsidRPr="00725D25">
        <w:rPr>
          <w:lang w:val="en"/>
        </w:rPr>
        <w:t>C is incorrect. This is a disingenuous distinction. Using the "general knowledge" gained specifically from the privileged document is still using the product of the inadvertent disclosure. It is an attempt to circumvent the ethical rule and would still be viewed as a lack of integrity.</w:t>
      </w:r>
    </w:p>
    <w:p w14:paraId="1FEE507A" w14:textId="77777777" w:rsidR="00725D25" w:rsidRPr="00725D25" w:rsidRDefault="00725D25" w:rsidP="00725D25">
      <w:pPr>
        <w:rPr>
          <w:lang w:val="en"/>
        </w:rPr>
      </w:pPr>
    </w:p>
    <w:p w14:paraId="14920D73" w14:textId="77777777" w:rsidR="00725D25" w:rsidRPr="00725D25" w:rsidRDefault="00725D25" w:rsidP="00725D25">
      <w:pPr>
        <w:rPr>
          <w:lang w:val="en"/>
        </w:rPr>
      </w:pPr>
      <w:r w:rsidRPr="00725D25">
        <w:rPr>
          <w:lang w:val="en"/>
        </w:rPr>
        <w:t>D is incorrect. While withdrawal is an option if the client insists on an unethical path, it is not the primary or required first step. The first and immediate duty is to address the disclosure itself by notifying the other side and refraining from using the information.</w:t>
      </w:r>
    </w:p>
    <w:p w14:paraId="421A9FF0" w14:textId="77777777" w:rsidR="00725D25" w:rsidRPr="00725D25" w:rsidRDefault="00725D25" w:rsidP="00725D25">
      <w:pPr>
        <w:rPr>
          <w:lang w:val="en"/>
        </w:rPr>
      </w:pPr>
    </w:p>
    <w:p w14:paraId="127685A5" w14:textId="77777777" w:rsidR="00725D25" w:rsidRPr="00725D25" w:rsidRDefault="00725D25" w:rsidP="00725D25">
      <w:pPr>
        <w:rPr>
          <w:lang w:val="en"/>
        </w:rPr>
      </w:pPr>
      <w:r w:rsidRPr="00725D25">
        <w:rPr>
          <w:lang w:val="en"/>
        </w:rPr>
        <w:t>E is incorrect. The ethical obligation is to not use the information at all. "Shaping her strategy" with the knowledge is a direct use of the confidential information and remains a breach of duty. The knowledge must be effectively quarantined.</w:t>
      </w:r>
    </w:p>
    <w:p w14:paraId="67F1BB0B" w14:textId="77777777" w:rsidR="00725D25" w:rsidRPr="00725D25" w:rsidRDefault="00725D25" w:rsidP="00725D25">
      <w:pPr>
        <w:rPr>
          <w:lang w:val="en"/>
        </w:rPr>
      </w:pPr>
    </w:p>
    <w:p w14:paraId="3FA1865D" w14:textId="77777777" w:rsidR="00725D25" w:rsidRPr="00725D25" w:rsidRDefault="00725D25" w:rsidP="00725D25">
      <w:pPr>
        <w:rPr>
          <w:lang w:val="en"/>
        </w:rPr>
      </w:pPr>
      <w:r w:rsidRPr="00725D25">
        <w:rPr>
          <w:lang w:val="en"/>
        </w:rPr>
        <w:t>24. Principle: Acting in the Best Interests of the Client</w:t>
      </w:r>
    </w:p>
    <w:p w14:paraId="32AC70CF" w14:textId="77777777" w:rsidR="00725D25" w:rsidRPr="00725D25" w:rsidRDefault="00725D25" w:rsidP="00725D25">
      <w:pPr>
        <w:rPr>
          <w:lang w:val="en"/>
        </w:rPr>
      </w:pPr>
    </w:p>
    <w:p w14:paraId="1C707291" w14:textId="77777777" w:rsidR="00725D25" w:rsidRPr="00725D25" w:rsidRDefault="00725D25" w:rsidP="00725D25">
      <w:pPr>
        <w:rPr>
          <w:lang w:val="en"/>
        </w:rPr>
      </w:pPr>
      <w:r w:rsidRPr="00725D25">
        <w:rPr>
          <w:lang w:val="en"/>
        </w:rPr>
        <w:t>A solicitor, Mr. David Evans, acts for an elderly client, Mrs. Croft, who has early-stage dementia but is assessed as having testamentary capacity. Mrs. Croft's will leaves her entire estate to a local animal charity. Her two adult children, who are estranged from her, learn of the new will and arrange a meeting with Mr. Evans. They pressure him to arrange a new capacity assessment with a doctor of their choosing and suggest that he should, in Mrs. Croft's "true best interests," draft a new will that includes them. They imply they will make a formal complaint if he does not cooperate. Mrs. Croft, when spoken to alone, remains adamant that she wants to leave her estate to the charity.</w:t>
      </w:r>
    </w:p>
    <w:p w14:paraId="20E7F573" w14:textId="77777777" w:rsidR="00725D25" w:rsidRPr="00725D25" w:rsidRDefault="00725D25" w:rsidP="00725D25">
      <w:pPr>
        <w:rPr>
          <w:lang w:val="en"/>
        </w:rPr>
      </w:pPr>
    </w:p>
    <w:p w14:paraId="7DC00F45" w14:textId="77777777" w:rsidR="00725D25" w:rsidRPr="00725D25" w:rsidRDefault="00725D25" w:rsidP="00725D25">
      <w:pPr>
        <w:rPr>
          <w:lang w:val="en"/>
        </w:rPr>
      </w:pPr>
      <w:r w:rsidRPr="00725D25">
        <w:rPr>
          <w:lang w:val="en"/>
        </w:rPr>
        <w:lastRenderedPageBreak/>
        <w:t>How should Mr.Evans respond to the children's demands?</w:t>
      </w:r>
    </w:p>
    <w:p w14:paraId="4C16C9BE" w14:textId="77777777" w:rsidR="00725D25" w:rsidRPr="00725D25" w:rsidRDefault="00725D25" w:rsidP="00725D25">
      <w:pPr>
        <w:rPr>
          <w:lang w:val="en"/>
        </w:rPr>
      </w:pPr>
    </w:p>
    <w:p w14:paraId="21466BA5" w14:textId="77777777" w:rsidR="00725D25" w:rsidRPr="00725D25" w:rsidRDefault="00725D25" w:rsidP="00725D25">
      <w:pPr>
        <w:rPr>
          <w:lang w:val="en"/>
        </w:rPr>
      </w:pPr>
      <w:r w:rsidRPr="00725D25">
        <w:rPr>
          <w:lang w:val="en"/>
        </w:rPr>
        <w:t>Options:</w:t>
      </w:r>
    </w:p>
    <w:p w14:paraId="259C68D1" w14:textId="77777777" w:rsidR="00725D25" w:rsidRPr="00725D25" w:rsidRDefault="00725D25" w:rsidP="00725D25">
      <w:pPr>
        <w:numPr>
          <w:ilvl w:val="0"/>
          <w:numId w:val="41"/>
        </w:numPr>
        <w:rPr>
          <w:lang w:val="en"/>
        </w:rPr>
      </w:pPr>
      <w:r w:rsidRPr="00725D25">
        <w:rPr>
          <w:lang w:val="en"/>
        </w:rPr>
        <w:t>He should accede to their request for a new assessment to protect himself from a future complaint and potential negligence claim, as the children are the natural beneficiaries.</w:t>
      </w:r>
    </w:p>
    <w:p w14:paraId="7C6DE586" w14:textId="77777777" w:rsidR="00725D25" w:rsidRPr="00725D25" w:rsidRDefault="00725D25" w:rsidP="00725D25">
      <w:pPr>
        <w:numPr>
          <w:ilvl w:val="0"/>
          <w:numId w:val="41"/>
        </w:numPr>
        <w:rPr>
          <w:lang w:val="en"/>
        </w:rPr>
      </w:pPr>
      <w:r w:rsidRPr="00725D25">
        <w:rPr>
          <w:lang w:val="en"/>
        </w:rPr>
        <w:t>He must firmly refuse to take instructions from the children and continue to act solely on the instructions of Mrs. Croft, his client, ensuring she is free from undue influence.</w:t>
      </w:r>
    </w:p>
    <w:p w14:paraId="1F0B5073" w14:textId="77777777" w:rsidR="00725D25" w:rsidRPr="00725D25" w:rsidRDefault="00725D25" w:rsidP="00725D25">
      <w:pPr>
        <w:numPr>
          <w:ilvl w:val="0"/>
          <w:numId w:val="41"/>
        </w:numPr>
        <w:rPr>
          <w:lang w:val="en"/>
        </w:rPr>
      </w:pPr>
      <w:r w:rsidRPr="00725D25">
        <w:rPr>
          <w:lang w:val="en"/>
        </w:rPr>
        <w:t>He should draft a new will that includes small legacies for the children to appease them and reduce the risk of a future Inheritance Act claim against the estate.</w:t>
      </w:r>
    </w:p>
    <w:p w14:paraId="101A0E8B" w14:textId="77777777" w:rsidR="00725D25" w:rsidRPr="00725D25" w:rsidRDefault="00725D25" w:rsidP="00725D25">
      <w:pPr>
        <w:numPr>
          <w:ilvl w:val="0"/>
          <w:numId w:val="41"/>
        </w:numPr>
        <w:rPr>
          <w:lang w:val="en"/>
        </w:rPr>
      </w:pPr>
      <w:r w:rsidRPr="00725D25">
        <w:rPr>
          <w:lang w:val="en"/>
        </w:rPr>
        <w:t>He must immediately cease acting for Mrs. Croft and report the children's behaviour to the Local Authority adult safeguarding team, as he is no longer able to manage the situation.</w:t>
      </w:r>
    </w:p>
    <w:p w14:paraId="52AC97E7" w14:textId="77777777" w:rsidR="00725D25" w:rsidRPr="00725D25" w:rsidRDefault="00725D25" w:rsidP="00725D25">
      <w:pPr>
        <w:numPr>
          <w:ilvl w:val="0"/>
          <w:numId w:val="41"/>
        </w:numPr>
        <w:rPr>
          <w:lang w:val="en"/>
        </w:rPr>
      </w:pPr>
      <w:r w:rsidRPr="00725D25">
        <w:rPr>
          <w:lang w:val="en"/>
        </w:rPr>
        <w:t>He should arrange a meeting with Mrs. Croft and her children together to mediate a family agreement, as this is likely to be in her long-term emotional best interests.</w:t>
      </w:r>
    </w:p>
    <w:p w14:paraId="424C559B" w14:textId="77777777" w:rsidR="00725D25" w:rsidRPr="00725D25" w:rsidRDefault="00725D25" w:rsidP="00725D25">
      <w:pPr>
        <w:rPr>
          <w:lang w:val="en"/>
        </w:rPr>
      </w:pPr>
    </w:p>
    <w:p w14:paraId="057CE93D" w14:textId="77777777" w:rsidR="00725D25" w:rsidRPr="00725D25" w:rsidRDefault="00725D25" w:rsidP="00725D25">
      <w:pPr>
        <w:rPr>
          <w:lang w:val="en"/>
        </w:rPr>
      </w:pPr>
      <w:r w:rsidRPr="00725D25">
        <w:rPr>
          <w:lang w:val="en"/>
        </w:rPr>
        <w:t>B is the correct option.</w:t>
      </w:r>
    </w:p>
    <w:p w14:paraId="240C790B" w14:textId="77777777" w:rsidR="00725D25" w:rsidRPr="00725D25" w:rsidRDefault="00725D25" w:rsidP="00725D25">
      <w:pPr>
        <w:rPr>
          <w:lang w:val="en"/>
        </w:rPr>
      </w:pPr>
    </w:p>
    <w:p w14:paraId="0D8C5119" w14:textId="77777777" w:rsidR="00725D25" w:rsidRPr="00725D25" w:rsidRDefault="00725D25" w:rsidP="00725D25">
      <w:pPr>
        <w:rPr>
          <w:lang w:val="en"/>
        </w:rPr>
      </w:pPr>
      <w:r w:rsidRPr="00725D25">
        <w:rPr>
          <w:lang w:val="en"/>
        </w:rPr>
        <w:t>Explanation</w:t>
      </w:r>
    </w:p>
    <w:p w14:paraId="5B0FE51A" w14:textId="77777777" w:rsidR="00725D25" w:rsidRPr="00725D25" w:rsidRDefault="00725D25" w:rsidP="00725D25">
      <w:pPr>
        <w:rPr>
          <w:lang w:val="en"/>
        </w:rPr>
      </w:pPr>
    </w:p>
    <w:p w14:paraId="0BD4F90E" w14:textId="77777777" w:rsidR="00725D25" w:rsidRPr="00725D25" w:rsidRDefault="00725D25" w:rsidP="00725D25">
      <w:pPr>
        <w:rPr>
          <w:lang w:val="en"/>
        </w:rPr>
      </w:pPr>
      <w:r w:rsidRPr="00725D25">
        <w:rPr>
          <w:lang w:val="en"/>
        </w:rPr>
        <w:t>B is correct. The solicitor's duty is to act in the best interests of the client, Mrs. Croft (SRA Principle 5), and to exercise independent judgement (Principle 8). The client has capacity and has given clear instructions. The children are third parties attempting to exert undue influence. The solicitor's role is to protect the client from such pressure, not to capitulate to it. His duty is to ensure the client's true wishes are fulfilled, which means taking robust steps to ensure her instructions are her own, including seeing her without the children present.</w:t>
      </w:r>
    </w:p>
    <w:p w14:paraId="04634310" w14:textId="77777777" w:rsidR="00725D25" w:rsidRPr="00725D25" w:rsidRDefault="00725D25" w:rsidP="00725D25">
      <w:pPr>
        <w:rPr>
          <w:lang w:val="en"/>
        </w:rPr>
      </w:pPr>
    </w:p>
    <w:p w14:paraId="6F108065" w14:textId="77777777" w:rsidR="00725D25" w:rsidRPr="00725D25" w:rsidRDefault="00725D25" w:rsidP="00725D25">
      <w:pPr>
        <w:rPr>
          <w:lang w:val="en"/>
        </w:rPr>
      </w:pPr>
      <w:r w:rsidRPr="00725D25">
        <w:rPr>
          <w:lang w:val="en"/>
        </w:rPr>
        <w:t>A is incorrect. This is a failure of the solicitor's duty to act independently and in the client's best interests. Succumbing to pressure from third parties against the client's clear wishes is the opposite of providing proper independent advice and protection.</w:t>
      </w:r>
    </w:p>
    <w:p w14:paraId="671A9CBF" w14:textId="77777777" w:rsidR="00725D25" w:rsidRPr="00725D25" w:rsidRDefault="00725D25" w:rsidP="00725D25">
      <w:pPr>
        <w:rPr>
          <w:lang w:val="en"/>
        </w:rPr>
      </w:pPr>
    </w:p>
    <w:p w14:paraId="02FC478C" w14:textId="77777777" w:rsidR="00725D25" w:rsidRPr="00725D25" w:rsidRDefault="00725D25" w:rsidP="00725D25">
      <w:pPr>
        <w:rPr>
          <w:lang w:val="en"/>
        </w:rPr>
      </w:pPr>
      <w:r w:rsidRPr="00725D25">
        <w:rPr>
          <w:lang w:val="en"/>
        </w:rPr>
        <w:lastRenderedPageBreak/>
        <w:t>C is incorrect. This would be a direct violation of his client's instructions and a fundamental breach of trust. Drafting a will that does not reflect the testator's wishes due to pressure from others is professionally improper and could amount to misconduct.</w:t>
      </w:r>
    </w:p>
    <w:p w14:paraId="23517883" w14:textId="77777777" w:rsidR="00725D25" w:rsidRPr="00725D25" w:rsidRDefault="00725D25" w:rsidP="00725D25">
      <w:pPr>
        <w:rPr>
          <w:lang w:val="en"/>
        </w:rPr>
      </w:pPr>
    </w:p>
    <w:p w14:paraId="07890B58" w14:textId="77777777" w:rsidR="00725D25" w:rsidRPr="00725D25" w:rsidRDefault="00725D25" w:rsidP="00725D25">
      <w:pPr>
        <w:rPr>
          <w:lang w:val="en"/>
        </w:rPr>
      </w:pPr>
      <w:r w:rsidRPr="00725D25">
        <w:rPr>
          <w:lang w:val="en"/>
        </w:rPr>
        <w:t>D is incorrect. While a safeguarding report may become necessary if the pressure escalates, the immediate duty is to protect his client by continuing to act for her and shielding her from the influence. Ceasing to act would abandon a vulnerable client to the very pressure he should be helping her resist.</w:t>
      </w:r>
    </w:p>
    <w:p w14:paraId="2F84D99B" w14:textId="77777777" w:rsidR="00725D25" w:rsidRPr="00725D25" w:rsidRDefault="00725D25" w:rsidP="00725D25">
      <w:pPr>
        <w:rPr>
          <w:lang w:val="en"/>
        </w:rPr>
      </w:pPr>
    </w:p>
    <w:p w14:paraId="169CD059" w14:textId="77777777" w:rsidR="00725D25" w:rsidRPr="00725D25" w:rsidRDefault="00725D25" w:rsidP="00725D25">
      <w:pPr>
        <w:rPr>
          <w:lang w:val="en"/>
        </w:rPr>
      </w:pPr>
      <w:r w:rsidRPr="00725D25">
        <w:rPr>
          <w:lang w:val="en"/>
        </w:rPr>
        <w:t>E is incorrect. Facilitating a meeting where pressured individuals can directly influence the client is likely to be detrimental and contrary to her expressed wishes. His duty is to protect her from this influence, not to orchestrate a scenario where it can be more effectively applied.</w:t>
      </w:r>
    </w:p>
    <w:p w14:paraId="18F1B349" w14:textId="77777777" w:rsidR="00725D25" w:rsidRPr="00725D25" w:rsidRDefault="00725D25" w:rsidP="00725D25">
      <w:pPr>
        <w:rPr>
          <w:lang w:val="en"/>
        </w:rPr>
      </w:pPr>
    </w:p>
    <w:p w14:paraId="0B77BFE7" w14:textId="77777777" w:rsidR="00725D25" w:rsidRPr="00725D25" w:rsidRDefault="00725D25" w:rsidP="00725D25">
      <w:pPr>
        <w:rPr>
          <w:lang w:val="en"/>
        </w:rPr>
      </w:pPr>
      <w:r w:rsidRPr="00725D25">
        <w:rPr>
          <w:lang w:val="en"/>
        </w:rPr>
        <w:t>25. Principle: Maintaining Independence</w:t>
      </w:r>
    </w:p>
    <w:p w14:paraId="0C09C63B" w14:textId="77777777" w:rsidR="00725D25" w:rsidRPr="00725D25" w:rsidRDefault="00725D25" w:rsidP="00725D25">
      <w:pPr>
        <w:rPr>
          <w:lang w:val="en"/>
        </w:rPr>
      </w:pPr>
    </w:p>
    <w:p w14:paraId="6E067995" w14:textId="77777777" w:rsidR="00725D25" w:rsidRPr="00725D25" w:rsidRDefault="00725D25" w:rsidP="00725D25">
      <w:pPr>
        <w:rPr>
          <w:lang w:val="en"/>
        </w:rPr>
      </w:pPr>
      <w:r w:rsidRPr="00725D25">
        <w:rPr>
          <w:lang w:val="en"/>
        </w:rPr>
        <w:t>A solicitor, Ms. Fatima Khan, is the head of employment law at a firm that acts for a major retail chain. The chain's HR Director demands that Ms. Khan advises them on how to dismiss a long-serving store manager, who has recently been diagnosed with cancer, using a "without prejudice" conversation and a settlement agreement to "avoid the hassle of a tribunal." The HR Director makes it clear that the company wants a "commercial solution, not a legal lecture on unfair dismissal." Ms. Khan knows that dismissing the employee for this reason would be discriminatory and that the "without prejudice" rule would not apply, making the conversation potentially admissible in a tribunal.</w:t>
      </w:r>
    </w:p>
    <w:p w14:paraId="09733328" w14:textId="77777777" w:rsidR="00725D25" w:rsidRPr="00725D25" w:rsidRDefault="00725D25" w:rsidP="00725D25">
      <w:pPr>
        <w:rPr>
          <w:lang w:val="en"/>
        </w:rPr>
      </w:pPr>
    </w:p>
    <w:p w14:paraId="237E39E8" w14:textId="77777777" w:rsidR="00725D25" w:rsidRPr="00725D25" w:rsidRDefault="00725D25" w:rsidP="00725D25">
      <w:pPr>
        <w:rPr>
          <w:lang w:val="en"/>
        </w:rPr>
      </w:pPr>
      <w:r w:rsidRPr="00725D25">
        <w:rPr>
          <w:lang w:val="en"/>
        </w:rPr>
        <w:t>What is the key ethical challenge for Ms.Khan?</w:t>
      </w:r>
    </w:p>
    <w:p w14:paraId="3C8051D9" w14:textId="77777777" w:rsidR="00725D25" w:rsidRPr="00725D25" w:rsidRDefault="00725D25" w:rsidP="00725D25">
      <w:pPr>
        <w:rPr>
          <w:lang w:val="en"/>
        </w:rPr>
      </w:pPr>
    </w:p>
    <w:p w14:paraId="21D0C022" w14:textId="77777777" w:rsidR="00725D25" w:rsidRPr="00725D25" w:rsidRDefault="00725D25" w:rsidP="00725D25">
      <w:pPr>
        <w:rPr>
          <w:lang w:val="en"/>
        </w:rPr>
      </w:pPr>
      <w:r w:rsidRPr="00725D25">
        <w:rPr>
          <w:lang w:val="en"/>
        </w:rPr>
        <w:t>Options:</w:t>
      </w:r>
    </w:p>
    <w:p w14:paraId="6067AB12" w14:textId="77777777" w:rsidR="00725D25" w:rsidRPr="00725D25" w:rsidRDefault="00725D25" w:rsidP="00725D25">
      <w:pPr>
        <w:numPr>
          <w:ilvl w:val="0"/>
          <w:numId w:val="42"/>
        </w:numPr>
        <w:rPr>
          <w:lang w:val="en"/>
        </w:rPr>
      </w:pPr>
      <w:r w:rsidRPr="00725D25">
        <w:rPr>
          <w:lang w:val="en"/>
        </w:rPr>
        <w:t>She must find a way to frame the advice that satisfies the client's commercial objectives while remaining just within the boundaries of the law to retain the important client.</w:t>
      </w:r>
    </w:p>
    <w:p w14:paraId="041ABFC3" w14:textId="77777777" w:rsidR="00725D25" w:rsidRPr="00725D25" w:rsidRDefault="00725D25" w:rsidP="00725D25">
      <w:pPr>
        <w:numPr>
          <w:ilvl w:val="0"/>
          <w:numId w:val="42"/>
        </w:numPr>
        <w:rPr>
          <w:lang w:val="en"/>
        </w:rPr>
      </w:pPr>
      <w:r w:rsidRPr="00725D25">
        <w:rPr>
          <w:lang w:val="en"/>
        </w:rPr>
        <w:t>She must resist the client's pressure and provide independent, robust advice that the proposed course of action is unlawful and exposes the client to significant liability.</w:t>
      </w:r>
    </w:p>
    <w:p w14:paraId="113B56BD" w14:textId="77777777" w:rsidR="00725D25" w:rsidRPr="00725D25" w:rsidRDefault="00725D25" w:rsidP="00725D25">
      <w:pPr>
        <w:numPr>
          <w:ilvl w:val="0"/>
          <w:numId w:val="42"/>
        </w:numPr>
        <w:rPr>
          <w:lang w:val="en"/>
        </w:rPr>
      </w:pPr>
      <w:r w:rsidRPr="00725D25">
        <w:rPr>
          <w:lang w:val="en"/>
        </w:rPr>
        <w:lastRenderedPageBreak/>
        <w:t>She should recommend that the client seeks a second opinion from a more commercially-focused barrister, thereby distancing herself from the unpalatable advice.</w:t>
      </w:r>
    </w:p>
    <w:p w14:paraId="2C7B3B4C" w14:textId="77777777" w:rsidR="00725D25" w:rsidRPr="00725D25" w:rsidRDefault="00725D25" w:rsidP="00725D25">
      <w:pPr>
        <w:numPr>
          <w:ilvl w:val="0"/>
          <w:numId w:val="42"/>
        </w:numPr>
        <w:rPr>
          <w:lang w:val="en"/>
        </w:rPr>
      </w:pPr>
      <w:r w:rsidRPr="00725D25">
        <w:rPr>
          <w:lang w:val="en"/>
        </w:rPr>
        <w:t>Her duty is to draft the settlement agreement as instructed, as the solicitor's role is to implement the client's commercial decisions, not to make moral judgements.</w:t>
      </w:r>
    </w:p>
    <w:p w14:paraId="0E9E93A7" w14:textId="77777777" w:rsidR="00725D25" w:rsidRPr="00725D25" w:rsidRDefault="00725D25" w:rsidP="00725D25">
      <w:pPr>
        <w:numPr>
          <w:ilvl w:val="0"/>
          <w:numId w:val="42"/>
        </w:numPr>
        <w:rPr>
          <w:lang w:val="en"/>
        </w:rPr>
      </w:pPr>
      <w:r w:rsidRPr="00725D25">
        <w:rPr>
          <w:lang w:val="en"/>
        </w:rPr>
        <w:t>She should advise the client that she can only assist if the employee voluntarily requests a settlement agreement, thus avoiding any proactive involvement in a potentially discriminatory dismissal.</w:t>
      </w:r>
    </w:p>
    <w:p w14:paraId="74931441" w14:textId="77777777" w:rsidR="00725D25" w:rsidRPr="00725D25" w:rsidRDefault="00725D25" w:rsidP="00725D25">
      <w:pPr>
        <w:rPr>
          <w:lang w:val="en"/>
        </w:rPr>
      </w:pPr>
    </w:p>
    <w:p w14:paraId="497CF05B" w14:textId="77777777" w:rsidR="00725D25" w:rsidRPr="00725D25" w:rsidRDefault="00725D25" w:rsidP="00725D25">
      <w:pPr>
        <w:rPr>
          <w:lang w:val="en"/>
        </w:rPr>
      </w:pPr>
      <w:r w:rsidRPr="00725D25">
        <w:rPr>
          <w:lang w:val="en"/>
        </w:rPr>
        <w:t>B is the correct option.</w:t>
      </w:r>
    </w:p>
    <w:p w14:paraId="591DBEE1" w14:textId="77777777" w:rsidR="00725D25" w:rsidRPr="00725D25" w:rsidRDefault="00725D25" w:rsidP="00725D25">
      <w:pPr>
        <w:rPr>
          <w:lang w:val="en"/>
        </w:rPr>
      </w:pPr>
    </w:p>
    <w:p w14:paraId="6530A630" w14:textId="77777777" w:rsidR="00725D25" w:rsidRPr="00725D25" w:rsidRDefault="00725D25" w:rsidP="00725D25">
      <w:pPr>
        <w:rPr>
          <w:lang w:val="en"/>
        </w:rPr>
      </w:pPr>
      <w:r w:rsidRPr="00725D25">
        <w:rPr>
          <w:lang w:val="en"/>
        </w:rPr>
        <w:t>Explanation</w:t>
      </w:r>
    </w:p>
    <w:p w14:paraId="16646139" w14:textId="77777777" w:rsidR="00725D25" w:rsidRPr="00725D25" w:rsidRDefault="00725D25" w:rsidP="00725D25">
      <w:pPr>
        <w:rPr>
          <w:lang w:val="en"/>
        </w:rPr>
      </w:pPr>
    </w:p>
    <w:p w14:paraId="23F27CC2" w14:textId="77777777" w:rsidR="00725D25" w:rsidRPr="00725D25" w:rsidRDefault="00725D25" w:rsidP="00725D25">
      <w:pPr>
        <w:rPr>
          <w:lang w:val="en"/>
        </w:rPr>
      </w:pPr>
      <w:r w:rsidRPr="00725D25">
        <w:rPr>
          <w:lang w:val="en"/>
        </w:rPr>
        <w:t>B is correct. This scenario directly threatens the solicitor's independence (SRA Principle 8). The client is pressuring her to facilitate an unlawful course of action. Her duty is to provide independent, objective advice, even if it is unwelcome. She must advise the client that the proposed dismissal is discriminatory, that the "without prejudice" tactic is misconceived, and of the serious legal risks. Succumbing to commercial pressure to give compliant advice would be a gross failure of her professional obligations and could make her complicit in the client's unlawful plans.</w:t>
      </w:r>
    </w:p>
    <w:p w14:paraId="28A8E908" w14:textId="77777777" w:rsidR="00725D25" w:rsidRPr="00725D25" w:rsidRDefault="00725D25" w:rsidP="00725D25">
      <w:pPr>
        <w:rPr>
          <w:lang w:val="en"/>
        </w:rPr>
      </w:pPr>
    </w:p>
    <w:p w14:paraId="7300A77A" w14:textId="77777777" w:rsidR="00725D25" w:rsidRPr="00725D25" w:rsidRDefault="00725D25" w:rsidP="00725D25">
      <w:pPr>
        <w:rPr>
          <w:lang w:val="en"/>
        </w:rPr>
      </w:pPr>
      <w:r w:rsidRPr="00725D25">
        <w:rPr>
          <w:lang w:val="en"/>
        </w:rPr>
        <w:t>A is incorrect. This approach compromises independence and integrity. There is no ethical way to "frame" advice to facilitate an unlawful objective. The solicitor must advise on the law as it is, not seek loopholes to achieve a client's discriminatory aim.</w:t>
      </w:r>
    </w:p>
    <w:p w14:paraId="7B25EFC6" w14:textId="77777777" w:rsidR="00725D25" w:rsidRPr="00725D25" w:rsidRDefault="00725D25" w:rsidP="00725D25">
      <w:pPr>
        <w:rPr>
          <w:lang w:val="en"/>
        </w:rPr>
      </w:pPr>
    </w:p>
    <w:p w14:paraId="796C73E4" w14:textId="77777777" w:rsidR="00725D25" w:rsidRPr="00725D25" w:rsidRDefault="00725D25" w:rsidP="00725D25">
      <w:pPr>
        <w:rPr>
          <w:lang w:val="en"/>
        </w:rPr>
      </w:pPr>
      <w:r w:rsidRPr="00725D25">
        <w:rPr>
          <w:lang w:val="en"/>
        </w:rPr>
        <w:t>C is incorrect. This is an abdication of her professional responsibility. Passing the problem to a barrister does not absolve her of her own duty to provide correct and ethical advice to her client. She must address the issue directly and independently.</w:t>
      </w:r>
    </w:p>
    <w:p w14:paraId="50A6E07F" w14:textId="77777777" w:rsidR="00725D25" w:rsidRPr="00725D25" w:rsidRDefault="00725D25" w:rsidP="00725D25">
      <w:pPr>
        <w:rPr>
          <w:lang w:val="en"/>
        </w:rPr>
      </w:pPr>
    </w:p>
    <w:p w14:paraId="2CFF4CEB" w14:textId="77777777" w:rsidR="00725D25" w:rsidRPr="00725D25" w:rsidRDefault="00725D25" w:rsidP="00725D25">
      <w:pPr>
        <w:rPr>
          <w:lang w:val="en"/>
        </w:rPr>
      </w:pPr>
      <w:r w:rsidRPr="00725D25">
        <w:rPr>
          <w:lang w:val="en"/>
        </w:rPr>
        <w:t xml:space="preserve">D is incorrect. A solicitor is not a mere scribe. They have a positive duty to advise on the lawfulness of a proposed course of action and to refuse to assist in implementing an unlawful </w:t>
      </w:r>
      <w:r w:rsidRPr="00725D25">
        <w:rPr>
          <w:lang w:val="en"/>
        </w:rPr>
        <w:lastRenderedPageBreak/>
        <w:t>one. Drafting an agreement to effect a discriminatory dismissal would be professional misconduct.</w:t>
      </w:r>
    </w:p>
    <w:p w14:paraId="5936929C" w14:textId="77777777" w:rsidR="00725D25" w:rsidRPr="00725D25" w:rsidRDefault="00725D25" w:rsidP="00725D25">
      <w:pPr>
        <w:rPr>
          <w:lang w:val="en"/>
        </w:rPr>
      </w:pPr>
    </w:p>
    <w:p w14:paraId="1DA35034" w14:textId="77777777" w:rsidR="00725D25" w:rsidRPr="00725D25" w:rsidRDefault="00725D25" w:rsidP="00725D25">
      <w:pPr>
        <w:rPr>
          <w:lang w:val="en"/>
        </w:rPr>
      </w:pPr>
      <w:r w:rsidRPr="00725D25">
        <w:rPr>
          <w:lang w:val="en"/>
        </w:rPr>
        <w:t>E is incorrect. This is an evasive and insufficient response. The client is proposing an active, discriminatory dismissal. The solicitor's duty is to confront this directly with clear advice that it is unlawful, not to suggest alternative, passive avenues that ignore the core ethical problem.</w:t>
      </w:r>
    </w:p>
    <w:p w14:paraId="1D489317" w14:textId="77777777" w:rsidR="00725D25" w:rsidRPr="00725D25" w:rsidRDefault="00725D25" w:rsidP="00725D25">
      <w:pPr>
        <w:rPr>
          <w:lang w:val="en"/>
        </w:rPr>
      </w:pPr>
    </w:p>
    <w:p w14:paraId="043F95AD" w14:textId="77777777" w:rsidR="00725D25" w:rsidRPr="00725D25" w:rsidRDefault="00725D25" w:rsidP="00725D25">
      <w:pPr>
        <w:rPr>
          <w:lang w:val="en"/>
        </w:rPr>
      </w:pPr>
      <w:r w:rsidRPr="00725D25">
        <w:rPr>
          <w:lang w:val="en"/>
        </w:rPr>
        <w:t>26. Principle: Providing a Proper Standard of Service</w:t>
      </w:r>
    </w:p>
    <w:p w14:paraId="165DC9CB" w14:textId="77777777" w:rsidR="00725D25" w:rsidRPr="00725D25" w:rsidRDefault="00725D25" w:rsidP="00725D25">
      <w:pPr>
        <w:rPr>
          <w:lang w:val="en"/>
        </w:rPr>
      </w:pPr>
    </w:p>
    <w:p w14:paraId="27133036" w14:textId="77777777" w:rsidR="00725D25" w:rsidRPr="00725D25" w:rsidRDefault="00725D25" w:rsidP="00725D25">
      <w:pPr>
        <w:rPr>
          <w:lang w:val="en"/>
        </w:rPr>
      </w:pPr>
      <w:r w:rsidRPr="00725D25">
        <w:rPr>
          <w:lang w:val="en"/>
        </w:rPr>
        <w:t>A solicitor, Mr. George Lawson, is the sole principal of a small high-street practice. He takes on a complex clinical negligence case involving a child with cerebral palsy, a highly specialised area of law requiring specific expertise and resources. Mr. Lawson has general litigation experience but has never handled a case of this magnitude or complexity, which will require multiple medical experts and a detailed understanding of evolving case law on liability and quantum. He does not associate with a more experienced firm or counsel, believing he can manage the case through his own research. He fails to secure the necessary expert evidence within the limitation period, jeopardising the claim.</w:t>
      </w:r>
    </w:p>
    <w:p w14:paraId="262D5BB0" w14:textId="77777777" w:rsidR="00725D25" w:rsidRPr="00725D25" w:rsidRDefault="00725D25" w:rsidP="00725D25">
      <w:pPr>
        <w:rPr>
          <w:lang w:val="en"/>
        </w:rPr>
      </w:pPr>
    </w:p>
    <w:p w14:paraId="35234123" w14:textId="77777777" w:rsidR="00725D25" w:rsidRPr="00725D25" w:rsidRDefault="00725D25" w:rsidP="00725D25">
      <w:pPr>
        <w:rPr>
          <w:lang w:val="en"/>
        </w:rPr>
      </w:pPr>
      <w:r w:rsidRPr="00725D25">
        <w:rPr>
          <w:lang w:val="en"/>
        </w:rPr>
        <w:t>What is the nature of Mr.Lawson's professional failure?</w:t>
      </w:r>
    </w:p>
    <w:p w14:paraId="24869928" w14:textId="77777777" w:rsidR="00725D25" w:rsidRPr="00725D25" w:rsidRDefault="00725D25" w:rsidP="00725D25">
      <w:pPr>
        <w:rPr>
          <w:lang w:val="en"/>
        </w:rPr>
      </w:pPr>
    </w:p>
    <w:p w14:paraId="5AAE6B45" w14:textId="77777777" w:rsidR="00725D25" w:rsidRPr="00725D25" w:rsidRDefault="00725D25" w:rsidP="00725D25">
      <w:pPr>
        <w:rPr>
          <w:lang w:val="en"/>
        </w:rPr>
      </w:pPr>
      <w:r w:rsidRPr="00725D25">
        <w:rPr>
          <w:lang w:val="en"/>
        </w:rPr>
        <w:t>Options:</w:t>
      </w:r>
    </w:p>
    <w:p w14:paraId="70562ACD" w14:textId="77777777" w:rsidR="00725D25" w:rsidRPr="00725D25" w:rsidRDefault="00725D25" w:rsidP="00725D25">
      <w:pPr>
        <w:numPr>
          <w:ilvl w:val="0"/>
          <w:numId w:val="43"/>
        </w:numPr>
        <w:rPr>
          <w:lang w:val="en"/>
        </w:rPr>
      </w:pPr>
      <w:r w:rsidRPr="00725D25">
        <w:rPr>
          <w:lang w:val="en"/>
        </w:rPr>
        <w:t>He has demonstrated admirable commitment by taking on a challenging case for a deserving client, and the missed deadline is an unfortunate error that can be remedied.</w:t>
      </w:r>
    </w:p>
    <w:p w14:paraId="34B4FA87" w14:textId="77777777" w:rsidR="00725D25" w:rsidRPr="00725D25" w:rsidRDefault="00725D25" w:rsidP="00725D25">
      <w:pPr>
        <w:numPr>
          <w:ilvl w:val="0"/>
          <w:numId w:val="43"/>
        </w:numPr>
        <w:rPr>
          <w:lang w:val="en"/>
        </w:rPr>
      </w:pPr>
      <w:r w:rsidRPr="00725D25">
        <w:rPr>
          <w:lang w:val="en"/>
        </w:rPr>
        <w:t>His primary failure was a lack of diligence in missing the deadline, but his initial decision to take on the case was sound as it provided access to justice.</w:t>
      </w:r>
    </w:p>
    <w:p w14:paraId="1DFBD0DB" w14:textId="77777777" w:rsidR="00725D25" w:rsidRPr="00725D25" w:rsidRDefault="00725D25" w:rsidP="00725D25">
      <w:pPr>
        <w:numPr>
          <w:ilvl w:val="0"/>
          <w:numId w:val="43"/>
        </w:numPr>
        <w:rPr>
          <w:lang w:val="en"/>
        </w:rPr>
      </w:pPr>
      <w:r w:rsidRPr="00725D25">
        <w:rPr>
          <w:lang w:val="en"/>
        </w:rPr>
        <w:t>He fundamentally breached his duty to provide a proper standard of service by acting outside his competence and failing to ensure the client's case was handled with the required expertise.</w:t>
      </w:r>
    </w:p>
    <w:p w14:paraId="608823CB" w14:textId="77777777" w:rsidR="00725D25" w:rsidRPr="00725D25" w:rsidRDefault="00725D25" w:rsidP="00725D25">
      <w:pPr>
        <w:numPr>
          <w:ilvl w:val="0"/>
          <w:numId w:val="43"/>
        </w:numPr>
        <w:rPr>
          <w:lang w:val="en"/>
        </w:rPr>
      </w:pPr>
      <w:r w:rsidRPr="00725D25">
        <w:rPr>
          <w:lang w:val="en"/>
        </w:rPr>
        <w:t>The failure is systemic and lies with the Legal Aid Agency or other funders for not ensuring only panel firms undertake such complex work.</w:t>
      </w:r>
    </w:p>
    <w:p w14:paraId="61D21276" w14:textId="77777777" w:rsidR="00725D25" w:rsidRPr="00725D25" w:rsidRDefault="00725D25" w:rsidP="00725D25">
      <w:pPr>
        <w:numPr>
          <w:ilvl w:val="0"/>
          <w:numId w:val="43"/>
        </w:numPr>
        <w:rPr>
          <w:lang w:val="en"/>
        </w:rPr>
      </w:pPr>
      <w:r w:rsidRPr="00725D25">
        <w:rPr>
          <w:lang w:val="en"/>
        </w:rPr>
        <w:lastRenderedPageBreak/>
        <w:t>He provided a proper standard of service based on his available resources, and the client accepted the risk by instructing a small local firm.</w:t>
      </w:r>
    </w:p>
    <w:p w14:paraId="531B3266" w14:textId="77777777" w:rsidR="00725D25" w:rsidRPr="00725D25" w:rsidRDefault="00725D25" w:rsidP="00725D25">
      <w:pPr>
        <w:rPr>
          <w:lang w:val="en"/>
        </w:rPr>
      </w:pPr>
    </w:p>
    <w:p w14:paraId="556964B8" w14:textId="77777777" w:rsidR="00725D25" w:rsidRPr="00725D25" w:rsidRDefault="00725D25" w:rsidP="00725D25">
      <w:pPr>
        <w:rPr>
          <w:lang w:val="en"/>
        </w:rPr>
      </w:pPr>
      <w:r w:rsidRPr="00725D25">
        <w:rPr>
          <w:lang w:val="en"/>
        </w:rPr>
        <w:t>C is the correct option.</w:t>
      </w:r>
    </w:p>
    <w:p w14:paraId="4749D5BD" w14:textId="77777777" w:rsidR="00725D25" w:rsidRPr="00725D25" w:rsidRDefault="00725D25" w:rsidP="00725D25">
      <w:pPr>
        <w:rPr>
          <w:lang w:val="en"/>
        </w:rPr>
      </w:pPr>
    </w:p>
    <w:p w14:paraId="769986E7" w14:textId="77777777" w:rsidR="00725D25" w:rsidRPr="00725D25" w:rsidRDefault="00725D25" w:rsidP="00725D25">
      <w:pPr>
        <w:rPr>
          <w:lang w:val="en"/>
        </w:rPr>
      </w:pPr>
      <w:r w:rsidRPr="00725D25">
        <w:rPr>
          <w:lang w:val="en"/>
        </w:rPr>
        <w:t>Explanation</w:t>
      </w:r>
    </w:p>
    <w:p w14:paraId="7AD9448D" w14:textId="77777777" w:rsidR="00725D25" w:rsidRPr="00725D25" w:rsidRDefault="00725D25" w:rsidP="00725D25">
      <w:pPr>
        <w:rPr>
          <w:lang w:val="en"/>
        </w:rPr>
      </w:pPr>
    </w:p>
    <w:p w14:paraId="7C27C024" w14:textId="77777777" w:rsidR="00725D25" w:rsidRPr="00725D25" w:rsidRDefault="00725D25" w:rsidP="00725D25">
      <w:pPr>
        <w:rPr>
          <w:lang w:val="en"/>
        </w:rPr>
      </w:pPr>
      <w:r w:rsidRPr="00725D25">
        <w:rPr>
          <w:lang w:val="en"/>
        </w:rPr>
        <w:t>C is correct. SRA Principle 7 requires solicitors to provide a proper standard of service, which includes only undertaking work for which they are competent. Clinical negligence, especially concerning a child with catastrophic injuries, is a recognised specialism. By taking on a case far beyond his expertise and resources without associating appropriate specialists, Mr. Lawson set himself and the client up for failure from the outset. The missed deadline is a direct consequence of this initial failure of competence. This is a serious breach that risks causing significant harm to a vulnerable client.</w:t>
      </w:r>
    </w:p>
    <w:p w14:paraId="1C032D13" w14:textId="77777777" w:rsidR="00725D25" w:rsidRPr="00725D25" w:rsidRDefault="00725D25" w:rsidP="00725D25">
      <w:pPr>
        <w:rPr>
          <w:lang w:val="en"/>
        </w:rPr>
      </w:pPr>
    </w:p>
    <w:p w14:paraId="40E4FF74" w14:textId="77777777" w:rsidR="00725D25" w:rsidRPr="00725D25" w:rsidRDefault="00725D25" w:rsidP="00725D25">
      <w:pPr>
        <w:rPr>
          <w:lang w:val="en"/>
        </w:rPr>
      </w:pPr>
      <w:r w:rsidRPr="00725D25">
        <w:rPr>
          <w:lang w:val="en"/>
        </w:rPr>
        <w:t>A is incorrect. While the intent to help may have been good, the execution was professionally negligent. Taking on work one is not competent to handle is not admirable; it is a breach of duty. The error is not merely "unfortunate" but a likely result of his lack of specialist knowledge and systems.</w:t>
      </w:r>
    </w:p>
    <w:p w14:paraId="2C28DEE8" w14:textId="77777777" w:rsidR="00725D25" w:rsidRPr="00725D25" w:rsidRDefault="00725D25" w:rsidP="00725D25">
      <w:pPr>
        <w:rPr>
          <w:lang w:val="en"/>
        </w:rPr>
      </w:pPr>
    </w:p>
    <w:p w14:paraId="36FC34FC" w14:textId="77777777" w:rsidR="00725D25" w:rsidRPr="00725D25" w:rsidRDefault="00725D25" w:rsidP="00725D25">
      <w:pPr>
        <w:rPr>
          <w:lang w:val="en"/>
        </w:rPr>
      </w:pPr>
      <w:r w:rsidRPr="00725D25">
        <w:rPr>
          <w:lang w:val="en"/>
        </w:rPr>
        <w:t>B is incorrect. This misidentifies the root cause. The lack of diligence (missing the deadline) was a symptom. The primary and more serious failure was the initial lack of competence and the ethical breach of accepting the case without the requisite skill or support.</w:t>
      </w:r>
    </w:p>
    <w:p w14:paraId="04898510" w14:textId="77777777" w:rsidR="00725D25" w:rsidRPr="00725D25" w:rsidRDefault="00725D25" w:rsidP="00725D25">
      <w:pPr>
        <w:rPr>
          <w:lang w:val="en"/>
        </w:rPr>
      </w:pPr>
    </w:p>
    <w:p w14:paraId="2AC25E4D" w14:textId="77777777" w:rsidR="00725D25" w:rsidRPr="00725D25" w:rsidRDefault="00725D25" w:rsidP="00725D25">
      <w:pPr>
        <w:rPr>
          <w:lang w:val="en"/>
        </w:rPr>
      </w:pPr>
      <w:r w:rsidRPr="00725D25">
        <w:rPr>
          <w:lang w:val="en"/>
        </w:rPr>
        <w:t>D is incorrect. The primary duty rests with the individual solicitor to assess their own competence for each matter they undertake. They cannot delegate this responsibility to a funder or any external body. The SRA Principles impose a personal obligation on the solicitor.</w:t>
      </w:r>
    </w:p>
    <w:p w14:paraId="7DA87F3E" w14:textId="77777777" w:rsidR="00725D25" w:rsidRPr="00725D25" w:rsidRDefault="00725D25" w:rsidP="00725D25">
      <w:pPr>
        <w:rPr>
          <w:lang w:val="en"/>
        </w:rPr>
      </w:pPr>
    </w:p>
    <w:p w14:paraId="44267478" w14:textId="77777777" w:rsidR="00725D25" w:rsidRPr="00725D25" w:rsidRDefault="00725D25" w:rsidP="00725D25">
      <w:pPr>
        <w:rPr>
          <w:lang w:val="en"/>
        </w:rPr>
      </w:pPr>
      <w:r w:rsidRPr="00725D25">
        <w:rPr>
          <w:lang w:val="en"/>
        </w:rPr>
        <w:t>E is incorrect. A client is entitled to assume their solicitor is competent to handle the case they have accepted. There is no concept of "client acceptance of risk" regarding the solicitor's fundamental lack of qualification for the specific legal service being provided.</w:t>
      </w:r>
    </w:p>
    <w:p w14:paraId="124EFEAE" w14:textId="77777777" w:rsidR="00725D25" w:rsidRPr="00725D25" w:rsidRDefault="00725D25" w:rsidP="00725D25">
      <w:pPr>
        <w:rPr>
          <w:lang w:val="en"/>
        </w:rPr>
      </w:pPr>
    </w:p>
    <w:p w14:paraId="7B8D1FF1" w14:textId="77777777" w:rsidR="00725D25" w:rsidRPr="00725D25" w:rsidRDefault="00725D25" w:rsidP="00725D25">
      <w:pPr>
        <w:rPr>
          <w:lang w:val="en"/>
        </w:rPr>
      </w:pPr>
      <w:r w:rsidRPr="00725D25">
        <w:rPr>
          <w:lang w:val="en"/>
        </w:rPr>
        <w:t>27. Principle: Behaving in a Way that Promotes Equality, Diversity and Inclusion</w:t>
      </w:r>
    </w:p>
    <w:p w14:paraId="700F4C5F" w14:textId="77777777" w:rsidR="00725D25" w:rsidRPr="00725D25" w:rsidRDefault="00725D25" w:rsidP="00725D25">
      <w:pPr>
        <w:rPr>
          <w:lang w:val="en"/>
        </w:rPr>
      </w:pPr>
    </w:p>
    <w:p w14:paraId="15F1C10A" w14:textId="77777777" w:rsidR="00725D25" w:rsidRPr="00725D25" w:rsidRDefault="00725D25" w:rsidP="00725D25">
      <w:pPr>
        <w:rPr>
          <w:lang w:val="en"/>
        </w:rPr>
      </w:pPr>
      <w:r w:rsidRPr="00725D25">
        <w:rPr>
          <w:lang w:val="en"/>
        </w:rPr>
        <w:t>A solicitor, Ms. Hannah Jones, is the managing partner of a medium-sized firm. She notices that work allocation among junior lawyers is heavily influenced by partner relationships and informal networking. Statistical analysis she commissions shows that female associates are consistently allocated a higher proportion of routine, low-value administrative tasks and document review, while their male counterparts are given more complex, strategic work and direct client contact. This has a demonstrable impact on career progression and billable hours for the female associates. Several female associates have expressed frustration informally but are reluctant to make a formal complaint.</w:t>
      </w:r>
    </w:p>
    <w:p w14:paraId="76875F17" w14:textId="77777777" w:rsidR="00725D25" w:rsidRPr="00725D25" w:rsidRDefault="00725D25" w:rsidP="00725D25">
      <w:pPr>
        <w:rPr>
          <w:lang w:val="en"/>
        </w:rPr>
      </w:pPr>
    </w:p>
    <w:p w14:paraId="4257F9FB" w14:textId="77777777" w:rsidR="00725D25" w:rsidRPr="00725D25" w:rsidRDefault="00725D25" w:rsidP="00725D25">
      <w:pPr>
        <w:rPr>
          <w:lang w:val="en"/>
        </w:rPr>
      </w:pPr>
      <w:r w:rsidRPr="00725D25">
        <w:rPr>
          <w:lang w:val="en"/>
        </w:rPr>
        <w:t>What is Ms.Jones's ethical obligation in this situation?</w:t>
      </w:r>
    </w:p>
    <w:p w14:paraId="441DD924" w14:textId="77777777" w:rsidR="00725D25" w:rsidRPr="00725D25" w:rsidRDefault="00725D25" w:rsidP="00725D25">
      <w:pPr>
        <w:rPr>
          <w:lang w:val="en"/>
        </w:rPr>
      </w:pPr>
    </w:p>
    <w:p w14:paraId="48201471" w14:textId="77777777" w:rsidR="00725D25" w:rsidRPr="00725D25" w:rsidRDefault="00725D25" w:rsidP="00725D25">
      <w:pPr>
        <w:rPr>
          <w:lang w:val="en"/>
        </w:rPr>
      </w:pPr>
      <w:r w:rsidRPr="00725D25">
        <w:rPr>
          <w:lang w:val="en"/>
        </w:rPr>
        <w:t>Options:</w:t>
      </w:r>
    </w:p>
    <w:p w14:paraId="11BD0F24" w14:textId="77777777" w:rsidR="00725D25" w:rsidRPr="00725D25" w:rsidRDefault="00725D25" w:rsidP="00725D25">
      <w:pPr>
        <w:numPr>
          <w:ilvl w:val="0"/>
          <w:numId w:val="44"/>
        </w:numPr>
        <w:rPr>
          <w:lang w:val="en"/>
        </w:rPr>
      </w:pPr>
      <w:r w:rsidRPr="00725D25">
        <w:rPr>
          <w:lang w:val="en"/>
        </w:rPr>
        <w:t>She should encourage the female associates to be more proactive in seeking out high-quality work, placing the onus on them to overcome the informal barriers.</w:t>
      </w:r>
    </w:p>
    <w:p w14:paraId="1CFA949F" w14:textId="77777777" w:rsidR="00725D25" w:rsidRPr="00725D25" w:rsidRDefault="00725D25" w:rsidP="00725D25">
      <w:pPr>
        <w:numPr>
          <w:ilvl w:val="0"/>
          <w:numId w:val="44"/>
        </w:numPr>
        <w:rPr>
          <w:lang w:val="en"/>
        </w:rPr>
      </w:pPr>
      <w:r w:rsidRPr="00725D25">
        <w:rPr>
          <w:lang w:val="en"/>
        </w:rPr>
        <w:t>She must take positive, proactive steps to address the unconscious bias in work allocation, as the duty to promote EDI requires tackling systemic issues, not just reacting to complaints.</w:t>
      </w:r>
    </w:p>
    <w:p w14:paraId="5424689C" w14:textId="77777777" w:rsidR="00725D25" w:rsidRPr="00725D25" w:rsidRDefault="00725D25" w:rsidP="00725D25">
      <w:pPr>
        <w:numPr>
          <w:ilvl w:val="0"/>
          <w:numId w:val="44"/>
        </w:numPr>
        <w:rPr>
          <w:lang w:val="en"/>
        </w:rPr>
      </w:pPr>
      <w:r w:rsidRPr="00725D25">
        <w:rPr>
          <w:lang w:val="en"/>
        </w:rPr>
        <w:t>As there have been no formal complaints of discrimination, she has no obligation to intervene in the partners' discretion over work allocation.</w:t>
      </w:r>
    </w:p>
    <w:p w14:paraId="13CE0224" w14:textId="77777777" w:rsidR="00725D25" w:rsidRPr="00725D25" w:rsidRDefault="00725D25" w:rsidP="00725D25">
      <w:pPr>
        <w:numPr>
          <w:ilvl w:val="0"/>
          <w:numId w:val="44"/>
        </w:numPr>
        <w:rPr>
          <w:lang w:val="en"/>
        </w:rPr>
      </w:pPr>
      <w:r w:rsidRPr="00725D25">
        <w:rPr>
          <w:lang w:val="en"/>
        </w:rPr>
        <w:t>She should organise mandatory unconscious bias training for all staff in the next year, which will sufficiently discharge her firm's EDI duties.</w:t>
      </w:r>
    </w:p>
    <w:p w14:paraId="6134CDE8" w14:textId="77777777" w:rsidR="00725D25" w:rsidRPr="00725D25" w:rsidRDefault="00725D25" w:rsidP="00725D25">
      <w:pPr>
        <w:numPr>
          <w:ilvl w:val="0"/>
          <w:numId w:val="44"/>
        </w:numPr>
        <w:rPr>
          <w:lang w:val="en"/>
        </w:rPr>
      </w:pPr>
      <w:r w:rsidRPr="00725D25">
        <w:rPr>
          <w:lang w:val="en"/>
        </w:rPr>
        <w:t>The issue is an inevitable result of a competitive environment, and the firm's written EDI policy is sufficient to demonstrate compliance with the SRA Principle.</w:t>
      </w:r>
    </w:p>
    <w:p w14:paraId="41CC2B47" w14:textId="77777777" w:rsidR="00725D25" w:rsidRPr="00725D25" w:rsidRDefault="00725D25" w:rsidP="00725D25">
      <w:pPr>
        <w:rPr>
          <w:lang w:val="en"/>
        </w:rPr>
      </w:pPr>
    </w:p>
    <w:p w14:paraId="50A50F25" w14:textId="77777777" w:rsidR="00725D25" w:rsidRPr="00725D25" w:rsidRDefault="00725D25" w:rsidP="00725D25">
      <w:pPr>
        <w:rPr>
          <w:lang w:val="en"/>
        </w:rPr>
      </w:pPr>
      <w:r w:rsidRPr="00725D25">
        <w:rPr>
          <w:lang w:val="en"/>
        </w:rPr>
        <w:t>B is the correct option.</w:t>
      </w:r>
    </w:p>
    <w:p w14:paraId="6742DBCD" w14:textId="77777777" w:rsidR="00725D25" w:rsidRPr="00725D25" w:rsidRDefault="00725D25" w:rsidP="00725D25">
      <w:pPr>
        <w:rPr>
          <w:lang w:val="en"/>
        </w:rPr>
      </w:pPr>
    </w:p>
    <w:p w14:paraId="0AF72DC1" w14:textId="77777777" w:rsidR="00725D25" w:rsidRPr="00725D25" w:rsidRDefault="00725D25" w:rsidP="00725D25">
      <w:pPr>
        <w:rPr>
          <w:lang w:val="en"/>
        </w:rPr>
      </w:pPr>
      <w:r w:rsidRPr="00725D25">
        <w:rPr>
          <w:lang w:val="en"/>
        </w:rPr>
        <w:t>Explanation</w:t>
      </w:r>
    </w:p>
    <w:p w14:paraId="47A2F644" w14:textId="77777777" w:rsidR="00725D25" w:rsidRPr="00725D25" w:rsidRDefault="00725D25" w:rsidP="00725D25">
      <w:pPr>
        <w:rPr>
          <w:lang w:val="en"/>
        </w:rPr>
      </w:pPr>
    </w:p>
    <w:p w14:paraId="51CE6E89" w14:textId="77777777" w:rsidR="00725D25" w:rsidRPr="00725D25" w:rsidRDefault="00725D25" w:rsidP="00725D25">
      <w:pPr>
        <w:rPr>
          <w:lang w:val="en"/>
        </w:rPr>
      </w:pPr>
      <w:r w:rsidRPr="00725D25">
        <w:rPr>
          <w:lang w:val="en"/>
        </w:rPr>
        <w:t>B is correct. SRA Principle 6 imposes a positive duty to "promote" equality, diversity and inclusion. This requires proactive measures to identify and remove barriers to fair treatment, not just passive compliance with the law. The statistical evidence reveals a systemic issue of indirect discrimination, likely driven by unconscious bias. Waiting for formal complaints is an inadequate response. The managing partner has an obligation to implement fair and transparent work allocation processes that ensure equality of opportunity, thereby actively promoting a more inclusive culture.</w:t>
      </w:r>
    </w:p>
    <w:p w14:paraId="777363D2" w14:textId="77777777" w:rsidR="00725D25" w:rsidRPr="00725D25" w:rsidRDefault="00725D25" w:rsidP="00725D25">
      <w:pPr>
        <w:rPr>
          <w:lang w:val="en"/>
        </w:rPr>
      </w:pPr>
    </w:p>
    <w:p w14:paraId="20C95844" w14:textId="77777777" w:rsidR="00725D25" w:rsidRPr="00725D25" w:rsidRDefault="00725D25" w:rsidP="00725D25">
      <w:pPr>
        <w:rPr>
          <w:lang w:val="en"/>
        </w:rPr>
      </w:pPr>
      <w:r w:rsidRPr="00725D25">
        <w:rPr>
          <w:lang w:val="en"/>
        </w:rPr>
        <w:t>A is incorrect. This blames the victims of the systemic bias and fails to address the root cause. The duty to promote EDI is on the firm and its managers, not on the individuals being disadvantaged. The informal structures are the problem, not the associates' behaviour.</w:t>
      </w:r>
    </w:p>
    <w:p w14:paraId="674BEE9C" w14:textId="77777777" w:rsidR="00725D25" w:rsidRPr="00725D25" w:rsidRDefault="00725D25" w:rsidP="00725D25">
      <w:pPr>
        <w:rPr>
          <w:lang w:val="en"/>
        </w:rPr>
      </w:pPr>
    </w:p>
    <w:p w14:paraId="670DC291" w14:textId="77777777" w:rsidR="00725D25" w:rsidRPr="00725D25" w:rsidRDefault="00725D25" w:rsidP="00725D25">
      <w:pPr>
        <w:rPr>
          <w:lang w:val="en"/>
        </w:rPr>
      </w:pPr>
      <w:r w:rsidRPr="00725D25">
        <w:rPr>
          <w:lang w:val="en"/>
        </w:rPr>
        <w:t>C is incorrect. The regulatory duty under Principle 6 is proactive and does not depend on the receipt of a formal complaint. The evidence of disparate impact is clear, and the firm has a duty to act on it to fulfil its obligation to promote a fair and inclusive environment.</w:t>
      </w:r>
    </w:p>
    <w:p w14:paraId="15EE2419" w14:textId="77777777" w:rsidR="00725D25" w:rsidRPr="00725D25" w:rsidRDefault="00725D25" w:rsidP="00725D25">
      <w:pPr>
        <w:rPr>
          <w:lang w:val="en"/>
        </w:rPr>
      </w:pPr>
    </w:p>
    <w:p w14:paraId="6BEB8A60" w14:textId="77777777" w:rsidR="00725D25" w:rsidRPr="00725D25" w:rsidRDefault="00725D25" w:rsidP="00725D25">
      <w:pPr>
        <w:rPr>
          <w:lang w:val="en"/>
        </w:rPr>
      </w:pPr>
      <w:r w:rsidRPr="00725D25">
        <w:rPr>
          <w:lang w:val="en"/>
        </w:rPr>
        <w:t>D is incorrect. While training is a useful component, it is not a panacea. The duty requires concrete, structural changes to processes; in this case, the work allocation system itself. Training without changing the underlying unfair system is an insufficient discharge of the proactive duty.</w:t>
      </w:r>
    </w:p>
    <w:p w14:paraId="46288707" w14:textId="77777777" w:rsidR="00725D25" w:rsidRPr="00725D25" w:rsidRDefault="00725D25" w:rsidP="00725D25">
      <w:pPr>
        <w:rPr>
          <w:lang w:val="en"/>
        </w:rPr>
      </w:pPr>
    </w:p>
    <w:p w14:paraId="1BD0DEA7" w14:textId="77777777" w:rsidR="00725D25" w:rsidRPr="00725D25" w:rsidRDefault="00725D25" w:rsidP="00725D25">
      <w:pPr>
        <w:rPr>
          <w:lang w:val="en"/>
        </w:rPr>
      </w:pPr>
      <w:r w:rsidRPr="00725D25">
        <w:rPr>
          <w:lang w:val="en"/>
        </w:rPr>
        <w:t>E is incorrect. The SRA Principle requires more than a paper policy. It requires effective implementation and a genuine culture of inclusion. The statistical evidence proves that the policy is not effective in practice, and the firm must take active steps to bridge this gap between policy and reality.</w:t>
      </w:r>
    </w:p>
    <w:p w14:paraId="36FA6E9B" w14:textId="77777777" w:rsidR="00725D25" w:rsidRPr="00725D25" w:rsidRDefault="00725D25" w:rsidP="00725D25">
      <w:pPr>
        <w:rPr>
          <w:lang w:val="en"/>
        </w:rPr>
      </w:pPr>
    </w:p>
    <w:p w14:paraId="40720427" w14:textId="77777777" w:rsidR="00725D25" w:rsidRPr="00725D25" w:rsidRDefault="00725D25" w:rsidP="00725D25">
      <w:pPr>
        <w:rPr>
          <w:lang w:val="en"/>
        </w:rPr>
      </w:pPr>
      <w:r w:rsidRPr="00725D25">
        <w:rPr>
          <w:lang w:val="en"/>
        </w:rPr>
        <w:t>28. Principle: Upholding the Rule of Law and the Proper Administration of Justice (Duty to the Court)</w:t>
      </w:r>
    </w:p>
    <w:p w14:paraId="71162FD2" w14:textId="77777777" w:rsidR="00725D25" w:rsidRPr="00725D25" w:rsidRDefault="00725D25" w:rsidP="00725D25">
      <w:pPr>
        <w:rPr>
          <w:lang w:val="en"/>
        </w:rPr>
      </w:pPr>
    </w:p>
    <w:p w14:paraId="7B357B74" w14:textId="77777777" w:rsidR="00725D25" w:rsidRPr="00725D25" w:rsidRDefault="00725D25" w:rsidP="00725D25">
      <w:pPr>
        <w:rPr>
          <w:lang w:val="en"/>
        </w:rPr>
      </w:pPr>
      <w:r w:rsidRPr="00725D25">
        <w:rPr>
          <w:lang w:val="en"/>
        </w:rPr>
        <w:t xml:space="preserve">A solicitor, Mr. Ian Wallace, is acting for a claimant in a fast-track personal injury claim. He instructs a medical expert to prepare a report on his client's whiplash injuries. The expert's draft report concludes that the client's symptoms are "exaggerated and not consistent with the </w:t>
      </w:r>
      <w:r w:rsidRPr="00725D25">
        <w:rPr>
          <w:lang w:val="en"/>
        </w:rPr>
        <w:lastRenderedPageBreak/>
        <w:t>mechanism of the injury." Before the final report is signed, the expert informally tells Mr. Wallace over the phone that "the client was probably coached on what to say." Mr. Wallace, concerned that this will destroy his client's case, tells the expert that his instructions are terminated and pays him for his time. He then instructs a new expert, to whom he does not mention the previous expert's opinion, and obtains a favourable report which is disclosed to the other side.</w:t>
      </w:r>
    </w:p>
    <w:p w14:paraId="4DCE0E32" w14:textId="77777777" w:rsidR="00725D25" w:rsidRPr="00725D25" w:rsidRDefault="00725D25" w:rsidP="00725D25">
      <w:pPr>
        <w:rPr>
          <w:lang w:val="en"/>
        </w:rPr>
      </w:pPr>
    </w:p>
    <w:p w14:paraId="75037425" w14:textId="77777777" w:rsidR="00725D25" w:rsidRPr="00725D25" w:rsidRDefault="00725D25" w:rsidP="00725D25">
      <w:pPr>
        <w:rPr>
          <w:lang w:val="en"/>
        </w:rPr>
      </w:pPr>
      <w:r w:rsidRPr="00725D25">
        <w:rPr>
          <w:lang w:val="en"/>
        </w:rPr>
        <w:t>What is the primary ethical breach in Mr.Wallace's conduct?</w:t>
      </w:r>
    </w:p>
    <w:p w14:paraId="208BA36F" w14:textId="77777777" w:rsidR="00725D25" w:rsidRPr="00725D25" w:rsidRDefault="00725D25" w:rsidP="00725D25">
      <w:pPr>
        <w:rPr>
          <w:lang w:val="en"/>
        </w:rPr>
      </w:pPr>
    </w:p>
    <w:p w14:paraId="280993B2" w14:textId="77777777" w:rsidR="00725D25" w:rsidRPr="00725D25" w:rsidRDefault="00725D25" w:rsidP="00725D25">
      <w:pPr>
        <w:rPr>
          <w:lang w:val="en"/>
        </w:rPr>
      </w:pPr>
      <w:r w:rsidRPr="00725D25">
        <w:rPr>
          <w:lang w:val="en"/>
        </w:rPr>
        <w:t>Options:</w:t>
      </w:r>
    </w:p>
    <w:p w14:paraId="1273DA40" w14:textId="77777777" w:rsidR="00725D25" w:rsidRPr="00725D25" w:rsidRDefault="00725D25" w:rsidP="00725D25">
      <w:pPr>
        <w:numPr>
          <w:ilvl w:val="0"/>
          <w:numId w:val="45"/>
        </w:numPr>
        <w:rPr>
          <w:lang w:val="en"/>
        </w:rPr>
      </w:pPr>
      <w:r w:rsidRPr="00725D25">
        <w:rPr>
          <w:lang w:val="en"/>
        </w:rPr>
        <w:t>There is no breach, as an expert's draft opinion is not definitive and a solicitor is entitled to seek a second opinion.</w:t>
      </w:r>
    </w:p>
    <w:p w14:paraId="018880C7" w14:textId="77777777" w:rsidR="00725D25" w:rsidRPr="00725D25" w:rsidRDefault="00725D25" w:rsidP="00725D25">
      <w:pPr>
        <w:numPr>
          <w:ilvl w:val="0"/>
          <w:numId w:val="45"/>
        </w:numPr>
        <w:rPr>
          <w:lang w:val="en"/>
        </w:rPr>
      </w:pPr>
      <w:r w:rsidRPr="00725D25">
        <w:rPr>
          <w:lang w:val="en"/>
        </w:rPr>
        <w:t>He breached his duty to the court by failing to disclose the existence of the first expert's unfavourable report, thereby presenting a misleading picture of the evidence.</w:t>
      </w:r>
    </w:p>
    <w:p w14:paraId="6CC0F642" w14:textId="77777777" w:rsidR="00725D25" w:rsidRPr="00725D25" w:rsidRDefault="00725D25" w:rsidP="00725D25">
      <w:pPr>
        <w:numPr>
          <w:ilvl w:val="0"/>
          <w:numId w:val="45"/>
        </w:numPr>
        <w:rPr>
          <w:lang w:val="en"/>
        </w:rPr>
      </w:pPr>
      <w:r w:rsidRPr="00725D25">
        <w:rPr>
          <w:lang w:val="en"/>
        </w:rPr>
        <w:t>He was acting in the best interests of his client by ensuring they had a fair chance to present their case with a supportive expert.</w:t>
      </w:r>
    </w:p>
    <w:p w14:paraId="41B42303" w14:textId="77777777" w:rsidR="00725D25" w:rsidRPr="00725D25" w:rsidRDefault="00725D25" w:rsidP="00725D25">
      <w:pPr>
        <w:numPr>
          <w:ilvl w:val="0"/>
          <w:numId w:val="45"/>
        </w:numPr>
        <w:rPr>
          <w:lang w:val="en"/>
        </w:rPr>
      </w:pPr>
      <w:r w:rsidRPr="00725D25">
        <w:rPr>
          <w:lang w:val="en"/>
        </w:rPr>
        <w:t>His only error was discussing the case informally with the expert; all subsequent steps were legitimate case management.</w:t>
      </w:r>
    </w:p>
    <w:p w14:paraId="36AFF1CC" w14:textId="77777777" w:rsidR="00725D25" w:rsidRPr="00725D25" w:rsidRDefault="00725D25" w:rsidP="00725D25">
      <w:pPr>
        <w:numPr>
          <w:ilvl w:val="0"/>
          <w:numId w:val="45"/>
        </w:numPr>
        <w:rPr>
          <w:lang w:val="en"/>
        </w:rPr>
      </w:pPr>
      <w:r w:rsidRPr="00725D25">
        <w:rPr>
          <w:lang w:val="en"/>
        </w:rPr>
        <w:t>The breach was a waste of costs in instructing two experts, but this is a matter of efficiency, not ethics.</w:t>
      </w:r>
    </w:p>
    <w:p w14:paraId="16DBF26F" w14:textId="77777777" w:rsidR="00725D25" w:rsidRPr="00725D25" w:rsidRDefault="00725D25" w:rsidP="00725D25">
      <w:pPr>
        <w:rPr>
          <w:lang w:val="en"/>
        </w:rPr>
      </w:pPr>
    </w:p>
    <w:p w14:paraId="0EF03F34" w14:textId="77777777" w:rsidR="00725D25" w:rsidRPr="00725D25" w:rsidRDefault="00725D25" w:rsidP="00725D25">
      <w:pPr>
        <w:rPr>
          <w:lang w:val="en"/>
        </w:rPr>
      </w:pPr>
      <w:r w:rsidRPr="00725D25">
        <w:rPr>
          <w:lang w:val="en"/>
        </w:rPr>
        <w:t>B is the correct option.</w:t>
      </w:r>
    </w:p>
    <w:p w14:paraId="31B56E2E" w14:textId="77777777" w:rsidR="00725D25" w:rsidRPr="00725D25" w:rsidRDefault="00725D25" w:rsidP="00725D25">
      <w:pPr>
        <w:rPr>
          <w:lang w:val="en"/>
        </w:rPr>
      </w:pPr>
    </w:p>
    <w:p w14:paraId="1850AEB5" w14:textId="77777777" w:rsidR="00725D25" w:rsidRPr="00725D25" w:rsidRDefault="00725D25" w:rsidP="00725D25">
      <w:pPr>
        <w:rPr>
          <w:lang w:val="en"/>
        </w:rPr>
      </w:pPr>
      <w:r w:rsidRPr="00725D25">
        <w:rPr>
          <w:lang w:val="en"/>
        </w:rPr>
        <w:t>Explanation</w:t>
      </w:r>
    </w:p>
    <w:p w14:paraId="6A4B20FB" w14:textId="77777777" w:rsidR="00725D25" w:rsidRPr="00725D25" w:rsidRDefault="00725D25" w:rsidP="00725D25">
      <w:pPr>
        <w:rPr>
          <w:lang w:val="en"/>
        </w:rPr>
      </w:pPr>
    </w:p>
    <w:p w14:paraId="5F3D251C" w14:textId="77777777" w:rsidR="00725D25" w:rsidRPr="00725D25" w:rsidRDefault="00725D25" w:rsidP="00725D25">
      <w:pPr>
        <w:rPr>
          <w:lang w:val="en"/>
        </w:rPr>
      </w:pPr>
      <w:r w:rsidRPr="00725D25">
        <w:rPr>
          <w:lang w:val="en"/>
        </w:rPr>
        <w:t xml:space="preserve">B is correct. This conduct is a serious breach of the duty of candour to the court (SRA Principle 1). The solicitor has a duty not to mislead the court, which includes a duty not to create a false impression of the evidence. By "expert shopping", dismissing an unfavourable expert and disclosing only a favourable one without revealing the first expert's existence, he is actively concealing evidence that undermines his client's case. This prevents the court from seeing a </w:t>
      </w:r>
      <w:r w:rsidRPr="00725D25">
        <w:rPr>
          <w:lang w:val="en"/>
        </w:rPr>
        <w:lastRenderedPageBreak/>
        <w:t>complete and accurate picture and is a deception, as established in cases like Vasiliou v Haijgeorgiou.</w:t>
      </w:r>
    </w:p>
    <w:p w14:paraId="47C57A8A" w14:textId="77777777" w:rsidR="00725D25" w:rsidRPr="00725D25" w:rsidRDefault="00725D25" w:rsidP="00725D25">
      <w:pPr>
        <w:rPr>
          <w:lang w:val="en"/>
        </w:rPr>
      </w:pPr>
    </w:p>
    <w:p w14:paraId="7DFAD207" w14:textId="77777777" w:rsidR="00725D25" w:rsidRPr="00725D25" w:rsidRDefault="00725D25" w:rsidP="00725D25">
      <w:pPr>
        <w:rPr>
          <w:lang w:val="en"/>
        </w:rPr>
      </w:pPr>
      <w:r w:rsidRPr="00725D25">
        <w:rPr>
          <w:lang w:val="en"/>
        </w:rPr>
        <w:t>A is incorrect. While seeking a second opinion can be legitimate, the ethical breach lies in the failure to disclose the first opinion. The duty to the court requires transparency about the history of expert evidence, especially when the first opinion was adverse.</w:t>
      </w:r>
    </w:p>
    <w:p w14:paraId="1A5844D7" w14:textId="77777777" w:rsidR="00725D25" w:rsidRPr="00725D25" w:rsidRDefault="00725D25" w:rsidP="00725D25">
      <w:pPr>
        <w:rPr>
          <w:lang w:val="en"/>
        </w:rPr>
      </w:pPr>
    </w:p>
    <w:p w14:paraId="4755ADF8" w14:textId="77777777" w:rsidR="00725D25" w:rsidRPr="00725D25" w:rsidRDefault="00725D25" w:rsidP="00725D25">
      <w:pPr>
        <w:rPr>
          <w:lang w:val="en"/>
        </w:rPr>
      </w:pPr>
      <w:r w:rsidRPr="00725D25">
        <w:rPr>
          <w:lang w:val="en"/>
        </w:rPr>
        <w:t>C is incorrect. The duty to the client is subject to the overriding duty to the court. "Ensuring a fair chance" does not extend to misleading the tribunal by concealing relevant evidence. This is not robust advocacy; it is a lack of integrity.</w:t>
      </w:r>
    </w:p>
    <w:p w14:paraId="3CFFCFF8" w14:textId="77777777" w:rsidR="00725D25" w:rsidRPr="00725D25" w:rsidRDefault="00725D25" w:rsidP="00725D25">
      <w:pPr>
        <w:rPr>
          <w:lang w:val="en"/>
        </w:rPr>
      </w:pPr>
    </w:p>
    <w:p w14:paraId="3CDA44DF" w14:textId="77777777" w:rsidR="00725D25" w:rsidRPr="00725D25" w:rsidRDefault="00725D25" w:rsidP="00725D25">
      <w:pPr>
        <w:rPr>
          <w:lang w:val="en"/>
        </w:rPr>
      </w:pPr>
      <w:r w:rsidRPr="00725D25">
        <w:rPr>
          <w:lang w:val="en"/>
        </w:rPr>
        <w:t>D is incorrect. The informal discussion revealed the expert's view. The subsequent steps to suppress that view and present only contrary evidence were the core of the misconduct, not the initial conversation.</w:t>
      </w:r>
    </w:p>
    <w:p w14:paraId="1C90E872" w14:textId="77777777" w:rsidR="00725D25" w:rsidRPr="00725D25" w:rsidRDefault="00725D25" w:rsidP="00725D25">
      <w:pPr>
        <w:rPr>
          <w:lang w:val="en"/>
        </w:rPr>
      </w:pPr>
    </w:p>
    <w:p w14:paraId="7E321130" w14:textId="77777777" w:rsidR="00725D25" w:rsidRPr="00725D25" w:rsidRDefault="00725D25" w:rsidP="00725D25">
      <w:pPr>
        <w:rPr>
          <w:lang w:val="en"/>
        </w:rPr>
      </w:pPr>
      <w:r w:rsidRPr="00725D25">
        <w:rPr>
          <w:lang w:val="en"/>
        </w:rPr>
        <w:t>E is incorrect. The primary issue is not costs but the integrity of the judicial process. The conduct strikes at the heart of the administration of justice by preventing the court from accessing all relevant evidence.</w:t>
      </w:r>
    </w:p>
    <w:p w14:paraId="61CA4BFB" w14:textId="77777777" w:rsidR="00725D25" w:rsidRPr="00725D25" w:rsidRDefault="00725D25" w:rsidP="00725D25">
      <w:pPr>
        <w:rPr>
          <w:lang w:val="en"/>
        </w:rPr>
      </w:pPr>
    </w:p>
    <w:p w14:paraId="28D1CB9B" w14:textId="77777777" w:rsidR="00725D25" w:rsidRPr="00725D25" w:rsidRDefault="00725D25" w:rsidP="00725D25">
      <w:pPr>
        <w:rPr>
          <w:lang w:val="en"/>
        </w:rPr>
      </w:pPr>
      <w:r w:rsidRPr="00725D25">
        <w:rPr>
          <w:lang w:val="en"/>
        </w:rPr>
        <w:t>29. Principle: Acting with Integrity</w:t>
      </w:r>
    </w:p>
    <w:p w14:paraId="137CB09C" w14:textId="77777777" w:rsidR="00725D25" w:rsidRPr="00725D25" w:rsidRDefault="00725D25" w:rsidP="00725D25">
      <w:pPr>
        <w:rPr>
          <w:lang w:val="en"/>
        </w:rPr>
      </w:pPr>
    </w:p>
    <w:p w14:paraId="31900619" w14:textId="77777777" w:rsidR="00725D25" w:rsidRPr="00725D25" w:rsidRDefault="00725D25" w:rsidP="00725D25">
      <w:pPr>
        <w:rPr>
          <w:lang w:val="en"/>
        </w:rPr>
      </w:pPr>
      <w:r w:rsidRPr="00725D25">
        <w:rPr>
          <w:lang w:val="en"/>
        </w:rPr>
        <w:t xml:space="preserve">Ms. Jessica Abbott, a solicitor, is instructed to act for a vendor in the sale of a residential property. During the conveyancing process, the buyer's solicitor submits a set of standard pre-contract enquiries. The vendor provides Ms. Abbott with the property's history, which reveals that there was a significant subsidence issue approximately fifteen years ago. This issue was, however, fully and professionally remediated at the time, and it is covered by a robust, ongoing insurance-backed guarantee. The vendor, anxious to ensure the sale proceeds smoothly without any complications or renegotiation, gives Ms. Abbott a clear and firm instruction regarding this matter. He explicitly tells her, "Do not volunteer anything about the subsidence. It was fixed years ago and just worries people unnecessarily." He insists that her strategy should be to "only answer the questions they ask." Upon reviewing the submitted enquiries, Ms. Abbott confirms </w:t>
      </w:r>
      <w:r w:rsidRPr="00725D25">
        <w:rPr>
          <w:lang w:val="en"/>
        </w:rPr>
        <w:lastRenderedPageBreak/>
        <w:t>that they are generic in nature and do not contain any specific question that directly asks about the property's historical structural movement or past subsidence issues.</w:t>
      </w:r>
    </w:p>
    <w:p w14:paraId="7D46B41C" w14:textId="77777777" w:rsidR="00725D25" w:rsidRPr="00725D25" w:rsidRDefault="00725D25" w:rsidP="00725D25">
      <w:pPr>
        <w:rPr>
          <w:lang w:val="en"/>
        </w:rPr>
      </w:pPr>
    </w:p>
    <w:p w14:paraId="1C789DDF" w14:textId="77777777" w:rsidR="00725D25" w:rsidRPr="00725D25" w:rsidRDefault="00725D25" w:rsidP="00725D25">
      <w:pPr>
        <w:rPr>
          <w:lang w:val="en"/>
        </w:rPr>
      </w:pPr>
      <w:r w:rsidRPr="00725D25">
        <w:rPr>
          <w:lang w:val="en"/>
        </w:rPr>
        <w:t>What is the ethically correct way for Ms.Abbott to handle this information?</w:t>
      </w:r>
    </w:p>
    <w:p w14:paraId="5A4D25B0" w14:textId="77777777" w:rsidR="00725D25" w:rsidRPr="00725D25" w:rsidRDefault="00725D25" w:rsidP="00725D25">
      <w:pPr>
        <w:rPr>
          <w:lang w:val="en"/>
        </w:rPr>
      </w:pPr>
    </w:p>
    <w:p w14:paraId="5CABBB2F" w14:textId="77777777" w:rsidR="00725D25" w:rsidRPr="00725D25" w:rsidRDefault="00725D25" w:rsidP="00725D25">
      <w:pPr>
        <w:rPr>
          <w:lang w:val="en"/>
        </w:rPr>
      </w:pPr>
      <w:r w:rsidRPr="00725D25">
        <w:rPr>
          <w:lang w:val="en"/>
        </w:rPr>
        <w:t>Options:</w:t>
      </w:r>
    </w:p>
    <w:p w14:paraId="4338E9A4" w14:textId="77777777" w:rsidR="00725D25" w:rsidRPr="00725D25" w:rsidRDefault="00725D25" w:rsidP="00725D25">
      <w:pPr>
        <w:numPr>
          <w:ilvl w:val="0"/>
          <w:numId w:val="46"/>
        </w:numPr>
        <w:rPr>
          <w:lang w:val="en"/>
        </w:rPr>
      </w:pPr>
      <w:r w:rsidRPr="00725D25">
        <w:rPr>
          <w:lang w:val="en"/>
        </w:rPr>
        <w:t>She must follow her client's instructions and say nothing, as the enquiries have been answered truthfully and the problem is historic and resolved.</w:t>
      </w:r>
    </w:p>
    <w:p w14:paraId="7968242C" w14:textId="77777777" w:rsidR="00725D25" w:rsidRPr="00725D25" w:rsidRDefault="00725D25" w:rsidP="00725D25">
      <w:pPr>
        <w:numPr>
          <w:ilvl w:val="0"/>
          <w:numId w:val="46"/>
        </w:numPr>
        <w:rPr>
          <w:lang w:val="en"/>
        </w:rPr>
      </w:pPr>
      <w:r w:rsidRPr="00725D25">
        <w:rPr>
          <w:lang w:val="en"/>
        </w:rPr>
        <w:t>She should disclose the historical subsidence proactively, as it is a material fact that a buyer would want to know, and concealing it would lack integrity.</w:t>
      </w:r>
    </w:p>
    <w:p w14:paraId="2B40A5E5" w14:textId="77777777" w:rsidR="00725D25" w:rsidRPr="00725D25" w:rsidRDefault="00725D25" w:rsidP="00725D25">
      <w:pPr>
        <w:numPr>
          <w:ilvl w:val="0"/>
          <w:numId w:val="46"/>
        </w:numPr>
        <w:rPr>
          <w:lang w:val="en"/>
        </w:rPr>
      </w:pPr>
      <w:r w:rsidRPr="00725D25">
        <w:rPr>
          <w:lang w:val="en"/>
        </w:rPr>
        <w:t>She should advise the buyer's solicitor to ask more detailed enquiries about the property's structural history, thereby indirectly prompting the disclosure.</w:t>
      </w:r>
    </w:p>
    <w:p w14:paraId="6A290A0C" w14:textId="77777777" w:rsidR="00725D25" w:rsidRPr="00725D25" w:rsidRDefault="00725D25" w:rsidP="00725D25">
      <w:pPr>
        <w:numPr>
          <w:ilvl w:val="0"/>
          <w:numId w:val="46"/>
        </w:numPr>
        <w:rPr>
          <w:lang w:val="en"/>
        </w:rPr>
      </w:pPr>
      <w:r w:rsidRPr="00725D25">
        <w:rPr>
          <w:lang w:val="en"/>
        </w:rPr>
        <w:t>She can proceed without disclosure but should recommend her client obtains an indemnity insurance policy for the buyer to cover any latent issues.</w:t>
      </w:r>
    </w:p>
    <w:p w14:paraId="43734F9E" w14:textId="77777777" w:rsidR="00725D25" w:rsidRPr="00725D25" w:rsidRDefault="00725D25" w:rsidP="00725D25">
      <w:pPr>
        <w:numPr>
          <w:ilvl w:val="0"/>
          <w:numId w:val="46"/>
        </w:numPr>
        <w:rPr>
          <w:lang w:val="en"/>
        </w:rPr>
      </w:pPr>
      <w:r w:rsidRPr="00725D25">
        <w:rPr>
          <w:lang w:val="en"/>
        </w:rPr>
        <w:t>Her duty is only to answer the questions asked, and she has no further obligation to assist the buyer's investigation.</w:t>
      </w:r>
    </w:p>
    <w:p w14:paraId="39C23166" w14:textId="77777777" w:rsidR="00725D25" w:rsidRPr="00725D25" w:rsidRDefault="00725D25" w:rsidP="00725D25">
      <w:pPr>
        <w:rPr>
          <w:lang w:val="en"/>
        </w:rPr>
      </w:pPr>
    </w:p>
    <w:p w14:paraId="69EDD717" w14:textId="77777777" w:rsidR="00725D25" w:rsidRPr="00725D25" w:rsidRDefault="00725D25" w:rsidP="00725D25">
      <w:pPr>
        <w:rPr>
          <w:lang w:val="en"/>
        </w:rPr>
      </w:pPr>
      <w:r w:rsidRPr="00725D25">
        <w:rPr>
          <w:lang w:val="en"/>
        </w:rPr>
        <w:t>B is the correct option.</w:t>
      </w:r>
    </w:p>
    <w:p w14:paraId="646180AB" w14:textId="77777777" w:rsidR="00725D25" w:rsidRPr="00725D25" w:rsidRDefault="00725D25" w:rsidP="00725D25">
      <w:pPr>
        <w:rPr>
          <w:lang w:val="en"/>
        </w:rPr>
      </w:pPr>
    </w:p>
    <w:p w14:paraId="0B920EDE" w14:textId="77777777" w:rsidR="00725D25" w:rsidRPr="00725D25" w:rsidRDefault="00725D25" w:rsidP="00725D25">
      <w:pPr>
        <w:rPr>
          <w:lang w:val="en"/>
        </w:rPr>
      </w:pPr>
      <w:r w:rsidRPr="00725D25">
        <w:rPr>
          <w:lang w:val="en"/>
        </w:rPr>
        <w:t>Explanation</w:t>
      </w:r>
    </w:p>
    <w:p w14:paraId="7D511FF4" w14:textId="77777777" w:rsidR="00725D25" w:rsidRPr="00725D25" w:rsidRDefault="00725D25" w:rsidP="00725D25">
      <w:pPr>
        <w:rPr>
          <w:lang w:val="en"/>
        </w:rPr>
      </w:pPr>
    </w:p>
    <w:p w14:paraId="2C43D485" w14:textId="77777777" w:rsidR="00725D25" w:rsidRPr="00725D25" w:rsidRDefault="00725D25" w:rsidP="00725D25">
      <w:pPr>
        <w:rPr>
          <w:lang w:val="en"/>
        </w:rPr>
      </w:pPr>
      <w:r w:rsidRPr="00725D25">
        <w:rPr>
          <w:lang w:val="en"/>
        </w:rPr>
        <w:t>B is correct. Acting with integrity (SRA Principle 4) requires more than mere honesty in response to specific questions; it requires fair dealing. A history of subsidence is a material fact that would influence a buyer's decision, even if remediated. Concealing such information because the question was not phrased precisely enough is sharp practice and a lack of integrity. The solicitor's duty is to ensure the transaction is conducted fairly, which in property matters often involves the voluntary disclosure of latent material defects.</w:t>
      </w:r>
    </w:p>
    <w:p w14:paraId="413CB5FA" w14:textId="77777777" w:rsidR="00725D25" w:rsidRPr="00725D25" w:rsidRDefault="00725D25" w:rsidP="00725D25">
      <w:pPr>
        <w:rPr>
          <w:lang w:val="en"/>
        </w:rPr>
      </w:pPr>
    </w:p>
    <w:p w14:paraId="511E127C" w14:textId="77777777" w:rsidR="00725D25" w:rsidRPr="00725D25" w:rsidRDefault="00725D25" w:rsidP="00725D25">
      <w:pPr>
        <w:rPr>
          <w:lang w:val="en"/>
        </w:rPr>
      </w:pPr>
      <w:r w:rsidRPr="00725D25">
        <w:rPr>
          <w:lang w:val="en"/>
        </w:rPr>
        <w:lastRenderedPageBreak/>
        <w:t>A is incorrect. This is a literalist and unethical approach. It follows the letter of the client's instruction but violates the spirit of the solicitor's duty to act with integrity. It exploits the other party's lack of specific knowledge to their potential detriment.</w:t>
      </w:r>
    </w:p>
    <w:p w14:paraId="09B7F0A6" w14:textId="77777777" w:rsidR="00725D25" w:rsidRPr="00725D25" w:rsidRDefault="00725D25" w:rsidP="00725D25">
      <w:pPr>
        <w:rPr>
          <w:lang w:val="en"/>
        </w:rPr>
      </w:pPr>
    </w:p>
    <w:p w14:paraId="7097BC5C" w14:textId="77777777" w:rsidR="00725D25" w:rsidRPr="00725D25" w:rsidRDefault="00725D25" w:rsidP="00725D25">
      <w:pPr>
        <w:rPr>
          <w:lang w:val="en"/>
        </w:rPr>
      </w:pPr>
      <w:r w:rsidRPr="00725D25">
        <w:rPr>
          <w:lang w:val="en"/>
        </w:rPr>
        <w:t>C is incorrect. This is an evasive and insufficient discharge of her duty. It attempts to shift the responsibility for disclosure onto the other side. Integrity requires her to be direct and transparent with material information she possesses.</w:t>
      </w:r>
    </w:p>
    <w:p w14:paraId="08220E23" w14:textId="77777777" w:rsidR="00725D25" w:rsidRPr="00725D25" w:rsidRDefault="00725D25" w:rsidP="00725D25">
      <w:pPr>
        <w:rPr>
          <w:lang w:val="en"/>
        </w:rPr>
      </w:pPr>
    </w:p>
    <w:p w14:paraId="1D84F9CF" w14:textId="77777777" w:rsidR="00725D25" w:rsidRPr="00725D25" w:rsidRDefault="00725D25" w:rsidP="00725D25">
      <w:pPr>
        <w:rPr>
          <w:lang w:val="en"/>
        </w:rPr>
      </w:pPr>
      <w:r w:rsidRPr="00725D25">
        <w:rPr>
          <w:lang w:val="en"/>
        </w:rPr>
        <w:t>D is incorrect. Obtaining insurance does not rectify the failure of disclosure; it is a financial workaround for a problem created by an ethical failure. The buyer has a right to know the property's history to make an informed decision, not just to be offered an insurance policy.</w:t>
      </w:r>
    </w:p>
    <w:p w14:paraId="11702A4E" w14:textId="77777777" w:rsidR="00725D25" w:rsidRPr="00725D25" w:rsidRDefault="00725D25" w:rsidP="00725D25">
      <w:pPr>
        <w:rPr>
          <w:lang w:val="en"/>
        </w:rPr>
      </w:pPr>
    </w:p>
    <w:p w14:paraId="1713BD58" w14:textId="77777777" w:rsidR="00725D25" w:rsidRPr="00725D25" w:rsidRDefault="00725D25" w:rsidP="00725D25">
      <w:pPr>
        <w:rPr>
          <w:lang w:val="en"/>
        </w:rPr>
      </w:pPr>
      <w:r w:rsidRPr="00725D25">
        <w:rPr>
          <w:lang w:val="en"/>
        </w:rPr>
        <w:t>E is incorrect. This view of the solicitor's role is unduly narrow and commercially cynical. The SRA Principles require solicitors to act with integrity, which encompasses a positive duty of fair dealing that goes beyond a minimalist, question-and-answer approach.</w:t>
      </w:r>
    </w:p>
    <w:p w14:paraId="6B5385A0" w14:textId="77777777" w:rsidR="00725D25" w:rsidRPr="00725D25" w:rsidRDefault="00725D25" w:rsidP="00725D25">
      <w:pPr>
        <w:rPr>
          <w:lang w:val="en"/>
        </w:rPr>
      </w:pPr>
    </w:p>
    <w:p w14:paraId="7E3A2EDA" w14:textId="77777777" w:rsidR="00725D25" w:rsidRPr="00725D25" w:rsidRDefault="00725D25" w:rsidP="00725D25">
      <w:pPr>
        <w:rPr>
          <w:lang w:val="en"/>
        </w:rPr>
      </w:pPr>
      <w:r w:rsidRPr="00725D25">
        <w:rPr>
          <w:lang w:val="en"/>
        </w:rPr>
        <w:t>30. Principle: Upholding Public Trust and Confidence (Use of Social Media)</w:t>
      </w:r>
    </w:p>
    <w:p w14:paraId="19245869" w14:textId="77777777" w:rsidR="00725D25" w:rsidRPr="00725D25" w:rsidRDefault="00725D25" w:rsidP="00725D25">
      <w:pPr>
        <w:rPr>
          <w:lang w:val="en"/>
        </w:rPr>
      </w:pPr>
    </w:p>
    <w:p w14:paraId="22606753" w14:textId="77777777" w:rsidR="00725D25" w:rsidRPr="00725D25" w:rsidRDefault="00725D25" w:rsidP="00725D25">
      <w:pPr>
        <w:rPr>
          <w:lang w:val="en"/>
        </w:rPr>
      </w:pPr>
      <w:r w:rsidRPr="00725D25">
        <w:rPr>
          <w:lang w:val="en"/>
        </w:rPr>
        <w:t>Mr. Kevin Miller, a solicitor, is an avid and frequent user of the social media platform X (formerly Twitter). His account is public and not anonymous; he clearly identifies himself in his profile as a solicitor employed at the firm "Pioneer Law." He uses this platform to post highly partisan and aggressive political commentary. In one particularly inflammatory thread, which gains significant traction online, he describes a senior Cabinet Minister as "a corrupt liar who is deliberately destroying the justice system for personal gain." Within the same thread, he employs vulgar language and makes a series of serious, unsubstantiated allegations concerning the Minister's personal life and character. The nature of these posts eventually attracts the attention of a prominent legal news website, which publishes an article highlighting the comments. This coverage leads to the tweets being widely circulated within the legal community and beyond, resulting in a significant number of formal complaints being made directly to his firm, Pioneer Law, and also to the Solicitors Regulation Authority.</w:t>
      </w:r>
    </w:p>
    <w:p w14:paraId="676890F3" w14:textId="77777777" w:rsidR="00725D25" w:rsidRPr="00725D25" w:rsidRDefault="00725D25" w:rsidP="00725D25">
      <w:pPr>
        <w:rPr>
          <w:lang w:val="en"/>
        </w:rPr>
      </w:pPr>
    </w:p>
    <w:p w14:paraId="318DA427" w14:textId="77777777" w:rsidR="00725D25" w:rsidRPr="00725D25" w:rsidRDefault="00725D25" w:rsidP="00725D25">
      <w:pPr>
        <w:rPr>
          <w:lang w:val="en"/>
        </w:rPr>
      </w:pPr>
      <w:r w:rsidRPr="00725D25">
        <w:rPr>
          <w:lang w:val="en"/>
        </w:rPr>
        <w:t>Why does this conduct engage Mr.Miller's professional ethics?</w:t>
      </w:r>
    </w:p>
    <w:p w14:paraId="21DF38E6" w14:textId="77777777" w:rsidR="00725D25" w:rsidRPr="00725D25" w:rsidRDefault="00725D25" w:rsidP="00725D25">
      <w:pPr>
        <w:rPr>
          <w:lang w:val="en"/>
        </w:rPr>
      </w:pPr>
    </w:p>
    <w:p w14:paraId="0B968309" w14:textId="77777777" w:rsidR="00725D25" w:rsidRPr="00725D25" w:rsidRDefault="00725D25" w:rsidP="00725D25">
      <w:pPr>
        <w:rPr>
          <w:lang w:val="en"/>
        </w:rPr>
      </w:pPr>
      <w:r w:rsidRPr="00725D25">
        <w:rPr>
          <w:lang w:val="en"/>
        </w:rPr>
        <w:t>Options:</w:t>
      </w:r>
    </w:p>
    <w:p w14:paraId="282D9B94" w14:textId="77777777" w:rsidR="00725D25" w:rsidRPr="00725D25" w:rsidRDefault="00725D25" w:rsidP="00725D25">
      <w:pPr>
        <w:numPr>
          <w:ilvl w:val="0"/>
          <w:numId w:val="47"/>
        </w:numPr>
        <w:rPr>
          <w:lang w:val="en"/>
        </w:rPr>
      </w:pPr>
      <w:r w:rsidRPr="00725D25">
        <w:rPr>
          <w:lang w:val="en"/>
        </w:rPr>
        <w:t>It does not engage his ethics, as he is expressing personal political opinions on his own time, protected by freedom of speech.</w:t>
      </w:r>
    </w:p>
    <w:p w14:paraId="78B65627" w14:textId="77777777" w:rsidR="00725D25" w:rsidRPr="00725D25" w:rsidRDefault="00725D25" w:rsidP="00725D25">
      <w:pPr>
        <w:numPr>
          <w:ilvl w:val="0"/>
          <w:numId w:val="47"/>
        </w:numPr>
        <w:rPr>
          <w:lang w:val="en"/>
        </w:rPr>
      </w:pPr>
      <w:r w:rsidRPr="00725D25">
        <w:rPr>
          <w:lang w:val="en"/>
        </w:rPr>
        <w:t>It engages his ethics because his status as a solicitor means his public comments can damage public trust in the profession's objectivity and respect for the rule of law.</w:t>
      </w:r>
    </w:p>
    <w:p w14:paraId="06140AC3" w14:textId="77777777" w:rsidR="00725D25" w:rsidRPr="00725D25" w:rsidRDefault="00725D25" w:rsidP="00725D25">
      <w:pPr>
        <w:numPr>
          <w:ilvl w:val="0"/>
          <w:numId w:val="47"/>
        </w:numPr>
        <w:rPr>
          <w:lang w:val="en"/>
        </w:rPr>
      </w:pPr>
      <w:r w:rsidRPr="00725D25">
        <w:rPr>
          <w:lang w:val="en"/>
        </w:rPr>
        <w:t>It only becomes an ethical issue if he is successfully sued for defamation by the Cabinet Minister.</w:t>
      </w:r>
    </w:p>
    <w:p w14:paraId="49ED803B" w14:textId="77777777" w:rsidR="00725D25" w:rsidRPr="00725D25" w:rsidRDefault="00725D25" w:rsidP="00725D25">
      <w:pPr>
        <w:numPr>
          <w:ilvl w:val="0"/>
          <w:numId w:val="47"/>
        </w:numPr>
        <w:rPr>
          <w:lang w:val="en"/>
        </w:rPr>
      </w:pPr>
      <w:r w:rsidRPr="00725D25">
        <w:rPr>
          <w:lang w:val="en"/>
        </w:rPr>
        <w:t>The primary issue is his firm's reputation, and any discipline should be an internal matter.</w:t>
      </w:r>
    </w:p>
    <w:p w14:paraId="375D2369" w14:textId="77777777" w:rsidR="00725D25" w:rsidRPr="00725D25" w:rsidRDefault="00725D25" w:rsidP="00725D25">
      <w:pPr>
        <w:numPr>
          <w:ilvl w:val="0"/>
          <w:numId w:val="47"/>
        </w:numPr>
        <w:rPr>
          <w:lang w:val="en"/>
        </w:rPr>
      </w:pPr>
      <w:r w:rsidRPr="00725D25">
        <w:rPr>
          <w:lang w:val="en"/>
        </w:rPr>
        <w:t>His use of vulgar language is unprofessional, but the political content of his tweets is irrelevant to his professional role.</w:t>
      </w:r>
    </w:p>
    <w:p w14:paraId="0B245408" w14:textId="77777777" w:rsidR="00725D25" w:rsidRPr="00725D25" w:rsidRDefault="00725D25" w:rsidP="00725D25">
      <w:pPr>
        <w:rPr>
          <w:lang w:val="en"/>
        </w:rPr>
      </w:pPr>
    </w:p>
    <w:p w14:paraId="0BB86511" w14:textId="77777777" w:rsidR="00725D25" w:rsidRPr="00725D25" w:rsidRDefault="00725D25" w:rsidP="00725D25">
      <w:pPr>
        <w:rPr>
          <w:lang w:val="en"/>
        </w:rPr>
      </w:pPr>
      <w:r w:rsidRPr="00725D25">
        <w:rPr>
          <w:lang w:val="en"/>
        </w:rPr>
        <w:t>B is the correct option.</w:t>
      </w:r>
    </w:p>
    <w:p w14:paraId="3C09EC75" w14:textId="77777777" w:rsidR="00725D25" w:rsidRPr="00725D25" w:rsidRDefault="00725D25" w:rsidP="00725D25">
      <w:pPr>
        <w:rPr>
          <w:lang w:val="en"/>
        </w:rPr>
      </w:pPr>
    </w:p>
    <w:p w14:paraId="63C10F95" w14:textId="77777777" w:rsidR="00725D25" w:rsidRPr="00725D25" w:rsidRDefault="00725D25" w:rsidP="00725D25">
      <w:pPr>
        <w:rPr>
          <w:lang w:val="en"/>
        </w:rPr>
      </w:pPr>
      <w:r w:rsidRPr="00725D25">
        <w:rPr>
          <w:lang w:val="en"/>
        </w:rPr>
        <w:t>Explanation</w:t>
      </w:r>
    </w:p>
    <w:p w14:paraId="007FA11F" w14:textId="77777777" w:rsidR="00725D25" w:rsidRPr="00725D25" w:rsidRDefault="00725D25" w:rsidP="00725D25">
      <w:pPr>
        <w:rPr>
          <w:lang w:val="en"/>
        </w:rPr>
      </w:pPr>
    </w:p>
    <w:p w14:paraId="3B54DB82" w14:textId="77777777" w:rsidR="00725D25" w:rsidRPr="00725D25" w:rsidRDefault="00725D25" w:rsidP="00725D25">
      <w:pPr>
        <w:rPr>
          <w:lang w:val="en"/>
        </w:rPr>
      </w:pPr>
      <w:r w:rsidRPr="00725D25">
        <w:rPr>
          <w:lang w:val="en"/>
        </w:rPr>
        <w:t>B is correct. SRA Principle 2 requires solicitors to uphold public trust and confidence. A solicitor is an officer of the court and is expected to maintain a standard of behaviour that justifies public trust, even in their personal lives. Publicly and aggressively accusing a senior government figure of corruption and destroying the justice system, without evidence, undermines confidence in the profession's commitment to the rule of law and its perceived objectivity. Such conduct can bring the profession into disrepute, which is a clear breach of professional ethics, as the SRA's guidance on social media use makes clear.</w:t>
      </w:r>
    </w:p>
    <w:p w14:paraId="4175DB60" w14:textId="77777777" w:rsidR="00725D25" w:rsidRPr="00725D25" w:rsidRDefault="00725D25" w:rsidP="00725D25">
      <w:pPr>
        <w:rPr>
          <w:lang w:val="en"/>
        </w:rPr>
      </w:pPr>
    </w:p>
    <w:p w14:paraId="616DCC50" w14:textId="77777777" w:rsidR="00725D25" w:rsidRPr="00725D25" w:rsidRDefault="00725D25" w:rsidP="00725D25">
      <w:pPr>
        <w:rPr>
          <w:lang w:val="en"/>
        </w:rPr>
      </w:pPr>
      <w:r w:rsidRPr="00725D25">
        <w:rPr>
          <w:lang w:val="en"/>
        </w:rPr>
        <w:t>A is incorrect. Freedom of speech is not an absolute defence against the consequences of speech that breaches professional rules. Solicitors are held to a higher standard, and their public communications must not damage the reputation of the profession.</w:t>
      </w:r>
    </w:p>
    <w:p w14:paraId="4C43FC1E" w14:textId="77777777" w:rsidR="00725D25" w:rsidRPr="00725D25" w:rsidRDefault="00725D25" w:rsidP="00725D25">
      <w:pPr>
        <w:rPr>
          <w:lang w:val="en"/>
        </w:rPr>
      </w:pPr>
    </w:p>
    <w:p w14:paraId="672BE9AE" w14:textId="77777777" w:rsidR="00725D25" w:rsidRPr="00725D25" w:rsidRDefault="00725D25" w:rsidP="00725D25">
      <w:pPr>
        <w:rPr>
          <w:lang w:val="en"/>
        </w:rPr>
      </w:pPr>
      <w:r w:rsidRPr="00725D25">
        <w:rPr>
          <w:lang w:val="en"/>
        </w:rPr>
        <w:lastRenderedPageBreak/>
        <w:t>C is incorrect. The trigger for regulatory action is the impact on public trust and the reputation of the profession, not the existence of a separate civil claim. The misconduct is complete upon the behaviour that brings the profession into disrepute.</w:t>
      </w:r>
    </w:p>
    <w:p w14:paraId="1AB0AFCD" w14:textId="77777777" w:rsidR="00725D25" w:rsidRPr="00725D25" w:rsidRDefault="00725D25" w:rsidP="00725D25">
      <w:pPr>
        <w:rPr>
          <w:lang w:val="en"/>
        </w:rPr>
      </w:pPr>
    </w:p>
    <w:p w14:paraId="0754FB0E" w14:textId="77777777" w:rsidR="00725D25" w:rsidRPr="00725D25" w:rsidRDefault="00725D25" w:rsidP="00725D25">
      <w:pPr>
        <w:rPr>
          <w:lang w:val="en"/>
        </w:rPr>
      </w:pPr>
      <w:r w:rsidRPr="00725D25">
        <w:rPr>
          <w:lang w:val="en"/>
        </w:rPr>
        <w:t>D is incorrect. While the firm may take internal action, the SRA has an independent interest in the conduct of individual solicitors and its impact on the wider profession's reputation. This is a matter of personal professional discipline for Mr. Miller.</w:t>
      </w:r>
    </w:p>
    <w:p w14:paraId="623008AC" w14:textId="77777777" w:rsidR="00725D25" w:rsidRPr="00725D25" w:rsidRDefault="00725D25" w:rsidP="00725D25">
      <w:pPr>
        <w:rPr>
          <w:lang w:val="en"/>
        </w:rPr>
      </w:pPr>
    </w:p>
    <w:p w14:paraId="67C99E5A" w14:textId="77777777" w:rsidR="00725D25" w:rsidRPr="00725D25" w:rsidRDefault="00725D25" w:rsidP="00725D25">
      <w:pPr>
        <w:rPr>
          <w:lang w:val="en"/>
        </w:rPr>
      </w:pPr>
      <w:r w:rsidRPr="00725D25">
        <w:rPr>
          <w:lang w:val="en"/>
        </w:rPr>
        <w:t>E is incorrect. The content is highly relevant. The allegations directly impugn the integrity of a key figure in the justice system. This goes to the heart of the profession's relationship with the administration of justice and makes the conduct more serious than the use of language alone.</w:t>
      </w:r>
    </w:p>
    <w:p w14:paraId="3CCCC3CE" w14:textId="77777777" w:rsidR="00725D25" w:rsidRPr="00725D25" w:rsidRDefault="00725D25" w:rsidP="00725D25">
      <w:pPr>
        <w:rPr>
          <w:lang w:val="en"/>
        </w:rPr>
      </w:pPr>
    </w:p>
    <w:p w14:paraId="168078E6" w14:textId="77777777" w:rsidR="00725D25" w:rsidRPr="00725D25" w:rsidRDefault="00725D25" w:rsidP="00725D25">
      <w:pPr>
        <w:rPr>
          <w:lang w:val="en"/>
        </w:rPr>
      </w:pPr>
      <w:r w:rsidRPr="00725D25">
        <w:rPr>
          <w:lang w:val="en"/>
        </w:rPr>
        <w:t>31. Principle: Acting with Honesty (in Client Care)</w:t>
      </w:r>
    </w:p>
    <w:p w14:paraId="59AAD8D5" w14:textId="77777777" w:rsidR="00725D25" w:rsidRPr="00725D25" w:rsidRDefault="00725D25" w:rsidP="00725D25">
      <w:pPr>
        <w:rPr>
          <w:lang w:val="en"/>
        </w:rPr>
      </w:pPr>
    </w:p>
    <w:p w14:paraId="0A4D55F3" w14:textId="77777777" w:rsidR="00725D25" w:rsidRPr="00725D25" w:rsidRDefault="00725D25" w:rsidP="00725D25">
      <w:pPr>
        <w:rPr>
          <w:lang w:val="en"/>
        </w:rPr>
      </w:pPr>
      <w:r w:rsidRPr="00725D25">
        <w:rPr>
          <w:lang w:val="en"/>
        </w:rPr>
        <w:t>Ms. Lauren Scott, a solicitor, provides her client with a clear and specific costs estimate at the outset of a complex litigation matter, stating that her fees are anticipated to be between £15,000 and £20,000. As the case progresses, however, it becomes significantly more complex and protracted than either party could have initially anticipated. After the firm has already spent approximately £18,000 of the client's money, Ms. Scott forms a reasonable belief that the final cost is now likely to be closer to £30,000. Despite this realisation, she consciously decides to delay informing the client of this substantial increase. She is strategically concerned that disclosing the true cost at this juncture would cause the client to panic and settle the claim for a lower amount than she believes it is genuinely worth. She withholds this crucial financial information until the last possible moment, only informing the client when she is on the verge of incurring a further £5,000 in essential expert fees. By this point, the client has already invested a significant sum and feels financially and emotionally committed to the case, perceiving that they have no practical choice but to consent to the further expenditure.</w:t>
      </w:r>
    </w:p>
    <w:p w14:paraId="53E6F456" w14:textId="77777777" w:rsidR="00725D25" w:rsidRPr="00725D25" w:rsidRDefault="00725D25" w:rsidP="00725D25">
      <w:pPr>
        <w:rPr>
          <w:lang w:val="en"/>
        </w:rPr>
      </w:pPr>
    </w:p>
    <w:p w14:paraId="5E3875C3" w14:textId="77777777" w:rsidR="00725D25" w:rsidRPr="00725D25" w:rsidRDefault="00725D25" w:rsidP="00725D25">
      <w:pPr>
        <w:rPr>
          <w:lang w:val="en"/>
        </w:rPr>
      </w:pPr>
      <w:r w:rsidRPr="00725D25">
        <w:rPr>
          <w:lang w:val="en"/>
        </w:rPr>
        <w:t>What is the professional failing in Ms.Scott's approach to costs information?</w:t>
      </w:r>
    </w:p>
    <w:p w14:paraId="370A909C" w14:textId="77777777" w:rsidR="00725D25" w:rsidRPr="00725D25" w:rsidRDefault="00725D25" w:rsidP="00725D25">
      <w:pPr>
        <w:rPr>
          <w:lang w:val="en"/>
        </w:rPr>
      </w:pPr>
    </w:p>
    <w:p w14:paraId="2B5A7130" w14:textId="77777777" w:rsidR="00725D25" w:rsidRPr="00725D25" w:rsidRDefault="00725D25" w:rsidP="00725D25">
      <w:pPr>
        <w:rPr>
          <w:lang w:val="en"/>
        </w:rPr>
      </w:pPr>
      <w:r w:rsidRPr="00725D25">
        <w:rPr>
          <w:lang w:val="en"/>
        </w:rPr>
        <w:t>Options:</w:t>
      </w:r>
    </w:p>
    <w:p w14:paraId="47B500F9" w14:textId="77777777" w:rsidR="00725D25" w:rsidRPr="00725D25" w:rsidRDefault="00725D25" w:rsidP="00725D25">
      <w:pPr>
        <w:numPr>
          <w:ilvl w:val="0"/>
          <w:numId w:val="48"/>
        </w:numPr>
        <w:rPr>
          <w:lang w:val="en"/>
        </w:rPr>
      </w:pPr>
      <w:r w:rsidRPr="00725D25">
        <w:rPr>
          <w:lang w:val="en"/>
        </w:rPr>
        <w:lastRenderedPageBreak/>
        <w:t>She acted in the client's best interests by ensuring they did not abandon a winnable case due to cost fears.</w:t>
      </w:r>
    </w:p>
    <w:p w14:paraId="05F335B0" w14:textId="77777777" w:rsidR="00725D25" w:rsidRPr="00725D25" w:rsidRDefault="00725D25" w:rsidP="00725D25">
      <w:pPr>
        <w:numPr>
          <w:ilvl w:val="0"/>
          <w:numId w:val="48"/>
        </w:numPr>
        <w:rPr>
          <w:lang w:val="en"/>
        </w:rPr>
      </w:pPr>
      <w:r w:rsidRPr="00725D25">
        <w:rPr>
          <w:lang w:val="en"/>
        </w:rPr>
        <w:t>She breached her duty to give the best possible information about costs by deliberately withholding an updated estimate to manipulate the client's decisions.</w:t>
      </w:r>
    </w:p>
    <w:p w14:paraId="5E5F639F" w14:textId="77777777" w:rsidR="00725D25" w:rsidRPr="00725D25" w:rsidRDefault="00725D25" w:rsidP="00725D25">
      <w:pPr>
        <w:numPr>
          <w:ilvl w:val="0"/>
          <w:numId w:val="48"/>
        </w:numPr>
        <w:rPr>
          <w:lang w:val="en"/>
        </w:rPr>
      </w:pPr>
      <w:r w:rsidRPr="00725D25">
        <w:rPr>
          <w:lang w:val="en"/>
        </w:rPr>
        <w:t>Her initial estimate was given in good faith, and she is not required to update it until the original range is significantly exceeded.</w:t>
      </w:r>
    </w:p>
    <w:p w14:paraId="0C7DBDEE" w14:textId="77777777" w:rsidR="00725D25" w:rsidRPr="00725D25" w:rsidRDefault="00725D25" w:rsidP="00725D25">
      <w:pPr>
        <w:numPr>
          <w:ilvl w:val="0"/>
          <w:numId w:val="48"/>
        </w:numPr>
        <w:rPr>
          <w:lang w:val="en"/>
        </w:rPr>
      </w:pPr>
      <w:r w:rsidRPr="00725D25">
        <w:rPr>
          <w:lang w:val="en"/>
        </w:rPr>
        <w:t>The failure was merely a delay in communication, which is a minor administrative issue.</w:t>
      </w:r>
    </w:p>
    <w:p w14:paraId="4EEC0DE8" w14:textId="77777777" w:rsidR="00725D25" w:rsidRPr="00725D25" w:rsidRDefault="00725D25" w:rsidP="00725D25">
      <w:pPr>
        <w:numPr>
          <w:ilvl w:val="0"/>
          <w:numId w:val="48"/>
        </w:numPr>
        <w:rPr>
          <w:lang w:val="en"/>
        </w:rPr>
      </w:pPr>
      <w:r w:rsidRPr="00725D25">
        <w:rPr>
          <w:lang w:val="en"/>
        </w:rPr>
        <w:t>The client's eventual recovery will likely cover the costs, so the ends justify the means.</w:t>
      </w:r>
    </w:p>
    <w:p w14:paraId="50DE4AD5" w14:textId="77777777" w:rsidR="00725D25" w:rsidRPr="00725D25" w:rsidRDefault="00725D25" w:rsidP="00725D25">
      <w:pPr>
        <w:rPr>
          <w:lang w:val="en"/>
        </w:rPr>
      </w:pPr>
    </w:p>
    <w:p w14:paraId="7AE9A724" w14:textId="77777777" w:rsidR="00725D25" w:rsidRPr="00725D25" w:rsidRDefault="00725D25" w:rsidP="00725D25">
      <w:pPr>
        <w:rPr>
          <w:lang w:val="en"/>
        </w:rPr>
      </w:pPr>
      <w:r w:rsidRPr="00725D25">
        <w:rPr>
          <w:lang w:val="en"/>
        </w:rPr>
        <w:t>B is the correct option.</w:t>
      </w:r>
    </w:p>
    <w:p w14:paraId="70BE0124" w14:textId="77777777" w:rsidR="00725D25" w:rsidRPr="00725D25" w:rsidRDefault="00725D25" w:rsidP="00725D25">
      <w:pPr>
        <w:rPr>
          <w:lang w:val="en"/>
        </w:rPr>
      </w:pPr>
    </w:p>
    <w:p w14:paraId="443EC607" w14:textId="77777777" w:rsidR="00725D25" w:rsidRPr="00725D25" w:rsidRDefault="00725D25" w:rsidP="00725D25">
      <w:pPr>
        <w:rPr>
          <w:lang w:val="en"/>
        </w:rPr>
      </w:pPr>
      <w:r w:rsidRPr="00725D25">
        <w:rPr>
          <w:lang w:val="en"/>
        </w:rPr>
        <w:t>Explanation</w:t>
      </w:r>
    </w:p>
    <w:p w14:paraId="373FCF70" w14:textId="77777777" w:rsidR="00725D25" w:rsidRPr="00725D25" w:rsidRDefault="00725D25" w:rsidP="00725D25">
      <w:pPr>
        <w:rPr>
          <w:lang w:val="en"/>
        </w:rPr>
      </w:pPr>
    </w:p>
    <w:p w14:paraId="2605CDD0" w14:textId="77777777" w:rsidR="00725D25" w:rsidRPr="00725D25" w:rsidRDefault="00725D25" w:rsidP="00725D25">
      <w:pPr>
        <w:rPr>
          <w:lang w:val="en"/>
        </w:rPr>
      </w:pPr>
      <w:r w:rsidRPr="00725D25">
        <w:rPr>
          <w:lang w:val="en"/>
        </w:rPr>
        <w:t>B is correct. The SRA Code of Conduct requires solicitors to give clients the best possible information about costs, including updates if the original estimate becomes inaccurate. By deliberately withholding the new estimate because she feared how the client would react, Ms. Scott was being dishonest and manipulative. She deprived the client of the information needed to make an informed decision about whether to continue with the litigation, a fundamental aspect of the retainer. This is a breach of the duty of honesty (Principle 3) and the specific client care obligations.</w:t>
      </w:r>
    </w:p>
    <w:p w14:paraId="47B55B09" w14:textId="77777777" w:rsidR="00725D25" w:rsidRPr="00725D25" w:rsidRDefault="00725D25" w:rsidP="00725D25">
      <w:pPr>
        <w:rPr>
          <w:lang w:val="en"/>
        </w:rPr>
      </w:pPr>
    </w:p>
    <w:p w14:paraId="13724422" w14:textId="77777777" w:rsidR="00725D25" w:rsidRPr="00725D25" w:rsidRDefault="00725D25" w:rsidP="00725D25">
      <w:pPr>
        <w:rPr>
          <w:lang w:val="en"/>
        </w:rPr>
      </w:pPr>
      <w:r w:rsidRPr="00725D25">
        <w:rPr>
          <w:lang w:val="en"/>
        </w:rPr>
        <w:t>A is incorrect. This confuses the solicitor's role. The solicitor's job is to advise the client on the merits and costs, but the decision on whether to proceed based on that advice belongs to the client. Withholding information to manipulate that decision is a paternalistic and unethical breach of trust.</w:t>
      </w:r>
    </w:p>
    <w:p w14:paraId="21AC9A5B" w14:textId="77777777" w:rsidR="00725D25" w:rsidRPr="00725D25" w:rsidRDefault="00725D25" w:rsidP="00725D25">
      <w:pPr>
        <w:rPr>
          <w:lang w:val="en"/>
        </w:rPr>
      </w:pPr>
    </w:p>
    <w:p w14:paraId="75AA4BE7" w14:textId="77777777" w:rsidR="00725D25" w:rsidRPr="00725D25" w:rsidRDefault="00725D25" w:rsidP="00725D25">
      <w:pPr>
        <w:rPr>
          <w:lang w:val="en"/>
        </w:rPr>
      </w:pPr>
      <w:r w:rsidRPr="00725D25">
        <w:rPr>
          <w:lang w:val="en"/>
        </w:rPr>
        <w:t>C is incorrect. The duty is ongoing. As soon as it becomes apparent that an estimate is no longer accurate, the solicitor must update the client promptly. Waiting until the original range is exceeded is a failure of the duty to keep the client properly informed.</w:t>
      </w:r>
    </w:p>
    <w:p w14:paraId="212EDBA0" w14:textId="77777777" w:rsidR="00725D25" w:rsidRPr="00725D25" w:rsidRDefault="00725D25" w:rsidP="00725D25">
      <w:pPr>
        <w:rPr>
          <w:lang w:val="en"/>
        </w:rPr>
      </w:pPr>
    </w:p>
    <w:p w14:paraId="1DAC4299" w14:textId="77777777" w:rsidR="00725D25" w:rsidRPr="00725D25" w:rsidRDefault="00725D25" w:rsidP="00725D25">
      <w:pPr>
        <w:rPr>
          <w:lang w:val="en"/>
        </w:rPr>
      </w:pPr>
      <w:r w:rsidRPr="00725D25">
        <w:rPr>
          <w:lang w:val="en"/>
        </w:rPr>
        <w:lastRenderedPageBreak/>
        <w:t>D is incorrect. This was not a mere delay; it was a strategic decision to conceal financial information to influence the client's conduct. This transforms a delay into a lack of candour and a breach of the duty of honesty.</w:t>
      </w:r>
    </w:p>
    <w:p w14:paraId="7483A745" w14:textId="77777777" w:rsidR="00725D25" w:rsidRPr="00725D25" w:rsidRDefault="00725D25" w:rsidP="00725D25">
      <w:pPr>
        <w:rPr>
          <w:lang w:val="en"/>
        </w:rPr>
      </w:pPr>
    </w:p>
    <w:p w14:paraId="79B4EB0A" w14:textId="77777777" w:rsidR="00725D25" w:rsidRPr="00725D25" w:rsidRDefault="00725D25" w:rsidP="00725D25">
      <w:pPr>
        <w:rPr>
          <w:lang w:val="en"/>
        </w:rPr>
      </w:pPr>
      <w:r w:rsidRPr="00725D25">
        <w:rPr>
          <w:lang w:val="en"/>
        </w:rPr>
        <w:t>E is incorrect. The ethical duty is about the means, not just the ends. A solicitor cannot justify misleading a client because they believe it is for the client's own good. The client's autonomy to make informed decisions must be respected.</w:t>
      </w:r>
    </w:p>
    <w:p w14:paraId="2CA9CAE8" w14:textId="77777777" w:rsidR="00725D25" w:rsidRPr="00725D25" w:rsidRDefault="00725D25" w:rsidP="00725D25">
      <w:pPr>
        <w:rPr>
          <w:lang w:val="en"/>
        </w:rPr>
      </w:pPr>
    </w:p>
    <w:p w14:paraId="08D9EBE5" w14:textId="77777777" w:rsidR="00725D25" w:rsidRPr="00725D25" w:rsidRDefault="00725D25" w:rsidP="00725D25">
      <w:pPr>
        <w:rPr>
          <w:lang w:val="en"/>
        </w:rPr>
      </w:pPr>
      <w:r w:rsidRPr="00725D25">
        <w:rPr>
          <w:lang w:val="en"/>
        </w:rPr>
        <w:t>32. Principle: Maintaining Independence</w:t>
      </w:r>
    </w:p>
    <w:p w14:paraId="2B3B59DA" w14:textId="77777777" w:rsidR="00725D25" w:rsidRPr="00725D25" w:rsidRDefault="00725D25" w:rsidP="00725D25">
      <w:pPr>
        <w:rPr>
          <w:lang w:val="en"/>
        </w:rPr>
      </w:pPr>
    </w:p>
    <w:p w14:paraId="1EF2D9BD" w14:textId="77777777" w:rsidR="00725D25" w:rsidRPr="00725D25" w:rsidRDefault="00725D25" w:rsidP="00725D25">
      <w:pPr>
        <w:rPr>
          <w:lang w:val="en"/>
        </w:rPr>
      </w:pPr>
      <w:r w:rsidRPr="00725D25">
        <w:rPr>
          <w:lang w:val="en"/>
        </w:rPr>
        <w:t>Mr. Nigel Patterson, a solicitor, acts for a manufacturing company that is a key client of his firm. The company's major shareholder and CEO insists that Mr. Patterson must use a specific barrister for all their advocacy work. This barrister is the CEO's brother-in-law. However, Mr. Patterson holds serious reservations about this barrister's competence and specific expertise in the complex area of commercial law required for the company's matters. The CEO issues a stark ultimatum, stating, "You will instruct him, or we will find another firm that will." This places Mr. Patterson under significant commercial pressure, as he fears the substantial financial consequences of losing this important client for his firm. He is now conflicted between his professional judgement and a direct client instruction.</w:t>
      </w:r>
    </w:p>
    <w:p w14:paraId="6597DD75" w14:textId="77777777" w:rsidR="00725D25" w:rsidRPr="00725D25" w:rsidRDefault="00725D25" w:rsidP="00725D25">
      <w:pPr>
        <w:rPr>
          <w:lang w:val="en"/>
        </w:rPr>
      </w:pPr>
    </w:p>
    <w:p w14:paraId="0E17BB62" w14:textId="77777777" w:rsidR="00725D25" w:rsidRPr="00725D25" w:rsidRDefault="00725D25" w:rsidP="00725D25">
      <w:pPr>
        <w:rPr>
          <w:lang w:val="en"/>
        </w:rPr>
      </w:pPr>
      <w:r w:rsidRPr="00725D25">
        <w:rPr>
          <w:lang w:val="en"/>
        </w:rPr>
        <w:t>How should Mr.Patterson respond?</w:t>
      </w:r>
    </w:p>
    <w:p w14:paraId="3F7C44F7" w14:textId="77777777" w:rsidR="00725D25" w:rsidRPr="00725D25" w:rsidRDefault="00725D25" w:rsidP="00725D25">
      <w:pPr>
        <w:rPr>
          <w:lang w:val="en"/>
        </w:rPr>
      </w:pPr>
    </w:p>
    <w:p w14:paraId="1D6E9192" w14:textId="77777777" w:rsidR="00725D25" w:rsidRPr="00725D25" w:rsidRDefault="00725D25" w:rsidP="00725D25">
      <w:pPr>
        <w:rPr>
          <w:lang w:val="en"/>
        </w:rPr>
      </w:pPr>
      <w:r w:rsidRPr="00725D25">
        <w:rPr>
          <w:lang w:val="en"/>
        </w:rPr>
        <w:t>Options:</w:t>
      </w:r>
    </w:p>
    <w:p w14:paraId="35D35FB6" w14:textId="77777777" w:rsidR="00725D25" w:rsidRPr="00725D25" w:rsidRDefault="00725D25" w:rsidP="00725D25">
      <w:pPr>
        <w:numPr>
          <w:ilvl w:val="0"/>
          <w:numId w:val="49"/>
        </w:numPr>
        <w:rPr>
          <w:lang w:val="en"/>
        </w:rPr>
      </w:pPr>
      <w:r w:rsidRPr="00725D25">
        <w:rPr>
          <w:lang w:val="en"/>
        </w:rPr>
        <w:t>He should instruct the barrister as demanded, but closely supervise his work to mitigate any risks to the client.</w:t>
      </w:r>
    </w:p>
    <w:p w14:paraId="090BA283" w14:textId="77777777" w:rsidR="00725D25" w:rsidRPr="00725D25" w:rsidRDefault="00725D25" w:rsidP="00725D25">
      <w:pPr>
        <w:numPr>
          <w:ilvl w:val="0"/>
          <w:numId w:val="49"/>
        </w:numPr>
        <w:rPr>
          <w:lang w:val="en"/>
        </w:rPr>
      </w:pPr>
      <w:r w:rsidRPr="00725D25">
        <w:rPr>
          <w:lang w:val="en"/>
        </w:rPr>
        <w:t>He must exercise his independent professional judgement and refuse to instruct a barrister he reasonably believes is not competent for the case.</w:t>
      </w:r>
    </w:p>
    <w:p w14:paraId="1E662374" w14:textId="77777777" w:rsidR="00725D25" w:rsidRPr="00725D25" w:rsidRDefault="00725D25" w:rsidP="00725D25">
      <w:pPr>
        <w:numPr>
          <w:ilvl w:val="0"/>
          <w:numId w:val="49"/>
        </w:numPr>
        <w:rPr>
          <w:lang w:val="en"/>
        </w:rPr>
      </w:pPr>
      <w:r w:rsidRPr="00725D25">
        <w:rPr>
          <w:lang w:val="en"/>
        </w:rPr>
        <w:t>He should instruct the barrister for a small, low-risk matter first to assess his abilities, thereby appeasing the client while managing risk.</w:t>
      </w:r>
    </w:p>
    <w:p w14:paraId="4F6AE4E4" w14:textId="77777777" w:rsidR="00725D25" w:rsidRPr="00725D25" w:rsidRDefault="00725D25" w:rsidP="00725D25">
      <w:pPr>
        <w:numPr>
          <w:ilvl w:val="0"/>
          <w:numId w:val="49"/>
        </w:numPr>
        <w:rPr>
          <w:lang w:val="en"/>
        </w:rPr>
      </w:pPr>
      <w:r w:rsidRPr="00725D25">
        <w:rPr>
          <w:lang w:val="en"/>
        </w:rPr>
        <w:t>He can instruct the barrister but must also instruct a second, more specialist counsel to lead the case, with the client bearing the extra cost.</w:t>
      </w:r>
    </w:p>
    <w:p w14:paraId="52DBF12B" w14:textId="77777777" w:rsidR="00725D25" w:rsidRPr="00725D25" w:rsidRDefault="00725D25" w:rsidP="00725D25">
      <w:pPr>
        <w:numPr>
          <w:ilvl w:val="0"/>
          <w:numId w:val="49"/>
        </w:numPr>
        <w:rPr>
          <w:lang w:val="en"/>
        </w:rPr>
      </w:pPr>
      <w:r w:rsidRPr="00725D25">
        <w:rPr>
          <w:lang w:val="en"/>
        </w:rPr>
        <w:lastRenderedPageBreak/>
        <w:t>His duty is to follow the client's instructions on the choice of advocate, as it is the client's case and money.</w:t>
      </w:r>
    </w:p>
    <w:p w14:paraId="5ABFDF81" w14:textId="77777777" w:rsidR="00725D25" w:rsidRPr="00725D25" w:rsidRDefault="00725D25" w:rsidP="00725D25">
      <w:pPr>
        <w:rPr>
          <w:lang w:val="en"/>
        </w:rPr>
      </w:pPr>
    </w:p>
    <w:p w14:paraId="0DEE2C63" w14:textId="77777777" w:rsidR="00725D25" w:rsidRPr="00725D25" w:rsidRDefault="00725D25" w:rsidP="00725D25">
      <w:pPr>
        <w:rPr>
          <w:lang w:val="en"/>
        </w:rPr>
      </w:pPr>
      <w:r w:rsidRPr="00725D25">
        <w:rPr>
          <w:lang w:val="en"/>
        </w:rPr>
        <w:t>B is the correct option.</w:t>
      </w:r>
    </w:p>
    <w:p w14:paraId="05298140" w14:textId="77777777" w:rsidR="00725D25" w:rsidRPr="00725D25" w:rsidRDefault="00725D25" w:rsidP="00725D25">
      <w:pPr>
        <w:rPr>
          <w:lang w:val="en"/>
        </w:rPr>
      </w:pPr>
    </w:p>
    <w:p w14:paraId="245018F8" w14:textId="77777777" w:rsidR="00725D25" w:rsidRPr="00725D25" w:rsidRDefault="00725D25" w:rsidP="00725D25">
      <w:pPr>
        <w:rPr>
          <w:lang w:val="en"/>
        </w:rPr>
      </w:pPr>
      <w:r w:rsidRPr="00725D25">
        <w:rPr>
          <w:lang w:val="en"/>
        </w:rPr>
        <w:t>Explanation</w:t>
      </w:r>
    </w:p>
    <w:p w14:paraId="2FDA95B8" w14:textId="77777777" w:rsidR="00725D25" w:rsidRPr="00725D25" w:rsidRDefault="00725D25" w:rsidP="00725D25">
      <w:pPr>
        <w:rPr>
          <w:lang w:val="en"/>
        </w:rPr>
      </w:pPr>
    </w:p>
    <w:p w14:paraId="6FAE9373" w14:textId="77777777" w:rsidR="00725D25" w:rsidRPr="00725D25" w:rsidRDefault="00725D25" w:rsidP="00725D25">
      <w:pPr>
        <w:rPr>
          <w:lang w:val="en"/>
        </w:rPr>
      </w:pPr>
      <w:r w:rsidRPr="00725D25">
        <w:rPr>
          <w:lang w:val="en"/>
        </w:rPr>
        <w:t>B is correct. SRA Principle 8 requires a solicitor to maintain their independence. The choice of counsel is a matter for the solicitor's independent professional judgement, based on who is best suited for the case. Capitulating to a client's demand to instruct an incompetent advocate, especially for a personal reason, is a gross failure of this duty. It subordinates the client's best interests (and the duty to the court) to the solicitor's fear of losing the client. The solicitor must provide robust advice and, if the client insists, should consider whether they can continue to act.</w:t>
      </w:r>
    </w:p>
    <w:p w14:paraId="175B9A4A" w14:textId="77777777" w:rsidR="00725D25" w:rsidRPr="00725D25" w:rsidRDefault="00725D25" w:rsidP="00725D25">
      <w:pPr>
        <w:rPr>
          <w:lang w:val="en"/>
        </w:rPr>
      </w:pPr>
    </w:p>
    <w:p w14:paraId="303AD7EF" w14:textId="77777777" w:rsidR="00725D25" w:rsidRPr="00725D25" w:rsidRDefault="00725D25" w:rsidP="00725D25">
      <w:pPr>
        <w:rPr>
          <w:lang w:val="en"/>
        </w:rPr>
      </w:pPr>
      <w:r w:rsidRPr="00725D25">
        <w:rPr>
          <w:lang w:val="en"/>
        </w:rPr>
        <w:t>A is incorrect. "Supervising" an incompetent advocate does not discharge the duty. The solicitor's duty is to ensure the client has competent representation from the outset. Instructing someone known to be unsuitable is a dereliction of that duty, regardless of supervision.</w:t>
      </w:r>
    </w:p>
    <w:p w14:paraId="5C7AB780" w14:textId="77777777" w:rsidR="00725D25" w:rsidRPr="00725D25" w:rsidRDefault="00725D25" w:rsidP="00725D25">
      <w:pPr>
        <w:rPr>
          <w:lang w:val="en"/>
        </w:rPr>
      </w:pPr>
    </w:p>
    <w:p w14:paraId="6ADE94DF" w14:textId="77777777" w:rsidR="00725D25" w:rsidRPr="00725D25" w:rsidRDefault="00725D25" w:rsidP="00725D25">
      <w:pPr>
        <w:rPr>
          <w:lang w:val="en"/>
        </w:rPr>
      </w:pPr>
      <w:r w:rsidRPr="00725D25">
        <w:rPr>
          <w:lang w:val="en"/>
        </w:rPr>
        <w:t>C is incorrect. This is a compromise that still fails the test of independence. He is still agreeing to instruct a barrister he believes is not competent, even if for a small case. It also wastes costs and time on a "trial run" that should be unnecessary.</w:t>
      </w:r>
    </w:p>
    <w:p w14:paraId="78021403" w14:textId="77777777" w:rsidR="00725D25" w:rsidRPr="00725D25" w:rsidRDefault="00725D25" w:rsidP="00725D25">
      <w:pPr>
        <w:rPr>
          <w:lang w:val="en"/>
        </w:rPr>
      </w:pPr>
    </w:p>
    <w:p w14:paraId="02C6B19A" w14:textId="77777777" w:rsidR="00725D25" w:rsidRPr="00725D25" w:rsidRDefault="00725D25" w:rsidP="00725D25">
      <w:pPr>
        <w:rPr>
          <w:lang w:val="en"/>
        </w:rPr>
      </w:pPr>
      <w:r w:rsidRPr="00725D25">
        <w:rPr>
          <w:lang w:val="en"/>
        </w:rPr>
        <w:t>D is incorrect. This is an inefficient and costly solution that still involves instructing an incompetent barrister. The solicitor's duty is to make the correct choice initially, not to create a costly workaround for a client's improper demand.</w:t>
      </w:r>
    </w:p>
    <w:p w14:paraId="1B9813D3" w14:textId="77777777" w:rsidR="00725D25" w:rsidRPr="00725D25" w:rsidRDefault="00725D25" w:rsidP="00725D25">
      <w:pPr>
        <w:rPr>
          <w:lang w:val="en"/>
        </w:rPr>
      </w:pPr>
    </w:p>
    <w:p w14:paraId="343D45F2" w14:textId="77777777" w:rsidR="00725D25" w:rsidRPr="00725D25" w:rsidRDefault="00725D25" w:rsidP="00725D25">
      <w:pPr>
        <w:rPr>
          <w:lang w:val="en"/>
        </w:rPr>
      </w:pPr>
      <w:r w:rsidRPr="00725D25">
        <w:rPr>
          <w:lang w:val="en"/>
        </w:rPr>
        <w:t>E is incorrect. The client's instructions are not absolute. While a client can choose a barrister from a competent shortlist provided by the solicitor, they cannot force the solicitor to instruct someone the solicitor reasonably believes is not competent. The solicitor cannot abdicate their professional judgement.</w:t>
      </w:r>
    </w:p>
    <w:p w14:paraId="2DB1198D" w14:textId="77777777" w:rsidR="00725D25" w:rsidRPr="00725D25" w:rsidRDefault="00725D25" w:rsidP="00725D25">
      <w:pPr>
        <w:rPr>
          <w:lang w:val="en"/>
        </w:rPr>
      </w:pPr>
    </w:p>
    <w:p w14:paraId="7E2DF862" w14:textId="77777777" w:rsidR="00725D25" w:rsidRPr="00725D25" w:rsidRDefault="00725D25" w:rsidP="00725D25">
      <w:pPr>
        <w:rPr>
          <w:lang w:val="en"/>
        </w:rPr>
      </w:pPr>
    </w:p>
    <w:p w14:paraId="449EB05A" w14:textId="77777777" w:rsidR="00725D25" w:rsidRPr="00725D25" w:rsidRDefault="00725D25" w:rsidP="00725D25">
      <w:pPr>
        <w:rPr>
          <w:lang w:val="en"/>
        </w:rPr>
      </w:pPr>
      <w:r w:rsidRPr="00725D25">
        <w:rPr>
          <w:lang w:val="en"/>
        </w:rPr>
        <w:t>33. Principle: Providing a Proper Standard of Service (Systems and Controls)</w:t>
      </w:r>
    </w:p>
    <w:p w14:paraId="16E04424" w14:textId="77777777" w:rsidR="00725D25" w:rsidRPr="00725D25" w:rsidRDefault="00725D25" w:rsidP="00725D25">
      <w:pPr>
        <w:rPr>
          <w:lang w:val="en"/>
        </w:rPr>
      </w:pPr>
    </w:p>
    <w:p w14:paraId="34A2CB95" w14:textId="77777777" w:rsidR="00725D25" w:rsidRPr="00725D25" w:rsidRDefault="00725D25" w:rsidP="00725D25">
      <w:pPr>
        <w:rPr>
          <w:lang w:val="en"/>
        </w:rPr>
      </w:pPr>
      <w:r w:rsidRPr="00725D25">
        <w:rPr>
          <w:lang w:val="en"/>
        </w:rPr>
        <w:t>Ms. Olivia Green is the sole principal of her law firm and is recognised as a brilliant legal strategist. However, she possesses notably poor administrative skills, which has led to a complete lack of basic operational systems within her practice. The firm has no centralised diary or case management software to track critical deadlines. Instead, important dates are recorded haphazardly in individual solicitors' personal paper diaries. Furthermore, there is no effective, firm-wide procedure for conducting conflict of interest checks, relying entirely on the fallible memory of staff. This systemic failure directly leads to a junior solicitor incorrectly diarising a crucial limitation date. As a direct result of this error, a client's valuable personal injury claim becomes statute-barred, extinguishing their right to compensation. The aggrieved client, having suffered a significant loss, subsequently issues a claim for professional negligence against Ms. Green's firm.</w:t>
      </w:r>
    </w:p>
    <w:p w14:paraId="6468D6F0" w14:textId="77777777" w:rsidR="00725D25" w:rsidRPr="00725D25" w:rsidRDefault="00725D25" w:rsidP="00725D25">
      <w:pPr>
        <w:rPr>
          <w:lang w:val="en"/>
        </w:rPr>
      </w:pPr>
    </w:p>
    <w:p w14:paraId="250A9DCA" w14:textId="77777777" w:rsidR="00725D25" w:rsidRPr="00725D25" w:rsidRDefault="00725D25" w:rsidP="00725D25">
      <w:pPr>
        <w:rPr>
          <w:lang w:val="en"/>
        </w:rPr>
      </w:pPr>
      <w:r w:rsidRPr="00725D25">
        <w:rPr>
          <w:lang w:val="en"/>
        </w:rPr>
        <w:t>What is the root cause of this failure,from a regulatory perspective?</w:t>
      </w:r>
    </w:p>
    <w:p w14:paraId="235417BD" w14:textId="77777777" w:rsidR="00725D25" w:rsidRPr="00725D25" w:rsidRDefault="00725D25" w:rsidP="00725D25">
      <w:pPr>
        <w:rPr>
          <w:lang w:val="en"/>
        </w:rPr>
      </w:pPr>
    </w:p>
    <w:p w14:paraId="6C1F80D4" w14:textId="77777777" w:rsidR="00725D25" w:rsidRPr="00725D25" w:rsidRDefault="00725D25" w:rsidP="00725D25">
      <w:pPr>
        <w:rPr>
          <w:lang w:val="en"/>
        </w:rPr>
      </w:pPr>
      <w:r w:rsidRPr="00725D25">
        <w:rPr>
          <w:lang w:val="en"/>
        </w:rPr>
        <w:t>Options:</w:t>
      </w:r>
    </w:p>
    <w:p w14:paraId="0F9E36AF" w14:textId="77777777" w:rsidR="00725D25" w:rsidRPr="00725D25" w:rsidRDefault="00725D25" w:rsidP="00725D25">
      <w:pPr>
        <w:numPr>
          <w:ilvl w:val="0"/>
          <w:numId w:val="50"/>
        </w:numPr>
        <w:rPr>
          <w:lang w:val="en"/>
        </w:rPr>
      </w:pPr>
      <w:r w:rsidRPr="00725D25">
        <w:rPr>
          <w:lang w:val="en"/>
        </w:rPr>
        <w:t>The failure was the junior solicitor's individual error for mis-diarising the date, and they bear sole responsibility.</w:t>
      </w:r>
    </w:p>
    <w:p w14:paraId="43A4A02E" w14:textId="77777777" w:rsidR="00725D25" w:rsidRPr="00725D25" w:rsidRDefault="00725D25" w:rsidP="00725D25">
      <w:pPr>
        <w:numPr>
          <w:ilvl w:val="0"/>
          <w:numId w:val="50"/>
        </w:numPr>
        <w:rPr>
          <w:lang w:val="en"/>
        </w:rPr>
      </w:pPr>
      <w:r w:rsidRPr="00725D25">
        <w:rPr>
          <w:lang w:val="en"/>
        </w:rPr>
        <w:t>The root cause is the lack of adequate systems and controls within the firm, for which the principal is ultimately responsible.</w:t>
      </w:r>
    </w:p>
    <w:p w14:paraId="1DA1DEED" w14:textId="77777777" w:rsidR="00725D25" w:rsidRPr="00725D25" w:rsidRDefault="00725D25" w:rsidP="00725D25">
      <w:pPr>
        <w:numPr>
          <w:ilvl w:val="0"/>
          <w:numId w:val="50"/>
        </w:numPr>
        <w:rPr>
          <w:lang w:val="en"/>
        </w:rPr>
      </w:pPr>
      <w:r w:rsidRPr="00725D25">
        <w:rPr>
          <w:lang w:val="en"/>
        </w:rPr>
        <w:t>It is an unfortunate one-off error that can happen in any busy practice and does not indicate a systemic problem.</w:t>
      </w:r>
    </w:p>
    <w:p w14:paraId="65F1F83F" w14:textId="77777777" w:rsidR="00725D25" w:rsidRPr="00725D25" w:rsidRDefault="00725D25" w:rsidP="00725D25">
      <w:pPr>
        <w:numPr>
          <w:ilvl w:val="0"/>
          <w:numId w:val="50"/>
        </w:numPr>
        <w:rPr>
          <w:lang w:val="en"/>
        </w:rPr>
      </w:pPr>
      <w:r w:rsidRPr="00725D25">
        <w:rPr>
          <w:lang w:val="en"/>
        </w:rPr>
        <w:t>The client shares some responsibility for not reminding the solicitor of the approaching deadline.</w:t>
      </w:r>
    </w:p>
    <w:p w14:paraId="0ECD740A" w14:textId="77777777" w:rsidR="00725D25" w:rsidRPr="00725D25" w:rsidRDefault="00725D25" w:rsidP="00725D25">
      <w:pPr>
        <w:numPr>
          <w:ilvl w:val="0"/>
          <w:numId w:val="50"/>
        </w:numPr>
        <w:rPr>
          <w:lang w:val="en"/>
        </w:rPr>
      </w:pPr>
      <w:r w:rsidRPr="00725D25">
        <w:rPr>
          <w:lang w:val="en"/>
        </w:rPr>
        <w:t>The failure is a result of underfunding in the legal sector, not the fault of the individual firm or its principal.</w:t>
      </w:r>
    </w:p>
    <w:p w14:paraId="7AE94D5D" w14:textId="77777777" w:rsidR="00725D25" w:rsidRPr="00725D25" w:rsidRDefault="00725D25" w:rsidP="00725D25">
      <w:pPr>
        <w:rPr>
          <w:lang w:val="en"/>
        </w:rPr>
      </w:pPr>
    </w:p>
    <w:p w14:paraId="6349EFA7" w14:textId="77777777" w:rsidR="00725D25" w:rsidRPr="00725D25" w:rsidRDefault="00725D25" w:rsidP="00725D25">
      <w:pPr>
        <w:rPr>
          <w:lang w:val="en"/>
        </w:rPr>
      </w:pPr>
      <w:r w:rsidRPr="00725D25">
        <w:rPr>
          <w:lang w:val="en"/>
        </w:rPr>
        <w:t>B is the correct option.</w:t>
      </w:r>
    </w:p>
    <w:p w14:paraId="267BD813" w14:textId="77777777" w:rsidR="00725D25" w:rsidRPr="00725D25" w:rsidRDefault="00725D25" w:rsidP="00725D25">
      <w:pPr>
        <w:rPr>
          <w:lang w:val="en"/>
        </w:rPr>
      </w:pPr>
    </w:p>
    <w:p w14:paraId="781D14C9" w14:textId="77777777" w:rsidR="00725D25" w:rsidRPr="00725D25" w:rsidRDefault="00725D25" w:rsidP="00725D25">
      <w:pPr>
        <w:rPr>
          <w:lang w:val="en"/>
        </w:rPr>
      </w:pPr>
      <w:r w:rsidRPr="00725D25">
        <w:rPr>
          <w:lang w:val="en"/>
        </w:rPr>
        <w:t>Explanation</w:t>
      </w:r>
    </w:p>
    <w:p w14:paraId="0EB35297" w14:textId="77777777" w:rsidR="00725D25" w:rsidRPr="00725D25" w:rsidRDefault="00725D25" w:rsidP="00725D25">
      <w:pPr>
        <w:rPr>
          <w:lang w:val="en"/>
        </w:rPr>
      </w:pPr>
    </w:p>
    <w:p w14:paraId="1074302B" w14:textId="77777777" w:rsidR="00725D25" w:rsidRPr="00725D25" w:rsidRDefault="00725D25" w:rsidP="00725D25">
      <w:pPr>
        <w:rPr>
          <w:lang w:val="en"/>
        </w:rPr>
      </w:pPr>
      <w:r w:rsidRPr="00725D25">
        <w:rPr>
          <w:lang w:val="en"/>
        </w:rPr>
        <w:t>B is correct. The SRA Code of Conduct for Firms requires them to have effective systems and controls in place to comply with their regulatory obligations. This includes robust systems for diary management, conflict checking, and supervision. The absence of a centralised diary system is a fundamental failure of management for which the sole principal, Ms. Green, is directly responsible. The junior solicitor's error was a foreseeable consequence of this systemic failure. The regulator would view the lack of basic systems as a serious breach in itself.</w:t>
      </w:r>
    </w:p>
    <w:p w14:paraId="546895C5" w14:textId="77777777" w:rsidR="00725D25" w:rsidRPr="00725D25" w:rsidRDefault="00725D25" w:rsidP="00725D25">
      <w:pPr>
        <w:rPr>
          <w:lang w:val="en"/>
        </w:rPr>
      </w:pPr>
    </w:p>
    <w:p w14:paraId="4B469097" w14:textId="77777777" w:rsidR="00725D25" w:rsidRPr="00725D25" w:rsidRDefault="00725D25" w:rsidP="00725D25">
      <w:pPr>
        <w:rPr>
          <w:lang w:val="en"/>
        </w:rPr>
      </w:pPr>
      <w:r w:rsidRPr="00725D25">
        <w:rPr>
          <w:lang w:val="en"/>
        </w:rPr>
        <w:t>A is incorrect. While the junior solicitor made a mistake, the environment that made such a mistake likely was created by the principal's failure to implement proper systems. The firm, through its principal, has a non-delegable duty to ensure adequate systems are in place.</w:t>
      </w:r>
    </w:p>
    <w:p w14:paraId="6D25CB84" w14:textId="77777777" w:rsidR="00725D25" w:rsidRPr="00725D25" w:rsidRDefault="00725D25" w:rsidP="00725D25">
      <w:pPr>
        <w:rPr>
          <w:lang w:val="en"/>
        </w:rPr>
      </w:pPr>
    </w:p>
    <w:p w14:paraId="5DFD7EE9" w14:textId="77777777" w:rsidR="00725D25" w:rsidRPr="00725D25" w:rsidRDefault="00725D25" w:rsidP="00725D25">
      <w:pPr>
        <w:rPr>
          <w:lang w:val="en"/>
        </w:rPr>
      </w:pPr>
      <w:r w:rsidRPr="00725D25">
        <w:rPr>
          <w:lang w:val="en"/>
        </w:rPr>
        <w:t>C is incorrect. The haphazard approach to deadline recording makes such errors highly probable, not a rare occurrence. The lack of systems indicates a systemic problem with the firm's governance and management, which is a regulatory concern.</w:t>
      </w:r>
    </w:p>
    <w:p w14:paraId="60FAA981" w14:textId="77777777" w:rsidR="00725D25" w:rsidRPr="00725D25" w:rsidRDefault="00725D25" w:rsidP="00725D25">
      <w:pPr>
        <w:rPr>
          <w:lang w:val="en"/>
        </w:rPr>
      </w:pPr>
    </w:p>
    <w:p w14:paraId="0B45932E" w14:textId="77777777" w:rsidR="00725D25" w:rsidRPr="00725D25" w:rsidRDefault="00725D25" w:rsidP="00725D25">
      <w:pPr>
        <w:rPr>
          <w:lang w:val="en"/>
        </w:rPr>
      </w:pPr>
      <w:r w:rsidRPr="00725D25">
        <w:rPr>
          <w:lang w:val="en"/>
        </w:rPr>
        <w:t>D is incorrect. The entire responsibility for managing the case and its deadlines rests with the solicitor and the firm. A client is entitled to rely on their solicitor's professional systems and is under no obligation to manage the solicitor's diary.</w:t>
      </w:r>
    </w:p>
    <w:p w14:paraId="072C12F9" w14:textId="77777777" w:rsidR="00725D25" w:rsidRPr="00725D25" w:rsidRDefault="00725D25" w:rsidP="00725D25">
      <w:pPr>
        <w:rPr>
          <w:lang w:val="en"/>
        </w:rPr>
      </w:pPr>
    </w:p>
    <w:p w14:paraId="40E083F8" w14:textId="77777777" w:rsidR="00725D25" w:rsidRPr="00725D25" w:rsidRDefault="00725D25" w:rsidP="00725D25">
      <w:pPr>
        <w:rPr>
          <w:lang w:val="en"/>
        </w:rPr>
      </w:pPr>
      <w:r w:rsidRPr="00725D25">
        <w:rPr>
          <w:lang w:val="en"/>
        </w:rPr>
        <w:t>E is incorrect. This attempts to deflect responsibility. The requirement for basic case management systems is a fundamental aspect of practice, not a luxury. It is the firm's responsibility to ensure it is resourced and managed properly to meet its regulatory duties.</w:t>
      </w:r>
    </w:p>
    <w:p w14:paraId="00338CB3" w14:textId="77777777" w:rsidR="00725D25" w:rsidRPr="00725D25" w:rsidRDefault="00725D25" w:rsidP="00725D25">
      <w:pPr>
        <w:rPr>
          <w:lang w:val="en"/>
        </w:rPr>
      </w:pPr>
    </w:p>
    <w:p w14:paraId="54A96D11" w14:textId="77777777" w:rsidR="00725D25" w:rsidRPr="00725D25" w:rsidRDefault="00725D25" w:rsidP="00725D25">
      <w:pPr>
        <w:rPr>
          <w:lang w:val="en"/>
        </w:rPr>
      </w:pPr>
      <w:r w:rsidRPr="00725D25">
        <w:rPr>
          <w:lang w:val="en"/>
        </w:rPr>
        <w:t>34. Principle: Behaving in a Way that Promotes Equality, Diversity and Inclusion (Challenging Prejudice)</w:t>
      </w:r>
    </w:p>
    <w:p w14:paraId="02CA0E4E" w14:textId="77777777" w:rsidR="00725D25" w:rsidRPr="00725D25" w:rsidRDefault="00725D25" w:rsidP="00725D25">
      <w:pPr>
        <w:rPr>
          <w:lang w:val="en"/>
        </w:rPr>
      </w:pPr>
    </w:p>
    <w:p w14:paraId="1C938222" w14:textId="77777777" w:rsidR="00725D25" w:rsidRPr="00725D25" w:rsidRDefault="00725D25" w:rsidP="00725D25">
      <w:pPr>
        <w:rPr>
          <w:lang w:val="en"/>
        </w:rPr>
      </w:pPr>
      <w:r w:rsidRPr="00725D25">
        <w:rPr>
          <w:lang w:val="en"/>
        </w:rPr>
        <w:t xml:space="preserve">During a team meeting at the firm, a senior associate, who is one of the practice's highest billers, makes what is intended as a light-hearted joke. The subject of the joke is a specific </w:t>
      </w:r>
      <w:r w:rsidRPr="00725D25">
        <w:rPr>
          <w:lang w:val="en"/>
        </w:rPr>
        <w:lastRenderedPageBreak/>
        <w:t>client's distinctive religious attire, which the associate proceeds to mimic in an exaggerated and disrespectful manner, accompanied by a derogatory comment about its appearance. The reaction in the room is mixed; several junior staff members emit nervous, uncomfortable laughter, while one individual looks visibly distressed and offended by the remark. Mr. Paul Roberts, a partner who is leading the meeting, also personally finds the comment to be offensive and wholly inappropriate for the professional setting. However, he is acutely aware of the senior associate's financial value to the firm and fears the consequences of a confrontation. Concerned about creating an awkward atmosphere or causing embarrassment to a key fee-earner, Mr. Roberts makes a conscious decision to ignore the incident entirely. He deliberately says nothing in response, allowing the meeting to continue to the next agenda item as if the remark had never been made, thereby failing to address the discriminatory behaviour.</w:t>
      </w:r>
    </w:p>
    <w:p w14:paraId="61F403E1" w14:textId="77777777" w:rsidR="00725D25" w:rsidRPr="00725D25" w:rsidRDefault="00725D25" w:rsidP="00725D25">
      <w:pPr>
        <w:rPr>
          <w:lang w:val="en"/>
        </w:rPr>
      </w:pPr>
    </w:p>
    <w:p w14:paraId="6945C20D" w14:textId="77777777" w:rsidR="00725D25" w:rsidRPr="00725D25" w:rsidRDefault="00725D25" w:rsidP="00725D25">
      <w:pPr>
        <w:rPr>
          <w:lang w:val="en"/>
        </w:rPr>
      </w:pPr>
      <w:r w:rsidRPr="00725D25">
        <w:rPr>
          <w:lang w:val="en"/>
        </w:rPr>
        <w:t>What is the consequence of Mr.Roberts's silence?</w:t>
      </w:r>
    </w:p>
    <w:p w14:paraId="34325B78" w14:textId="77777777" w:rsidR="00725D25" w:rsidRPr="00725D25" w:rsidRDefault="00725D25" w:rsidP="00725D25">
      <w:pPr>
        <w:rPr>
          <w:lang w:val="en"/>
        </w:rPr>
      </w:pPr>
    </w:p>
    <w:p w14:paraId="0AEBCFE8" w14:textId="77777777" w:rsidR="00725D25" w:rsidRPr="00725D25" w:rsidRDefault="00725D25" w:rsidP="00725D25">
      <w:pPr>
        <w:rPr>
          <w:lang w:val="en"/>
        </w:rPr>
      </w:pPr>
      <w:r w:rsidRPr="00725D25">
        <w:rPr>
          <w:lang w:val="en"/>
        </w:rPr>
        <w:t>Options:</w:t>
      </w:r>
    </w:p>
    <w:p w14:paraId="1393AB6F" w14:textId="77777777" w:rsidR="00725D25" w:rsidRPr="00725D25" w:rsidRDefault="00725D25" w:rsidP="00725D25">
      <w:pPr>
        <w:numPr>
          <w:ilvl w:val="0"/>
          <w:numId w:val="51"/>
        </w:numPr>
        <w:rPr>
          <w:lang w:val="en"/>
        </w:rPr>
      </w:pPr>
      <w:r w:rsidRPr="00725D25">
        <w:rPr>
          <w:lang w:val="en"/>
        </w:rPr>
        <w:t>It is the correct approach, as publicly challenging the associate would be an overreaction and damage team morale.</w:t>
      </w:r>
    </w:p>
    <w:p w14:paraId="232484FD" w14:textId="77777777" w:rsidR="00725D25" w:rsidRPr="00725D25" w:rsidRDefault="00725D25" w:rsidP="00725D25">
      <w:pPr>
        <w:numPr>
          <w:ilvl w:val="0"/>
          <w:numId w:val="51"/>
        </w:numPr>
        <w:rPr>
          <w:lang w:val="en"/>
        </w:rPr>
      </w:pPr>
      <w:r w:rsidRPr="00725D25">
        <w:rPr>
          <w:lang w:val="en"/>
        </w:rPr>
        <w:t>It demonstrates cultural sensitivity by avoiding a confrontation that might be misinterpreted.</w:t>
      </w:r>
    </w:p>
    <w:p w14:paraId="4B0E9236" w14:textId="77777777" w:rsidR="00725D25" w:rsidRPr="00725D25" w:rsidRDefault="00725D25" w:rsidP="00725D25">
      <w:pPr>
        <w:numPr>
          <w:ilvl w:val="0"/>
          <w:numId w:val="51"/>
        </w:numPr>
        <w:rPr>
          <w:lang w:val="en"/>
        </w:rPr>
      </w:pPr>
      <w:r w:rsidRPr="00725D25">
        <w:rPr>
          <w:lang w:val="en"/>
        </w:rPr>
        <w:t>It is a failure in his duty to promote EDI, as failing to challenge such conduct endorses a discriminatory culture.</w:t>
      </w:r>
    </w:p>
    <w:p w14:paraId="090BF338" w14:textId="77777777" w:rsidR="00725D25" w:rsidRPr="00725D25" w:rsidRDefault="00725D25" w:rsidP="00725D25">
      <w:pPr>
        <w:numPr>
          <w:ilvl w:val="0"/>
          <w:numId w:val="51"/>
        </w:numPr>
        <w:rPr>
          <w:lang w:val="en"/>
        </w:rPr>
      </w:pPr>
      <w:r w:rsidRPr="00725D25">
        <w:rPr>
          <w:lang w:val="en"/>
        </w:rPr>
        <w:t>His only duty is to speak to the associate in private after the meeting, which he can still do.</w:t>
      </w:r>
    </w:p>
    <w:p w14:paraId="2A7E5767" w14:textId="77777777" w:rsidR="00725D25" w:rsidRPr="00725D25" w:rsidRDefault="00725D25" w:rsidP="00725D25">
      <w:pPr>
        <w:numPr>
          <w:ilvl w:val="0"/>
          <w:numId w:val="51"/>
        </w:numPr>
        <w:rPr>
          <w:lang w:val="en"/>
        </w:rPr>
      </w:pPr>
      <w:r w:rsidRPr="00725D25">
        <w:rPr>
          <w:lang w:val="en"/>
        </w:rPr>
        <w:t>The responsibility lies with the junior staff member who was uncomfortable to make a complaint through formal channels.</w:t>
      </w:r>
    </w:p>
    <w:p w14:paraId="4BEBDCC4" w14:textId="77777777" w:rsidR="00725D25" w:rsidRPr="00725D25" w:rsidRDefault="00725D25" w:rsidP="00725D25">
      <w:pPr>
        <w:rPr>
          <w:lang w:val="en"/>
        </w:rPr>
      </w:pPr>
    </w:p>
    <w:p w14:paraId="32811695" w14:textId="77777777" w:rsidR="00725D25" w:rsidRPr="00725D25" w:rsidRDefault="00725D25" w:rsidP="00725D25">
      <w:pPr>
        <w:rPr>
          <w:lang w:val="en"/>
        </w:rPr>
      </w:pPr>
      <w:r w:rsidRPr="00725D25">
        <w:rPr>
          <w:lang w:val="en"/>
        </w:rPr>
        <w:t>C is the correct option.</w:t>
      </w:r>
    </w:p>
    <w:p w14:paraId="1D4C21A1" w14:textId="77777777" w:rsidR="00725D25" w:rsidRPr="00725D25" w:rsidRDefault="00725D25" w:rsidP="00725D25">
      <w:pPr>
        <w:rPr>
          <w:lang w:val="en"/>
        </w:rPr>
      </w:pPr>
    </w:p>
    <w:p w14:paraId="0CB2EC9E" w14:textId="77777777" w:rsidR="00725D25" w:rsidRPr="00725D25" w:rsidRDefault="00725D25" w:rsidP="00725D25">
      <w:pPr>
        <w:rPr>
          <w:lang w:val="en"/>
        </w:rPr>
      </w:pPr>
      <w:r w:rsidRPr="00725D25">
        <w:rPr>
          <w:lang w:val="en"/>
        </w:rPr>
        <w:t>Explanation</w:t>
      </w:r>
    </w:p>
    <w:p w14:paraId="472C15AE" w14:textId="77777777" w:rsidR="00725D25" w:rsidRPr="00725D25" w:rsidRDefault="00725D25" w:rsidP="00725D25">
      <w:pPr>
        <w:rPr>
          <w:lang w:val="en"/>
        </w:rPr>
      </w:pPr>
    </w:p>
    <w:p w14:paraId="01489B77" w14:textId="77777777" w:rsidR="00725D25" w:rsidRPr="00725D25" w:rsidRDefault="00725D25" w:rsidP="00725D25">
      <w:pPr>
        <w:rPr>
          <w:lang w:val="en"/>
        </w:rPr>
      </w:pPr>
      <w:r w:rsidRPr="00725D25">
        <w:rPr>
          <w:lang w:val="en"/>
        </w:rPr>
        <w:lastRenderedPageBreak/>
        <w:t>C is correct. SRA Principle 6 requires solicitors to "behave in a way that encourages equality, diversity and inclusion." This is a positive duty that includes challenging inappropriate behaviour when it occurs. By remaining silent in the face of a derogatory comment about a client's religion, the partner is implicitly condoning the behaviour and allowing a discriminatory culture to flourish. This failure to act undermines the firm's EDI policy and signals to junior staff that such comments are tolerated, which is the opposite of "promoting" an inclusive environment.</w:t>
      </w:r>
    </w:p>
    <w:p w14:paraId="5980E33E" w14:textId="77777777" w:rsidR="00725D25" w:rsidRPr="00725D25" w:rsidRDefault="00725D25" w:rsidP="00725D25">
      <w:pPr>
        <w:rPr>
          <w:lang w:val="en"/>
        </w:rPr>
      </w:pPr>
    </w:p>
    <w:p w14:paraId="409AB883" w14:textId="77777777" w:rsidR="00725D25" w:rsidRPr="00725D25" w:rsidRDefault="00725D25" w:rsidP="00725D25">
      <w:pPr>
        <w:rPr>
          <w:lang w:val="en"/>
        </w:rPr>
      </w:pPr>
      <w:r w:rsidRPr="00725D25">
        <w:rPr>
          <w:lang w:val="en"/>
        </w:rPr>
        <w:t>A is incorrect. Prioritising a false sense of "team morale" over the clear duty to challenge discrimination is a failure of leadership and ethical responsibility. True team morale is built on a foundation of mutual respect, which requires such behaviour to be addressed.</w:t>
      </w:r>
    </w:p>
    <w:p w14:paraId="0AA5499E" w14:textId="77777777" w:rsidR="00725D25" w:rsidRPr="00725D25" w:rsidRDefault="00725D25" w:rsidP="00725D25">
      <w:pPr>
        <w:rPr>
          <w:lang w:val="en"/>
        </w:rPr>
      </w:pPr>
    </w:p>
    <w:p w14:paraId="0205E594" w14:textId="77777777" w:rsidR="00725D25" w:rsidRPr="00725D25" w:rsidRDefault="00725D25" w:rsidP="00725D25">
      <w:pPr>
        <w:rPr>
          <w:lang w:val="en"/>
        </w:rPr>
      </w:pPr>
      <w:r w:rsidRPr="00725D25">
        <w:rPr>
          <w:lang w:val="en"/>
        </w:rPr>
        <w:t>B is incorrect. There is no culturally sensitive reason to tolerate mockery of a client's religion. The duty to promote EDI requires clear and firm action to uphold dignity and respect, not passive acquiescence to prejudice.</w:t>
      </w:r>
    </w:p>
    <w:p w14:paraId="37451491" w14:textId="77777777" w:rsidR="00725D25" w:rsidRPr="00725D25" w:rsidRDefault="00725D25" w:rsidP="00725D25">
      <w:pPr>
        <w:rPr>
          <w:lang w:val="en"/>
        </w:rPr>
      </w:pPr>
    </w:p>
    <w:p w14:paraId="7032C230" w14:textId="77777777" w:rsidR="00725D25" w:rsidRPr="00725D25" w:rsidRDefault="00725D25" w:rsidP="00725D25">
      <w:pPr>
        <w:rPr>
          <w:lang w:val="en"/>
        </w:rPr>
      </w:pPr>
      <w:r w:rsidRPr="00725D25">
        <w:rPr>
          <w:lang w:val="en"/>
        </w:rPr>
        <w:t>D is incorrect. While a private conversation is also necessary, the public nature of the comment requires a public response to reaffirm the firm's standards and support the staff who were uncomfortable. Silence in the moment is seen as endorsement.</w:t>
      </w:r>
    </w:p>
    <w:p w14:paraId="66508F2A" w14:textId="77777777" w:rsidR="00725D25" w:rsidRPr="00725D25" w:rsidRDefault="00725D25" w:rsidP="00725D25">
      <w:pPr>
        <w:rPr>
          <w:lang w:val="en"/>
        </w:rPr>
      </w:pPr>
    </w:p>
    <w:p w14:paraId="3B913578" w14:textId="77777777" w:rsidR="00725D25" w:rsidRPr="00725D25" w:rsidRDefault="00725D25" w:rsidP="00725D25">
      <w:pPr>
        <w:rPr>
          <w:lang w:val="en"/>
        </w:rPr>
      </w:pPr>
      <w:r w:rsidRPr="00725D25">
        <w:rPr>
          <w:lang w:val="en"/>
        </w:rPr>
        <w:t>E is incorrect. The duty to challenge misconduct rests with everyone, but especially with partners in a position of authority and leadership. It is unfair and ineffective to place the burden on the most junior and vulnerable person in the room to initiate a formal process.</w:t>
      </w:r>
    </w:p>
    <w:p w14:paraId="4CBD160F" w14:textId="77777777" w:rsidR="00725D25" w:rsidRPr="00725D25" w:rsidRDefault="00725D25" w:rsidP="00725D25">
      <w:pPr>
        <w:rPr>
          <w:lang w:val="en"/>
        </w:rPr>
      </w:pPr>
    </w:p>
    <w:p w14:paraId="0D0412A5" w14:textId="77777777" w:rsidR="00725D25" w:rsidRPr="00725D25" w:rsidRDefault="00725D25" w:rsidP="00725D25">
      <w:pPr>
        <w:rPr>
          <w:lang w:val="en"/>
        </w:rPr>
      </w:pPr>
      <w:r w:rsidRPr="00725D25">
        <w:rPr>
          <w:lang w:val="en"/>
        </w:rPr>
        <w:t>35. Principle: Upholding the Rule of Law and the Proper Administration of Justice (Duty as an Advocate)</w:t>
      </w:r>
    </w:p>
    <w:p w14:paraId="704C0B92" w14:textId="77777777" w:rsidR="00725D25" w:rsidRPr="00725D25" w:rsidRDefault="00725D25" w:rsidP="00725D25">
      <w:pPr>
        <w:rPr>
          <w:lang w:val="en"/>
        </w:rPr>
      </w:pPr>
    </w:p>
    <w:p w14:paraId="3064D2C1" w14:textId="77777777" w:rsidR="00725D25" w:rsidRPr="00725D25" w:rsidRDefault="00725D25" w:rsidP="00725D25">
      <w:pPr>
        <w:rPr>
          <w:lang w:val="en"/>
        </w:rPr>
      </w:pPr>
      <w:r w:rsidRPr="00725D25">
        <w:rPr>
          <w:lang w:val="en"/>
        </w:rPr>
        <w:t xml:space="preserve">Ms. Quinn, a solicitor-advocate, is representing a client at a final hearing in a high-stakes business dispute. During her cross-examination of the opposition's key witness, she employs an aggressive and calculated strategy designed to dismantle his credibility. She puts a series of highly suggestive and insinuating questions to the witness, which collectively and strongly imply that he has a previous criminal conviction for an offence of fraud. However, Ms. Quinn possesses no evidence, no documentation, and no proper legal basis whatsoever to support this </w:t>
      </w:r>
      <w:r w:rsidRPr="00725D25">
        <w:rPr>
          <w:lang w:val="en"/>
        </w:rPr>
        <w:lastRenderedPageBreak/>
        <w:t>serious allegation. She is operating on a tactical decision to test the witness's credibility in what she considers a robust manner, hoping to provoke a revealing reaction. The witness, confronted with these baseless allegations, becomes visibly flustered and distressed on the stand. His composure fractures under the pressure of the unfounded accusation. The presiding judge, observing this exchange and concerned about the line of questioning, intervenes directly. The judge demands that Ms. Quinn state clearly the evidential foundation upon which she is making these serious suggestions of previous criminal conduct.</w:t>
      </w:r>
    </w:p>
    <w:p w14:paraId="26F6138D" w14:textId="77777777" w:rsidR="00725D25" w:rsidRPr="00725D25" w:rsidRDefault="00725D25" w:rsidP="00725D25">
      <w:pPr>
        <w:rPr>
          <w:lang w:val="en"/>
        </w:rPr>
      </w:pPr>
    </w:p>
    <w:p w14:paraId="4958CF1B" w14:textId="77777777" w:rsidR="00725D25" w:rsidRPr="00725D25" w:rsidRDefault="00725D25" w:rsidP="00725D25">
      <w:pPr>
        <w:rPr>
          <w:lang w:val="en"/>
        </w:rPr>
      </w:pPr>
      <w:r w:rsidRPr="00725D25">
        <w:rPr>
          <w:lang w:val="en"/>
        </w:rPr>
        <w:t>What is the ethical rule governing Ms.Quinn's cross-examination?</w:t>
      </w:r>
    </w:p>
    <w:p w14:paraId="6F0E1234" w14:textId="77777777" w:rsidR="00725D25" w:rsidRPr="00725D25" w:rsidRDefault="00725D25" w:rsidP="00725D25">
      <w:pPr>
        <w:rPr>
          <w:lang w:val="en"/>
        </w:rPr>
      </w:pPr>
    </w:p>
    <w:p w14:paraId="09DD351A" w14:textId="77777777" w:rsidR="00725D25" w:rsidRPr="00725D25" w:rsidRDefault="00725D25" w:rsidP="00725D25">
      <w:pPr>
        <w:rPr>
          <w:lang w:val="en"/>
        </w:rPr>
      </w:pPr>
      <w:r w:rsidRPr="00725D25">
        <w:rPr>
          <w:lang w:val="en"/>
        </w:rPr>
        <w:t>Options:</w:t>
      </w:r>
    </w:p>
    <w:p w14:paraId="064AE29E" w14:textId="77777777" w:rsidR="00725D25" w:rsidRPr="00725D25" w:rsidRDefault="00725D25" w:rsidP="00725D25">
      <w:pPr>
        <w:numPr>
          <w:ilvl w:val="0"/>
          <w:numId w:val="52"/>
        </w:numPr>
        <w:rPr>
          <w:lang w:val="en"/>
        </w:rPr>
      </w:pPr>
      <w:r w:rsidRPr="00725D25">
        <w:rPr>
          <w:lang w:val="en"/>
        </w:rPr>
        <w:t>As an advocate, she is entitled to put any suggestion to a witness, and it is for the witness to deny it and the judge to assess the evidence.</w:t>
      </w:r>
    </w:p>
    <w:p w14:paraId="01E47569" w14:textId="77777777" w:rsidR="00725D25" w:rsidRPr="00725D25" w:rsidRDefault="00725D25" w:rsidP="00725D25">
      <w:pPr>
        <w:numPr>
          <w:ilvl w:val="0"/>
          <w:numId w:val="52"/>
        </w:numPr>
        <w:rPr>
          <w:lang w:val="en"/>
        </w:rPr>
      </w:pPr>
      <w:r w:rsidRPr="00725D25">
        <w:rPr>
          <w:lang w:val="en"/>
        </w:rPr>
        <w:t>She has a duty to the court not to make serious allegations against a witness, such as implications of previous convictions, without a proper evidential basis.</w:t>
      </w:r>
    </w:p>
    <w:p w14:paraId="3478DE7D" w14:textId="77777777" w:rsidR="00725D25" w:rsidRPr="00725D25" w:rsidRDefault="00725D25" w:rsidP="00725D25">
      <w:pPr>
        <w:numPr>
          <w:ilvl w:val="0"/>
          <w:numId w:val="52"/>
        </w:numPr>
        <w:rPr>
          <w:lang w:val="en"/>
        </w:rPr>
      </w:pPr>
      <w:r w:rsidRPr="00725D25">
        <w:rPr>
          <w:lang w:val="en"/>
        </w:rPr>
        <w:t>Her primary duty is to her client, and she must use all available tactics to undermine the credibility of opposing witnesses.</w:t>
      </w:r>
    </w:p>
    <w:p w14:paraId="1BFC34BC" w14:textId="77777777" w:rsidR="00725D25" w:rsidRPr="00725D25" w:rsidRDefault="00725D25" w:rsidP="00725D25">
      <w:pPr>
        <w:numPr>
          <w:ilvl w:val="0"/>
          <w:numId w:val="52"/>
        </w:numPr>
        <w:rPr>
          <w:lang w:val="en"/>
        </w:rPr>
      </w:pPr>
      <w:r w:rsidRPr="00725D25">
        <w:rPr>
          <w:lang w:val="en"/>
        </w:rPr>
        <w:t>The rules of cross-examination are separate from professional ethics, and her conduct is a matter of courtroom procedure, not discipline.</w:t>
      </w:r>
    </w:p>
    <w:p w14:paraId="357FDA2D" w14:textId="77777777" w:rsidR="00725D25" w:rsidRPr="00725D25" w:rsidRDefault="00725D25" w:rsidP="00725D25">
      <w:pPr>
        <w:numPr>
          <w:ilvl w:val="0"/>
          <w:numId w:val="52"/>
        </w:numPr>
        <w:rPr>
          <w:lang w:val="en"/>
        </w:rPr>
      </w:pPr>
      <w:r w:rsidRPr="00725D25">
        <w:rPr>
          <w:lang w:val="en"/>
        </w:rPr>
        <w:t>She should have informed the witness of the allegation in advance to be fair, but was not obliged to have evidence before making it.</w:t>
      </w:r>
    </w:p>
    <w:p w14:paraId="04E1CDF0" w14:textId="77777777" w:rsidR="00725D25" w:rsidRPr="00725D25" w:rsidRDefault="00725D25" w:rsidP="00725D25">
      <w:pPr>
        <w:rPr>
          <w:lang w:val="en"/>
        </w:rPr>
      </w:pPr>
    </w:p>
    <w:p w14:paraId="65A61EA4" w14:textId="77777777" w:rsidR="00725D25" w:rsidRPr="00725D25" w:rsidRDefault="00725D25" w:rsidP="00725D25">
      <w:pPr>
        <w:rPr>
          <w:lang w:val="en"/>
        </w:rPr>
      </w:pPr>
      <w:r w:rsidRPr="00725D25">
        <w:rPr>
          <w:lang w:val="en"/>
        </w:rPr>
        <w:t>B is the correct option.</w:t>
      </w:r>
    </w:p>
    <w:p w14:paraId="30F26B19" w14:textId="77777777" w:rsidR="00725D25" w:rsidRPr="00725D25" w:rsidRDefault="00725D25" w:rsidP="00725D25">
      <w:pPr>
        <w:rPr>
          <w:lang w:val="en"/>
        </w:rPr>
      </w:pPr>
    </w:p>
    <w:p w14:paraId="5F0358AD" w14:textId="77777777" w:rsidR="00725D25" w:rsidRPr="00725D25" w:rsidRDefault="00725D25" w:rsidP="00725D25">
      <w:pPr>
        <w:rPr>
          <w:lang w:val="en"/>
        </w:rPr>
      </w:pPr>
      <w:r w:rsidRPr="00725D25">
        <w:rPr>
          <w:lang w:val="en"/>
        </w:rPr>
        <w:t>Explanation</w:t>
      </w:r>
    </w:p>
    <w:p w14:paraId="1E6DC056" w14:textId="77777777" w:rsidR="00725D25" w:rsidRPr="00725D25" w:rsidRDefault="00725D25" w:rsidP="00725D25">
      <w:pPr>
        <w:rPr>
          <w:lang w:val="en"/>
        </w:rPr>
      </w:pPr>
    </w:p>
    <w:p w14:paraId="737874C3" w14:textId="77777777" w:rsidR="00725D25" w:rsidRPr="00725D25" w:rsidRDefault="00725D25" w:rsidP="00725D25">
      <w:pPr>
        <w:rPr>
          <w:lang w:val="en"/>
        </w:rPr>
      </w:pPr>
      <w:r w:rsidRPr="00725D25">
        <w:rPr>
          <w:lang w:val="en"/>
        </w:rPr>
        <w:t xml:space="preserve">B is correct. An advocate's duty to the court (SRA Principle 1) is paramount. The "rule in Browne v Dunn" and broader ethical rules prohibit an advocate from making allegations of serious misconduct, such as previous convictions, without a proper and credible evidential foundation. To do so is an abuse of the advocate's role and an attempt to mislead the tribunal by creating a </w:t>
      </w:r>
      <w:r w:rsidRPr="00725D25">
        <w:rPr>
          <w:lang w:val="en"/>
        </w:rPr>
        <w:lastRenderedPageBreak/>
        <w:t>false impression. It undermines the administration of justice and is a serious breach of professional conduct.</w:t>
      </w:r>
    </w:p>
    <w:p w14:paraId="6F244EA7" w14:textId="77777777" w:rsidR="00725D25" w:rsidRPr="00725D25" w:rsidRDefault="00725D25" w:rsidP="00725D25">
      <w:pPr>
        <w:rPr>
          <w:lang w:val="en"/>
        </w:rPr>
      </w:pPr>
    </w:p>
    <w:p w14:paraId="5EEA5992" w14:textId="77777777" w:rsidR="00725D25" w:rsidRPr="00725D25" w:rsidRDefault="00725D25" w:rsidP="00725D25">
      <w:pPr>
        <w:rPr>
          <w:lang w:val="en"/>
        </w:rPr>
      </w:pPr>
      <w:r w:rsidRPr="00725D25">
        <w:rPr>
          <w:lang w:val="en"/>
        </w:rPr>
        <w:t>A is incorrect. This is a misstatement of the advocate's role. While robust cross-examination is permitted, it must be conducted within ethical boundaries. Making baseless allegations of fraud is not a legitimate tactic; it is professionally improper.</w:t>
      </w:r>
    </w:p>
    <w:p w14:paraId="5F7B2E72" w14:textId="77777777" w:rsidR="00725D25" w:rsidRPr="00725D25" w:rsidRDefault="00725D25" w:rsidP="00725D25">
      <w:pPr>
        <w:rPr>
          <w:lang w:val="en"/>
        </w:rPr>
      </w:pPr>
    </w:p>
    <w:p w14:paraId="13B1C7A6" w14:textId="77777777" w:rsidR="00725D25" w:rsidRPr="00725D25" w:rsidRDefault="00725D25" w:rsidP="00725D25">
      <w:pPr>
        <w:rPr>
          <w:lang w:val="en"/>
        </w:rPr>
      </w:pPr>
      <w:r w:rsidRPr="00725D25">
        <w:rPr>
          <w:lang w:val="en"/>
        </w:rPr>
        <w:t>C is incorrect. The duty to the client is subject to the duty to the court. Using unethical tactics that abuse the court process is not a proper way to serve the client's interests and can lead to severe consequences for both the advocate and the case.</w:t>
      </w:r>
    </w:p>
    <w:p w14:paraId="2644E4ED" w14:textId="77777777" w:rsidR="00725D25" w:rsidRPr="00725D25" w:rsidRDefault="00725D25" w:rsidP="00725D25">
      <w:pPr>
        <w:rPr>
          <w:lang w:val="en"/>
        </w:rPr>
      </w:pPr>
    </w:p>
    <w:p w14:paraId="3C0F25B9" w14:textId="77777777" w:rsidR="00725D25" w:rsidRPr="00725D25" w:rsidRDefault="00725D25" w:rsidP="00725D25">
      <w:pPr>
        <w:rPr>
          <w:lang w:val="en"/>
        </w:rPr>
      </w:pPr>
      <w:r w:rsidRPr="00725D25">
        <w:rPr>
          <w:lang w:val="en"/>
        </w:rPr>
        <w:t>D is incorrect. The rules of cross-examination are deeply intertwined with professional ethics. An advocate's conduct in court is a primary area of professional discipline. Making baseless allegations is a clear ethical breach, not just a procedural misstep.</w:t>
      </w:r>
    </w:p>
    <w:p w14:paraId="2C270AF1" w14:textId="77777777" w:rsidR="00725D25" w:rsidRPr="00725D25" w:rsidRDefault="00725D25" w:rsidP="00725D25">
      <w:pPr>
        <w:rPr>
          <w:lang w:val="en"/>
        </w:rPr>
      </w:pPr>
    </w:p>
    <w:p w14:paraId="70DB8621" w14:textId="77777777" w:rsidR="00725D25" w:rsidRPr="00725D25" w:rsidRDefault="00725D25" w:rsidP="00725D25">
      <w:pPr>
        <w:rPr>
          <w:lang w:val="en"/>
        </w:rPr>
      </w:pPr>
      <w:r w:rsidRPr="00725D25">
        <w:rPr>
          <w:lang w:val="en"/>
        </w:rPr>
        <w:t>E is incorrect. The duty is to have a proper basis before making the allegation, not merely to give notice. Putting an allegation for which there is no evidence is wrong, regardless of whether notice is given.</w:t>
      </w:r>
    </w:p>
    <w:p w14:paraId="30B5A43D" w14:textId="77777777" w:rsidR="00725D25" w:rsidRPr="00725D25" w:rsidRDefault="00725D25" w:rsidP="00725D25">
      <w:pPr>
        <w:rPr>
          <w:lang w:val="en"/>
        </w:rPr>
      </w:pPr>
    </w:p>
    <w:p w14:paraId="436A8290" w14:textId="77777777" w:rsidR="00725D25" w:rsidRPr="00725D25" w:rsidRDefault="00725D25" w:rsidP="00725D25">
      <w:pPr>
        <w:rPr>
          <w:lang w:val="en"/>
        </w:rPr>
      </w:pPr>
      <w:r w:rsidRPr="00725D25">
        <w:rPr>
          <w:lang w:val="en"/>
        </w:rPr>
        <w:t>36. Principle: Acting with Integrity</w:t>
      </w:r>
    </w:p>
    <w:p w14:paraId="681FB650" w14:textId="77777777" w:rsidR="00725D25" w:rsidRPr="00725D25" w:rsidRDefault="00725D25" w:rsidP="00725D25">
      <w:pPr>
        <w:rPr>
          <w:lang w:val="en"/>
        </w:rPr>
      </w:pPr>
    </w:p>
    <w:p w14:paraId="23A1F966" w14:textId="77777777" w:rsidR="00725D25" w:rsidRPr="00725D25" w:rsidRDefault="00725D25" w:rsidP="00725D25">
      <w:pPr>
        <w:rPr>
          <w:lang w:val="en"/>
        </w:rPr>
      </w:pPr>
      <w:r w:rsidRPr="00725D25">
        <w:rPr>
          <w:lang w:val="en"/>
        </w:rPr>
        <w:t>Mr. Ryan Foster, a solicitor, is acting for a developer client in the negotiation for the sale of a valuable piece of land. During the process, the buyer's solicitor sends over a draft contract for review. Mr. Foster immediately spots a significant error within the document: the land area is mistakenly described as 5 acres. His review of the official title documents and his own specific knowledge of the site confirms the correct area is only 4.5 acres. This discrepancy is highly material, as the purchase price is directly linked to the acreage, and the error would result in a substantially higher payment for his client's benefit. Mr. Foster duly informs his client of the other side's mistake and the financial advantage it presents. The client, however, issues a clear and firm instruction, telling Mr. Foster to say nothing and to "let them finalise the contract based on their own due diligence." The client is content to allow the buyer to proceed on the basis of their own incorrect information.</w:t>
      </w:r>
    </w:p>
    <w:p w14:paraId="17E98BD5" w14:textId="77777777" w:rsidR="00725D25" w:rsidRPr="00725D25" w:rsidRDefault="00725D25" w:rsidP="00725D25">
      <w:pPr>
        <w:rPr>
          <w:lang w:val="en"/>
        </w:rPr>
      </w:pPr>
    </w:p>
    <w:p w14:paraId="75A632AF" w14:textId="77777777" w:rsidR="00725D25" w:rsidRPr="00725D25" w:rsidRDefault="00725D25" w:rsidP="00725D25">
      <w:pPr>
        <w:rPr>
          <w:lang w:val="en"/>
        </w:rPr>
      </w:pPr>
      <w:r w:rsidRPr="00725D25">
        <w:rPr>
          <w:lang w:val="en"/>
        </w:rPr>
        <w:t>What must Mr.Foster do?</w:t>
      </w:r>
    </w:p>
    <w:p w14:paraId="03F34848" w14:textId="77777777" w:rsidR="00725D25" w:rsidRPr="00725D25" w:rsidRDefault="00725D25" w:rsidP="00725D25">
      <w:pPr>
        <w:rPr>
          <w:lang w:val="en"/>
        </w:rPr>
      </w:pPr>
    </w:p>
    <w:p w14:paraId="2728AA6E" w14:textId="77777777" w:rsidR="00725D25" w:rsidRPr="00725D25" w:rsidRDefault="00725D25" w:rsidP="00725D25">
      <w:pPr>
        <w:rPr>
          <w:lang w:val="en"/>
        </w:rPr>
      </w:pPr>
      <w:r w:rsidRPr="00725D25">
        <w:rPr>
          <w:lang w:val="en"/>
        </w:rPr>
        <w:t>Options:</w:t>
      </w:r>
    </w:p>
    <w:p w14:paraId="5E1F013F" w14:textId="77777777" w:rsidR="00725D25" w:rsidRPr="00725D25" w:rsidRDefault="00725D25" w:rsidP="00725D25">
      <w:pPr>
        <w:numPr>
          <w:ilvl w:val="0"/>
          <w:numId w:val="53"/>
        </w:numPr>
        <w:rPr>
          <w:lang w:val="en"/>
        </w:rPr>
      </w:pPr>
      <w:r w:rsidRPr="00725D25">
        <w:rPr>
          <w:lang w:val="en"/>
        </w:rPr>
        <w:t>He must follow his client's instructions, as the buyer's solicitor has a duty to check the title and the error is their responsibility.</w:t>
      </w:r>
    </w:p>
    <w:p w14:paraId="667FAC12" w14:textId="77777777" w:rsidR="00725D25" w:rsidRPr="00725D25" w:rsidRDefault="00725D25" w:rsidP="00725D25">
      <w:pPr>
        <w:numPr>
          <w:ilvl w:val="0"/>
          <w:numId w:val="53"/>
        </w:numPr>
        <w:rPr>
          <w:lang w:val="en"/>
        </w:rPr>
      </w:pPr>
      <w:r w:rsidRPr="00725D25">
        <w:rPr>
          <w:lang w:val="en"/>
        </w:rPr>
        <w:t>He should point out the error to the opposing solicitor, as taking advantage of a known mistake in a formal document is a breach of integrity.</w:t>
      </w:r>
    </w:p>
    <w:p w14:paraId="4AF914BE" w14:textId="77777777" w:rsidR="00725D25" w:rsidRPr="00725D25" w:rsidRDefault="00725D25" w:rsidP="00725D25">
      <w:pPr>
        <w:numPr>
          <w:ilvl w:val="0"/>
          <w:numId w:val="53"/>
        </w:numPr>
        <w:rPr>
          <w:lang w:val="en"/>
        </w:rPr>
      </w:pPr>
      <w:r w:rsidRPr="00725D25">
        <w:rPr>
          <w:lang w:val="en"/>
        </w:rPr>
        <w:t>He can proceed to exchange based on the erroneous contract, as it is a binding document that the buyer will be held to.</w:t>
      </w:r>
    </w:p>
    <w:p w14:paraId="509D8D92" w14:textId="77777777" w:rsidR="00725D25" w:rsidRPr="00725D25" w:rsidRDefault="00725D25" w:rsidP="00725D25">
      <w:pPr>
        <w:numPr>
          <w:ilvl w:val="0"/>
          <w:numId w:val="53"/>
        </w:numPr>
        <w:rPr>
          <w:lang w:val="en"/>
        </w:rPr>
      </w:pPr>
      <w:r w:rsidRPr="00725D25">
        <w:rPr>
          <w:lang w:val="en"/>
        </w:rPr>
        <w:t>He should advise his client of the risks of the contract being set aside for mistake, but if the client accepts the risk, he can proceed.</w:t>
      </w:r>
    </w:p>
    <w:p w14:paraId="474CFDFE" w14:textId="77777777" w:rsidR="00725D25" w:rsidRPr="00725D25" w:rsidRDefault="00725D25" w:rsidP="00725D25">
      <w:pPr>
        <w:numPr>
          <w:ilvl w:val="0"/>
          <w:numId w:val="53"/>
        </w:numPr>
        <w:rPr>
          <w:lang w:val="en"/>
        </w:rPr>
      </w:pPr>
      <w:r w:rsidRPr="00725D25">
        <w:rPr>
          <w:lang w:val="en"/>
        </w:rPr>
        <w:t>His duty is to his client's financial interest, and securing the higher price is his primary objective.</w:t>
      </w:r>
    </w:p>
    <w:p w14:paraId="6FB8DEF3" w14:textId="77777777" w:rsidR="00725D25" w:rsidRPr="00725D25" w:rsidRDefault="00725D25" w:rsidP="00725D25">
      <w:pPr>
        <w:rPr>
          <w:lang w:val="en"/>
        </w:rPr>
      </w:pPr>
    </w:p>
    <w:p w14:paraId="224DFCC7" w14:textId="77777777" w:rsidR="00725D25" w:rsidRPr="00725D25" w:rsidRDefault="00725D25" w:rsidP="00725D25">
      <w:pPr>
        <w:rPr>
          <w:lang w:val="en"/>
        </w:rPr>
      </w:pPr>
      <w:r w:rsidRPr="00725D25">
        <w:rPr>
          <w:lang w:val="en"/>
        </w:rPr>
        <w:t>B is the correct option.</w:t>
      </w:r>
    </w:p>
    <w:p w14:paraId="24E7125F" w14:textId="77777777" w:rsidR="00725D25" w:rsidRPr="00725D25" w:rsidRDefault="00725D25" w:rsidP="00725D25">
      <w:pPr>
        <w:rPr>
          <w:lang w:val="en"/>
        </w:rPr>
      </w:pPr>
    </w:p>
    <w:p w14:paraId="4FB88334" w14:textId="77777777" w:rsidR="00725D25" w:rsidRPr="00725D25" w:rsidRDefault="00725D25" w:rsidP="00725D25">
      <w:pPr>
        <w:rPr>
          <w:lang w:val="en"/>
        </w:rPr>
      </w:pPr>
      <w:r w:rsidRPr="00725D25">
        <w:rPr>
          <w:lang w:val="en"/>
        </w:rPr>
        <w:t>Explanation</w:t>
      </w:r>
    </w:p>
    <w:p w14:paraId="748E40AC" w14:textId="77777777" w:rsidR="00725D25" w:rsidRPr="00725D25" w:rsidRDefault="00725D25" w:rsidP="00725D25">
      <w:pPr>
        <w:rPr>
          <w:lang w:val="en"/>
        </w:rPr>
      </w:pPr>
    </w:p>
    <w:p w14:paraId="1053FE13" w14:textId="77777777" w:rsidR="00725D25" w:rsidRPr="00725D25" w:rsidRDefault="00725D25" w:rsidP="00725D25">
      <w:pPr>
        <w:rPr>
          <w:lang w:val="en"/>
        </w:rPr>
      </w:pPr>
      <w:r w:rsidRPr="00725D25">
        <w:rPr>
          <w:lang w:val="en"/>
        </w:rPr>
        <w:t>B is correct. This is a clear situation engaging the duty of integrity (SRA Principle 4). A solicitor must act with fair dealing and must not take unfair advantage of an opponent's obvious mistake, particularly one that is material to the transaction's value. Allowing the other side to proceed on the basis of a fundamental error in the contract that he knows to be false is sharp practice and a lack of integrity. His duty to the client does not extend to facilitating such an advantage.</w:t>
      </w:r>
    </w:p>
    <w:p w14:paraId="0146CE7C" w14:textId="77777777" w:rsidR="00725D25" w:rsidRPr="00725D25" w:rsidRDefault="00725D25" w:rsidP="00725D25">
      <w:pPr>
        <w:rPr>
          <w:lang w:val="en"/>
        </w:rPr>
      </w:pPr>
    </w:p>
    <w:p w14:paraId="146C2BA3" w14:textId="77777777" w:rsidR="00725D25" w:rsidRPr="00725D25" w:rsidRDefault="00725D25" w:rsidP="00725D25">
      <w:pPr>
        <w:rPr>
          <w:lang w:val="en"/>
        </w:rPr>
      </w:pPr>
      <w:r w:rsidRPr="00725D25">
        <w:rPr>
          <w:lang w:val="en"/>
        </w:rPr>
        <w:t>A is incorrect. This attempts to shift all responsibility to the other side, but it ignores the solicitor's own positive duty to act with integrity. Knowing of the error and deliberately concealing it is ethically wrong, regardless of the other solicitor's parallel duties.</w:t>
      </w:r>
    </w:p>
    <w:p w14:paraId="14D2D5B9" w14:textId="77777777" w:rsidR="00725D25" w:rsidRPr="00725D25" w:rsidRDefault="00725D25" w:rsidP="00725D25">
      <w:pPr>
        <w:rPr>
          <w:lang w:val="en"/>
        </w:rPr>
      </w:pPr>
    </w:p>
    <w:p w14:paraId="775DE073" w14:textId="77777777" w:rsidR="00725D25" w:rsidRPr="00725D25" w:rsidRDefault="00725D25" w:rsidP="00725D25">
      <w:pPr>
        <w:rPr>
          <w:lang w:val="en"/>
        </w:rPr>
      </w:pPr>
      <w:r w:rsidRPr="00725D25">
        <w:rPr>
          <w:lang w:val="en"/>
        </w:rPr>
        <w:lastRenderedPageBreak/>
        <w:t>C is incorrect. While the contract may be technically binding, obtaining it by knowingly exploiting a counterparty's mistake could make it voidable for unilateral mistake. More importantly, the means of obtaining it are professionally improper for the solicitor.</w:t>
      </w:r>
    </w:p>
    <w:p w14:paraId="677893D9" w14:textId="77777777" w:rsidR="00725D25" w:rsidRPr="00725D25" w:rsidRDefault="00725D25" w:rsidP="00725D25">
      <w:pPr>
        <w:rPr>
          <w:lang w:val="en"/>
        </w:rPr>
      </w:pPr>
    </w:p>
    <w:p w14:paraId="17CCDC01" w14:textId="77777777" w:rsidR="00725D25" w:rsidRPr="00725D25" w:rsidRDefault="00725D25" w:rsidP="00725D25">
      <w:pPr>
        <w:rPr>
          <w:lang w:val="en"/>
        </w:rPr>
      </w:pPr>
      <w:r w:rsidRPr="00725D25">
        <w:rPr>
          <w:lang w:val="en"/>
        </w:rPr>
        <w:t>D is incorrect. The issue is not merely a commercial risk for the client; it is a personal ethical barrier for the solicitor. A solicitor cannot be party to a transaction that involves taking dishonest advantage, even if the client is willing to accept the legal risk.</w:t>
      </w:r>
    </w:p>
    <w:p w14:paraId="2920C29E" w14:textId="77777777" w:rsidR="00725D25" w:rsidRPr="00725D25" w:rsidRDefault="00725D25" w:rsidP="00725D25">
      <w:pPr>
        <w:rPr>
          <w:lang w:val="en"/>
        </w:rPr>
      </w:pPr>
    </w:p>
    <w:p w14:paraId="68D70056" w14:textId="77777777" w:rsidR="00725D25" w:rsidRPr="00725D25" w:rsidRDefault="00725D25" w:rsidP="00725D25">
      <w:pPr>
        <w:rPr>
          <w:lang w:val="en"/>
        </w:rPr>
      </w:pPr>
      <w:r w:rsidRPr="00725D25">
        <w:rPr>
          <w:lang w:val="en"/>
        </w:rPr>
        <w:t>E is incorrect. This misstates the solicitor's role. The solicitor's duty is to advance the client's lawful interests using proper means. Securing a benefit through a known mistake is not a proper means and is contrary to the solicitor's overriding duty to act with integrity.</w:t>
      </w:r>
    </w:p>
    <w:p w14:paraId="1B34D463" w14:textId="77777777" w:rsidR="00725D25" w:rsidRPr="00725D25" w:rsidRDefault="00725D25" w:rsidP="00725D25">
      <w:pPr>
        <w:rPr>
          <w:lang w:val="en"/>
        </w:rPr>
      </w:pPr>
    </w:p>
    <w:p w14:paraId="54C49814" w14:textId="77777777" w:rsidR="00725D25" w:rsidRPr="00725D25" w:rsidRDefault="00725D25" w:rsidP="00725D25">
      <w:pPr>
        <w:rPr>
          <w:lang w:val="en"/>
        </w:rPr>
      </w:pPr>
      <w:r w:rsidRPr="00725D25">
        <w:rPr>
          <w:lang w:val="en"/>
        </w:rPr>
        <w:t>37. Principle: Upholding Public Trust and Confidence (Financial Probity)</w:t>
      </w:r>
    </w:p>
    <w:p w14:paraId="150B275C" w14:textId="77777777" w:rsidR="00725D25" w:rsidRPr="00725D25" w:rsidRDefault="00725D25" w:rsidP="00725D25">
      <w:pPr>
        <w:rPr>
          <w:lang w:val="en"/>
        </w:rPr>
      </w:pPr>
    </w:p>
    <w:p w14:paraId="67F1C412" w14:textId="77777777" w:rsidR="00725D25" w:rsidRPr="00725D25" w:rsidRDefault="00725D25" w:rsidP="00725D25">
      <w:pPr>
        <w:rPr>
          <w:lang w:val="en"/>
        </w:rPr>
      </w:pPr>
      <w:r w:rsidRPr="00725D25">
        <w:rPr>
          <w:lang w:val="en"/>
        </w:rPr>
        <w:t>Ms. Sarah Thomson, a solicitor, is currently navigating a personally costly and financially draining divorce proceeding. To alleviate the resulting strain on her personal cash flow, she makes a decision regarding the firm's finances. She begins to deliberately delay the payment of counsel's fees and other professional disbursements that are held on behalf of clients in the firm's client account. For a period of several months, she uses these client funds as a temporary float to ease her own financial pressures. Throughout this period, she maintains a genuine intention to repay all of the money and ensures that every bill is eventually settled in full. This repayment occurs before any of the relevant client matters are formally closed and before any complaint can be raised by either the clients or the third-party counsel. Consequently, the barristers and other suppliers are paid the full amounts they are owed, and no client ultimately suffers any direct financial loss from her actions.</w:t>
      </w:r>
    </w:p>
    <w:p w14:paraId="40FBC39A" w14:textId="77777777" w:rsidR="00725D25" w:rsidRPr="00725D25" w:rsidRDefault="00725D25" w:rsidP="00725D25">
      <w:pPr>
        <w:rPr>
          <w:lang w:val="en"/>
        </w:rPr>
      </w:pPr>
    </w:p>
    <w:p w14:paraId="158BB55A" w14:textId="77777777" w:rsidR="00725D25" w:rsidRPr="00725D25" w:rsidRDefault="00725D25" w:rsidP="00725D25">
      <w:pPr>
        <w:rPr>
          <w:lang w:val="en"/>
        </w:rPr>
      </w:pPr>
      <w:r w:rsidRPr="00725D25">
        <w:rPr>
          <w:lang w:val="en"/>
        </w:rPr>
        <w:t>Why is this conduct still serious professional misconduct?</w:t>
      </w:r>
    </w:p>
    <w:p w14:paraId="2BB8FF56" w14:textId="77777777" w:rsidR="00725D25" w:rsidRPr="00725D25" w:rsidRDefault="00725D25" w:rsidP="00725D25">
      <w:pPr>
        <w:rPr>
          <w:lang w:val="en"/>
        </w:rPr>
      </w:pPr>
    </w:p>
    <w:p w14:paraId="73283E36" w14:textId="77777777" w:rsidR="00725D25" w:rsidRPr="00725D25" w:rsidRDefault="00725D25" w:rsidP="00725D25">
      <w:pPr>
        <w:rPr>
          <w:lang w:val="en"/>
        </w:rPr>
      </w:pPr>
      <w:r w:rsidRPr="00725D25">
        <w:rPr>
          <w:lang w:val="en"/>
        </w:rPr>
        <w:t>Options:</w:t>
      </w:r>
    </w:p>
    <w:p w14:paraId="69E791C1" w14:textId="77777777" w:rsidR="00725D25" w:rsidRPr="00725D25" w:rsidRDefault="00725D25" w:rsidP="00725D25">
      <w:pPr>
        <w:numPr>
          <w:ilvl w:val="0"/>
          <w:numId w:val="54"/>
        </w:numPr>
        <w:rPr>
          <w:lang w:val="en"/>
        </w:rPr>
      </w:pPr>
      <w:r w:rsidRPr="00725D25">
        <w:rPr>
          <w:lang w:val="en"/>
        </w:rPr>
        <w:t>It is not misconduct, as no party has suffered a loss and she always intended to pay.</w:t>
      </w:r>
    </w:p>
    <w:p w14:paraId="73CF87EE" w14:textId="77777777" w:rsidR="00725D25" w:rsidRPr="00725D25" w:rsidRDefault="00725D25" w:rsidP="00725D25">
      <w:pPr>
        <w:numPr>
          <w:ilvl w:val="0"/>
          <w:numId w:val="54"/>
        </w:numPr>
        <w:rPr>
          <w:lang w:val="en"/>
        </w:rPr>
      </w:pPr>
      <w:r w:rsidRPr="00725D25">
        <w:rPr>
          <w:lang w:val="en"/>
        </w:rPr>
        <w:lastRenderedPageBreak/>
        <w:t>The conduct is a misuse of client money, which is held in trust, and demonstrates a lack of the financial probity expected of a solicitor, undermining public trust.</w:t>
      </w:r>
    </w:p>
    <w:p w14:paraId="7B9EA819" w14:textId="77777777" w:rsidR="00725D25" w:rsidRPr="00725D25" w:rsidRDefault="00725D25" w:rsidP="00725D25">
      <w:pPr>
        <w:numPr>
          <w:ilvl w:val="0"/>
          <w:numId w:val="54"/>
        </w:numPr>
        <w:rPr>
          <w:lang w:val="en"/>
        </w:rPr>
      </w:pPr>
      <w:r w:rsidRPr="00725D25">
        <w:rPr>
          <w:lang w:val="en"/>
        </w:rPr>
        <w:t>It is only a breach of the Accounts Rules if the client account becomes overdrawn, which it did not.</w:t>
      </w:r>
    </w:p>
    <w:p w14:paraId="10A3C3FE" w14:textId="77777777" w:rsidR="00725D25" w:rsidRPr="00725D25" w:rsidRDefault="00725D25" w:rsidP="00725D25">
      <w:pPr>
        <w:numPr>
          <w:ilvl w:val="0"/>
          <w:numId w:val="54"/>
        </w:numPr>
        <w:rPr>
          <w:lang w:val="en"/>
        </w:rPr>
      </w:pPr>
      <w:r w:rsidRPr="00725D25">
        <w:rPr>
          <w:lang w:val="en"/>
        </w:rPr>
        <w:t>The only issue is a delay in payment to third parties, which is a matter of commercial practice, not professional ethics.</w:t>
      </w:r>
    </w:p>
    <w:p w14:paraId="75A292F4" w14:textId="77777777" w:rsidR="00725D25" w:rsidRPr="00725D25" w:rsidRDefault="00725D25" w:rsidP="00725D25">
      <w:pPr>
        <w:numPr>
          <w:ilvl w:val="0"/>
          <w:numId w:val="54"/>
        </w:numPr>
        <w:rPr>
          <w:lang w:val="en"/>
        </w:rPr>
      </w:pPr>
      <w:r w:rsidRPr="00725D25">
        <w:rPr>
          <w:lang w:val="en"/>
        </w:rPr>
        <w:t>Her personal financial pressures excuse the temporary use of the funds, as her intention was honest.</w:t>
      </w:r>
    </w:p>
    <w:p w14:paraId="78EC96DE" w14:textId="77777777" w:rsidR="00725D25" w:rsidRPr="00725D25" w:rsidRDefault="00725D25" w:rsidP="00725D25">
      <w:pPr>
        <w:rPr>
          <w:lang w:val="en"/>
        </w:rPr>
      </w:pPr>
    </w:p>
    <w:p w14:paraId="2764C926" w14:textId="77777777" w:rsidR="00725D25" w:rsidRPr="00725D25" w:rsidRDefault="00725D25" w:rsidP="00725D25">
      <w:pPr>
        <w:rPr>
          <w:lang w:val="en"/>
        </w:rPr>
      </w:pPr>
      <w:r w:rsidRPr="00725D25">
        <w:rPr>
          <w:lang w:val="en"/>
        </w:rPr>
        <w:t>B is the correct option.</w:t>
      </w:r>
    </w:p>
    <w:p w14:paraId="60856C14" w14:textId="77777777" w:rsidR="00725D25" w:rsidRPr="00725D25" w:rsidRDefault="00725D25" w:rsidP="00725D25">
      <w:pPr>
        <w:rPr>
          <w:lang w:val="en"/>
        </w:rPr>
      </w:pPr>
    </w:p>
    <w:p w14:paraId="79901AB9" w14:textId="77777777" w:rsidR="00725D25" w:rsidRPr="00725D25" w:rsidRDefault="00725D25" w:rsidP="00725D25">
      <w:pPr>
        <w:rPr>
          <w:lang w:val="en"/>
        </w:rPr>
      </w:pPr>
      <w:r w:rsidRPr="00725D25">
        <w:rPr>
          <w:lang w:val="en"/>
        </w:rPr>
        <w:t>Explanation</w:t>
      </w:r>
    </w:p>
    <w:p w14:paraId="285E14C8" w14:textId="77777777" w:rsidR="00725D25" w:rsidRPr="00725D25" w:rsidRDefault="00725D25" w:rsidP="00725D25">
      <w:pPr>
        <w:rPr>
          <w:lang w:val="en"/>
        </w:rPr>
      </w:pPr>
    </w:p>
    <w:p w14:paraId="3C5013F3" w14:textId="77777777" w:rsidR="00725D25" w:rsidRPr="00725D25" w:rsidRDefault="00725D25" w:rsidP="00725D25">
      <w:pPr>
        <w:rPr>
          <w:lang w:val="en"/>
        </w:rPr>
      </w:pPr>
      <w:r w:rsidRPr="00725D25">
        <w:rPr>
          <w:lang w:val="en"/>
        </w:rPr>
        <w:t>B is correct. Client money is sacrosanct and must be used only for the purpose for which it is held. Deliberately using client money as a personal or office "float" is a misappropriation of trust funds, even if temporary. It demonstrates a fundamental lack of the financial integrity and probity that the public is entitled to expect from a solicitor entrusted with their money. This severely undermines public trust in the profession (Principle 2) and is one of the most serious breaches of the SRA Accounts Rules and Principle 10.</w:t>
      </w:r>
    </w:p>
    <w:p w14:paraId="671A1C34" w14:textId="77777777" w:rsidR="00725D25" w:rsidRPr="00725D25" w:rsidRDefault="00725D25" w:rsidP="00725D25">
      <w:pPr>
        <w:rPr>
          <w:lang w:val="en"/>
        </w:rPr>
      </w:pPr>
    </w:p>
    <w:p w14:paraId="6FB8E94E" w14:textId="77777777" w:rsidR="00725D25" w:rsidRPr="00725D25" w:rsidRDefault="00725D25" w:rsidP="00725D25">
      <w:pPr>
        <w:rPr>
          <w:lang w:val="en"/>
        </w:rPr>
      </w:pPr>
      <w:r w:rsidRPr="00725D25">
        <w:rPr>
          <w:lang w:val="en"/>
        </w:rPr>
        <w:t>A is incorrect. The seriousness of the misconduct lies in the act of misusing client money, not in the ultimate outcome. The breach occurs the moment the money is used for an improper purpose. The absence of loss is not a defence to the disciplinary offence.</w:t>
      </w:r>
    </w:p>
    <w:p w14:paraId="23DB3D30" w14:textId="77777777" w:rsidR="00725D25" w:rsidRPr="00725D25" w:rsidRDefault="00725D25" w:rsidP="00725D25">
      <w:pPr>
        <w:rPr>
          <w:lang w:val="en"/>
        </w:rPr>
      </w:pPr>
    </w:p>
    <w:p w14:paraId="2CC72AFD" w14:textId="77777777" w:rsidR="00725D25" w:rsidRPr="00725D25" w:rsidRDefault="00725D25" w:rsidP="00725D25">
      <w:pPr>
        <w:rPr>
          <w:lang w:val="en"/>
        </w:rPr>
      </w:pPr>
      <w:r w:rsidRPr="00725D25">
        <w:rPr>
          <w:lang w:val="en"/>
        </w:rPr>
        <w:t>C is incorrect. The prohibition on misuse of client money is absolute and is not contingent on the account becoming overdrawn. Using client money to pay office expenses or as a float is a clear breach, regardless of the account's overall balance.</w:t>
      </w:r>
    </w:p>
    <w:p w14:paraId="6FC8E980" w14:textId="77777777" w:rsidR="00725D25" w:rsidRPr="00725D25" w:rsidRDefault="00725D25" w:rsidP="00725D25">
      <w:pPr>
        <w:rPr>
          <w:lang w:val="en"/>
        </w:rPr>
      </w:pPr>
    </w:p>
    <w:p w14:paraId="09B2B92E" w14:textId="77777777" w:rsidR="00725D25" w:rsidRPr="00725D25" w:rsidRDefault="00725D25" w:rsidP="00725D25">
      <w:pPr>
        <w:rPr>
          <w:lang w:val="en"/>
        </w:rPr>
      </w:pPr>
      <w:r w:rsidRPr="00725D25">
        <w:rPr>
          <w:lang w:val="en"/>
        </w:rPr>
        <w:t>D is incorrect. This is not a commercial matter; it is a breach of the fundamental trust upon which the solicitor-client relationship is built. The money does not belong to the solicitor or the firm to use as they wish, even for a short time.</w:t>
      </w:r>
    </w:p>
    <w:p w14:paraId="2876DFEC" w14:textId="77777777" w:rsidR="00725D25" w:rsidRPr="00725D25" w:rsidRDefault="00725D25" w:rsidP="00725D25">
      <w:pPr>
        <w:rPr>
          <w:lang w:val="en"/>
        </w:rPr>
      </w:pPr>
    </w:p>
    <w:p w14:paraId="73791BC6" w14:textId="77777777" w:rsidR="00725D25" w:rsidRPr="00725D25" w:rsidRDefault="00725D25" w:rsidP="00725D25">
      <w:pPr>
        <w:rPr>
          <w:lang w:val="en"/>
        </w:rPr>
      </w:pPr>
      <w:r w:rsidRPr="00725D25">
        <w:rPr>
          <w:lang w:val="en"/>
        </w:rPr>
        <w:t>E is incorrect. Personal financial pressures do not provide a justification for misusing client money. In fact, such pressures can be an aggravating factor, as they indicate a risk to client funds. The intention to repay is irrelevant to the fact of the misuse.</w:t>
      </w:r>
    </w:p>
    <w:p w14:paraId="082B803B" w14:textId="77777777" w:rsidR="00725D25" w:rsidRPr="00725D25" w:rsidRDefault="00725D25" w:rsidP="00725D25">
      <w:pPr>
        <w:rPr>
          <w:lang w:val="en"/>
        </w:rPr>
      </w:pPr>
    </w:p>
    <w:p w14:paraId="07E3104F" w14:textId="77777777" w:rsidR="00725D25" w:rsidRPr="00725D25" w:rsidRDefault="00725D25" w:rsidP="00725D25">
      <w:pPr>
        <w:rPr>
          <w:lang w:val="en"/>
        </w:rPr>
      </w:pPr>
    </w:p>
    <w:p w14:paraId="2CF55502" w14:textId="77777777" w:rsidR="00725D25" w:rsidRPr="00725D25" w:rsidRDefault="00725D25" w:rsidP="00725D25">
      <w:pPr>
        <w:rPr>
          <w:lang w:val="en"/>
        </w:rPr>
      </w:pPr>
      <w:r w:rsidRPr="00725D25">
        <w:rPr>
          <w:lang w:val="en"/>
        </w:rPr>
        <w:t>38. Principle: Acting in the Best Interests of the Client</w:t>
      </w:r>
    </w:p>
    <w:p w14:paraId="5ACAEAF1" w14:textId="77777777" w:rsidR="00725D25" w:rsidRPr="00725D25" w:rsidRDefault="00725D25" w:rsidP="00725D25">
      <w:pPr>
        <w:rPr>
          <w:lang w:val="en"/>
        </w:rPr>
      </w:pPr>
    </w:p>
    <w:p w14:paraId="35A408C0" w14:textId="77777777" w:rsidR="00725D25" w:rsidRPr="00725D25" w:rsidRDefault="00725D25" w:rsidP="00725D25">
      <w:pPr>
        <w:rPr>
          <w:lang w:val="en"/>
        </w:rPr>
      </w:pPr>
      <w:r w:rsidRPr="00725D25">
        <w:rPr>
          <w:lang w:val="en"/>
        </w:rPr>
        <w:t>Mr. Thomas Upton, a solicitor, is acting for a sophisticated corporate client during a complex and time-sensitive merger transaction. The client possesses its own highly competent in-house legal team, which maintains close and direct oversight of Mr. Upton's work on the matter. The lead in-house lawyer provides Mr. Upton with specific drafting instructions, directing him to insert a particular contractual clause into the main agreement. However, Mr. Upton's own recent legal research and reading of a not yet widely reported court decision makes him aware that this specific type of clause has been rendered unenforceable in certain key circumstances relevant to the transaction. The client, entirely focused on meeting pressing deadlines to close the deal, does not specifically solicit his opinion on the viability of this clause. The in-house counsel's instruction is purely operational, insisting that he must simply implement the clause as provided into the draft document without further discussion or analysis, prioritising speed over a thorough legal review of its current enforceability.</w:t>
      </w:r>
    </w:p>
    <w:p w14:paraId="70F0887C" w14:textId="77777777" w:rsidR="00725D25" w:rsidRPr="00725D25" w:rsidRDefault="00725D25" w:rsidP="00725D25">
      <w:pPr>
        <w:rPr>
          <w:lang w:val="en"/>
        </w:rPr>
      </w:pPr>
    </w:p>
    <w:p w14:paraId="56B0FBF9" w14:textId="77777777" w:rsidR="00725D25" w:rsidRPr="00725D25" w:rsidRDefault="00725D25" w:rsidP="00725D25">
      <w:pPr>
        <w:rPr>
          <w:lang w:val="en"/>
        </w:rPr>
      </w:pPr>
      <w:r w:rsidRPr="00725D25">
        <w:rPr>
          <w:lang w:val="en"/>
        </w:rPr>
        <w:t>What is Mr.Upton's ethical obligation?</w:t>
      </w:r>
    </w:p>
    <w:p w14:paraId="5EBF7445" w14:textId="77777777" w:rsidR="00725D25" w:rsidRPr="00725D25" w:rsidRDefault="00725D25" w:rsidP="00725D25">
      <w:pPr>
        <w:rPr>
          <w:lang w:val="en"/>
        </w:rPr>
      </w:pPr>
    </w:p>
    <w:p w14:paraId="71DC5BB9" w14:textId="77777777" w:rsidR="00725D25" w:rsidRPr="00725D25" w:rsidRDefault="00725D25" w:rsidP="00725D25">
      <w:pPr>
        <w:rPr>
          <w:lang w:val="en"/>
        </w:rPr>
      </w:pPr>
      <w:r w:rsidRPr="00725D25">
        <w:rPr>
          <w:lang w:val="en"/>
        </w:rPr>
        <w:t>Options:</w:t>
      </w:r>
    </w:p>
    <w:p w14:paraId="2DB7AE30" w14:textId="77777777" w:rsidR="00725D25" w:rsidRPr="00725D25" w:rsidRDefault="00725D25" w:rsidP="00725D25">
      <w:pPr>
        <w:numPr>
          <w:ilvl w:val="0"/>
          <w:numId w:val="55"/>
        </w:numPr>
        <w:rPr>
          <w:lang w:val="en"/>
        </w:rPr>
      </w:pPr>
      <w:r w:rsidRPr="00725D25">
        <w:rPr>
          <w:lang w:val="en"/>
        </w:rPr>
        <w:t>He should implement the clause as instructed, as the client is sophisticated and has assumed responsibility for its own legal advice.</w:t>
      </w:r>
    </w:p>
    <w:p w14:paraId="7AA22327" w14:textId="77777777" w:rsidR="00725D25" w:rsidRPr="00725D25" w:rsidRDefault="00725D25" w:rsidP="00725D25">
      <w:pPr>
        <w:numPr>
          <w:ilvl w:val="0"/>
          <w:numId w:val="55"/>
        </w:numPr>
        <w:rPr>
          <w:lang w:val="en"/>
        </w:rPr>
      </w:pPr>
      <w:r w:rsidRPr="00725D25">
        <w:rPr>
          <w:lang w:val="en"/>
        </w:rPr>
        <w:t>He must advise the client of the legal risk associated with the clause, as his duty to act in the client's best interests requires him to provide relevant legal advice, even if unsolicited.</w:t>
      </w:r>
    </w:p>
    <w:p w14:paraId="392B8674" w14:textId="77777777" w:rsidR="00725D25" w:rsidRPr="00725D25" w:rsidRDefault="00725D25" w:rsidP="00725D25">
      <w:pPr>
        <w:numPr>
          <w:ilvl w:val="0"/>
          <w:numId w:val="55"/>
        </w:numPr>
        <w:rPr>
          <w:lang w:val="en"/>
        </w:rPr>
      </w:pPr>
      <w:r w:rsidRPr="00725D25">
        <w:rPr>
          <w:lang w:val="en"/>
        </w:rPr>
        <w:t>It is the in-house lawyer's responsibility to be up-to-date on the law; Mr. Upton's role is purely transactional based on their instructions.</w:t>
      </w:r>
    </w:p>
    <w:p w14:paraId="55D1F093" w14:textId="77777777" w:rsidR="00725D25" w:rsidRPr="00725D25" w:rsidRDefault="00725D25" w:rsidP="00725D25">
      <w:pPr>
        <w:numPr>
          <w:ilvl w:val="0"/>
          <w:numId w:val="55"/>
        </w:numPr>
        <w:rPr>
          <w:lang w:val="en"/>
        </w:rPr>
      </w:pPr>
      <w:r w:rsidRPr="00725D25">
        <w:rPr>
          <w:lang w:val="en"/>
        </w:rPr>
        <w:lastRenderedPageBreak/>
        <w:t>He can include the clause but should add a footnote referencing the case law, which discharges his duty without slowing down the transaction.</w:t>
      </w:r>
    </w:p>
    <w:p w14:paraId="72070879" w14:textId="77777777" w:rsidR="00725D25" w:rsidRPr="00725D25" w:rsidRDefault="00725D25" w:rsidP="00725D25">
      <w:pPr>
        <w:numPr>
          <w:ilvl w:val="0"/>
          <w:numId w:val="55"/>
        </w:numPr>
        <w:rPr>
          <w:lang w:val="en"/>
        </w:rPr>
      </w:pPr>
      <w:r w:rsidRPr="00725D25">
        <w:rPr>
          <w:lang w:val="en"/>
        </w:rPr>
        <w:t>His duty is only to advise on issues he is specifically asked about by the client.</w:t>
      </w:r>
    </w:p>
    <w:p w14:paraId="12DCF854" w14:textId="77777777" w:rsidR="00725D25" w:rsidRPr="00725D25" w:rsidRDefault="00725D25" w:rsidP="00725D25">
      <w:pPr>
        <w:rPr>
          <w:lang w:val="en"/>
        </w:rPr>
      </w:pPr>
    </w:p>
    <w:p w14:paraId="422F776C" w14:textId="77777777" w:rsidR="00725D25" w:rsidRPr="00725D25" w:rsidRDefault="00725D25" w:rsidP="00725D25">
      <w:pPr>
        <w:rPr>
          <w:lang w:val="en"/>
        </w:rPr>
      </w:pPr>
      <w:r w:rsidRPr="00725D25">
        <w:rPr>
          <w:lang w:val="en"/>
        </w:rPr>
        <w:t>B is the correct option.</w:t>
      </w:r>
    </w:p>
    <w:p w14:paraId="320539F6" w14:textId="77777777" w:rsidR="00725D25" w:rsidRPr="00725D25" w:rsidRDefault="00725D25" w:rsidP="00725D25">
      <w:pPr>
        <w:rPr>
          <w:lang w:val="en"/>
        </w:rPr>
      </w:pPr>
    </w:p>
    <w:p w14:paraId="0D8D5009" w14:textId="77777777" w:rsidR="00725D25" w:rsidRPr="00725D25" w:rsidRDefault="00725D25" w:rsidP="00725D25">
      <w:pPr>
        <w:rPr>
          <w:lang w:val="en"/>
        </w:rPr>
      </w:pPr>
      <w:r w:rsidRPr="00725D25">
        <w:rPr>
          <w:lang w:val="en"/>
        </w:rPr>
        <w:t>Explanation</w:t>
      </w:r>
    </w:p>
    <w:p w14:paraId="01442F8E" w14:textId="77777777" w:rsidR="00725D25" w:rsidRPr="00725D25" w:rsidRDefault="00725D25" w:rsidP="00725D25">
      <w:pPr>
        <w:rPr>
          <w:lang w:val="en"/>
        </w:rPr>
      </w:pPr>
    </w:p>
    <w:p w14:paraId="2FE11C99" w14:textId="77777777" w:rsidR="00725D25" w:rsidRPr="00725D25" w:rsidRDefault="00725D25" w:rsidP="00725D25">
      <w:pPr>
        <w:rPr>
          <w:lang w:val="en"/>
        </w:rPr>
      </w:pPr>
      <w:r w:rsidRPr="00725D25">
        <w:rPr>
          <w:lang w:val="en"/>
        </w:rPr>
        <w:t>B is correct. The duty to act in the best interests of the client (SRA Principle 5) is proactive. A solicitor cannot withhold crucial legal advice that affects the client's position simply because they were not explicitly asked for it. This is particularly true when the client is acting on a mistaken understanding of the law. The solicitor must bring the relevant, damaging case law to the client's attention to enable them to make an informed decision. Failing to do so would be a dereliction of duty, potentially amounting to negligence.</w:t>
      </w:r>
    </w:p>
    <w:p w14:paraId="6A12F465" w14:textId="77777777" w:rsidR="00725D25" w:rsidRPr="00725D25" w:rsidRDefault="00725D25" w:rsidP="00725D25">
      <w:pPr>
        <w:rPr>
          <w:lang w:val="en"/>
        </w:rPr>
      </w:pPr>
    </w:p>
    <w:p w14:paraId="7436B1B9" w14:textId="77777777" w:rsidR="00725D25" w:rsidRPr="00725D25" w:rsidRDefault="00725D25" w:rsidP="00725D25">
      <w:pPr>
        <w:rPr>
          <w:lang w:val="en"/>
        </w:rPr>
      </w:pPr>
      <w:r w:rsidRPr="00725D25">
        <w:rPr>
          <w:lang w:val="en"/>
        </w:rPr>
        <w:t>A is incorrect. The client's sophistication does not absolve the solicitor of their core duty to provide competent legal advice on the matter they are handling. The solicitor is the expert retained for this purpose and must advise on known legal pitfalls.</w:t>
      </w:r>
    </w:p>
    <w:p w14:paraId="714D056F" w14:textId="77777777" w:rsidR="00725D25" w:rsidRPr="00725D25" w:rsidRDefault="00725D25" w:rsidP="00725D25">
      <w:pPr>
        <w:rPr>
          <w:lang w:val="en"/>
        </w:rPr>
      </w:pPr>
    </w:p>
    <w:p w14:paraId="32D65DA6" w14:textId="77777777" w:rsidR="00725D25" w:rsidRPr="00725D25" w:rsidRDefault="00725D25" w:rsidP="00725D25">
      <w:pPr>
        <w:rPr>
          <w:lang w:val="en"/>
        </w:rPr>
      </w:pPr>
      <w:r w:rsidRPr="00725D25">
        <w:rPr>
          <w:lang w:val="en"/>
        </w:rPr>
        <w:t>C is incorrect. This misstates the solicitor's role. The external solicitor retains full professional responsibility for the advice they give (or fail to give) on the transaction. They cannot delegate this responsibility to the in-house lawyer.</w:t>
      </w:r>
    </w:p>
    <w:p w14:paraId="64D3798D" w14:textId="77777777" w:rsidR="00725D25" w:rsidRPr="00725D25" w:rsidRDefault="00725D25" w:rsidP="00725D25">
      <w:pPr>
        <w:rPr>
          <w:lang w:val="en"/>
        </w:rPr>
      </w:pPr>
    </w:p>
    <w:p w14:paraId="1FEB04AB" w14:textId="77777777" w:rsidR="00725D25" w:rsidRPr="00725D25" w:rsidRDefault="00725D25" w:rsidP="00725D25">
      <w:pPr>
        <w:rPr>
          <w:lang w:val="en"/>
        </w:rPr>
      </w:pPr>
      <w:r w:rsidRPr="00725D25">
        <w:rPr>
          <w:lang w:val="en"/>
        </w:rPr>
        <w:t>D is incorrect. A footnote is an inadequate method for conveying a fundamental legal risk that renders a clause potentially unenforceable. The duty is to advise the client clearly and directly, ensuring they understand the significance of the problem.</w:t>
      </w:r>
    </w:p>
    <w:p w14:paraId="161EE3EC" w14:textId="77777777" w:rsidR="00725D25" w:rsidRPr="00725D25" w:rsidRDefault="00725D25" w:rsidP="00725D25">
      <w:pPr>
        <w:rPr>
          <w:lang w:val="en"/>
        </w:rPr>
      </w:pPr>
    </w:p>
    <w:p w14:paraId="3A1A995F" w14:textId="77777777" w:rsidR="00725D25" w:rsidRPr="00725D25" w:rsidRDefault="00725D25" w:rsidP="00725D25">
      <w:pPr>
        <w:rPr>
          <w:lang w:val="en"/>
        </w:rPr>
      </w:pPr>
      <w:r w:rsidRPr="00725D25">
        <w:rPr>
          <w:lang w:val="en"/>
        </w:rPr>
        <w:t>E is incorrect. The duty to advise is not limited to answering questions. It is a positive duty to warn of legal risks that the solicitor is, or should be, aware of in the context of the retainer. This is the essential service a solicitor provides.</w:t>
      </w:r>
    </w:p>
    <w:p w14:paraId="297A93AD" w14:textId="77777777" w:rsidR="00725D25" w:rsidRPr="00725D25" w:rsidRDefault="00725D25" w:rsidP="00725D25">
      <w:pPr>
        <w:rPr>
          <w:lang w:val="en"/>
        </w:rPr>
      </w:pPr>
    </w:p>
    <w:p w14:paraId="5E80163C" w14:textId="77777777" w:rsidR="00725D25" w:rsidRPr="00725D25" w:rsidRDefault="00725D25" w:rsidP="00725D25">
      <w:pPr>
        <w:rPr>
          <w:lang w:val="en"/>
        </w:rPr>
      </w:pPr>
    </w:p>
    <w:p w14:paraId="72E1D316" w14:textId="77777777" w:rsidR="00725D25" w:rsidRPr="00725D25" w:rsidRDefault="00725D25" w:rsidP="00725D25">
      <w:pPr>
        <w:rPr>
          <w:lang w:val="en"/>
        </w:rPr>
      </w:pPr>
      <w:r w:rsidRPr="00725D25">
        <w:rPr>
          <w:lang w:val="en"/>
        </w:rPr>
        <w:t>39. Principle: Providing a Proper Standard of Service (Diligence)</w:t>
      </w:r>
    </w:p>
    <w:p w14:paraId="5C6BE448" w14:textId="77777777" w:rsidR="00725D25" w:rsidRPr="00725D25" w:rsidRDefault="00725D25" w:rsidP="00725D25">
      <w:pPr>
        <w:rPr>
          <w:lang w:val="en"/>
        </w:rPr>
      </w:pPr>
    </w:p>
    <w:p w14:paraId="32219093" w14:textId="77777777" w:rsidR="00725D25" w:rsidRPr="00725D25" w:rsidRDefault="00725D25" w:rsidP="00725D25">
      <w:pPr>
        <w:rPr>
          <w:lang w:val="en"/>
        </w:rPr>
      </w:pPr>
      <w:r w:rsidRPr="00725D25">
        <w:rPr>
          <w:lang w:val="en"/>
        </w:rPr>
        <w:t>Ms. Victoria Walker, a solicitor, is managing an exceptionally high volume of fast-paced property transactions concurrently. On a particularly demanding day, she is coordinating the completion of multiple property sales and purchases simultaneously. In the midst of this administrative rush, a critical task is overlooked. She fails to recall a key undertaking she had formally given to a buyer's solicitor in a separate transaction just the previous week. This undertaking was a solemn promise to submit a specific application to the Land Registry on the buyer's behalf within a strict and clearly defined timeframe. The deadline for this submission passes without the action being taken. It is only after this date has elapsed that Ms. Walker remembers her professional commitment. The resulting delay in registering the transaction immediately causes significant legal complications and creates potential future issues regarding the security of the buyer's registered title. The buyer, justifiably concerned about the cloud on their ownership, makes a formal complaint to the firm regarding the solicitor's failure to honour her undertaking.</w:t>
      </w:r>
    </w:p>
    <w:p w14:paraId="4CB418E4" w14:textId="77777777" w:rsidR="00725D25" w:rsidRPr="00725D25" w:rsidRDefault="00725D25" w:rsidP="00725D25">
      <w:pPr>
        <w:rPr>
          <w:lang w:val="en"/>
        </w:rPr>
      </w:pPr>
    </w:p>
    <w:p w14:paraId="342BB33A" w14:textId="77777777" w:rsidR="00725D25" w:rsidRPr="00725D25" w:rsidRDefault="00725D25" w:rsidP="00725D25">
      <w:pPr>
        <w:rPr>
          <w:lang w:val="en"/>
        </w:rPr>
      </w:pPr>
      <w:r w:rsidRPr="00725D25">
        <w:rPr>
          <w:lang w:val="en"/>
        </w:rPr>
        <w:t>What is the nature of this professional failure?</w:t>
      </w:r>
    </w:p>
    <w:p w14:paraId="0B878E17" w14:textId="77777777" w:rsidR="00725D25" w:rsidRPr="00725D25" w:rsidRDefault="00725D25" w:rsidP="00725D25">
      <w:pPr>
        <w:rPr>
          <w:lang w:val="en"/>
        </w:rPr>
      </w:pPr>
    </w:p>
    <w:p w14:paraId="6A62CFE9" w14:textId="77777777" w:rsidR="00725D25" w:rsidRPr="00725D25" w:rsidRDefault="00725D25" w:rsidP="00725D25">
      <w:pPr>
        <w:rPr>
          <w:lang w:val="en"/>
        </w:rPr>
      </w:pPr>
      <w:r w:rsidRPr="00725D25">
        <w:rPr>
          <w:lang w:val="en"/>
        </w:rPr>
        <w:t>Options:</w:t>
      </w:r>
    </w:p>
    <w:p w14:paraId="6BCF0964" w14:textId="77777777" w:rsidR="00725D25" w:rsidRPr="00725D25" w:rsidRDefault="00725D25" w:rsidP="00725D25">
      <w:pPr>
        <w:numPr>
          <w:ilvl w:val="0"/>
          <w:numId w:val="56"/>
        </w:numPr>
        <w:rPr>
          <w:lang w:val="en"/>
        </w:rPr>
      </w:pPr>
      <w:r w:rsidRPr="00725D25">
        <w:rPr>
          <w:lang w:val="en"/>
        </w:rPr>
        <w:t>It is an understandable error given her workload and does not constitute a breach of professional standards.</w:t>
      </w:r>
    </w:p>
    <w:p w14:paraId="00A822D0" w14:textId="77777777" w:rsidR="00725D25" w:rsidRPr="00725D25" w:rsidRDefault="00725D25" w:rsidP="00725D25">
      <w:pPr>
        <w:numPr>
          <w:ilvl w:val="0"/>
          <w:numId w:val="56"/>
        </w:numPr>
        <w:rPr>
          <w:lang w:val="en"/>
        </w:rPr>
      </w:pPr>
      <w:r w:rsidRPr="00725D25">
        <w:rPr>
          <w:lang w:val="en"/>
        </w:rPr>
        <w:t>It is a failure of diligence, a key component of providing a proper standard of service, as she did not have adequate systems to manage her workload and honour her commitments.</w:t>
      </w:r>
    </w:p>
    <w:p w14:paraId="4D4C452D" w14:textId="77777777" w:rsidR="00725D25" w:rsidRPr="00725D25" w:rsidRDefault="00725D25" w:rsidP="00725D25">
      <w:pPr>
        <w:numPr>
          <w:ilvl w:val="0"/>
          <w:numId w:val="56"/>
        </w:numPr>
        <w:rPr>
          <w:lang w:val="en"/>
        </w:rPr>
      </w:pPr>
      <w:r w:rsidRPr="00725D25">
        <w:rPr>
          <w:lang w:val="en"/>
        </w:rPr>
        <w:t>The failure is primarily the firm's for overloading her, and she bears no personal responsibility.</w:t>
      </w:r>
    </w:p>
    <w:p w14:paraId="0206B15C" w14:textId="77777777" w:rsidR="00725D25" w:rsidRPr="00725D25" w:rsidRDefault="00725D25" w:rsidP="00725D25">
      <w:pPr>
        <w:numPr>
          <w:ilvl w:val="0"/>
          <w:numId w:val="56"/>
        </w:numPr>
        <w:rPr>
          <w:lang w:val="en"/>
        </w:rPr>
      </w:pPr>
      <w:r w:rsidRPr="00725D25">
        <w:rPr>
          <w:lang w:val="en"/>
        </w:rPr>
        <w:t>As the undertaking was to another solicitor and not directly to a client, it is a less serious matter.</w:t>
      </w:r>
    </w:p>
    <w:p w14:paraId="55CEC57A" w14:textId="77777777" w:rsidR="00725D25" w:rsidRPr="00725D25" w:rsidRDefault="00725D25" w:rsidP="00725D25">
      <w:pPr>
        <w:numPr>
          <w:ilvl w:val="0"/>
          <w:numId w:val="56"/>
        </w:numPr>
        <w:rPr>
          <w:lang w:val="en"/>
        </w:rPr>
      </w:pPr>
      <w:r w:rsidRPr="00725D25">
        <w:rPr>
          <w:lang w:val="en"/>
        </w:rPr>
        <w:t>The failure is only serious if the client suffers a financial loss, which has not yet occurred.</w:t>
      </w:r>
    </w:p>
    <w:p w14:paraId="787AB5DB" w14:textId="77777777" w:rsidR="00725D25" w:rsidRPr="00725D25" w:rsidRDefault="00725D25" w:rsidP="00725D25">
      <w:pPr>
        <w:rPr>
          <w:lang w:val="en"/>
        </w:rPr>
      </w:pPr>
    </w:p>
    <w:p w14:paraId="169F8FEB" w14:textId="77777777" w:rsidR="00725D25" w:rsidRPr="00725D25" w:rsidRDefault="00725D25" w:rsidP="00725D25">
      <w:pPr>
        <w:rPr>
          <w:lang w:val="en"/>
        </w:rPr>
      </w:pPr>
      <w:r w:rsidRPr="00725D25">
        <w:rPr>
          <w:lang w:val="en"/>
        </w:rPr>
        <w:lastRenderedPageBreak/>
        <w:t>B is the correct option.</w:t>
      </w:r>
    </w:p>
    <w:p w14:paraId="0260D981" w14:textId="77777777" w:rsidR="00725D25" w:rsidRPr="00725D25" w:rsidRDefault="00725D25" w:rsidP="00725D25">
      <w:pPr>
        <w:rPr>
          <w:lang w:val="en"/>
        </w:rPr>
      </w:pPr>
    </w:p>
    <w:p w14:paraId="5884E701" w14:textId="77777777" w:rsidR="00725D25" w:rsidRPr="00725D25" w:rsidRDefault="00725D25" w:rsidP="00725D25">
      <w:pPr>
        <w:rPr>
          <w:lang w:val="en"/>
        </w:rPr>
      </w:pPr>
      <w:r w:rsidRPr="00725D25">
        <w:rPr>
          <w:lang w:val="en"/>
        </w:rPr>
        <w:t>Explanation</w:t>
      </w:r>
    </w:p>
    <w:p w14:paraId="7D9EF398" w14:textId="77777777" w:rsidR="00725D25" w:rsidRPr="00725D25" w:rsidRDefault="00725D25" w:rsidP="00725D25">
      <w:pPr>
        <w:rPr>
          <w:lang w:val="en"/>
        </w:rPr>
      </w:pPr>
    </w:p>
    <w:p w14:paraId="55F40414" w14:textId="77777777" w:rsidR="00725D25" w:rsidRPr="00725D25" w:rsidRDefault="00725D25" w:rsidP="00725D25">
      <w:pPr>
        <w:rPr>
          <w:lang w:val="en"/>
        </w:rPr>
      </w:pPr>
      <w:r w:rsidRPr="00725D25">
        <w:rPr>
          <w:lang w:val="en"/>
        </w:rPr>
        <w:t>B is correct. SRA Principle 7 requires solicitors to provide a proper standard of service, which includes the duty of diligence. This encompasses having effective systems to manage one's workload and to meet all professional obligations, including strict compliance with undertakings. An undertaking is a serious professional commitment. Failing to implement a system to track and comply with undertakings, leading to a breach, is a clear failure of diligence and a breach of the duty to provide a proper standard of service to the client who relies on that undertaking.</w:t>
      </w:r>
    </w:p>
    <w:p w14:paraId="0D4D68D5" w14:textId="77777777" w:rsidR="00725D25" w:rsidRPr="00725D25" w:rsidRDefault="00725D25" w:rsidP="00725D25">
      <w:pPr>
        <w:rPr>
          <w:lang w:val="en"/>
        </w:rPr>
      </w:pPr>
    </w:p>
    <w:p w14:paraId="6DBB66A1" w14:textId="77777777" w:rsidR="00725D25" w:rsidRPr="00725D25" w:rsidRDefault="00725D25" w:rsidP="00725D25">
      <w:pPr>
        <w:rPr>
          <w:lang w:val="en"/>
        </w:rPr>
      </w:pPr>
      <w:r w:rsidRPr="00725D25">
        <w:rPr>
          <w:lang w:val="en"/>
        </w:rPr>
        <w:t>A is incorrect. While workload pressure is a factor, it is not a defence. A solicitor has a personal duty to ensure their practice is organised such that they can meet their professional obligations. An overlooked undertaking is a serious matter, not a minor oversight.</w:t>
      </w:r>
    </w:p>
    <w:p w14:paraId="495D119E" w14:textId="77777777" w:rsidR="00725D25" w:rsidRPr="00725D25" w:rsidRDefault="00725D25" w:rsidP="00725D25">
      <w:pPr>
        <w:rPr>
          <w:lang w:val="en"/>
        </w:rPr>
      </w:pPr>
    </w:p>
    <w:p w14:paraId="1279C03B" w14:textId="77777777" w:rsidR="00725D25" w:rsidRPr="00725D25" w:rsidRDefault="00725D25" w:rsidP="00725D25">
      <w:pPr>
        <w:rPr>
          <w:lang w:val="en"/>
        </w:rPr>
      </w:pPr>
      <w:r w:rsidRPr="00725D25">
        <w:rPr>
          <w:lang w:val="en"/>
        </w:rPr>
        <w:t>C is incorrect. While the firm may share responsibility for resourcing, the individual solicitor always retains personal responsibility for their own practice and compliance with their professional duties, including the management of their own workload and commitments.</w:t>
      </w:r>
    </w:p>
    <w:p w14:paraId="63D04523" w14:textId="77777777" w:rsidR="00725D25" w:rsidRPr="00725D25" w:rsidRDefault="00725D25" w:rsidP="00725D25">
      <w:pPr>
        <w:rPr>
          <w:lang w:val="en"/>
        </w:rPr>
      </w:pPr>
    </w:p>
    <w:p w14:paraId="47F94846" w14:textId="77777777" w:rsidR="00725D25" w:rsidRPr="00725D25" w:rsidRDefault="00725D25" w:rsidP="00725D25">
      <w:pPr>
        <w:rPr>
          <w:lang w:val="en"/>
        </w:rPr>
      </w:pPr>
      <w:r w:rsidRPr="00725D25">
        <w:rPr>
          <w:lang w:val="en"/>
        </w:rPr>
        <w:t>D is incorrect. An undertaking to another solicitor is a solemn professional obligation, the breach of which is treated very seriously by the SRA. It undermines the trust between practitioners that the conveyancing system relies upon.</w:t>
      </w:r>
    </w:p>
    <w:p w14:paraId="4156893C" w14:textId="77777777" w:rsidR="00725D25" w:rsidRPr="00725D25" w:rsidRDefault="00725D25" w:rsidP="00725D25">
      <w:pPr>
        <w:rPr>
          <w:lang w:val="en"/>
        </w:rPr>
      </w:pPr>
    </w:p>
    <w:p w14:paraId="2FDB9A8A" w14:textId="77777777" w:rsidR="00725D25" w:rsidRPr="00725D25" w:rsidRDefault="00725D25" w:rsidP="00725D25">
      <w:pPr>
        <w:rPr>
          <w:lang w:val="en"/>
        </w:rPr>
      </w:pPr>
      <w:r w:rsidRPr="00725D25">
        <w:rPr>
          <w:lang w:val="en"/>
        </w:rPr>
        <w:t>E is incorrect. The breach of the undertaking itself is the professional misconduct. The potential for loss and the complication caused are aggravating factors, but the failure to honour a professional commitment is a serious breach in its own right.</w:t>
      </w:r>
    </w:p>
    <w:p w14:paraId="16C46E83" w14:textId="77777777" w:rsidR="00725D25" w:rsidRPr="00725D25" w:rsidRDefault="00725D25" w:rsidP="00725D25">
      <w:pPr>
        <w:rPr>
          <w:lang w:val="en"/>
        </w:rPr>
      </w:pPr>
    </w:p>
    <w:p w14:paraId="08D04AEB" w14:textId="77777777" w:rsidR="00725D25" w:rsidRPr="00725D25" w:rsidRDefault="00725D25" w:rsidP="00725D25">
      <w:pPr>
        <w:rPr>
          <w:lang w:val="en"/>
        </w:rPr>
      </w:pPr>
      <w:r w:rsidRPr="00725D25">
        <w:rPr>
          <w:lang w:val="en"/>
        </w:rPr>
        <w:t>40. Principle: Behaving in a Way that Promotes Equality, Diversity and Inclusion (Reasonable Adjustments)</w:t>
      </w:r>
    </w:p>
    <w:p w14:paraId="39D6DD1B" w14:textId="77777777" w:rsidR="00725D25" w:rsidRPr="00725D25" w:rsidRDefault="00725D25" w:rsidP="00725D25">
      <w:pPr>
        <w:rPr>
          <w:lang w:val="en"/>
        </w:rPr>
      </w:pPr>
    </w:p>
    <w:p w14:paraId="02ED3672" w14:textId="77777777" w:rsidR="00725D25" w:rsidRPr="00725D25" w:rsidRDefault="00725D25" w:rsidP="00725D25">
      <w:pPr>
        <w:rPr>
          <w:lang w:val="en"/>
        </w:rPr>
      </w:pPr>
      <w:r w:rsidRPr="00725D25">
        <w:rPr>
          <w:lang w:val="en"/>
        </w:rPr>
        <w:lastRenderedPageBreak/>
        <w:t>Mr. William Young, a solicitor, is instructed to act for a new client, Ms. Reed, in a complex litigation matter. Ms. Reed is deaf, and her first and preferred language is British Sign Language (BSL). Mr. Young's standard practice for client meetings is to communicate verbally and to follow up with written correspondence. He schedules a crucial meeting with Ms. Reed to take her detailed and nuanced instructions on the case. For this meeting, he plans to proceed by speaking slowly and clearly while supplementing the conversation with written notes, believing this adapted method will be sufficient for effective communication. However, Ms. Reed, understanding the complexity of the legal issues, proactively makes a request prior to the meeting. She asks that the firm arrange and pay for a qualified BSL interpreter to be present. She explains that this is necessary to ensure she can fully understand the legal advice, participate actively in the discussion, and provide her instructions accurately, thereby guaranteeing she receives a proper standard of service.</w:t>
      </w:r>
    </w:p>
    <w:p w14:paraId="614E5A86" w14:textId="77777777" w:rsidR="00725D25" w:rsidRPr="00725D25" w:rsidRDefault="00725D25" w:rsidP="00725D25">
      <w:pPr>
        <w:rPr>
          <w:lang w:val="en"/>
        </w:rPr>
      </w:pPr>
    </w:p>
    <w:p w14:paraId="15F3BFD8" w14:textId="77777777" w:rsidR="00725D25" w:rsidRPr="00725D25" w:rsidRDefault="00725D25" w:rsidP="00725D25">
      <w:pPr>
        <w:rPr>
          <w:lang w:val="en"/>
        </w:rPr>
      </w:pPr>
      <w:r w:rsidRPr="00725D25">
        <w:rPr>
          <w:lang w:val="en"/>
        </w:rPr>
        <w:t>What is Mr.Young's obligation?</w:t>
      </w:r>
    </w:p>
    <w:p w14:paraId="431380EF" w14:textId="77777777" w:rsidR="00725D25" w:rsidRPr="00725D25" w:rsidRDefault="00725D25" w:rsidP="00725D25">
      <w:pPr>
        <w:rPr>
          <w:lang w:val="en"/>
        </w:rPr>
      </w:pPr>
    </w:p>
    <w:p w14:paraId="5E4624E4" w14:textId="77777777" w:rsidR="00725D25" w:rsidRPr="00725D25" w:rsidRDefault="00725D25" w:rsidP="00725D25">
      <w:pPr>
        <w:rPr>
          <w:lang w:val="en"/>
        </w:rPr>
      </w:pPr>
      <w:r w:rsidRPr="00725D25">
        <w:rPr>
          <w:lang w:val="en"/>
        </w:rPr>
        <w:t>Options:</w:t>
      </w:r>
    </w:p>
    <w:p w14:paraId="44023763" w14:textId="77777777" w:rsidR="00725D25" w:rsidRPr="00725D25" w:rsidRDefault="00725D25" w:rsidP="00725D25">
      <w:pPr>
        <w:numPr>
          <w:ilvl w:val="0"/>
          <w:numId w:val="57"/>
        </w:numPr>
        <w:rPr>
          <w:lang w:val="en"/>
        </w:rPr>
      </w:pPr>
      <w:r w:rsidRPr="00725D25">
        <w:rPr>
          <w:lang w:val="en"/>
        </w:rPr>
        <w:t>He should proceed with his planned method, as it is a reasonable attempt to communicate and the client should meet the cost of any special requirements.</w:t>
      </w:r>
    </w:p>
    <w:p w14:paraId="2413B4C5" w14:textId="77777777" w:rsidR="00725D25" w:rsidRPr="00725D25" w:rsidRDefault="00725D25" w:rsidP="00725D25">
      <w:pPr>
        <w:numPr>
          <w:ilvl w:val="0"/>
          <w:numId w:val="57"/>
        </w:numPr>
        <w:rPr>
          <w:lang w:val="en"/>
        </w:rPr>
      </w:pPr>
      <w:r w:rsidRPr="00725D25">
        <w:rPr>
          <w:lang w:val="en"/>
        </w:rPr>
        <w:t>He must make the reasonable adjustment of providing a qualified BSL interpreter to ensure effective communication with his client, as required by the duty to promote EDI.</w:t>
      </w:r>
    </w:p>
    <w:p w14:paraId="230AC14F" w14:textId="77777777" w:rsidR="00725D25" w:rsidRPr="00725D25" w:rsidRDefault="00725D25" w:rsidP="00725D25">
      <w:pPr>
        <w:numPr>
          <w:ilvl w:val="0"/>
          <w:numId w:val="57"/>
        </w:numPr>
        <w:rPr>
          <w:lang w:val="en"/>
        </w:rPr>
      </w:pPr>
      <w:r w:rsidRPr="00725D25">
        <w:rPr>
          <w:lang w:val="en"/>
        </w:rPr>
        <w:t>He can ask a junior employee who knows some basic sign language to assist, as this is a cost-effective solution.</w:t>
      </w:r>
    </w:p>
    <w:p w14:paraId="6EA6C212" w14:textId="77777777" w:rsidR="00725D25" w:rsidRPr="00725D25" w:rsidRDefault="00725D25" w:rsidP="00725D25">
      <w:pPr>
        <w:numPr>
          <w:ilvl w:val="0"/>
          <w:numId w:val="57"/>
        </w:numPr>
        <w:rPr>
          <w:lang w:val="en"/>
        </w:rPr>
      </w:pPr>
      <w:r w:rsidRPr="00725D25">
        <w:rPr>
          <w:lang w:val="en"/>
        </w:rPr>
        <w:t>His duty is only to ensure the client gets legal advice, so he should recommend she brings a family member to interpret.</w:t>
      </w:r>
    </w:p>
    <w:p w14:paraId="0E702C98" w14:textId="77777777" w:rsidR="00725D25" w:rsidRPr="00725D25" w:rsidRDefault="00725D25" w:rsidP="00725D25">
      <w:pPr>
        <w:numPr>
          <w:ilvl w:val="0"/>
          <w:numId w:val="57"/>
        </w:numPr>
        <w:rPr>
          <w:lang w:val="en"/>
        </w:rPr>
      </w:pPr>
      <w:r w:rsidRPr="00725D25">
        <w:rPr>
          <w:lang w:val="en"/>
        </w:rPr>
        <w:t>He should avoid the meeting altogether and ask for instructions in writing to circumvent the need for an interpreter.</w:t>
      </w:r>
    </w:p>
    <w:p w14:paraId="006B8708" w14:textId="77777777" w:rsidR="00725D25" w:rsidRPr="00725D25" w:rsidRDefault="00725D25" w:rsidP="00725D25">
      <w:pPr>
        <w:rPr>
          <w:lang w:val="en"/>
        </w:rPr>
      </w:pPr>
    </w:p>
    <w:p w14:paraId="38280025" w14:textId="77777777" w:rsidR="00725D25" w:rsidRPr="00725D25" w:rsidRDefault="00725D25" w:rsidP="00725D25">
      <w:pPr>
        <w:rPr>
          <w:lang w:val="en"/>
        </w:rPr>
      </w:pPr>
      <w:r w:rsidRPr="00725D25">
        <w:rPr>
          <w:lang w:val="en"/>
        </w:rPr>
        <w:t>B is the correct option.</w:t>
      </w:r>
    </w:p>
    <w:p w14:paraId="719A54CB" w14:textId="77777777" w:rsidR="00725D25" w:rsidRPr="00725D25" w:rsidRDefault="00725D25" w:rsidP="00725D25">
      <w:pPr>
        <w:rPr>
          <w:lang w:val="en"/>
        </w:rPr>
      </w:pPr>
    </w:p>
    <w:p w14:paraId="48B3F4BE" w14:textId="77777777" w:rsidR="00725D25" w:rsidRPr="00725D25" w:rsidRDefault="00725D25" w:rsidP="00725D25">
      <w:pPr>
        <w:rPr>
          <w:lang w:val="en"/>
        </w:rPr>
      </w:pPr>
      <w:r w:rsidRPr="00725D25">
        <w:rPr>
          <w:lang w:val="en"/>
        </w:rPr>
        <w:t>Explanation</w:t>
      </w:r>
    </w:p>
    <w:p w14:paraId="3AC106BF" w14:textId="77777777" w:rsidR="00725D25" w:rsidRPr="00725D25" w:rsidRDefault="00725D25" w:rsidP="00725D25">
      <w:pPr>
        <w:rPr>
          <w:lang w:val="en"/>
        </w:rPr>
      </w:pPr>
    </w:p>
    <w:p w14:paraId="1A2CB28B" w14:textId="77777777" w:rsidR="00725D25" w:rsidRPr="00725D25" w:rsidRDefault="00725D25" w:rsidP="00725D25">
      <w:pPr>
        <w:rPr>
          <w:lang w:val="en"/>
        </w:rPr>
      </w:pPr>
      <w:r w:rsidRPr="00725D25">
        <w:rPr>
          <w:lang w:val="en"/>
        </w:rPr>
        <w:lastRenderedPageBreak/>
        <w:t>B is correct. The duty to promote equality, diversity and inclusion (SRA Principle 6) and the Equality Act 2010 require solicitors to make reasonable adjustments for disabled clients. For a deaf client whose first language is BSL, effective communication for a complex legal meeting requires a qualified interpreter. Relying on lip-reading and written notes is unlikely to be sufficient and would place the client at a substantial disadvantage. Providing an interpreter is a classic example of a reasonable adjustment that enables the client to access legal services on an equal basis.</w:t>
      </w:r>
    </w:p>
    <w:p w14:paraId="3FCA3A37" w14:textId="77777777" w:rsidR="00725D25" w:rsidRPr="00725D25" w:rsidRDefault="00725D25" w:rsidP="00725D25">
      <w:pPr>
        <w:rPr>
          <w:lang w:val="en"/>
        </w:rPr>
      </w:pPr>
    </w:p>
    <w:p w14:paraId="4C2820E7" w14:textId="77777777" w:rsidR="00725D25" w:rsidRPr="00725D25" w:rsidRDefault="00725D25" w:rsidP="00725D25">
      <w:pPr>
        <w:rPr>
          <w:lang w:val="en"/>
        </w:rPr>
      </w:pPr>
      <w:r w:rsidRPr="00725D25">
        <w:rPr>
          <w:lang w:val="en"/>
        </w:rPr>
        <w:t>A is incorrect. The duty to make adjustments is anticipatory and rests with the service provider, not the client. The proposed method is inadequate for complex instructions and does not fulfil the firm's duty. The cost of the interpreter is a reasonable expense for the firm to bear as part of providing an accessible service.</w:t>
      </w:r>
    </w:p>
    <w:p w14:paraId="3A831E5A" w14:textId="77777777" w:rsidR="00725D25" w:rsidRPr="00725D25" w:rsidRDefault="00725D25" w:rsidP="00725D25">
      <w:pPr>
        <w:rPr>
          <w:lang w:val="en"/>
        </w:rPr>
      </w:pPr>
    </w:p>
    <w:p w14:paraId="533033C4" w14:textId="77777777" w:rsidR="00725D25" w:rsidRPr="00725D25" w:rsidRDefault="00725D25" w:rsidP="00725D25">
      <w:pPr>
        <w:rPr>
          <w:lang w:val="en"/>
        </w:rPr>
      </w:pPr>
      <w:r w:rsidRPr="00725D25">
        <w:rPr>
          <w:lang w:val="en"/>
        </w:rPr>
        <w:t>C is incorrect. A qualified interpreter is necessary to ensure accuracy and confidentiality. Using an unqualified person, especially an employee, risks misinterpretation of complex legal concepts and breaches confidentiality. It is not a proper adjustment.</w:t>
      </w:r>
    </w:p>
    <w:p w14:paraId="7B3ED492" w14:textId="77777777" w:rsidR="00725D25" w:rsidRPr="00725D25" w:rsidRDefault="00725D25" w:rsidP="00725D25">
      <w:pPr>
        <w:rPr>
          <w:lang w:val="en"/>
        </w:rPr>
      </w:pPr>
    </w:p>
    <w:p w14:paraId="346DD43C" w14:textId="77777777" w:rsidR="00725D25" w:rsidRPr="00725D25" w:rsidRDefault="00725D25" w:rsidP="00725D25">
      <w:pPr>
        <w:rPr>
          <w:lang w:val="en"/>
        </w:rPr>
      </w:pPr>
      <w:r w:rsidRPr="00725D25">
        <w:rPr>
          <w:lang w:val="en"/>
        </w:rPr>
        <w:t>D is incorrect. Using a family member is inappropriate. It breaches confidentiality and places an unfair burden on the family member, who may not be objective or skilled in legal interpretation. The duty to provide effective communication is the firm's.</w:t>
      </w:r>
    </w:p>
    <w:p w14:paraId="7473CA8D" w14:textId="77777777" w:rsidR="00725D25" w:rsidRPr="00725D25" w:rsidRDefault="00725D25" w:rsidP="00725D25">
      <w:pPr>
        <w:rPr>
          <w:lang w:val="en"/>
        </w:rPr>
      </w:pPr>
    </w:p>
    <w:p w14:paraId="192E6B60" w14:textId="77777777" w:rsidR="00725D25" w:rsidRPr="00725D25" w:rsidRDefault="00725D25" w:rsidP="00725D25">
      <w:pPr>
        <w:rPr>
          <w:lang w:val="en"/>
        </w:rPr>
      </w:pPr>
      <w:r w:rsidRPr="00725D25">
        <w:rPr>
          <w:lang w:val="en"/>
        </w:rPr>
        <w:t>E is incorrect. This denies the client the opportunity for a proper, interactive advice meeting. It is a failure to make a reasonable adjustment and would likely result in the client being unable to provide proper instructions, thereby receiving a sub-standard service.</w:t>
      </w:r>
    </w:p>
    <w:p w14:paraId="3F4892B3" w14:textId="77777777" w:rsidR="00725D25" w:rsidRPr="00725D25" w:rsidRDefault="00725D25" w:rsidP="00725D25"/>
    <w:p w14:paraId="53A43F0D" w14:textId="42924D2F" w:rsidR="00725D25" w:rsidRDefault="00725D25" w:rsidP="00725D25">
      <w:pPr>
        <w:pStyle w:val="Heading1"/>
      </w:pPr>
      <w:r>
        <w:t xml:space="preserve">CHAPTER </w:t>
      </w:r>
      <w:r>
        <w:t>3</w:t>
      </w:r>
    </w:p>
    <w:p w14:paraId="399D401D" w14:textId="77777777" w:rsidR="00725D25" w:rsidRPr="00725D25" w:rsidRDefault="00725D25" w:rsidP="00725D25">
      <w:pPr>
        <w:rPr>
          <w:b/>
          <w:bCs/>
          <w:lang w:val="en-GB"/>
        </w:rPr>
      </w:pPr>
      <w:bookmarkStart w:id="0" w:name="_4993ksb8rusv"/>
      <w:bookmarkEnd w:id="0"/>
      <w:r w:rsidRPr="00725D25">
        <w:rPr>
          <w:b/>
          <w:bCs/>
          <w:lang w:val="en-GB"/>
        </w:rPr>
        <w:t>Question 1 (Client Care and the Retainer - Client Capacity in Property Transaction)</w:t>
      </w:r>
    </w:p>
    <w:p w14:paraId="60B17D9D" w14:textId="77777777" w:rsidR="00725D25" w:rsidRPr="00725D25" w:rsidRDefault="00725D25" w:rsidP="00725D25">
      <w:pPr>
        <w:rPr>
          <w:lang w:val="en-GB"/>
        </w:rPr>
      </w:pPr>
      <w:r w:rsidRPr="00725D25">
        <w:rPr>
          <w:lang w:val="en-GB"/>
        </w:rPr>
        <w:t xml:space="preserve">Margaret, aged 78, contacts Thomas, a solicitor, requesting assistance with selling her home valued at £420,000. During their initial meeting, Margaret clearly articulates her wish to sell the property and gift the proceeds to her grandson Tyler to help him purchase his first home. However, throughout the consultation, Margaret repeatedly forgets Thomas's name despite him </w:t>
      </w:r>
      <w:r w:rsidRPr="00725D25">
        <w:rPr>
          <w:lang w:val="en-GB"/>
        </w:rPr>
        <w:lastRenderedPageBreak/>
        <w:t>introducing himself three times, occasionally refers to her deceased husband as if he were still alive, and becomes confused when Thomas asks her to confirm the current year. Margaret's daughter telephones Thomas later expressing concern that her mother was diagnosed with early-stage dementia six months ago, though Margaret has not mentioned this diagnosis. When Thomas asks Margaret about her future housing plans after selling, she appears uncertain and looks to Tyler, who is present, before answering. Margaret can identify the property and explain that she wishes to help Tyler, but struggles to articulate what she will do for accommodation or how she will support herself financially after the sale.</w:t>
      </w:r>
    </w:p>
    <w:p w14:paraId="142CCB27" w14:textId="77777777" w:rsidR="00725D25" w:rsidRPr="00725D25" w:rsidRDefault="00725D25" w:rsidP="00725D25">
      <w:pPr>
        <w:rPr>
          <w:lang w:val="en-GB"/>
        </w:rPr>
      </w:pPr>
      <w:r w:rsidRPr="00725D25">
        <w:rPr>
          <w:lang w:val="en-GB"/>
        </w:rPr>
        <w:t>Should Thomas proceed with taking instructions from Margaret to sell the property?</w:t>
      </w:r>
    </w:p>
    <w:p w14:paraId="157A45DA" w14:textId="77777777" w:rsidR="00725D25" w:rsidRPr="00725D25" w:rsidRDefault="00725D25" w:rsidP="00725D25">
      <w:pPr>
        <w:rPr>
          <w:lang w:val="en-GB"/>
        </w:rPr>
      </w:pPr>
      <w:r w:rsidRPr="00725D25">
        <w:rPr>
          <w:lang w:val="en-GB"/>
        </w:rPr>
        <w:t>A) Yes, because Margaret can articulate her wish to sell the property and provide reasons for her decision to help Tyler.</w:t>
      </w:r>
    </w:p>
    <w:p w14:paraId="0ED675E5" w14:textId="77777777" w:rsidR="00725D25" w:rsidRPr="00725D25" w:rsidRDefault="00725D25" w:rsidP="00725D25">
      <w:pPr>
        <w:rPr>
          <w:lang w:val="en-GB"/>
        </w:rPr>
      </w:pPr>
      <w:r w:rsidRPr="00725D25">
        <w:rPr>
          <w:lang w:val="en-GB"/>
        </w:rPr>
        <w:t xml:space="preserve">B) Yes, because the presumption of capacity applies under the </w:t>
      </w:r>
      <w:r w:rsidRPr="00725D25">
        <w:rPr>
          <w:i/>
          <w:iCs/>
          <w:lang w:val="en-GB"/>
        </w:rPr>
        <w:t>Mental Capacity Act 2005</w:t>
      </w:r>
      <w:r w:rsidRPr="00725D25">
        <w:rPr>
          <w:lang w:val="en-GB"/>
        </w:rPr>
        <w:t xml:space="preserve"> and Margaret's daughter has no legal standing to interfere.</w:t>
      </w:r>
    </w:p>
    <w:p w14:paraId="5475806C" w14:textId="77777777" w:rsidR="00725D25" w:rsidRPr="00725D25" w:rsidRDefault="00725D25" w:rsidP="00725D25">
      <w:pPr>
        <w:rPr>
          <w:lang w:val="en-GB"/>
        </w:rPr>
      </w:pPr>
      <w:r w:rsidRPr="00725D25">
        <w:rPr>
          <w:lang w:val="en-GB"/>
        </w:rPr>
        <w:t>C) No, because Margaret's memory difficulties and confusion about basic facts raise sufficient doubt about capacity to warrant further assessment before proceeding.</w:t>
      </w:r>
    </w:p>
    <w:p w14:paraId="3ACC8BD9" w14:textId="77777777" w:rsidR="00725D25" w:rsidRPr="00725D25" w:rsidRDefault="00725D25" w:rsidP="00725D25">
      <w:pPr>
        <w:rPr>
          <w:lang w:val="en-GB"/>
        </w:rPr>
      </w:pPr>
      <w:r w:rsidRPr="00725D25">
        <w:rPr>
          <w:lang w:val="en-GB"/>
        </w:rPr>
        <w:t>D) No, because Thomas must obtain a medical opinion from Margaret's neurologist before proceeding with any property sale instructions.</w:t>
      </w:r>
    </w:p>
    <w:p w14:paraId="541DCACA" w14:textId="77777777" w:rsidR="00725D25" w:rsidRPr="00725D25" w:rsidRDefault="00725D25" w:rsidP="00725D25">
      <w:pPr>
        <w:rPr>
          <w:lang w:val="en-GB"/>
        </w:rPr>
      </w:pPr>
      <w:r w:rsidRPr="00725D25">
        <w:rPr>
          <w:lang w:val="en-GB"/>
        </w:rPr>
        <w:t>E) No, because a diagnosis of dementia automatically renders Margaret incapable of giving valid instructions for any property transaction.</w:t>
      </w:r>
    </w:p>
    <w:p w14:paraId="15F981C0" w14:textId="77777777" w:rsidR="00725D25" w:rsidRPr="00725D25" w:rsidRDefault="00725D25" w:rsidP="00725D25">
      <w:pPr>
        <w:rPr>
          <w:b/>
          <w:bCs/>
          <w:lang w:val="en-GB"/>
        </w:rPr>
      </w:pPr>
      <w:r w:rsidRPr="00725D25">
        <w:rPr>
          <w:b/>
          <w:bCs/>
          <w:lang w:val="en-GB"/>
        </w:rPr>
        <w:t>The correct option is C.</w:t>
      </w:r>
    </w:p>
    <w:p w14:paraId="1FF3587A" w14:textId="77777777" w:rsidR="00725D25" w:rsidRPr="00725D25" w:rsidRDefault="00725D25" w:rsidP="00725D25">
      <w:pPr>
        <w:rPr>
          <w:b/>
          <w:bCs/>
          <w:lang w:val="en-GB"/>
        </w:rPr>
      </w:pPr>
      <w:r w:rsidRPr="00725D25">
        <w:rPr>
          <w:b/>
          <w:bCs/>
          <w:lang w:val="en-GB"/>
        </w:rPr>
        <w:t>Explanation:</w:t>
      </w:r>
    </w:p>
    <w:p w14:paraId="5595FCDD" w14:textId="77777777" w:rsidR="00725D25" w:rsidRPr="00725D25" w:rsidRDefault="00725D25" w:rsidP="00725D25">
      <w:pPr>
        <w:rPr>
          <w:lang w:val="en-GB"/>
        </w:rPr>
      </w:pPr>
      <w:r w:rsidRPr="00725D25">
        <w:rPr>
          <w:lang w:val="en-GB"/>
        </w:rPr>
        <w:t>Option C is correct because whilst solicitors must start from a presumption of capacity, they must also be alert to signs that capacity may be impaired. Margaret's repeated memory lapses, confusion about temporal matters, and references to her deceased husband as if alive are clear warning signs that capacity may be compromised. Although Margaret can express a wish to help Tyler, she appears unable to understand and weigh the consequences of selling her only home, particularly regarding her own future accommodation and financial security. The test for capacity requires understanding, retaining, and weighing relevant information to make a decision. Thomas cannot simply proceed without further assessment, as Margaret's presentation raises serious doubts about whether she can comprehend the implications of disposing of her main asset.</w:t>
      </w:r>
    </w:p>
    <w:p w14:paraId="76127B21" w14:textId="77777777" w:rsidR="00725D25" w:rsidRPr="00725D25" w:rsidRDefault="00725D25" w:rsidP="00725D25">
      <w:pPr>
        <w:rPr>
          <w:lang w:val="en-GB"/>
        </w:rPr>
      </w:pPr>
      <w:r w:rsidRPr="00725D25">
        <w:rPr>
          <w:lang w:val="en-GB"/>
        </w:rPr>
        <w:t xml:space="preserve">Option A is incorrect because the ability to articulate a wish and provide basic reasons is not sufficient where other indicators suggest impaired capacity. Margaret's inability to explain her </w:t>
      </w:r>
      <w:r w:rsidRPr="00725D25">
        <w:rPr>
          <w:lang w:val="en-GB"/>
        </w:rPr>
        <w:lastRenderedPageBreak/>
        <w:t>future housing or financial arrangements suggests she may not be weighing the relevant information properly.</w:t>
      </w:r>
    </w:p>
    <w:p w14:paraId="3E0AA0D1" w14:textId="77777777" w:rsidR="00725D25" w:rsidRPr="00725D25" w:rsidRDefault="00725D25" w:rsidP="00725D25">
      <w:pPr>
        <w:rPr>
          <w:lang w:val="en-GB"/>
        </w:rPr>
      </w:pPr>
      <w:r w:rsidRPr="00725D25">
        <w:rPr>
          <w:lang w:val="en-GB"/>
        </w:rPr>
        <w:t xml:space="preserve">Option B is incorrect because the presumption of capacity under section 1(2) of the </w:t>
      </w:r>
      <w:r w:rsidRPr="00725D25">
        <w:rPr>
          <w:i/>
          <w:iCs/>
          <w:lang w:val="en-GB"/>
        </w:rPr>
        <w:t>Mental Capacity Act 2005</w:t>
      </w:r>
      <w:r w:rsidRPr="00725D25">
        <w:rPr>
          <w:lang w:val="en-GB"/>
        </w:rPr>
        <w:t xml:space="preserve"> is rebuttable when evidence suggests impairment. The information about the dementia diagnosis is relevant evidence that Thomas must properly consider in his capacity assessment.</w:t>
      </w:r>
    </w:p>
    <w:p w14:paraId="38C84745" w14:textId="77777777" w:rsidR="00725D25" w:rsidRPr="00725D25" w:rsidRDefault="00725D25" w:rsidP="00725D25">
      <w:pPr>
        <w:rPr>
          <w:lang w:val="en-GB"/>
        </w:rPr>
      </w:pPr>
      <w:r w:rsidRPr="00725D25">
        <w:rPr>
          <w:lang w:val="en-GB"/>
        </w:rPr>
        <w:t>Option D is incorrect because whilst seeking medical evidence may ultimately prove necessary, it is not an absolute requirement before proceeding. The immediate issue is whether Thomas should proceed now with taking instructions, which he should not until capacity concerns are addressed.</w:t>
      </w:r>
    </w:p>
    <w:p w14:paraId="7662F7A2" w14:textId="77777777" w:rsidR="00725D25" w:rsidRPr="00725D25" w:rsidRDefault="00725D25" w:rsidP="00725D25">
      <w:pPr>
        <w:rPr>
          <w:lang w:val="en-GB"/>
        </w:rPr>
      </w:pPr>
      <w:bookmarkStart w:id="1" w:name="_kxazc041ije5"/>
      <w:bookmarkEnd w:id="1"/>
      <w:r w:rsidRPr="00725D25">
        <w:rPr>
          <w:lang w:val="en-GB"/>
        </w:rPr>
        <w:t xml:space="preserve">Option E is incorrect because a dementia diagnosis does not automatically render someone incapable of making legal decisions. Capacity is decision-specific and time-specific under the </w:t>
      </w:r>
      <w:r w:rsidRPr="00725D25">
        <w:rPr>
          <w:i/>
          <w:iCs/>
          <w:lang w:val="en-GB"/>
        </w:rPr>
        <w:t>Mental Capacity Act 2005</w:t>
      </w:r>
      <w:r w:rsidRPr="00725D25">
        <w:rPr>
          <w:lang w:val="en-GB"/>
        </w:rPr>
        <w:t>, meaning assessment must focus on the specific decision at hand.</w:t>
      </w:r>
    </w:p>
    <w:p w14:paraId="4DC2EC53" w14:textId="77777777" w:rsidR="00725D25" w:rsidRPr="00725D25" w:rsidRDefault="00725D25" w:rsidP="00725D25">
      <w:pPr>
        <w:rPr>
          <w:b/>
          <w:bCs/>
          <w:lang w:val="en-GB"/>
        </w:rPr>
      </w:pPr>
      <w:bookmarkStart w:id="2" w:name="_wrpqkc3fbj8j"/>
      <w:bookmarkEnd w:id="2"/>
      <w:r w:rsidRPr="00725D25">
        <w:rPr>
          <w:b/>
          <w:bCs/>
          <w:lang w:val="en-GB"/>
        </w:rPr>
        <w:t>Question 2 (Client Care and the Retainer - Identifying Client in Corporate Context)</w:t>
      </w:r>
    </w:p>
    <w:p w14:paraId="49F10A56" w14:textId="77777777" w:rsidR="00725D25" w:rsidRPr="00725D25" w:rsidRDefault="00725D25" w:rsidP="00725D25">
      <w:pPr>
        <w:rPr>
          <w:lang w:val="en-GB"/>
        </w:rPr>
      </w:pPr>
      <w:r w:rsidRPr="00725D25">
        <w:rPr>
          <w:lang w:val="en-GB"/>
        </w:rPr>
        <w:t>Rebecca is instructed by Venture Dynamics Limited, a private limited company, regarding a commercial property acquisition worth £3.2 million. During negotiations, David, who holds 75% of the issued shares and serves as chief executive officer, insists that Rebecca structure the transaction to include a side arrangement benefiting him personally through a consultancy fee payable to his personal service company. Rebecca reviews the proposal and advises that this approach would expose Venture Dynamics Limited to significant tax liabilities estimated at £180,000 and potential regulatory scrutiny from HM Revenue and Customs. David responds angrily, stating that he owns three-quarters of the company's shares, personally pays Rebecca's fees from company funds, and that she must follow his instructions as he is effectively the client. Rebecca's retainer letter clearly identifies Venture Dynamics Limited as the client. The company has two other directors who are minority shareholders and have not been consulted about David's proposed arrangement.</w:t>
      </w:r>
    </w:p>
    <w:p w14:paraId="3F266B72" w14:textId="77777777" w:rsidR="00725D25" w:rsidRPr="00725D25" w:rsidRDefault="00725D25" w:rsidP="00725D25">
      <w:pPr>
        <w:rPr>
          <w:lang w:val="en-GB"/>
        </w:rPr>
      </w:pPr>
      <w:r w:rsidRPr="00725D25">
        <w:rPr>
          <w:lang w:val="en-GB"/>
        </w:rPr>
        <w:t>To whom does Rebecca owe her primary duty in this matter?</w:t>
      </w:r>
    </w:p>
    <w:p w14:paraId="3FF4C4F6" w14:textId="77777777" w:rsidR="00725D25" w:rsidRPr="00725D25" w:rsidRDefault="00725D25" w:rsidP="00725D25">
      <w:pPr>
        <w:rPr>
          <w:lang w:val="en-GB"/>
        </w:rPr>
      </w:pPr>
      <w:r w:rsidRPr="00725D25">
        <w:rPr>
          <w:lang w:val="en-GB"/>
        </w:rPr>
        <w:t>A) To David personally, because he is the majority shareholder and chief executive officer who instructed Rebecca and controls the company.</w:t>
      </w:r>
    </w:p>
    <w:p w14:paraId="2C34F553" w14:textId="77777777" w:rsidR="00725D25" w:rsidRPr="00725D25" w:rsidRDefault="00725D25" w:rsidP="00725D25">
      <w:pPr>
        <w:rPr>
          <w:lang w:val="en-GB"/>
        </w:rPr>
      </w:pPr>
      <w:r w:rsidRPr="00725D25">
        <w:rPr>
          <w:lang w:val="en-GB"/>
        </w:rPr>
        <w:t>B) To David personally, because he effectively controls the company through his 75% shareholding and has the power to remove Rebecca from the retainer.</w:t>
      </w:r>
    </w:p>
    <w:p w14:paraId="06B43078" w14:textId="77777777" w:rsidR="00725D25" w:rsidRPr="00725D25" w:rsidRDefault="00725D25" w:rsidP="00725D25">
      <w:pPr>
        <w:rPr>
          <w:lang w:val="en-GB"/>
        </w:rPr>
      </w:pPr>
      <w:r w:rsidRPr="00725D25">
        <w:rPr>
          <w:lang w:val="en-GB"/>
        </w:rPr>
        <w:t>C) To Venture Dynamics Limited as the corporate entity, and she must advise objectively on legal risks even if David disagrees with her advice.</w:t>
      </w:r>
    </w:p>
    <w:p w14:paraId="49B431BA" w14:textId="77777777" w:rsidR="00725D25" w:rsidRPr="00725D25" w:rsidRDefault="00725D25" w:rsidP="00725D25">
      <w:pPr>
        <w:rPr>
          <w:lang w:val="en-GB"/>
        </w:rPr>
      </w:pPr>
      <w:r w:rsidRPr="00725D25">
        <w:rPr>
          <w:lang w:val="en-GB"/>
        </w:rPr>
        <w:lastRenderedPageBreak/>
        <w:t>D) To all the shareholders collectively, because they are the beneficial owners of the company and will ultimately bear any financial consequences.</w:t>
      </w:r>
    </w:p>
    <w:p w14:paraId="20E48703" w14:textId="77777777" w:rsidR="00725D25" w:rsidRPr="00725D25" w:rsidRDefault="00725D25" w:rsidP="00725D25">
      <w:pPr>
        <w:rPr>
          <w:lang w:val="en-GB"/>
        </w:rPr>
      </w:pPr>
      <w:r w:rsidRPr="00725D25">
        <w:rPr>
          <w:lang w:val="en-GB"/>
        </w:rPr>
        <w:t>E) To the board of directors as a whole, and she must obtain approval from all three directors before proceeding with any significant transaction.</w:t>
      </w:r>
    </w:p>
    <w:p w14:paraId="7A1C3AC7" w14:textId="77777777" w:rsidR="00725D25" w:rsidRPr="00725D25" w:rsidRDefault="00725D25" w:rsidP="00725D25">
      <w:pPr>
        <w:rPr>
          <w:b/>
          <w:bCs/>
          <w:lang w:val="en-GB"/>
        </w:rPr>
      </w:pPr>
      <w:r w:rsidRPr="00725D25">
        <w:rPr>
          <w:b/>
          <w:bCs/>
          <w:lang w:val="en-GB"/>
        </w:rPr>
        <w:t>The correct option is C.</w:t>
      </w:r>
    </w:p>
    <w:p w14:paraId="2807E971" w14:textId="77777777" w:rsidR="00725D25" w:rsidRPr="00725D25" w:rsidRDefault="00725D25" w:rsidP="00725D25">
      <w:pPr>
        <w:rPr>
          <w:b/>
          <w:bCs/>
          <w:lang w:val="en-GB"/>
        </w:rPr>
      </w:pPr>
      <w:r w:rsidRPr="00725D25">
        <w:rPr>
          <w:b/>
          <w:bCs/>
          <w:lang w:val="en-GB"/>
        </w:rPr>
        <w:t>Explanation:</w:t>
      </w:r>
    </w:p>
    <w:p w14:paraId="52936559" w14:textId="77777777" w:rsidR="00725D25" w:rsidRPr="00725D25" w:rsidRDefault="00725D25" w:rsidP="00725D25">
      <w:pPr>
        <w:rPr>
          <w:lang w:val="en-GB"/>
        </w:rPr>
      </w:pPr>
      <w:r w:rsidRPr="00725D25">
        <w:rPr>
          <w:lang w:val="en-GB"/>
        </w:rPr>
        <w:t xml:space="preserve">Option C is correct because when a solicitor is instructed by a company, the client is the corporate entity itself, not its directors, shareholders, or officers individually. Rebecca's retainer is with Venture Dynamics Limited, and her duty is to act in the best interests of that company as a separate legal person. She must provide objective advice on the legal and regulatory risks of the proposed structure, even where this conflicts with the wishes of the controlling shareholder and chief executive. The principle of separate legal personality established in </w:t>
      </w:r>
      <w:r w:rsidRPr="00725D25">
        <w:rPr>
          <w:b/>
          <w:bCs/>
          <w:i/>
          <w:iCs/>
          <w:lang w:val="en-GB"/>
        </w:rPr>
        <w:t>Salomon v Salomon &amp; Co Limited</w:t>
      </w:r>
      <w:r w:rsidRPr="00725D25">
        <w:rPr>
          <w:lang w:val="en-GB"/>
        </w:rPr>
        <w:t xml:space="preserve"> [1897] AC 22 means the company's interests may diverge from those of its controllers, and Rebecca must prioritise the corporate entity's position.</w:t>
      </w:r>
    </w:p>
    <w:p w14:paraId="7BA3E43D" w14:textId="77777777" w:rsidR="00725D25" w:rsidRPr="00725D25" w:rsidRDefault="00725D25" w:rsidP="00725D25">
      <w:pPr>
        <w:rPr>
          <w:lang w:val="en-GB"/>
        </w:rPr>
      </w:pPr>
      <w:r w:rsidRPr="00725D25">
        <w:rPr>
          <w:lang w:val="en-GB"/>
        </w:rPr>
        <w:t>Option A is incorrect because David's position as majority shareholder and chief executive does not make him the client. The retainer is with the company, and Rebecca takes instructions from authorised representatives but owes her duties to the corporate entity.</w:t>
      </w:r>
    </w:p>
    <w:p w14:paraId="5978015A" w14:textId="77777777" w:rsidR="00725D25" w:rsidRPr="00725D25" w:rsidRDefault="00725D25" w:rsidP="00725D25">
      <w:pPr>
        <w:rPr>
          <w:lang w:val="en-GB"/>
        </w:rPr>
      </w:pPr>
      <w:r w:rsidRPr="00725D25">
        <w:rPr>
          <w:lang w:val="en-GB"/>
        </w:rPr>
        <w:t>Option B is incorrect because although David has practical control through his shareholding, this does not alter the fundamental principle that the company is the client. Rebecca's professional duties run to Venture Dynamics Limited regardless of who has the power to terminate the retainer.</w:t>
      </w:r>
    </w:p>
    <w:p w14:paraId="6BD8CA03" w14:textId="77777777" w:rsidR="00725D25" w:rsidRPr="00725D25" w:rsidRDefault="00725D25" w:rsidP="00725D25">
      <w:pPr>
        <w:rPr>
          <w:lang w:val="en-GB"/>
        </w:rPr>
      </w:pPr>
      <w:r w:rsidRPr="00725D25">
        <w:rPr>
          <w:lang w:val="en-GB"/>
        </w:rPr>
        <w:t>Option D is incorrect because whilst shareholders are the beneficial owners, they are not collectively the client when a solicitor is instructed by the company. The client is the separate legal entity, and the duty is owed to it rather than to shareholders.</w:t>
      </w:r>
    </w:p>
    <w:p w14:paraId="76CAB9A4" w14:textId="77777777" w:rsidR="00725D25" w:rsidRPr="00725D25" w:rsidRDefault="00725D25" w:rsidP="00725D25">
      <w:pPr>
        <w:rPr>
          <w:lang w:val="en-GB"/>
        </w:rPr>
      </w:pPr>
      <w:r w:rsidRPr="00725D25">
        <w:rPr>
          <w:lang w:val="en-GB"/>
        </w:rPr>
        <w:t>Option E is incorrect because whilst good corporate governance might suggest consulting all directors on significant matters, Rebecca's primary duty is to the company itself. She can take instructions from authorised representatives without necessarily requiring unanimous board approval for every step.</w:t>
      </w:r>
    </w:p>
    <w:p w14:paraId="5A40BFCA" w14:textId="77777777" w:rsidR="00725D25" w:rsidRPr="00725D25" w:rsidRDefault="00725D25" w:rsidP="00725D25">
      <w:pPr>
        <w:rPr>
          <w:b/>
          <w:bCs/>
          <w:lang w:val="en-GB"/>
        </w:rPr>
      </w:pPr>
      <w:bookmarkStart w:id="3" w:name="_8iz4bi61lks"/>
      <w:bookmarkEnd w:id="3"/>
      <w:r w:rsidRPr="00725D25">
        <w:rPr>
          <w:b/>
          <w:bCs/>
          <w:lang w:val="en-GB"/>
        </w:rPr>
        <w:t>Question 3 (Client Care and the Retainer - Implied Retainer in Employment Context)</w:t>
      </w:r>
    </w:p>
    <w:p w14:paraId="010A81ED" w14:textId="77777777" w:rsidR="00725D25" w:rsidRPr="00725D25" w:rsidRDefault="00725D25" w:rsidP="00725D25">
      <w:pPr>
        <w:rPr>
          <w:lang w:val="en-GB"/>
        </w:rPr>
      </w:pPr>
      <w:r w:rsidRPr="00725D25">
        <w:rPr>
          <w:lang w:val="en-GB"/>
        </w:rPr>
        <w:t xml:space="preserve">Jonathan attends a dinner party hosted by his former university friend. During the evening, he is introduced to Patricia, who mentions that she is experiencing difficulties with her employer regarding alleged discriminatory treatment relating to a recent promotion decision. Patricia provides Jonathan with detailed information about the circumstances, including specific dates, </w:t>
      </w:r>
      <w:r w:rsidRPr="00725D25">
        <w:rPr>
          <w:lang w:val="en-GB"/>
        </w:rPr>
        <w:lastRenderedPageBreak/>
        <w:t xml:space="preserve">names of managers involved, and shows Jonathan copies of relevant email correspondence saved on her mobile phone. Impressed by Patricia's account and keen to demonstrate his expertise, Jonathan spends approximately 45 minutes providing her with detailed advice on the merits of bringing an employment tribunal claim, the likely compensation she might recover, applicable time limits under the </w:t>
      </w:r>
      <w:r w:rsidRPr="00725D25">
        <w:rPr>
          <w:i/>
          <w:iCs/>
          <w:lang w:val="en-GB"/>
        </w:rPr>
        <w:t>Equality Act 2010</w:t>
      </w:r>
      <w:r w:rsidRPr="00725D25">
        <w:rPr>
          <w:lang w:val="en-GB"/>
        </w:rPr>
        <w:t>, and procedural steps she should take to initiate Early Conciliation with the Advisory, Conciliation and Arbitration Service. At no point does Jonathan mention that he is not formally instructed, request that Patricia instruct his firm officially, or state that his comments are informal only.</w:t>
      </w:r>
    </w:p>
    <w:p w14:paraId="0B2716E6" w14:textId="77777777" w:rsidR="00725D25" w:rsidRPr="00725D25" w:rsidRDefault="00725D25" w:rsidP="00725D25">
      <w:pPr>
        <w:rPr>
          <w:lang w:val="en-GB"/>
        </w:rPr>
      </w:pPr>
      <w:r w:rsidRPr="00725D25">
        <w:rPr>
          <w:lang w:val="en-GB"/>
        </w:rPr>
        <w:t>Has a solicitor-client relationship been established between Jonathan and Patricia?</w:t>
      </w:r>
    </w:p>
    <w:p w14:paraId="75A63910" w14:textId="77777777" w:rsidR="00725D25" w:rsidRPr="00725D25" w:rsidRDefault="00725D25" w:rsidP="00725D25">
      <w:pPr>
        <w:rPr>
          <w:lang w:val="en-GB"/>
        </w:rPr>
      </w:pPr>
      <w:r w:rsidRPr="00725D25">
        <w:rPr>
          <w:lang w:val="en-GB"/>
        </w:rPr>
        <w:t>A) No, because the conversation took place in a social setting at a dinner party rather than in a professional office environment.</w:t>
      </w:r>
    </w:p>
    <w:p w14:paraId="04E81968" w14:textId="77777777" w:rsidR="00725D25" w:rsidRPr="00725D25" w:rsidRDefault="00725D25" w:rsidP="00725D25">
      <w:pPr>
        <w:rPr>
          <w:lang w:val="en-GB"/>
        </w:rPr>
      </w:pPr>
      <w:r w:rsidRPr="00725D25">
        <w:rPr>
          <w:lang w:val="en-GB"/>
        </w:rPr>
        <w:t>B) No, because Jonathan did not send Patricia a client care letter or retainer agreement in writing as required by the SRA Code of Conduct.</w:t>
      </w:r>
    </w:p>
    <w:p w14:paraId="57236CF1" w14:textId="77777777" w:rsidR="00725D25" w:rsidRPr="00725D25" w:rsidRDefault="00725D25" w:rsidP="00725D25">
      <w:pPr>
        <w:rPr>
          <w:lang w:val="en-GB"/>
        </w:rPr>
      </w:pPr>
      <w:r w:rsidRPr="00725D25">
        <w:rPr>
          <w:lang w:val="en-GB"/>
        </w:rPr>
        <w:t>C) Yes, because Jonathan provided detailed, specific legal advice on Patricia's matter without making clear that he was not acting as her solicitor.</w:t>
      </w:r>
    </w:p>
    <w:p w14:paraId="0517424E" w14:textId="77777777" w:rsidR="00725D25" w:rsidRPr="00725D25" w:rsidRDefault="00725D25" w:rsidP="00725D25">
      <w:pPr>
        <w:rPr>
          <w:lang w:val="en-GB"/>
        </w:rPr>
      </w:pPr>
      <w:r w:rsidRPr="00725D25">
        <w:rPr>
          <w:lang w:val="en-GB"/>
        </w:rPr>
        <w:t>D) Yes, but only if Patricia can prove that she made a payment or offered to pay Jonathan fees for the advice he provided.</w:t>
      </w:r>
    </w:p>
    <w:p w14:paraId="68575B43" w14:textId="77777777" w:rsidR="00725D25" w:rsidRPr="00725D25" w:rsidRDefault="00725D25" w:rsidP="00725D25">
      <w:pPr>
        <w:rPr>
          <w:lang w:val="en-GB"/>
        </w:rPr>
      </w:pPr>
      <w:r w:rsidRPr="00725D25">
        <w:rPr>
          <w:lang w:val="en-GB"/>
        </w:rPr>
        <w:t>E) No, because Patricia did not formally sign any contract or engagement letter agreeing to instruct Jonathan or his firm to represent her.</w:t>
      </w:r>
    </w:p>
    <w:p w14:paraId="7A550AA1" w14:textId="77777777" w:rsidR="00725D25" w:rsidRPr="00725D25" w:rsidRDefault="00725D25" w:rsidP="00725D25">
      <w:pPr>
        <w:rPr>
          <w:b/>
          <w:bCs/>
          <w:lang w:val="en-GB"/>
        </w:rPr>
      </w:pPr>
      <w:r w:rsidRPr="00725D25">
        <w:rPr>
          <w:b/>
          <w:bCs/>
          <w:lang w:val="en-GB"/>
        </w:rPr>
        <w:t>The correct option is C.</w:t>
      </w:r>
    </w:p>
    <w:p w14:paraId="2B85B4E8" w14:textId="77777777" w:rsidR="00725D25" w:rsidRPr="00725D25" w:rsidRDefault="00725D25" w:rsidP="00725D25">
      <w:pPr>
        <w:rPr>
          <w:b/>
          <w:bCs/>
          <w:lang w:val="en-GB"/>
        </w:rPr>
      </w:pPr>
      <w:r w:rsidRPr="00725D25">
        <w:rPr>
          <w:b/>
          <w:bCs/>
          <w:lang w:val="en-GB"/>
        </w:rPr>
        <w:t>Explanation:</w:t>
      </w:r>
    </w:p>
    <w:p w14:paraId="4379E9D8" w14:textId="77777777" w:rsidR="00725D25" w:rsidRPr="00725D25" w:rsidRDefault="00725D25" w:rsidP="00725D25">
      <w:pPr>
        <w:rPr>
          <w:lang w:val="en-GB"/>
        </w:rPr>
      </w:pPr>
      <w:r w:rsidRPr="00725D25">
        <w:rPr>
          <w:lang w:val="en-GB"/>
        </w:rPr>
        <w:t xml:space="preserve">Option C is correct because a retainer can be formed by conduct even without a formal written agreement, and providing detailed, specific legal advice without clarifying that one is not acting can create an implied retainer. Jonathan gave extensive advice on merits, quantum, time limits, and procedure without stating he was not instructed or that his comments were informal. A court could find that Patricia reasonably believed a solicitor-client relationship existed and that she was entitled to rely on his advice. The principle established in </w:t>
      </w:r>
      <w:r w:rsidRPr="00725D25">
        <w:rPr>
          <w:b/>
          <w:bCs/>
          <w:i/>
          <w:iCs/>
          <w:lang w:val="en-GB"/>
        </w:rPr>
        <w:t>Crossley v Crowther</w:t>
      </w:r>
      <w:r w:rsidRPr="00725D25">
        <w:rPr>
          <w:lang w:val="en-GB"/>
        </w:rPr>
        <w:t xml:space="preserve"> (1851) recognises that retainers may arise from conduct where a solicitor acts in a way that reasonably leads a person to believe professional services are being provided.</w:t>
      </w:r>
    </w:p>
    <w:p w14:paraId="370CDAD6" w14:textId="77777777" w:rsidR="00725D25" w:rsidRPr="00725D25" w:rsidRDefault="00725D25" w:rsidP="00725D25">
      <w:pPr>
        <w:rPr>
          <w:lang w:val="en-GB"/>
        </w:rPr>
      </w:pPr>
      <w:r w:rsidRPr="00725D25">
        <w:rPr>
          <w:lang w:val="en-GB"/>
        </w:rPr>
        <w:t>Option A is incorrect because the location where advice is given does not determine whether a retainer exists. A solicitor-client relationship can arise in any setting if the solicitor's conduct would lead a reasonable person to believe they are being professionally represented.</w:t>
      </w:r>
    </w:p>
    <w:p w14:paraId="033415A5" w14:textId="77777777" w:rsidR="00725D25" w:rsidRPr="00725D25" w:rsidRDefault="00725D25" w:rsidP="00725D25">
      <w:pPr>
        <w:rPr>
          <w:lang w:val="en-GB"/>
        </w:rPr>
      </w:pPr>
      <w:r w:rsidRPr="00725D25">
        <w:rPr>
          <w:lang w:val="en-GB"/>
        </w:rPr>
        <w:lastRenderedPageBreak/>
        <w:t xml:space="preserve">Option B is incorrect because whilst the </w:t>
      </w:r>
      <w:r w:rsidRPr="00725D25">
        <w:rPr>
          <w:i/>
          <w:iCs/>
          <w:lang w:val="en-GB"/>
        </w:rPr>
        <w:t>SRA Code of Conduct</w:t>
      </w:r>
      <w:r w:rsidRPr="00725D25">
        <w:rPr>
          <w:lang w:val="en-GB"/>
        </w:rPr>
        <w:t xml:space="preserve"> requires client care letters for proper practice, the absence of such a letter does not prevent an implied retainer from arising. The failure to provide written terms may be a regulatory breach but does not negate a relationship.</w:t>
      </w:r>
    </w:p>
    <w:p w14:paraId="002EFC83" w14:textId="77777777" w:rsidR="00725D25" w:rsidRPr="00725D25" w:rsidRDefault="00725D25" w:rsidP="00725D25">
      <w:pPr>
        <w:rPr>
          <w:lang w:val="en-GB"/>
        </w:rPr>
      </w:pPr>
      <w:r w:rsidRPr="00725D25">
        <w:rPr>
          <w:lang w:val="en-GB"/>
        </w:rPr>
        <w:t>Option D is incorrect because consideration in the form of payment is not essential for a retainer to exist. Retainers can be formed on a pro bono basis, and the question is whether the solicitor's conduct created a reasonable expectation of professional representation.</w:t>
      </w:r>
    </w:p>
    <w:p w14:paraId="2599EF75" w14:textId="77777777" w:rsidR="00725D25" w:rsidRPr="00725D25" w:rsidRDefault="00725D25" w:rsidP="00725D25">
      <w:pPr>
        <w:rPr>
          <w:lang w:val="en-GB"/>
        </w:rPr>
      </w:pPr>
      <w:bookmarkStart w:id="4" w:name="_57azlj9juubf"/>
      <w:bookmarkEnd w:id="4"/>
      <w:r w:rsidRPr="00725D25">
        <w:rPr>
          <w:lang w:val="en-GB"/>
        </w:rPr>
        <w:t>Option E is incorrect because formal written contracts are not required for a retainer to exist. Implied retainers arise from conduct, and a solicitor who acts without expressly disclaiming the relationship may find themselves bound by professional duties to the recipient of their advice.</w:t>
      </w:r>
    </w:p>
    <w:p w14:paraId="1D841904" w14:textId="77777777" w:rsidR="00725D25" w:rsidRPr="00725D25" w:rsidRDefault="00725D25" w:rsidP="00725D25">
      <w:pPr>
        <w:rPr>
          <w:b/>
          <w:bCs/>
          <w:lang w:val="en-GB"/>
        </w:rPr>
      </w:pPr>
      <w:bookmarkStart w:id="5" w:name="_jqnnq5ypwjsl"/>
      <w:bookmarkEnd w:id="5"/>
      <w:r w:rsidRPr="00725D25">
        <w:rPr>
          <w:b/>
          <w:bCs/>
          <w:lang w:val="en-GB"/>
        </w:rPr>
        <w:t>Question 4 (Client Care and the Retainer - Conditional Fee Agreements in Personal Injury)</w:t>
      </w:r>
    </w:p>
    <w:p w14:paraId="6FC07CE7" w14:textId="77777777" w:rsidR="00725D25" w:rsidRPr="00725D25" w:rsidRDefault="00725D25" w:rsidP="00725D25">
      <w:pPr>
        <w:rPr>
          <w:lang w:val="en-GB"/>
        </w:rPr>
      </w:pPr>
      <w:r w:rsidRPr="00725D25">
        <w:rPr>
          <w:lang w:val="en-GB"/>
        </w:rPr>
        <w:t>Amelia, a solicitor specialising in personal injury claims, meets with Christopher, who has suffered serious injuries in a road traffic accident and wishes to pursue a compensation claim against the other driver's insurance company. Christopher explains that he has very limited savings and cannot afford to pay legal fees on an hourly rate basis. Amelia proposes that they enter into a conditional fee agreement under which Amelia will receive no fees if the claim is unsuccessful, but if successful, she will charge her normal fees plus a success fee of 100% of those fees, all to be deducted from Christopher's damages. Amelia presents Christopher with a conditional fee agreement document and explains verbally that this is a "no win, no fee" arrangement. However, the written agreement does not clearly explain what will happen regarding the opponent's legal costs if Christopher loses the case, does not specify the precise percentage of the success fee in a prominent way, and does not contain a clear explanation of how the success fee will be calculated or deducted from any damages recovered. Christopher signs the agreement, stating that he trusts Amelia and does not need to read all the details.</w:t>
      </w:r>
    </w:p>
    <w:p w14:paraId="46848A93" w14:textId="77777777" w:rsidR="00725D25" w:rsidRPr="00725D25" w:rsidRDefault="00725D25" w:rsidP="00725D25">
      <w:pPr>
        <w:rPr>
          <w:lang w:val="en-GB"/>
        </w:rPr>
      </w:pPr>
      <w:r w:rsidRPr="00725D25">
        <w:rPr>
          <w:lang w:val="en-GB"/>
        </w:rPr>
        <w:t>Is the conditional fee agreement between Amelia and Christopher likely to be enforceable?</w:t>
      </w:r>
    </w:p>
    <w:p w14:paraId="65C50F87" w14:textId="77777777" w:rsidR="00725D25" w:rsidRPr="00725D25" w:rsidRDefault="00725D25" w:rsidP="00725D25">
      <w:pPr>
        <w:rPr>
          <w:lang w:val="en-GB"/>
        </w:rPr>
      </w:pPr>
      <w:r w:rsidRPr="00725D25">
        <w:rPr>
          <w:lang w:val="en-GB"/>
        </w:rPr>
        <w:t>A) Yes, because Christopher signed the agreement voluntarily and stated that he trusted Amelia to act in his best interests.</w:t>
      </w:r>
    </w:p>
    <w:p w14:paraId="53F19DFC" w14:textId="77777777" w:rsidR="00725D25" w:rsidRPr="00725D25" w:rsidRDefault="00725D25" w:rsidP="00725D25">
      <w:pPr>
        <w:rPr>
          <w:lang w:val="en-GB"/>
        </w:rPr>
      </w:pPr>
      <w:r w:rsidRPr="00725D25">
        <w:rPr>
          <w:lang w:val="en-GB"/>
        </w:rPr>
        <w:t>B) Yes, because conditional fee agreements are expressly permitted by law and the 100% success fee is within the maximum percentage allowed for such agreements.</w:t>
      </w:r>
    </w:p>
    <w:p w14:paraId="7746B49F" w14:textId="77777777" w:rsidR="00725D25" w:rsidRPr="00725D25" w:rsidRDefault="00725D25" w:rsidP="00725D25">
      <w:pPr>
        <w:rPr>
          <w:lang w:val="en-GB"/>
        </w:rPr>
      </w:pPr>
      <w:r w:rsidRPr="00725D25">
        <w:rPr>
          <w:lang w:val="en-GB"/>
        </w:rPr>
        <w:t>C) No, because the agreement fails to provide the clear, written explanations required by law, including what happens if Christopher loses and details of the success fee.</w:t>
      </w:r>
    </w:p>
    <w:p w14:paraId="6E8C1D10" w14:textId="77777777" w:rsidR="00725D25" w:rsidRPr="00725D25" w:rsidRDefault="00725D25" w:rsidP="00725D25">
      <w:pPr>
        <w:rPr>
          <w:lang w:val="en-GB"/>
        </w:rPr>
      </w:pPr>
      <w:r w:rsidRPr="00725D25">
        <w:rPr>
          <w:lang w:val="en-GB"/>
        </w:rPr>
        <w:t>D) No, because conditional fee agreements are only lawful in clinical negligence cases and cannot be used for road traffic accident claims.</w:t>
      </w:r>
    </w:p>
    <w:p w14:paraId="1043DED5" w14:textId="77777777" w:rsidR="00725D25" w:rsidRPr="00725D25" w:rsidRDefault="00725D25" w:rsidP="00725D25">
      <w:pPr>
        <w:rPr>
          <w:lang w:val="en-GB"/>
        </w:rPr>
      </w:pPr>
      <w:r w:rsidRPr="00725D25">
        <w:rPr>
          <w:lang w:val="en-GB"/>
        </w:rPr>
        <w:lastRenderedPageBreak/>
        <w:t>E) Yes, because Christopher had the opportunity to read the agreement before signing and cannot now complain about terms he chose not to review carefully.</w:t>
      </w:r>
    </w:p>
    <w:p w14:paraId="16C85A23" w14:textId="77777777" w:rsidR="00725D25" w:rsidRPr="00725D25" w:rsidRDefault="00725D25" w:rsidP="00725D25">
      <w:pPr>
        <w:rPr>
          <w:b/>
          <w:bCs/>
          <w:lang w:val="en-GB"/>
        </w:rPr>
      </w:pPr>
      <w:r w:rsidRPr="00725D25">
        <w:rPr>
          <w:b/>
          <w:bCs/>
          <w:lang w:val="en-GB"/>
        </w:rPr>
        <w:t>The correct option is C.</w:t>
      </w:r>
    </w:p>
    <w:p w14:paraId="1F36B281" w14:textId="77777777" w:rsidR="00725D25" w:rsidRPr="00725D25" w:rsidRDefault="00725D25" w:rsidP="00725D25">
      <w:pPr>
        <w:rPr>
          <w:b/>
          <w:bCs/>
          <w:lang w:val="en-GB"/>
        </w:rPr>
      </w:pPr>
      <w:r w:rsidRPr="00725D25">
        <w:rPr>
          <w:b/>
          <w:bCs/>
          <w:lang w:val="en-GB"/>
        </w:rPr>
        <w:t>Explanation:</w:t>
      </w:r>
    </w:p>
    <w:p w14:paraId="106AC4C6" w14:textId="77777777" w:rsidR="00725D25" w:rsidRPr="00725D25" w:rsidRDefault="00725D25" w:rsidP="00725D25">
      <w:pPr>
        <w:rPr>
          <w:lang w:val="en-GB"/>
        </w:rPr>
      </w:pPr>
      <w:r w:rsidRPr="00725D25">
        <w:rPr>
          <w:lang w:val="en-GB"/>
        </w:rPr>
        <w:t xml:space="preserve">Option C is correct because conditional fee agreements are strictly regulated and must provide clear, written explanations of essential terms to be enforceable. The agreement must specify what happens if the client loses, including liability for the opponent's costs, the precise success fee percentage, and how fees will be calculated and deducted from damages. Without these clear explanations in writing, the agreement is likely unenforceable under the </w:t>
      </w:r>
      <w:r w:rsidRPr="00725D25">
        <w:rPr>
          <w:i/>
          <w:iCs/>
          <w:lang w:val="en-GB"/>
        </w:rPr>
        <w:t>Courts and Legal Services Act 1990</w:t>
      </w:r>
      <w:r w:rsidRPr="00725D25">
        <w:rPr>
          <w:lang w:val="en-GB"/>
        </w:rPr>
        <w:t xml:space="preserve"> and subsequent regulations. Amelia's verbal explanation is insufficient, and Christopher's signature does not cure the fundamental deficiencies in the written agreement's content and clarity.</w:t>
      </w:r>
    </w:p>
    <w:p w14:paraId="6B0BA576" w14:textId="77777777" w:rsidR="00725D25" w:rsidRPr="00725D25" w:rsidRDefault="00725D25" w:rsidP="00725D25">
      <w:pPr>
        <w:rPr>
          <w:lang w:val="en-GB"/>
        </w:rPr>
      </w:pPr>
      <w:r w:rsidRPr="00725D25">
        <w:rPr>
          <w:lang w:val="en-GB"/>
        </w:rPr>
        <w:t>Option A is incorrect because Christopher's trust and voluntary signature do not overcome the statutory requirements for conditional fee agreements. The law mandates specific written information to protect clients, and these requirements cannot be waived by client consent or trust.</w:t>
      </w:r>
    </w:p>
    <w:p w14:paraId="38D78F49" w14:textId="77777777" w:rsidR="00725D25" w:rsidRPr="00725D25" w:rsidRDefault="00725D25" w:rsidP="00725D25">
      <w:pPr>
        <w:rPr>
          <w:lang w:val="en-GB"/>
        </w:rPr>
      </w:pPr>
      <w:r w:rsidRPr="00725D25">
        <w:rPr>
          <w:lang w:val="en-GB"/>
        </w:rPr>
        <w:t>Option B is incorrect because whilst conditional fee agreements are permitted and success fees up to 100% may be allowed in certain circumstances, mere permission does not make an agreement enforceable if it fails to meet mandatory disclosure requirements regarding terms, risks, and costs.</w:t>
      </w:r>
    </w:p>
    <w:p w14:paraId="40A0C141" w14:textId="77777777" w:rsidR="00725D25" w:rsidRPr="00725D25" w:rsidRDefault="00725D25" w:rsidP="00725D25">
      <w:pPr>
        <w:rPr>
          <w:lang w:val="en-GB"/>
        </w:rPr>
      </w:pPr>
      <w:r w:rsidRPr="00725D25">
        <w:rPr>
          <w:lang w:val="en-GB"/>
        </w:rPr>
        <w:t>Option D is incorrect because conditional fee agreements are lawful across various types of litigation, including road traffic accident claims. They are not restricted to clinical negligence cases, though different categories of cases may have different regulatory requirements and success fee caps.</w:t>
      </w:r>
    </w:p>
    <w:p w14:paraId="7222BD5E" w14:textId="77777777" w:rsidR="00725D25" w:rsidRPr="00725D25" w:rsidRDefault="00725D25" w:rsidP="00725D25">
      <w:pPr>
        <w:rPr>
          <w:lang w:val="en-GB"/>
        </w:rPr>
      </w:pPr>
      <w:r w:rsidRPr="00725D25">
        <w:rPr>
          <w:lang w:val="en-GB"/>
        </w:rPr>
        <w:t>Option E is incorrect because the opportunity to read an agreement does not satisfy the legal requirement that conditional fee agreements must contain clear, comprehensive written explanations. The solicitor has a positive duty to ensure the agreement meets regulatory standards, regardless of whether the client reads it.</w:t>
      </w:r>
    </w:p>
    <w:p w14:paraId="39C7A86C" w14:textId="77777777" w:rsidR="00725D25" w:rsidRPr="00725D25" w:rsidRDefault="00725D25" w:rsidP="00725D25">
      <w:pPr>
        <w:rPr>
          <w:b/>
          <w:bCs/>
          <w:lang w:val="en-GB"/>
        </w:rPr>
      </w:pPr>
      <w:bookmarkStart w:id="6" w:name="_sdtssmcroftt"/>
      <w:bookmarkEnd w:id="6"/>
      <w:r w:rsidRPr="00725D25">
        <w:rPr>
          <w:b/>
          <w:bCs/>
          <w:lang w:val="en-GB"/>
        </w:rPr>
        <w:t>Question 5 (Client Care and the Retainer - Client Care Letter in Conveyancing)</w:t>
      </w:r>
    </w:p>
    <w:p w14:paraId="3B951904" w14:textId="77777777" w:rsidR="00725D25" w:rsidRPr="00725D25" w:rsidRDefault="00725D25" w:rsidP="00725D25">
      <w:pPr>
        <w:rPr>
          <w:lang w:val="en-GB"/>
        </w:rPr>
      </w:pPr>
      <w:r w:rsidRPr="00725D25">
        <w:rPr>
          <w:lang w:val="en-GB"/>
        </w:rPr>
        <w:t xml:space="preserve">Michael instructs Sarah, a solicitor, to assist with the purchase of a residential property for £275,000. Sarah sends Michael a letter headed "Terms of Business" which identifies Michael as the client and describes the property transaction in general terms. The letter states that Sarah will handle the matter personally and that her hourly rate is £220 plus value-added tax. However, the letter does not provide any estimate of the total likely costs, does not explain </w:t>
      </w:r>
      <w:r w:rsidRPr="00725D25">
        <w:rPr>
          <w:lang w:val="en-GB"/>
        </w:rPr>
        <w:lastRenderedPageBreak/>
        <w:t>when invoices will be sent or whether any payment on account will be required, does not mention the identity of Sarah's supervising partner, and does not include any information about how Michael can complain if he is dissatisfied with the service. The letter makes no reference to the Legal Ombudsman or any compensation scheme. Sarah proceeds with the transaction, and four months later sends Michael a final bill for £4,800 plus value-added tax and disbursements. Michael is shocked by the total, stating that he had assumed the total cost would be around £1,500 based on what a friend had paid.</w:t>
      </w:r>
    </w:p>
    <w:p w14:paraId="61ED89DD" w14:textId="77777777" w:rsidR="00725D25" w:rsidRPr="00725D25" w:rsidRDefault="00725D25" w:rsidP="00725D25">
      <w:pPr>
        <w:rPr>
          <w:lang w:val="en-GB"/>
        </w:rPr>
      </w:pPr>
      <w:r w:rsidRPr="00725D25">
        <w:rPr>
          <w:lang w:val="en-GB"/>
        </w:rPr>
        <w:t>Has Sarah complied with her obligations regarding client care information?</w:t>
      </w:r>
    </w:p>
    <w:p w14:paraId="70CED433" w14:textId="77777777" w:rsidR="00725D25" w:rsidRPr="00725D25" w:rsidRDefault="00725D25" w:rsidP="00725D25">
      <w:pPr>
        <w:rPr>
          <w:lang w:val="en-GB"/>
        </w:rPr>
      </w:pPr>
      <w:r w:rsidRPr="00725D25">
        <w:rPr>
          <w:lang w:val="en-GB"/>
        </w:rPr>
        <w:t>A) Yes, because she provided written terms of business identifying the client, the matter, her hourly rate, and confirmed she would handle the work personally.</w:t>
      </w:r>
    </w:p>
    <w:p w14:paraId="49AF9E77" w14:textId="77777777" w:rsidR="00725D25" w:rsidRPr="00725D25" w:rsidRDefault="00725D25" w:rsidP="00725D25">
      <w:pPr>
        <w:rPr>
          <w:lang w:val="en-GB"/>
        </w:rPr>
      </w:pPr>
      <w:r w:rsidRPr="00725D25">
        <w:rPr>
          <w:lang w:val="en-GB"/>
        </w:rPr>
        <w:t>B) Yes, because providing an estimate of total costs is not mandatory where the solicitor has stated their hourly rate clearly in writing.</w:t>
      </w:r>
    </w:p>
    <w:p w14:paraId="715F1178" w14:textId="77777777" w:rsidR="00725D25" w:rsidRPr="00725D25" w:rsidRDefault="00725D25" w:rsidP="00725D25">
      <w:pPr>
        <w:rPr>
          <w:lang w:val="en-GB"/>
        </w:rPr>
      </w:pPr>
      <w:r w:rsidRPr="00725D25">
        <w:rPr>
          <w:lang w:val="en-GB"/>
        </w:rPr>
        <w:t>C) No, because she failed to provide mandatory information about costs estimates, complaints procedures, and the Legal Ombudsman.</w:t>
      </w:r>
    </w:p>
    <w:p w14:paraId="672E2B6B" w14:textId="77777777" w:rsidR="00725D25" w:rsidRPr="00725D25" w:rsidRDefault="00725D25" w:rsidP="00725D25">
      <w:pPr>
        <w:rPr>
          <w:lang w:val="en-GB"/>
        </w:rPr>
      </w:pPr>
      <w:r w:rsidRPr="00725D25">
        <w:rPr>
          <w:lang w:val="en-GB"/>
        </w:rPr>
        <w:t>D) No, but only because she failed to mention the identity of her supervising partner, which is the sole deficiency in the letter.</w:t>
      </w:r>
    </w:p>
    <w:p w14:paraId="71448767" w14:textId="77777777" w:rsidR="00725D25" w:rsidRPr="00725D25" w:rsidRDefault="00725D25" w:rsidP="00725D25">
      <w:pPr>
        <w:rPr>
          <w:lang w:val="en-GB"/>
        </w:rPr>
      </w:pPr>
      <w:r w:rsidRPr="00725D25">
        <w:rPr>
          <w:lang w:val="en-GB"/>
        </w:rPr>
        <w:t>E) Yes, because Michael's assumption about costs was unreasonable and Sarah cannot be expected to anticipate every client's subjective expectations.</w:t>
      </w:r>
    </w:p>
    <w:p w14:paraId="6D0B6AF5" w14:textId="77777777" w:rsidR="00725D25" w:rsidRPr="00725D25" w:rsidRDefault="00725D25" w:rsidP="00725D25">
      <w:pPr>
        <w:rPr>
          <w:b/>
          <w:bCs/>
          <w:lang w:val="en-GB"/>
        </w:rPr>
      </w:pPr>
      <w:r w:rsidRPr="00725D25">
        <w:rPr>
          <w:b/>
          <w:bCs/>
          <w:lang w:val="en-GB"/>
        </w:rPr>
        <w:t>The correct option is C.</w:t>
      </w:r>
    </w:p>
    <w:p w14:paraId="6A13329C" w14:textId="77777777" w:rsidR="00725D25" w:rsidRPr="00725D25" w:rsidRDefault="00725D25" w:rsidP="00725D25">
      <w:pPr>
        <w:rPr>
          <w:b/>
          <w:bCs/>
          <w:lang w:val="en-GB"/>
        </w:rPr>
      </w:pPr>
      <w:r w:rsidRPr="00725D25">
        <w:rPr>
          <w:b/>
          <w:bCs/>
          <w:lang w:val="en-GB"/>
        </w:rPr>
        <w:t>Explanation:</w:t>
      </w:r>
    </w:p>
    <w:p w14:paraId="7D898361" w14:textId="77777777" w:rsidR="00725D25" w:rsidRPr="00725D25" w:rsidRDefault="00725D25" w:rsidP="00725D25">
      <w:pPr>
        <w:rPr>
          <w:lang w:val="en-GB"/>
        </w:rPr>
      </w:pPr>
      <w:r w:rsidRPr="00725D25">
        <w:rPr>
          <w:lang w:val="en-GB"/>
        </w:rPr>
        <w:t xml:space="preserve">Option C is correct because the </w:t>
      </w:r>
      <w:r w:rsidRPr="00725D25">
        <w:rPr>
          <w:i/>
          <w:iCs/>
          <w:lang w:val="en-GB"/>
        </w:rPr>
        <w:t>SRA Code of Conduct</w:t>
      </w:r>
      <w:r w:rsidRPr="00725D25">
        <w:rPr>
          <w:lang w:val="en-GB"/>
        </w:rPr>
        <w:t xml:space="preserve"> mandates that solicitors provide clients with comprehensive information including cost estimates, when bills will be sent, payment arrangements, complaints procedures, and information about the Legal Ombudsman and compensation schemes. Sarah's letter omits the costs estimate, billing arrangements, complaints procedure, information about the Legal Ombudsman, supervising partner details, and compensation scheme information. These are not optional enhancements but mandatory requirements designed to ensure transparency and protect clients. The failure to provide this information constitutes a breach of regulatory obligations.</w:t>
      </w:r>
    </w:p>
    <w:p w14:paraId="1F8211FB" w14:textId="77777777" w:rsidR="00725D25" w:rsidRPr="00725D25" w:rsidRDefault="00725D25" w:rsidP="00725D25">
      <w:pPr>
        <w:rPr>
          <w:lang w:val="en-GB"/>
        </w:rPr>
      </w:pPr>
      <w:r w:rsidRPr="00725D25">
        <w:rPr>
          <w:lang w:val="en-GB"/>
        </w:rPr>
        <w:t>Option A is incorrect because whilst Sarah provided some required information, compliance requires all mandatory elements to be included. Providing only partial information, such as hourly rates and identifying the matter, does not satisfy the regulatory duty to give comprehensive client care information.</w:t>
      </w:r>
    </w:p>
    <w:p w14:paraId="5BF899D5" w14:textId="77777777" w:rsidR="00725D25" w:rsidRPr="00725D25" w:rsidRDefault="00725D25" w:rsidP="00725D25">
      <w:pPr>
        <w:rPr>
          <w:lang w:val="en-GB"/>
        </w:rPr>
      </w:pPr>
      <w:r w:rsidRPr="00725D25">
        <w:rPr>
          <w:lang w:val="en-GB"/>
        </w:rPr>
        <w:lastRenderedPageBreak/>
        <w:t>Option B is incorrect because providing an estimate of total likely costs is mandatory for retainers with private clients, even where hourly rates are stated. Clients need to understand the likely overall financial commitment, not merely the rate at which charges accrue.</w:t>
      </w:r>
    </w:p>
    <w:p w14:paraId="6B325D70" w14:textId="77777777" w:rsidR="00725D25" w:rsidRPr="00725D25" w:rsidRDefault="00725D25" w:rsidP="00725D25">
      <w:pPr>
        <w:rPr>
          <w:lang w:val="en-GB"/>
        </w:rPr>
      </w:pPr>
      <w:r w:rsidRPr="00725D25">
        <w:rPr>
          <w:lang w:val="en-GB"/>
        </w:rPr>
        <w:t>Option D is incorrect because whilst the failure to identify the supervising partner is a deficiency, it is not the sole problem with Sarah's letter. The omissions regarding costs estimates, complaints procedures, and information about the Legal Ombudsman are equally serious breaches.</w:t>
      </w:r>
    </w:p>
    <w:p w14:paraId="06378275" w14:textId="77777777" w:rsidR="00725D25" w:rsidRPr="00725D25" w:rsidRDefault="00725D25" w:rsidP="00725D25">
      <w:pPr>
        <w:rPr>
          <w:lang w:val="en-GB"/>
        </w:rPr>
      </w:pPr>
      <w:r w:rsidRPr="00725D25">
        <w:rPr>
          <w:lang w:val="en-GB"/>
        </w:rPr>
        <w:t>Option E is incorrect because the reasonableness of Michael's expectations is irrelevant to Sarah's regulatory duty to provide clear costs information. Solicitors must give cost estimates specifically to avoid misunderstandings and ensure clients can make informed decisions about instructing them.</w:t>
      </w:r>
    </w:p>
    <w:p w14:paraId="1A948438" w14:textId="77777777" w:rsidR="00725D25" w:rsidRPr="00725D25" w:rsidRDefault="00725D25" w:rsidP="00725D25">
      <w:pPr>
        <w:rPr>
          <w:b/>
          <w:bCs/>
          <w:lang w:val="en-GB"/>
        </w:rPr>
      </w:pPr>
      <w:bookmarkStart w:id="7" w:name="_abz667b62qxu"/>
      <w:bookmarkEnd w:id="7"/>
      <w:r w:rsidRPr="00725D25">
        <w:rPr>
          <w:b/>
          <w:bCs/>
          <w:lang w:val="en-GB"/>
        </w:rPr>
        <w:t>Question 6 (Client Care and the Retainer - Acting in Best Interests in Leasehold Transaction)</w:t>
      </w:r>
    </w:p>
    <w:p w14:paraId="4EA11748" w14:textId="77777777" w:rsidR="00725D25" w:rsidRPr="00725D25" w:rsidRDefault="00725D25" w:rsidP="00725D25">
      <w:pPr>
        <w:rPr>
          <w:lang w:val="en-GB"/>
        </w:rPr>
      </w:pPr>
      <w:r w:rsidRPr="00725D25">
        <w:rPr>
          <w:lang w:val="en-GB"/>
        </w:rPr>
        <w:t>Eleanor instructs James, a solicitor, to act for her in the purchase of a leasehold commercial property for £180,000 which she intends to convert into a café. During his investigation of title, James discovers that the lease has only 35 years remaining and contains a prohibition on any change of use without the landlord's consent. James also discovers from enquiries that the current landlord has a history of refusing consent for food and beverage uses and charging substantial fees for any licence applications. The local authority search reveals that the council has granted planning permission for a large residential development on land immediately adjacent to the property, with construction scheduled to commence in four months, which will likely cause significant noise and disruption for at least eighteen months. Eleanor telephones James expressing great excitement about the property, stating that she has already resigned from her employment and invested her redundancy payment into the venture. She instructs James to exchange contracts as quickly as possible, saying she does not want to hear about any problems.</w:t>
      </w:r>
    </w:p>
    <w:p w14:paraId="1507152D" w14:textId="77777777" w:rsidR="00725D25" w:rsidRPr="00725D25" w:rsidRDefault="00725D25" w:rsidP="00725D25">
      <w:pPr>
        <w:rPr>
          <w:lang w:val="en-GB"/>
        </w:rPr>
      </w:pPr>
      <w:r w:rsidRPr="00725D25">
        <w:rPr>
          <w:lang w:val="en-GB"/>
        </w:rPr>
        <w:t>What should James do in these circumstances?</w:t>
      </w:r>
    </w:p>
    <w:p w14:paraId="4BC42807" w14:textId="77777777" w:rsidR="00725D25" w:rsidRPr="00725D25" w:rsidRDefault="00725D25" w:rsidP="00725D25">
      <w:pPr>
        <w:rPr>
          <w:lang w:val="en-GB"/>
        </w:rPr>
      </w:pPr>
      <w:r w:rsidRPr="00725D25">
        <w:rPr>
          <w:lang w:val="en-GB"/>
        </w:rPr>
        <w:t>A) Follow Eleanor's instructions to exchange contracts quickly, because she is an adult client who has made an informed decision and is entitled to proceed despite risks.</w:t>
      </w:r>
    </w:p>
    <w:p w14:paraId="3F4075BA" w14:textId="77777777" w:rsidR="00725D25" w:rsidRPr="00725D25" w:rsidRDefault="00725D25" w:rsidP="00725D25">
      <w:pPr>
        <w:rPr>
          <w:lang w:val="en-GB"/>
        </w:rPr>
      </w:pPr>
      <w:r w:rsidRPr="00725D25">
        <w:rPr>
          <w:lang w:val="en-GB"/>
        </w:rPr>
        <w:t>B) Follow Eleanor's instructions, because the lease restrictions and planning development affect only the commercial viability and do not constitute legal defects in the title.</w:t>
      </w:r>
    </w:p>
    <w:p w14:paraId="26F12A9A" w14:textId="77777777" w:rsidR="00725D25" w:rsidRPr="00725D25" w:rsidRDefault="00725D25" w:rsidP="00725D25">
      <w:pPr>
        <w:rPr>
          <w:lang w:val="en-GB"/>
        </w:rPr>
      </w:pPr>
      <w:r w:rsidRPr="00725D25">
        <w:rPr>
          <w:lang w:val="en-GB"/>
        </w:rPr>
        <w:t>C) Advise Eleanor in writing about the lease restrictions, landlord's history, and planned development, even though she has stated she does not want problems raised.</w:t>
      </w:r>
    </w:p>
    <w:p w14:paraId="0CFC1B1C" w14:textId="77777777" w:rsidR="00725D25" w:rsidRPr="00725D25" w:rsidRDefault="00725D25" w:rsidP="00725D25">
      <w:pPr>
        <w:rPr>
          <w:lang w:val="en-GB"/>
        </w:rPr>
      </w:pPr>
      <w:r w:rsidRPr="00725D25">
        <w:rPr>
          <w:lang w:val="en-GB"/>
        </w:rPr>
        <w:t>D) Refuse to act further unless Eleanor agrees to instruct a surveyor to assess the impact of the planned development on the property's value.</w:t>
      </w:r>
    </w:p>
    <w:p w14:paraId="3EA8A763" w14:textId="77777777" w:rsidR="00725D25" w:rsidRPr="00725D25" w:rsidRDefault="00725D25" w:rsidP="00725D25">
      <w:pPr>
        <w:rPr>
          <w:lang w:val="en-GB"/>
        </w:rPr>
      </w:pPr>
      <w:r w:rsidRPr="00725D25">
        <w:rPr>
          <w:lang w:val="en-GB"/>
        </w:rPr>
        <w:lastRenderedPageBreak/>
        <w:t>E) Exchange contracts immediately as instructed, but send Eleanor a letter after exchange explaining the issues to protect himself from negligence claims.</w:t>
      </w:r>
    </w:p>
    <w:p w14:paraId="672A4CDD" w14:textId="77777777" w:rsidR="00725D25" w:rsidRPr="00725D25" w:rsidRDefault="00725D25" w:rsidP="00725D25">
      <w:pPr>
        <w:rPr>
          <w:b/>
          <w:bCs/>
          <w:lang w:val="en-GB"/>
        </w:rPr>
      </w:pPr>
      <w:r w:rsidRPr="00725D25">
        <w:rPr>
          <w:b/>
          <w:bCs/>
          <w:lang w:val="en-GB"/>
        </w:rPr>
        <w:t>The correct option is C.</w:t>
      </w:r>
    </w:p>
    <w:p w14:paraId="5CD3BA90" w14:textId="77777777" w:rsidR="00725D25" w:rsidRPr="00725D25" w:rsidRDefault="00725D25" w:rsidP="00725D25">
      <w:pPr>
        <w:rPr>
          <w:b/>
          <w:bCs/>
          <w:lang w:val="en-GB"/>
        </w:rPr>
      </w:pPr>
      <w:r w:rsidRPr="00725D25">
        <w:rPr>
          <w:b/>
          <w:bCs/>
          <w:lang w:val="en-GB"/>
        </w:rPr>
        <w:t>Explanation:</w:t>
      </w:r>
    </w:p>
    <w:p w14:paraId="41A8FEF4" w14:textId="77777777" w:rsidR="00725D25" w:rsidRPr="00725D25" w:rsidRDefault="00725D25" w:rsidP="00725D25">
      <w:pPr>
        <w:rPr>
          <w:lang w:val="en-GB"/>
        </w:rPr>
      </w:pPr>
      <w:r w:rsidRPr="00725D25">
        <w:rPr>
          <w:lang w:val="en-GB"/>
        </w:rPr>
        <w:t>Option C is correct because the duty to act in the client's best interests under the SRA Code of Conduct requires solicitors to provide clear advice about matters material to the retainer, even where this conflicts with the client's expressed wishes. The short remaining lease term, restrictive user covenant, landlord's history of refusing consent, and the planned development are all highly material to Eleanor's intended use and represent serious commercial and legal risks that could undermine her business venture. James must advise Eleanor in writing about these risks so she can make a properly informed decision, despite her reluctance to hear negative information.</w:t>
      </w:r>
    </w:p>
    <w:p w14:paraId="0B49ABEA" w14:textId="77777777" w:rsidR="00725D25" w:rsidRPr="00725D25" w:rsidRDefault="00725D25" w:rsidP="00725D25">
      <w:pPr>
        <w:rPr>
          <w:lang w:val="en-GB"/>
        </w:rPr>
      </w:pPr>
      <w:r w:rsidRPr="00725D25">
        <w:rPr>
          <w:lang w:val="en-GB"/>
        </w:rPr>
        <w:t>Option A is incorrect because whilst clients are entitled to make decisions after receiving advice, solicitors cannot simply follow instructions without ensuring clients are properly informed of material risks that could significantly affect whether the transaction serves their interests.</w:t>
      </w:r>
    </w:p>
    <w:p w14:paraId="2454D83F" w14:textId="77777777" w:rsidR="00725D25" w:rsidRPr="00725D25" w:rsidRDefault="00725D25" w:rsidP="00725D25">
      <w:pPr>
        <w:rPr>
          <w:lang w:val="en-GB"/>
        </w:rPr>
      </w:pPr>
      <w:r w:rsidRPr="00725D25">
        <w:rPr>
          <w:lang w:val="en-GB"/>
        </w:rPr>
        <w:t>Option B is incorrect because the duty to act in the client's best interests extends beyond identifying pure legal title defects to advising on material matters affecting the transaction, including restrictive covenants and matters that impact the client's intended use and investment.</w:t>
      </w:r>
    </w:p>
    <w:p w14:paraId="65F8B11E" w14:textId="77777777" w:rsidR="00725D25" w:rsidRPr="00725D25" w:rsidRDefault="00725D25" w:rsidP="00725D25">
      <w:pPr>
        <w:rPr>
          <w:lang w:val="en-GB"/>
        </w:rPr>
      </w:pPr>
      <w:r w:rsidRPr="00725D25">
        <w:rPr>
          <w:lang w:val="en-GB"/>
        </w:rPr>
        <w:t>Option D is incorrect because whilst instructing a surveyor might be prudent, James does not need to refuse to act or make this a condition of continuing. His duty is to provide clear advice about the risks; Eleanor can then decide whether to obtain further input.</w:t>
      </w:r>
    </w:p>
    <w:p w14:paraId="10AFA9A3" w14:textId="77777777" w:rsidR="00725D25" w:rsidRPr="00725D25" w:rsidRDefault="00725D25" w:rsidP="00725D25">
      <w:pPr>
        <w:rPr>
          <w:lang w:val="en-GB"/>
        </w:rPr>
      </w:pPr>
      <w:r w:rsidRPr="00725D25">
        <w:rPr>
          <w:lang w:val="en-GB"/>
        </w:rPr>
        <w:t>Option E is incorrect because advising Eleanor after exchange is too late and would constitute a serious breach of duty. James must ensure Eleanor has the material information before she becomes contractually bound, not afterwards to protect himself from liability.</w:t>
      </w:r>
    </w:p>
    <w:p w14:paraId="3E0B8E9C" w14:textId="77777777" w:rsidR="00725D25" w:rsidRPr="00725D25" w:rsidRDefault="00725D25" w:rsidP="00725D25">
      <w:pPr>
        <w:rPr>
          <w:b/>
          <w:bCs/>
          <w:lang w:val="en-GB"/>
        </w:rPr>
      </w:pPr>
      <w:bookmarkStart w:id="8" w:name="_xef61giaenti"/>
      <w:bookmarkEnd w:id="8"/>
      <w:r w:rsidRPr="00725D25">
        <w:rPr>
          <w:b/>
          <w:bCs/>
          <w:lang w:val="en-GB"/>
        </w:rPr>
        <w:t>Question 7 (Client Care and the Retainer - Confidentiality in Probate Context)</w:t>
      </w:r>
    </w:p>
    <w:p w14:paraId="5C6AB995" w14:textId="77777777" w:rsidR="00725D25" w:rsidRPr="00725D25" w:rsidRDefault="00725D25" w:rsidP="00725D25">
      <w:pPr>
        <w:rPr>
          <w:lang w:val="en-GB"/>
        </w:rPr>
      </w:pPr>
      <w:r w:rsidRPr="00725D25">
        <w:rPr>
          <w:lang w:val="en-GB"/>
        </w:rPr>
        <w:t xml:space="preserve">Graham instructs Louise, a solicitor, regarding the administration of his late father's estate, which includes several residential properties valued at approximately £800,000. During a meeting at Louise's office, Graham mentions that he has been feeling extremely stressed by family disputes over the inheritance. Several weeks later, Graham telephones Louise in an agitated state and confides that he is facing bankruptcy due to gambling debts of approximately £200,000. He tells Louise that he has become desperate and is planning to resolve his situation by transferring one of the inherited properties into his wife's name before his creditors can make claims against it, and then declaring bankruptcy. Graham explains that he knows this </w:t>
      </w:r>
      <w:r w:rsidRPr="00725D25">
        <w:rPr>
          <w:lang w:val="en-GB"/>
        </w:rPr>
        <w:lastRenderedPageBreak/>
        <w:t>might be challenged by a trustee in bankruptcy but believes the property will be safe if transferred quickly enough. He asks Louise not to tell anyone about his plans and emphasises that their conversation is protected by solicitor-client confidentiality. Louise is concerned that Graham's proposed course of action may constitute a transaction at an undervalue designed to defeat creditors' claims.</w:t>
      </w:r>
    </w:p>
    <w:p w14:paraId="055E6AD7" w14:textId="77777777" w:rsidR="00725D25" w:rsidRPr="00725D25" w:rsidRDefault="00725D25" w:rsidP="00725D25">
      <w:pPr>
        <w:rPr>
          <w:lang w:val="en-GB"/>
        </w:rPr>
      </w:pPr>
      <w:r w:rsidRPr="00725D25">
        <w:rPr>
          <w:lang w:val="en-GB"/>
        </w:rPr>
        <w:t>What should Louise do in these circumstances?</w:t>
      </w:r>
    </w:p>
    <w:p w14:paraId="12356831" w14:textId="77777777" w:rsidR="00725D25" w:rsidRPr="00725D25" w:rsidRDefault="00725D25" w:rsidP="00725D25">
      <w:pPr>
        <w:rPr>
          <w:lang w:val="en-GB"/>
        </w:rPr>
      </w:pPr>
      <w:r w:rsidRPr="00725D25">
        <w:rPr>
          <w:lang w:val="en-GB"/>
        </w:rPr>
        <w:t>A) Maintain confidentiality absolutely, because Graham's disclosure is protected by solicitor-client privilege and Louise has no discretion to breach this duty.</w:t>
      </w:r>
    </w:p>
    <w:p w14:paraId="25EAC81D" w14:textId="77777777" w:rsidR="00725D25" w:rsidRPr="00725D25" w:rsidRDefault="00725D25" w:rsidP="00725D25">
      <w:pPr>
        <w:rPr>
          <w:lang w:val="en-GB"/>
        </w:rPr>
      </w:pPr>
      <w:r w:rsidRPr="00725D25">
        <w:rPr>
          <w:lang w:val="en-GB"/>
        </w:rPr>
        <w:t>B) Maintain confidentiality, but refuse to act further for Graham in relation to the estate administration and terminate the retainer immediately without providing explanation.</w:t>
      </w:r>
    </w:p>
    <w:p w14:paraId="3B0BCFBC" w14:textId="77777777" w:rsidR="00725D25" w:rsidRPr="00725D25" w:rsidRDefault="00725D25" w:rsidP="00725D25">
      <w:pPr>
        <w:rPr>
          <w:lang w:val="en-GB"/>
        </w:rPr>
      </w:pPr>
      <w:r w:rsidRPr="00725D25">
        <w:rPr>
          <w:lang w:val="en-GB"/>
        </w:rPr>
        <w:t>C) Advise Graham that his proposed course of action may constitute an offence or be challenged under insolvency legislation, and that Louise cannot assist with it.</w:t>
      </w:r>
    </w:p>
    <w:p w14:paraId="4F2D38E9" w14:textId="77777777" w:rsidR="00725D25" w:rsidRPr="00725D25" w:rsidRDefault="00725D25" w:rsidP="00725D25">
      <w:pPr>
        <w:rPr>
          <w:lang w:val="en-GB"/>
        </w:rPr>
      </w:pPr>
      <w:r w:rsidRPr="00725D25">
        <w:rPr>
          <w:lang w:val="en-GB"/>
        </w:rPr>
        <w:t>D) Disclose the information to Graham's creditors, because Louise has a duty to prevent Graham from engaging in conduct that would harm third parties.</w:t>
      </w:r>
    </w:p>
    <w:p w14:paraId="14ED25C7" w14:textId="77777777" w:rsidR="00725D25" w:rsidRPr="00725D25" w:rsidRDefault="00725D25" w:rsidP="00725D25">
      <w:pPr>
        <w:rPr>
          <w:lang w:val="en-GB"/>
        </w:rPr>
      </w:pPr>
      <w:r w:rsidRPr="00725D25">
        <w:rPr>
          <w:lang w:val="en-GB"/>
        </w:rPr>
        <w:t>E) Maintain confidentiality and assist Graham with the property transfer, because solicitors must follow client instructions unless those instructions require breaking the law.</w:t>
      </w:r>
    </w:p>
    <w:p w14:paraId="68CF02AE" w14:textId="77777777" w:rsidR="00725D25" w:rsidRPr="00725D25" w:rsidRDefault="00725D25" w:rsidP="00725D25">
      <w:pPr>
        <w:rPr>
          <w:b/>
          <w:bCs/>
          <w:lang w:val="en-GB"/>
        </w:rPr>
      </w:pPr>
      <w:r w:rsidRPr="00725D25">
        <w:rPr>
          <w:b/>
          <w:bCs/>
          <w:lang w:val="en-GB"/>
        </w:rPr>
        <w:t>The correct option is C.</w:t>
      </w:r>
    </w:p>
    <w:p w14:paraId="68A6C0AC" w14:textId="77777777" w:rsidR="00725D25" w:rsidRPr="00725D25" w:rsidRDefault="00725D25" w:rsidP="00725D25">
      <w:pPr>
        <w:rPr>
          <w:b/>
          <w:bCs/>
          <w:lang w:val="en-GB"/>
        </w:rPr>
      </w:pPr>
      <w:r w:rsidRPr="00725D25">
        <w:rPr>
          <w:b/>
          <w:bCs/>
          <w:lang w:val="en-GB"/>
        </w:rPr>
        <w:t>Explanation:</w:t>
      </w:r>
    </w:p>
    <w:p w14:paraId="603A832A" w14:textId="77777777" w:rsidR="00725D25" w:rsidRPr="00725D25" w:rsidRDefault="00725D25" w:rsidP="00725D25">
      <w:pPr>
        <w:rPr>
          <w:lang w:val="en-GB"/>
        </w:rPr>
      </w:pPr>
      <w:r w:rsidRPr="00725D25">
        <w:rPr>
          <w:lang w:val="en-GB"/>
        </w:rPr>
        <w:t xml:space="preserve">Option C is correct because whilst Louise must maintain confidentiality, she also has a duty not to assist a client in conduct that she knows or suspects may be criminal or fraudulent. A transfer at an undervalue with intent to defeat creditors may be challenged under section 339 of the </w:t>
      </w:r>
      <w:r w:rsidRPr="00725D25">
        <w:rPr>
          <w:i/>
          <w:iCs/>
          <w:lang w:val="en-GB"/>
        </w:rPr>
        <w:t>Insolvency Act 1986</w:t>
      </w:r>
      <w:r w:rsidRPr="00725D25">
        <w:rPr>
          <w:lang w:val="en-GB"/>
        </w:rPr>
        <w:t xml:space="preserve"> and could potentially constitute fraud. Louise should advise Graham clearly that she cannot assist with this proposed transaction, explain the legal risks and potential consequences, and make clear that deliberately transferring assets to avoid creditors raises serious legal issues. She can maintain confidentiality whilst declining to facilitate conduct that may be unlawful.</w:t>
      </w:r>
    </w:p>
    <w:p w14:paraId="3FC6C5B0" w14:textId="77777777" w:rsidR="00725D25" w:rsidRPr="00725D25" w:rsidRDefault="00725D25" w:rsidP="00725D25">
      <w:pPr>
        <w:rPr>
          <w:lang w:val="en-GB"/>
        </w:rPr>
      </w:pPr>
      <w:r w:rsidRPr="00725D25">
        <w:rPr>
          <w:lang w:val="en-GB"/>
        </w:rPr>
        <w:t>Option A is incorrect because whilst confidentiality is fundamental, Louise's duty not to assist in potentially unlawful conduct does not require her to facilitate the transaction. She can refuse to act in relation to conduct that may constitute an offence whilst maintaining confidentiality.</w:t>
      </w:r>
    </w:p>
    <w:p w14:paraId="479ACC33" w14:textId="77777777" w:rsidR="00725D25" w:rsidRPr="00725D25" w:rsidRDefault="00725D25" w:rsidP="00725D25">
      <w:pPr>
        <w:rPr>
          <w:lang w:val="en-GB"/>
        </w:rPr>
      </w:pPr>
      <w:r w:rsidRPr="00725D25">
        <w:rPr>
          <w:lang w:val="en-GB"/>
        </w:rPr>
        <w:t>Option B is incorrect because simply terminating the retainer without explanation does not discharge Louise's duty to advise Graham about the serious legal risks of his proposed course of action. Withdrawal alone is insufficient where the client needs clear advice about potential illegality.</w:t>
      </w:r>
    </w:p>
    <w:p w14:paraId="1898A383" w14:textId="77777777" w:rsidR="00725D25" w:rsidRPr="00725D25" w:rsidRDefault="00725D25" w:rsidP="00725D25">
      <w:pPr>
        <w:rPr>
          <w:lang w:val="en-GB"/>
        </w:rPr>
      </w:pPr>
      <w:r w:rsidRPr="00725D25">
        <w:rPr>
          <w:lang w:val="en-GB"/>
        </w:rPr>
        <w:lastRenderedPageBreak/>
        <w:t>Option D is incorrect because the duty of confidentiality prevents disclosure to third parties such as creditors. The exceptions to confidentiality do not extend to disclosing client plans to those who might be financially affected by the client's decisions.</w:t>
      </w:r>
    </w:p>
    <w:p w14:paraId="32C58A0B" w14:textId="77777777" w:rsidR="00725D25" w:rsidRPr="00725D25" w:rsidRDefault="00725D25" w:rsidP="00725D25">
      <w:pPr>
        <w:rPr>
          <w:lang w:val="en-GB"/>
        </w:rPr>
      </w:pPr>
      <w:r w:rsidRPr="00725D25">
        <w:rPr>
          <w:lang w:val="en-GB"/>
        </w:rPr>
        <w:t>Option E is incorrect because solicitors must not assist clients with transactions that they know or suspect may be criminal or designed to defeat creditors' legitimate claims. Following client instructions is subject to overriding duties not to facilitate potentially unlawful conduct.</w:t>
      </w:r>
    </w:p>
    <w:p w14:paraId="5F4D9D56" w14:textId="77777777" w:rsidR="00725D25" w:rsidRPr="00725D25" w:rsidRDefault="00725D25" w:rsidP="00725D25">
      <w:pPr>
        <w:rPr>
          <w:b/>
          <w:bCs/>
          <w:lang w:val="en-GB"/>
        </w:rPr>
      </w:pPr>
      <w:bookmarkStart w:id="9" w:name="_5m10x14a7pui"/>
      <w:bookmarkEnd w:id="9"/>
      <w:r w:rsidRPr="00725D25">
        <w:rPr>
          <w:b/>
          <w:bCs/>
          <w:lang w:val="en-GB"/>
        </w:rPr>
        <w:t>Question 8 (Client Care and the Retainer - Confidentiality and Money Laundering in Property)</w:t>
      </w:r>
    </w:p>
    <w:p w14:paraId="3F99E82D" w14:textId="77777777" w:rsidR="00725D25" w:rsidRPr="00725D25" w:rsidRDefault="00725D25" w:rsidP="00725D25">
      <w:pPr>
        <w:rPr>
          <w:lang w:val="en-GB"/>
        </w:rPr>
      </w:pPr>
      <w:r w:rsidRPr="00725D25">
        <w:rPr>
          <w:lang w:val="en-GB"/>
        </w:rPr>
        <w:t>Richard instructs Victoria, a solicitor, regarding the purchase of a residential investment property for £320,000. During their meetings, Richard provides Victoria with detailed information about his financial circumstances and the source of funds for the purchase. Richard explains that he runs a cash-based food delivery business and will be funding the purchase from accumulated business profits. When Victoria asks Richard to provide evidence of the source of funds for anti-money laundering purposes, Richard becomes evasive and eventually admits that a significant portion of the purchase price, approximately £180,000, represents cash income that he has not declared to HM Revenue and Customs over the past four years. Richard asks Victoria to proceed with the purchase without disclosing this information to anyone, stating that their conversations are confidential. He offers to provide Victoria with false documentation showing the funds came from declared business income. Victoria is concerned that proceeding with the transaction using undeclared income may constitute money laundering.</w:t>
      </w:r>
    </w:p>
    <w:p w14:paraId="0E6CCA76" w14:textId="77777777" w:rsidR="00725D25" w:rsidRPr="00725D25" w:rsidRDefault="00725D25" w:rsidP="00725D25">
      <w:pPr>
        <w:rPr>
          <w:lang w:val="en-GB"/>
        </w:rPr>
      </w:pPr>
      <w:r w:rsidRPr="00725D25">
        <w:rPr>
          <w:lang w:val="en-GB"/>
        </w:rPr>
        <w:t>What should Victoria do in these circumstances?</w:t>
      </w:r>
    </w:p>
    <w:p w14:paraId="7E9FC89C" w14:textId="77777777" w:rsidR="00725D25" w:rsidRPr="00725D25" w:rsidRDefault="00725D25" w:rsidP="00725D25">
      <w:pPr>
        <w:rPr>
          <w:lang w:val="en-GB"/>
        </w:rPr>
      </w:pPr>
      <w:r w:rsidRPr="00725D25">
        <w:rPr>
          <w:lang w:val="en-GB"/>
        </w:rPr>
        <w:t>A) Maintain confidentiality and proceed with the transaction, because tax evasion is a matter between Richard and HM Revenue and Customs.</w:t>
      </w:r>
    </w:p>
    <w:p w14:paraId="52E00E45" w14:textId="77777777" w:rsidR="00725D25" w:rsidRPr="00725D25" w:rsidRDefault="00725D25" w:rsidP="00725D25">
      <w:pPr>
        <w:rPr>
          <w:lang w:val="en-GB"/>
        </w:rPr>
      </w:pPr>
      <w:r w:rsidRPr="00725D25">
        <w:rPr>
          <w:lang w:val="en-GB"/>
        </w:rPr>
        <w:t>B) Maintain confidentiality but refuse to act further for Richard, withdrawing from the retainer without providing any explanation to anyone.</w:t>
      </w:r>
    </w:p>
    <w:p w14:paraId="789041CF" w14:textId="77777777" w:rsidR="00725D25" w:rsidRPr="00725D25" w:rsidRDefault="00725D25" w:rsidP="00725D25">
      <w:pPr>
        <w:rPr>
          <w:lang w:val="en-GB"/>
        </w:rPr>
      </w:pPr>
      <w:r w:rsidRPr="00725D25">
        <w:rPr>
          <w:lang w:val="en-GB"/>
        </w:rPr>
        <w:t>C) Make an authorised disclosure to the National Crime Agency without informing Richard, because she suspects money laundering.</w:t>
      </w:r>
    </w:p>
    <w:p w14:paraId="51398CBF" w14:textId="77777777" w:rsidR="00725D25" w:rsidRPr="00725D25" w:rsidRDefault="00725D25" w:rsidP="00725D25">
      <w:pPr>
        <w:rPr>
          <w:lang w:val="en-GB"/>
        </w:rPr>
      </w:pPr>
      <w:r w:rsidRPr="00725D25">
        <w:rPr>
          <w:lang w:val="en-GB"/>
        </w:rPr>
        <w:t>D) Advise Richard that she cannot proceed unless he makes a voluntary disclosure to HM Revenue and Customs about the undeclared income.</w:t>
      </w:r>
    </w:p>
    <w:p w14:paraId="27D9609E" w14:textId="77777777" w:rsidR="00725D25" w:rsidRPr="00725D25" w:rsidRDefault="00725D25" w:rsidP="00725D25">
      <w:pPr>
        <w:rPr>
          <w:lang w:val="en-GB"/>
        </w:rPr>
      </w:pPr>
      <w:r w:rsidRPr="00725D25">
        <w:rPr>
          <w:lang w:val="en-GB"/>
        </w:rPr>
        <w:t>E) Proceed with the transaction but refuse to assist Richard in creating false documentation about the source of funds.</w:t>
      </w:r>
    </w:p>
    <w:p w14:paraId="595C5015" w14:textId="77777777" w:rsidR="00725D25" w:rsidRPr="00725D25" w:rsidRDefault="00725D25" w:rsidP="00725D25">
      <w:pPr>
        <w:rPr>
          <w:b/>
          <w:bCs/>
          <w:lang w:val="en-GB"/>
        </w:rPr>
      </w:pPr>
      <w:r w:rsidRPr="00725D25">
        <w:rPr>
          <w:b/>
          <w:bCs/>
          <w:lang w:val="en-GB"/>
        </w:rPr>
        <w:t>The correct option is C.</w:t>
      </w:r>
    </w:p>
    <w:p w14:paraId="457928CB" w14:textId="77777777" w:rsidR="00725D25" w:rsidRPr="00725D25" w:rsidRDefault="00725D25" w:rsidP="00725D25">
      <w:pPr>
        <w:rPr>
          <w:b/>
          <w:bCs/>
          <w:lang w:val="en-GB"/>
        </w:rPr>
      </w:pPr>
      <w:r w:rsidRPr="00725D25">
        <w:rPr>
          <w:b/>
          <w:bCs/>
          <w:lang w:val="en-GB"/>
        </w:rPr>
        <w:t>Explanation:</w:t>
      </w:r>
    </w:p>
    <w:p w14:paraId="541ED48D" w14:textId="77777777" w:rsidR="00725D25" w:rsidRPr="00725D25" w:rsidRDefault="00725D25" w:rsidP="00725D25">
      <w:pPr>
        <w:rPr>
          <w:lang w:val="en-GB"/>
        </w:rPr>
      </w:pPr>
      <w:r w:rsidRPr="00725D25">
        <w:rPr>
          <w:lang w:val="en-GB"/>
        </w:rPr>
        <w:lastRenderedPageBreak/>
        <w:t xml:space="preserve">Option C is correct because Victoria has reasonable grounds to suspect that Richard is engaged in money laundering within the meaning of the </w:t>
      </w:r>
      <w:r w:rsidRPr="00725D25">
        <w:rPr>
          <w:i/>
          <w:iCs/>
          <w:lang w:val="en-GB"/>
        </w:rPr>
        <w:t>Proceeds of Crime Act 2002</w:t>
      </w:r>
      <w:r w:rsidRPr="00725D25">
        <w:rPr>
          <w:lang w:val="en-GB"/>
        </w:rPr>
        <w:t xml:space="preserve">. Using undeclared income that represents the proceeds of tax evasion to purchase property constitutes an arrangement concerning criminal property. The </w:t>
      </w:r>
      <w:r w:rsidRPr="00725D25">
        <w:rPr>
          <w:i/>
          <w:iCs/>
          <w:lang w:val="en-GB"/>
        </w:rPr>
        <w:t>Proceeds of Crime Act 2002</w:t>
      </w:r>
      <w:r w:rsidRPr="00725D25">
        <w:rPr>
          <w:lang w:val="en-GB"/>
        </w:rPr>
        <w:t xml:space="preserve"> creates a positive legal obligation to make an authorised disclosure to the National Crime Agency where a person knows or suspects, or has reasonable grounds for knowing or suspecting, money laundering. This statutory obligation overrides the duty of confidentiality, and Victoria must make the disclosure without tipping off Richard.</w:t>
      </w:r>
    </w:p>
    <w:p w14:paraId="3DCD1923" w14:textId="77777777" w:rsidR="00725D25" w:rsidRPr="00725D25" w:rsidRDefault="00725D25" w:rsidP="00725D25">
      <w:pPr>
        <w:rPr>
          <w:lang w:val="en-GB"/>
        </w:rPr>
      </w:pPr>
      <w:r w:rsidRPr="00725D25">
        <w:rPr>
          <w:lang w:val="en-GB"/>
        </w:rPr>
        <w:t xml:space="preserve">Option A is incorrect because tax evasion generates criminal property, and using such funds in a property transaction constitutes money laundering. Victoria cannot maintain confidentiality where she is required by law to make a disclosure under the </w:t>
      </w:r>
      <w:r w:rsidRPr="00725D25">
        <w:rPr>
          <w:i/>
          <w:iCs/>
          <w:lang w:val="en-GB"/>
        </w:rPr>
        <w:t>Proceeds of Crime Act 2002</w:t>
      </w:r>
      <w:r w:rsidRPr="00725D25">
        <w:rPr>
          <w:lang w:val="en-GB"/>
        </w:rPr>
        <w:t>.</w:t>
      </w:r>
    </w:p>
    <w:p w14:paraId="004A2D7C" w14:textId="77777777" w:rsidR="00725D25" w:rsidRPr="00725D25" w:rsidRDefault="00725D25" w:rsidP="00725D25">
      <w:pPr>
        <w:rPr>
          <w:lang w:val="en-GB"/>
        </w:rPr>
      </w:pPr>
      <w:r w:rsidRPr="00725D25">
        <w:rPr>
          <w:lang w:val="en-GB"/>
        </w:rPr>
        <w:t xml:space="preserve">Option B is incorrect because simply withdrawing without making the required disclosure would breach Victoria's statutory obligations under the </w:t>
      </w:r>
      <w:r w:rsidRPr="00725D25">
        <w:rPr>
          <w:i/>
          <w:iCs/>
          <w:lang w:val="en-GB"/>
        </w:rPr>
        <w:t>Proceeds of Crime Act 2002</w:t>
      </w:r>
      <w:r w:rsidRPr="00725D25">
        <w:rPr>
          <w:lang w:val="en-GB"/>
        </w:rPr>
        <w:t>. Withdrawal alone does not discharge the duty to report suspected money laundering to the National Crime Agency.</w:t>
      </w:r>
    </w:p>
    <w:p w14:paraId="38BF9263" w14:textId="77777777" w:rsidR="00725D25" w:rsidRPr="00725D25" w:rsidRDefault="00725D25" w:rsidP="00725D25">
      <w:pPr>
        <w:rPr>
          <w:lang w:val="en-GB"/>
        </w:rPr>
      </w:pPr>
      <w:r w:rsidRPr="00725D25">
        <w:rPr>
          <w:lang w:val="en-GB"/>
        </w:rPr>
        <w:t xml:space="preserve">Option D is incorrect because whilst encouraging Richard to regularise his tax position might be desirable, it does not satisfy Victoria's immediate statutory obligation to make an authorised disclosure to the National Crime Agency under the </w:t>
      </w:r>
      <w:r w:rsidRPr="00725D25">
        <w:rPr>
          <w:i/>
          <w:iCs/>
          <w:lang w:val="en-GB"/>
        </w:rPr>
        <w:t>Proceeds of Crime Act 2002</w:t>
      </w:r>
      <w:r w:rsidRPr="00725D25">
        <w:rPr>
          <w:lang w:val="en-GB"/>
        </w:rPr>
        <w:t>.</w:t>
      </w:r>
    </w:p>
    <w:p w14:paraId="285FBD7B" w14:textId="77777777" w:rsidR="00725D25" w:rsidRPr="00725D25" w:rsidRDefault="00725D25" w:rsidP="00725D25">
      <w:pPr>
        <w:rPr>
          <w:lang w:val="en-GB"/>
        </w:rPr>
      </w:pPr>
      <w:r w:rsidRPr="00725D25">
        <w:rPr>
          <w:lang w:val="en-GB"/>
        </w:rPr>
        <w:t xml:space="preserve">Option E is incorrect because proceeding with the transaction at all would likely constitute an offence under sections 327 to 329 of the </w:t>
      </w:r>
      <w:r w:rsidRPr="00725D25">
        <w:rPr>
          <w:i/>
          <w:iCs/>
          <w:lang w:val="en-GB"/>
        </w:rPr>
        <w:t>Proceeds of Crime Act 2002</w:t>
      </w:r>
      <w:r w:rsidRPr="00725D25">
        <w:rPr>
          <w:lang w:val="en-GB"/>
        </w:rPr>
        <w:t>, as Victoria would be facilitating an arrangement concerning criminal property. Refusing to create false documentation does not address the fundamental issue.</w:t>
      </w:r>
    </w:p>
    <w:p w14:paraId="7BF4CD8E" w14:textId="77777777" w:rsidR="00725D25" w:rsidRPr="00725D25" w:rsidRDefault="00725D25" w:rsidP="00725D25">
      <w:pPr>
        <w:rPr>
          <w:b/>
          <w:bCs/>
          <w:lang w:val="en-GB"/>
        </w:rPr>
      </w:pPr>
      <w:bookmarkStart w:id="10" w:name="_ojtrg8daidaq"/>
      <w:bookmarkEnd w:id="10"/>
      <w:r w:rsidRPr="00725D25">
        <w:rPr>
          <w:b/>
          <w:bCs/>
          <w:lang w:val="en-GB"/>
        </w:rPr>
        <w:t>Question 9 (Client Care and the Retainer - Duties to Third Parties in Boundary Dispute)</w:t>
      </w:r>
    </w:p>
    <w:p w14:paraId="797EB16D" w14:textId="77777777" w:rsidR="00725D25" w:rsidRPr="00725D25" w:rsidRDefault="00725D25" w:rsidP="00725D25">
      <w:pPr>
        <w:rPr>
          <w:lang w:val="en-GB"/>
        </w:rPr>
      </w:pPr>
      <w:r w:rsidRPr="00725D25">
        <w:rPr>
          <w:lang w:val="en-GB"/>
        </w:rPr>
        <w:t>Oliver is a solicitor acting for Harrison in a boundary dispute with his neighbour, Mrs Thompson. During correspondence, Oliver discovers that Mrs Thompson is not legally represented and is handling the matter herself. Mrs Thompson sends Oliver a letter containing several serious factual errors and misunderstandings about the legal principles governing boundary disputes, and inadvertently includes a historical deed from 1965 that significantly undermines her own position and strongly supports Harrison's claim about the boundary location. Mrs Thompson's covering letter makes clear that she does not realise the significance of this document and believes it supports her case. Oliver recognises that if Mrs Thompson understood the legal principles correctly and realised the document's true significance, she would not have disclosed it and would likely approach the dispute differently. Harrison instructs Oliver to use this document immediately in correspondence to pressure Mrs Thompson into accepting a settlement heavily favourable to Harrison.</w:t>
      </w:r>
    </w:p>
    <w:p w14:paraId="0C6991B8" w14:textId="77777777" w:rsidR="00725D25" w:rsidRPr="00725D25" w:rsidRDefault="00725D25" w:rsidP="00725D25">
      <w:pPr>
        <w:rPr>
          <w:lang w:val="en-GB"/>
        </w:rPr>
      </w:pPr>
      <w:r w:rsidRPr="00725D25">
        <w:rPr>
          <w:lang w:val="en-GB"/>
        </w:rPr>
        <w:lastRenderedPageBreak/>
        <w:t>How should Oliver respond to Harrison's instruction?</w:t>
      </w:r>
    </w:p>
    <w:p w14:paraId="490801B5" w14:textId="77777777" w:rsidR="00725D25" w:rsidRPr="00725D25" w:rsidRDefault="00725D25" w:rsidP="00725D25">
      <w:pPr>
        <w:rPr>
          <w:lang w:val="en-GB"/>
        </w:rPr>
      </w:pPr>
      <w:r w:rsidRPr="00725D25">
        <w:rPr>
          <w:lang w:val="en-GB"/>
        </w:rPr>
        <w:t>A) Follow Harrison's instruction immediately, because Oliver's duty is to advance his client's position and Mrs Thompson has voluntarily disclosed the document.</w:t>
      </w:r>
    </w:p>
    <w:p w14:paraId="533649A1" w14:textId="77777777" w:rsidR="00725D25" w:rsidRPr="00725D25" w:rsidRDefault="00725D25" w:rsidP="00725D25">
      <w:pPr>
        <w:rPr>
          <w:lang w:val="en-GB"/>
        </w:rPr>
      </w:pPr>
      <w:r w:rsidRPr="00725D25">
        <w:rPr>
          <w:lang w:val="en-GB"/>
        </w:rPr>
        <w:t>B) Follow Harrison's instruction, because Mrs Thompson chose not to instruct a solicitor and must accept the consequences of representing herself.</w:t>
      </w:r>
    </w:p>
    <w:p w14:paraId="64B38D43" w14:textId="77777777" w:rsidR="00725D25" w:rsidRPr="00725D25" w:rsidRDefault="00725D25" w:rsidP="00725D25">
      <w:pPr>
        <w:rPr>
          <w:lang w:val="en-GB"/>
        </w:rPr>
      </w:pPr>
      <w:r w:rsidRPr="00725D25">
        <w:rPr>
          <w:lang w:val="en-GB"/>
        </w:rPr>
        <w:t>C) Point out the document's significance to Mrs Thompson before using it, to ensure she understands the implications and has an opportunity to seek legal advice.</w:t>
      </w:r>
    </w:p>
    <w:p w14:paraId="573F3322" w14:textId="77777777" w:rsidR="00725D25" w:rsidRPr="00725D25" w:rsidRDefault="00725D25" w:rsidP="00725D25">
      <w:pPr>
        <w:rPr>
          <w:lang w:val="en-GB"/>
        </w:rPr>
      </w:pPr>
      <w:r w:rsidRPr="00725D25">
        <w:rPr>
          <w:lang w:val="en-GB"/>
        </w:rPr>
        <w:t>D) Use the document to support Harrison's position, but ensure that correspondence is courteous and does not take unfair advantage of Mrs Thompson's lack of legal knowledge.</w:t>
      </w:r>
    </w:p>
    <w:p w14:paraId="2E99797E" w14:textId="77777777" w:rsidR="00725D25" w:rsidRPr="00725D25" w:rsidRDefault="00725D25" w:rsidP="00725D25">
      <w:pPr>
        <w:rPr>
          <w:lang w:val="en-GB"/>
        </w:rPr>
      </w:pPr>
      <w:r w:rsidRPr="00725D25">
        <w:rPr>
          <w:lang w:val="en-GB"/>
        </w:rPr>
        <w:t>E) Return the document to Mrs Thompson without making copies, because using it would constitute taking unfair advantage of an unrepresented party.</w:t>
      </w:r>
    </w:p>
    <w:p w14:paraId="50D69DF4" w14:textId="77777777" w:rsidR="00725D25" w:rsidRPr="00725D25" w:rsidRDefault="00725D25" w:rsidP="00725D25">
      <w:pPr>
        <w:rPr>
          <w:b/>
          <w:bCs/>
          <w:lang w:val="en-GB"/>
        </w:rPr>
      </w:pPr>
      <w:r w:rsidRPr="00725D25">
        <w:rPr>
          <w:b/>
          <w:bCs/>
          <w:lang w:val="en-GB"/>
        </w:rPr>
        <w:t>The correct option is D.</w:t>
      </w:r>
    </w:p>
    <w:p w14:paraId="547688E9" w14:textId="77777777" w:rsidR="00725D25" w:rsidRPr="00725D25" w:rsidRDefault="00725D25" w:rsidP="00725D25">
      <w:pPr>
        <w:rPr>
          <w:b/>
          <w:bCs/>
          <w:lang w:val="en-GB"/>
        </w:rPr>
      </w:pPr>
      <w:r w:rsidRPr="00725D25">
        <w:rPr>
          <w:b/>
          <w:bCs/>
          <w:lang w:val="en-GB"/>
        </w:rPr>
        <w:t>Explanation:</w:t>
      </w:r>
    </w:p>
    <w:p w14:paraId="626F225E" w14:textId="77777777" w:rsidR="00725D25" w:rsidRPr="00725D25" w:rsidRDefault="00725D25" w:rsidP="00725D25">
      <w:pPr>
        <w:rPr>
          <w:lang w:val="en-GB"/>
        </w:rPr>
      </w:pPr>
      <w:r w:rsidRPr="00725D25">
        <w:rPr>
          <w:lang w:val="en-GB"/>
        </w:rPr>
        <w:t xml:space="preserve">Option D is correct because whilst Oliver must advance Harrison's legitimate interests and is entitled to use properly disclosed evidence, the </w:t>
      </w:r>
      <w:r w:rsidRPr="00725D25">
        <w:rPr>
          <w:i/>
          <w:iCs/>
          <w:lang w:val="en-GB"/>
        </w:rPr>
        <w:t>SRA Code of Conduct</w:t>
      </w:r>
      <w:r w:rsidRPr="00725D25">
        <w:rPr>
          <w:lang w:val="en-GB"/>
        </w:rPr>
        <w:t xml:space="preserve"> requires solicitors not to take unfair advantage of third parties, including unrepresented litigants. Oliver can use the document as it has been voluntarily disclosed and is relevant evidence, but must ensure his conduct remains professional, courteous, and fair. This means he should not exploit Mrs Thompson's lack of legal understanding in an abusive or oppressive manner, though he is not required to provide her with legal advice or educate her about the weakness of her position.</w:t>
      </w:r>
    </w:p>
    <w:p w14:paraId="5C86542D" w14:textId="77777777" w:rsidR="00725D25" w:rsidRPr="00725D25" w:rsidRDefault="00725D25" w:rsidP="00725D25">
      <w:pPr>
        <w:rPr>
          <w:lang w:val="en-GB"/>
        </w:rPr>
      </w:pPr>
      <w:r w:rsidRPr="00725D25">
        <w:rPr>
          <w:lang w:val="en-GB"/>
        </w:rPr>
        <w:t>Option A is incorrect because whilst advancing the client's interests is fundamental, this duty does not permit solicitors to take unfair advantage of unrepresented parties. Oliver must ensure his conduct remains within acceptable professional standards of fairness and courtesy.</w:t>
      </w:r>
    </w:p>
    <w:p w14:paraId="28582EFF" w14:textId="77777777" w:rsidR="00725D25" w:rsidRPr="00725D25" w:rsidRDefault="00725D25" w:rsidP="00725D25">
      <w:pPr>
        <w:rPr>
          <w:lang w:val="en-GB"/>
        </w:rPr>
      </w:pPr>
      <w:r w:rsidRPr="00725D25">
        <w:rPr>
          <w:lang w:val="en-GB"/>
        </w:rPr>
        <w:t>Option B is incorrect because although Mrs Thompson has chosen self-representation and must accept certain consequences, this does not give Oliver licence to exploit her lack of legal knowledge unfairly. Professional duties extend to treating all parties with basic fairness.</w:t>
      </w:r>
    </w:p>
    <w:p w14:paraId="5A0FAEA6" w14:textId="77777777" w:rsidR="00725D25" w:rsidRPr="00725D25" w:rsidRDefault="00725D25" w:rsidP="00725D25">
      <w:pPr>
        <w:rPr>
          <w:lang w:val="en-GB"/>
        </w:rPr>
      </w:pPr>
      <w:r w:rsidRPr="00725D25">
        <w:rPr>
          <w:lang w:val="en-GB"/>
        </w:rPr>
        <w:t>Option C is incorrect because Oliver has no duty to provide legal advice to the opposing party or to point out weaknesses in her position. Doing so would conflict with his duty to Harrison and would constitute advising someone on the opposite side.</w:t>
      </w:r>
    </w:p>
    <w:p w14:paraId="26ABF11F" w14:textId="77777777" w:rsidR="00725D25" w:rsidRPr="00725D25" w:rsidRDefault="00725D25" w:rsidP="00725D25">
      <w:pPr>
        <w:rPr>
          <w:lang w:val="en-GB"/>
        </w:rPr>
      </w:pPr>
      <w:r w:rsidRPr="00725D25">
        <w:rPr>
          <w:lang w:val="en-GB"/>
        </w:rPr>
        <w:t>Option E is incorrect because once a document has been properly disclosed, Oliver is entitled to use it in support of Harrison's case. Voluntarily disclosed evidence becomes part of the material Oliver can legitimately deploy, and returning it would fail to serve Harrison's interests.</w:t>
      </w:r>
    </w:p>
    <w:p w14:paraId="2D4DEB6F" w14:textId="77777777" w:rsidR="00725D25" w:rsidRPr="00725D25" w:rsidRDefault="00725D25" w:rsidP="00725D25">
      <w:pPr>
        <w:rPr>
          <w:b/>
          <w:bCs/>
          <w:lang w:val="en-GB"/>
        </w:rPr>
      </w:pPr>
      <w:bookmarkStart w:id="11" w:name="_m4gi4uldg2mb"/>
      <w:bookmarkEnd w:id="11"/>
      <w:r w:rsidRPr="00725D25">
        <w:rPr>
          <w:b/>
          <w:bCs/>
          <w:lang w:val="en-GB"/>
        </w:rPr>
        <w:lastRenderedPageBreak/>
        <w:t>Question 10 (Client Care and the Retainer - Vulnerable Client in Testamentary Context)</w:t>
      </w:r>
    </w:p>
    <w:p w14:paraId="214DCB81" w14:textId="77777777" w:rsidR="00725D25" w:rsidRPr="00725D25" w:rsidRDefault="00725D25" w:rsidP="00725D25">
      <w:pPr>
        <w:rPr>
          <w:lang w:val="en-GB"/>
        </w:rPr>
      </w:pPr>
      <w:r w:rsidRPr="00725D25">
        <w:rPr>
          <w:lang w:val="en-GB"/>
        </w:rPr>
        <w:t>Penelope, aged 82, instructs Catherine, a solicitor, regarding drafting a new will to replace her existing will made five years ago. Penelope wishes to leave her entire estate, valued at approximately £650,000, to her nephew Tyler, disinheriting her two adult daughters entirely. During the consultation at Penelope's home, Catherine notices that Tyler is present throughout the meeting and answers several questions on Penelope's behalf. When Catherine attempts to speak with Penelope alone, Tyler insists on remaining present, stating that his aunt has requested he stay to help her remember the details. Penelope appears somewhat hesitant and frequently looks to Tyler before answering Catherine's questions. When Catherine asks Penelope about the reasons for disinheriting her daughters, Penelope gives vague responses about them being "difficult" whilst Tyler provides detailed explanations about alleged mistreatment of Penelope. Tyler also mentions that Penelope will be moving to live with him shortly and that he has been managing her financial affairs for the past year under a lasting power of attorney.</w:t>
      </w:r>
    </w:p>
    <w:p w14:paraId="4084E6F6" w14:textId="77777777" w:rsidR="00725D25" w:rsidRPr="00725D25" w:rsidRDefault="00725D25" w:rsidP="00725D25">
      <w:pPr>
        <w:rPr>
          <w:lang w:val="en-GB"/>
        </w:rPr>
      </w:pPr>
      <w:r w:rsidRPr="00725D25">
        <w:rPr>
          <w:lang w:val="en-GB"/>
        </w:rPr>
        <w:t>What should Catherine do in these circumstances?</w:t>
      </w:r>
    </w:p>
    <w:p w14:paraId="459D2FB4" w14:textId="77777777" w:rsidR="00725D25" w:rsidRPr="00725D25" w:rsidRDefault="00725D25" w:rsidP="00725D25">
      <w:pPr>
        <w:rPr>
          <w:lang w:val="en-GB"/>
        </w:rPr>
      </w:pPr>
      <w:r w:rsidRPr="00725D25">
        <w:rPr>
          <w:lang w:val="en-GB"/>
        </w:rPr>
        <w:t>A) Proceed with drafting the will as instructed, because Penelope is an adult entitled to make decisions about her own property even if family members disagree.</w:t>
      </w:r>
    </w:p>
    <w:p w14:paraId="3A3BD90B" w14:textId="77777777" w:rsidR="00725D25" w:rsidRPr="00725D25" w:rsidRDefault="00725D25" w:rsidP="00725D25">
      <w:pPr>
        <w:rPr>
          <w:lang w:val="en-GB"/>
        </w:rPr>
      </w:pPr>
      <w:r w:rsidRPr="00725D25">
        <w:rPr>
          <w:lang w:val="en-GB"/>
        </w:rPr>
        <w:t>B) Proceed with drafting the will, because there is no evidence that Tyler is doing anything unlawful and Penelope has stated she wants to benefit him.</w:t>
      </w:r>
    </w:p>
    <w:p w14:paraId="25024DDE" w14:textId="77777777" w:rsidR="00725D25" w:rsidRPr="00725D25" w:rsidRDefault="00725D25" w:rsidP="00725D25">
      <w:pPr>
        <w:rPr>
          <w:lang w:val="en-GB"/>
        </w:rPr>
      </w:pPr>
      <w:r w:rsidRPr="00725D25">
        <w:rPr>
          <w:lang w:val="en-GB"/>
        </w:rPr>
        <w:t>C) Insist on meeting with Penelope alone without Tyler present to take instructions, and consider whether Penelope may be subject to undue influence.</w:t>
      </w:r>
    </w:p>
    <w:p w14:paraId="64721370" w14:textId="77777777" w:rsidR="00725D25" w:rsidRPr="00725D25" w:rsidRDefault="00725D25" w:rsidP="00725D25">
      <w:pPr>
        <w:rPr>
          <w:lang w:val="en-GB"/>
        </w:rPr>
      </w:pPr>
      <w:r w:rsidRPr="00725D25">
        <w:rPr>
          <w:lang w:val="en-GB"/>
        </w:rPr>
        <w:t>D) Refuse to act for Penelope, because the presence of Tyler at the meeting makes it impossible to establish a proper solicitor-client relationship.</w:t>
      </w:r>
    </w:p>
    <w:p w14:paraId="0760AF12" w14:textId="77777777" w:rsidR="00725D25" w:rsidRPr="00725D25" w:rsidRDefault="00725D25" w:rsidP="00725D25">
      <w:pPr>
        <w:rPr>
          <w:lang w:val="en-GB"/>
        </w:rPr>
      </w:pPr>
      <w:r w:rsidRPr="00725D25">
        <w:rPr>
          <w:lang w:val="en-GB"/>
        </w:rPr>
        <w:t>E) Report the matter immediately to the Office of the Public Guardian, because Tyler appears to be exercising inappropriate control over Penelope's financial affairs.</w:t>
      </w:r>
    </w:p>
    <w:p w14:paraId="2328F0ED" w14:textId="77777777" w:rsidR="00725D25" w:rsidRPr="00725D25" w:rsidRDefault="00725D25" w:rsidP="00725D25">
      <w:pPr>
        <w:rPr>
          <w:b/>
          <w:bCs/>
          <w:lang w:val="en-GB"/>
        </w:rPr>
      </w:pPr>
      <w:r w:rsidRPr="00725D25">
        <w:rPr>
          <w:b/>
          <w:bCs/>
          <w:lang w:val="en-GB"/>
        </w:rPr>
        <w:t>The correct option is C.</w:t>
      </w:r>
    </w:p>
    <w:p w14:paraId="74AF6E17" w14:textId="77777777" w:rsidR="00725D25" w:rsidRPr="00725D25" w:rsidRDefault="00725D25" w:rsidP="00725D25">
      <w:pPr>
        <w:rPr>
          <w:b/>
          <w:bCs/>
          <w:lang w:val="en-GB"/>
        </w:rPr>
      </w:pPr>
      <w:r w:rsidRPr="00725D25">
        <w:rPr>
          <w:b/>
          <w:bCs/>
          <w:lang w:val="en-GB"/>
        </w:rPr>
        <w:t>Explanation:</w:t>
      </w:r>
    </w:p>
    <w:p w14:paraId="091F58D4" w14:textId="77777777" w:rsidR="00725D25" w:rsidRPr="00725D25" w:rsidRDefault="00725D25" w:rsidP="00725D25">
      <w:pPr>
        <w:rPr>
          <w:lang w:val="en-GB"/>
        </w:rPr>
      </w:pPr>
      <w:r w:rsidRPr="00725D25">
        <w:rPr>
          <w:lang w:val="en-GB"/>
        </w:rPr>
        <w:t xml:space="preserve">Option C is correct because Catherine has a duty to be satisfied that she is receiving instructions from a client who has capacity and is acting freely without undue influence. The circumstances present significant warning signs including Tyler's domineering presence, Penelope's hesitancy and deference to him, his provision of answers on her behalf, the substantial testamentary change that would disinherit Penelope's children, and his control over her financial affairs through a lasting power of attorney. Catherine must insist on meeting Penelope alone to </w:t>
      </w:r>
      <w:r w:rsidRPr="00725D25">
        <w:rPr>
          <w:lang w:val="en-GB"/>
        </w:rPr>
        <w:lastRenderedPageBreak/>
        <w:t>properly assess whether Penelope understands the transaction, its consequences, and is making a free decision. As a vulnerable client, Penelope requires additional care to ensure she is not being exploited.</w:t>
      </w:r>
    </w:p>
    <w:p w14:paraId="129F62DC" w14:textId="77777777" w:rsidR="00725D25" w:rsidRPr="00725D25" w:rsidRDefault="00725D25" w:rsidP="00725D25">
      <w:pPr>
        <w:rPr>
          <w:lang w:val="en-GB"/>
        </w:rPr>
      </w:pPr>
      <w:r w:rsidRPr="00725D25">
        <w:rPr>
          <w:lang w:val="en-GB"/>
        </w:rPr>
        <w:t>Option A is incorrect because whilst adults are entitled to make decisions about their property, solicitors must be satisfied that clients are exercising that autonomy freely and with capacity. The presence of concerning indicators means Catherine cannot simply proceed without proper assessment.</w:t>
      </w:r>
    </w:p>
    <w:p w14:paraId="07A03AFD" w14:textId="77777777" w:rsidR="00725D25" w:rsidRPr="00725D25" w:rsidRDefault="00725D25" w:rsidP="00725D25">
      <w:pPr>
        <w:rPr>
          <w:lang w:val="en-GB"/>
        </w:rPr>
      </w:pPr>
      <w:r w:rsidRPr="00725D25">
        <w:rPr>
          <w:lang w:val="en-GB"/>
        </w:rPr>
        <w:t xml:space="preserve">Option B is incorrect because the absence of obviously unlawful conduct does not discharge Catherine's duty to ensure Penelope is not subject to undue influence. The principle in </w:t>
      </w:r>
      <w:r w:rsidRPr="00725D25">
        <w:rPr>
          <w:b/>
          <w:bCs/>
          <w:i/>
          <w:iCs/>
          <w:lang w:val="en-GB"/>
        </w:rPr>
        <w:t>Royal Bank of Scotland v Etridge (No 2)</w:t>
      </w:r>
      <w:r w:rsidRPr="00725D25">
        <w:rPr>
          <w:i/>
          <w:iCs/>
          <w:lang w:val="en-GB"/>
        </w:rPr>
        <w:t xml:space="preserve"> </w:t>
      </w:r>
      <w:r w:rsidRPr="00725D25">
        <w:rPr>
          <w:lang w:val="en-GB"/>
        </w:rPr>
        <w:t>[2001] UKHL 44 establishes that solicitors must be alert to undue influence.</w:t>
      </w:r>
    </w:p>
    <w:p w14:paraId="29039DB4" w14:textId="77777777" w:rsidR="00725D25" w:rsidRPr="00725D25" w:rsidRDefault="00725D25" w:rsidP="00725D25">
      <w:pPr>
        <w:rPr>
          <w:lang w:val="en-GB"/>
        </w:rPr>
      </w:pPr>
      <w:r w:rsidRPr="00725D25">
        <w:rPr>
          <w:lang w:val="en-GB"/>
        </w:rPr>
        <w:t>Option D is incorrect because refusing to act is premature before Catherine has attempted to meet with Penelope alone. If Catherine can satisfy herself that Penelope has capacity and is acting freely after private consultation, there may be no reason to decline.</w:t>
      </w:r>
    </w:p>
    <w:p w14:paraId="0AC5D929" w14:textId="77777777" w:rsidR="00725D25" w:rsidRPr="00725D25" w:rsidRDefault="00725D25" w:rsidP="00725D25">
      <w:pPr>
        <w:rPr>
          <w:lang w:val="en-GB"/>
        </w:rPr>
      </w:pPr>
      <w:r w:rsidRPr="00725D25">
        <w:rPr>
          <w:lang w:val="en-GB"/>
        </w:rPr>
        <w:t>Option E is incorrect because whilst the circumstances are concerning, immediately reporting to the Office of the Public Guardian is premature. Catherine should first attempt to assess the situation properly through private consultation with Penelope.</w:t>
      </w:r>
    </w:p>
    <w:p w14:paraId="6328BA68" w14:textId="77777777" w:rsidR="00725D25" w:rsidRPr="00725D25" w:rsidRDefault="00725D25" w:rsidP="00725D25">
      <w:pPr>
        <w:rPr>
          <w:b/>
          <w:bCs/>
          <w:lang w:val="en-GB"/>
        </w:rPr>
      </w:pPr>
      <w:bookmarkStart w:id="12" w:name="_3fzs0zas9io2"/>
      <w:bookmarkEnd w:id="12"/>
      <w:r w:rsidRPr="00725D25">
        <w:rPr>
          <w:b/>
          <w:bCs/>
          <w:lang w:val="en-GB"/>
        </w:rPr>
        <w:t>Question 11 (Client Care and the Retainer - Retainer Scope in Litigation Context)</w:t>
      </w:r>
    </w:p>
    <w:p w14:paraId="2C8410AF" w14:textId="77777777" w:rsidR="00725D25" w:rsidRPr="00725D25" w:rsidRDefault="00725D25" w:rsidP="00725D25">
      <w:pPr>
        <w:rPr>
          <w:lang w:val="en-GB"/>
        </w:rPr>
      </w:pPr>
      <w:r w:rsidRPr="00725D25">
        <w:rPr>
          <w:lang w:val="en-GB"/>
        </w:rPr>
        <w:t>Benjamin instructs Alice, a solicitor, to act for him in pursuing a claim for unpaid invoices totalling £25,000 against Johnson Limited for goods supplied to the company. Alice's client care letter clearly states that the retainer covers "advice and representation in relation to the recovery of the debt owed by Johnson Limited for unpaid invoices" and specifically excludes any advice on Benjamin's other legal matters. Six weeks into the retainer, during a telephone conversation about the debt recovery proceedings, Benjamin mentions that Johnson Limited's director has told him that if Benjamin continues with the claim, the director will report Benjamin to HM Revenue and Customs for alleged tax evasion relating to cash payments Benjamin received from various customers over the past three years. Benjamin sounds worried and asks Alice what he should do about this threat. Alice is very busy with other matters and does not want to become involved in Benjamin's tax affairs. She tells Benjamin briefly that tax matters are outside the scope of her retainer and that he should consult a tax specialist.</w:t>
      </w:r>
    </w:p>
    <w:p w14:paraId="6180C870" w14:textId="77777777" w:rsidR="00725D25" w:rsidRPr="00725D25" w:rsidRDefault="00725D25" w:rsidP="00725D25">
      <w:pPr>
        <w:rPr>
          <w:lang w:val="en-GB"/>
        </w:rPr>
      </w:pPr>
      <w:r w:rsidRPr="00725D25">
        <w:rPr>
          <w:lang w:val="en-GB"/>
        </w:rPr>
        <w:t>Is Alice likely to be found negligent in relation to her handling of Benjamin's disclosure about the tax threat?</w:t>
      </w:r>
    </w:p>
    <w:p w14:paraId="249659BD" w14:textId="77777777" w:rsidR="00725D25" w:rsidRPr="00725D25" w:rsidRDefault="00725D25" w:rsidP="00725D25">
      <w:pPr>
        <w:rPr>
          <w:lang w:val="en-GB"/>
        </w:rPr>
      </w:pPr>
      <w:r w:rsidRPr="00725D25">
        <w:rPr>
          <w:lang w:val="en-GB"/>
        </w:rPr>
        <w:t>A) No, because the client care letter clearly excluded advice on Benjamin's other legal matters and tax issues were outside the retainer scope.</w:t>
      </w:r>
    </w:p>
    <w:p w14:paraId="36FD7476" w14:textId="77777777" w:rsidR="00725D25" w:rsidRPr="00725D25" w:rsidRDefault="00725D25" w:rsidP="00725D25">
      <w:pPr>
        <w:rPr>
          <w:lang w:val="en-GB"/>
        </w:rPr>
      </w:pPr>
      <w:r w:rsidRPr="00725D25">
        <w:rPr>
          <w:lang w:val="en-GB"/>
        </w:rPr>
        <w:lastRenderedPageBreak/>
        <w:t>B) No, because Alice's retainer was limited to debt recovery and she had no obligation to provide advice on unrelated tax matters.</w:t>
      </w:r>
    </w:p>
    <w:p w14:paraId="3469B3AD" w14:textId="77777777" w:rsidR="00725D25" w:rsidRPr="00725D25" w:rsidRDefault="00725D25" w:rsidP="00725D25">
      <w:pPr>
        <w:rPr>
          <w:lang w:val="en-GB"/>
        </w:rPr>
      </w:pPr>
      <w:r w:rsidRPr="00725D25">
        <w:rPr>
          <w:lang w:val="en-GB"/>
        </w:rPr>
        <w:t>C) Yes, because when a client raises a connected issue during a retainer that could materially affect the matter, the solicitor must provide appropriate guidance or ensure the client understands the need for urgent specialist assistance.</w:t>
      </w:r>
    </w:p>
    <w:p w14:paraId="561EC166" w14:textId="77777777" w:rsidR="00725D25" w:rsidRPr="00725D25" w:rsidRDefault="00725D25" w:rsidP="00725D25">
      <w:pPr>
        <w:rPr>
          <w:lang w:val="en-GB"/>
        </w:rPr>
      </w:pPr>
      <w:r w:rsidRPr="00725D25">
        <w:rPr>
          <w:lang w:val="en-GB"/>
        </w:rPr>
        <w:t>D) Yes, because Alice should have immediately expanded the retainer to include advice on tax matters once Benjamin mentioned the threat from Johnson Limited's director.</w:t>
      </w:r>
    </w:p>
    <w:p w14:paraId="74EE3FD1" w14:textId="77777777" w:rsidR="00725D25" w:rsidRPr="00725D25" w:rsidRDefault="00725D25" w:rsidP="00725D25">
      <w:pPr>
        <w:rPr>
          <w:lang w:val="en-GB"/>
        </w:rPr>
      </w:pPr>
      <w:r w:rsidRPr="00725D25">
        <w:rPr>
          <w:lang w:val="en-GB"/>
        </w:rPr>
        <w:t>E) No, because Benjamin should have realised independently that tax matters require specialist advice and Alice cannot be blamed for his failure to consult an appropriate professional.</w:t>
      </w:r>
    </w:p>
    <w:p w14:paraId="731325FD" w14:textId="77777777" w:rsidR="00725D25" w:rsidRPr="00725D25" w:rsidRDefault="00725D25" w:rsidP="00725D25">
      <w:pPr>
        <w:rPr>
          <w:b/>
          <w:bCs/>
          <w:lang w:val="en-GB"/>
        </w:rPr>
      </w:pPr>
      <w:r w:rsidRPr="00725D25">
        <w:rPr>
          <w:b/>
          <w:bCs/>
          <w:lang w:val="en-GB"/>
        </w:rPr>
        <w:t>The correct option is C.</w:t>
      </w:r>
    </w:p>
    <w:p w14:paraId="40A55EDC" w14:textId="77777777" w:rsidR="00725D25" w:rsidRPr="00725D25" w:rsidRDefault="00725D25" w:rsidP="00725D25">
      <w:pPr>
        <w:rPr>
          <w:b/>
          <w:bCs/>
          <w:lang w:val="en-GB"/>
        </w:rPr>
      </w:pPr>
      <w:r w:rsidRPr="00725D25">
        <w:rPr>
          <w:b/>
          <w:bCs/>
          <w:lang w:val="en-GB"/>
        </w:rPr>
        <w:t>Explanation:</w:t>
      </w:r>
    </w:p>
    <w:p w14:paraId="2334F2D1" w14:textId="77777777" w:rsidR="00725D25" w:rsidRPr="00725D25" w:rsidRDefault="00725D25" w:rsidP="00725D25">
      <w:pPr>
        <w:rPr>
          <w:lang w:val="en-GB"/>
        </w:rPr>
      </w:pPr>
      <w:r w:rsidRPr="00725D25">
        <w:rPr>
          <w:lang w:val="en-GB"/>
        </w:rPr>
        <w:t>Option C is correct because whilst a retainer may be limited in scope, when a client raises a matter during the retainer that is connected to the main transaction or could significantly affect it, the solicitor has a duty to recognise the issue's importance and ensure the client understands they need separate specialist advice urgently. The tax threat was directly connected to the debt recovery proceedings as it could materially influence Benjamin's decision whether to pursue the claim, and it raised serious issues requiring immediate attention. Alice should have explained more carefully the potential seriousness of the tax allegations, advised Benjamin that he urgently needed specialist tax advice, and confirmed this in writing.</w:t>
      </w:r>
    </w:p>
    <w:p w14:paraId="41540E0C" w14:textId="77777777" w:rsidR="00725D25" w:rsidRPr="00725D25" w:rsidRDefault="00725D25" w:rsidP="00725D25">
      <w:pPr>
        <w:rPr>
          <w:lang w:val="en-GB"/>
        </w:rPr>
      </w:pPr>
      <w:r w:rsidRPr="00725D25">
        <w:rPr>
          <w:lang w:val="en-GB"/>
        </w:rPr>
        <w:t>Option A is incorrect because whilst the client care letter excluded other matters, this exclusion does not absolve Alice from a duty to flag serious connected issues that arise during the retainer and ensure the client obtains appropriate advice.</w:t>
      </w:r>
    </w:p>
    <w:p w14:paraId="50ABBF32" w14:textId="77777777" w:rsidR="00725D25" w:rsidRPr="00725D25" w:rsidRDefault="00725D25" w:rsidP="00725D25">
      <w:pPr>
        <w:rPr>
          <w:lang w:val="en-GB"/>
        </w:rPr>
      </w:pPr>
      <w:r w:rsidRPr="00725D25">
        <w:rPr>
          <w:lang w:val="en-GB"/>
        </w:rPr>
        <w:t>Option B is incorrect because the tax threat was not truly unrelated to the debt recovery matter. It arose directly from the debt claim and could materially affect whether Benjamin should continue with proceedings, creating a duty to ensure Benjamin sought specialist assistance.</w:t>
      </w:r>
    </w:p>
    <w:p w14:paraId="67D2BD06" w14:textId="77777777" w:rsidR="00725D25" w:rsidRPr="00725D25" w:rsidRDefault="00725D25" w:rsidP="00725D25">
      <w:pPr>
        <w:rPr>
          <w:lang w:val="en-GB"/>
        </w:rPr>
      </w:pPr>
      <w:r w:rsidRPr="00725D25">
        <w:rPr>
          <w:lang w:val="en-GB"/>
        </w:rPr>
        <w:t>Option D is incorrect because Alice was not obliged to expand her retainer to include tax advice herself, particularly where she lacked expertise in this area. Her duty was to ensure Benjamin understood the seriousness and obtained appropriate specialist advice.</w:t>
      </w:r>
    </w:p>
    <w:p w14:paraId="1AAA838C" w14:textId="77777777" w:rsidR="00725D25" w:rsidRPr="00725D25" w:rsidRDefault="00725D25" w:rsidP="00725D25">
      <w:pPr>
        <w:rPr>
          <w:lang w:val="en-GB"/>
        </w:rPr>
      </w:pPr>
      <w:r w:rsidRPr="00725D25">
        <w:rPr>
          <w:lang w:val="en-GB"/>
        </w:rPr>
        <w:t>Option E is incorrect because whilst clients bear responsibility for their own decisions, solicitors cannot simply rely on clients recognising when they need specialist advice on complex matters. Alice's professional duty included ensuring Benjamin understood the potential severity and the urgent need for specialist input.</w:t>
      </w:r>
    </w:p>
    <w:p w14:paraId="1A8548B6" w14:textId="77777777" w:rsidR="00725D25" w:rsidRPr="00725D25" w:rsidRDefault="00725D25" w:rsidP="00725D25">
      <w:pPr>
        <w:rPr>
          <w:b/>
          <w:bCs/>
          <w:lang w:val="en-GB"/>
        </w:rPr>
      </w:pPr>
      <w:bookmarkStart w:id="13" w:name="_w8l6ycz6ad8x"/>
      <w:bookmarkEnd w:id="13"/>
      <w:r w:rsidRPr="00725D25">
        <w:rPr>
          <w:b/>
          <w:bCs/>
          <w:lang w:val="en-GB"/>
        </w:rPr>
        <w:t>Question 12 (Client Care and the Retainer - Identifying Client in Partnership Context)</w:t>
      </w:r>
    </w:p>
    <w:p w14:paraId="06432019" w14:textId="77777777" w:rsidR="00725D25" w:rsidRPr="00725D25" w:rsidRDefault="00725D25" w:rsidP="00725D25">
      <w:pPr>
        <w:rPr>
          <w:lang w:val="en-GB"/>
        </w:rPr>
      </w:pPr>
      <w:r w:rsidRPr="00725D25">
        <w:rPr>
          <w:lang w:val="en-GB"/>
        </w:rPr>
        <w:lastRenderedPageBreak/>
        <w:t>Olivia is instructed to advise on a commercial property lease for business premises in central Manchester. The instruction comes from James, who describes himself as a partner in "Riverside Consulting," a management consultancy that has been operating for eight years. James explains that the partnership currently consists of himself and two other partners, Sarah and David, and that they wish to take a new ten-year lease on larger premises costing £48,000 per annum in rent. During the initial consultation, James provides Olivia with copies of various business documents, but no formal partnership agreement exists and the partnership has never been formally registered. James tells Olivia that while he has discussed the proposed lease with Sarah, who is supportive, David has been difficult to contact as he is currently working abroad on a long-term project and has been largely uninvolved in the partnership's day-to-day operations for the past two years. James states that he and Sarah effectively run the business now and that David will "go along with whatever we decide" when he returns. James wants Olivia to proceed quickly with negotiating the lease terms.</w:t>
      </w:r>
    </w:p>
    <w:p w14:paraId="5833187A" w14:textId="77777777" w:rsidR="00725D25" w:rsidRPr="00725D25" w:rsidRDefault="00725D25" w:rsidP="00725D25">
      <w:pPr>
        <w:rPr>
          <w:lang w:val="en-GB"/>
        </w:rPr>
      </w:pPr>
      <w:r w:rsidRPr="00725D25">
        <w:rPr>
          <w:lang w:val="en-GB"/>
        </w:rPr>
        <w:t>Who is Olivia's client in these circumstances?</w:t>
      </w:r>
    </w:p>
    <w:p w14:paraId="3B3EDF68" w14:textId="77777777" w:rsidR="00725D25" w:rsidRPr="00725D25" w:rsidRDefault="00725D25" w:rsidP="00725D25">
      <w:pPr>
        <w:rPr>
          <w:lang w:val="en-GB"/>
        </w:rPr>
      </w:pPr>
      <w:r w:rsidRPr="00725D25">
        <w:rPr>
          <w:lang w:val="en-GB"/>
        </w:rPr>
        <w:t>A) James personally, because he is the partner who has instructed Olivia and will be primarily responsible for ensuring her fees are paid.</w:t>
      </w:r>
    </w:p>
    <w:p w14:paraId="760D5F83" w14:textId="77777777" w:rsidR="00725D25" w:rsidRPr="00725D25" w:rsidRDefault="00725D25" w:rsidP="00725D25">
      <w:pPr>
        <w:rPr>
          <w:lang w:val="en-GB"/>
        </w:rPr>
      </w:pPr>
      <w:r w:rsidRPr="00725D25">
        <w:rPr>
          <w:lang w:val="en-GB"/>
        </w:rPr>
        <w:t>B) James and Sarah jointly, because they are the active partners who effectively control and manage the partnership's operations.</w:t>
      </w:r>
    </w:p>
    <w:p w14:paraId="7A161069" w14:textId="77777777" w:rsidR="00725D25" w:rsidRPr="00725D25" w:rsidRDefault="00725D25" w:rsidP="00725D25">
      <w:pPr>
        <w:rPr>
          <w:lang w:val="en-GB"/>
        </w:rPr>
      </w:pPr>
      <w:r w:rsidRPr="00725D25">
        <w:rPr>
          <w:lang w:val="en-GB"/>
        </w:rPr>
        <w:t>C) All three partners jointly as the partnership, and Olivia should not proceed without instructions from or on behalf of all partners, including David.</w:t>
      </w:r>
    </w:p>
    <w:p w14:paraId="3B8074AC" w14:textId="77777777" w:rsidR="00725D25" w:rsidRPr="00725D25" w:rsidRDefault="00725D25" w:rsidP="00725D25">
      <w:pPr>
        <w:rPr>
          <w:lang w:val="en-GB"/>
        </w:rPr>
      </w:pPr>
      <w:r w:rsidRPr="00725D25">
        <w:rPr>
          <w:lang w:val="en-GB"/>
        </w:rPr>
        <w:t>D) Riverside Consulting as a separate legal entity, because the partnership has been operating as a business for eight years.</w:t>
      </w:r>
    </w:p>
    <w:p w14:paraId="4A08ACF2" w14:textId="77777777" w:rsidR="00725D25" w:rsidRPr="00725D25" w:rsidRDefault="00725D25" w:rsidP="00725D25">
      <w:pPr>
        <w:rPr>
          <w:lang w:val="en-GB"/>
        </w:rPr>
      </w:pPr>
      <w:r w:rsidRPr="00725D25">
        <w:rPr>
          <w:lang w:val="en-GB"/>
        </w:rPr>
        <w:t xml:space="preserve">E) James and Sarah jointly, provided they can demonstrate that they have authority under the </w:t>
      </w:r>
      <w:r w:rsidRPr="00725D25">
        <w:rPr>
          <w:i/>
          <w:iCs/>
          <w:lang w:val="en-GB"/>
        </w:rPr>
        <w:t>Partnership Act 1890</w:t>
      </w:r>
      <w:r w:rsidRPr="00725D25">
        <w:rPr>
          <w:lang w:val="en-GB"/>
        </w:rPr>
        <w:t xml:space="preserve"> to bind the partnership to the lease.</w:t>
      </w:r>
    </w:p>
    <w:p w14:paraId="49DF9E2C" w14:textId="77777777" w:rsidR="00725D25" w:rsidRPr="00725D25" w:rsidRDefault="00725D25" w:rsidP="00725D25">
      <w:pPr>
        <w:rPr>
          <w:b/>
          <w:bCs/>
          <w:lang w:val="en-GB"/>
        </w:rPr>
      </w:pPr>
      <w:r w:rsidRPr="00725D25">
        <w:rPr>
          <w:b/>
          <w:bCs/>
          <w:lang w:val="en-GB"/>
        </w:rPr>
        <w:t>The correct option is C.</w:t>
      </w:r>
    </w:p>
    <w:p w14:paraId="22C3EB28" w14:textId="77777777" w:rsidR="00725D25" w:rsidRPr="00725D25" w:rsidRDefault="00725D25" w:rsidP="00725D25">
      <w:pPr>
        <w:rPr>
          <w:b/>
          <w:bCs/>
          <w:lang w:val="en-GB"/>
        </w:rPr>
      </w:pPr>
      <w:r w:rsidRPr="00725D25">
        <w:rPr>
          <w:b/>
          <w:bCs/>
          <w:lang w:val="en-GB"/>
        </w:rPr>
        <w:t>Explanation:</w:t>
      </w:r>
    </w:p>
    <w:p w14:paraId="512129F5" w14:textId="77777777" w:rsidR="00725D25" w:rsidRPr="00725D25" w:rsidRDefault="00725D25" w:rsidP="00725D25">
      <w:pPr>
        <w:rPr>
          <w:lang w:val="en-GB"/>
        </w:rPr>
      </w:pPr>
      <w:r w:rsidRPr="00725D25">
        <w:rPr>
          <w:lang w:val="en-GB"/>
        </w:rPr>
        <w:t xml:space="preserve">Option C is correct because in a traditional partnership governed by the </w:t>
      </w:r>
      <w:r w:rsidRPr="00725D25">
        <w:rPr>
          <w:i/>
          <w:iCs/>
          <w:lang w:val="en-GB"/>
        </w:rPr>
        <w:t>Partnership Act 1890</w:t>
      </w:r>
      <w:r w:rsidRPr="00725D25">
        <w:rPr>
          <w:lang w:val="en-GB"/>
        </w:rPr>
        <w:t xml:space="preserve">, the partners are jointly the client and significant decisions such as entering into a ten-year lease committing the partnership to substantial expenditure require the agreement of all partners unless the partnership agreement provides otherwise. Since no partnership agreement exists specifying different arrangements for decision-making, the default provisions of the </w:t>
      </w:r>
      <w:r w:rsidRPr="00725D25">
        <w:rPr>
          <w:i/>
          <w:iCs/>
          <w:lang w:val="en-GB"/>
        </w:rPr>
        <w:t>Partnership Act 1890</w:t>
      </w:r>
      <w:r w:rsidRPr="00725D25">
        <w:rPr>
          <w:lang w:val="en-GB"/>
        </w:rPr>
        <w:t xml:space="preserve"> apply. Section 5 provides that every partner has a right to participate in management, and major decisions affecting the partnership require unanimous consent. A ten-year lease is a significant long-term commitment that would bind all partners.</w:t>
      </w:r>
    </w:p>
    <w:p w14:paraId="00538056" w14:textId="77777777" w:rsidR="00725D25" w:rsidRPr="00725D25" w:rsidRDefault="00725D25" w:rsidP="00725D25">
      <w:pPr>
        <w:rPr>
          <w:lang w:val="en-GB"/>
        </w:rPr>
      </w:pPr>
      <w:r w:rsidRPr="00725D25">
        <w:rPr>
          <w:lang w:val="en-GB"/>
        </w:rPr>
        <w:lastRenderedPageBreak/>
        <w:t>Option A is incorrect because James is not the client in his personal capacity. In partnership matters, the solicitor acts for the partnership, meaning all the partners jointly, not for individual partners. The fact that James provided the instructions does not make him alone the client.</w:t>
      </w:r>
    </w:p>
    <w:p w14:paraId="1E6F1F0A" w14:textId="77777777" w:rsidR="00725D25" w:rsidRPr="00725D25" w:rsidRDefault="00725D25" w:rsidP="00725D25">
      <w:pPr>
        <w:rPr>
          <w:lang w:val="en-GB"/>
        </w:rPr>
      </w:pPr>
      <w:r w:rsidRPr="00725D25">
        <w:rPr>
          <w:lang w:val="en-GB"/>
        </w:rPr>
        <w:t>Option B is incorrect because whilst James and Sarah may be the active partners in practice, this does not automatically give them authority to exclude David from major decisions. Without a partnership agreement providing otherwise, all partners must consent to significant matters affecting the partnership's obligations.</w:t>
      </w:r>
    </w:p>
    <w:p w14:paraId="2806742A" w14:textId="77777777" w:rsidR="00725D25" w:rsidRPr="00725D25" w:rsidRDefault="00725D25" w:rsidP="00725D25">
      <w:pPr>
        <w:rPr>
          <w:lang w:val="en-GB"/>
        </w:rPr>
      </w:pPr>
      <w:r w:rsidRPr="00725D25">
        <w:rPr>
          <w:lang w:val="en-GB"/>
        </w:rPr>
        <w:t xml:space="preserve">Option D is incorrect because a traditional partnership does not have separate legal personality under English law. Unlike a company or limited liability partnership, a partnership is not a separate legal entity distinct from its partners as established in </w:t>
      </w:r>
      <w:r w:rsidRPr="00725D25">
        <w:rPr>
          <w:b/>
          <w:bCs/>
          <w:i/>
          <w:iCs/>
          <w:lang w:val="en-GB"/>
        </w:rPr>
        <w:t>Keith Spicer Limited v Mansell</w:t>
      </w:r>
      <w:r w:rsidRPr="00725D25">
        <w:rPr>
          <w:lang w:val="en-GB"/>
        </w:rPr>
        <w:t xml:space="preserve"> [1970] 1 WLR 333.</w:t>
      </w:r>
    </w:p>
    <w:p w14:paraId="1AA33398" w14:textId="77777777" w:rsidR="00725D25" w:rsidRPr="00725D25" w:rsidRDefault="00725D25" w:rsidP="00725D25">
      <w:pPr>
        <w:rPr>
          <w:lang w:val="en-GB"/>
        </w:rPr>
      </w:pPr>
      <w:r w:rsidRPr="00725D25">
        <w:rPr>
          <w:lang w:val="en-GB"/>
        </w:rPr>
        <w:t xml:space="preserve">Option E is incorrect because whilst the </w:t>
      </w:r>
      <w:r w:rsidRPr="00725D25">
        <w:rPr>
          <w:i/>
          <w:iCs/>
          <w:lang w:val="en-GB"/>
        </w:rPr>
        <w:t>Partnership Act 1890</w:t>
      </w:r>
      <w:r w:rsidRPr="00725D25">
        <w:rPr>
          <w:lang w:val="en-GB"/>
        </w:rPr>
        <w:t xml:space="preserve"> does give partners authority to bind the partnership in certain circumstances under section 5, this relates primarily to transactions within the ordinary course of the partnership's business. A ten-year lease is a major long-term commitment that would typically require all partners' consent.</w:t>
      </w:r>
    </w:p>
    <w:p w14:paraId="01FF1AE0" w14:textId="77777777" w:rsidR="00725D25" w:rsidRPr="00725D25" w:rsidRDefault="00725D25" w:rsidP="00725D25">
      <w:pPr>
        <w:rPr>
          <w:b/>
          <w:bCs/>
          <w:lang w:val="en-GB"/>
        </w:rPr>
      </w:pPr>
      <w:bookmarkStart w:id="14" w:name="_2ql394341zxb"/>
      <w:bookmarkEnd w:id="14"/>
      <w:r w:rsidRPr="00725D25">
        <w:rPr>
          <w:b/>
          <w:bCs/>
          <w:lang w:val="en-GB"/>
        </w:rPr>
        <w:t>Question 13 (Client Care and the Retainer - Capacity in Criminal Context)</w:t>
      </w:r>
    </w:p>
    <w:p w14:paraId="32B6AFE2" w14:textId="77777777" w:rsidR="00725D25" w:rsidRPr="00725D25" w:rsidRDefault="00725D25" w:rsidP="00725D25">
      <w:pPr>
        <w:rPr>
          <w:lang w:val="en-GB"/>
        </w:rPr>
      </w:pPr>
      <w:r w:rsidRPr="00725D25">
        <w:rPr>
          <w:lang w:val="en-GB"/>
        </w:rPr>
        <w:t xml:space="preserve">William, aged 19, contacts Helen, a solicitor, seeking advice about defending himself against charges of theft under section 1 of the </w:t>
      </w:r>
      <w:r w:rsidRPr="00725D25">
        <w:rPr>
          <w:i/>
          <w:iCs/>
          <w:lang w:val="en-GB"/>
        </w:rPr>
        <w:t>Theft Act 1968</w:t>
      </w:r>
      <w:r w:rsidRPr="00725D25">
        <w:rPr>
          <w:lang w:val="en-GB"/>
        </w:rPr>
        <w:t xml:space="preserve"> following an incident at his workplace. During the initial consultation, William explains that he suffered a significant head injury in a road traffic accident six months ago and was unconscious for three days. He spent two weeks in hospital and underwent rehabilitation for a further two months. William tells Helen that he has made a good physical recovery but admits that since the accident he has experienced difficulties with memory and concentration, sometimes forgets appointments, and occasionally finds it hard to follow complex conversations. William's mother, who accompanied him to the meeting, confirms these difficulties and expresses concern about William's ability to manage the criminal proceedings. However, William clearly explains the circumstances of the alleged theft, states that he denies taking any property, describes what happened on the day in question in considerable detail, and expresses a clear wish to defend himself against the charges. William understands that he may need to attend court and give evidence.</w:t>
      </w:r>
    </w:p>
    <w:p w14:paraId="258646E6" w14:textId="77777777" w:rsidR="00725D25" w:rsidRPr="00725D25" w:rsidRDefault="00725D25" w:rsidP="00725D25">
      <w:pPr>
        <w:rPr>
          <w:lang w:val="en-GB"/>
        </w:rPr>
      </w:pPr>
      <w:r w:rsidRPr="00725D25">
        <w:rPr>
          <w:lang w:val="en-GB"/>
        </w:rPr>
        <w:t>Should Helen accept instructions from William to defend him in the criminal proceedings?</w:t>
      </w:r>
    </w:p>
    <w:p w14:paraId="2B5AAF36" w14:textId="77777777" w:rsidR="00725D25" w:rsidRPr="00725D25" w:rsidRDefault="00725D25" w:rsidP="00725D25">
      <w:pPr>
        <w:rPr>
          <w:lang w:val="en-GB"/>
        </w:rPr>
      </w:pPr>
      <w:r w:rsidRPr="00725D25">
        <w:rPr>
          <w:lang w:val="en-GB"/>
        </w:rPr>
        <w:t>A) No, because William's head injury and ongoing cognitive difficulties mean he lacks capacity to provide valid instructions for criminal litigation.</w:t>
      </w:r>
    </w:p>
    <w:p w14:paraId="5100734C" w14:textId="77777777" w:rsidR="00725D25" w:rsidRPr="00725D25" w:rsidRDefault="00725D25" w:rsidP="00725D25">
      <w:pPr>
        <w:rPr>
          <w:lang w:val="en-GB"/>
        </w:rPr>
      </w:pPr>
      <w:r w:rsidRPr="00725D25">
        <w:rPr>
          <w:lang w:val="en-GB"/>
        </w:rPr>
        <w:t>B) Yes, because William is over 18 years of age and therefore legally presumed to have capacity regardless of his difficulties.</w:t>
      </w:r>
    </w:p>
    <w:p w14:paraId="19540BCB" w14:textId="77777777" w:rsidR="00725D25" w:rsidRPr="00725D25" w:rsidRDefault="00725D25" w:rsidP="00725D25">
      <w:pPr>
        <w:rPr>
          <w:lang w:val="en-GB"/>
        </w:rPr>
      </w:pPr>
      <w:r w:rsidRPr="00725D25">
        <w:rPr>
          <w:lang w:val="en-GB"/>
        </w:rPr>
        <w:lastRenderedPageBreak/>
        <w:t>C) No, because William should be advised that he requires an appropriate adult to assist him during the criminal proceedings given his cognitive impairments.</w:t>
      </w:r>
    </w:p>
    <w:p w14:paraId="485534C6" w14:textId="77777777" w:rsidR="00725D25" w:rsidRPr="00725D25" w:rsidRDefault="00725D25" w:rsidP="00725D25">
      <w:pPr>
        <w:rPr>
          <w:lang w:val="en-GB"/>
        </w:rPr>
      </w:pPr>
      <w:r w:rsidRPr="00725D25">
        <w:rPr>
          <w:lang w:val="en-GB"/>
        </w:rPr>
        <w:t>D) Yes, because William demonstrates sufficient understanding of the nature of the proceedings and can communicate his instructions clearly despite his difficulties.</w:t>
      </w:r>
    </w:p>
    <w:p w14:paraId="07D67B75" w14:textId="77777777" w:rsidR="00725D25" w:rsidRPr="00725D25" w:rsidRDefault="00725D25" w:rsidP="00725D25">
      <w:pPr>
        <w:rPr>
          <w:lang w:val="en-GB"/>
        </w:rPr>
      </w:pPr>
      <w:r w:rsidRPr="00725D25">
        <w:rPr>
          <w:lang w:val="en-GB"/>
        </w:rPr>
        <w:t>E) No, because Helen should await a full neurological assessment and formal capacity report before accepting instructions from William.</w:t>
      </w:r>
    </w:p>
    <w:p w14:paraId="4A4ADDB8" w14:textId="77777777" w:rsidR="00725D25" w:rsidRPr="00725D25" w:rsidRDefault="00725D25" w:rsidP="00725D25">
      <w:pPr>
        <w:rPr>
          <w:b/>
          <w:bCs/>
          <w:lang w:val="en-GB"/>
        </w:rPr>
      </w:pPr>
      <w:r w:rsidRPr="00725D25">
        <w:rPr>
          <w:b/>
          <w:bCs/>
          <w:lang w:val="en-GB"/>
        </w:rPr>
        <w:t>The correct option is D.</w:t>
      </w:r>
    </w:p>
    <w:p w14:paraId="3528A7BF" w14:textId="77777777" w:rsidR="00725D25" w:rsidRPr="00725D25" w:rsidRDefault="00725D25" w:rsidP="00725D25">
      <w:pPr>
        <w:rPr>
          <w:b/>
          <w:bCs/>
          <w:lang w:val="en-GB"/>
        </w:rPr>
      </w:pPr>
      <w:r w:rsidRPr="00725D25">
        <w:rPr>
          <w:b/>
          <w:bCs/>
          <w:lang w:val="en-GB"/>
        </w:rPr>
        <w:t>Explanation:</w:t>
      </w:r>
    </w:p>
    <w:p w14:paraId="73B8244C" w14:textId="77777777" w:rsidR="00725D25" w:rsidRPr="00725D25" w:rsidRDefault="00725D25" w:rsidP="00725D25">
      <w:pPr>
        <w:rPr>
          <w:lang w:val="en-GB"/>
        </w:rPr>
      </w:pPr>
      <w:r w:rsidRPr="00725D25">
        <w:rPr>
          <w:lang w:val="en-GB"/>
        </w:rPr>
        <w:t xml:space="preserve">Option D is correct because the test for capacity under the </w:t>
      </w:r>
      <w:r w:rsidRPr="00725D25">
        <w:rPr>
          <w:i/>
          <w:iCs/>
          <w:lang w:val="en-GB"/>
        </w:rPr>
        <w:t>Mental Capacity Act 2005</w:t>
      </w:r>
      <w:r w:rsidRPr="00725D25">
        <w:rPr>
          <w:lang w:val="en-GB"/>
        </w:rPr>
        <w:t xml:space="preserve"> is decision-specific and requires that the person can understand, retain, and weigh the relevant information to make the decision and communicate that decision. Despite William's memory and concentration difficulties, he demonstrates understanding of the charge against him, can articulate his defence, describe the relevant events in detail, and understands the need to attend court. The mere existence of cognitive difficulties following a head injury does not automatically indicate incapacity for instructing solicitors. Helen must start from a presumption of capacity and the evidence suggests William meets the threshold for this decision.</w:t>
      </w:r>
    </w:p>
    <w:p w14:paraId="7A55769C" w14:textId="77777777" w:rsidR="00725D25" w:rsidRPr="00725D25" w:rsidRDefault="00725D25" w:rsidP="00725D25">
      <w:pPr>
        <w:rPr>
          <w:lang w:val="en-GB"/>
        </w:rPr>
      </w:pPr>
      <w:r w:rsidRPr="00725D25">
        <w:rPr>
          <w:lang w:val="en-GB"/>
        </w:rPr>
        <w:t xml:space="preserve">Option A is incorrect because cognitive difficulties do not automatically equate to lack of capacity. The </w:t>
      </w:r>
      <w:r w:rsidRPr="00725D25">
        <w:rPr>
          <w:i/>
          <w:iCs/>
          <w:lang w:val="en-GB"/>
        </w:rPr>
        <w:t>Mental Capacity Act 2005</w:t>
      </w:r>
      <w:r w:rsidRPr="00725D25">
        <w:rPr>
          <w:lang w:val="en-GB"/>
        </w:rPr>
        <w:t xml:space="preserve"> requires a functional assessment of whether the person can make the specific decision at hand, and William appears able to do so for instructing solicitors in criminal proceedings.</w:t>
      </w:r>
    </w:p>
    <w:p w14:paraId="3BB43A61" w14:textId="77777777" w:rsidR="00725D25" w:rsidRPr="00725D25" w:rsidRDefault="00725D25" w:rsidP="00725D25">
      <w:pPr>
        <w:rPr>
          <w:lang w:val="en-GB"/>
        </w:rPr>
      </w:pPr>
      <w:r w:rsidRPr="00725D25">
        <w:rPr>
          <w:lang w:val="en-GB"/>
        </w:rPr>
        <w:t xml:space="preserve">Option B is incorrect because whilst there is a presumption of capacity, age alone does not determine capacity. An adult can lack capacity if they cannot satisfy the functional test under the </w:t>
      </w:r>
      <w:r w:rsidRPr="00725D25">
        <w:rPr>
          <w:i/>
          <w:iCs/>
          <w:lang w:val="en-GB"/>
        </w:rPr>
        <w:t>Mental Capacity Act 2005</w:t>
      </w:r>
      <w:r w:rsidRPr="00725D25">
        <w:rPr>
          <w:lang w:val="en-GB"/>
        </w:rPr>
        <w:t>, so Helen cannot simply assume capacity based on William being over 18.</w:t>
      </w:r>
    </w:p>
    <w:p w14:paraId="0C3070E3" w14:textId="77777777" w:rsidR="00725D25" w:rsidRPr="00725D25" w:rsidRDefault="00725D25" w:rsidP="00725D25">
      <w:pPr>
        <w:rPr>
          <w:lang w:val="en-GB"/>
        </w:rPr>
      </w:pPr>
      <w:r w:rsidRPr="00725D25">
        <w:rPr>
          <w:lang w:val="en-GB"/>
        </w:rPr>
        <w:t xml:space="preserve">Option C is incorrect because an appropriate adult is required under Code C of the </w:t>
      </w:r>
      <w:r w:rsidRPr="00725D25">
        <w:rPr>
          <w:i/>
          <w:iCs/>
          <w:lang w:val="en-GB"/>
        </w:rPr>
        <w:t>Police and Criminal Evidence Act 1984</w:t>
      </w:r>
      <w:r w:rsidRPr="00725D25">
        <w:rPr>
          <w:lang w:val="en-GB"/>
        </w:rPr>
        <w:t xml:space="preserve"> for vulnerable suspects during police interviews, not generally for adult defendants conducting criminal proceedings through a solicitor. William appears to have capacity to instruct Helen.</w:t>
      </w:r>
    </w:p>
    <w:p w14:paraId="3967592E" w14:textId="77777777" w:rsidR="00725D25" w:rsidRPr="00725D25" w:rsidRDefault="00725D25" w:rsidP="00725D25">
      <w:pPr>
        <w:rPr>
          <w:lang w:val="en-GB"/>
        </w:rPr>
      </w:pPr>
      <w:r w:rsidRPr="00725D25">
        <w:rPr>
          <w:lang w:val="en-GB"/>
        </w:rPr>
        <w:t>Option E is incorrect because whilst medical evidence may be helpful if serious doubts about capacity exist, Helen is not required to await formal assessment before accepting instructions where the client demonstrates sufficient understanding of the nature and effect of the decision as William does.</w:t>
      </w:r>
    </w:p>
    <w:p w14:paraId="4CD513B3" w14:textId="77777777" w:rsidR="00725D25" w:rsidRPr="00725D25" w:rsidRDefault="00725D25" w:rsidP="00725D25">
      <w:pPr>
        <w:rPr>
          <w:b/>
          <w:bCs/>
          <w:lang w:val="en-GB"/>
        </w:rPr>
      </w:pPr>
      <w:bookmarkStart w:id="15" w:name="_edmhgcsbgfhg"/>
      <w:bookmarkEnd w:id="15"/>
      <w:r w:rsidRPr="00725D25">
        <w:rPr>
          <w:b/>
          <w:bCs/>
          <w:lang w:val="en-GB"/>
        </w:rPr>
        <w:t>Question 14 (Client Care and the Retainer - Confidentiality in Insolvency Context)</w:t>
      </w:r>
    </w:p>
    <w:p w14:paraId="256199A3" w14:textId="77777777" w:rsidR="00725D25" w:rsidRPr="00725D25" w:rsidRDefault="00725D25" w:rsidP="00725D25">
      <w:pPr>
        <w:rPr>
          <w:lang w:val="en-GB"/>
        </w:rPr>
      </w:pPr>
      <w:r w:rsidRPr="00725D25">
        <w:rPr>
          <w:lang w:val="en-GB"/>
        </w:rPr>
        <w:lastRenderedPageBreak/>
        <w:t>Thomas instructs Rebecca, a solicitor, regarding mounting financial difficulties in his small limited company, Precision Engineering Limited, which manufactures specialist components. During detailed consultations over several weeks, Thomas provides Rebecca with extensive confidential information about the company's financial position, including details of substantial debts to various trade creditors totalling £340,000, ongoing contracts with major customers, and the company's assets including valuable machinery. Thomas also discloses in confidence that he recently transferred a computer numerical control machine worth approximately £45,000 from the company to his wife's separate business for no payment, approximately eight weeks ago, because he was worried about the company's financial position and wanted to protect this asset. Rebecca advises Thomas about various options including a company voluntary arrangement, administration, and voluntary liquidation. Thomas decides to place the company into voluntary liquidation and Rebecca assists with the initial steps. After the liquidation commences, a liquidator is appointed who contacts Rebecca requesting information about the company's affairs.</w:t>
      </w:r>
    </w:p>
    <w:p w14:paraId="2C4FD35D" w14:textId="77777777" w:rsidR="00725D25" w:rsidRPr="00725D25" w:rsidRDefault="00725D25" w:rsidP="00725D25">
      <w:pPr>
        <w:rPr>
          <w:lang w:val="en-GB"/>
        </w:rPr>
      </w:pPr>
      <w:r w:rsidRPr="00725D25">
        <w:rPr>
          <w:lang w:val="en-GB"/>
        </w:rPr>
        <w:t>What are Rebecca's obligations regarding the confidential information Thomas disclosed about the machine transfer?</w:t>
      </w:r>
    </w:p>
    <w:p w14:paraId="0D6C65C3" w14:textId="77777777" w:rsidR="00725D25" w:rsidRPr="00725D25" w:rsidRDefault="00725D25" w:rsidP="00725D25">
      <w:pPr>
        <w:rPr>
          <w:lang w:val="en-GB"/>
        </w:rPr>
      </w:pPr>
      <w:r w:rsidRPr="00725D25">
        <w:rPr>
          <w:lang w:val="en-GB"/>
        </w:rPr>
        <w:t>A) Refuse to disclose any information to the liquidator, because all information obtained during the retainer is protected by absolute confidentiality.</w:t>
      </w:r>
    </w:p>
    <w:p w14:paraId="1288AE8D" w14:textId="77777777" w:rsidR="00725D25" w:rsidRPr="00725D25" w:rsidRDefault="00725D25" w:rsidP="00725D25">
      <w:pPr>
        <w:rPr>
          <w:lang w:val="en-GB"/>
        </w:rPr>
      </w:pPr>
      <w:r w:rsidRPr="00725D25">
        <w:rPr>
          <w:lang w:val="en-GB"/>
        </w:rPr>
        <w:t>B) Disclose the information about the machine transfer only if Thomas consents to the disclosure to the liquidator.</w:t>
      </w:r>
    </w:p>
    <w:p w14:paraId="209D205B" w14:textId="77777777" w:rsidR="00725D25" w:rsidRPr="00725D25" w:rsidRDefault="00725D25" w:rsidP="00725D25">
      <w:pPr>
        <w:rPr>
          <w:lang w:val="en-GB"/>
        </w:rPr>
      </w:pPr>
      <w:r w:rsidRPr="00725D25">
        <w:rPr>
          <w:lang w:val="en-GB"/>
        </w:rPr>
        <w:t>C) Disclose the information to the liquidator, because the duty of confidentiality does not prevent disclosure where required by law.</w:t>
      </w:r>
    </w:p>
    <w:p w14:paraId="46EF0153" w14:textId="77777777" w:rsidR="00725D25" w:rsidRPr="00725D25" w:rsidRDefault="00725D25" w:rsidP="00725D25">
      <w:pPr>
        <w:rPr>
          <w:lang w:val="en-GB"/>
        </w:rPr>
      </w:pPr>
      <w:r w:rsidRPr="00725D25">
        <w:rPr>
          <w:lang w:val="en-GB"/>
        </w:rPr>
        <w:t>D) Refuse to disclose unless the liquidator obtains a court order compelling Rebecca to provide the information about the transfer.</w:t>
      </w:r>
    </w:p>
    <w:p w14:paraId="5A12A4D1" w14:textId="77777777" w:rsidR="00725D25" w:rsidRPr="00725D25" w:rsidRDefault="00725D25" w:rsidP="00725D25">
      <w:pPr>
        <w:rPr>
          <w:lang w:val="en-GB"/>
        </w:rPr>
      </w:pPr>
      <w:r w:rsidRPr="00725D25">
        <w:rPr>
          <w:lang w:val="en-GB"/>
        </w:rPr>
        <w:t>E) Disclose only general information about the company's financial position but maintain confidentiality regarding the specific machine transfer.</w:t>
      </w:r>
    </w:p>
    <w:p w14:paraId="1849D3B3" w14:textId="77777777" w:rsidR="00725D25" w:rsidRPr="00725D25" w:rsidRDefault="00725D25" w:rsidP="00725D25">
      <w:pPr>
        <w:rPr>
          <w:b/>
          <w:bCs/>
          <w:lang w:val="en-GB"/>
        </w:rPr>
      </w:pPr>
      <w:r w:rsidRPr="00725D25">
        <w:rPr>
          <w:b/>
          <w:bCs/>
          <w:lang w:val="en-GB"/>
        </w:rPr>
        <w:t>The correct option is C.</w:t>
      </w:r>
    </w:p>
    <w:p w14:paraId="634B3179" w14:textId="77777777" w:rsidR="00725D25" w:rsidRPr="00725D25" w:rsidRDefault="00725D25" w:rsidP="00725D25">
      <w:pPr>
        <w:rPr>
          <w:b/>
          <w:bCs/>
          <w:lang w:val="en-GB"/>
        </w:rPr>
      </w:pPr>
      <w:r w:rsidRPr="00725D25">
        <w:rPr>
          <w:b/>
          <w:bCs/>
          <w:lang w:val="en-GB"/>
        </w:rPr>
        <w:t>Explanation:</w:t>
      </w:r>
    </w:p>
    <w:p w14:paraId="56B5D8AE" w14:textId="77777777" w:rsidR="00725D25" w:rsidRPr="00725D25" w:rsidRDefault="00725D25" w:rsidP="00725D25">
      <w:pPr>
        <w:rPr>
          <w:lang w:val="en-GB"/>
        </w:rPr>
      </w:pPr>
      <w:r w:rsidRPr="00725D25">
        <w:rPr>
          <w:lang w:val="en-GB"/>
        </w:rPr>
        <w:t xml:space="preserve">Option C is correct because whilst the duty of confidentiality is fundamental, it is not absolute and does not prevent disclosure where required or permitted by law. Under the </w:t>
      </w:r>
      <w:r w:rsidRPr="00725D25">
        <w:rPr>
          <w:i/>
          <w:iCs/>
          <w:lang w:val="en-GB"/>
        </w:rPr>
        <w:t>Insolvency Act 1986</w:t>
      </w:r>
      <w:r w:rsidRPr="00725D25">
        <w:rPr>
          <w:lang w:val="en-GB"/>
        </w:rPr>
        <w:t xml:space="preserve">, liquidators have statutory powers to require information about the company's affairs from various persons including its solicitors. The transfer of the machine for no consideration shortly before liquidation may constitute a transaction at an undervalue under section 238 of the </w:t>
      </w:r>
      <w:r w:rsidRPr="00725D25">
        <w:rPr>
          <w:i/>
          <w:iCs/>
          <w:lang w:val="en-GB"/>
        </w:rPr>
        <w:t>Insolvency Act 1986</w:t>
      </w:r>
      <w:r w:rsidRPr="00725D25">
        <w:rPr>
          <w:lang w:val="en-GB"/>
        </w:rPr>
        <w:t xml:space="preserve">, which the liquidator has a duty to investigate and potentially challenge to </w:t>
      </w:r>
      <w:r w:rsidRPr="00725D25">
        <w:rPr>
          <w:lang w:val="en-GB"/>
        </w:rPr>
        <w:lastRenderedPageBreak/>
        <w:t>recover assets for creditors. Rebecca's duty to maintain confidentiality is overridden by the statutory framework governing insolvency.</w:t>
      </w:r>
    </w:p>
    <w:p w14:paraId="1946705E" w14:textId="77777777" w:rsidR="00725D25" w:rsidRPr="00725D25" w:rsidRDefault="00725D25" w:rsidP="00725D25">
      <w:pPr>
        <w:rPr>
          <w:lang w:val="en-GB"/>
        </w:rPr>
      </w:pPr>
      <w:r w:rsidRPr="00725D25">
        <w:rPr>
          <w:lang w:val="en-GB"/>
        </w:rPr>
        <w:t xml:space="preserve">Option A is incorrect because the duty of confidentiality is not absolute. There are important exceptions where disclosure is required or permitted by law, and the insolvency regime creates statutory obligations that override confidentiality to protect creditors' interests as established in </w:t>
      </w:r>
      <w:r w:rsidRPr="00725D25">
        <w:rPr>
          <w:b/>
          <w:bCs/>
          <w:i/>
          <w:iCs/>
          <w:lang w:val="en-GB"/>
        </w:rPr>
        <w:t>Re Barings plc (No 5)</w:t>
      </w:r>
      <w:r w:rsidRPr="00725D25">
        <w:rPr>
          <w:lang w:val="en-GB"/>
        </w:rPr>
        <w:t xml:space="preserve"> [1999] 1 BCLC 433.</w:t>
      </w:r>
    </w:p>
    <w:p w14:paraId="3E5181DE" w14:textId="77777777" w:rsidR="00725D25" w:rsidRPr="00725D25" w:rsidRDefault="00725D25" w:rsidP="00725D25">
      <w:pPr>
        <w:rPr>
          <w:lang w:val="en-GB"/>
        </w:rPr>
      </w:pPr>
      <w:r w:rsidRPr="00725D25">
        <w:rPr>
          <w:lang w:val="en-GB"/>
        </w:rPr>
        <w:t>Option B is incorrect because whilst client consent would permit disclosure, it is not required where disclosure is compelled by law. The liquidator's statutory powers mean Rebecca must provide the information regardless of whether Thomas consents to the disclosure.</w:t>
      </w:r>
    </w:p>
    <w:p w14:paraId="57EFF292" w14:textId="77777777" w:rsidR="00725D25" w:rsidRPr="00725D25" w:rsidRDefault="00725D25" w:rsidP="00725D25">
      <w:pPr>
        <w:rPr>
          <w:lang w:val="en-GB"/>
        </w:rPr>
      </w:pPr>
      <w:r w:rsidRPr="00725D25">
        <w:rPr>
          <w:lang w:val="en-GB"/>
        </w:rPr>
        <w:t xml:space="preserve">Option D is incorrect because a court order is not necessary where the liquidator has statutory powers to require information. The </w:t>
      </w:r>
      <w:r w:rsidRPr="00725D25">
        <w:rPr>
          <w:i/>
          <w:iCs/>
          <w:lang w:val="en-GB"/>
        </w:rPr>
        <w:t>Insolvency Act 1986</w:t>
      </w:r>
      <w:r w:rsidRPr="00725D25">
        <w:rPr>
          <w:lang w:val="en-GB"/>
        </w:rPr>
        <w:t xml:space="preserve"> provides the liquidator with direct powers to obtain information necessary for fulfilling their statutory duties.</w:t>
      </w:r>
    </w:p>
    <w:p w14:paraId="2B39AB79" w14:textId="77777777" w:rsidR="00725D25" w:rsidRPr="00725D25" w:rsidRDefault="00725D25" w:rsidP="00725D25">
      <w:pPr>
        <w:rPr>
          <w:lang w:val="en-GB"/>
        </w:rPr>
      </w:pPr>
      <w:r w:rsidRPr="00725D25">
        <w:rPr>
          <w:lang w:val="en-GB"/>
        </w:rPr>
        <w:t>Option E is incorrect because Rebecca cannot selectively withhold material information that is relevant to the liquidator's statutory investigation. The machine transfer is directly relevant to the liquidator's duty to investigate transactions at an undervalue, and partial disclosure would frustrate the statutory scheme.</w:t>
      </w:r>
    </w:p>
    <w:p w14:paraId="5E741207" w14:textId="77777777" w:rsidR="00725D25" w:rsidRPr="00725D25" w:rsidRDefault="00725D25" w:rsidP="00725D25">
      <w:pPr>
        <w:rPr>
          <w:b/>
          <w:bCs/>
          <w:lang w:val="en-GB"/>
        </w:rPr>
      </w:pPr>
      <w:bookmarkStart w:id="16" w:name="_1ulvdke4mgky"/>
      <w:bookmarkEnd w:id="16"/>
      <w:r w:rsidRPr="00725D25">
        <w:rPr>
          <w:b/>
          <w:bCs/>
          <w:lang w:val="en-GB"/>
        </w:rPr>
        <w:t>Question 15 (Client Care and the Retainer - Data Protection Breach in Conveyancing)</w:t>
      </w:r>
    </w:p>
    <w:p w14:paraId="25E484EA" w14:textId="77777777" w:rsidR="00725D25" w:rsidRPr="00725D25" w:rsidRDefault="00725D25" w:rsidP="00725D25">
      <w:pPr>
        <w:rPr>
          <w:lang w:val="en-GB"/>
        </w:rPr>
      </w:pPr>
      <w:r w:rsidRPr="00725D25">
        <w:rPr>
          <w:lang w:val="en-GB"/>
        </w:rPr>
        <w:t>Daniel, a newly qualified solicitor, is working from home one evening preparing documents for a residential property completion the following morning. He is reviewing highly sensitive files relating to Caroline's property purchase, which include her financial disclosure documents showing substantial savings and investment holdings, copies of her identification documents, and confidential personal information. Daniel saves the files to his personal laptop and continues working. After completing his work around midnight, Daniel places his laptop bag by the front door intending to take it to the office in the morning. During the night, Daniel's home is burgled and the laptop is stolen along with other items. The laptop was not encrypted and was protected only by a simple password. The backup of these files exists on the firm's secure server at the office. When Daniel discovers the theft the next morning, he is extremely worried about the potential consequences. He immediately reports the theft to the police but is unsure whether he needs to take any further action.</w:t>
      </w:r>
    </w:p>
    <w:p w14:paraId="4ACBCDD6" w14:textId="77777777" w:rsidR="00725D25" w:rsidRPr="00725D25" w:rsidRDefault="00725D25" w:rsidP="00725D25">
      <w:pPr>
        <w:rPr>
          <w:lang w:val="en-GB"/>
        </w:rPr>
      </w:pPr>
      <w:r w:rsidRPr="00725D25">
        <w:rPr>
          <w:lang w:val="en-GB"/>
        </w:rPr>
        <w:t>What are Daniel's obligations in relation to the stolen laptop containing Caroline's confidential information?</w:t>
      </w:r>
    </w:p>
    <w:p w14:paraId="07A479DD" w14:textId="77777777" w:rsidR="00725D25" w:rsidRPr="00725D25" w:rsidRDefault="00725D25" w:rsidP="00725D25">
      <w:pPr>
        <w:rPr>
          <w:lang w:val="en-GB"/>
        </w:rPr>
      </w:pPr>
      <w:r w:rsidRPr="00725D25">
        <w:rPr>
          <w:lang w:val="en-GB"/>
        </w:rPr>
        <w:t>A) Report the theft to the police only, because the backup exists on the firm's server and no actual harm has resulted from the loss.</w:t>
      </w:r>
    </w:p>
    <w:p w14:paraId="4BE3D512" w14:textId="77777777" w:rsidR="00725D25" w:rsidRPr="00725D25" w:rsidRDefault="00725D25" w:rsidP="00725D25">
      <w:pPr>
        <w:rPr>
          <w:lang w:val="en-GB"/>
        </w:rPr>
      </w:pPr>
      <w:r w:rsidRPr="00725D25">
        <w:rPr>
          <w:lang w:val="en-GB"/>
        </w:rPr>
        <w:lastRenderedPageBreak/>
        <w:t>B) Report the data breach to the Information Commissioner's Office and inform Caroline, because this constitutes both a breach of confidentiality and a personal data breach.</w:t>
      </w:r>
    </w:p>
    <w:p w14:paraId="7E71FFCF" w14:textId="77777777" w:rsidR="00725D25" w:rsidRPr="00725D25" w:rsidRDefault="00725D25" w:rsidP="00725D25">
      <w:pPr>
        <w:rPr>
          <w:lang w:val="en-GB"/>
        </w:rPr>
      </w:pPr>
      <w:r w:rsidRPr="00725D25">
        <w:rPr>
          <w:lang w:val="en-GB"/>
        </w:rPr>
        <w:t>C) Wait until his supervising partner returns from holiday to decide on the appropriate course of action regarding regulatory notification.</w:t>
      </w:r>
    </w:p>
    <w:p w14:paraId="766F9418" w14:textId="77777777" w:rsidR="00725D25" w:rsidRPr="00725D25" w:rsidRDefault="00725D25" w:rsidP="00725D25">
      <w:pPr>
        <w:rPr>
          <w:lang w:val="en-GB"/>
        </w:rPr>
      </w:pPr>
      <w:r w:rsidRPr="00725D25">
        <w:rPr>
          <w:lang w:val="en-GB"/>
        </w:rPr>
        <w:t>D) Report the matter to the Solicitors Regulation Authority immediately, but there is no need to inform Caroline as this would cause her unnecessary distress.</w:t>
      </w:r>
    </w:p>
    <w:p w14:paraId="31914C23" w14:textId="77777777" w:rsidR="00725D25" w:rsidRPr="00725D25" w:rsidRDefault="00725D25" w:rsidP="00725D25">
      <w:pPr>
        <w:rPr>
          <w:lang w:val="en-GB"/>
        </w:rPr>
      </w:pPr>
      <w:r w:rsidRPr="00725D25">
        <w:rPr>
          <w:lang w:val="en-GB"/>
        </w:rPr>
        <w:t>E) Take no further action beyond the police report, because the theft was not Daniel's fault and he could not have prevented a burglary at his home.</w:t>
      </w:r>
    </w:p>
    <w:p w14:paraId="2E22B874" w14:textId="77777777" w:rsidR="00725D25" w:rsidRPr="00725D25" w:rsidRDefault="00725D25" w:rsidP="00725D25">
      <w:pPr>
        <w:rPr>
          <w:b/>
          <w:bCs/>
          <w:lang w:val="en-GB"/>
        </w:rPr>
      </w:pPr>
      <w:r w:rsidRPr="00725D25">
        <w:rPr>
          <w:b/>
          <w:bCs/>
          <w:lang w:val="en-GB"/>
        </w:rPr>
        <w:t>The correct option is B.</w:t>
      </w:r>
    </w:p>
    <w:p w14:paraId="050AF689" w14:textId="77777777" w:rsidR="00725D25" w:rsidRPr="00725D25" w:rsidRDefault="00725D25" w:rsidP="00725D25">
      <w:pPr>
        <w:rPr>
          <w:b/>
          <w:bCs/>
          <w:lang w:val="en-GB"/>
        </w:rPr>
      </w:pPr>
      <w:r w:rsidRPr="00725D25">
        <w:rPr>
          <w:b/>
          <w:bCs/>
          <w:lang w:val="en-GB"/>
        </w:rPr>
        <w:t>Explanation:</w:t>
      </w:r>
    </w:p>
    <w:p w14:paraId="10A0A8AF" w14:textId="77777777" w:rsidR="00725D25" w:rsidRPr="00725D25" w:rsidRDefault="00725D25" w:rsidP="00725D25">
      <w:pPr>
        <w:rPr>
          <w:lang w:val="en-GB"/>
        </w:rPr>
      </w:pPr>
      <w:r w:rsidRPr="00725D25">
        <w:rPr>
          <w:lang w:val="en-GB"/>
        </w:rPr>
        <w:t xml:space="preserve">Option B is correct because the loss of the laptop containing Caroline's personal and sensitive information constitutes both a serious breach of the duty of confidentiality and a personal data breach under the </w:t>
      </w:r>
      <w:r w:rsidRPr="00725D25">
        <w:rPr>
          <w:i/>
          <w:iCs/>
          <w:lang w:val="en-GB"/>
        </w:rPr>
        <w:t>UK General Data Protection Regulation</w:t>
      </w:r>
      <w:r w:rsidRPr="00725D25">
        <w:rPr>
          <w:lang w:val="en-GB"/>
        </w:rPr>
        <w:t xml:space="preserve"> and the </w:t>
      </w:r>
      <w:r w:rsidRPr="00725D25">
        <w:rPr>
          <w:i/>
          <w:iCs/>
          <w:lang w:val="en-GB"/>
        </w:rPr>
        <w:t>Data Protection Act 2018</w:t>
      </w:r>
      <w:r w:rsidRPr="00725D25">
        <w:rPr>
          <w:lang w:val="en-GB"/>
        </w:rPr>
        <w:t>. Daniel must report the breach to the Information Commissioner's Office without undue delay where the breach is likely to result in a risk to the rights and freedoms of individuals, which is clearly the case given the sensitive nature of Caroline's information. He must also inform Caroline as the affected individual so she can take steps to protect herself from potential consequences.</w:t>
      </w:r>
    </w:p>
    <w:p w14:paraId="7E73FCEA" w14:textId="77777777" w:rsidR="00725D25" w:rsidRPr="00725D25" w:rsidRDefault="00725D25" w:rsidP="00725D25">
      <w:pPr>
        <w:rPr>
          <w:lang w:val="en-GB"/>
        </w:rPr>
      </w:pPr>
      <w:r w:rsidRPr="00725D25">
        <w:rPr>
          <w:lang w:val="en-GB"/>
        </w:rPr>
        <w:t>Option A is incorrect because the existence of a backup does not eliminate the breach or the reporting obligations. The loss of an unencrypted device containing sensitive personal data triggers mandatory reporting requirements under data protection legislation, and Caroline must be informed regardless of whether backup copies exist elsewhere.</w:t>
      </w:r>
    </w:p>
    <w:p w14:paraId="42BA97D1" w14:textId="77777777" w:rsidR="00725D25" w:rsidRPr="00725D25" w:rsidRDefault="00725D25" w:rsidP="00725D25">
      <w:pPr>
        <w:rPr>
          <w:lang w:val="en-GB"/>
        </w:rPr>
      </w:pPr>
      <w:r w:rsidRPr="00725D25">
        <w:rPr>
          <w:lang w:val="en-GB"/>
        </w:rPr>
        <w:t xml:space="preserve">Option C is incorrect because data breach reporting obligations are time-sensitive and cannot await the return of a supervising partner. The </w:t>
      </w:r>
      <w:r w:rsidRPr="00725D25">
        <w:rPr>
          <w:i/>
          <w:iCs/>
          <w:lang w:val="en-GB"/>
        </w:rPr>
        <w:t>UK General Data Protection Regulation</w:t>
      </w:r>
      <w:r w:rsidRPr="00725D25">
        <w:rPr>
          <w:lang w:val="en-GB"/>
        </w:rPr>
        <w:t xml:space="preserve"> requires notification to the Information Commissioner's Office within 72 hours of becoming aware of a breach where required, and Daniel must escalate immediately.</w:t>
      </w:r>
    </w:p>
    <w:p w14:paraId="0B5EFBAE" w14:textId="77777777" w:rsidR="00725D25" w:rsidRPr="00725D25" w:rsidRDefault="00725D25" w:rsidP="00725D25">
      <w:pPr>
        <w:rPr>
          <w:lang w:val="en-GB"/>
        </w:rPr>
      </w:pPr>
      <w:r w:rsidRPr="00725D25">
        <w:rPr>
          <w:lang w:val="en-GB"/>
        </w:rPr>
        <w:t>Option D is incorrect because whilst reporting to the Solicitors Regulation Authority may be appropriate given the seriousness of the breach, there is a legal obligation to inform Caroline as the affected individual. Her right to be informed cannot be overridden by concerns about causing distress.</w:t>
      </w:r>
    </w:p>
    <w:p w14:paraId="55E9F204" w14:textId="77777777" w:rsidR="00725D25" w:rsidRPr="00725D25" w:rsidRDefault="00725D25" w:rsidP="00725D25">
      <w:pPr>
        <w:rPr>
          <w:lang w:val="en-GB"/>
        </w:rPr>
      </w:pPr>
      <w:r w:rsidRPr="00725D25">
        <w:rPr>
          <w:lang w:val="en-GB"/>
        </w:rPr>
        <w:t xml:space="preserve">Option E is incorrect because regardless of fault, Daniel has legal obligations to report the data breach. His use of an unencrypted personal laptop for highly sensitive client information </w:t>
      </w:r>
      <w:r w:rsidRPr="00725D25">
        <w:rPr>
          <w:lang w:val="en-GB"/>
        </w:rPr>
        <w:lastRenderedPageBreak/>
        <w:t xml:space="preserve">represents a failure in security measures required by both the duty of confidentiality and the </w:t>
      </w:r>
      <w:r w:rsidRPr="00725D25">
        <w:rPr>
          <w:i/>
          <w:iCs/>
          <w:lang w:val="en-GB"/>
        </w:rPr>
        <w:t>UK General Data Protection Regulation</w:t>
      </w:r>
      <w:r w:rsidRPr="00725D25">
        <w:rPr>
          <w:lang w:val="en-GB"/>
        </w:rPr>
        <w:t>.</w:t>
      </w:r>
    </w:p>
    <w:p w14:paraId="0AF658F3" w14:textId="77777777" w:rsidR="00725D25" w:rsidRPr="00725D25" w:rsidRDefault="00725D25" w:rsidP="00725D25">
      <w:pPr>
        <w:rPr>
          <w:b/>
          <w:bCs/>
          <w:lang w:val="en-GB"/>
        </w:rPr>
      </w:pPr>
      <w:bookmarkStart w:id="17" w:name="_4733ygrlypgy"/>
      <w:bookmarkEnd w:id="17"/>
      <w:r w:rsidRPr="00725D25">
        <w:rPr>
          <w:b/>
          <w:bCs/>
          <w:lang w:val="en-GB"/>
        </w:rPr>
        <w:t>Question 16 (Client Care and the Retainer - Whistleblowing in Accounts Context)</w:t>
      </w:r>
    </w:p>
    <w:p w14:paraId="27BF1F6C" w14:textId="77777777" w:rsidR="00725D25" w:rsidRPr="00725D25" w:rsidRDefault="00725D25" w:rsidP="00725D25">
      <w:pPr>
        <w:rPr>
          <w:lang w:val="en-GB"/>
        </w:rPr>
      </w:pPr>
      <w:r w:rsidRPr="00725D25">
        <w:rPr>
          <w:lang w:val="en-GB"/>
        </w:rPr>
        <w:t>Sophia is a junior solicitor at a small high street firm. Whilst reviewing the firm's accounting records to reconcile a client matter, she discovers that Marcus, a senior partner who is also the Compliance Officer for Legal Practice, has been making numerous small transfers from the client account to the office account over the past eight months. The individual transfers range from £500 to £2,000 and total approximately £18,000. When Sophia examines the firm's financial records more carefully, she notices that these transfers consistently occur shortly after the firm has made significant office account payments for rent, salaries, or other overheads, suggesting they are being used to cover temporary cash flow shortages in the office account. Sophia approaches Marcus privately to discuss her concerns. Marcus explains that he has been doing this for years, that the money is always repaid to the client account within a few days, that no client has ever suffered any loss, and that it is a common practice in small firms facing cash flow pressures. Marcus warns Sophia that raising this issue formally would damage the firm's reputation and could cost everyone their jobs.</w:t>
      </w:r>
    </w:p>
    <w:p w14:paraId="6A252E1A" w14:textId="77777777" w:rsidR="00725D25" w:rsidRPr="00725D25" w:rsidRDefault="00725D25" w:rsidP="00725D25">
      <w:pPr>
        <w:rPr>
          <w:lang w:val="en-GB"/>
        </w:rPr>
      </w:pPr>
      <w:r w:rsidRPr="00725D25">
        <w:rPr>
          <w:lang w:val="en-GB"/>
        </w:rPr>
        <w:t>What should Sophia do in these circumstances?</w:t>
      </w:r>
    </w:p>
    <w:p w14:paraId="2F667A4E" w14:textId="77777777" w:rsidR="00725D25" w:rsidRPr="00725D25" w:rsidRDefault="00725D25" w:rsidP="00725D25">
      <w:pPr>
        <w:rPr>
          <w:lang w:val="en-GB"/>
        </w:rPr>
      </w:pPr>
      <w:r w:rsidRPr="00725D25">
        <w:rPr>
          <w:lang w:val="en-GB"/>
        </w:rPr>
        <w:t>A) Accept Marcus's explanation, because no clients have suffered losses and the money is always repaid within a few days, so no harm has occurred.</w:t>
      </w:r>
    </w:p>
    <w:p w14:paraId="096EDA88" w14:textId="77777777" w:rsidR="00725D25" w:rsidRPr="00725D25" w:rsidRDefault="00725D25" w:rsidP="00725D25">
      <w:pPr>
        <w:rPr>
          <w:lang w:val="en-GB"/>
        </w:rPr>
      </w:pPr>
      <w:r w:rsidRPr="00725D25">
        <w:rPr>
          <w:lang w:val="en-GB"/>
        </w:rPr>
        <w:t>B) Report the matter immediately to the Solicitors Regulation Authority, because Marcus's conduct constitutes serious misconduct and internal reporting would be ineffective.</w:t>
      </w:r>
    </w:p>
    <w:p w14:paraId="7CC23EDC" w14:textId="77777777" w:rsidR="00725D25" w:rsidRPr="00725D25" w:rsidRDefault="00725D25" w:rsidP="00725D25">
      <w:pPr>
        <w:rPr>
          <w:lang w:val="en-GB"/>
        </w:rPr>
      </w:pPr>
      <w:r w:rsidRPr="00725D25">
        <w:rPr>
          <w:lang w:val="en-GB"/>
        </w:rPr>
        <w:t>C) Resign from the firm without making any report, to avoid being implicated in the misconduct whilst protecting her career prospects.</w:t>
      </w:r>
    </w:p>
    <w:p w14:paraId="42F28B9D" w14:textId="77777777" w:rsidR="00725D25" w:rsidRPr="00725D25" w:rsidRDefault="00725D25" w:rsidP="00725D25">
      <w:pPr>
        <w:rPr>
          <w:lang w:val="en-GB"/>
        </w:rPr>
      </w:pPr>
      <w:r w:rsidRPr="00725D25">
        <w:rPr>
          <w:lang w:val="en-GB"/>
        </w:rPr>
        <w:t>D) Report her concerns to the firm's managing partner first, and only consider reporting to the Solicitors Regulation Authority if internal reporting proves ineffective.</w:t>
      </w:r>
    </w:p>
    <w:p w14:paraId="6DE2CC17" w14:textId="77777777" w:rsidR="00725D25" w:rsidRPr="00725D25" w:rsidRDefault="00725D25" w:rsidP="00725D25">
      <w:pPr>
        <w:rPr>
          <w:lang w:val="en-GB"/>
        </w:rPr>
      </w:pPr>
      <w:r w:rsidRPr="00725D25">
        <w:rPr>
          <w:lang w:val="en-GB"/>
        </w:rPr>
        <w:t>E) Wait to see whether the practice continues over the next few months before deciding whether to take any action, as the matter may resolve itself.</w:t>
      </w:r>
    </w:p>
    <w:p w14:paraId="30BC8831" w14:textId="77777777" w:rsidR="00725D25" w:rsidRPr="00725D25" w:rsidRDefault="00725D25" w:rsidP="00725D25">
      <w:pPr>
        <w:rPr>
          <w:b/>
          <w:bCs/>
          <w:lang w:val="en-GB"/>
        </w:rPr>
      </w:pPr>
      <w:r w:rsidRPr="00725D25">
        <w:rPr>
          <w:b/>
          <w:bCs/>
          <w:lang w:val="en-GB"/>
        </w:rPr>
        <w:t>The correct option is B.</w:t>
      </w:r>
    </w:p>
    <w:p w14:paraId="4BC180C3" w14:textId="77777777" w:rsidR="00725D25" w:rsidRPr="00725D25" w:rsidRDefault="00725D25" w:rsidP="00725D25">
      <w:pPr>
        <w:rPr>
          <w:b/>
          <w:bCs/>
          <w:lang w:val="en-GB"/>
        </w:rPr>
      </w:pPr>
      <w:r w:rsidRPr="00725D25">
        <w:rPr>
          <w:b/>
          <w:bCs/>
          <w:lang w:val="en-GB"/>
        </w:rPr>
        <w:t>Explanation:</w:t>
      </w:r>
    </w:p>
    <w:p w14:paraId="5975A52F" w14:textId="77777777" w:rsidR="00725D25" w:rsidRPr="00725D25" w:rsidRDefault="00725D25" w:rsidP="00725D25">
      <w:pPr>
        <w:rPr>
          <w:lang w:val="en-GB"/>
        </w:rPr>
      </w:pPr>
      <w:r w:rsidRPr="00725D25">
        <w:rPr>
          <w:lang w:val="en-GB"/>
        </w:rPr>
        <w:t xml:space="preserve">Option B is correct because Marcus's conduct constitutes serious and systematic breaches of the </w:t>
      </w:r>
      <w:r w:rsidRPr="00725D25">
        <w:rPr>
          <w:i/>
          <w:iCs/>
          <w:lang w:val="en-GB"/>
        </w:rPr>
        <w:t>SRA Accounts Rules</w:t>
      </w:r>
      <w:r w:rsidRPr="00725D25">
        <w:rPr>
          <w:lang w:val="en-GB"/>
        </w:rPr>
        <w:t xml:space="preserve">, which absolutely prohibit using client money to fund office expenses even temporarily. The transfers represent misappropriation of client funds regardless of whether they are repaid or whether clients suffer ultimate financial loss. Sophia has a </w:t>
      </w:r>
      <w:r w:rsidRPr="00725D25">
        <w:rPr>
          <w:lang w:val="en-GB"/>
        </w:rPr>
        <w:lastRenderedPageBreak/>
        <w:t xml:space="preserve">mandatory professional duty to report serious misconduct to the Solicitors Regulation Authority, and internal reporting would be ineffective here because Marcus, as the Compliance Officer for Legal Practice, is himself committing the misconduct. Reporting directly to the Solicitors Regulation Authority is appropriate where internal reporting cannot reasonably be expected to address the issue, and Sophia is protected by the </w:t>
      </w:r>
      <w:r w:rsidRPr="00725D25">
        <w:rPr>
          <w:i/>
          <w:iCs/>
          <w:lang w:val="en-GB"/>
        </w:rPr>
        <w:t>Public Interest Disclosure Act 1998</w:t>
      </w:r>
      <w:r w:rsidRPr="00725D25">
        <w:rPr>
          <w:lang w:val="en-GB"/>
        </w:rPr>
        <w:t>.</w:t>
      </w:r>
    </w:p>
    <w:p w14:paraId="114EEEF1" w14:textId="77777777" w:rsidR="00725D25" w:rsidRPr="00725D25" w:rsidRDefault="00725D25" w:rsidP="00725D25">
      <w:pPr>
        <w:rPr>
          <w:lang w:val="en-GB"/>
        </w:rPr>
      </w:pPr>
      <w:r w:rsidRPr="00725D25">
        <w:rPr>
          <w:lang w:val="en-GB"/>
        </w:rPr>
        <w:t xml:space="preserve">Option A is incorrect because the absence of client losses does not excuse breaches of the </w:t>
      </w:r>
      <w:r w:rsidRPr="00725D25">
        <w:rPr>
          <w:i/>
          <w:iCs/>
          <w:lang w:val="en-GB"/>
        </w:rPr>
        <w:t>SRA Accounts Rules</w:t>
      </w:r>
      <w:r w:rsidRPr="00725D25">
        <w:rPr>
          <w:lang w:val="en-GB"/>
        </w:rPr>
        <w:t>. The Rules exist to protect client money and maintain public confidence in the profession, and Marcus's conduct represents a fundamental breach regardless of whether money is repaid or harm is avoided.</w:t>
      </w:r>
    </w:p>
    <w:p w14:paraId="1C31587D" w14:textId="77777777" w:rsidR="00725D25" w:rsidRPr="00725D25" w:rsidRDefault="00725D25" w:rsidP="00725D25">
      <w:pPr>
        <w:rPr>
          <w:lang w:val="en-GB"/>
        </w:rPr>
      </w:pPr>
      <w:r w:rsidRPr="00725D25">
        <w:rPr>
          <w:lang w:val="en-GB"/>
        </w:rPr>
        <w:t xml:space="preserve">Option C is incorrect because resignation does not discharge Sophia's professional duty to report serious misconduct. Solicitors have obligations to the profession and the public that override personal career considerations, and simply leaving without reporting would constitute a breach of professional duty as established in </w:t>
      </w:r>
      <w:r w:rsidRPr="00725D25">
        <w:rPr>
          <w:b/>
          <w:bCs/>
          <w:i/>
          <w:iCs/>
          <w:lang w:val="en-GB"/>
        </w:rPr>
        <w:t>Bolton v Law Society</w:t>
      </w:r>
      <w:r w:rsidRPr="00725D25">
        <w:rPr>
          <w:lang w:val="en-GB"/>
        </w:rPr>
        <w:t xml:space="preserve"> [1994] 1 WLR 512.</w:t>
      </w:r>
    </w:p>
    <w:p w14:paraId="2C1C6B15" w14:textId="77777777" w:rsidR="00725D25" w:rsidRPr="00725D25" w:rsidRDefault="00725D25" w:rsidP="00725D25">
      <w:pPr>
        <w:rPr>
          <w:lang w:val="en-GB"/>
        </w:rPr>
      </w:pPr>
      <w:r w:rsidRPr="00725D25">
        <w:rPr>
          <w:lang w:val="en-GB"/>
        </w:rPr>
        <w:t>Option D is incorrect because whilst internal reporting is usually the first step, it would be ineffective here as Marcus is both the senior partner and the Compliance Officer for Legal Practice. Reporting to another partner would likely alert Marcus and prove futile given his position.</w:t>
      </w:r>
    </w:p>
    <w:p w14:paraId="5944DCE5" w14:textId="77777777" w:rsidR="00725D25" w:rsidRPr="00725D25" w:rsidRDefault="00725D25" w:rsidP="00725D25">
      <w:pPr>
        <w:rPr>
          <w:lang w:val="en-GB"/>
        </w:rPr>
      </w:pPr>
      <w:r w:rsidRPr="00725D25">
        <w:rPr>
          <w:lang w:val="en-GB"/>
        </w:rPr>
        <w:t>Option E is incorrect because waiting to see whether misconduct continues is inappropriate where serious breaches have already been identified. Sophia has discovered systematic violations occurring over eight months, and delaying action would make her complicit in ongoing breaches and constitute a failure in her own professional duties.</w:t>
      </w:r>
    </w:p>
    <w:p w14:paraId="41DB15FB" w14:textId="77777777" w:rsidR="00725D25" w:rsidRPr="00725D25" w:rsidRDefault="00725D25" w:rsidP="00725D25">
      <w:pPr>
        <w:rPr>
          <w:b/>
          <w:bCs/>
          <w:lang w:val="en-GB"/>
        </w:rPr>
      </w:pPr>
      <w:bookmarkStart w:id="18" w:name="_yg38hnmgcku"/>
      <w:bookmarkEnd w:id="18"/>
      <w:r w:rsidRPr="00725D25">
        <w:rPr>
          <w:b/>
          <w:bCs/>
          <w:lang w:val="en-GB"/>
        </w:rPr>
        <w:t>Question 17 (Client Care and the Retainer - Confidentiality Limits in Trusts Context)</w:t>
      </w:r>
    </w:p>
    <w:p w14:paraId="0CE72164" w14:textId="77777777" w:rsidR="00725D25" w:rsidRPr="00725D25" w:rsidRDefault="00725D25" w:rsidP="00725D25">
      <w:pPr>
        <w:rPr>
          <w:lang w:val="en-GB"/>
        </w:rPr>
      </w:pPr>
      <w:r w:rsidRPr="00725D25">
        <w:rPr>
          <w:lang w:val="en-GB"/>
        </w:rPr>
        <w:t>Graham instructs Louise, a solicitor, regarding establishing a discretionary trust for the benefit of his three adult children. During a meeting at Louise's office, Graham provides detailed information about assets worth approximately £750,000 that he intends to settle into the trust. Several weeks later, Graham telephones Louise in an agitated state and confides that he has decided to include in the trust settlement a valuable painting that he recently purchased for £120,000. Graham admits that he bought the painting from an art dealer who told him it was stolen from a private collection during a burglary two years ago, but the dealer offered it at a substantial discount and Graham could not resist the bargain. Graham explains that he believes once the painting is settled into the trust, it will be difficult for anyone to trace its ownership back to him. He asks Louise to draft the trust deed to include the painting and emphasises that their conversation is confidential. Louise is concerned that Graham may be in possession of stolen property and that settling it into a trust would involve her in handling criminal property.</w:t>
      </w:r>
    </w:p>
    <w:p w14:paraId="19F8BFB0" w14:textId="77777777" w:rsidR="00725D25" w:rsidRPr="00725D25" w:rsidRDefault="00725D25" w:rsidP="00725D25">
      <w:pPr>
        <w:rPr>
          <w:lang w:val="en-GB"/>
        </w:rPr>
      </w:pPr>
      <w:r w:rsidRPr="00725D25">
        <w:rPr>
          <w:lang w:val="en-GB"/>
        </w:rPr>
        <w:t>What should Louise do in these circumstances?</w:t>
      </w:r>
    </w:p>
    <w:p w14:paraId="76DE8BEA" w14:textId="77777777" w:rsidR="00725D25" w:rsidRPr="00725D25" w:rsidRDefault="00725D25" w:rsidP="00725D25">
      <w:pPr>
        <w:rPr>
          <w:lang w:val="en-GB"/>
        </w:rPr>
      </w:pPr>
      <w:r w:rsidRPr="00725D25">
        <w:rPr>
          <w:lang w:val="en-GB"/>
        </w:rPr>
        <w:lastRenderedPageBreak/>
        <w:t>A) Maintain confidentiality and proceed with drafting the trust deed including the painting, because Graham's disclosure is protected by solicitor-client privilege.</w:t>
      </w:r>
    </w:p>
    <w:p w14:paraId="52AA8D10" w14:textId="77777777" w:rsidR="00725D25" w:rsidRPr="00725D25" w:rsidRDefault="00725D25" w:rsidP="00725D25">
      <w:pPr>
        <w:rPr>
          <w:lang w:val="en-GB"/>
        </w:rPr>
      </w:pPr>
      <w:r w:rsidRPr="00725D25">
        <w:rPr>
          <w:lang w:val="en-GB"/>
        </w:rPr>
        <w:t>B) Maintain confidentiality but refuse to act further for Graham in relation to the trust, withdrawing from the retainer immediately without providing explanation.</w:t>
      </w:r>
    </w:p>
    <w:p w14:paraId="73F27ECB" w14:textId="77777777" w:rsidR="00725D25" w:rsidRPr="00725D25" w:rsidRDefault="00725D25" w:rsidP="00725D25">
      <w:pPr>
        <w:rPr>
          <w:lang w:val="en-GB"/>
        </w:rPr>
      </w:pPr>
      <w:r w:rsidRPr="00725D25">
        <w:rPr>
          <w:lang w:val="en-GB"/>
        </w:rPr>
        <w:t>C) Make an authorised disclosure to the National Crime Agency, because Louise suspects that the painting is stolen property and settling it into trust would constitute money laundering.</w:t>
      </w:r>
    </w:p>
    <w:p w14:paraId="38F725BC" w14:textId="77777777" w:rsidR="00725D25" w:rsidRPr="00725D25" w:rsidRDefault="00725D25" w:rsidP="00725D25">
      <w:pPr>
        <w:rPr>
          <w:lang w:val="en-GB"/>
        </w:rPr>
      </w:pPr>
      <w:r w:rsidRPr="00725D25">
        <w:rPr>
          <w:lang w:val="en-GB"/>
        </w:rPr>
        <w:t>D) Advise Graham that she cannot include stolen property in the trust deed but can proceed with settling the other legitimate assets into the trust.</w:t>
      </w:r>
    </w:p>
    <w:p w14:paraId="7C6F7E07" w14:textId="77777777" w:rsidR="00725D25" w:rsidRPr="00725D25" w:rsidRDefault="00725D25" w:rsidP="00725D25">
      <w:pPr>
        <w:rPr>
          <w:lang w:val="en-GB"/>
        </w:rPr>
      </w:pPr>
      <w:r w:rsidRPr="00725D25">
        <w:rPr>
          <w:lang w:val="en-GB"/>
        </w:rPr>
        <w:t>E) Disclose Graham's admission to the police immediately, because solicitors have a duty to report all criminal offences disclosed by clients.</w:t>
      </w:r>
    </w:p>
    <w:p w14:paraId="5C42BF7D" w14:textId="77777777" w:rsidR="00725D25" w:rsidRPr="00725D25" w:rsidRDefault="00725D25" w:rsidP="00725D25">
      <w:pPr>
        <w:rPr>
          <w:b/>
          <w:bCs/>
          <w:lang w:val="en-GB"/>
        </w:rPr>
      </w:pPr>
      <w:r w:rsidRPr="00725D25">
        <w:rPr>
          <w:b/>
          <w:bCs/>
          <w:lang w:val="en-GB"/>
        </w:rPr>
        <w:t>The correct option is C.</w:t>
      </w:r>
    </w:p>
    <w:p w14:paraId="07B8FC73" w14:textId="77777777" w:rsidR="00725D25" w:rsidRPr="00725D25" w:rsidRDefault="00725D25" w:rsidP="00725D25">
      <w:pPr>
        <w:rPr>
          <w:b/>
          <w:bCs/>
          <w:lang w:val="en-GB"/>
        </w:rPr>
      </w:pPr>
      <w:r w:rsidRPr="00725D25">
        <w:rPr>
          <w:b/>
          <w:bCs/>
          <w:lang w:val="en-GB"/>
        </w:rPr>
        <w:t>Explanation:</w:t>
      </w:r>
    </w:p>
    <w:p w14:paraId="5EB979AE" w14:textId="77777777" w:rsidR="00725D25" w:rsidRPr="00725D25" w:rsidRDefault="00725D25" w:rsidP="00725D25">
      <w:pPr>
        <w:rPr>
          <w:lang w:val="en-GB"/>
        </w:rPr>
      </w:pPr>
      <w:r w:rsidRPr="00725D25">
        <w:rPr>
          <w:lang w:val="en-GB"/>
        </w:rPr>
        <w:t xml:space="preserve">Option C is correct because Louise has reasonable grounds to suspect that the painting is stolen property and that settling it into a trust would constitute an arrangement concerning criminal property within the meaning of the </w:t>
      </w:r>
      <w:r w:rsidRPr="00725D25">
        <w:rPr>
          <w:i/>
          <w:iCs/>
          <w:lang w:val="en-GB"/>
        </w:rPr>
        <w:t>Proceeds of Crime Act 2002</w:t>
      </w:r>
      <w:r w:rsidRPr="00725D25">
        <w:rPr>
          <w:lang w:val="en-GB"/>
        </w:rPr>
        <w:t xml:space="preserve">. Stolen property constitutes criminal property, and Louise would be committing an offence under sections 327 to 329 if she assisted with transferring or concealing it through a trust structure. The </w:t>
      </w:r>
      <w:r w:rsidRPr="00725D25">
        <w:rPr>
          <w:i/>
          <w:iCs/>
          <w:lang w:val="en-GB"/>
        </w:rPr>
        <w:t>Proceeds of Crime Act 2002</w:t>
      </w:r>
      <w:r w:rsidRPr="00725D25">
        <w:rPr>
          <w:lang w:val="en-GB"/>
        </w:rPr>
        <w:t xml:space="preserve"> creates a positive legal obligation to make an authorised disclosure to the National Crime Agency where a person knows or suspects money laundering, and this statutory obligation overrides the duty of confidentiality.</w:t>
      </w:r>
    </w:p>
    <w:p w14:paraId="0C7DE101" w14:textId="77777777" w:rsidR="00725D25" w:rsidRPr="00725D25" w:rsidRDefault="00725D25" w:rsidP="00725D25">
      <w:pPr>
        <w:rPr>
          <w:lang w:val="en-GB"/>
        </w:rPr>
      </w:pPr>
      <w:r w:rsidRPr="00725D25">
        <w:rPr>
          <w:lang w:val="en-GB"/>
        </w:rPr>
        <w:t xml:space="preserve">Option A is incorrect because the duty of confidentiality and legal professional privilege do not protect communications made in furtherance of criminal conduct. Louise cannot assist Graham with an arrangement that would involve handling stolen property, and the </w:t>
      </w:r>
      <w:r w:rsidRPr="00725D25">
        <w:rPr>
          <w:i/>
          <w:iCs/>
          <w:lang w:val="en-GB"/>
        </w:rPr>
        <w:t>Proceeds of Crime Act 2002</w:t>
      </w:r>
      <w:r w:rsidRPr="00725D25">
        <w:rPr>
          <w:lang w:val="en-GB"/>
        </w:rPr>
        <w:t xml:space="preserve"> requires disclosure to the National Crime Agency as established in </w:t>
      </w:r>
      <w:r w:rsidRPr="00725D25">
        <w:rPr>
          <w:b/>
          <w:bCs/>
          <w:i/>
          <w:iCs/>
          <w:lang w:val="en-GB"/>
        </w:rPr>
        <w:t>Bowman v Fels</w:t>
      </w:r>
      <w:r w:rsidRPr="00725D25">
        <w:rPr>
          <w:lang w:val="en-GB"/>
        </w:rPr>
        <w:t xml:space="preserve"> [2005] EWCA Civ 226.</w:t>
      </w:r>
    </w:p>
    <w:p w14:paraId="542DA034" w14:textId="77777777" w:rsidR="00725D25" w:rsidRPr="00725D25" w:rsidRDefault="00725D25" w:rsidP="00725D25">
      <w:pPr>
        <w:rPr>
          <w:lang w:val="en-GB"/>
        </w:rPr>
      </w:pPr>
      <w:r w:rsidRPr="00725D25">
        <w:rPr>
          <w:lang w:val="en-GB"/>
        </w:rPr>
        <w:t xml:space="preserve">Option B is incorrect because simply withdrawing without making the required disclosure would breach Louise's statutory obligations under the </w:t>
      </w:r>
      <w:r w:rsidRPr="00725D25">
        <w:rPr>
          <w:i/>
          <w:iCs/>
          <w:lang w:val="en-GB"/>
        </w:rPr>
        <w:t>Proceeds of Crime Act 2002</w:t>
      </w:r>
      <w:r w:rsidRPr="00725D25">
        <w:rPr>
          <w:lang w:val="en-GB"/>
        </w:rPr>
        <w:t>. Withdrawal alone does not discharge the duty to report suspected money laundering to the National Crime Agency.</w:t>
      </w:r>
    </w:p>
    <w:p w14:paraId="7567D79C" w14:textId="77777777" w:rsidR="00725D25" w:rsidRPr="00725D25" w:rsidRDefault="00725D25" w:rsidP="00725D25">
      <w:pPr>
        <w:rPr>
          <w:lang w:val="en-GB"/>
        </w:rPr>
      </w:pPr>
      <w:r w:rsidRPr="00725D25">
        <w:rPr>
          <w:lang w:val="en-GB"/>
        </w:rPr>
        <w:t>Option D is incorrect because whilst Louise could proceed with the legitimate assets, she must still make an authorised disclosure to the National Crime Agency about the stolen painting. She cannot simply exclude it from the trust without reporting her suspicions about money laundering.</w:t>
      </w:r>
    </w:p>
    <w:p w14:paraId="2BC76B04" w14:textId="77777777" w:rsidR="00725D25" w:rsidRPr="00725D25" w:rsidRDefault="00725D25" w:rsidP="00725D25">
      <w:pPr>
        <w:rPr>
          <w:lang w:val="en-GB"/>
        </w:rPr>
      </w:pPr>
      <w:r w:rsidRPr="00725D25">
        <w:rPr>
          <w:lang w:val="en-GB"/>
        </w:rPr>
        <w:lastRenderedPageBreak/>
        <w:t xml:space="preserve">Option E is incorrect because solicitors do not have a general duty to report all criminal offences disclosed by clients. The duty to disclose arises specifically in relation to money laundering under the </w:t>
      </w:r>
      <w:r w:rsidRPr="00725D25">
        <w:rPr>
          <w:i/>
          <w:iCs/>
          <w:lang w:val="en-GB"/>
        </w:rPr>
        <w:t>Proceeds of Crime Act 2002</w:t>
      </w:r>
      <w:r w:rsidRPr="00725D25">
        <w:rPr>
          <w:lang w:val="en-GB"/>
        </w:rPr>
        <w:t xml:space="preserve"> and prevention of terrorism legislation, not all criminal conduct.</w:t>
      </w:r>
    </w:p>
    <w:p w14:paraId="1C614F4C" w14:textId="77777777" w:rsidR="00725D25" w:rsidRPr="00725D25" w:rsidRDefault="00725D25" w:rsidP="00725D25">
      <w:pPr>
        <w:rPr>
          <w:b/>
          <w:bCs/>
          <w:lang w:val="en-GB"/>
        </w:rPr>
      </w:pPr>
      <w:bookmarkStart w:id="19" w:name="_lpwtcesgrrk7"/>
      <w:bookmarkEnd w:id="19"/>
      <w:r w:rsidRPr="00725D25">
        <w:rPr>
          <w:b/>
          <w:bCs/>
          <w:lang w:val="en-GB"/>
        </w:rPr>
        <w:t>Question 18 (Client Care and the Retainer - Acting in Best Interests in Will Context)</w:t>
      </w:r>
    </w:p>
    <w:p w14:paraId="5C2BDE17" w14:textId="77777777" w:rsidR="00725D25" w:rsidRPr="00725D25" w:rsidRDefault="00725D25" w:rsidP="00725D25">
      <w:pPr>
        <w:rPr>
          <w:lang w:val="en-GB"/>
        </w:rPr>
      </w:pPr>
      <w:r w:rsidRPr="00725D25">
        <w:rPr>
          <w:lang w:val="en-GB"/>
        </w:rPr>
        <w:t xml:space="preserve">Eleanor, aged 67, instructs James, a solicitor, to draft a new will. Eleanor explains that she wishes to leave her entire estate, valued at approximately £580,000, to an animal sanctuary, disinheriting her only child, a daughter named Rebecca with whom Eleanor has had a difficult relationship. During the consultation, James learns that Rebecca is a single mother of two young children who is struggling financially and currently receives income support. Eleanor states that Rebecca has been "ungrateful" and has not visited her mother regularly over the past two years. James explains to Eleanor the provisions of the </w:t>
      </w:r>
      <w:r w:rsidRPr="00725D25">
        <w:rPr>
          <w:i/>
          <w:iCs/>
          <w:lang w:val="en-GB"/>
        </w:rPr>
        <w:t>Inheritance (Provision for Family and Dependants) Act 1975</w:t>
      </w:r>
      <w:r w:rsidRPr="00725D25">
        <w:rPr>
          <w:lang w:val="en-GB"/>
        </w:rPr>
        <w:t xml:space="preserve"> and that Rebecca, as an adult child, might potentially bring a claim for reasonable financial provision from the estate, particularly given her financial circumstances and the size of the estate. Eleanor becomes angry and states that she does not care about any potential claim, insists that Rebecca deserves nothing, and instructs James to proceed immediately with drafting the will as she has directed.</w:t>
      </w:r>
    </w:p>
    <w:p w14:paraId="19F3FD23" w14:textId="77777777" w:rsidR="00725D25" w:rsidRPr="00725D25" w:rsidRDefault="00725D25" w:rsidP="00725D25">
      <w:pPr>
        <w:rPr>
          <w:lang w:val="en-GB"/>
        </w:rPr>
      </w:pPr>
      <w:r w:rsidRPr="00725D25">
        <w:rPr>
          <w:lang w:val="en-GB"/>
        </w:rPr>
        <w:t>What should James do in these circumstances?</w:t>
      </w:r>
    </w:p>
    <w:p w14:paraId="4042E6F4" w14:textId="77777777" w:rsidR="00725D25" w:rsidRPr="00725D25" w:rsidRDefault="00725D25" w:rsidP="00725D25">
      <w:pPr>
        <w:rPr>
          <w:lang w:val="en-GB"/>
        </w:rPr>
      </w:pPr>
      <w:r w:rsidRPr="00725D25">
        <w:rPr>
          <w:lang w:val="en-GB"/>
        </w:rPr>
        <w:t>A) Follow Eleanor's instructions and draft the will as directed, because Eleanor is entitled to dispose of her property as she wishes regardless of family relationships.</w:t>
      </w:r>
    </w:p>
    <w:p w14:paraId="61A3042B" w14:textId="77777777" w:rsidR="00725D25" w:rsidRPr="00725D25" w:rsidRDefault="00725D25" w:rsidP="00725D25">
      <w:pPr>
        <w:rPr>
          <w:lang w:val="en-GB"/>
        </w:rPr>
      </w:pPr>
      <w:r w:rsidRPr="00725D25">
        <w:rPr>
          <w:lang w:val="en-GB"/>
        </w:rPr>
        <w:t xml:space="preserve">B) Refuse to act for Eleanor, because drafting a will that is likely to be challenged under the </w:t>
      </w:r>
      <w:r w:rsidRPr="00725D25">
        <w:rPr>
          <w:i/>
          <w:iCs/>
          <w:lang w:val="en-GB"/>
        </w:rPr>
        <w:t>Inheritance (Provision for Family and Dependants) Act 1975</w:t>
      </w:r>
      <w:r w:rsidRPr="00725D25">
        <w:rPr>
          <w:lang w:val="en-GB"/>
        </w:rPr>
        <w:t xml:space="preserve"> would be professionally negligent.</w:t>
      </w:r>
    </w:p>
    <w:p w14:paraId="45E3C42E" w14:textId="77777777" w:rsidR="00725D25" w:rsidRPr="00725D25" w:rsidRDefault="00725D25" w:rsidP="00725D25">
      <w:pPr>
        <w:rPr>
          <w:lang w:val="en-GB"/>
        </w:rPr>
      </w:pPr>
      <w:r w:rsidRPr="00725D25">
        <w:rPr>
          <w:lang w:val="en-GB"/>
        </w:rPr>
        <w:t>C) Draft the will as instructed but include a letter of wishes explaining Eleanor's reasons for disinheriting Rebecca to strengthen the estate's position against any future claim.</w:t>
      </w:r>
    </w:p>
    <w:p w14:paraId="4DE9FB64" w14:textId="77777777" w:rsidR="00725D25" w:rsidRPr="00725D25" w:rsidRDefault="00725D25" w:rsidP="00725D25">
      <w:pPr>
        <w:rPr>
          <w:lang w:val="en-GB"/>
        </w:rPr>
      </w:pPr>
      <w:r w:rsidRPr="00725D25">
        <w:rPr>
          <w:lang w:val="en-GB"/>
        </w:rPr>
        <w:t>D) Advise Eleanor to include a small legacy for Rebecca to reduce the risk of a successful claim, and refuse to proceed unless Eleanor accepts this advice.</w:t>
      </w:r>
    </w:p>
    <w:p w14:paraId="245E0DA3" w14:textId="77777777" w:rsidR="00725D25" w:rsidRPr="00725D25" w:rsidRDefault="00725D25" w:rsidP="00725D25">
      <w:pPr>
        <w:rPr>
          <w:lang w:val="en-GB"/>
        </w:rPr>
      </w:pPr>
      <w:r w:rsidRPr="00725D25">
        <w:rPr>
          <w:lang w:val="en-GB"/>
        </w:rPr>
        <w:t>E) Proceed with drafting the will as instructed, but ensure that Eleanor understands the risk of a claim and confirm the advice given in writing.</w:t>
      </w:r>
    </w:p>
    <w:p w14:paraId="473DE5AE" w14:textId="77777777" w:rsidR="00725D25" w:rsidRPr="00725D25" w:rsidRDefault="00725D25" w:rsidP="00725D25">
      <w:pPr>
        <w:rPr>
          <w:b/>
          <w:bCs/>
          <w:lang w:val="en-GB"/>
        </w:rPr>
      </w:pPr>
      <w:r w:rsidRPr="00725D25">
        <w:rPr>
          <w:b/>
          <w:bCs/>
          <w:lang w:val="en-GB"/>
        </w:rPr>
        <w:t>The correct option is E.</w:t>
      </w:r>
    </w:p>
    <w:p w14:paraId="2CA11848" w14:textId="77777777" w:rsidR="00725D25" w:rsidRPr="00725D25" w:rsidRDefault="00725D25" w:rsidP="00725D25">
      <w:pPr>
        <w:rPr>
          <w:b/>
          <w:bCs/>
          <w:lang w:val="en-GB"/>
        </w:rPr>
      </w:pPr>
      <w:r w:rsidRPr="00725D25">
        <w:rPr>
          <w:b/>
          <w:bCs/>
          <w:lang w:val="en-GB"/>
        </w:rPr>
        <w:t>Explanation:</w:t>
      </w:r>
    </w:p>
    <w:p w14:paraId="3B2D545A" w14:textId="77777777" w:rsidR="00725D25" w:rsidRPr="00725D25" w:rsidRDefault="00725D25" w:rsidP="00725D25">
      <w:pPr>
        <w:rPr>
          <w:lang w:val="en-GB"/>
        </w:rPr>
      </w:pPr>
      <w:r w:rsidRPr="00725D25">
        <w:rPr>
          <w:lang w:val="en-GB"/>
        </w:rPr>
        <w:t xml:space="preserve">Option E is correct because whilst James has a duty to act in Eleanor's best interests by advising her of relevant legal risks, including the possibility of a claim under the </w:t>
      </w:r>
      <w:r w:rsidRPr="00725D25">
        <w:rPr>
          <w:i/>
          <w:iCs/>
          <w:lang w:val="en-GB"/>
        </w:rPr>
        <w:t>Inheritance (Provision for Family and Dependants) Act 1975</w:t>
      </w:r>
      <w:r w:rsidRPr="00725D25">
        <w:rPr>
          <w:lang w:val="en-GB"/>
        </w:rPr>
        <w:t xml:space="preserve">, ultimately Eleanor is entitled to make her own decision </w:t>
      </w:r>
      <w:r w:rsidRPr="00725D25">
        <w:rPr>
          <w:lang w:val="en-GB"/>
        </w:rPr>
        <w:lastRenderedPageBreak/>
        <w:t>about testamentary dispositions after receiving that advice. James has properly advised Eleanor about the potential for a claim, and she has made a clear, capacitated decision to proceed despite the risks. James should proceed with her instructions whilst confirming his advice in writing to protect both Eleanor's informed decision and his own professional position.</w:t>
      </w:r>
    </w:p>
    <w:p w14:paraId="5509E480" w14:textId="77777777" w:rsidR="00725D25" w:rsidRPr="00725D25" w:rsidRDefault="00725D25" w:rsidP="00725D25">
      <w:pPr>
        <w:rPr>
          <w:lang w:val="en-GB"/>
        </w:rPr>
      </w:pPr>
      <w:r w:rsidRPr="00725D25">
        <w:rPr>
          <w:lang w:val="en-GB"/>
        </w:rPr>
        <w:t>Option A is incorrect because whilst Eleanor is entitled to dispose of her property as she wishes, James cannot simply follow instructions without first ensuring Eleanor understands the relevant legal risks, including the possibility of a claim for reasonable financial provision by Rebecca given her circumstances.</w:t>
      </w:r>
    </w:p>
    <w:p w14:paraId="778FDA3D" w14:textId="77777777" w:rsidR="00725D25" w:rsidRPr="00725D25" w:rsidRDefault="00725D25" w:rsidP="00725D25">
      <w:pPr>
        <w:rPr>
          <w:lang w:val="en-GB"/>
        </w:rPr>
      </w:pPr>
      <w:r w:rsidRPr="00725D25">
        <w:rPr>
          <w:lang w:val="en-GB"/>
        </w:rPr>
        <w:t>Option B is incorrect because drafting a will that carries risk of challenge is not automatically professionally negligent if the solicitor has properly advised the client about those risks and the client has made an informed decision to proceed. Testamentary freedom means clients can make provisions that others might consider unwise.</w:t>
      </w:r>
    </w:p>
    <w:p w14:paraId="64B44AE6" w14:textId="77777777" w:rsidR="00725D25" w:rsidRPr="00725D25" w:rsidRDefault="00725D25" w:rsidP="00725D25">
      <w:pPr>
        <w:rPr>
          <w:lang w:val="en-GB"/>
        </w:rPr>
      </w:pPr>
      <w:r w:rsidRPr="00725D25">
        <w:rPr>
          <w:lang w:val="en-GB"/>
        </w:rPr>
        <w:t>Option C is incorrect because whilst a letter of wishes explaining Eleanor's reasons might be helpful, James's primary duty at this stage is to ensure Eleanor understands the legal risks and makes an informed decision. Including a letter of wishes does not discharge his duty to advise properly.</w:t>
      </w:r>
    </w:p>
    <w:p w14:paraId="73AA3364" w14:textId="77777777" w:rsidR="00725D25" w:rsidRPr="00725D25" w:rsidRDefault="00725D25" w:rsidP="00725D25">
      <w:pPr>
        <w:rPr>
          <w:lang w:val="en-GB"/>
        </w:rPr>
      </w:pPr>
      <w:r w:rsidRPr="00725D25">
        <w:rPr>
          <w:lang w:val="en-GB"/>
        </w:rPr>
        <w:t>Option D is incorrect because James cannot refuse to follow Eleanor's instructions simply because they carry legal risk. After proper advice, Eleanor is entitled to make her own decision about testamentary provisions, and James cannot impose his own view about what would be prudent.</w:t>
      </w:r>
    </w:p>
    <w:p w14:paraId="63827B5D" w14:textId="77777777" w:rsidR="00725D25" w:rsidRPr="00725D25" w:rsidRDefault="00725D25" w:rsidP="00725D25">
      <w:pPr>
        <w:rPr>
          <w:b/>
          <w:bCs/>
          <w:lang w:val="en-GB"/>
        </w:rPr>
      </w:pPr>
      <w:bookmarkStart w:id="20" w:name="_x2no5dsqzviy"/>
      <w:bookmarkEnd w:id="20"/>
      <w:r w:rsidRPr="00725D25">
        <w:rPr>
          <w:b/>
          <w:bCs/>
          <w:lang w:val="en-GB"/>
        </w:rPr>
        <w:t>Question 19 (Client Care and the Retainer - Vulnerable Client in Property Sale)</w:t>
      </w:r>
    </w:p>
    <w:p w14:paraId="1FC37854" w14:textId="77777777" w:rsidR="00725D25" w:rsidRPr="00725D25" w:rsidRDefault="00725D25" w:rsidP="00725D25">
      <w:pPr>
        <w:rPr>
          <w:lang w:val="en-GB"/>
        </w:rPr>
      </w:pPr>
      <w:r w:rsidRPr="00725D25">
        <w:rPr>
          <w:lang w:val="en-GB"/>
        </w:rPr>
        <w:t>Penelope, aged 82, instructs Catherine, a solicitor, regarding the sale of her home valued at £420,000. Penelope wishes to sell the property and gift the proceeds to her grandson Tyler, who has recently started a business venture. During the consultation at Penelope's home, Catherine notices that Tyler is present throughout the meeting and answers several questions on Penelope's behalf. When Catherine attempts to speak with Penelope alone, Tyler insists on remaining present, stating that his grandmother has requested he stay to help her remember the details. Penelope appears somewhat hesitant and frequently looks to Tyler before answering Catherine's questions. When Catherine asks Penelope about her future housing plans after selling the property, Penelope seems uncertain and Tyler interjects to explain that she will live with him temporarily. Catherine also notices that Penelope becomes confused about some financial details and that Tyler corrects her several times. Penelope states that she wants to help Tyler because he has been very good to her and she trusts him completely. When Catherine suggests that Penelope might wish to consider retaining some funds for her own security, Tyler responds that this is unnecessary.</w:t>
      </w:r>
    </w:p>
    <w:p w14:paraId="28EBE451" w14:textId="77777777" w:rsidR="00725D25" w:rsidRPr="00725D25" w:rsidRDefault="00725D25" w:rsidP="00725D25">
      <w:pPr>
        <w:rPr>
          <w:lang w:val="en-GB"/>
        </w:rPr>
      </w:pPr>
      <w:r w:rsidRPr="00725D25">
        <w:rPr>
          <w:lang w:val="en-GB"/>
        </w:rPr>
        <w:lastRenderedPageBreak/>
        <w:t>What should Catherine do in these circumstances?</w:t>
      </w:r>
    </w:p>
    <w:p w14:paraId="7CA2BAEF" w14:textId="77777777" w:rsidR="00725D25" w:rsidRPr="00725D25" w:rsidRDefault="00725D25" w:rsidP="00725D25">
      <w:pPr>
        <w:rPr>
          <w:lang w:val="en-GB"/>
        </w:rPr>
      </w:pPr>
      <w:r w:rsidRPr="00725D25">
        <w:rPr>
          <w:lang w:val="en-GB"/>
        </w:rPr>
        <w:t>A) Proceed with the transaction as instructed, because Penelope is an adult entitled to make decisions about her own property even if family members disagree.</w:t>
      </w:r>
    </w:p>
    <w:p w14:paraId="09EA55EB" w14:textId="77777777" w:rsidR="00725D25" w:rsidRPr="00725D25" w:rsidRDefault="00725D25" w:rsidP="00725D25">
      <w:pPr>
        <w:rPr>
          <w:lang w:val="en-GB"/>
        </w:rPr>
      </w:pPr>
      <w:r w:rsidRPr="00725D25">
        <w:rPr>
          <w:lang w:val="en-GB"/>
        </w:rPr>
        <w:t>B) Proceed with the transaction, because there is no evidence that Tyler is doing anything unlawful and Penelope has stated she wants to help him.</w:t>
      </w:r>
    </w:p>
    <w:p w14:paraId="7DEECBD8" w14:textId="77777777" w:rsidR="00725D25" w:rsidRPr="00725D25" w:rsidRDefault="00725D25" w:rsidP="00725D25">
      <w:pPr>
        <w:rPr>
          <w:lang w:val="en-GB"/>
        </w:rPr>
      </w:pPr>
      <w:r w:rsidRPr="00725D25">
        <w:rPr>
          <w:lang w:val="en-GB"/>
        </w:rPr>
        <w:t>C) Insist on meeting with Penelope alone without Tyler present to take instructions, and consider whether Penelope may be subject to undue influence.</w:t>
      </w:r>
    </w:p>
    <w:p w14:paraId="4D0F1581" w14:textId="77777777" w:rsidR="00725D25" w:rsidRPr="00725D25" w:rsidRDefault="00725D25" w:rsidP="00725D25">
      <w:pPr>
        <w:rPr>
          <w:lang w:val="en-GB"/>
        </w:rPr>
      </w:pPr>
      <w:r w:rsidRPr="00725D25">
        <w:rPr>
          <w:lang w:val="en-GB"/>
        </w:rPr>
        <w:t>D) Refuse to act for Penelope, because the presence of Tyler at the meeting makes it impossible to establish a proper solicitor-client relationship.</w:t>
      </w:r>
    </w:p>
    <w:p w14:paraId="56B8CF67" w14:textId="77777777" w:rsidR="00725D25" w:rsidRPr="00725D25" w:rsidRDefault="00725D25" w:rsidP="00725D25">
      <w:pPr>
        <w:rPr>
          <w:lang w:val="en-GB"/>
        </w:rPr>
      </w:pPr>
      <w:r w:rsidRPr="00725D25">
        <w:rPr>
          <w:lang w:val="en-GB"/>
        </w:rPr>
        <w:t>E) Report the matter immediately to the Office of the Public Guardian, because Tyler appears to be exercising inappropriate control over Penelope's financial affairs.</w:t>
      </w:r>
    </w:p>
    <w:p w14:paraId="0AF97E95" w14:textId="77777777" w:rsidR="00725D25" w:rsidRPr="00725D25" w:rsidRDefault="00725D25" w:rsidP="00725D25">
      <w:pPr>
        <w:rPr>
          <w:b/>
          <w:bCs/>
          <w:lang w:val="en-GB"/>
        </w:rPr>
      </w:pPr>
      <w:r w:rsidRPr="00725D25">
        <w:rPr>
          <w:b/>
          <w:bCs/>
          <w:lang w:val="en-GB"/>
        </w:rPr>
        <w:t>The correct option is C.</w:t>
      </w:r>
    </w:p>
    <w:p w14:paraId="2079DDA4" w14:textId="77777777" w:rsidR="00725D25" w:rsidRPr="00725D25" w:rsidRDefault="00725D25" w:rsidP="00725D25">
      <w:pPr>
        <w:rPr>
          <w:b/>
          <w:bCs/>
          <w:lang w:val="en-GB"/>
        </w:rPr>
      </w:pPr>
      <w:r w:rsidRPr="00725D25">
        <w:rPr>
          <w:b/>
          <w:bCs/>
          <w:lang w:val="en-GB"/>
        </w:rPr>
        <w:t>Explanation:</w:t>
      </w:r>
    </w:p>
    <w:p w14:paraId="7E38A94D" w14:textId="77777777" w:rsidR="00725D25" w:rsidRPr="00725D25" w:rsidRDefault="00725D25" w:rsidP="00725D25">
      <w:pPr>
        <w:rPr>
          <w:lang w:val="en-GB"/>
        </w:rPr>
      </w:pPr>
      <w:r w:rsidRPr="00725D25">
        <w:rPr>
          <w:lang w:val="en-GB"/>
        </w:rPr>
        <w:t xml:space="preserve">Option C is correct because Catherine has a duty to be satisfied that she is receiving instructions from a client who has capacity and is acting freely without undue influence. The circumstances present significant warning signs including Tyler's domineering presence, Penelope's hesitancy and deference to him, the substantial financial transaction that would leave Penelope without her main asset, and the uncertainty about her future arrangements. Catherine must insist on meeting Penelope alone to properly assess whether Penelope understands the transaction, its consequences, and is making a free decision as established in </w:t>
      </w:r>
      <w:r w:rsidRPr="00725D25">
        <w:rPr>
          <w:b/>
          <w:bCs/>
          <w:i/>
          <w:iCs/>
          <w:lang w:val="en-GB"/>
        </w:rPr>
        <w:t>Royal Bank of Scotland v Etridge (No 2)</w:t>
      </w:r>
      <w:r w:rsidRPr="00725D25">
        <w:rPr>
          <w:lang w:val="en-GB"/>
        </w:rPr>
        <w:t xml:space="preserve"> [2001] UKHL 44. As a vulnerable client, Penelope requires additional care to ensure she is not being exploited.</w:t>
      </w:r>
    </w:p>
    <w:p w14:paraId="5EC3EF2C" w14:textId="77777777" w:rsidR="00725D25" w:rsidRPr="00725D25" w:rsidRDefault="00725D25" w:rsidP="00725D25">
      <w:pPr>
        <w:rPr>
          <w:lang w:val="en-GB"/>
        </w:rPr>
      </w:pPr>
      <w:r w:rsidRPr="00725D25">
        <w:rPr>
          <w:lang w:val="en-GB"/>
        </w:rPr>
        <w:t>Option A is incorrect because whilst adults are entitled to make decisions about their property, solicitors must be satisfied that clients are exercising that autonomy freely and with capacity. The presence of concerning indicators means Catherine cannot simply proceed without proper assessment.</w:t>
      </w:r>
    </w:p>
    <w:p w14:paraId="1DBB6319" w14:textId="77777777" w:rsidR="00725D25" w:rsidRPr="00725D25" w:rsidRDefault="00725D25" w:rsidP="00725D25">
      <w:pPr>
        <w:rPr>
          <w:lang w:val="en-GB"/>
        </w:rPr>
      </w:pPr>
      <w:r w:rsidRPr="00725D25">
        <w:rPr>
          <w:lang w:val="en-GB"/>
        </w:rPr>
        <w:t>Option B is incorrect because the absence of obviously unlawful conduct does not discharge Catherine's duty to ensure Penelope is not subject to undue influence. Undue influence can exist without criminal behaviour, and Catherine must assess whether Penelope's decision is truly her own.</w:t>
      </w:r>
    </w:p>
    <w:p w14:paraId="38D57014" w14:textId="77777777" w:rsidR="00725D25" w:rsidRPr="00725D25" w:rsidRDefault="00725D25" w:rsidP="00725D25">
      <w:pPr>
        <w:rPr>
          <w:lang w:val="en-GB"/>
        </w:rPr>
      </w:pPr>
      <w:r w:rsidRPr="00725D25">
        <w:rPr>
          <w:lang w:val="en-GB"/>
        </w:rPr>
        <w:t>Option D is incorrect because refusing to act is premature before Catherine has attempted to meet with Penelope alone. If Catherine can satisfy herself that Penelope has capacity and is acting freely after private consultation, there may be no reason to decline the retainer.</w:t>
      </w:r>
    </w:p>
    <w:p w14:paraId="6F39795E" w14:textId="77777777" w:rsidR="00725D25" w:rsidRPr="00725D25" w:rsidRDefault="00725D25" w:rsidP="00725D25">
      <w:pPr>
        <w:rPr>
          <w:lang w:val="en-GB"/>
        </w:rPr>
      </w:pPr>
      <w:r w:rsidRPr="00725D25">
        <w:rPr>
          <w:lang w:val="en-GB"/>
        </w:rPr>
        <w:lastRenderedPageBreak/>
        <w:t>Option E is incorrect because whilst the circumstances are concerning, immediately reporting to the Office of the Public Guardian is premature. Catherine should first attempt to assess the situation properly through private consultation with Penelope, and only escalate externally if she concludes that Penelope lacks capacity or is subject to undue influence.</w:t>
      </w:r>
    </w:p>
    <w:p w14:paraId="0AF1FDA4" w14:textId="77777777" w:rsidR="00725D25" w:rsidRPr="00725D25" w:rsidRDefault="00725D25" w:rsidP="00725D25">
      <w:pPr>
        <w:rPr>
          <w:b/>
          <w:bCs/>
          <w:lang w:val="en-GB"/>
        </w:rPr>
      </w:pPr>
      <w:bookmarkStart w:id="21" w:name="_7m7fe1eo8667"/>
      <w:bookmarkEnd w:id="21"/>
      <w:r w:rsidRPr="00725D25">
        <w:rPr>
          <w:b/>
          <w:bCs/>
          <w:lang w:val="en-GB"/>
        </w:rPr>
        <w:t>Question 20 (Client Care and the Retainer - Retainer Scope in Criminal Defence)</w:t>
      </w:r>
    </w:p>
    <w:p w14:paraId="009C450A" w14:textId="77777777" w:rsidR="00725D25" w:rsidRPr="00725D25" w:rsidRDefault="00725D25" w:rsidP="00725D25">
      <w:pPr>
        <w:rPr>
          <w:lang w:val="en-GB"/>
        </w:rPr>
      </w:pPr>
      <w:r w:rsidRPr="00725D25">
        <w:rPr>
          <w:lang w:val="en-GB"/>
        </w:rPr>
        <w:t xml:space="preserve">Benjamin instructs Alice, a solicitor, to represent him in criminal proceedings where he faces charges of assault occasioning actual bodily harm under section 47 of the </w:t>
      </w:r>
      <w:r w:rsidRPr="00725D25">
        <w:rPr>
          <w:i/>
          <w:iCs/>
          <w:lang w:val="en-GB"/>
        </w:rPr>
        <w:t>Offences Against the Person Act 1861</w:t>
      </w:r>
      <w:r w:rsidRPr="00725D25">
        <w:rPr>
          <w:lang w:val="en-GB"/>
        </w:rPr>
        <w:t>. Alice's client care letter clearly states that the retainer covers "advice and representation in relation to the defence against the assault charge" and specifically excludes any advice on Benjamin's other legal matters. During a conference to discuss the defence case, Benjamin mentions that the alleged victim has told several mutual acquaintances that if Benjamin does not plead guilty, the victim will make additional complaints to the police about historic incidents of harassment and stalking that occurred two years ago. Benjamin appears anxious about this threat and asks Alice whether the victim can do this and what the consequences might be. Alice is concerned about the potential for witness intimidation but is also aware that Benjamin is seeking advice about a connected matter that could affect his approach to the current proceedings.</w:t>
      </w:r>
    </w:p>
    <w:p w14:paraId="0611368D" w14:textId="77777777" w:rsidR="00725D25" w:rsidRPr="00725D25" w:rsidRDefault="00725D25" w:rsidP="00725D25">
      <w:pPr>
        <w:rPr>
          <w:lang w:val="en-GB"/>
        </w:rPr>
      </w:pPr>
      <w:r w:rsidRPr="00725D25">
        <w:rPr>
          <w:lang w:val="en-GB"/>
        </w:rPr>
        <w:t>What should Alice do in response to Benjamin's concern about the threatened additional complaints?</w:t>
      </w:r>
    </w:p>
    <w:p w14:paraId="5D666F40" w14:textId="77777777" w:rsidR="00725D25" w:rsidRPr="00725D25" w:rsidRDefault="00725D25" w:rsidP="00725D25">
      <w:pPr>
        <w:rPr>
          <w:lang w:val="en-GB"/>
        </w:rPr>
      </w:pPr>
      <w:r w:rsidRPr="00725D25">
        <w:rPr>
          <w:lang w:val="en-GB"/>
        </w:rPr>
        <w:t>A) Advise Benjamin that such matters are outside the scope of her retainer and that he should consult another solicitor if he wishes to discuss potential future allegations.</w:t>
      </w:r>
    </w:p>
    <w:p w14:paraId="3DC6E025" w14:textId="77777777" w:rsidR="00725D25" w:rsidRPr="00725D25" w:rsidRDefault="00725D25" w:rsidP="00725D25">
      <w:pPr>
        <w:rPr>
          <w:lang w:val="en-GB"/>
        </w:rPr>
      </w:pPr>
      <w:r w:rsidRPr="00725D25">
        <w:rPr>
          <w:lang w:val="en-GB"/>
        </w:rPr>
        <w:t>B) Provide Benjamin with appropriate advice about the implications of the threat, as it is directly connected to the current proceedings and could affect his defence strategy.</w:t>
      </w:r>
    </w:p>
    <w:p w14:paraId="1191C9A1" w14:textId="77777777" w:rsidR="00725D25" w:rsidRPr="00725D25" w:rsidRDefault="00725D25" w:rsidP="00725D25">
      <w:pPr>
        <w:rPr>
          <w:lang w:val="en-GB"/>
        </w:rPr>
      </w:pPr>
      <w:r w:rsidRPr="00725D25">
        <w:rPr>
          <w:lang w:val="en-GB"/>
        </w:rPr>
        <w:t>C) Report the victim's threat to the police immediately, because it appears to constitute an attempt to pervert the course of justice.</w:t>
      </w:r>
    </w:p>
    <w:p w14:paraId="20F0E554" w14:textId="77777777" w:rsidR="00725D25" w:rsidRPr="00725D25" w:rsidRDefault="00725D25" w:rsidP="00725D25">
      <w:pPr>
        <w:rPr>
          <w:lang w:val="en-GB"/>
        </w:rPr>
      </w:pPr>
      <w:r w:rsidRPr="00725D25">
        <w:rPr>
          <w:lang w:val="en-GB"/>
        </w:rPr>
        <w:t>D) Refuse to discuss the matter with Benjamin and terminate the retainer, because the victim's threat suggests there may be substance to allegations of a pattern of offending.</w:t>
      </w:r>
    </w:p>
    <w:p w14:paraId="549A9810" w14:textId="77777777" w:rsidR="00725D25" w:rsidRPr="00725D25" w:rsidRDefault="00725D25" w:rsidP="00725D25">
      <w:pPr>
        <w:rPr>
          <w:lang w:val="en-GB"/>
        </w:rPr>
      </w:pPr>
      <w:r w:rsidRPr="00725D25">
        <w:rPr>
          <w:lang w:val="en-GB"/>
        </w:rPr>
        <w:t>E) Advise Benjamin only that he should not contact the victim about the threat, without providing any further advice about the legal implications of the threatened complaints.</w:t>
      </w:r>
    </w:p>
    <w:p w14:paraId="49C881C4" w14:textId="77777777" w:rsidR="00725D25" w:rsidRPr="00725D25" w:rsidRDefault="00725D25" w:rsidP="00725D25">
      <w:pPr>
        <w:rPr>
          <w:b/>
          <w:bCs/>
          <w:lang w:val="en-GB"/>
        </w:rPr>
      </w:pPr>
      <w:r w:rsidRPr="00725D25">
        <w:rPr>
          <w:b/>
          <w:bCs/>
          <w:lang w:val="en-GB"/>
        </w:rPr>
        <w:t>The correct option is B.</w:t>
      </w:r>
    </w:p>
    <w:p w14:paraId="2C2721E2" w14:textId="77777777" w:rsidR="00725D25" w:rsidRPr="00725D25" w:rsidRDefault="00725D25" w:rsidP="00725D25">
      <w:pPr>
        <w:rPr>
          <w:b/>
          <w:bCs/>
          <w:lang w:val="en-GB"/>
        </w:rPr>
      </w:pPr>
      <w:r w:rsidRPr="00725D25">
        <w:rPr>
          <w:b/>
          <w:bCs/>
          <w:lang w:val="en-GB"/>
        </w:rPr>
        <w:t>Explanation:</w:t>
      </w:r>
    </w:p>
    <w:p w14:paraId="744BA13B" w14:textId="77777777" w:rsidR="00725D25" w:rsidRPr="00725D25" w:rsidRDefault="00725D25" w:rsidP="00725D25">
      <w:pPr>
        <w:rPr>
          <w:lang w:val="en-GB"/>
        </w:rPr>
      </w:pPr>
      <w:r w:rsidRPr="00725D25">
        <w:rPr>
          <w:lang w:val="en-GB"/>
        </w:rPr>
        <w:t xml:space="preserve">Option B is correct because whilst Alice's retainer is limited to the current assault charge, the victim's threat of making additional complaints is directly connected to the current proceedings </w:t>
      </w:r>
      <w:r w:rsidRPr="00725D25">
        <w:rPr>
          <w:lang w:val="en-GB"/>
        </w:rPr>
        <w:lastRenderedPageBreak/>
        <w:t>as it could materially affect Benjamin's decisions about how to conduct his defence, including whether to plead guilty or proceed to trial. Alice has a professional duty to recognise connected issues that arise during a retainer and provide appropriate advice where those issues could significantly impact the matter she is instructed on. The threat relates to Benjamin's overall legal position and defence strategy in the current proceedings.</w:t>
      </w:r>
    </w:p>
    <w:p w14:paraId="1475553D" w14:textId="77777777" w:rsidR="00725D25" w:rsidRPr="00725D25" w:rsidRDefault="00725D25" w:rsidP="00725D25">
      <w:pPr>
        <w:rPr>
          <w:lang w:val="en-GB"/>
        </w:rPr>
      </w:pPr>
      <w:r w:rsidRPr="00725D25">
        <w:rPr>
          <w:lang w:val="en-GB"/>
        </w:rPr>
        <w:t>Option A is incorrect because the threat is not truly outside the scope of Alice's retainer. It arises directly from the current proceedings and could materially affect Benjamin's approach to his defence. Refusing to advise on this connected issue would fail to serve Benjamin's interests properly in the matter she is instructed on.</w:t>
      </w:r>
    </w:p>
    <w:p w14:paraId="7453C1ED" w14:textId="77777777" w:rsidR="00725D25" w:rsidRPr="00725D25" w:rsidRDefault="00725D25" w:rsidP="00725D25">
      <w:pPr>
        <w:rPr>
          <w:lang w:val="en-GB"/>
        </w:rPr>
      </w:pPr>
      <w:r w:rsidRPr="00725D25">
        <w:rPr>
          <w:lang w:val="en-GB"/>
        </w:rPr>
        <w:t>Option C is incorrect because the victim's statement that they may make additional complaints to police is not necessarily an attempt to pervert the course of justice. Reporting potential historic offences to police is not inherently unlawful, even if mentioned in the context of current proceedings, unless there is clear evidence of fabrication or improper pressure.</w:t>
      </w:r>
    </w:p>
    <w:p w14:paraId="4C4386DA" w14:textId="77777777" w:rsidR="00725D25" w:rsidRPr="00725D25" w:rsidRDefault="00725D25" w:rsidP="00725D25">
      <w:pPr>
        <w:rPr>
          <w:lang w:val="en-GB"/>
        </w:rPr>
      </w:pPr>
      <w:r w:rsidRPr="00725D25">
        <w:rPr>
          <w:lang w:val="en-GB"/>
        </w:rPr>
        <w:t>Option D is incorrect because the existence of the threat does not automatically suggest substance to any allegations or provide grounds for terminating the retainer. Alice's duty is to advise Benjamin about the implications of the threat for his current defence, not to make assumptions about guilt.</w:t>
      </w:r>
    </w:p>
    <w:p w14:paraId="55992672" w14:textId="77777777" w:rsidR="00725D25" w:rsidRPr="00725D25" w:rsidRDefault="00725D25" w:rsidP="00725D25">
      <w:pPr>
        <w:rPr>
          <w:lang w:val="en-GB"/>
        </w:rPr>
      </w:pPr>
      <w:r w:rsidRPr="00725D25">
        <w:rPr>
          <w:lang w:val="en-GB"/>
        </w:rPr>
        <w:t>Option E is incorrect because providing only partial advice about not contacting the victim, without explaining the broader legal implications of the threatened complaints, would fail to adequately serve Benjamin's interests. He needs comprehensive advice about how this development might affect his position in the current proceedings.</w:t>
      </w:r>
    </w:p>
    <w:p w14:paraId="6F64C7AA" w14:textId="77777777" w:rsidR="00725D25" w:rsidRPr="00725D25" w:rsidRDefault="00725D25" w:rsidP="00725D25">
      <w:pPr>
        <w:rPr>
          <w:b/>
          <w:bCs/>
          <w:lang w:val="en-GB"/>
        </w:rPr>
      </w:pPr>
      <w:bookmarkStart w:id="22" w:name="_e9te2vc3mm0r"/>
      <w:bookmarkEnd w:id="22"/>
      <w:r w:rsidRPr="00725D25">
        <w:rPr>
          <w:b/>
          <w:bCs/>
          <w:lang w:val="en-GB"/>
        </w:rPr>
        <w:t>Question 21 (Client Care and the Retainer - Client Care Letter in Lease Assignment)</w:t>
      </w:r>
    </w:p>
    <w:p w14:paraId="084CC650" w14:textId="77777777" w:rsidR="00725D25" w:rsidRPr="00725D25" w:rsidRDefault="00725D25" w:rsidP="00725D25">
      <w:pPr>
        <w:rPr>
          <w:lang w:val="en-GB"/>
        </w:rPr>
      </w:pPr>
      <w:r w:rsidRPr="00725D25">
        <w:rPr>
          <w:lang w:val="en-GB"/>
        </w:rPr>
        <w:t>Michael instructs Sarah, a solicitor, to assist with the assignment of a commercial lease for restaurant premises. Sarah sends Michael a letter headed "Terms of Business" which identifies Michael as the client and describes the lease assignment in general terms. The letter states that Sarah will handle the matter personally, that her hourly rate is £220 plus value added tax, and that she may need to instruct a barrister to review the lease covenants. However, the letter does not provide any estimate of the total likely costs for the assignment, does not explain when invoices will be sent or whether any payment on account will be required, does not mention the identity of Sarah's supervising partner, does not include information about complaints procedures, and makes no reference to the Legal Ombudsman or any compensation scheme. The letter also does not mention Michael's potential ongoing liability under an authorised guarantee agreement that may be required. Sarah proceeds with the transaction, and four months later sends Michael a final bill for £6,200 plus value added tax.</w:t>
      </w:r>
    </w:p>
    <w:p w14:paraId="0460A0CA" w14:textId="77777777" w:rsidR="00725D25" w:rsidRPr="00725D25" w:rsidRDefault="00725D25" w:rsidP="00725D25">
      <w:pPr>
        <w:rPr>
          <w:lang w:val="en-GB"/>
        </w:rPr>
      </w:pPr>
      <w:r w:rsidRPr="00725D25">
        <w:rPr>
          <w:lang w:val="en-GB"/>
        </w:rPr>
        <w:t>Has Sarah complied with her obligations regarding client care information?</w:t>
      </w:r>
    </w:p>
    <w:p w14:paraId="0A0521EE" w14:textId="77777777" w:rsidR="00725D25" w:rsidRPr="00725D25" w:rsidRDefault="00725D25" w:rsidP="00725D25">
      <w:pPr>
        <w:rPr>
          <w:lang w:val="en-GB"/>
        </w:rPr>
      </w:pPr>
      <w:r w:rsidRPr="00725D25">
        <w:rPr>
          <w:lang w:val="en-GB"/>
        </w:rPr>
        <w:lastRenderedPageBreak/>
        <w:t>A) Yes, because she provided written terms of business identifying the client, the matter, her hourly rate, and the possibility of instructing a barrister.</w:t>
      </w:r>
    </w:p>
    <w:p w14:paraId="01F351F3" w14:textId="77777777" w:rsidR="00725D25" w:rsidRPr="00725D25" w:rsidRDefault="00725D25" w:rsidP="00725D25">
      <w:pPr>
        <w:rPr>
          <w:lang w:val="en-GB"/>
        </w:rPr>
      </w:pPr>
      <w:r w:rsidRPr="00725D25">
        <w:rPr>
          <w:lang w:val="en-GB"/>
        </w:rPr>
        <w:t>B) Yes, because providing detailed cost estimates for commercial lease transactions is impractical given the unpredictable nature of landlord negotiations.</w:t>
      </w:r>
    </w:p>
    <w:p w14:paraId="6E9B8A60" w14:textId="77777777" w:rsidR="00725D25" w:rsidRPr="00725D25" w:rsidRDefault="00725D25" w:rsidP="00725D25">
      <w:pPr>
        <w:rPr>
          <w:lang w:val="en-GB"/>
        </w:rPr>
      </w:pPr>
      <w:r w:rsidRPr="00725D25">
        <w:rPr>
          <w:lang w:val="en-GB"/>
        </w:rPr>
        <w:t>C) No, because she failed to provide mandatory information about costs estimates, complaints procedures, the Legal Ombudsman, and potential ongoing lease liabilities.</w:t>
      </w:r>
    </w:p>
    <w:p w14:paraId="6018806F" w14:textId="77777777" w:rsidR="00725D25" w:rsidRPr="00725D25" w:rsidRDefault="00725D25" w:rsidP="00725D25">
      <w:pPr>
        <w:rPr>
          <w:lang w:val="en-GB"/>
        </w:rPr>
      </w:pPr>
      <w:r w:rsidRPr="00725D25">
        <w:rPr>
          <w:lang w:val="en-GB"/>
        </w:rPr>
        <w:t>D) No, but only because she failed to warn Michael about the possibility of an authorised guarantee agreement, which is the key deficiency.</w:t>
      </w:r>
    </w:p>
    <w:p w14:paraId="270400F6" w14:textId="77777777" w:rsidR="00725D25" w:rsidRPr="00725D25" w:rsidRDefault="00725D25" w:rsidP="00725D25">
      <w:pPr>
        <w:rPr>
          <w:lang w:val="en-GB"/>
        </w:rPr>
      </w:pPr>
      <w:r w:rsidRPr="00725D25">
        <w:rPr>
          <w:lang w:val="en-GB"/>
        </w:rPr>
        <w:t>E) Yes, because Michael is a business client conducting a commercial transaction and is expected to understand the cost implications of instructing solicitors.</w:t>
      </w:r>
    </w:p>
    <w:p w14:paraId="5FA5A0A7" w14:textId="77777777" w:rsidR="00725D25" w:rsidRPr="00725D25" w:rsidRDefault="00725D25" w:rsidP="00725D25">
      <w:pPr>
        <w:rPr>
          <w:b/>
          <w:bCs/>
          <w:lang w:val="en-GB"/>
        </w:rPr>
      </w:pPr>
      <w:r w:rsidRPr="00725D25">
        <w:rPr>
          <w:b/>
          <w:bCs/>
          <w:lang w:val="en-GB"/>
        </w:rPr>
        <w:t>The correct option is C.</w:t>
      </w:r>
    </w:p>
    <w:p w14:paraId="701104DA" w14:textId="77777777" w:rsidR="00725D25" w:rsidRPr="00725D25" w:rsidRDefault="00725D25" w:rsidP="00725D25">
      <w:pPr>
        <w:rPr>
          <w:b/>
          <w:bCs/>
          <w:lang w:val="en-GB"/>
        </w:rPr>
      </w:pPr>
      <w:r w:rsidRPr="00725D25">
        <w:rPr>
          <w:b/>
          <w:bCs/>
          <w:lang w:val="en-GB"/>
        </w:rPr>
        <w:t>Explanation:</w:t>
      </w:r>
    </w:p>
    <w:p w14:paraId="57F40565" w14:textId="77777777" w:rsidR="00725D25" w:rsidRPr="00725D25" w:rsidRDefault="00725D25" w:rsidP="00725D25">
      <w:pPr>
        <w:rPr>
          <w:lang w:val="en-GB"/>
        </w:rPr>
      </w:pPr>
      <w:r w:rsidRPr="00725D25">
        <w:rPr>
          <w:lang w:val="en-GB"/>
        </w:rPr>
        <w:t xml:space="preserve">Option C is correct because the </w:t>
      </w:r>
      <w:r w:rsidRPr="00725D25">
        <w:rPr>
          <w:i/>
          <w:iCs/>
          <w:lang w:val="en-GB"/>
        </w:rPr>
        <w:t>SRA Code of Conduct</w:t>
      </w:r>
      <w:r w:rsidRPr="00725D25">
        <w:rPr>
          <w:lang w:val="en-GB"/>
        </w:rPr>
        <w:t xml:space="preserve"> mandates that solicitors provide clients with comprehensive information, including the best possible information about likely costs, when bills will be sent, payment arrangements, complaints procedures, information about the Legal Ombudsman and compensation schemes, and details of who will supervise the work. Sarah's letter omits cost estimates, billing arrangements, complaints procedure information, details about the Legal Ombudsman, supervising partner identification, and compensation scheme information. Additionally, in a lease assignment matter, Sarah should have explained the potential for ongoing liability under an authorised guarantee agreement, which is material to the transaction. These omissions constitute breaches of regulatory obligations designed to ensure transparency.</w:t>
      </w:r>
    </w:p>
    <w:p w14:paraId="477FEA9A" w14:textId="77777777" w:rsidR="00725D25" w:rsidRPr="00725D25" w:rsidRDefault="00725D25" w:rsidP="00725D25">
      <w:pPr>
        <w:rPr>
          <w:lang w:val="en-GB"/>
        </w:rPr>
      </w:pPr>
      <w:r w:rsidRPr="00725D25">
        <w:rPr>
          <w:lang w:val="en-GB"/>
        </w:rPr>
        <w:t>Option A is incorrect because whilst Sarah provided some required information, compliance requires all mandatory elements to be included. Providing only partial information, such as hourly rates, and identifying the possibility of counsel does not satisfy the regulatory duty to give comprehensive client care information to all clients.</w:t>
      </w:r>
    </w:p>
    <w:p w14:paraId="1157F9E7" w14:textId="77777777" w:rsidR="00725D25" w:rsidRPr="00725D25" w:rsidRDefault="00725D25" w:rsidP="00725D25">
      <w:pPr>
        <w:rPr>
          <w:lang w:val="en-GB"/>
        </w:rPr>
      </w:pPr>
      <w:r w:rsidRPr="00725D25">
        <w:rPr>
          <w:lang w:val="en-GB"/>
        </w:rPr>
        <w:t>Option B is incorrect because providing the best possible information about likely costs is mandatory even where precise prediction is difficult. Solicitors must give estimates or explain the factors that could affect costs, and this obligation applies to commercial transactions as well as private client matters.</w:t>
      </w:r>
    </w:p>
    <w:p w14:paraId="771AD23B" w14:textId="77777777" w:rsidR="00725D25" w:rsidRPr="00725D25" w:rsidRDefault="00725D25" w:rsidP="00725D25">
      <w:pPr>
        <w:rPr>
          <w:lang w:val="en-GB"/>
        </w:rPr>
      </w:pPr>
      <w:r w:rsidRPr="00725D25">
        <w:rPr>
          <w:lang w:val="en-GB"/>
        </w:rPr>
        <w:t xml:space="preserve">Option D is incorrect because whilst the failure to explain potential ongoing liability under an authorised guarantee agreement is a serious omission given its material importance to the </w:t>
      </w:r>
      <w:r w:rsidRPr="00725D25">
        <w:rPr>
          <w:lang w:val="en-GB"/>
        </w:rPr>
        <w:lastRenderedPageBreak/>
        <w:t>transaction, it is not the only deficiency. The omissions regarding cost information, complaints procedures, and the Legal Ombudsman are equally serious regulatory breaches.</w:t>
      </w:r>
    </w:p>
    <w:p w14:paraId="5B000DEE" w14:textId="77777777" w:rsidR="00725D25" w:rsidRPr="00725D25" w:rsidRDefault="00725D25" w:rsidP="00725D25">
      <w:pPr>
        <w:rPr>
          <w:lang w:val="en-GB"/>
        </w:rPr>
      </w:pPr>
      <w:r w:rsidRPr="00725D25">
        <w:rPr>
          <w:lang w:val="en-GB"/>
        </w:rPr>
        <w:t>Option E is incorrect because the obligation to provide comprehensive client care information applies to all clients, whether private individuals or business clients. The sophistication or commercial experience of the client does not relieve the solicitor of the duty to provide the mandatory information required by the SRA Code of Conduct.</w:t>
      </w:r>
    </w:p>
    <w:p w14:paraId="2C233DE7" w14:textId="77777777" w:rsidR="00725D25" w:rsidRPr="00725D25" w:rsidRDefault="00725D25" w:rsidP="00725D25">
      <w:pPr>
        <w:rPr>
          <w:lang w:val="en-GB"/>
        </w:rPr>
      </w:pPr>
      <w:r w:rsidRPr="00725D25">
        <w:rPr>
          <w:b/>
          <w:bCs/>
          <w:lang w:val="en-GB"/>
        </w:rPr>
        <w:t>Question 22 (Land Law – Unregistered Title &amp; Class F Land Charge)</w:t>
      </w:r>
    </w:p>
    <w:p w14:paraId="5F0A839C" w14:textId="77777777" w:rsidR="00725D25" w:rsidRPr="00725D25" w:rsidRDefault="00725D25" w:rsidP="00725D25">
      <w:pPr>
        <w:rPr>
          <w:lang w:val="en-GB"/>
        </w:rPr>
      </w:pPr>
      <w:r w:rsidRPr="00725D25">
        <w:rPr>
          <w:lang w:val="en-GB"/>
        </w:rPr>
        <w:t>In 2011 Harold and Maureen, both retired teachers, bought their dream bungalow “Sunrise View” for £420,000 as beneficial joint tenants and never got round to registering the title. The title deeds stayed in Harold’s desk drawer. By 2019 Harold had developed a secret gambling habit and borrowed £85,000 from Citywide Finance plc, signing a legal charge executed as a deed. Maureen knew nothing about the loan and was never asked to sign anything. Citywide’s solicitor simply accepted Harold’s word that he was the sole owner and never inspected the deeds or carried out any Land Charges searches. Harold missed repayments almost immediately and has now disappeared. Citywide has obtained a charging order and is seeking possession and sale. Maureen, aged 76, is still living in the bungalow and has nowhere else to go. She has instructed her own solicitor who has discovered the missing Land Charges search against her name. The bungalow is now worth £750,000 and Maureen’s beneficial half would comfortably discharge the debt. Citywide’s barrister argues that Maureen’s interest was overreached because capital money was paid to the sole legal owner. Maureen’s barrister says the charge is void against her because her Matrimonial Homes right should have been registered as a Class F land charge. The judge is asking for submissions on overreaching in unregistered land.</w:t>
      </w:r>
    </w:p>
    <w:p w14:paraId="3167D675" w14:textId="77777777" w:rsidR="00725D25" w:rsidRPr="00725D25" w:rsidRDefault="00725D25" w:rsidP="00725D25">
      <w:pPr>
        <w:rPr>
          <w:lang w:val="en-GB"/>
        </w:rPr>
      </w:pPr>
      <w:r w:rsidRPr="00725D25">
        <w:rPr>
          <w:lang w:val="en-GB"/>
        </w:rPr>
        <w:t>Is Citywide’s charge binding on Maureen’s beneficial interest?</w:t>
      </w:r>
    </w:p>
    <w:p w14:paraId="779B17B9" w14:textId="77777777" w:rsidR="00725D25" w:rsidRPr="00725D25" w:rsidRDefault="00725D25" w:rsidP="00725D25">
      <w:pPr>
        <w:rPr>
          <w:lang w:val="en-GB"/>
        </w:rPr>
      </w:pPr>
      <w:r w:rsidRPr="00725D25">
        <w:rPr>
          <w:lang w:val="en-GB"/>
        </w:rPr>
        <w:t>A. Yes, because capital money was paid to the sole legal owner and overreaching occurred.</w:t>
      </w:r>
    </w:p>
    <w:p w14:paraId="13EA1084" w14:textId="77777777" w:rsidR="00725D25" w:rsidRPr="00725D25" w:rsidRDefault="00725D25" w:rsidP="00725D25">
      <w:pPr>
        <w:rPr>
          <w:lang w:val="en-GB"/>
        </w:rPr>
      </w:pPr>
      <w:r w:rsidRPr="00725D25">
        <w:rPr>
          <w:lang w:val="en-GB"/>
        </w:rPr>
        <w:t>B. Yes, because overreaching rules are different in unregistered land and only one trustee is needed.</w:t>
      </w:r>
    </w:p>
    <w:p w14:paraId="1588589F" w14:textId="77777777" w:rsidR="00725D25" w:rsidRPr="00725D25" w:rsidRDefault="00725D25" w:rsidP="00725D25">
      <w:pPr>
        <w:rPr>
          <w:lang w:val="en-GB"/>
        </w:rPr>
      </w:pPr>
      <w:r w:rsidRPr="00725D25">
        <w:rPr>
          <w:lang w:val="en-GB"/>
        </w:rPr>
        <w:t>C. No, because Citywide failed to search the Land Charges register against Maureen and her Class F interest is unregistered.</w:t>
      </w:r>
    </w:p>
    <w:p w14:paraId="2ABC75E0" w14:textId="77777777" w:rsidR="00725D25" w:rsidRPr="00725D25" w:rsidRDefault="00725D25" w:rsidP="00725D25">
      <w:pPr>
        <w:rPr>
          <w:lang w:val="en-GB"/>
        </w:rPr>
      </w:pPr>
      <w:r w:rsidRPr="00725D25">
        <w:rPr>
          <w:lang w:val="en-GB"/>
        </w:rPr>
        <w:t>D. No, because Maureen was in actual occupation and the charge is equitable only.</w:t>
      </w:r>
    </w:p>
    <w:p w14:paraId="1B02C900" w14:textId="77777777" w:rsidR="00725D25" w:rsidRPr="00725D25" w:rsidRDefault="00725D25" w:rsidP="00725D25">
      <w:pPr>
        <w:rPr>
          <w:lang w:val="en-GB"/>
        </w:rPr>
      </w:pPr>
      <w:r w:rsidRPr="00725D25">
        <w:rPr>
          <w:lang w:val="en-GB"/>
        </w:rPr>
        <w:t>E. Yes, because the charge was executed as a deed giving Citywide a legal interest.</w:t>
      </w:r>
    </w:p>
    <w:p w14:paraId="54E5C86F" w14:textId="77777777" w:rsidR="00725D25" w:rsidRPr="00725D25" w:rsidRDefault="00725D25" w:rsidP="00725D25">
      <w:pPr>
        <w:rPr>
          <w:lang w:val="en-GB"/>
        </w:rPr>
      </w:pPr>
      <w:r w:rsidRPr="00725D25">
        <w:rPr>
          <w:lang w:val="en-GB"/>
        </w:rPr>
        <w:t>The correct option is C.</w:t>
      </w:r>
    </w:p>
    <w:p w14:paraId="0E473673" w14:textId="77777777" w:rsidR="00725D25" w:rsidRPr="00725D25" w:rsidRDefault="00725D25" w:rsidP="00725D25">
      <w:pPr>
        <w:rPr>
          <w:lang w:val="en-GB"/>
        </w:rPr>
      </w:pPr>
      <w:r w:rsidRPr="00725D25">
        <w:rPr>
          <w:b/>
          <w:bCs/>
          <w:lang w:val="en-GB"/>
        </w:rPr>
        <w:t>Explanation</w:t>
      </w:r>
    </w:p>
    <w:p w14:paraId="5D00915F" w14:textId="77777777" w:rsidR="00725D25" w:rsidRPr="00725D25" w:rsidRDefault="00725D25" w:rsidP="00725D25">
      <w:pPr>
        <w:rPr>
          <w:lang w:val="en-GB"/>
        </w:rPr>
      </w:pPr>
      <w:r w:rsidRPr="00725D25">
        <w:rPr>
          <w:lang w:val="en-GB"/>
        </w:rPr>
        <w:lastRenderedPageBreak/>
        <w:t>The correct option is C because in unregistered land a spouse’s right of occupation is registrable as a Class F land charge; failure to register (or search) renders it void against a purchaser for value (</w:t>
      </w:r>
      <w:r w:rsidRPr="00725D25">
        <w:rPr>
          <w:i/>
          <w:iCs/>
          <w:lang w:val="en-GB"/>
        </w:rPr>
        <w:t>Land Charges Act 1972</w:t>
      </w:r>
      <w:r w:rsidRPr="00725D25">
        <w:rPr>
          <w:lang w:val="en-GB"/>
        </w:rPr>
        <w:t xml:space="preserve"> s.4(5); </w:t>
      </w:r>
      <w:r w:rsidRPr="00725D25">
        <w:rPr>
          <w:b/>
          <w:bCs/>
          <w:i/>
          <w:iCs/>
          <w:lang w:val="en-GB"/>
        </w:rPr>
        <w:t>Midland Bank Trust Co v Green</w:t>
      </w:r>
      <w:r w:rsidRPr="00725D25">
        <w:rPr>
          <w:lang w:val="en-GB"/>
        </w:rPr>
        <w:t xml:space="preserve"> [1981] AC 513).</w:t>
      </w:r>
    </w:p>
    <w:p w14:paraId="79D5E12B" w14:textId="77777777" w:rsidR="00725D25" w:rsidRPr="00725D25" w:rsidRDefault="00725D25" w:rsidP="00725D25">
      <w:pPr>
        <w:rPr>
          <w:lang w:val="en-GB"/>
        </w:rPr>
      </w:pPr>
      <w:r w:rsidRPr="00725D25">
        <w:rPr>
          <w:lang w:val="en-GB"/>
        </w:rPr>
        <w:t>Option A is incorrect because overreaching requires payment to at least two trustees or a trust corporation (</w:t>
      </w:r>
      <w:r w:rsidRPr="00725D25">
        <w:rPr>
          <w:i/>
          <w:iCs/>
          <w:lang w:val="en-GB"/>
        </w:rPr>
        <w:t>Law of Property Act 1925</w:t>
      </w:r>
      <w:r w:rsidRPr="00725D25">
        <w:rPr>
          <w:lang w:val="en-GB"/>
        </w:rPr>
        <w:t xml:space="preserve"> s.27(2)); a single trustee cannot overreach.</w:t>
      </w:r>
    </w:p>
    <w:p w14:paraId="1D2C31E6" w14:textId="77777777" w:rsidR="00725D25" w:rsidRPr="00725D25" w:rsidRDefault="00725D25" w:rsidP="00725D25">
      <w:pPr>
        <w:rPr>
          <w:lang w:val="en-GB"/>
        </w:rPr>
      </w:pPr>
    </w:p>
    <w:p w14:paraId="43830106" w14:textId="77777777" w:rsidR="00725D25" w:rsidRPr="00725D25" w:rsidRDefault="00725D25" w:rsidP="00725D25">
      <w:pPr>
        <w:rPr>
          <w:lang w:val="en-GB"/>
        </w:rPr>
      </w:pPr>
      <w:r w:rsidRPr="00725D25">
        <w:rPr>
          <w:lang w:val="en-GB"/>
        </w:rPr>
        <w:t>Option B is incorrect because the overreaching machinery is identical in registered and unregistered land.</w:t>
      </w:r>
    </w:p>
    <w:p w14:paraId="13CB0D10" w14:textId="77777777" w:rsidR="00725D25" w:rsidRPr="00725D25" w:rsidRDefault="00725D25" w:rsidP="00725D25">
      <w:pPr>
        <w:rPr>
          <w:lang w:val="en-GB"/>
        </w:rPr>
      </w:pPr>
    </w:p>
    <w:p w14:paraId="6FC0D608" w14:textId="77777777" w:rsidR="00725D25" w:rsidRPr="00725D25" w:rsidRDefault="00725D25" w:rsidP="00725D25">
      <w:pPr>
        <w:rPr>
          <w:lang w:val="en-GB"/>
        </w:rPr>
      </w:pPr>
      <w:r w:rsidRPr="00725D25">
        <w:rPr>
          <w:lang w:val="en-GB"/>
        </w:rPr>
        <w:t>Option D is incorrect because the charge is legal (executed as a deed) and actual occupation is irrelevant in unregistered land when a registrable interest is unprotected.</w:t>
      </w:r>
    </w:p>
    <w:p w14:paraId="53DFEC16" w14:textId="77777777" w:rsidR="00725D25" w:rsidRPr="00725D25" w:rsidRDefault="00725D25" w:rsidP="00725D25">
      <w:pPr>
        <w:rPr>
          <w:lang w:val="en-GB"/>
        </w:rPr>
      </w:pPr>
      <w:r w:rsidRPr="00725D25">
        <w:rPr>
          <w:lang w:val="en-GB"/>
        </w:rPr>
        <w:t>Option E is incorrect because a legal estate cannot be taken free of an unprotected registrable interest.</w:t>
      </w:r>
    </w:p>
    <w:p w14:paraId="5070F982" w14:textId="77777777" w:rsidR="00725D25" w:rsidRPr="00725D25" w:rsidRDefault="00725D25" w:rsidP="00725D25">
      <w:pPr>
        <w:rPr>
          <w:lang w:val="en-GB"/>
        </w:rPr>
      </w:pPr>
      <w:r w:rsidRPr="00725D25">
        <w:rPr>
          <w:b/>
          <w:bCs/>
          <w:lang w:val="en-GB"/>
        </w:rPr>
        <w:t>Question 23 (Wills &amp; Estates – Revocation by Marriage)</w:t>
      </w:r>
    </w:p>
    <w:p w14:paraId="1920D130" w14:textId="77777777" w:rsidR="00725D25" w:rsidRPr="00725D25" w:rsidRDefault="00725D25" w:rsidP="00725D25">
      <w:pPr>
        <w:rPr>
          <w:lang w:val="en-GB"/>
        </w:rPr>
      </w:pPr>
      <w:r w:rsidRPr="00725D25">
        <w:rPr>
          <w:lang w:val="en-GB"/>
        </w:rPr>
        <w:t>In January 2018 Leonard, a wealthy 78-year-old widower, made a homemade will on a Boots will-form leaving “my entire estate to my fiancée Chloe whom I intend to marry”. Everyone in the village knew Leonard and Chloe, 45 years his junior, were engaged. They married in a lavish ceremony in July 2018 with 200 guests. Leonard repeatedly told friends “everything is sorted for Chloe” and never made another will. Leonard died suddenly last month worth £1.2 million. Chloe, now 52, is claiming the entire estate under the 2018 will. Leonard’s estranged son Darren from his first marriage has surfaced for the first time in twenty years and insists the will was revoked by the marriage. Chloe’s solicitor argues the wording “whom I intend to marry” is a classic contemplation clause. Darren’s solicitor says the will does not identify a particular marriage and the wording is merely descriptive. The family is already fighting over who gets Leonard’s vintage Jaguar. Chloe has moved into the mansion and changed the locks. Darren is threatening to cave in the will unless Chloe pays him £400,000 to go away. The local paper has picked up the story under the headline “Gold-digger or grieving widow?”.</w:t>
      </w:r>
    </w:p>
    <w:p w14:paraId="1B05D390" w14:textId="77777777" w:rsidR="00725D25" w:rsidRPr="00725D25" w:rsidRDefault="00725D25" w:rsidP="00725D25">
      <w:pPr>
        <w:rPr>
          <w:lang w:val="en-GB"/>
        </w:rPr>
      </w:pPr>
      <w:r w:rsidRPr="00725D25">
        <w:rPr>
          <w:lang w:val="en-GB"/>
        </w:rPr>
        <w:t>Who takes Leonard’s estate?</w:t>
      </w:r>
    </w:p>
    <w:p w14:paraId="49920CD6" w14:textId="77777777" w:rsidR="00725D25" w:rsidRPr="00725D25" w:rsidRDefault="00725D25" w:rsidP="00725D25">
      <w:pPr>
        <w:rPr>
          <w:lang w:val="en-GB"/>
        </w:rPr>
      </w:pPr>
      <w:r w:rsidRPr="00725D25">
        <w:rPr>
          <w:lang w:val="en-GB"/>
        </w:rPr>
        <w:t>A. Chloe, because the will expressly states Leonard’s intention to marry her.</w:t>
      </w:r>
    </w:p>
    <w:p w14:paraId="03033933" w14:textId="77777777" w:rsidR="00725D25" w:rsidRPr="00725D25" w:rsidRDefault="00725D25" w:rsidP="00725D25">
      <w:pPr>
        <w:rPr>
          <w:lang w:val="en-GB"/>
        </w:rPr>
      </w:pPr>
      <w:r w:rsidRPr="00725D25">
        <w:rPr>
          <w:lang w:val="en-GB"/>
        </w:rPr>
        <w:t>B. Chloe, because the will was clearly made in contemplation of marriage.</w:t>
      </w:r>
    </w:p>
    <w:p w14:paraId="2DB609A2" w14:textId="77777777" w:rsidR="00725D25" w:rsidRPr="00725D25" w:rsidRDefault="00725D25" w:rsidP="00725D25">
      <w:pPr>
        <w:rPr>
          <w:lang w:val="en-GB"/>
        </w:rPr>
      </w:pPr>
      <w:r w:rsidRPr="00725D25">
        <w:rPr>
          <w:lang w:val="en-GB"/>
        </w:rPr>
        <w:t>C. Darren (and any other statutory legatees) under full intestacy because the will was revoked by the marriage.</w:t>
      </w:r>
    </w:p>
    <w:p w14:paraId="3B9C56DC" w14:textId="77777777" w:rsidR="00725D25" w:rsidRPr="00725D25" w:rsidRDefault="00725D25" w:rsidP="00725D25">
      <w:pPr>
        <w:rPr>
          <w:lang w:val="en-GB"/>
        </w:rPr>
      </w:pPr>
      <w:r w:rsidRPr="00725D25">
        <w:rPr>
          <w:lang w:val="en-GB"/>
        </w:rPr>
        <w:lastRenderedPageBreak/>
        <w:t>D. Chloe, because Leonard never destroyed the will after marriage.</w:t>
      </w:r>
    </w:p>
    <w:p w14:paraId="77BCF994" w14:textId="77777777" w:rsidR="00725D25" w:rsidRPr="00725D25" w:rsidRDefault="00725D25" w:rsidP="00725D25">
      <w:pPr>
        <w:rPr>
          <w:lang w:val="en-GB"/>
        </w:rPr>
      </w:pPr>
      <w:r w:rsidRPr="00725D25">
        <w:rPr>
          <w:lang w:val="en-GB"/>
        </w:rPr>
        <w:t>E. The estate is divided because only the gift to Chloe survives.</w:t>
      </w:r>
    </w:p>
    <w:p w14:paraId="27BFA3CB" w14:textId="77777777" w:rsidR="00725D25" w:rsidRPr="00725D25" w:rsidRDefault="00725D25" w:rsidP="00725D25">
      <w:pPr>
        <w:rPr>
          <w:lang w:val="en-GB"/>
        </w:rPr>
      </w:pPr>
      <w:r w:rsidRPr="00725D25">
        <w:rPr>
          <w:lang w:val="en-GB"/>
        </w:rPr>
        <w:t>The correct option is C.</w:t>
      </w:r>
    </w:p>
    <w:p w14:paraId="7DFB747D" w14:textId="77777777" w:rsidR="00725D25" w:rsidRPr="00725D25" w:rsidRDefault="00725D25" w:rsidP="00725D25">
      <w:pPr>
        <w:rPr>
          <w:lang w:val="en-GB"/>
        </w:rPr>
      </w:pPr>
      <w:r w:rsidRPr="00725D25">
        <w:rPr>
          <w:b/>
          <w:bCs/>
          <w:lang w:val="en-GB"/>
        </w:rPr>
        <w:t>Explanation</w:t>
      </w:r>
    </w:p>
    <w:p w14:paraId="32B0E622" w14:textId="77777777" w:rsidR="00725D25" w:rsidRPr="00725D25" w:rsidRDefault="00725D25" w:rsidP="00725D25">
      <w:pPr>
        <w:rPr>
          <w:lang w:val="en-GB"/>
        </w:rPr>
      </w:pPr>
      <w:r w:rsidRPr="00725D25">
        <w:rPr>
          <w:lang w:val="en-GB"/>
        </w:rPr>
        <w:t xml:space="preserve">The correct option is C because s.18 </w:t>
      </w:r>
      <w:r w:rsidRPr="00725D25">
        <w:rPr>
          <w:i/>
          <w:iCs/>
          <w:lang w:val="en-GB"/>
        </w:rPr>
        <w:t>Wills Act 1837</w:t>
      </w:r>
      <w:r w:rsidRPr="00725D25">
        <w:rPr>
          <w:lang w:val="en-GB"/>
        </w:rPr>
        <w:t xml:space="preserve"> revokes a will on marriage unless it is made “in contemplation of” that specific marriage; a general reference to “my fiancée Chloe whom I intend to marry” is insufficient (</w:t>
      </w:r>
      <w:r w:rsidRPr="00725D25">
        <w:rPr>
          <w:b/>
          <w:bCs/>
          <w:i/>
          <w:iCs/>
          <w:lang w:val="en-GB"/>
        </w:rPr>
        <w:t>Re Coleman</w:t>
      </w:r>
      <w:r w:rsidRPr="00725D25">
        <w:rPr>
          <w:lang w:val="en-GB"/>
        </w:rPr>
        <w:t xml:space="preserve"> [1976] Ch 1; </w:t>
      </w:r>
      <w:r w:rsidRPr="00725D25">
        <w:rPr>
          <w:b/>
          <w:bCs/>
          <w:i/>
          <w:iCs/>
          <w:lang w:val="en-GB"/>
        </w:rPr>
        <w:t>Sallis v Jones</w:t>
      </w:r>
      <w:r w:rsidRPr="00725D25">
        <w:rPr>
          <w:lang w:val="en-GB"/>
        </w:rPr>
        <w:t xml:space="preserve"> [1936] P 43).</w:t>
      </w:r>
    </w:p>
    <w:p w14:paraId="4779709B" w14:textId="77777777" w:rsidR="00725D25" w:rsidRPr="00725D25" w:rsidRDefault="00725D25" w:rsidP="00725D25">
      <w:pPr>
        <w:rPr>
          <w:lang w:val="en-GB"/>
        </w:rPr>
      </w:pPr>
      <w:r w:rsidRPr="00725D25">
        <w:rPr>
          <w:lang w:val="en-GB"/>
        </w:rPr>
        <w:t>Option A is incorrect because the wording is descriptive of Chloe at the date of the will, not a contemplation clause.</w:t>
      </w:r>
    </w:p>
    <w:p w14:paraId="18E1C460" w14:textId="77777777" w:rsidR="00725D25" w:rsidRPr="00725D25" w:rsidRDefault="00725D25" w:rsidP="00725D25">
      <w:pPr>
        <w:rPr>
          <w:lang w:val="en-GB"/>
        </w:rPr>
      </w:pPr>
      <w:r w:rsidRPr="00725D25">
        <w:rPr>
          <w:lang w:val="en-GB"/>
        </w:rPr>
        <w:t>Option B is incorrect because the statutory exception requires clear evidence that the will was made expecting that particular marriage.</w:t>
      </w:r>
    </w:p>
    <w:p w14:paraId="28375717" w14:textId="77777777" w:rsidR="00725D25" w:rsidRPr="00725D25" w:rsidRDefault="00725D25" w:rsidP="00725D25">
      <w:pPr>
        <w:rPr>
          <w:lang w:val="en-GB"/>
        </w:rPr>
      </w:pPr>
      <w:r w:rsidRPr="00725D25">
        <w:rPr>
          <w:lang w:val="en-GB"/>
        </w:rPr>
        <w:t>Option D is incorrect because revocation by marriage is automatic and does not require physical destruction.</w:t>
      </w:r>
    </w:p>
    <w:p w14:paraId="6E14DA61" w14:textId="77777777" w:rsidR="00725D25" w:rsidRPr="00725D25" w:rsidRDefault="00725D25" w:rsidP="00725D25">
      <w:pPr>
        <w:rPr>
          <w:lang w:val="en-GB"/>
        </w:rPr>
      </w:pPr>
      <w:r w:rsidRPr="00725D25">
        <w:rPr>
          <w:lang w:val="en-GB"/>
        </w:rPr>
        <w:t>Option E is incorrect because revocation is total.</w:t>
      </w:r>
    </w:p>
    <w:p w14:paraId="310AB0F4" w14:textId="77777777" w:rsidR="00725D25" w:rsidRPr="00725D25" w:rsidRDefault="00725D25" w:rsidP="00725D25">
      <w:pPr>
        <w:rPr>
          <w:lang w:val="en-GB"/>
        </w:rPr>
      </w:pPr>
      <w:r w:rsidRPr="00725D25">
        <w:rPr>
          <w:b/>
          <w:bCs/>
          <w:lang w:val="en-GB"/>
        </w:rPr>
        <w:t>Question 24 (Solicitors Accounts – Interest on Client Money)</w:t>
      </w:r>
    </w:p>
    <w:p w14:paraId="023341E8" w14:textId="77777777" w:rsidR="00725D25" w:rsidRPr="00725D25" w:rsidRDefault="00725D25" w:rsidP="00725D25">
      <w:pPr>
        <w:rPr>
          <w:lang w:val="en-GB"/>
        </w:rPr>
      </w:pPr>
      <w:r w:rsidRPr="00725D25">
        <w:rPr>
          <w:lang w:val="en-GB"/>
        </w:rPr>
        <w:t>Amira, a conveyancing partner, has just completed the sale of Dr Hassan’s buy-to-let flat in Manchester for £378,000. After redeeming Dr Hassan’s £212,000 mortgage and paying the estate agent, £154,320 net proceeds are sitting in client account. Dr Hassan is on a six-month sabbatical in Australia and emailed last week saying “please just hold the money safely until I’m back and decide whether to reinvest or retire to the coast”. The firm’s cashflow is dire after a huge VAT bill and the senior partner is pressing every department to bring money onto the office side. The money has now been in client account for 38 days. The firm’s published interest policy (on the website and in the client care letter) states that interest is paid on sums over £20,000 held for more than 14 days at 2% above base. The managing partner suggests transferring the money to office account “because the client is abroad and won’t notice”. Amira remembers something from her PSC about never using client money as a banking facility. The cashier has prepared a bill for £1,800 additional costs that was never agreed. Dr Hassan rings from Sydney asking when he will receive his interest.</w:t>
      </w:r>
    </w:p>
    <w:p w14:paraId="03741CC7" w14:textId="77777777" w:rsidR="00725D25" w:rsidRPr="00725D25" w:rsidRDefault="00725D25" w:rsidP="00725D25">
      <w:pPr>
        <w:rPr>
          <w:lang w:val="en-GB"/>
        </w:rPr>
      </w:pPr>
      <w:r w:rsidRPr="00725D25">
        <w:rPr>
          <w:lang w:val="en-GB"/>
        </w:rPr>
        <w:t>What must the firm do with the £154,320?</w:t>
      </w:r>
    </w:p>
    <w:p w14:paraId="1880BA51" w14:textId="77777777" w:rsidR="00725D25" w:rsidRPr="00725D25" w:rsidRDefault="00725D25" w:rsidP="00725D25">
      <w:pPr>
        <w:rPr>
          <w:lang w:val="en-GB"/>
        </w:rPr>
      </w:pPr>
      <w:r w:rsidRPr="00725D25">
        <w:rPr>
          <w:lang w:val="en-GB"/>
        </w:rPr>
        <w:t>A. Transfer it to office account because the matter is concluded and costs can be taken.</w:t>
      </w:r>
    </w:p>
    <w:p w14:paraId="1D786C7E" w14:textId="77777777" w:rsidR="00725D25" w:rsidRPr="00725D25" w:rsidRDefault="00725D25" w:rsidP="00725D25">
      <w:pPr>
        <w:rPr>
          <w:lang w:val="en-GB"/>
        </w:rPr>
      </w:pPr>
      <w:r w:rsidRPr="00725D25">
        <w:rPr>
          <w:lang w:val="en-GB"/>
        </w:rPr>
        <w:t>B. Keep it in client account and pay interest in accordance with the firm’s published policy.</w:t>
      </w:r>
    </w:p>
    <w:p w14:paraId="2FE6D569" w14:textId="77777777" w:rsidR="00725D25" w:rsidRPr="00725D25" w:rsidRDefault="00725D25" w:rsidP="00725D25">
      <w:pPr>
        <w:rPr>
          <w:lang w:val="en-GB"/>
        </w:rPr>
      </w:pPr>
      <w:r w:rsidRPr="00725D25">
        <w:rPr>
          <w:lang w:val="en-GB"/>
        </w:rPr>
        <w:lastRenderedPageBreak/>
        <w:t>C. Transfer up to £50,000 to office account because the client is uncontactable.</w:t>
      </w:r>
    </w:p>
    <w:p w14:paraId="4595DEBF" w14:textId="77777777" w:rsidR="00725D25" w:rsidRPr="00725D25" w:rsidRDefault="00725D25" w:rsidP="00725D25">
      <w:pPr>
        <w:rPr>
          <w:lang w:val="en-GB"/>
        </w:rPr>
      </w:pPr>
      <w:r w:rsidRPr="00725D25">
        <w:rPr>
          <w:lang w:val="en-GB"/>
        </w:rPr>
        <w:t>D. Keep it in client account but no interest is payable on conveyancing proceeds.</w:t>
      </w:r>
    </w:p>
    <w:p w14:paraId="218F0D0F" w14:textId="77777777" w:rsidR="00725D25" w:rsidRPr="00725D25" w:rsidRDefault="00725D25" w:rsidP="00725D25">
      <w:pPr>
        <w:rPr>
          <w:lang w:val="en-GB"/>
        </w:rPr>
      </w:pPr>
      <w:r w:rsidRPr="00725D25">
        <w:rPr>
          <w:lang w:val="en-GB"/>
        </w:rPr>
        <w:t>E. Move it to a separate designated deposit account because the sum is large.</w:t>
      </w:r>
    </w:p>
    <w:p w14:paraId="07F4B525" w14:textId="77777777" w:rsidR="00725D25" w:rsidRPr="00725D25" w:rsidRDefault="00725D25" w:rsidP="00725D25">
      <w:pPr>
        <w:rPr>
          <w:lang w:val="en-GB"/>
        </w:rPr>
      </w:pPr>
      <w:r w:rsidRPr="00725D25">
        <w:rPr>
          <w:lang w:val="en-GB"/>
        </w:rPr>
        <w:t>The correct option is B.</w:t>
      </w:r>
    </w:p>
    <w:p w14:paraId="51D604DD" w14:textId="77777777" w:rsidR="00725D25" w:rsidRPr="00725D25" w:rsidRDefault="00725D25" w:rsidP="00725D25">
      <w:pPr>
        <w:rPr>
          <w:lang w:val="en-GB"/>
        </w:rPr>
      </w:pPr>
      <w:r w:rsidRPr="00725D25">
        <w:rPr>
          <w:b/>
          <w:bCs/>
          <w:lang w:val="en-GB"/>
        </w:rPr>
        <w:t>Explanation</w:t>
      </w:r>
    </w:p>
    <w:p w14:paraId="1A856383" w14:textId="77777777" w:rsidR="00725D25" w:rsidRPr="00725D25" w:rsidRDefault="00725D25" w:rsidP="00725D25">
      <w:pPr>
        <w:rPr>
          <w:lang w:val="en-GB"/>
        </w:rPr>
      </w:pPr>
      <w:r w:rsidRPr="00725D25">
        <w:rPr>
          <w:lang w:val="en-GB"/>
        </w:rPr>
        <w:t xml:space="preserve">The correct option is B because rule 7.1 </w:t>
      </w:r>
      <w:r w:rsidRPr="00725D25">
        <w:rPr>
          <w:i/>
          <w:iCs/>
          <w:lang w:val="en-GB"/>
        </w:rPr>
        <w:t>SRA Accounts Rules 2019</w:t>
      </w:r>
      <w:r w:rsidRPr="00725D25">
        <w:rPr>
          <w:lang w:val="en-GB"/>
        </w:rPr>
        <w:t xml:space="preserve"> requires payment of a fair sum of interest; the firm’s own published policy (which forms part of the contract with the client) triggers interest after 14 days on sums over £20,000.</w:t>
      </w:r>
    </w:p>
    <w:p w14:paraId="0A47482C" w14:textId="77777777" w:rsidR="00725D25" w:rsidRPr="00725D25" w:rsidRDefault="00725D25" w:rsidP="00725D25">
      <w:pPr>
        <w:rPr>
          <w:lang w:val="en-GB"/>
        </w:rPr>
      </w:pPr>
      <w:r w:rsidRPr="00725D25">
        <w:rPr>
          <w:lang w:val="en-GB"/>
        </w:rPr>
        <w:t>Option A is incorrect because no bill or notification under rule 4.2 has been delivered.</w:t>
      </w:r>
    </w:p>
    <w:p w14:paraId="6BA88092" w14:textId="77777777" w:rsidR="00725D25" w:rsidRPr="00725D25" w:rsidRDefault="00725D25" w:rsidP="00725D25">
      <w:pPr>
        <w:rPr>
          <w:lang w:val="en-GB"/>
        </w:rPr>
      </w:pPr>
      <w:r w:rsidRPr="00725D25">
        <w:rPr>
          <w:lang w:val="en-GB"/>
        </w:rPr>
        <w:t>Option C is incorrect because client money can never be used for the firm’s own purposes (rule 2.1).</w:t>
      </w:r>
    </w:p>
    <w:p w14:paraId="3A5950E8" w14:textId="77777777" w:rsidR="00725D25" w:rsidRPr="00725D25" w:rsidRDefault="00725D25" w:rsidP="00725D25">
      <w:pPr>
        <w:rPr>
          <w:lang w:val="en-GB"/>
        </w:rPr>
      </w:pPr>
      <w:r w:rsidRPr="00725D25">
        <w:rPr>
          <w:lang w:val="en-GB"/>
        </w:rPr>
        <w:t>Option D is incorrect because there is no blanket exemption for sale proceeds.</w:t>
      </w:r>
    </w:p>
    <w:p w14:paraId="0F81B577" w14:textId="77777777" w:rsidR="00725D25" w:rsidRPr="00725D25" w:rsidRDefault="00725D25" w:rsidP="00725D25">
      <w:pPr>
        <w:rPr>
          <w:lang w:val="en-GB"/>
        </w:rPr>
      </w:pPr>
      <w:r w:rsidRPr="00725D25">
        <w:rPr>
          <w:lang w:val="en-GB"/>
        </w:rPr>
        <w:t>Option E is incorrect because a separate account is only mandatory if the client instructs or the money is held very long-term.</w:t>
      </w:r>
    </w:p>
    <w:p w14:paraId="7E1B6042" w14:textId="77777777" w:rsidR="00725D25" w:rsidRPr="00725D25" w:rsidRDefault="00725D25" w:rsidP="00725D25">
      <w:pPr>
        <w:rPr>
          <w:lang w:val="en-GB"/>
        </w:rPr>
      </w:pPr>
      <w:r w:rsidRPr="00725D25">
        <w:rPr>
          <w:lang w:val="en-GB"/>
        </w:rPr>
        <w:pict w14:anchorId="1064B6A3">
          <v:rect id="_x0000_i1115" style="width:468pt;height:1.2pt" o:hralign="center" o:hrstd="t" o:hr="t" fillcolor="#a0a0a0" stroked="f"/>
        </w:pict>
      </w:r>
    </w:p>
    <w:p w14:paraId="7B48AF7F" w14:textId="77777777" w:rsidR="00725D25" w:rsidRPr="00725D25" w:rsidRDefault="00725D25" w:rsidP="00725D25">
      <w:pPr>
        <w:rPr>
          <w:b/>
          <w:bCs/>
          <w:lang w:val="en-GB"/>
        </w:rPr>
      </w:pPr>
      <w:bookmarkStart w:id="23" w:name="_ibymcj5dgqx"/>
      <w:bookmarkEnd w:id="23"/>
      <w:r w:rsidRPr="00725D25">
        <w:rPr>
          <w:b/>
          <w:bCs/>
          <w:lang w:val="en-GB"/>
        </w:rPr>
        <w:t>Question 25 (Client Care and the Retainer)</w:t>
      </w:r>
    </w:p>
    <w:p w14:paraId="2E818E27" w14:textId="77777777" w:rsidR="00725D25" w:rsidRPr="00725D25" w:rsidRDefault="00725D25" w:rsidP="00725D25">
      <w:pPr>
        <w:rPr>
          <w:lang w:val="en-GB"/>
        </w:rPr>
      </w:pPr>
      <w:r w:rsidRPr="00725D25">
        <w:rPr>
          <w:lang w:val="en-GB"/>
        </w:rPr>
        <w:t>James, a residential landlord, instructs you to act on the sale of a freehold property he inherited. During the initial meeting, he explains that the property has been occupied by a family friend for several years on an informal basis without a written tenancy agreement. He wishes to complete a quick sale because he is relocating abroad. You notice that he appears unfamiliar with standard conveyancing steps and has several misconceptions about the scope of your work, including believing that you will negotiate directly with the occupier to ensure that they vacate before exchange. He also asks whether you will arrange all searches and surveys personally, and seems unaware of potential risks arising from the lack of documentation regarding the occupier’s rights. He presses you to proceed immediately, emphasising his urgency. You have not yet provided any written information about fees, scope of work, or regulatory protections.</w:t>
      </w:r>
    </w:p>
    <w:p w14:paraId="3B37411D" w14:textId="77777777" w:rsidR="00725D25" w:rsidRPr="00725D25" w:rsidRDefault="00725D25" w:rsidP="00725D25">
      <w:pPr>
        <w:rPr>
          <w:lang w:val="en-GB"/>
        </w:rPr>
      </w:pPr>
      <w:r w:rsidRPr="00725D25">
        <w:rPr>
          <w:lang w:val="en-GB"/>
        </w:rPr>
        <w:t>What must you ensure before undertaking any substantive work?</w:t>
      </w:r>
    </w:p>
    <w:p w14:paraId="51C9D24C" w14:textId="77777777" w:rsidR="00725D25" w:rsidRPr="00725D25" w:rsidRDefault="00725D25" w:rsidP="00725D25">
      <w:pPr>
        <w:rPr>
          <w:lang w:val="en-GB"/>
        </w:rPr>
      </w:pPr>
      <w:r w:rsidRPr="00725D25">
        <w:rPr>
          <w:lang w:val="en-GB"/>
        </w:rPr>
        <w:t>A. Provide clear information about fees and the estimated timescale only.</w:t>
      </w:r>
      <w:r w:rsidRPr="00725D25">
        <w:rPr>
          <w:lang w:val="en-GB"/>
        </w:rPr>
        <w:br/>
        <w:t xml:space="preserve"> B. Provide the client with appropriate written information about complaints handling only.</w:t>
      </w:r>
      <w:r w:rsidRPr="00725D25">
        <w:rPr>
          <w:lang w:val="en-GB"/>
        </w:rPr>
        <w:br/>
        <w:t xml:space="preserve"> C. Agree the scope and terms of the retainer in writing and ensure the client understands the </w:t>
      </w:r>
      <w:r w:rsidRPr="00725D25">
        <w:rPr>
          <w:lang w:val="en-GB"/>
        </w:rPr>
        <w:lastRenderedPageBreak/>
        <w:t>risks arising from the occupier’s presence.</w:t>
      </w:r>
      <w:r w:rsidRPr="00725D25">
        <w:rPr>
          <w:lang w:val="en-GB"/>
        </w:rPr>
        <w:br/>
        <w:t xml:space="preserve"> D. Explain orally that you cannot negotiate with the occupier and proceed on that basis without written confirmation.</w:t>
      </w:r>
      <w:r w:rsidRPr="00725D25">
        <w:rPr>
          <w:lang w:val="en-GB"/>
        </w:rPr>
        <w:br/>
        <w:t xml:space="preserve"> E. Begin work immediately because urgency permits deviation from normal client-care requirements.</w:t>
      </w:r>
    </w:p>
    <w:p w14:paraId="46958281" w14:textId="77777777" w:rsidR="00725D25" w:rsidRPr="00725D25" w:rsidRDefault="00725D25" w:rsidP="00725D25">
      <w:pPr>
        <w:rPr>
          <w:b/>
          <w:bCs/>
          <w:lang w:val="en-GB"/>
        </w:rPr>
      </w:pPr>
      <w:r w:rsidRPr="00725D25">
        <w:rPr>
          <w:b/>
          <w:bCs/>
          <w:lang w:val="en-GB"/>
        </w:rPr>
        <w:t>The correct option is C.</w:t>
      </w:r>
    </w:p>
    <w:p w14:paraId="70BC60FB" w14:textId="77777777" w:rsidR="00725D25" w:rsidRPr="00725D25" w:rsidRDefault="00725D25" w:rsidP="00725D25">
      <w:pPr>
        <w:rPr>
          <w:b/>
          <w:bCs/>
          <w:lang w:val="en-GB"/>
        </w:rPr>
      </w:pPr>
      <w:bookmarkStart w:id="24" w:name="_n832qbxp5ir2"/>
      <w:bookmarkEnd w:id="24"/>
      <w:r w:rsidRPr="00725D25">
        <w:rPr>
          <w:b/>
          <w:bCs/>
          <w:lang w:val="en-GB"/>
        </w:rPr>
        <w:t>Explanation</w:t>
      </w:r>
    </w:p>
    <w:p w14:paraId="05E18063" w14:textId="77777777" w:rsidR="00725D25" w:rsidRPr="00725D25" w:rsidRDefault="00725D25" w:rsidP="00725D25">
      <w:pPr>
        <w:rPr>
          <w:lang w:val="en-GB"/>
        </w:rPr>
      </w:pPr>
      <w:r w:rsidRPr="00725D25">
        <w:rPr>
          <w:b/>
          <w:bCs/>
          <w:lang w:val="en-GB"/>
        </w:rPr>
        <w:t>Option C is correct</w:t>
      </w:r>
      <w:r w:rsidRPr="00725D25">
        <w:rPr>
          <w:lang w:val="en-GB"/>
        </w:rPr>
        <w:t xml:space="preserve"> because solicitors must ensure the client receives clear written information about the scope of the retainer, fees, responsibilities, and material risks before substantive work begins, in accordance with the </w:t>
      </w:r>
      <w:r w:rsidRPr="00725D25">
        <w:rPr>
          <w:i/>
          <w:iCs/>
          <w:lang w:val="en-GB"/>
        </w:rPr>
        <w:t>SRA Code of Conduct for Solicitors</w:t>
      </w:r>
      <w:r w:rsidRPr="00725D25">
        <w:rPr>
          <w:lang w:val="en-GB"/>
        </w:rPr>
        <w:t xml:space="preserve"> and the principles flowing from </w:t>
      </w:r>
      <w:r w:rsidRPr="00725D25">
        <w:rPr>
          <w:b/>
          <w:bCs/>
          <w:i/>
          <w:iCs/>
          <w:lang w:val="en-GB"/>
        </w:rPr>
        <w:t>Richard Buxton (Solicitors) v Mills &amp; Reeve</w:t>
      </w:r>
      <w:r w:rsidRPr="00725D25">
        <w:rPr>
          <w:lang w:val="en-GB"/>
        </w:rPr>
        <w:t>. This includes clarifying that negotiating with the occupier is outside the agreed scope unless expressly instructed.</w:t>
      </w:r>
    </w:p>
    <w:p w14:paraId="37070B8A" w14:textId="77777777" w:rsidR="00725D25" w:rsidRPr="00725D25" w:rsidRDefault="00725D25" w:rsidP="00725D25">
      <w:pPr>
        <w:rPr>
          <w:lang w:val="en-GB"/>
        </w:rPr>
      </w:pPr>
      <w:r w:rsidRPr="00725D25">
        <w:rPr>
          <w:lang w:val="en-GB"/>
        </w:rPr>
        <w:t>Option A is incorrect because providing information on fees alone does not satisfy the requirement to give comprehensive written client-care information before work begins.</w:t>
      </w:r>
      <w:r w:rsidRPr="00725D25">
        <w:rPr>
          <w:lang w:val="en-GB"/>
        </w:rPr>
        <w:br/>
        <w:t xml:space="preserve"> Option B is incorrect because complaints information is only one part of the required written client-care documentation and cannot stand alone.</w:t>
      </w:r>
      <w:r w:rsidRPr="00725D25">
        <w:rPr>
          <w:lang w:val="en-GB"/>
        </w:rPr>
        <w:br/>
        <w:t xml:space="preserve"> Option D is incorrect because oral clarification is insufficient; the retainer terms must be clearly agreed in writing to avoid misunderstanding.</w:t>
      </w:r>
      <w:r w:rsidRPr="00725D25">
        <w:rPr>
          <w:lang w:val="en-GB"/>
        </w:rPr>
        <w:br/>
        <w:t xml:space="preserve"> Option E is incorrect because urgency does not suspend the solicitor’s obligation to provide clear client-care information.</w:t>
      </w:r>
    </w:p>
    <w:p w14:paraId="2452821A" w14:textId="77777777" w:rsidR="00725D25" w:rsidRPr="00725D25" w:rsidRDefault="00725D25" w:rsidP="00725D25">
      <w:pPr>
        <w:rPr>
          <w:lang w:val="en-GB"/>
        </w:rPr>
      </w:pPr>
      <w:r w:rsidRPr="00725D25">
        <w:rPr>
          <w:lang w:val="en-GB"/>
        </w:rPr>
        <w:pict w14:anchorId="02BF3AA6">
          <v:rect id="_x0000_i1116" style="width:468pt;height:1.2pt" o:hralign="center" o:hrstd="t" o:hr="t" fillcolor="#a0a0a0" stroked="f"/>
        </w:pict>
      </w:r>
    </w:p>
    <w:p w14:paraId="0C55F88A" w14:textId="77777777" w:rsidR="00725D25" w:rsidRPr="00725D25" w:rsidRDefault="00725D25" w:rsidP="00725D25">
      <w:pPr>
        <w:rPr>
          <w:b/>
          <w:bCs/>
          <w:lang w:val="en-GB"/>
        </w:rPr>
      </w:pPr>
      <w:bookmarkStart w:id="25" w:name="_gvv635h9h79k"/>
      <w:bookmarkEnd w:id="25"/>
      <w:r w:rsidRPr="00725D25">
        <w:rPr>
          <w:b/>
          <w:bCs/>
          <w:lang w:val="en-GB"/>
        </w:rPr>
        <w:t>Question 26 (Client Care and the Retainer)</w:t>
      </w:r>
    </w:p>
    <w:p w14:paraId="592C787C" w14:textId="77777777" w:rsidR="00725D25" w:rsidRPr="00725D25" w:rsidRDefault="00725D25" w:rsidP="00725D25">
      <w:pPr>
        <w:rPr>
          <w:lang w:val="en-GB"/>
        </w:rPr>
      </w:pPr>
      <w:r w:rsidRPr="00725D25">
        <w:rPr>
          <w:lang w:val="en-GB"/>
        </w:rPr>
        <w:t>Charlotte instructs you in relation to the grant of a commercial lease of a ground-floor unit to her new retail business. She is unfamiliar with commercial leases and mistakenly believes that once heads of terms are agreed, she is contractually bound to proceed. She provides you with a draft lease that the landlord’s solicitors issued to her directly. You notice that it contains several onerous repairing obligations and a strict alienation clause. Charlotte asks whether you can quickly “sign off” the lease and assures you that she trusts your judgment entirely. She also asks you to communicate directly with the landlord because she dislikes confrontation. You have not yet confirmed your role in writing, nor have you explained the extent of your responsibility when reviewing the lease. She is eager to complete before the holiday trading period begins, but she has not yet been informed of the likely costs, the risks posed by the repairing covenant, or the limit of what you can and cannot negotiate without her instructions.</w:t>
      </w:r>
    </w:p>
    <w:p w14:paraId="1A170949" w14:textId="77777777" w:rsidR="00725D25" w:rsidRPr="00725D25" w:rsidRDefault="00725D25" w:rsidP="00725D25">
      <w:pPr>
        <w:rPr>
          <w:lang w:val="en-GB"/>
        </w:rPr>
      </w:pPr>
      <w:r w:rsidRPr="00725D25">
        <w:rPr>
          <w:lang w:val="en-GB"/>
        </w:rPr>
        <w:t>What is your primary obligation before progressing to negotiation or review?</w:t>
      </w:r>
    </w:p>
    <w:p w14:paraId="00CC0001" w14:textId="77777777" w:rsidR="00725D25" w:rsidRPr="00725D25" w:rsidRDefault="00725D25" w:rsidP="00725D25">
      <w:pPr>
        <w:rPr>
          <w:lang w:val="en-GB"/>
        </w:rPr>
      </w:pPr>
      <w:r w:rsidRPr="00725D25">
        <w:rPr>
          <w:lang w:val="en-GB"/>
        </w:rPr>
        <w:lastRenderedPageBreak/>
        <w:t>A. Begin reviewing the lease immediately because delay would prejudice the client.</w:t>
      </w:r>
      <w:r w:rsidRPr="00725D25">
        <w:rPr>
          <w:lang w:val="en-GB"/>
        </w:rPr>
        <w:br/>
        <w:t xml:space="preserve"> B. Provide clear written information setting out your responsibilities, the client’s responsibilities, costs, and the risks associated with the lease terms.</w:t>
      </w:r>
      <w:r w:rsidRPr="00725D25">
        <w:rPr>
          <w:lang w:val="en-GB"/>
        </w:rPr>
        <w:br/>
        <w:t xml:space="preserve"> C. Advise the client orally that the lease contains onerous clauses and proceed.</w:t>
      </w:r>
      <w:r w:rsidRPr="00725D25">
        <w:rPr>
          <w:lang w:val="en-GB"/>
        </w:rPr>
        <w:br/>
        <w:t xml:space="preserve"> D. Decline to act because the client has demonstrated over-trust and insufficient sophistication.</w:t>
      </w:r>
      <w:r w:rsidRPr="00725D25">
        <w:rPr>
          <w:lang w:val="en-GB"/>
        </w:rPr>
        <w:br/>
        <w:t xml:space="preserve"> E. Contact the landlord directly to request amendments before providing written client-care information.</w:t>
      </w:r>
    </w:p>
    <w:p w14:paraId="2D28C89B" w14:textId="77777777" w:rsidR="00725D25" w:rsidRPr="00725D25" w:rsidRDefault="00725D25" w:rsidP="00725D25">
      <w:pPr>
        <w:rPr>
          <w:b/>
          <w:bCs/>
          <w:lang w:val="en-GB"/>
        </w:rPr>
      </w:pPr>
      <w:r w:rsidRPr="00725D25">
        <w:rPr>
          <w:b/>
          <w:bCs/>
          <w:lang w:val="en-GB"/>
        </w:rPr>
        <w:t>The correct option is B.</w:t>
      </w:r>
    </w:p>
    <w:p w14:paraId="10A4BC87" w14:textId="77777777" w:rsidR="00725D25" w:rsidRPr="00725D25" w:rsidRDefault="00725D25" w:rsidP="00725D25">
      <w:pPr>
        <w:rPr>
          <w:b/>
          <w:bCs/>
          <w:lang w:val="en-GB"/>
        </w:rPr>
      </w:pPr>
      <w:bookmarkStart w:id="26" w:name="_j349bl2nbpje"/>
      <w:bookmarkEnd w:id="26"/>
      <w:r w:rsidRPr="00725D25">
        <w:rPr>
          <w:b/>
          <w:bCs/>
          <w:lang w:val="en-GB"/>
        </w:rPr>
        <w:t>Explanation</w:t>
      </w:r>
    </w:p>
    <w:p w14:paraId="1AE13A55" w14:textId="77777777" w:rsidR="00725D25" w:rsidRPr="00725D25" w:rsidRDefault="00725D25" w:rsidP="00725D25">
      <w:pPr>
        <w:rPr>
          <w:lang w:val="en-GB"/>
        </w:rPr>
      </w:pPr>
      <w:r w:rsidRPr="00725D25">
        <w:rPr>
          <w:b/>
          <w:bCs/>
          <w:lang w:val="en-GB"/>
        </w:rPr>
        <w:t>Option B is correct</w:t>
      </w:r>
      <w:r w:rsidRPr="00725D25">
        <w:rPr>
          <w:lang w:val="en-GB"/>
        </w:rPr>
        <w:t xml:space="preserve"> because before progressing with substantive work, solicitors must provide written information clarifying the scope of the retainer, fees, responsibilities, and material risks, consistent with the </w:t>
      </w:r>
      <w:r w:rsidRPr="00725D25">
        <w:rPr>
          <w:i/>
          <w:iCs/>
          <w:lang w:val="en-GB"/>
        </w:rPr>
        <w:t>SRA Code of Conduct for Solicitors</w:t>
      </w:r>
      <w:r w:rsidRPr="00725D25">
        <w:rPr>
          <w:lang w:val="en-GB"/>
        </w:rPr>
        <w:t xml:space="preserve"> and the principles affirmed in </w:t>
      </w:r>
      <w:r w:rsidRPr="00725D25">
        <w:rPr>
          <w:b/>
          <w:bCs/>
          <w:i/>
          <w:iCs/>
          <w:lang w:val="en-GB"/>
        </w:rPr>
        <w:t>Halsall v Champion Consulting Ltd</w:t>
      </w:r>
      <w:r w:rsidRPr="00725D25">
        <w:rPr>
          <w:lang w:val="en-GB"/>
        </w:rPr>
        <w:t xml:space="preserve"> concerning clarity of retainer terms.</w:t>
      </w:r>
    </w:p>
    <w:p w14:paraId="4D87A250" w14:textId="77777777" w:rsidR="00725D25" w:rsidRPr="00725D25" w:rsidRDefault="00725D25" w:rsidP="00725D25">
      <w:pPr>
        <w:rPr>
          <w:lang w:val="en-GB"/>
        </w:rPr>
      </w:pPr>
      <w:r w:rsidRPr="00725D25">
        <w:rPr>
          <w:lang w:val="en-GB"/>
        </w:rPr>
        <w:t>Option A is incorrect because urgency does not excuse failure to provide full written client-care information.</w:t>
      </w:r>
      <w:r w:rsidRPr="00725D25">
        <w:rPr>
          <w:lang w:val="en-GB"/>
        </w:rPr>
        <w:br/>
        <w:t xml:space="preserve"> Option C is incorrect because oral advice alone cannot replace the requirement for written confirmation of responsibilities and risks.</w:t>
      </w:r>
      <w:r w:rsidRPr="00725D25">
        <w:rPr>
          <w:lang w:val="en-GB"/>
        </w:rPr>
        <w:br/>
        <w:t xml:space="preserve"> Option D is incorrect because over-trust does not justify declining instructions; it signals the need for clearer communication.</w:t>
      </w:r>
      <w:r w:rsidRPr="00725D25">
        <w:rPr>
          <w:lang w:val="en-GB"/>
        </w:rPr>
        <w:br/>
        <w:t xml:space="preserve"> Option E is incorrect because engaging in negotiations before formalising the retainer is improper.</w:t>
      </w:r>
    </w:p>
    <w:p w14:paraId="676AA792" w14:textId="77777777" w:rsidR="00725D25" w:rsidRPr="00725D25" w:rsidRDefault="00725D25" w:rsidP="00725D25">
      <w:pPr>
        <w:rPr>
          <w:lang w:val="en-GB"/>
        </w:rPr>
      </w:pPr>
      <w:r w:rsidRPr="00725D25">
        <w:rPr>
          <w:lang w:val="en-GB"/>
        </w:rPr>
        <w:pict w14:anchorId="7D39A4F4">
          <v:rect id="_x0000_i1117" style="width:468pt;height:1.2pt" o:hralign="center" o:hrstd="t" o:hr="t" fillcolor="#a0a0a0" stroked="f"/>
        </w:pict>
      </w:r>
    </w:p>
    <w:p w14:paraId="01AB7FBC" w14:textId="77777777" w:rsidR="00725D25" w:rsidRPr="00725D25" w:rsidRDefault="00725D25" w:rsidP="00725D25">
      <w:pPr>
        <w:rPr>
          <w:b/>
          <w:bCs/>
          <w:lang w:val="en-GB"/>
        </w:rPr>
      </w:pPr>
      <w:r w:rsidRPr="00725D25">
        <w:rPr>
          <w:b/>
          <w:bCs/>
          <w:lang w:val="en-GB"/>
        </w:rPr>
        <w:t>Question 27 (Taxation – Capital Gains Tax Private Residence Relief &amp; Final Period Exemption)</w:t>
      </w:r>
    </w:p>
    <w:p w14:paraId="2B4FEDCB" w14:textId="77777777" w:rsidR="00725D25" w:rsidRPr="00725D25" w:rsidRDefault="00725D25" w:rsidP="00725D25">
      <w:pPr>
        <w:rPr>
          <w:lang w:val="en-GB"/>
        </w:rPr>
      </w:pPr>
      <w:r w:rsidRPr="00725D25">
        <w:rPr>
          <w:lang w:val="en-GB"/>
        </w:rPr>
        <w:t xml:space="preserve">In 2015 Olivia, a marketing director, bought a flat in Clerkenwell for six hundred and twenty thousand pounds as her main home. In January 2020 her employer required her to relocate permanently to its new Edinburgh office. Olivia bought a house in Edinburgh in March 2020 for four hundred and eighty thousand pounds and has lived there ever since as her only residence. She kept the London flat and let it to tenants from April 2020 on a two-year assured shorthold tenancy, then on rolling monthly tenancies. Olivia was promoted in 2022 and the company now allows hybrid working, but she has chosen to remain based in Edinburgh full-time because her partner and step-children live there. In October this year Olivia sold the London flat for one million one hundred and fifty thousand pounds. She has no other disposals and is a higher-rate taxpayer. She lived in the London flat from purchase until March 2020 (sixty-two months of ownership) and it has been let ever since. She never made a nomination of main residence. The buyers are pushing for quick completion before Christmas. Olivia’s accountant has asked </w:t>
      </w:r>
      <w:r w:rsidRPr="00725D25">
        <w:rPr>
          <w:lang w:val="en-GB"/>
        </w:rPr>
        <w:lastRenderedPageBreak/>
        <w:t>whether she can claim full private residence relief because the letting was “forced by work”. Olivia has all the correspondence from her employer confirming the permanent relocation instruction.</w:t>
      </w:r>
    </w:p>
    <w:p w14:paraId="34625BD1" w14:textId="77777777" w:rsidR="00725D25" w:rsidRPr="00725D25" w:rsidRDefault="00725D25" w:rsidP="00725D25">
      <w:pPr>
        <w:rPr>
          <w:lang w:val="en-GB"/>
        </w:rPr>
      </w:pPr>
      <w:r w:rsidRPr="00725D25">
        <w:rPr>
          <w:lang w:val="en-GB"/>
        </w:rPr>
        <w:t>What is Olivia’s Capital Gains Tax liability on the sale (ignoring annual exemption)?</w:t>
      </w:r>
    </w:p>
    <w:p w14:paraId="3C692DF4" w14:textId="77777777" w:rsidR="00725D25" w:rsidRPr="00725D25" w:rsidRDefault="00725D25" w:rsidP="00725D25">
      <w:pPr>
        <w:rPr>
          <w:lang w:val="en-GB"/>
        </w:rPr>
      </w:pPr>
      <w:r w:rsidRPr="00725D25">
        <w:rPr>
          <w:lang w:val="en-GB"/>
        </w:rPr>
        <w:t>A. Nil because the flat qualifies for full private residence relief as it was her only residence for part of ownership.</w:t>
      </w:r>
    </w:p>
    <w:p w14:paraId="2A14B8FE" w14:textId="77777777" w:rsidR="00725D25" w:rsidRPr="00725D25" w:rsidRDefault="00725D25" w:rsidP="00725D25">
      <w:pPr>
        <w:rPr>
          <w:lang w:val="en-GB"/>
        </w:rPr>
      </w:pPr>
      <w:r w:rsidRPr="00725D25">
        <w:rPr>
          <w:lang w:val="en-GB"/>
        </w:rPr>
        <w:t>B. Tax on the full five hundred and thirty thousand pound gain because letting relief was abolished in April 2020.</w:t>
      </w:r>
    </w:p>
    <w:p w14:paraId="7809A975" w14:textId="77777777" w:rsidR="00725D25" w:rsidRPr="00725D25" w:rsidRDefault="00725D25" w:rsidP="00725D25">
      <w:pPr>
        <w:rPr>
          <w:lang w:val="en-GB"/>
        </w:rPr>
      </w:pPr>
      <w:r w:rsidRPr="00725D25">
        <w:rPr>
          <w:lang w:val="en-GB"/>
        </w:rPr>
        <w:t>C. Tax on five hundred and thirty thousand pounds multiplied by nine over sixty-two because only the final nine months qualify automatically.</w:t>
      </w:r>
    </w:p>
    <w:p w14:paraId="25B6EEC2" w14:textId="77777777" w:rsidR="00725D25" w:rsidRPr="00725D25" w:rsidRDefault="00725D25" w:rsidP="00725D25">
      <w:pPr>
        <w:rPr>
          <w:lang w:val="en-GB"/>
        </w:rPr>
      </w:pPr>
      <w:r w:rsidRPr="00725D25">
        <w:rPr>
          <w:lang w:val="en-GB"/>
        </w:rPr>
        <w:t>D. Tax on five hundred and thirty thousand pounds multiplied by (sixty-two months occupation plus nine months final period) divided by total ownership period.</w:t>
      </w:r>
    </w:p>
    <w:p w14:paraId="75F248B0" w14:textId="77777777" w:rsidR="00725D25" w:rsidRPr="00725D25" w:rsidRDefault="00725D25" w:rsidP="00725D25">
      <w:pPr>
        <w:rPr>
          <w:lang w:val="en-GB"/>
        </w:rPr>
      </w:pPr>
      <w:r w:rsidRPr="00725D25">
        <w:rPr>
          <w:lang w:val="en-GB"/>
        </w:rPr>
        <w:t>E. Tax on five hundred and thirty thousand pounds multiplied by occupation period only because job relocation does not extend relief.</w:t>
      </w:r>
    </w:p>
    <w:p w14:paraId="6ADB7B53" w14:textId="77777777" w:rsidR="00725D25" w:rsidRPr="00725D25" w:rsidRDefault="00725D25" w:rsidP="00725D25">
      <w:pPr>
        <w:rPr>
          <w:lang w:val="en-GB"/>
        </w:rPr>
      </w:pPr>
      <w:r w:rsidRPr="00725D25">
        <w:rPr>
          <w:lang w:val="en-GB"/>
        </w:rPr>
        <w:t>The correct option is D.</w:t>
      </w:r>
    </w:p>
    <w:p w14:paraId="011714DE" w14:textId="77777777" w:rsidR="00725D25" w:rsidRPr="00725D25" w:rsidRDefault="00725D25" w:rsidP="00725D25">
      <w:pPr>
        <w:rPr>
          <w:lang w:val="en-GB"/>
        </w:rPr>
      </w:pPr>
      <w:r w:rsidRPr="00725D25">
        <w:rPr>
          <w:b/>
          <w:bCs/>
          <w:lang w:val="en-GB"/>
        </w:rPr>
        <w:t>Explanation</w:t>
      </w:r>
    </w:p>
    <w:p w14:paraId="6D8849E9" w14:textId="77777777" w:rsidR="00725D25" w:rsidRPr="00725D25" w:rsidRDefault="00725D25" w:rsidP="00725D25">
      <w:pPr>
        <w:rPr>
          <w:lang w:val="en-GB"/>
        </w:rPr>
      </w:pPr>
      <w:r w:rsidRPr="00725D25">
        <w:rPr>
          <w:lang w:val="en-GB"/>
        </w:rPr>
        <w:t xml:space="preserve">The correct option is D because private residence relief applies to the whole period of actual occupation as the only or main residence plus the final nine months of ownership irrespective of occupation (section 223B </w:t>
      </w:r>
      <w:r w:rsidRPr="00725D25">
        <w:rPr>
          <w:i/>
          <w:iCs/>
          <w:lang w:val="en-GB"/>
        </w:rPr>
        <w:t>Taxation of Chargeable Gains Act 1992</w:t>
      </w:r>
      <w:r w:rsidRPr="00725D25">
        <w:rPr>
          <w:lang w:val="en-GB"/>
        </w:rPr>
        <w:t>); the job relocation exemption is no longer required once the property has at some point been the main residence, and the relief is proportionate plus the final nine months.</w:t>
      </w:r>
    </w:p>
    <w:p w14:paraId="20885181" w14:textId="77777777" w:rsidR="00725D25" w:rsidRPr="00725D25" w:rsidRDefault="00725D25" w:rsidP="00725D25">
      <w:pPr>
        <w:rPr>
          <w:lang w:val="en-GB"/>
        </w:rPr>
      </w:pPr>
      <w:r w:rsidRPr="00725D25">
        <w:rPr>
          <w:lang w:val="en-GB"/>
        </w:rPr>
        <w:t>Option A is incorrect because relief is not automatic for the whole period when the property ceases to be the main residence.</w:t>
      </w:r>
    </w:p>
    <w:p w14:paraId="28AB896C" w14:textId="77777777" w:rsidR="00725D25" w:rsidRPr="00725D25" w:rsidRDefault="00725D25" w:rsidP="00725D25">
      <w:pPr>
        <w:rPr>
          <w:lang w:val="en-GB"/>
        </w:rPr>
      </w:pPr>
      <w:r w:rsidRPr="00725D25">
        <w:rPr>
          <w:lang w:val="en-GB"/>
        </w:rPr>
        <w:t>Option B is incorrect because letting relief was abolished for disposals after 6 April 2020, but main private residence relief still applies proportionately.</w:t>
      </w:r>
    </w:p>
    <w:p w14:paraId="57C3B99E" w14:textId="77777777" w:rsidR="00725D25" w:rsidRPr="00725D25" w:rsidRDefault="00725D25" w:rsidP="00725D25">
      <w:pPr>
        <w:rPr>
          <w:lang w:val="en-GB"/>
        </w:rPr>
      </w:pPr>
      <w:r w:rsidRPr="00725D25">
        <w:rPr>
          <w:lang w:val="en-GB"/>
        </w:rPr>
        <w:t>Option C is incorrect because it ignores the actual occupation period of sixty-two months.</w:t>
      </w:r>
    </w:p>
    <w:p w14:paraId="0AB4C3E2" w14:textId="77777777" w:rsidR="00725D25" w:rsidRPr="00725D25" w:rsidRDefault="00725D25" w:rsidP="00725D25">
      <w:pPr>
        <w:rPr>
          <w:lang w:val="en-GB"/>
        </w:rPr>
      </w:pPr>
      <w:r w:rsidRPr="00725D25">
        <w:rPr>
          <w:lang w:val="en-GB"/>
        </w:rPr>
        <w:t>Option E is incorrect because the final nine months exemption applies regardless of reason once the property has been the main residence.</w:t>
      </w:r>
    </w:p>
    <w:p w14:paraId="53CB74A4" w14:textId="77777777" w:rsidR="00725D25" w:rsidRPr="00725D25" w:rsidRDefault="00725D25" w:rsidP="00725D25">
      <w:pPr>
        <w:rPr>
          <w:lang w:val="en-GB"/>
        </w:rPr>
      </w:pPr>
      <w:r w:rsidRPr="00725D25">
        <w:rPr>
          <w:lang w:val="en-GB"/>
        </w:rPr>
        <w:pict w14:anchorId="277A1CC1">
          <v:rect id="_x0000_i1118" style="width:468pt;height:1.2pt" o:hralign="center" o:hrstd="t" o:hr="t" fillcolor="#a0a0a0" stroked="f"/>
        </w:pict>
      </w:r>
    </w:p>
    <w:p w14:paraId="3F46929E" w14:textId="77777777" w:rsidR="00725D25" w:rsidRPr="00725D25" w:rsidRDefault="00725D25" w:rsidP="00725D25">
      <w:pPr>
        <w:rPr>
          <w:b/>
          <w:bCs/>
          <w:lang w:val="en-GB"/>
        </w:rPr>
      </w:pPr>
      <w:r w:rsidRPr="00725D25">
        <w:rPr>
          <w:b/>
          <w:bCs/>
          <w:lang w:val="en-GB"/>
        </w:rPr>
        <w:t>Question 28 (Solicitors Accounts – Residual Client Balance &amp; Banking Facility Rule)</w:t>
      </w:r>
    </w:p>
    <w:p w14:paraId="1173857A" w14:textId="77777777" w:rsidR="00725D25" w:rsidRPr="00725D25" w:rsidRDefault="00725D25" w:rsidP="00725D25">
      <w:pPr>
        <w:rPr>
          <w:lang w:val="en-GB"/>
        </w:rPr>
      </w:pPr>
      <w:r w:rsidRPr="00725D25">
        <w:rPr>
          <w:lang w:val="en-GB"/>
        </w:rPr>
        <w:lastRenderedPageBreak/>
        <w:t>Conveyancing solicitor Marcus acted for Mr and Mrs Patel on the sale of their semi-detached house in 2019. Completion took place and after paying off the mortgage and costs, eighteen thousand four hundred and thirty-two pounds and sixty-seven pence of client money remained in client account. The Patels immediately emigrated to Canada and have not responded to any letters or emails for six years. The firm has tried tracing agents, the Foreign Office, social media, and even the Canadian High Commission with no success. The money is still sitting in the general client account earning virtually no interest. The firm’s cashflow is extremely tight after losing two major lender panels and the senior partner is pressing every department to “do something” with old balances. The senior partner suggests transferring the eighteen thousand four hundred and thirty-two pounds to office account “as implied abandonment” or writing it off. Marcus remembers the rule about never providing banking facilities and residual balances. The cashier has found the original ledger showing the exact amount. The accountant’s report is due next month and the reporting accountant has already queried old balances. The firm has never sent a final bill because the costs were paid on completion. The money has now been held for two thousand one hundred and ninety days.</w:t>
      </w:r>
    </w:p>
    <w:p w14:paraId="17D45724" w14:textId="77777777" w:rsidR="00725D25" w:rsidRPr="00725D25" w:rsidRDefault="00725D25" w:rsidP="00725D25">
      <w:pPr>
        <w:rPr>
          <w:lang w:val="en-GB"/>
        </w:rPr>
      </w:pPr>
      <w:r w:rsidRPr="00725D25">
        <w:rPr>
          <w:lang w:val="en-GB"/>
        </w:rPr>
        <w:t>What is the correct course of action?</w:t>
      </w:r>
    </w:p>
    <w:p w14:paraId="481FADEF" w14:textId="77777777" w:rsidR="00725D25" w:rsidRPr="00725D25" w:rsidRDefault="00725D25" w:rsidP="00725D25">
      <w:pPr>
        <w:rPr>
          <w:lang w:val="en-GB"/>
        </w:rPr>
      </w:pPr>
      <w:r w:rsidRPr="00725D25">
        <w:rPr>
          <w:lang w:val="en-GB"/>
        </w:rPr>
        <w:t>A. Transfer the money to office account because the clients have abandoned it after six years.</w:t>
      </w:r>
    </w:p>
    <w:p w14:paraId="026089F6" w14:textId="77777777" w:rsidR="00725D25" w:rsidRPr="00725D25" w:rsidRDefault="00725D25" w:rsidP="00725D25">
      <w:pPr>
        <w:rPr>
          <w:lang w:val="en-GB"/>
        </w:rPr>
      </w:pPr>
      <w:r w:rsidRPr="00725D25">
        <w:rPr>
          <w:lang w:val="en-GB"/>
        </w:rPr>
        <w:t>B. Keep the money indefinitely in client account in case the Patels ever return.</w:t>
      </w:r>
    </w:p>
    <w:p w14:paraId="4C995791" w14:textId="77777777" w:rsidR="00725D25" w:rsidRPr="00725D25" w:rsidRDefault="00725D25" w:rsidP="00725D25">
      <w:pPr>
        <w:rPr>
          <w:lang w:val="en-GB"/>
        </w:rPr>
      </w:pPr>
      <w:r w:rsidRPr="00725D25">
        <w:rPr>
          <w:lang w:val="en-GB"/>
        </w:rPr>
        <w:t>C. Pay the money to the firm as bona vacantia because the owners cannot be found.</w:t>
      </w:r>
    </w:p>
    <w:p w14:paraId="31C12E2B" w14:textId="77777777" w:rsidR="00725D25" w:rsidRPr="00725D25" w:rsidRDefault="00725D25" w:rsidP="00725D25">
      <w:pPr>
        <w:rPr>
          <w:lang w:val="en-GB"/>
        </w:rPr>
      </w:pPr>
      <w:r w:rsidRPr="00725D25">
        <w:rPr>
          <w:lang w:val="en-GB"/>
        </w:rPr>
        <w:t>D. Apply to the Solicitors Regulation Authority for permission to withdraw the money or pay it to a registered charity.</w:t>
      </w:r>
    </w:p>
    <w:p w14:paraId="5B1505F4" w14:textId="77777777" w:rsidR="00725D25" w:rsidRPr="00725D25" w:rsidRDefault="00725D25" w:rsidP="00725D25">
      <w:pPr>
        <w:rPr>
          <w:lang w:val="en-GB"/>
        </w:rPr>
      </w:pPr>
      <w:r w:rsidRPr="00725D25">
        <w:rPr>
          <w:lang w:val="en-GB"/>
        </w:rPr>
        <w:t>E. Write off the balance and transfer to professional indemnity reserve because it is a risk.</w:t>
      </w:r>
    </w:p>
    <w:p w14:paraId="509255C7" w14:textId="77777777" w:rsidR="00725D25" w:rsidRPr="00725D25" w:rsidRDefault="00725D25" w:rsidP="00725D25">
      <w:pPr>
        <w:rPr>
          <w:lang w:val="en-GB"/>
        </w:rPr>
      </w:pPr>
      <w:r w:rsidRPr="00725D25">
        <w:rPr>
          <w:lang w:val="en-GB"/>
        </w:rPr>
        <w:t>The correct option is D.</w:t>
      </w:r>
    </w:p>
    <w:p w14:paraId="18F1A1F7" w14:textId="77777777" w:rsidR="00725D25" w:rsidRPr="00725D25" w:rsidRDefault="00725D25" w:rsidP="00725D25">
      <w:pPr>
        <w:rPr>
          <w:lang w:val="en-GB"/>
        </w:rPr>
      </w:pPr>
      <w:r w:rsidRPr="00725D25">
        <w:rPr>
          <w:b/>
          <w:bCs/>
          <w:lang w:val="en-GB"/>
        </w:rPr>
        <w:t>Explanation</w:t>
      </w:r>
    </w:p>
    <w:p w14:paraId="08DF3F13" w14:textId="77777777" w:rsidR="00725D25" w:rsidRPr="00725D25" w:rsidRDefault="00725D25" w:rsidP="00725D25">
      <w:pPr>
        <w:rPr>
          <w:lang w:val="en-GB"/>
        </w:rPr>
      </w:pPr>
      <w:r w:rsidRPr="00725D25">
        <w:rPr>
          <w:lang w:val="en-GB"/>
        </w:rPr>
        <w:t xml:space="preserve">The correct option is D because where client money remains unclaimed and all reasonable steps to trace have been exhausted, the </w:t>
      </w:r>
      <w:r w:rsidRPr="00725D25">
        <w:rPr>
          <w:i/>
          <w:iCs/>
          <w:lang w:val="en-GB"/>
        </w:rPr>
        <w:t>Solicitors Regulation Authority Accounts Rules 2019</w:t>
      </w:r>
      <w:r w:rsidRPr="00725D25">
        <w:rPr>
          <w:lang w:val="en-GB"/>
        </w:rPr>
        <w:t xml:space="preserve"> permit withdrawal with authority from the Solicitors Regulation Authority or payment to charity (without authority if under five hundred pounds, otherwise with authority) provided the firm undertakes to reimburse if the client later appears (rule 5.1(c) and rule 2.4).</w:t>
      </w:r>
    </w:p>
    <w:p w14:paraId="7783742C" w14:textId="77777777" w:rsidR="00725D25" w:rsidRPr="00725D25" w:rsidRDefault="00725D25" w:rsidP="00725D25">
      <w:pPr>
        <w:rPr>
          <w:lang w:val="en-GB"/>
        </w:rPr>
      </w:pPr>
      <w:r w:rsidRPr="00725D25">
        <w:rPr>
          <w:lang w:val="en-GB"/>
        </w:rPr>
        <w:t>Option A is incorrect because abandonment is not recognised; client money remains client money indefinitely.</w:t>
      </w:r>
    </w:p>
    <w:p w14:paraId="090CA5A3" w14:textId="77777777" w:rsidR="00725D25" w:rsidRPr="00725D25" w:rsidRDefault="00725D25" w:rsidP="00725D25">
      <w:pPr>
        <w:rPr>
          <w:lang w:val="en-GB"/>
        </w:rPr>
      </w:pPr>
      <w:r w:rsidRPr="00725D25">
        <w:rPr>
          <w:lang w:val="en-GB"/>
        </w:rPr>
        <w:t>Option B is incorrect because indefinite retention breaches the duty to return money promptly when due.</w:t>
      </w:r>
    </w:p>
    <w:p w14:paraId="453B1630" w14:textId="77777777" w:rsidR="00725D25" w:rsidRPr="00725D25" w:rsidRDefault="00725D25" w:rsidP="00725D25">
      <w:pPr>
        <w:rPr>
          <w:lang w:val="en-GB"/>
        </w:rPr>
      </w:pPr>
      <w:r w:rsidRPr="00725D25">
        <w:rPr>
          <w:lang w:val="en-GB"/>
        </w:rPr>
        <w:lastRenderedPageBreak/>
        <w:t>Option C is incorrect because bona vacantia applies only to ownerless property, not money held for a known client.</w:t>
      </w:r>
    </w:p>
    <w:p w14:paraId="06CEFD38" w14:textId="77777777" w:rsidR="00725D25" w:rsidRPr="00725D25" w:rsidRDefault="00725D25" w:rsidP="00725D25">
      <w:pPr>
        <w:rPr>
          <w:lang w:val="en-GB"/>
        </w:rPr>
      </w:pPr>
      <w:r w:rsidRPr="00725D25">
        <w:rPr>
          <w:lang w:val="en-GB"/>
        </w:rPr>
        <w:t>Option E is incorrect because there is no indemnity risk; the money belongs to the client.</w:t>
      </w:r>
    </w:p>
    <w:p w14:paraId="4DD4EF49" w14:textId="77777777" w:rsidR="00725D25" w:rsidRPr="00725D25" w:rsidRDefault="00725D25" w:rsidP="00725D25">
      <w:pPr>
        <w:rPr>
          <w:lang w:val="en-GB"/>
        </w:rPr>
      </w:pPr>
      <w:r w:rsidRPr="00725D25">
        <w:rPr>
          <w:lang w:val="en-GB"/>
        </w:rPr>
        <w:pict w14:anchorId="12ADE91D">
          <v:rect id="_x0000_i1119" style="width:468pt;height:1.2pt" o:hralign="center" o:hrstd="t" o:hr="t" fillcolor="#a0a0a0" stroked="f"/>
        </w:pict>
      </w:r>
    </w:p>
    <w:p w14:paraId="7CECA838" w14:textId="77777777" w:rsidR="00725D25" w:rsidRPr="00725D25" w:rsidRDefault="00725D25" w:rsidP="00725D25">
      <w:pPr>
        <w:rPr>
          <w:b/>
          <w:bCs/>
          <w:lang w:val="en-GB"/>
        </w:rPr>
      </w:pPr>
      <w:bookmarkStart w:id="27" w:name="_gggbvp5vq0zy"/>
      <w:bookmarkEnd w:id="27"/>
      <w:r w:rsidRPr="00725D25">
        <w:rPr>
          <w:b/>
          <w:bCs/>
          <w:lang w:val="en-GB"/>
        </w:rPr>
        <w:t>Question 29 (Client Care and the Retainer – Wills and Probate)</w:t>
      </w:r>
    </w:p>
    <w:p w14:paraId="1DFE7158" w14:textId="77777777" w:rsidR="00725D25" w:rsidRPr="00725D25" w:rsidRDefault="00725D25" w:rsidP="00725D25">
      <w:pPr>
        <w:rPr>
          <w:lang w:val="en-GB"/>
        </w:rPr>
      </w:pPr>
      <w:r w:rsidRPr="00725D25">
        <w:rPr>
          <w:lang w:val="en-GB"/>
        </w:rPr>
        <w:t>Emily instructs you to draft a will for her elderly aunt, Margaret, who recently moved into her home after a fall. Emily explains that Margaret depends on her financially and emotionally, and frequently expresses anxiety about disputes among relatives. During your first meeting with Margaret, she appears confused about certain medical appointments and asks Emily to answer questions on her behalf. Emily insists on remaining in the room throughout the discussion and frequently interjects to clarify what she “knows” her aunt wants. Margaret wishes to leave the majority of her estate to Emily but seems nervous when discussing other beneficiaries. You have not yet provided written information about your responsibilities or explained the need for independent instructions. Emily requests that you prepare a draft will urgently because she is travelling shortly, and she wants everything “settled quickly.” You recognise potential issues regarding capacity, undue influence, and independence, but no formal retainer has yet been agreed. Before proceeding further, you must decide what steps are essential at this early stage.</w:t>
      </w:r>
    </w:p>
    <w:p w14:paraId="454F0054" w14:textId="77777777" w:rsidR="00725D25" w:rsidRPr="00725D25" w:rsidRDefault="00725D25" w:rsidP="00725D25">
      <w:pPr>
        <w:rPr>
          <w:lang w:val="en-GB"/>
        </w:rPr>
      </w:pPr>
      <w:r w:rsidRPr="00725D25">
        <w:rPr>
          <w:lang w:val="en-GB"/>
        </w:rPr>
        <w:t>What should you prioritise before taking any further instruction from Margaret?</w:t>
      </w:r>
    </w:p>
    <w:p w14:paraId="02CC7BAC" w14:textId="77777777" w:rsidR="00725D25" w:rsidRPr="00725D25" w:rsidRDefault="00725D25" w:rsidP="00725D25">
      <w:pPr>
        <w:rPr>
          <w:lang w:val="en-GB"/>
        </w:rPr>
      </w:pPr>
      <w:r w:rsidRPr="00725D25">
        <w:rPr>
          <w:lang w:val="en-GB"/>
        </w:rPr>
        <w:t>A. Prepare the draft will immediately because the client has expressed urgency.</w:t>
      </w:r>
      <w:r w:rsidRPr="00725D25">
        <w:rPr>
          <w:lang w:val="en-GB"/>
        </w:rPr>
        <w:br/>
        <w:t>B. Allow Emily to remain present because she is the main beneficiary and understands Margaret’s wishes.</w:t>
      </w:r>
      <w:r w:rsidRPr="00725D25">
        <w:rPr>
          <w:lang w:val="en-GB"/>
        </w:rPr>
        <w:br/>
        <w:t>C. Provide written information clarifying your role, arrange to take Margaret’s instructions alone, and assess capacity before proceeding.</w:t>
      </w:r>
      <w:r w:rsidRPr="00725D25">
        <w:rPr>
          <w:lang w:val="en-GB"/>
        </w:rPr>
        <w:br/>
        <w:t>D. Begin drafting and obtain Margaret’s confirmation afterwards.</w:t>
      </w:r>
      <w:r w:rsidRPr="00725D25">
        <w:rPr>
          <w:lang w:val="en-GB"/>
        </w:rPr>
        <w:br/>
        <w:t>E. Decline to act because elderly clients commonly lack capacity.</w:t>
      </w:r>
    </w:p>
    <w:p w14:paraId="79B13133" w14:textId="77777777" w:rsidR="00725D25" w:rsidRPr="00725D25" w:rsidRDefault="00725D25" w:rsidP="00725D25">
      <w:pPr>
        <w:rPr>
          <w:b/>
          <w:bCs/>
          <w:lang w:val="en-GB"/>
        </w:rPr>
      </w:pPr>
      <w:r w:rsidRPr="00725D25">
        <w:rPr>
          <w:b/>
          <w:bCs/>
          <w:lang w:val="en-GB"/>
        </w:rPr>
        <w:t>The correct option is C.</w:t>
      </w:r>
    </w:p>
    <w:p w14:paraId="1DB968D1" w14:textId="77777777" w:rsidR="00725D25" w:rsidRPr="00725D25" w:rsidRDefault="00725D25" w:rsidP="00725D25">
      <w:pPr>
        <w:rPr>
          <w:b/>
          <w:bCs/>
          <w:lang w:val="en-GB"/>
        </w:rPr>
      </w:pPr>
      <w:bookmarkStart w:id="28" w:name="_ry54wz1nasck"/>
      <w:bookmarkEnd w:id="28"/>
      <w:r w:rsidRPr="00725D25">
        <w:rPr>
          <w:b/>
          <w:bCs/>
          <w:lang w:val="en-GB"/>
        </w:rPr>
        <w:t>Explanation</w:t>
      </w:r>
    </w:p>
    <w:p w14:paraId="6CF6EB12" w14:textId="77777777" w:rsidR="00725D25" w:rsidRPr="00725D25" w:rsidRDefault="00725D25" w:rsidP="00725D25">
      <w:pPr>
        <w:rPr>
          <w:lang w:val="en-GB"/>
        </w:rPr>
      </w:pPr>
      <w:r w:rsidRPr="00725D25">
        <w:rPr>
          <w:b/>
          <w:bCs/>
          <w:lang w:val="en-GB"/>
        </w:rPr>
        <w:t>Option C is correct</w:t>
      </w:r>
      <w:r w:rsidRPr="00725D25">
        <w:rPr>
          <w:lang w:val="en-GB"/>
        </w:rPr>
        <w:t xml:space="preserve"> because solicitors must provide clear written client-care information, ensure independent instructions are taken, and assess testamentary capacity where concerns arise, consistent with the </w:t>
      </w:r>
      <w:r w:rsidRPr="00725D25">
        <w:rPr>
          <w:i/>
          <w:iCs/>
          <w:lang w:val="en-GB"/>
        </w:rPr>
        <w:t>SRA Code of Conduct for Solicitors</w:t>
      </w:r>
      <w:r w:rsidRPr="00725D25">
        <w:rPr>
          <w:lang w:val="en-GB"/>
        </w:rPr>
        <w:t xml:space="preserve">, and principles drawn from </w:t>
      </w:r>
      <w:r w:rsidRPr="00725D25">
        <w:rPr>
          <w:b/>
          <w:bCs/>
          <w:i/>
          <w:iCs/>
          <w:lang w:val="en-GB"/>
        </w:rPr>
        <w:t>Banks v Goodfellow</w:t>
      </w:r>
      <w:r w:rsidRPr="00725D25">
        <w:rPr>
          <w:lang w:val="en-GB"/>
        </w:rPr>
        <w:t xml:space="preserve"> and </w:t>
      </w:r>
      <w:r w:rsidRPr="00725D25">
        <w:rPr>
          <w:b/>
          <w:bCs/>
          <w:i/>
          <w:iCs/>
          <w:lang w:val="en-GB"/>
        </w:rPr>
        <w:t>Hawes v Burgess</w:t>
      </w:r>
      <w:r w:rsidRPr="00725D25">
        <w:rPr>
          <w:lang w:val="en-GB"/>
        </w:rPr>
        <w:t>. These steps must precede substantive work to ensure validity and proper execution of the retainer.</w:t>
      </w:r>
    </w:p>
    <w:p w14:paraId="57A506E0" w14:textId="77777777" w:rsidR="00725D25" w:rsidRPr="00725D25" w:rsidRDefault="00725D25" w:rsidP="00725D25">
      <w:pPr>
        <w:rPr>
          <w:lang w:val="en-GB"/>
        </w:rPr>
      </w:pPr>
      <w:r w:rsidRPr="00725D25">
        <w:rPr>
          <w:lang w:val="en-GB"/>
        </w:rPr>
        <w:lastRenderedPageBreak/>
        <w:t>Option A is incorrect because urgency cannot justify bypassing written clarification, proper instruction-taking, or capacity assessment; proceeding prematurely risks an invalid will and professional breach.</w:t>
      </w:r>
    </w:p>
    <w:p w14:paraId="7105AA98" w14:textId="77777777" w:rsidR="00725D25" w:rsidRPr="00725D25" w:rsidRDefault="00725D25" w:rsidP="00725D25">
      <w:pPr>
        <w:rPr>
          <w:lang w:val="en-GB"/>
        </w:rPr>
      </w:pPr>
      <w:r w:rsidRPr="00725D25">
        <w:rPr>
          <w:lang w:val="en-GB"/>
        </w:rPr>
        <w:t>Option B is incorrect because the presence of a significant beneficiary can compromise independence and heighten undue-influence concerns, meaning instructions must be taken privately.</w:t>
      </w:r>
    </w:p>
    <w:p w14:paraId="016E86A7" w14:textId="77777777" w:rsidR="00725D25" w:rsidRPr="00725D25" w:rsidRDefault="00725D25" w:rsidP="00725D25">
      <w:pPr>
        <w:rPr>
          <w:lang w:val="en-GB"/>
        </w:rPr>
      </w:pPr>
      <w:r w:rsidRPr="00725D25">
        <w:rPr>
          <w:lang w:val="en-GB"/>
        </w:rPr>
        <w:t>Option D is incorrect because drafting without confirmed independent instructions exposes the solicitor to allegations of undue influence and negligence, contrary to professional obligations.</w:t>
      </w:r>
    </w:p>
    <w:p w14:paraId="08306AD8" w14:textId="77777777" w:rsidR="00725D25" w:rsidRPr="00725D25" w:rsidRDefault="00725D25" w:rsidP="00725D25">
      <w:pPr>
        <w:rPr>
          <w:lang w:val="en-GB"/>
        </w:rPr>
      </w:pPr>
      <w:r w:rsidRPr="00725D25">
        <w:rPr>
          <w:lang w:val="en-GB"/>
        </w:rPr>
        <w:t>Option E is incorrect because age alone does not justify declining to act; concerns must be assessed, not assumed.</w:t>
      </w:r>
    </w:p>
    <w:p w14:paraId="447FA075" w14:textId="77777777" w:rsidR="00725D25" w:rsidRPr="00725D25" w:rsidRDefault="00725D25" w:rsidP="00725D25">
      <w:pPr>
        <w:rPr>
          <w:lang w:val="en-GB"/>
        </w:rPr>
      </w:pPr>
      <w:r w:rsidRPr="00725D25">
        <w:rPr>
          <w:lang w:val="en-GB"/>
        </w:rPr>
        <w:pict w14:anchorId="34D4BE93">
          <v:rect id="_x0000_i1120" style="width:468pt;height:1.2pt" o:hralign="center" o:hrstd="t" o:hr="t" fillcolor="#a0a0a0" stroked="f"/>
        </w:pict>
      </w:r>
    </w:p>
    <w:p w14:paraId="6F3B927D" w14:textId="77777777" w:rsidR="00725D25" w:rsidRPr="00725D25" w:rsidRDefault="00725D25" w:rsidP="00725D25">
      <w:pPr>
        <w:rPr>
          <w:b/>
          <w:bCs/>
          <w:lang w:val="en-GB"/>
        </w:rPr>
      </w:pPr>
      <w:bookmarkStart w:id="29" w:name="_4nn90cv1y9q"/>
      <w:bookmarkEnd w:id="29"/>
      <w:r w:rsidRPr="00725D25">
        <w:rPr>
          <w:b/>
          <w:bCs/>
          <w:lang w:val="en-GB"/>
        </w:rPr>
        <w:t>Question 30 (Client Care and the Retainer – Property/Conveyancing)</w:t>
      </w:r>
    </w:p>
    <w:p w14:paraId="5B6FAFCF" w14:textId="77777777" w:rsidR="00725D25" w:rsidRPr="00725D25" w:rsidRDefault="00725D25" w:rsidP="00725D25">
      <w:pPr>
        <w:rPr>
          <w:lang w:val="en-GB"/>
        </w:rPr>
      </w:pPr>
      <w:r w:rsidRPr="00725D25">
        <w:rPr>
          <w:lang w:val="en-GB"/>
        </w:rPr>
        <w:t>Thomas instructs you to act in the purchase of a property comprising a converted barn and associated land. He informs you that he has already paid a deposit directly to the seller without a formal contract, believing that such payments are “common practice” in rural areas. He also explains that there is an informal agreement with a neighbour concerning shared access over an unregistered track, which he expects you to “sort out” with minimal formalities. Thomas appears confident but holds several misconceptions about the extent of your responsibilities, including believing you will personally inspect the property and verify the boundaries. You have not yet provided any written information about your fees, the retainer, the risks arising from informal arrangements, or the need for detailed title investigation. He is keen to complete before the start of the agricultural season, stating repeatedly that he “trusts you to handle everything.” You must determine what is required before engaging in substantive conveyancing steps.</w:t>
      </w:r>
    </w:p>
    <w:p w14:paraId="66B86F57" w14:textId="77777777" w:rsidR="00725D25" w:rsidRPr="00725D25" w:rsidRDefault="00725D25" w:rsidP="00725D25">
      <w:pPr>
        <w:rPr>
          <w:lang w:val="en-GB"/>
        </w:rPr>
      </w:pPr>
      <w:r w:rsidRPr="00725D25">
        <w:rPr>
          <w:lang w:val="en-GB"/>
        </w:rPr>
        <w:t>What must you do before progressing with any title investigation?</w:t>
      </w:r>
    </w:p>
    <w:p w14:paraId="4C943FF6" w14:textId="77777777" w:rsidR="00725D25" w:rsidRPr="00725D25" w:rsidRDefault="00725D25" w:rsidP="00725D25">
      <w:pPr>
        <w:rPr>
          <w:lang w:val="en-GB"/>
        </w:rPr>
      </w:pPr>
      <w:r w:rsidRPr="00725D25">
        <w:rPr>
          <w:lang w:val="en-GB"/>
        </w:rPr>
        <w:t>A. Obtain the neighbour’s contact details and begin negotiating the access arrangement informally.</w:t>
      </w:r>
      <w:r w:rsidRPr="00725D25">
        <w:rPr>
          <w:lang w:val="en-GB"/>
        </w:rPr>
        <w:br/>
        <w:t xml:space="preserve"> B. Accept Thomas’s oral confirmation as sufficient and proceed to raise enquiries.</w:t>
      </w:r>
      <w:r w:rsidRPr="00725D25">
        <w:rPr>
          <w:lang w:val="en-GB"/>
        </w:rPr>
        <w:br/>
        <w:t xml:space="preserve"> C. Provide clear written information setting out the scope of your retainer, including limitations on your role and the need to investigate the informal access arrangement.</w:t>
      </w:r>
      <w:r w:rsidRPr="00725D25">
        <w:rPr>
          <w:lang w:val="en-GB"/>
        </w:rPr>
        <w:br/>
        <w:t xml:space="preserve"> D. Conduct a site visit to assess the boundaries before preparing written terms.</w:t>
      </w:r>
      <w:r w:rsidRPr="00725D25">
        <w:rPr>
          <w:lang w:val="en-GB"/>
        </w:rPr>
        <w:br/>
        <w:t xml:space="preserve"> E. Decline to act because the client paid a deposit without advice.</w:t>
      </w:r>
    </w:p>
    <w:p w14:paraId="6E6694A9" w14:textId="77777777" w:rsidR="00725D25" w:rsidRPr="00725D25" w:rsidRDefault="00725D25" w:rsidP="00725D25">
      <w:pPr>
        <w:rPr>
          <w:b/>
          <w:bCs/>
          <w:lang w:val="en-GB"/>
        </w:rPr>
      </w:pPr>
      <w:r w:rsidRPr="00725D25">
        <w:rPr>
          <w:b/>
          <w:bCs/>
          <w:lang w:val="en-GB"/>
        </w:rPr>
        <w:t>The correct option is C.</w:t>
      </w:r>
    </w:p>
    <w:p w14:paraId="7061FE7E" w14:textId="77777777" w:rsidR="00725D25" w:rsidRPr="00725D25" w:rsidRDefault="00725D25" w:rsidP="00725D25">
      <w:pPr>
        <w:rPr>
          <w:b/>
          <w:bCs/>
          <w:lang w:val="en-GB"/>
        </w:rPr>
      </w:pPr>
      <w:bookmarkStart w:id="30" w:name="_86ij0wtuna6x"/>
      <w:bookmarkEnd w:id="30"/>
      <w:r w:rsidRPr="00725D25">
        <w:rPr>
          <w:b/>
          <w:bCs/>
          <w:lang w:val="en-GB"/>
        </w:rPr>
        <w:lastRenderedPageBreak/>
        <w:t>Explanation</w:t>
      </w:r>
    </w:p>
    <w:p w14:paraId="7A6D2593" w14:textId="77777777" w:rsidR="00725D25" w:rsidRPr="00725D25" w:rsidRDefault="00725D25" w:rsidP="00725D25">
      <w:pPr>
        <w:rPr>
          <w:lang w:val="en-GB"/>
        </w:rPr>
      </w:pPr>
      <w:r w:rsidRPr="00725D25">
        <w:rPr>
          <w:b/>
          <w:bCs/>
          <w:lang w:val="en-GB"/>
        </w:rPr>
        <w:t>Option C is correct</w:t>
      </w:r>
      <w:r w:rsidRPr="00725D25">
        <w:rPr>
          <w:lang w:val="en-GB"/>
        </w:rPr>
        <w:t xml:space="preserve"> because solicitors must give written client-care information clarifying the scope and limits of the retainer, including responsibilities relating to title investigation and informal rights, consistent with the </w:t>
      </w:r>
      <w:r w:rsidRPr="00725D25">
        <w:rPr>
          <w:i/>
          <w:iCs/>
          <w:lang w:val="en-GB"/>
        </w:rPr>
        <w:t>SRA Code of Conduct for Solicitors</w:t>
      </w:r>
      <w:r w:rsidRPr="00725D25">
        <w:rPr>
          <w:lang w:val="en-GB"/>
        </w:rPr>
        <w:t xml:space="preserve"> and </w:t>
      </w:r>
      <w:r w:rsidRPr="00725D25">
        <w:rPr>
          <w:b/>
          <w:bCs/>
          <w:i/>
          <w:iCs/>
          <w:lang w:val="en-GB"/>
        </w:rPr>
        <w:t>Minkin v Landsberg</w:t>
      </w:r>
      <w:r w:rsidRPr="00725D25">
        <w:rPr>
          <w:lang w:val="en-GB"/>
        </w:rPr>
        <w:t xml:space="preserve"> which stresses clear definition of professional duties.</w:t>
      </w:r>
    </w:p>
    <w:p w14:paraId="484777B5" w14:textId="77777777" w:rsidR="00725D25" w:rsidRPr="00725D25" w:rsidRDefault="00725D25" w:rsidP="00725D25">
      <w:pPr>
        <w:rPr>
          <w:lang w:val="en-GB"/>
        </w:rPr>
      </w:pPr>
      <w:r w:rsidRPr="00725D25">
        <w:rPr>
          <w:lang w:val="en-GB"/>
        </w:rPr>
        <w:t>Option A is incorrect because negotiating access rights constitutes substantive legal work that must not be undertaken before written terms and scope are agreed, and doing so risks acting outside authority.</w:t>
      </w:r>
    </w:p>
    <w:p w14:paraId="78C8259B" w14:textId="77777777" w:rsidR="00725D25" w:rsidRPr="00725D25" w:rsidRDefault="00725D25" w:rsidP="00725D25">
      <w:pPr>
        <w:rPr>
          <w:lang w:val="en-GB"/>
        </w:rPr>
      </w:pPr>
      <w:r w:rsidRPr="00725D25">
        <w:rPr>
          <w:lang w:val="en-GB"/>
        </w:rPr>
        <w:t>Option B is incorrect because oral agreement alone is insufficient and fails to protect both client and solicitor; written confirmation of scope and risks is required before title-related work.</w:t>
      </w:r>
    </w:p>
    <w:p w14:paraId="315796C2" w14:textId="77777777" w:rsidR="00725D25" w:rsidRPr="00725D25" w:rsidRDefault="00725D25" w:rsidP="00725D25">
      <w:pPr>
        <w:rPr>
          <w:lang w:val="en-GB"/>
        </w:rPr>
      </w:pPr>
      <w:r w:rsidRPr="00725D25">
        <w:rPr>
          <w:lang w:val="en-GB"/>
        </w:rPr>
        <w:t xml:space="preserve">Option D is incorrect because solicitors are not expected to conduct physical inspections, and doing so before agreeing written terms may create unintended duties. </w:t>
      </w:r>
    </w:p>
    <w:p w14:paraId="083F563D" w14:textId="77777777" w:rsidR="00725D25" w:rsidRPr="00725D25" w:rsidRDefault="00725D25" w:rsidP="00725D25">
      <w:pPr>
        <w:rPr>
          <w:lang w:val="en-GB"/>
        </w:rPr>
      </w:pPr>
      <w:r w:rsidRPr="00725D25">
        <w:rPr>
          <w:lang w:val="en-GB"/>
        </w:rPr>
        <w:t>Option E is incorrect because the client’s premature actions do not require withdrawal; instead, proper advice and clarification are needed.</w:t>
      </w:r>
    </w:p>
    <w:p w14:paraId="00DC19C3" w14:textId="77777777" w:rsidR="00725D25" w:rsidRPr="00725D25" w:rsidRDefault="00725D25" w:rsidP="00725D25">
      <w:pPr>
        <w:rPr>
          <w:b/>
          <w:bCs/>
          <w:lang w:val="en-GB"/>
        </w:rPr>
      </w:pPr>
      <w:r w:rsidRPr="00725D25">
        <w:rPr>
          <w:b/>
          <w:bCs/>
          <w:lang w:val="en-GB"/>
        </w:rPr>
        <w:t>Question 31 (Wills &amp; Intestacy – Statutory Trusts &amp; Hotchpot)</w:t>
      </w:r>
    </w:p>
    <w:p w14:paraId="16D4F8C7" w14:textId="77777777" w:rsidR="00725D25" w:rsidRPr="00725D25" w:rsidRDefault="00725D25" w:rsidP="00725D25">
      <w:pPr>
        <w:rPr>
          <w:lang w:val="en-GB"/>
        </w:rPr>
      </w:pPr>
      <w:r w:rsidRPr="00725D25">
        <w:rPr>
          <w:lang w:val="en-GB"/>
        </w:rPr>
        <w:t>Dorothy died last month aged ninety-two leaving an estate worth one million eight hundred and fifty thousand pounds (house nine hundred and eighty thousand pounds, investments eight hundred and seventy thousand pounds). She was predeceased by her husband and her elder son Paul. She is survived by her daughter Lydia and three grandchildren from Paul (Jake, Freya, and Miles, all adults). In 2018, Dorothy made lifetime gifts: two hundred and fifty thousand pounds to Lydia to buy a flat and one hundred thousand pounds to Jake to start his tech business. Dorothy’s 2009 will left “fifty thousand pounds to each of my grandchildren living at my death” and the residue “equally between my children living at my death and the issue of any child who predeceases me on the statutory trusts”. Dorothy told the family at Christmas 2022 that she regarded the lifetime gifts as “advances” and wanted everything equalised on her death. Lydia claims the lifetime gifts were outright and should not be brought into account. Jake says his one hundred thousand pounds was a loan he has already repaid. The house is registered in Dorothy’s sole name. The family is barely speaking. The grandchildren are arguing about who gets Dorothy’s jewellery. Lydia has already spent her inheritance on a new kitchen. The executor is neutral but wants to avoid court.</w:t>
      </w:r>
    </w:p>
    <w:p w14:paraId="0358A0D9" w14:textId="77777777" w:rsidR="00725D25" w:rsidRPr="00725D25" w:rsidRDefault="00725D25" w:rsidP="00725D25">
      <w:pPr>
        <w:rPr>
          <w:lang w:val="en-GB"/>
        </w:rPr>
      </w:pPr>
      <w:r w:rsidRPr="00725D25">
        <w:rPr>
          <w:lang w:val="en-GB"/>
        </w:rPr>
        <w:t>How is Dorothy’s residuary estate distributed?</w:t>
      </w:r>
    </w:p>
    <w:p w14:paraId="7A1F466F" w14:textId="77777777" w:rsidR="00725D25" w:rsidRPr="00725D25" w:rsidRDefault="00725D25" w:rsidP="00725D25">
      <w:pPr>
        <w:rPr>
          <w:lang w:val="en-GB"/>
        </w:rPr>
      </w:pPr>
      <w:r w:rsidRPr="00725D25">
        <w:rPr>
          <w:lang w:val="en-GB"/>
        </w:rPr>
        <w:t>A. Lydia takes the entire residue because Paul predeceased and his children take only if he left issue under eighteen.</w:t>
      </w:r>
    </w:p>
    <w:p w14:paraId="1CDE0F38" w14:textId="77777777" w:rsidR="00725D25" w:rsidRPr="00725D25" w:rsidRDefault="00725D25" w:rsidP="00725D25">
      <w:pPr>
        <w:rPr>
          <w:lang w:val="en-GB"/>
        </w:rPr>
      </w:pPr>
      <w:r w:rsidRPr="00725D25">
        <w:rPr>
          <w:lang w:val="en-GB"/>
        </w:rPr>
        <w:lastRenderedPageBreak/>
        <w:t>B. Lydia takes half; Paul’s three children take half equally because the statutory trusts automatically include hotchpot of lifetime advances.</w:t>
      </w:r>
    </w:p>
    <w:p w14:paraId="0DFA8F05" w14:textId="77777777" w:rsidR="00725D25" w:rsidRPr="00725D25" w:rsidRDefault="00725D25" w:rsidP="00725D25">
      <w:pPr>
        <w:rPr>
          <w:lang w:val="en-GB"/>
        </w:rPr>
      </w:pPr>
      <w:r w:rsidRPr="00725D25">
        <w:rPr>
          <w:lang w:val="en-GB"/>
        </w:rPr>
        <w:t>C. Lydia takes half; Paul’s three children take half per stirpes with the two hundred and fifty thousand pounds and one hundred thousand pounds brought into hotchpot.</w:t>
      </w:r>
    </w:p>
    <w:p w14:paraId="604D64B8" w14:textId="77777777" w:rsidR="00725D25" w:rsidRPr="00725D25" w:rsidRDefault="00725D25" w:rsidP="00725D25">
      <w:pPr>
        <w:rPr>
          <w:lang w:val="en-GB"/>
        </w:rPr>
      </w:pPr>
      <w:r w:rsidRPr="00725D25">
        <w:rPr>
          <w:lang w:val="en-GB"/>
        </w:rPr>
        <w:t>D. Lydia takes half plus two hundred and fifty thousand pounds; Paul’s children take half minus one hundred thousand pounds because only gifts to children are hotchpot.</w:t>
      </w:r>
    </w:p>
    <w:p w14:paraId="141DBFA3" w14:textId="77777777" w:rsidR="00725D25" w:rsidRPr="00725D25" w:rsidRDefault="00725D25" w:rsidP="00725D25">
      <w:pPr>
        <w:rPr>
          <w:lang w:val="en-GB"/>
        </w:rPr>
      </w:pPr>
      <w:r w:rsidRPr="00725D25">
        <w:rPr>
          <w:lang w:val="en-GB"/>
        </w:rPr>
        <w:t>E. Lydia takes the entire residue because the will does not expressly require hotchpot.</w:t>
      </w:r>
    </w:p>
    <w:p w14:paraId="544D8D0E" w14:textId="77777777" w:rsidR="00725D25" w:rsidRPr="00725D25" w:rsidRDefault="00725D25" w:rsidP="00725D25">
      <w:pPr>
        <w:rPr>
          <w:lang w:val="en-GB"/>
        </w:rPr>
      </w:pPr>
      <w:r w:rsidRPr="00725D25">
        <w:rPr>
          <w:lang w:val="en-GB"/>
        </w:rPr>
        <w:t>The correct option is C.</w:t>
      </w:r>
    </w:p>
    <w:p w14:paraId="3E293ECF" w14:textId="77777777" w:rsidR="00725D25" w:rsidRPr="00725D25" w:rsidRDefault="00725D25" w:rsidP="00725D25">
      <w:pPr>
        <w:rPr>
          <w:lang w:val="en-GB"/>
        </w:rPr>
      </w:pPr>
      <w:r w:rsidRPr="00725D25">
        <w:rPr>
          <w:b/>
          <w:bCs/>
          <w:lang w:val="en-GB"/>
        </w:rPr>
        <w:t>Explanation</w:t>
      </w:r>
    </w:p>
    <w:p w14:paraId="4F5B542E" w14:textId="77777777" w:rsidR="00725D25" w:rsidRPr="00725D25" w:rsidRDefault="00725D25" w:rsidP="00725D25">
      <w:pPr>
        <w:rPr>
          <w:lang w:val="en-GB"/>
        </w:rPr>
      </w:pPr>
      <w:r w:rsidRPr="00725D25">
        <w:rPr>
          <w:lang w:val="en-GB"/>
        </w:rPr>
        <w:t>The correct option is C because section forty-seven of the Administration of Estates Act 1925 and the standard statutory trusts wording import the hotchpot requirement for advances to children (not grandchildren) on intestacy, and the same rule applies when residue is left on statutory trusts; Dorothy’s expressed intention and the size of the gifts make it almost certain the court would find they were intended as advances on inheritance (</w:t>
      </w:r>
      <w:r w:rsidRPr="00725D25">
        <w:rPr>
          <w:b/>
          <w:bCs/>
          <w:i/>
          <w:iCs/>
          <w:lang w:val="en-GB"/>
        </w:rPr>
        <w:t>Re Pauling’s Settlement Trusts</w:t>
      </w:r>
      <w:r w:rsidRPr="00725D25">
        <w:rPr>
          <w:lang w:val="en-GB"/>
        </w:rPr>
        <w:t xml:space="preserve"> [1964] Chancery 303; </w:t>
      </w:r>
      <w:r w:rsidRPr="00725D25">
        <w:rPr>
          <w:b/>
          <w:bCs/>
          <w:i/>
          <w:iCs/>
          <w:lang w:val="en-GB"/>
        </w:rPr>
        <w:t>Hardy v Shaw</w:t>
      </w:r>
      <w:r w:rsidRPr="00725D25">
        <w:rPr>
          <w:lang w:val="en-GB"/>
        </w:rPr>
        <w:t xml:space="preserve"> [1976] Chancery 82).</w:t>
      </w:r>
    </w:p>
    <w:p w14:paraId="7DB93F66" w14:textId="77777777" w:rsidR="00725D25" w:rsidRPr="00725D25" w:rsidRDefault="00725D25" w:rsidP="00725D25">
      <w:pPr>
        <w:rPr>
          <w:lang w:val="en-GB"/>
        </w:rPr>
      </w:pPr>
      <w:r w:rsidRPr="00725D25">
        <w:rPr>
          <w:lang w:val="en-GB"/>
        </w:rPr>
        <w:t>Option A is incorrect because the statutory trusts expressly include issue of deceased children per stirpes.</w:t>
      </w:r>
    </w:p>
    <w:p w14:paraId="46C23253" w14:textId="77777777" w:rsidR="00725D25" w:rsidRPr="00725D25" w:rsidRDefault="00725D25" w:rsidP="00725D25">
      <w:pPr>
        <w:rPr>
          <w:lang w:val="en-GB"/>
        </w:rPr>
      </w:pPr>
      <w:r w:rsidRPr="00725D25">
        <w:rPr>
          <w:lang w:val="en-GB"/>
        </w:rPr>
        <w:t>Option B is incorrect because it ignores hotchpot of the lifetime advances to Lydia and Jake.</w:t>
      </w:r>
    </w:p>
    <w:p w14:paraId="2311872D" w14:textId="77777777" w:rsidR="00725D25" w:rsidRPr="00725D25" w:rsidRDefault="00725D25" w:rsidP="00725D25">
      <w:pPr>
        <w:rPr>
          <w:lang w:val="en-GB"/>
        </w:rPr>
      </w:pPr>
      <w:r w:rsidRPr="00725D25">
        <w:rPr>
          <w:lang w:val="en-GB"/>
        </w:rPr>
        <w:t>Option D is incorrect because gifts to grandchildren are not brought into hotchpot on this wording.</w:t>
      </w:r>
    </w:p>
    <w:p w14:paraId="727B87D6" w14:textId="77777777" w:rsidR="00725D25" w:rsidRPr="00725D25" w:rsidRDefault="00725D25" w:rsidP="00725D25">
      <w:pPr>
        <w:rPr>
          <w:lang w:val="en-GB"/>
        </w:rPr>
      </w:pPr>
      <w:r w:rsidRPr="00725D25">
        <w:rPr>
          <w:lang w:val="en-GB"/>
        </w:rPr>
        <w:t>Option E is incorrect because the phrase “on statutory trusts” automatically imports the intestacy hotchpot rules unless expressly excluded.</w:t>
      </w:r>
    </w:p>
    <w:p w14:paraId="08170951" w14:textId="77777777" w:rsidR="00725D25" w:rsidRPr="00725D25" w:rsidRDefault="00725D25" w:rsidP="00725D25">
      <w:pPr>
        <w:rPr>
          <w:lang w:val="en-GB"/>
        </w:rPr>
      </w:pPr>
      <w:r w:rsidRPr="00725D25">
        <w:rPr>
          <w:lang w:val="en-GB"/>
        </w:rPr>
        <w:pict w14:anchorId="609FDA5A">
          <v:rect id="_x0000_i1121" style="width:468pt;height:1.2pt" o:hralign="center" o:hrstd="t" o:hr="t" fillcolor="#a0a0a0" stroked="f"/>
        </w:pict>
      </w:r>
    </w:p>
    <w:p w14:paraId="76CD238B" w14:textId="77777777" w:rsidR="00725D25" w:rsidRPr="00725D25" w:rsidRDefault="00725D25" w:rsidP="00725D25">
      <w:pPr>
        <w:rPr>
          <w:b/>
          <w:bCs/>
          <w:lang w:val="en-GB"/>
        </w:rPr>
      </w:pPr>
      <w:bookmarkStart w:id="31" w:name="_85fvoqrqah0d"/>
      <w:bookmarkEnd w:id="31"/>
      <w:r w:rsidRPr="00725D25">
        <w:rPr>
          <w:b/>
          <w:bCs/>
          <w:lang w:val="en-GB"/>
        </w:rPr>
        <w:t>Question 32 (Client Care and the Retainer – Trusts/Family Home)</w:t>
      </w:r>
    </w:p>
    <w:p w14:paraId="36D97166" w14:textId="77777777" w:rsidR="00725D25" w:rsidRPr="00725D25" w:rsidRDefault="00725D25" w:rsidP="00725D25">
      <w:pPr>
        <w:rPr>
          <w:lang w:val="en-GB"/>
        </w:rPr>
      </w:pPr>
      <w:r w:rsidRPr="00725D25">
        <w:rPr>
          <w:lang w:val="en-GB"/>
        </w:rPr>
        <w:t xml:space="preserve">Isabelle and her former partner, Robert, jointly own a property where they lived for ten years. Following their separation, Isabelle instructs you to advise her on her beneficial interest, asserting that she contributed significantly to renovations and household expenses. She believes that because her name appears second on the title register, she automatically receives a smaller share. She also insists that you contact Robert immediately to “negotiate a fair split” before providing any written terms. You note that Isabelle appears upset and anxious, and she frequently contradicts herself about past financial arrangements. She also does not understand the difference between legal title and equitable ownership, nor the principles underpinning </w:t>
      </w:r>
      <w:r w:rsidRPr="00725D25">
        <w:rPr>
          <w:lang w:val="en-GB"/>
        </w:rPr>
        <w:lastRenderedPageBreak/>
        <w:t>common intention constructive trusts. You have not yet provided any written information about fees, responsibilities, scope of advice, or the potential need for valuation evidence. She urges you to begin contacting Robert straightaway because he is allegedly planning to sell the property unilaterally.</w:t>
      </w:r>
    </w:p>
    <w:p w14:paraId="4EE03118" w14:textId="77777777" w:rsidR="00725D25" w:rsidRPr="00725D25" w:rsidRDefault="00725D25" w:rsidP="00725D25">
      <w:pPr>
        <w:rPr>
          <w:lang w:val="en-GB"/>
        </w:rPr>
      </w:pPr>
      <w:r w:rsidRPr="00725D25">
        <w:rPr>
          <w:lang w:val="en-GB"/>
        </w:rPr>
        <w:t>What must you do before contacting Robert or advising on ownership?</w:t>
      </w:r>
    </w:p>
    <w:p w14:paraId="09C833CC" w14:textId="77777777" w:rsidR="00725D25" w:rsidRPr="00725D25" w:rsidRDefault="00725D25" w:rsidP="00725D25">
      <w:pPr>
        <w:rPr>
          <w:lang w:val="en-GB"/>
        </w:rPr>
      </w:pPr>
      <w:r w:rsidRPr="00725D25">
        <w:rPr>
          <w:lang w:val="en-GB"/>
        </w:rPr>
        <w:t>A. Contact Robert immediately to prevent a sale.</w:t>
      </w:r>
      <w:r w:rsidRPr="00725D25">
        <w:rPr>
          <w:lang w:val="en-GB"/>
        </w:rPr>
        <w:br/>
        <w:t>B. Provide Isabelle with written information about the scope of your retainer and explain the nature of equitable ownership.</w:t>
      </w:r>
      <w:r w:rsidRPr="00725D25">
        <w:rPr>
          <w:lang w:val="en-GB"/>
        </w:rPr>
        <w:br/>
        <w:t>C. Begin analysing bank statements before written terms are agreed.</w:t>
      </w:r>
      <w:r w:rsidRPr="00725D25">
        <w:rPr>
          <w:lang w:val="en-GB"/>
        </w:rPr>
        <w:br/>
        <w:t>D. Rely on oral explanation because the client is emotionally distressed.</w:t>
      </w:r>
      <w:r w:rsidRPr="00725D25">
        <w:rPr>
          <w:lang w:val="en-GB"/>
        </w:rPr>
        <w:br/>
        <w:t>E. Decline to act because co-ownership disputes are too complex.</w:t>
      </w:r>
    </w:p>
    <w:p w14:paraId="6077D6EC" w14:textId="77777777" w:rsidR="00725D25" w:rsidRPr="00725D25" w:rsidRDefault="00725D25" w:rsidP="00725D25">
      <w:pPr>
        <w:rPr>
          <w:b/>
          <w:bCs/>
          <w:lang w:val="en-GB"/>
        </w:rPr>
      </w:pPr>
      <w:r w:rsidRPr="00725D25">
        <w:rPr>
          <w:b/>
          <w:bCs/>
          <w:lang w:val="en-GB"/>
        </w:rPr>
        <w:t>The correct option is B.</w:t>
      </w:r>
    </w:p>
    <w:p w14:paraId="707D1650" w14:textId="77777777" w:rsidR="00725D25" w:rsidRPr="00725D25" w:rsidRDefault="00725D25" w:rsidP="00725D25">
      <w:pPr>
        <w:rPr>
          <w:b/>
          <w:bCs/>
          <w:lang w:val="en-GB"/>
        </w:rPr>
      </w:pPr>
      <w:bookmarkStart w:id="32" w:name="_waj6w3n9b3ou"/>
      <w:bookmarkEnd w:id="32"/>
      <w:r w:rsidRPr="00725D25">
        <w:rPr>
          <w:b/>
          <w:bCs/>
          <w:lang w:val="en-GB"/>
        </w:rPr>
        <w:t>Explanation</w:t>
      </w:r>
    </w:p>
    <w:p w14:paraId="09CE0190" w14:textId="77777777" w:rsidR="00725D25" w:rsidRPr="00725D25" w:rsidRDefault="00725D25" w:rsidP="00725D25">
      <w:pPr>
        <w:rPr>
          <w:lang w:val="en-GB"/>
        </w:rPr>
      </w:pPr>
      <w:r w:rsidRPr="00725D25">
        <w:rPr>
          <w:b/>
          <w:bCs/>
          <w:lang w:val="en-GB"/>
        </w:rPr>
        <w:t>Option B is correct</w:t>
      </w:r>
      <w:r w:rsidRPr="00725D25">
        <w:rPr>
          <w:lang w:val="en-GB"/>
        </w:rPr>
        <w:t xml:space="preserve"> because written client-care information must be provided, including clarity on responsibilities and the legal framework of equitable ownership such as constructive trusts, consistent with the </w:t>
      </w:r>
      <w:r w:rsidRPr="00725D25">
        <w:rPr>
          <w:i/>
          <w:iCs/>
          <w:lang w:val="en-GB"/>
        </w:rPr>
        <w:t>SRA Code of Conduct for Solicitors</w:t>
      </w:r>
      <w:r w:rsidRPr="00725D25">
        <w:rPr>
          <w:lang w:val="en-GB"/>
        </w:rPr>
        <w:t xml:space="preserve"> and the reasoning in </w:t>
      </w:r>
      <w:r w:rsidRPr="00725D25">
        <w:rPr>
          <w:b/>
          <w:bCs/>
          <w:i/>
          <w:iCs/>
          <w:lang w:val="en-GB"/>
        </w:rPr>
        <w:t>Stack v Dowden</w:t>
      </w:r>
      <w:r w:rsidRPr="00725D25">
        <w:rPr>
          <w:lang w:val="en-GB"/>
        </w:rPr>
        <w:t xml:space="preserve"> and </w:t>
      </w:r>
      <w:r w:rsidRPr="00725D25">
        <w:rPr>
          <w:b/>
          <w:bCs/>
          <w:i/>
          <w:iCs/>
          <w:lang w:val="en-GB"/>
        </w:rPr>
        <w:t>Jones v Kernott</w:t>
      </w:r>
      <w:r w:rsidRPr="00725D25">
        <w:rPr>
          <w:lang w:val="en-GB"/>
        </w:rPr>
        <w:t>.</w:t>
      </w:r>
    </w:p>
    <w:p w14:paraId="3F1EA696" w14:textId="77777777" w:rsidR="00725D25" w:rsidRPr="00725D25" w:rsidRDefault="00725D25" w:rsidP="00725D25">
      <w:pPr>
        <w:rPr>
          <w:lang w:val="en-GB"/>
        </w:rPr>
      </w:pPr>
      <w:r w:rsidRPr="00725D25">
        <w:rPr>
          <w:lang w:val="en-GB"/>
        </w:rPr>
        <w:t>Option A is incorrect because contacting the other party without a written retainer risks breaching duties of clarity and scope, and may compromise the client’s position.</w:t>
      </w:r>
    </w:p>
    <w:p w14:paraId="15E9A7F4" w14:textId="77777777" w:rsidR="00725D25" w:rsidRPr="00725D25" w:rsidRDefault="00725D25" w:rsidP="00725D25">
      <w:pPr>
        <w:rPr>
          <w:lang w:val="en-GB"/>
        </w:rPr>
      </w:pPr>
      <w:r w:rsidRPr="00725D25">
        <w:rPr>
          <w:lang w:val="en-GB"/>
        </w:rPr>
        <w:t>Option C is incorrect because analysing evidence is substantive legal work requiring a properly agreed retainer to avoid inadvertently assuming broader responsibilities.</w:t>
      </w:r>
    </w:p>
    <w:p w14:paraId="3FDCFEDA" w14:textId="77777777" w:rsidR="00725D25" w:rsidRPr="00725D25" w:rsidRDefault="00725D25" w:rsidP="00725D25">
      <w:pPr>
        <w:rPr>
          <w:lang w:val="en-GB"/>
        </w:rPr>
      </w:pPr>
      <w:r w:rsidRPr="00725D25">
        <w:rPr>
          <w:lang w:val="en-GB"/>
        </w:rPr>
        <w:t>Option D is incorrect because emotional distress does not remove the requirement for clear written communication; rather, it increases the need for clarity.</w:t>
      </w:r>
    </w:p>
    <w:p w14:paraId="1C29C86A" w14:textId="77777777" w:rsidR="00725D25" w:rsidRPr="00725D25" w:rsidRDefault="00725D25" w:rsidP="00725D25">
      <w:pPr>
        <w:rPr>
          <w:lang w:val="en-GB"/>
        </w:rPr>
      </w:pPr>
      <w:r w:rsidRPr="00725D25">
        <w:rPr>
          <w:lang w:val="en-GB"/>
        </w:rPr>
        <w:t>Option E is incorrect because complexity alone does not justify declining instructions; proper communication and definition of scope resolve the issue.</w:t>
      </w:r>
    </w:p>
    <w:p w14:paraId="09FA4E79" w14:textId="77777777" w:rsidR="00725D25" w:rsidRPr="00725D25" w:rsidRDefault="00725D25" w:rsidP="00725D25">
      <w:pPr>
        <w:rPr>
          <w:lang w:val="en-GB"/>
        </w:rPr>
      </w:pPr>
      <w:r w:rsidRPr="00725D25">
        <w:rPr>
          <w:lang w:val="en-GB"/>
        </w:rPr>
        <w:pict w14:anchorId="6F889D70">
          <v:rect id="_x0000_i1122" style="width:468pt;height:1.2pt" o:hralign="center" o:hrstd="t" o:hr="t" fillcolor="#a0a0a0" stroked="f"/>
        </w:pict>
      </w:r>
    </w:p>
    <w:p w14:paraId="62A121C4" w14:textId="77777777" w:rsidR="00725D25" w:rsidRPr="00725D25" w:rsidRDefault="00725D25" w:rsidP="00725D25">
      <w:pPr>
        <w:rPr>
          <w:b/>
          <w:bCs/>
          <w:lang w:val="en-GB"/>
        </w:rPr>
      </w:pPr>
      <w:bookmarkStart w:id="33" w:name="_bbju7cfbysn1"/>
      <w:bookmarkEnd w:id="33"/>
      <w:r w:rsidRPr="00725D25">
        <w:rPr>
          <w:b/>
          <w:bCs/>
          <w:lang w:val="en-GB"/>
        </w:rPr>
        <w:t>Question 33 (Client Care and the Retainer – Tax/Estates)</w:t>
      </w:r>
    </w:p>
    <w:p w14:paraId="5A9943AE" w14:textId="77777777" w:rsidR="00725D25" w:rsidRPr="00725D25" w:rsidRDefault="00725D25" w:rsidP="00725D25">
      <w:pPr>
        <w:rPr>
          <w:lang w:val="en-GB"/>
        </w:rPr>
      </w:pPr>
      <w:r w:rsidRPr="00725D25">
        <w:rPr>
          <w:lang w:val="en-GB"/>
        </w:rPr>
        <w:t xml:space="preserve">George, recently widowed, instructs you to advise on the administration of his late wife’s estate and the transfer of the family home into his sole name. He explains that he has heard he must pay substantial Inheritance Tax immediately and believes you will calculate the tax, complete all financial forms, arrange valuations, and negotiate with the revenue authorities on his behalf. You have not yet clarified whether your retainer covers only legal steps in obtaining the grant, </w:t>
      </w:r>
      <w:r w:rsidRPr="00725D25">
        <w:rPr>
          <w:lang w:val="en-GB"/>
        </w:rPr>
        <w:lastRenderedPageBreak/>
        <w:t>the transfer of title, or additional tax advisory work. George appears overwhelmed and repeats that he “cannot cope with paperwork,” expecting you to manage every stage. He has several misunderstandings about exemptions, including the spouse exemption, and he wishes to distribute personal items to relatives before probate is granted. You must determine what is required before addressing the estate’s tax position or contacting valuers.</w:t>
      </w:r>
    </w:p>
    <w:p w14:paraId="44C63E21" w14:textId="77777777" w:rsidR="00725D25" w:rsidRPr="00725D25" w:rsidRDefault="00725D25" w:rsidP="00725D25">
      <w:pPr>
        <w:rPr>
          <w:lang w:val="en-GB"/>
        </w:rPr>
      </w:pPr>
      <w:r w:rsidRPr="00725D25">
        <w:rPr>
          <w:lang w:val="en-GB"/>
        </w:rPr>
        <w:t>What must you do at this stage?</w:t>
      </w:r>
    </w:p>
    <w:p w14:paraId="044A629D" w14:textId="77777777" w:rsidR="00725D25" w:rsidRPr="00725D25" w:rsidRDefault="00725D25" w:rsidP="00725D25">
      <w:pPr>
        <w:rPr>
          <w:lang w:val="en-GB"/>
        </w:rPr>
      </w:pPr>
      <w:r w:rsidRPr="00725D25">
        <w:rPr>
          <w:lang w:val="en-GB"/>
        </w:rPr>
        <w:t>A. Begin valuing the estate immediately because delays may increase tax liability.</w:t>
      </w:r>
      <w:r w:rsidRPr="00725D25">
        <w:rPr>
          <w:lang w:val="en-GB"/>
        </w:rPr>
        <w:br/>
        <w:t>B. Provide written information clearly defining the scope of your retainer, including what tax advice you will and will not provide.</w:t>
      </w:r>
      <w:r w:rsidRPr="00725D25">
        <w:rPr>
          <w:lang w:val="en-GB"/>
        </w:rPr>
        <w:br/>
        <w:t>C. Accept George’s oral request to “handle everything” because he is distressed.</w:t>
      </w:r>
      <w:r w:rsidRPr="00725D25">
        <w:rPr>
          <w:lang w:val="en-GB"/>
        </w:rPr>
        <w:br/>
        <w:t>D. Begin drafting Inheritance Tax forms before confirming the retainer.</w:t>
      </w:r>
      <w:r w:rsidRPr="00725D25">
        <w:rPr>
          <w:lang w:val="en-GB"/>
        </w:rPr>
        <w:br/>
        <w:t>E. Decline to act because the client does not understand basic tax principles.</w:t>
      </w:r>
    </w:p>
    <w:p w14:paraId="34B5E6B8" w14:textId="77777777" w:rsidR="00725D25" w:rsidRPr="00725D25" w:rsidRDefault="00725D25" w:rsidP="00725D25">
      <w:pPr>
        <w:rPr>
          <w:b/>
          <w:bCs/>
          <w:lang w:val="en-GB"/>
        </w:rPr>
      </w:pPr>
      <w:r w:rsidRPr="00725D25">
        <w:rPr>
          <w:b/>
          <w:bCs/>
          <w:lang w:val="en-GB"/>
        </w:rPr>
        <w:t>The correct option is B.</w:t>
      </w:r>
    </w:p>
    <w:p w14:paraId="4160F7D6" w14:textId="77777777" w:rsidR="00725D25" w:rsidRPr="00725D25" w:rsidRDefault="00725D25" w:rsidP="00725D25">
      <w:pPr>
        <w:rPr>
          <w:b/>
          <w:bCs/>
          <w:lang w:val="en-GB"/>
        </w:rPr>
      </w:pPr>
      <w:bookmarkStart w:id="34" w:name="_58ljn0n4madr"/>
      <w:bookmarkEnd w:id="34"/>
      <w:r w:rsidRPr="00725D25">
        <w:rPr>
          <w:b/>
          <w:bCs/>
          <w:lang w:val="en-GB"/>
        </w:rPr>
        <w:t>Explanation</w:t>
      </w:r>
    </w:p>
    <w:p w14:paraId="4010A229" w14:textId="77777777" w:rsidR="00725D25" w:rsidRPr="00725D25" w:rsidRDefault="00725D25" w:rsidP="00725D25">
      <w:pPr>
        <w:rPr>
          <w:lang w:val="en-GB"/>
        </w:rPr>
      </w:pPr>
      <w:r w:rsidRPr="00725D25">
        <w:rPr>
          <w:b/>
          <w:bCs/>
          <w:lang w:val="en-GB"/>
        </w:rPr>
        <w:t>Option B is correct</w:t>
      </w:r>
      <w:r w:rsidRPr="00725D25">
        <w:rPr>
          <w:lang w:val="en-GB"/>
        </w:rPr>
        <w:t xml:space="preserve"> because the solicitor must provide written client-care information defining the scope of the retainer, particularly regarding tax responsibilities, consistent with the </w:t>
      </w:r>
      <w:r w:rsidRPr="00725D25">
        <w:rPr>
          <w:i/>
          <w:iCs/>
          <w:lang w:val="en-GB"/>
        </w:rPr>
        <w:t>SRA Code of Conduct for Solicitors</w:t>
      </w:r>
      <w:r w:rsidRPr="00725D25">
        <w:rPr>
          <w:lang w:val="en-GB"/>
        </w:rPr>
        <w:t xml:space="preserve"> and the caution in </w:t>
      </w:r>
      <w:r w:rsidRPr="00725D25">
        <w:rPr>
          <w:b/>
          <w:bCs/>
          <w:i/>
          <w:iCs/>
          <w:lang w:val="en-GB"/>
        </w:rPr>
        <w:t>Minkin v Landsberg</w:t>
      </w:r>
      <w:r w:rsidRPr="00725D25">
        <w:rPr>
          <w:lang w:val="en-GB"/>
        </w:rPr>
        <w:t xml:space="preserve"> against expanding duties unintentionally.</w:t>
      </w:r>
    </w:p>
    <w:p w14:paraId="5929DB6E" w14:textId="77777777" w:rsidR="00725D25" w:rsidRPr="00725D25" w:rsidRDefault="00725D25" w:rsidP="00725D25">
      <w:pPr>
        <w:rPr>
          <w:lang w:val="en-GB"/>
        </w:rPr>
      </w:pPr>
      <w:r w:rsidRPr="00725D25">
        <w:rPr>
          <w:lang w:val="en-GB"/>
        </w:rPr>
        <w:t>Option A is incorrect because valuing the estate is substantive work that cannot commence without proper written terms, and premature steps may imply a broader tax mandate.</w:t>
      </w:r>
    </w:p>
    <w:p w14:paraId="35D3F150" w14:textId="77777777" w:rsidR="00725D25" w:rsidRPr="00725D25" w:rsidRDefault="00725D25" w:rsidP="00725D25">
      <w:pPr>
        <w:rPr>
          <w:lang w:val="en-GB"/>
        </w:rPr>
      </w:pPr>
      <w:r w:rsidRPr="00725D25">
        <w:rPr>
          <w:lang w:val="en-GB"/>
        </w:rPr>
        <w:t>Option C is incorrect because oral requests cannot override the need for clear written scope; distress increases the importance of clarity.</w:t>
      </w:r>
    </w:p>
    <w:p w14:paraId="1EDD688D" w14:textId="77777777" w:rsidR="00725D25" w:rsidRPr="00725D25" w:rsidRDefault="00725D25" w:rsidP="00725D25">
      <w:pPr>
        <w:rPr>
          <w:lang w:val="en-GB"/>
        </w:rPr>
      </w:pPr>
      <w:r w:rsidRPr="00725D25">
        <w:rPr>
          <w:lang w:val="en-GB"/>
        </w:rPr>
        <w:t>Option D is incorrect because preparing tax forms without defining your role risks misunderstanding and potential negligence if the client assumed comprehensive tax services.</w:t>
      </w:r>
    </w:p>
    <w:p w14:paraId="2F009E93" w14:textId="77777777" w:rsidR="00725D25" w:rsidRPr="00725D25" w:rsidRDefault="00725D25" w:rsidP="00725D25">
      <w:pPr>
        <w:rPr>
          <w:lang w:val="en-GB"/>
        </w:rPr>
      </w:pPr>
      <w:r w:rsidRPr="00725D25">
        <w:rPr>
          <w:lang w:val="en-GB"/>
        </w:rPr>
        <w:t>Option E is incorrect because misunderstanding tax rules does not necessitate declining instructions; proper advice and a well-defined retainer resolve confusion.</w:t>
      </w:r>
    </w:p>
    <w:p w14:paraId="45D02D77" w14:textId="77777777" w:rsidR="00725D25" w:rsidRPr="00725D25" w:rsidRDefault="00725D25" w:rsidP="00725D25">
      <w:pPr>
        <w:rPr>
          <w:lang w:val="en-GB"/>
        </w:rPr>
      </w:pPr>
      <w:r w:rsidRPr="00725D25">
        <w:rPr>
          <w:lang w:val="en-GB"/>
        </w:rPr>
        <w:pict w14:anchorId="670CBD5B">
          <v:rect id="_x0000_i1123" style="width:468pt;height:1.2pt" o:hralign="center" o:hrstd="t" o:hr="t" fillcolor="#a0a0a0" stroked="f"/>
        </w:pict>
      </w:r>
    </w:p>
    <w:p w14:paraId="5E6D13AF" w14:textId="77777777" w:rsidR="00725D25" w:rsidRPr="00725D25" w:rsidRDefault="00725D25" w:rsidP="00725D25">
      <w:pPr>
        <w:rPr>
          <w:b/>
          <w:bCs/>
          <w:lang w:val="en-GB"/>
        </w:rPr>
      </w:pPr>
      <w:bookmarkStart w:id="35" w:name="_zagm527tuabz"/>
      <w:bookmarkEnd w:id="35"/>
      <w:r w:rsidRPr="00725D25">
        <w:rPr>
          <w:b/>
          <w:bCs/>
          <w:lang w:val="en-GB"/>
        </w:rPr>
        <w:t>Question 34 (Client Care and the Retainer – Commercial Property / VAT / Contracts)</w:t>
      </w:r>
    </w:p>
    <w:p w14:paraId="1998F82B" w14:textId="77777777" w:rsidR="00725D25" w:rsidRPr="00725D25" w:rsidRDefault="00725D25" w:rsidP="00725D25">
      <w:pPr>
        <w:rPr>
          <w:lang w:val="en-GB"/>
        </w:rPr>
      </w:pPr>
      <w:r w:rsidRPr="00725D25">
        <w:rPr>
          <w:lang w:val="en-GB"/>
        </w:rPr>
        <w:t xml:space="preserve">Laura instructs you regarding the purchase of a small commercial unit that she intends to use as a studio for her expanding design business. She explains that the seller has indicated that the property has been “opted to tax,” but she is unsure what this means and believes that you will “sort out the tax side of things” automatically. She also insists that you review the agreement </w:t>
      </w:r>
      <w:r w:rsidRPr="00725D25">
        <w:rPr>
          <w:lang w:val="en-GB"/>
        </w:rPr>
        <w:lastRenderedPageBreak/>
        <w:t>for sale immediately because she is concerned that the seller might withdraw, and she repeatedly emphasises that she assumes you will negotiate directly with the lender, liaise with her accountant, and review any planning issues without needing permission from her. Laura has never purchased commercial property before and holds several misconceptions about the timeline for exchange, believing that it can occur within a few days if you “push hard enough.” You have not yet provided any written information about your fees, your regulatory obligations, the limits of your responsibilities, or the separate role of her accountant regarding Value Added Tax. She is pressing for urgent action, and you recognise that misunderstandings about the scope of your role could create serious risk.</w:t>
      </w:r>
    </w:p>
    <w:p w14:paraId="1C754A10" w14:textId="77777777" w:rsidR="00725D25" w:rsidRPr="00725D25" w:rsidRDefault="00725D25" w:rsidP="00725D25">
      <w:pPr>
        <w:rPr>
          <w:lang w:val="en-GB"/>
        </w:rPr>
      </w:pPr>
      <w:r w:rsidRPr="00725D25">
        <w:rPr>
          <w:lang w:val="en-GB"/>
        </w:rPr>
        <w:t>What must you do at this stage?</w:t>
      </w:r>
    </w:p>
    <w:p w14:paraId="5AA70361" w14:textId="77777777" w:rsidR="00725D25" w:rsidRPr="00725D25" w:rsidRDefault="00725D25" w:rsidP="00725D25">
      <w:pPr>
        <w:rPr>
          <w:lang w:val="en-GB"/>
        </w:rPr>
      </w:pPr>
      <w:r w:rsidRPr="00725D25">
        <w:rPr>
          <w:lang w:val="en-GB"/>
        </w:rPr>
        <w:t>A. Begin reviewing the agreement for sale immediately because delay could jeopardise the transaction.</w:t>
      </w:r>
      <w:r w:rsidRPr="00725D25">
        <w:rPr>
          <w:lang w:val="en-GB"/>
        </w:rPr>
        <w:br/>
        <w:t xml:space="preserve"> B. Liaise with the accountant first to clarify the Value Added Tax position before providing written terms.</w:t>
      </w:r>
      <w:r w:rsidRPr="00725D25">
        <w:rPr>
          <w:lang w:val="en-GB"/>
        </w:rPr>
        <w:br/>
        <w:t xml:space="preserve"> C. Provide written client-care information clearly setting out the scope of the retainer, including limits on your role and who is responsible for Value Added Tax advice.</w:t>
      </w:r>
      <w:r w:rsidRPr="00725D25">
        <w:rPr>
          <w:lang w:val="en-GB"/>
        </w:rPr>
        <w:br/>
        <w:t xml:space="preserve"> D. Proceed to negotiate with the lender because the client has already indicated she trusts you to handle everything.</w:t>
      </w:r>
      <w:r w:rsidRPr="00725D25">
        <w:rPr>
          <w:lang w:val="en-GB"/>
        </w:rPr>
        <w:br/>
        <w:t xml:space="preserve"> E. Decline to act because the client’s misunderstanding of Value Added Tax creates an unmanageable risk.</w:t>
      </w:r>
    </w:p>
    <w:p w14:paraId="54398996" w14:textId="77777777" w:rsidR="00725D25" w:rsidRPr="00725D25" w:rsidRDefault="00725D25" w:rsidP="00725D25">
      <w:pPr>
        <w:rPr>
          <w:b/>
          <w:bCs/>
          <w:lang w:val="en-GB"/>
        </w:rPr>
      </w:pPr>
      <w:r w:rsidRPr="00725D25">
        <w:rPr>
          <w:b/>
          <w:bCs/>
          <w:lang w:val="en-GB"/>
        </w:rPr>
        <w:t>The correct option is C.</w:t>
      </w:r>
    </w:p>
    <w:p w14:paraId="3E60282B" w14:textId="77777777" w:rsidR="00725D25" w:rsidRPr="00725D25" w:rsidRDefault="00725D25" w:rsidP="00725D25">
      <w:pPr>
        <w:rPr>
          <w:b/>
          <w:bCs/>
          <w:lang w:val="en-GB"/>
        </w:rPr>
      </w:pPr>
      <w:bookmarkStart w:id="36" w:name="_legzqimoc49c"/>
      <w:bookmarkEnd w:id="36"/>
      <w:r w:rsidRPr="00725D25">
        <w:rPr>
          <w:b/>
          <w:bCs/>
          <w:lang w:val="en-GB"/>
        </w:rPr>
        <w:t>Explanation</w:t>
      </w:r>
    </w:p>
    <w:p w14:paraId="09F1C9F3" w14:textId="77777777" w:rsidR="00725D25" w:rsidRPr="00725D25" w:rsidRDefault="00725D25" w:rsidP="00725D25">
      <w:pPr>
        <w:rPr>
          <w:lang w:val="en-GB"/>
        </w:rPr>
      </w:pPr>
      <w:r w:rsidRPr="00725D25">
        <w:rPr>
          <w:b/>
          <w:bCs/>
          <w:lang w:val="en-GB"/>
        </w:rPr>
        <w:t>Option C is correct</w:t>
      </w:r>
      <w:r w:rsidRPr="00725D25">
        <w:rPr>
          <w:lang w:val="en-GB"/>
        </w:rPr>
        <w:t xml:space="preserve"> because a solicitor must provide written clarification of the scope of the retainer, responsibilities, fees and limitations before undertaking substantive work, as required by the </w:t>
      </w:r>
      <w:r w:rsidRPr="00725D25">
        <w:rPr>
          <w:i/>
          <w:iCs/>
          <w:lang w:val="en-GB"/>
        </w:rPr>
        <w:t>SRA Code of Conduct for Solicitors</w:t>
      </w:r>
      <w:r w:rsidRPr="00725D25">
        <w:rPr>
          <w:lang w:val="en-GB"/>
        </w:rPr>
        <w:t xml:space="preserve">. The principles in </w:t>
      </w:r>
      <w:r w:rsidRPr="00725D25">
        <w:rPr>
          <w:b/>
          <w:bCs/>
          <w:i/>
          <w:iCs/>
          <w:lang w:val="en-GB"/>
        </w:rPr>
        <w:t>Minkin v Landsberg</w:t>
      </w:r>
      <w:r w:rsidRPr="00725D25">
        <w:rPr>
          <w:lang w:val="en-GB"/>
        </w:rPr>
        <w:t xml:space="preserve"> emphasise the importance of defining duties to prevent accidental assumption of wider advisory responsibilities, including tax matters.</w:t>
      </w:r>
    </w:p>
    <w:p w14:paraId="1BDD17F7" w14:textId="77777777" w:rsidR="00725D25" w:rsidRPr="00725D25" w:rsidRDefault="00725D25" w:rsidP="00725D25">
      <w:pPr>
        <w:rPr>
          <w:lang w:val="en-GB"/>
        </w:rPr>
      </w:pPr>
      <w:r w:rsidRPr="00725D25">
        <w:rPr>
          <w:lang w:val="en-GB"/>
        </w:rPr>
        <w:t>Option A is incorrect because even if the transaction is urgent, substantive review of contractual documents cannot begin until the scope of work and responsibilities are confirmed in writing, as premature action may imply broader duties.</w:t>
      </w:r>
      <w:r w:rsidRPr="00725D25">
        <w:rPr>
          <w:lang w:val="en-GB"/>
        </w:rPr>
        <w:br/>
        <w:t xml:space="preserve"> Option B is incorrect because liaising with a third party is substantive work that should not proceed until the client-care requirements are fulfilled; doing so would imply tax advisory responsibility that may fall outside the solicitor’s expertise.</w:t>
      </w:r>
      <w:r w:rsidRPr="00725D25">
        <w:rPr>
          <w:lang w:val="en-GB"/>
        </w:rPr>
        <w:br/>
        <w:t xml:space="preserve"> Option D is incorrect because negotiating with a lender without written retainer clarification risks exceeding the mandate and opens the solicitor to potential claims if expectations are </w:t>
      </w:r>
      <w:r w:rsidRPr="00725D25">
        <w:rPr>
          <w:lang w:val="en-GB"/>
        </w:rPr>
        <w:lastRenderedPageBreak/>
        <w:t>unmet.</w:t>
      </w:r>
      <w:r w:rsidRPr="00725D25">
        <w:rPr>
          <w:lang w:val="en-GB"/>
        </w:rPr>
        <w:br/>
        <w:t xml:space="preserve"> Option E is incorrect because misunderstanding tax issues does not justify declining the instruction; proper explanation and written clarification are the appropriate steps.</w:t>
      </w:r>
    </w:p>
    <w:p w14:paraId="0BED2A69" w14:textId="77777777" w:rsidR="00725D25" w:rsidRPr="00725D25" w:rsidRDefault="00725D25" w:rsidP="00725D25">
      <w:pPr>
        <w:rPr>
          <w:lang w:val="en-GB"/>
        </w:rPr>
      </w:pPr>
      <w:r w:rsidRPr="00725D25">
        <w:rPr>
          <w:lang w:val="en-GB"/>
        </w:rPr>
        <w:pict w14:anchorId="6EC94D02">
          <v:rect id="_x0000_i1124" style="width:468pt;height:1.2pt" o:hralign="center" o:hrstd="t" o:hr="t" fillcolor="#a0a0a0" stroked="f"/>
        </w:pict>
      </w:r>
    </w:p>
    <w:p w14:paraId="2480C328" w14:textId="77777777" w:rsidR="00725D25" w:rsidRPr="00725D25" w:rsidRDefault="00725D25" w:rsidP="00725D25">
      <w:pPr>
        <w:rPr>
          <w:b/>
          <w:bCs/>
          <w:lang w:val="en-GB"/>
        </w:rPr>
      </w:pPr>
      <w:bookmarkStart w:id="37" w:name="_18zq12hw7yqq"/>
      <w:bookmarkEnd w:id="37"/>
      <w:r w:rsidRPr="00725D25">
        <w:rPr>
          <w:b/>
          <w:bCs/>
          <w:lang w:val="en-GB"/>
        </w:rPr>
        <w:t>Question 35 (Client Care and the Retainer – Criminal Evidence / Vulnerable Client)</w:t>
      </w:r>
    </w:p>
    <w:p w14:paraId="7ACB942B" w14:textId="77777777" w:rsidR="00725D25" w:rsidRPr="00725D25" w:rsidRDefault="00725D25" w:rsidP="00725D25">
      <w:pPr>
        <w:rPr>
          <w:lang w:val="en-GB"/>
        </w:rPr>
      </w:pPr>
      <w:r w:rsidRPr="00725D25">
        <w:rPr>
          <w:lang w:val="en-GB"/>
        </w:rPr>
        <w:t>Naomi contacts you urgently after receiving a summons alleging that she failed to provide information relating to the identification of a driver, following a road traffic incident involving her vehicle. Naomi explains that she struggles with written communication due to a diagnosed learning difficulty and has difficulty understanding official correspondence. She appears visibly distressed, repeatedly asking whether she will “go to prison.” She believes that the police acted unfairly and insists that you immediately contact the prosecution to “demand they drop everything,” even though she has not fully explained the circumstances. She also believes that you will complete all procedural steps, including preparing her mitigation, arranging expert reports if necessary, and representing her at every hearing. You have not yet provided any written explanation of your responsibilities, the distinction between legal advice and representation, or the possible need to make reasonable adjustments due to her vulnerability. She insists that you begin writing to the prosecution straightaway because she is terrified of consequences.</w:t>
      </w:r>
    </w:p>
    <w:p w14:paraId="6F003020" w14:textId="77777777" w:rsidR="00725D25" w:rsidRPr="00725D25" w:rsidRDefault="00725D25" w:rsidP="00725D25">
      <w:pPr>
        <w:rPr>
          <w:lang w:val="en-GB"/>
        </w:rPr>
      </w:pPr>
      <w:r w:rsidRPr="00725D25">
        <w:rPr>
          <w:lang w:val="en-GB"/>
        </w:rPr>
        <w:t>What must you do first?</w:t>
      </w:r>
    </w:p>
    <w:p w14:paraId="75433B3A" w14:textId="77777777" w:rsidR="00725D25" w:rsidRPr="00725D25" w:rsidRDefault="00725D25" w:rsidP="00725D25">
      <w:pPr>
        <w:rPr>
          <w:lang w:val="en-GB"/>
        </w:rPr>
      </w:pPr>
      <w:r w:rsidRPr="00725D25">
        <w:rPr>
          <w:lang w:val="en-GB"/>
        </w:rPr>
        <w:t>A. Contact the prosecution immediately to obtain disclosure because the client is vulnerable and anxious.</w:t>
      </w:r>
      <w:r w:rsidRPr="00725D25">
        <w:rPr>
          <w:lang w:val="en-GB"/>
        </w:rPr>
        <w:br/>
        <w:t xml:space="preserve"> B. Provide written client-care information explaining your role, clarify instructions, and ensure reasonable adjustments are identified before any action is taken.</w:t>
      </w:r>
      <w:r w:rsidRPr="00725D25">
        <w:rPr>
          <w:lang w:val="en-GB"/>
        </w:rPr>
        <w:br/>
        <w:t xml:space="preserve"> C. Begin preparing mitigation because the client fears imprisonment.</w:t>
      </w:r>
      <w:r w:rsidRPr="00725D25">
        <w:rPr>
          <w:lang w:val="en-GB"/>
        </w:rPr>
        <w:br/>
        <w:t xml:space="preserve"> D. Allow Naomi’s anxiety to justify bypassing written explanation due to urgency.</w:t>
      </w:r>
      <w:r w:rsidRPr="00725D25">
        <w:rPr>
          <w:lang w:val="en-GB"/>
        </w:rPr>
        <w:br/>
        <w:t xml:space="preserve"> E. Decline to act because her learning difficulty makes communication challenging.</w:t>
      </w:r>
    </w:p>
    <w:p w14:paraId="2F4406CC" w14:textId="77777777" w:rsidR="00725D25" w:rsidRPr="00725D25" w:rsidRDefault="00725D25" w:rsidP="00725D25">
      <w:pPr>
        <w:rPr>
          <w:b/>
          <w:bCs/>
          <w:lang w:val="en-GB"/>
        </w:rPr>
      </w:pPr>
      <w:r w:rsidRPr="00725D25">
        <w:rPr>
          <w:b/>
          <w:bCs/>
          <w:lang w:val="en-GB"/>
        </w:rPr>
        <w:t>The correct option is B.</w:t>
      </w:r>
    </w:p>
    <w:p w14:paraId="5FC59B25" w14:textId="77777777" w:rsidR="00725D25" w:rsidRPr="00725D25" w:rsidRDefault="00725D25" w:rsidP="00725D25">
      <w:pPr>
        <w:rPr>
          <w:b/>
          <w:bCs/>
          <w:lang w:val="en-GB"/>
        </w:rPr>
      </w:pPr>
      <w:bookmarkStart w:id="38" w:name="_c2j33cvrwcz9"/>
      <w:bookmarkEnd w:id="38"/>
      <w:r w:rsidRPr="00725D25">
        <w:rPr>
          <w:b/>
          <w:bCs/>
          <w:lang w:val="en-GB"/>
        </w:rPr>
        <w:t>Explanation</w:t>
      </w:r>
    </w:p>
    <w:p w14:paraId="3ADDCEE1" w14:textId="77777777" w:rsidR="00725D25" w:rsidRPr="00725D25" w:rsidRDefault="00725D25" w:rsidP="00725D25">
      <w:pPr>
        <w:rPr>
          <w:lang w:val="en-GB"/>
        </w:rPr>
      </w:pPr>
      <w:r w:rsidRPr="00725D25">
        <w:rPr>
          <w:b/>
          <w:bCs/>
          <w:lang w:val="en-GB"/>
        </w:rPr>
        <w:t>Option B is correct</w:t>
      </w:r>
      <w:r w:rsidRPr="00725D25">
        <w:rPr>
          <w:lang w:val="en-GB"/>
        </w:rPr>
        <w:t xml:space="preserve"> because solicitors must provide clear written client-care information, clarify the limits of representation, and ensure reasonable adjustments for vulnerable clients before taking substantive steps, consistent with the </w:t>
      </w:r>
      <w:r w:rsidRPr="00725D25">
        <w:rPr>
          <w:i/>
          <w:iCs/>
          <w:lang w:val="en-GB"/>
        </w:rPr>
        <w:t>SRA Code of Conduct for Solicitors</w:t>
      </w:r>
      <w:r w:rsidRPr="00725D25">
        <w:rPr>
          <w:lang w:val="en-GB"/>
        </w:rPr>
        <w:t xml:space="preserve"> and principles from </w:t>
      </w:r>
      <w:r w:rsidRPr="00725D25">
        <w:rPr>
          <w:b/>
          <w:bCs/>
          <w:i/>
          <w:iCs/>
          <w:lang w:val="en-GB"/>
        </w:rPr>
        <w:t>R v Camberwell Green Youth Court, ex parte D</w:t>
      </w:r>
      <w:r w:rsidRPr="00725D25">
        <w:rPr>
          <w:lang w:val="en-GB"/>
        </w:rPr>
        <w:t xml:space="preserve"> concerning vulnerable defendants.</w:t>
      </w:r>
    </w:p>
    <w:p w14:paraId="6A5671EA" w14:textId="77777777" w:rsidR="00725D25" w:rsidRPr="00725D25" w:rsidRDefault="00725D25" w:rsidP="00725D25">
      <w:pPr>
        <w:rPr>
          <w:lang w:val="en-GB"/>
        </w:rPr>
      </w:pPr>
      <w:r w:rsidRPr="00725D25">
        <w:rPr>
          <w:lang w:val="en-GB"/>
        </w:rPr>
        <w:t xml:space="preserve">Option A is incorrect because contacting the prosecution is substantive action and should not occur until written terms, scope, responsibilities, and any vulnerability adjustments are formally </w:t>
      </w:r>
      <w:r w:rsidRPr="00725D25">
        <w:rPr>
          <w:lang w:val="en-GB"/>
        </w:rPr>
        <w:lastRenderedPageBreak/>
        <w:t>addressed.</w:t>
      </w:r>
      <w:r w:rsidRPr="00725D25">
        <w:rPr>
          <w:lang w:val="en-GB"/>
        </w:rPr>
        <w:br/>
        <w:t xml:space="preserve"> Option C is incorrect because mitigation preparation is premature without fully understanding the facts and without clarifying the retainer; such action risks assumptions about culpability and duties.</w:t>
      </w:r>
      <w:r w:rsidRPr="00725D25">
        <w:rPr>
          <w:lang w:val="en-GB"/>
        </w:rPr>
        <w:br/>
        <w:t xml:space="preserve"> Option D is incorrect because anxiety does not remove the requirement for written explanation; in fact, heightened vulnerability increases the need for clarity and informed consent.</w:t>
      </w:r>
      <w:r w:rsidRPr="00725D25">
        <w:rPr>
          <w:lang w:val="en-GB"/>
        </w:rPr>
        <w:br/>
        <w:t xml:space="preserve"> Option E is incorrect because vulnerability does not bar a solicitor from acting; appropriate adjustments must be made rather than refusing instructions.</w:t>
      </w:r>
    </w:p>
    <w:p w14:paraId="115D1898" w14:textId="77777777" w:rsidR="00725D25" w:rsidRPr="00725D25" w:rsidRDefault="00725D25" w:rsidP="00725D25">
      <w:pPr>
        <w:rPr>
          <w:lang w:val="en-GB"/>
        </w:rPr>
      </w:pPr>
      <w:r w:rsidRPr="00725D25">
        <w:rPr>
          <w:lang w:val="en-GB"/>
        </w:rPr>
        <w:pict w14:anchorId="3B9C36B8">
          <v:rect id="_x0000_i1125" style="width:468pt;height:1.2pt" o:hralign="center" o:hrstd="t" o:hr="t" fillcolor="#a0a0a0" stroked="f"/>
        </w:pict>
      </w:r>
    </w:p>
    <w:p w14:paraId="3B8538FD" w14:textId="77777777" w:rsidR="00725D25" w:rsidRPr="00725D25" w:rsidRDefault="00725D25" w:rsidP="00725D25">
      <w:pPr>
        <w:rPr>
          <w:b/>
          <w:bCs/>
          <w:lang w:val="en-GB"/>
        </w:rPr>
      </w:pPr>
      <w:bookmarkStart w:id="39" w:name="_cozuxrenj1w5"/>
      <w:bookmarkEnd w:id="39"/>
      <w:r w:rsidRPr="00725D25">
        <w:rPr>
          <w:b/>
          <w:bCs/>
          <w:lang w:val="en-GB"/>
        </w:rPr>
        <w:t>Question 36 (Client Care and the Retainer – Probate / Inheritance (Provision for Family and Dependants) Act 1975)</w:t>
      </w:r>
    </w:p>
    <w:p w14:paraId="00E81D7A" w14:textId="77777777" w:rsidR="00725D25" w:rsidRPr="00725D25" w:rsidRDefault="00725D25" w:rsidP="00725D25">
      <w:pPr>
        <w:rPr>
          <w:lang w:val="en-GB"/>
        </w:rPr>
      </w:pPr>
      <w:r w:rsidRPr="00725D25">
        <w:rPr>
          <w:lang w:val="en-GB"/>
        </w:rPr>
        <w:t xml:space="preserve">Jonathan seeks your advice after the death of his mother. He explains that he has been left out of the will entirely because of a long-standing family dispute, while his sister has been named sole beneficiary and executor. Jonathan believes that the will is “unfair” and insists that you commence a claim under the </w:t>
      </w:r>
      <w:r w:rsidRPr="00725D25">
        <w:rPr>
          <w:i/>
          <w:iCs/>
          <w:lang w:val="en-GB"/>
        </w:rPr>
        <w:t>Inheritance (Provision for Family and Dependants) Act 1975</w:t>
      </w:r>
      <w:r w:rsidRPr="00725D25">
        <w:rPr>
          <w:lang w:val="en-GB"/>
        </w:rPr>
        <w:t xml:space="preserve"> immediately. He is under the impression that you will manage every aspect of the dispute, including contacting his sister, valuing the estate, arranging mediation, and preparing all court documents automatically. Jonathan is emotional and repeatedly states that he has “no time to read anything,” asking you to explain matters orally and rely on his verbal request to “do whatever is necessary.” You have not yet explained the scope of your retainer, fees, the litigation risks, the importance of expert valuations, or the time limits under the 1975 Act. He presses you for urgent action because the estate contains a property that his sister may sell soon.</w:t>
      </w:r>
    </w:p>
    <w:p w14:paraId="63BF8372" w14:textId="77777777" w:rsidR="00725D25" w:rsidRPr="00725D25" w:rsidRDefault="00725D25" w:rsidP="00725D25">
      <w:pPr>
        <w:rPr>
          <w:lang w:val="en-GB"/>
        </w:rPr>
      </w:pPr>
      <w:r w:rsidRPr="00725D25">
        <w:rPr>
          <w:lang w:val="en-GB"/>
        </w:rPr>
        <w:t>What must you do before taking any substantive steps?</w:t>
      </w:r>
    </w:p>
    <w:p w14:paraId="45229A1C" w14:textId="77777777" w:rsidR="00725D25" w:rsidRPr="00725D25" w:rsidRDefault="00725D25" w:rsidP="00725D25">
      <w:pPr>
        <w:rPr>
          <w:lang w:val="en-GB"/>
        </w:rPr>
      </w:pPr>
      <w:r w:rsidRPr="00725D25">
        <w:rPr>
          <w:lang w:val="en-GB"/>
        </w:rPr>
        <w:t>A. Contact the sister immediately to demand that the property sale be paused.</w:t>
      </w:r>
      <w:r w:rsidRPr="00725D25">
        <w:rPr>
          <w:lang w:val="en-GB"/>
        </w:rPr>
        <w:br/>
        <w:t xml:space="preserve"> B. Provide written client-care information setting out the scope of the retainer, litigation risks, costs, your responsibilities, and Jonathan’s responsibilities.</w:t>
      </w:r>
      <w:r w:rsidRPr="00725D25">
        <w:rPr>
          <w:lang w:val="en-GB"/>
        </w:rPr>
        <w:br/>
        <w:t xml:space="preserve"> C. Begin drafting the claim form because the matter is time sensitive.</w:t>
      </w:r>
      <w:r w:rsidRPr="00725D25">
        <w:rPr>
          <w:lang w:val="en-GB"/>
        </w:rPr>
        <w:br/>
        <w:t xml:space="preserve"> D. Rely on Jonathan’s oral instruction because he refuses to read written documents.</w:t>
      </w:r>
      <w:r w:rsidRPr="00725D25">
        <w:rPr>
          <w:lang w:val="en-GB"/>
        </w:rPr>
        <w:br/>
        <w:t xml:space="preserve"> E. Decline to act because Jonathan is too emotional.</w:t>
      </w:r>
    </w:p>
    <w:p w14:paraId="5B7F067A" w14:textId="77777777" w:rsidR="00725D25" w:rsidRPr="00725D25" w:rsidRDefault="00725D25" w:rsidP="00725D25">
      <w:pPr>
        <w:rPr>
          <w:b/>
          <w:bCs/>
          <w:lang w:val="en-GB"/>
        </w:rPr>
      </w:pPr>
      <w:r w:rsidRPr="00725D25">
        <w:rPr>
          <w:b/>
          <w:bCs/>
          <w:lang w:val="en-GB"/>
        </w:rPr>
        <w:t>The correct option is B.</w:t>
      </w:r>
    </w:p>
    <w:p w14:paraId="33285C26" w14:textId="77777777" w:rsidR="00725D25" w:rsidRPr="00725D25" w:rsidRDefault="00725D25" w:rsidP="00725D25">
      <w:pPr>
        <w:rPr>
          <w:b/>
          <w:bCs/>
          <w:lang w:val="en-GB"/>
        </w:rPr>
      </w:pPr>
      <w:bookmarkStart w:id="40" w:name="_ymh0u5kxxll3"/>
      <w:bookmarkEnd w:id="40"/>
      <w:r w:rsidRPr="00725D25">
        <w:rPr>
          <w:b/>
          <w:bCs/>
          <w:lang w:val="en-GB"/>
        </w:rPr>
        <w:t>Explanation</w:t>
      </w:r>
    </w:p>
    <w:p w14:paraId="2E63F1E0" w14:textId="77777777" w:rsidR="00725D25" w:rsidRPr="00725D25" w:rsidRDefault="00725D25" w:rsidP="00725D25">
      <w:pPr>
        <w:rPr>
          <w:lang w:val="en-GB"/>
        </w:rPr>
      </w:pPr>
      <w:r w:rsidRPr="00725D25">
        <w:rPr>
          <w:b/>
          <w:bCs/>
          <w:lang w:val="en-GB"/>
        </w:rPr>
        <w:t>Option B is correct</w:t>
      </w:r>
      <w:r w:rsidRPr="00725D25">
        <w:rPr>
          <w:lang w:val="en-GB"/>
        </w:rPr>
        <w:t xml:space="preserve"> because solicitors must provide written information about the scope of the retainer, including responsibilities, costs, and litigation risks, before commencing substantive </w:t>
      </w:r>
      <w:r w:rsidRPr="00725D25">
        <w:rPr>
          <w:lang w:val="en-GB"/>
        </w:rPr>
        <w:lastRenderedPageBreak/>
        <w:t xml:space="preserve">work, consistent with the </w:t>
      </w:r>
      <w:r w:rsidRPr="00725D25">
        <w:rPr>
          <w:i/>
          <w:iCs/>
          <w:lang w:val="en-GB"/>
        </w:rPr>
        <w:t>SRA Code of Conduct for Solicitors</w:t>
      </w:r>
      <w:r w:rsidRPr="00725D25">
        <w:rPr>
          <w:lang w:val="en-GB"/>
        </w:rPr>
        <w:t xml:space="preserve"> and the approach supported in </w:t>
      </w:r>
      <w:r w:rsidRPr="00725D25">
        <w:rPr>
          <w:b/>
          <w:bCs/>
          <w:i/>
          <w:iCs/>
          <w:lang w:val="en-GB"/>
        </w:rPr>
        <w:t>Richard Buxton (Solicitors) v Mills &amp; Reeve</w:t>
      </w:r>
      <w:r w:rsidRPr="00725D25">
        <w:rPr>
          <w:lang w:val="en-GB"/>
        </w:rPr>
        <w:t xml:space="preserve">. This is especially essential given strict statutory time limits and the complexity of claims under the </w:t>
      </w:r>
      <w:r w:rsidRPr="00725D25">
        <w:rPr>
          <w:i/>
          <w:iCs/>
          <w:lang w:val="en-GB"/>
        </w:rPr>
        <w:t>Inheritance (Provision for Family and Dependants) Act 1975</w:t>
      </w:r>
      <w:r w:rsidRPr="00725D25">
        <w:rPr>
          <w:lang w:val="en-GB"/>
        </w:rPr>
        <w:t>.</w:t>
      </w:r>
    </w:p>
    <w:p w14:paraId="4B42F092" w14:textId="77777777" w:rsidR="00725D25" w:rsidRPr="00725D25" w:rsidRDefault="00725D25" w:rsidP="00725D25">
      <w:pPr>
        <w:rPr>
          <w:lang w:val="en-GB"/>
        </w:rPr>
      </w:pPr>
      <w:r w:rsidRPr="00725D25">
        <w:rPr>
          <w:lang w:val="en-GB"/>
        </w:rPr>
        <w:t>Option A is incorrect because contacting another party is substantive action that must not occur before defining the retainer in writing, and doing so risks inadvertently committing the client to a litigation strategy.</w:t>
      </w:r>
      <w:r w:rsidRPr="00725D25">
        <w:rPr>
          <w:lang w:val="en-GB"/>
        </w:rPr>
        <w:br/>
        <w:t xml:space="preserve"> Option C is incorrect because preparing a claim without confirming responsibilities, costs and risks would breach professional obligations and potentially expose the solicitor to complaint or negligence claims.</w:t>
      </w:r>
      <w:r w:rsidRPr="00725D25">
        <w:rPr>
          <w:lang w:val="en-GB"/>
        </w:rPr>
        <w:br/>
        <w:t xml:space="preserve"> Option D is incorrect because oral instructions cannot override the requirement for written client-care information; a refusal to read does not release the solicitor from the obligation to provide it.</w:t>
      </w:r>
      <w:r w:rsidRPr="00725D25">
        <w:rPr>
          <w:lang w:val="en-GB"/>
        </w:rPr>
        <w:br/>
        <w:t xml:space="preserve"> Option E is incorrect because emotional distress is common in probate disputes and does not justify declining instructions; instead, clear communication and proper retainer management are required.</w:t>
      </w:r>
    </w:p>
    <w:p w14:paraId="6213F4D7" w14:textId="77777777" w:rsidR="00725D25" w:rsidRPr="00725D25" w:rsidRDefault="00725D25" w:rsidP="00725D25">
      <w:pPr>
        <w:rPr>
          <w:lang w:val="en-GB"/>
        </w:rPr>
      </w:pPr>
      <w:r w:rsidRPr="00725D25">
        <w:rPr>
          <w:lang w:val="en-GB"/>
        </w:rPr>
        <w:pict w14:anchorId="72EC0762">
          <v:rect id="_x0000_i1126" style="width:468pt;height:1.2pt" o:hralign="center" o:hrstd="t" o:hr="t" fillcolor="#a0a0a0" stroked="f"/>
        </w:pict>
      </w:r>
    </w:p>
    <w:p w14:paraId="32A4DA36" w14:textId="77777777" w:rsidR="00725D25" w:rsidRPr="00725D25" w:rsidRDefault="00725D25" w:rsidP="00725D25">
      <w:pPr>
        <w:rPr>
          <w:b/>
          <w:bCs/>
          <w:lang w:val="en-GB"/>
        </w:rPr>
      </w:pPr>
      <w:bookmarkStart w:id="41" w:name="_n28nsv7v2agn"/>
      <w:bookmarkEnd w:id="41"/>
      <w:r w:rsidRPr="00725D25">
        <w:rPr>
          <w:b/>
          <w:bCs/>
          <w:lang w:val="en-GB"/>
        </w:rPr>
        <w:t>Question 37 (Client Care and the Retainer – Trusts / Trustees’ Duties / Co-ownership)</w:t>
      </w:r>
    </w:p>
    <w:p w14:paraId="795417FD" w14:textId="77777777" w:rsidR="00725D25" w:rsidRPr="00725D25" w:rsidRDefault="00725D25" w:rsidP="00725D25">
      <w:pPr>
        <w:rPr>
          <w:lang w:val="en-GB"/>
        </w:rPr>
      </w:pPr>
      <w:r w:rsidRPr="00725D25">
        <w:rPr>
          <w:lang w:val="en-GB"/>
        </w:rPr>
        <w:t xml:space="preserve">Sophie and Michael, siblings, jointly inherited a property from their late father and now hold it on trust for sale under the statutory framework. Sophie instructs you alone, explaining that she is tired of disputes with Michael and wants you to advise her on forcing a sale. She insists that you contact the estate agents immediately and begin preparing the necessary documentation to initiate proceedings under the </w:t>
      </w:r>
      <w:r w:rsidRPr="00725D25">
        <w:rPr>
          <w:i/>
          <w:iCs/>
          <w:lang w:val="en-GB"/>
        </w:rPr>
        <w:t>Trusts of Land and Appointment of Trustees Act 1996</w:t>
      </w:r>
      <w:r w:rsidRPr="00725D25">
        <w:rPr>
          <w:lang w:val="en-GB"/>
        </w:rPr>
        <w:t>. She believes that you will also handle negotiations with her brother, manage valuation issues, and outline all possible litigation strategies without needing explicit approval for each step. Sophie does not appreciate the distinction between advising her personally and advising the trustees collectively, nor does she understand potential conflicts of interest inherent in acting for only one of several trustees or beneficiaries. You have not yet provided written information about the scope of your retainer, fees, duties of trustees, or any conflict implications. She presses for immediate action because the property is deteriorating and she fears its value may fall.</w:t>
      </w:r>
    </w:p>
    <w:p w14:paraId="2A2944F7" w14:textId="77777777" w:rsidR="00725D25" w:rsidRPr="00725D25" w:rsidRDefault="00725D25" w:rsidP="00725D25">
      <w:pPr>
        <w:rPr>
          <w:lang w:val="en-GB"/>
        </w:rPr>
      </w:pPr>
      <w:r w:rsidRPr="00725D25">
        <w:rPr>
          <w:lang w:val="en-GB"/>
        </w:rPr>
        <w:t>What must you do first?</w:t>
      </w:r>
    </w:p>
    <w:p w14:paraId="0C477B8B" w14:textId="77777777" w:rsidR="00725D25" w:rsidRPr="00725D25" w:rsidRDefault="00725D25" w:rsidP="00725D25">
      <w:pPr>
        <w:rPr>
          <w:lang w:val="en-GB"/>
        </w:rPr>
      </w:pPr>
      <w:r w:rsidRPr="00725D25">
        <w:rPr>
          <w:lang w:val="en-GB"/>
        </w:rPr>
        <w:t>A. Contact Michael immediately to encourage him to agree to a sale.</w:t>
      </w:r>
      <w:r w:rsidRPr="00725D25">
        <w:rPr>
          <w:lang w:val="en-GB"/>
        </w:rPr>
        <w:br/>
        <w:t xml:space="preserve"> B. Provide written client-care information, identify and address potential conflicts, and clarify whether you can properly act for Sophie alone.</w:t>
      </w:r>
      <w:r w:rsidRPr="00725D25">
        <w:rPr>
          <w:lang w:val="en-GB"/>
        </w:rPr>
        <w:br/>
        <w:t xml:space="preserve"> C. Begin preparing valuation instructions because the asset is deteriorating.</w:t>
      </w:r>
      <w:r w:rsidRPr="00725D25">
        <w:rPr>
          <w:lang w:val="en-GB"/>
        </w:rPr>
        <w:br/>
      </w:r>
      <w:r w:rsidRPr="00725D25">
        <w:rPr>
          <w:lang w:val="en-GB"/>
        </w:rPr>
        <w:lastRenderedPageBreak/>
        <w:t xml:space="preserve"> D. Accept Sophie’s instructions as decisive because she is a trustee.</w:t>
      </w:r>
      <w:r w:rsidRPr="00725D25">
        <w:rPr>
          <w:lang w:val="en-GB"/>
        </w:rPr>
        <w:br/>
        <w:t xml:space="preserve"> E. Decline to act because disputes between co-owners inevitably create conflicts.</w:t>
      </w:r>
    </w:p>
    <w:p w14:paraId="2D5B45BC" w14:textId="77777777" w:rsidR="00725D25" w:rsidRPr="00725D25" w:rsidRDefault="00725D25" w:rsidP="00725D25">
      <w:pPr>
        <w:rPr>
          <w:b/>
          <w:bCs/>
          <w:lang w:val="en-GB"/>
        </w:rPr>
      </w:pPr>
      <w:r w:rsidRPr="00725D25">
        <w:rPr>
          <w:b/>
          <w:bCs/>
          <w:lang w:val="en-GB"/>
        </w:rPr>
        <w:t>The correct option is B.</w:t>
      </w:r>
    </w:p>
    <w:p w14:paraId="218F06A7" w14:textId="77777777" w:rsidR="00725D25" w:rsidRPr="00725D25" w:rsidRDefault="00725D25" w:rsidP="00725D25">
      <w:pPr>
        <w:rPr>
          <w:b/>
          <w:bCs/>
          <w:lang w:val="en-GB"/>
        </w:rPr>
      </w:pPr>
      <w:bookmarkStart w:id="42" w:name="_f38u2syda5ll"/>
      <w:bookmarkEnd w:id="42"/>
      <w:r w:rsidRPr="00725D25">
        <w:rPr>
          <w:b/>
          <w:bCs/>
          <w:lang w:val="en-GB"/>
        </w:rPr>
        <w:t>Explanation</w:t>
      </w:r>
    </w:p>
    <w:p w14:paraId="06FF07D8" w14:textId="77777777" w:rsidR="00725D25" w:rsidRPr="00725D25" w:rsidRDefault="00725D25" w:rsidP="00725D25">
      <w:pPr>
        <w:rPr>
          <w:lang w:val="en-GB"/>
        </w:rPr>
      </w:pPr>
      <w:r w:rsidRPr="00725D25">
        <w:rPr>
          <w:b/>
          <w:bCs/>
          <w:lang w:val="en-GB"/>
        </w:rPr>
        <w:t>Option B is correct</w:t>
      </w:r>
      <w:r w:rsidRPr="00725D25">
        <w:rPr>
          <w:lang w:val="en-GB"/>
        </w:rPr>
        <w:t xml:space="preserve"> because solicitors must provide written client-care information and assess conflicts of interest when instructed by one trustee in a dispute affecting trust property, consistent with the </w:t>
      </w:r>
      <w:r w:rsidRPr="00725D25">
        <w:rPr>
          <w:i/>
          <w:iCs/>
          <w:lang w:val="en-GB"/>
        </w:rPr>
        <w:t>SRA Code of Conduct for Solicitors</w:t>
      </w:r>
      <w:r w:rsidRPr="00725D25">
        <w:rPr>
          <w:lang w:val="en-GB"/>
        </w:rPr>
        <w:t xml:space="preserve"> and principles in </w:t>
      </w:r>
      <w:r w:rsidRPr="00725D25">
        <w:rPr>
          <w:b/>
          <w:bCs/>
          <w:i/>
          <w:iCs/>
          <w:lang w:val="en-GB"/>
        </w:rPr>
        <w:t>Hilton v Barker Booth &amp; Eastwood</w:t>
      </w:r>
      <w:r w:rsidRPr="00725D25">
        <w:rPr>
          <w:lang w:val="en-GB"/>
        </w:rPr>
        <w:t xml:space="preserve"> regarding conflicting duties. Identifying whether the solicitor can act for one trustee without compromising independence is essential before any action is taken.</w:t>
      </w:r>
    </w:p>
    <w:p w14:paraId="00DC8E6A" w14:textId="77777777" w:rsidR="00725D25" w:rsidRPr="00725D25" w:rsidRDefault="00725D25" w:rsidP="00725D25">
      <w:pPr>
        <w:rPr>
          <w:lang w:val="en-GB"/>
        </w:rPr>
      </w:pPr>
      <w:r w:rsidRPr="00725D25">
        <w:rPr>
          <w:lang w:val="en-GB"/>
        </w:rPr>
        <w:t>Option A is incorrect because contacting the other trustee is substantive work that risks entrenching a conflict before the solicitor has analysed whether acting is permissible or even appropriate under trust law.</w:t>
      </w:r>
      <w:r w:rsidRPr="00725D25">
        <w:rPr>
          <w:lang w:val="en-GB"/>
        </w:rPr>
        <w:br/>
        <w:t xml:space="preserve"> Option C is incorrect because procuring valuations is substantive action that may imply acting for the trustees collectively, thereby expanding responsibilities without a properly defined retainer or conflict assessment.</w:t>
      </w:r>
      <w:r w:rsidRPr="00725D25">
        <w:rPr>
          <w:lang w:val="en-GB"/>
        </w:rPr>
        <w:br/>
        <w:t xml:space="preserve"> Option D is incorrect because one trustee cannot unilaterally impose legal strategy without full consideration of fiduciary duties and without clear written scope; accepting this instruction may breach independence.</w:t>
      </w:r>
      <w:r w:rsidRPr="00725D25">
        <w:rPr>
          <w:lang w:val="en-GB"/>
        </w:rPr>
        <w:br/>
        <w:t xml:space="preserve"> Option E is incorrect because not all co-owner disputes create automatic conflicts; instead, a proper assessment must be conducted before deciding whether to decline.</w:t>
      </w:r>
    </w:p>
    <w:p w14:paraId="28501AAD" w14:textId="77777777" w:rsidR="00725D25" w:rsidRPr="00725D25" w:rsidRDefault="00725D25" w:rsidP="00725D25">
      <w:pPr>
        <w:rPr>
          <w:lang w:val="en-GB"/>
        </w:rPr>
      </w:pPr>
      <w:r w:rsidRPr="00725D25">
        <w:rPr>
          <w:lang w:val="en-GB"/>
        </w:rPr>
        <w:pict w14:anchorId="63E432EF">
          <v:rect id="_x0000_i1127" style="width:468pt;height:1.2pt" o:hralign="center" o:hrstd="t" o:hr="t" fillcolor="#a0a0a0" stroked="f"/>
        </w:pict>
      </w:r>
    </w:p>
    <w:p w14:paraId="241C3219" w14:textId="77777777" w:rsidR="00725D25" w:rsidRPr="00725D25" w:rsidRDefault="00725D25" w:rsidP="00725D25">
      <w:pPr>
        <w:rPr>
          <w:b/>
          <w:bCs/>
          <w:lang w:val="en-GB"/>
        </w:rPr>
      </w:pPr>
      <w:bookmarkStart w:id="43" w:name="_qwww6nfgh44k"/>
      <w:bookmarkEnd w:id="43"/>
      <w:r w:rsidRPr="00725D25">
        <w:rPr>
          <w:b/>
          <w:bCs/>
          <w:lang w:val="en-GB"/>
        </w:rPr>
        <w:t>Question 38 (Client Care and the Retainer – Conveyancing / Leasehold Management / Landlord Consent)</w:t>
      </w:r>
    </w:p>
    <w:p w14:paraId="68BAA07D" w14:textId="77777777" w:rsidR="00725D25" w:rsidRPr="00725D25" w:rsidRDefault="00725D25" w:rsidP="00725D25">
      <w:pPr>
        <w:rPr>
          <w:lang w:val="en-GB"/>
        </w:rPr>
      </w:pPr>
      <w:r w:rsidRPr="00725D25">
        <w:rPr>
          <w:lang w:val="en-GB"/>
        </w:rPr>
        <w:t>Aiden instructs you about the proposed underletting of a commercial unit that he holds under a long lease. He explains that he has already informally agreed terms with a prospective undertenant and believes that you will handle all aspects of the process automatically, including drafting the underlease, liaising with the landlord, arranging insurance confirmations, and ensuring compliance with the user clause. He does not understand that the headlease contains strict conditions requiring the landlord’s written consent, nor does he appreciate the possibility that the landlord may require formal references or impose conditions. Aiden is impatient and urges you to begin contacting the landlord immediately because he wants the undertenant to “move in as soon as possible.” You have not yet explained your fees, responsibilities, or the separate responsibilities of the client in obtaining required consents. Nor have you clarified the risks of breaching lease covenants, including potential forfeiture.</w:t>
      </w:r>
    </w:p>
    <w:p w14:paraId="5AABD4D5" w14:textId="77777777" w:rsidR="00725D25" w:rsidRPr="00725D25" w:rsidRDefault="00725D25" w:rsidP="00725D25">
      <w:pPr>
        <w:rPr>
          <w:lang w:val="en-GB"/>
        </w:rPr>
      </w:pPr>
      <w:r w:rsidRPr="00725D25">
        <w:rPr>
          <w:lang w:val="en-GB"/>
        </w:rPr>
        <w:lastRenderedPageBreak/>
        <w:t>What must you do before contacting the landlord?</w:t>
      </w:r>
    </w:p>
    <w:p w14:paraId="0D10C374" w14:textId="77777777" w:rsidR="00725D25" w:rsidRPr="00725D25" w:rsidRDefault="00725D25" w:rsidP="00725D25">
      <w:pPr>
        <w:rPr>
          <w:lang w:val="en-GB"/>
        </w:rPr>
      </w:pPr>
      <w:r w:rsidRPr="00725D25">
        <w:rPr>
          <w:lang w:val="en-GB"/>
        </w:rPr>
        <w:t>A. Contact the landlord immediately to show progress and expedite consent.</w:t>
      </w:r>
      <w:r w:rsidRPr="00725D25">
        <w:rPr>
          <w:lang w:val="en-GB"/>
        </w:rPr>
        <w:br/>
        <w:t xml:space="preserve"> B. Provide written client-care information explaining your role, fees, responsibilities, and the need to comply with landlord consent provisions.</w:t>
      </w:r>
      <w:r w:rsidRPr="00725D25">
        <w:rPr>
          <w:lang w:val="en-GB"/>
        </w:rPr>
        <w:br/>
        <w:t xml:space="preserve"> C. Accept Aiden’s oral request because urgency and commercial pressure justify swift action.</w:t>
      </w:r>
      <w:r w:rsidRPr="00725D25">
        <w:rPr>
          <w:lang w:val="en-GB"/>
        </w:rPr>
        <w:br/>
        <w:t xml:space="preserve"> D. Draft the underlease before providing written terms to demonstrate efficiency.</w:t>
      </w:r>
      <w:r w:rsidRPr="00725D25">
        <w:rPr>
          <w:lang w:val="en-GB"/>
        </w:rPr>
        <w:br/>
        <w:t xml:space="preserve"> E. Decline to act because the headlease contains strict consent requirements.</w:t>
      </w:r>
    </w:p>
    <w:p w14:paraId="5726E4F9" w14:textId="77777777" w:rsidR="00725D25" w:rsidRPr="00725D25" w:rsidRDefault="00725D25" w:rsidP="00725D25">
      <w:pPr>
        <w:rPr>
          <w:b/>
          <w:bCs/>
          <w:lang w:val="en-GB"/>
        </w:rPr>
      </w:pPr>
      <w:r w:rsidRPr="00725D25">
        <w:rPr>
          <w:b/>
          <w:bCs/>
          <w:lang w:val="en-GB"/>
        </w:rPr>
        <w:t>The correct option is B.</w:t>
      </w:r>
    </w:p>
    <w:p w14:paraId="0A2B0844" w14:textId="77777777" w:rsidR="00725D25" w:rsidRPr="00725D25" w:rsidRDefault="00725D25" w:rsidP="00725D25">
      <w:pPr>
        <w:rPr>
          <w:b/>
          <w:bCs/>
          <w:lang w:val="en-GB"/>
        </w:rPr>
      </w:pPr>
      <w:bookmarkStart w:id="44" w:name="_e2ntl6jyer9"/>
      <w:bookmarkEnd w:id="44"/>
      <w:r w:rsidRPr="00725D25">
        <w:rPr>
          <w:b/>
          <w:bCs/>
          <w:lang w:val="en-GB"/>
        </w:rPr>
        <w:t>Explanation</w:t>
      </w:r>
    </w:p>
    <w:p w14:paraId="2FE8CA15" w14:textId="77777777" w:rsidR="00725D25" w:rsidRPr="00725D25" w:rsidRDefault="00725D25" w:rsidP="00725D25">
      <w:pPr>
        <w:rPr>
          <w:lang w:val="en-GB"/>
        </w:rPr>
      </w:pPr>
      <w:r w:rsidRPr="00725D25">
        <w:rPr>
          <w:b/>
          <w:bCs/>
          <w:lang w:val="en-GB"/>
        </w:rPr>
        <w:t>Option B is correct</w:t>
      </w:r>
      <w:r w:rsidRPr="00725D25">
        <w:rPr>
          <w:lang w:val="en-GB"/>
        </w:rPr>
        <w:t xml:space="preserve"> because before taking substantive steps such as contacting the landlord or drafting documents, a solicitor must provide clear written information defining the retainer, responsibilities and risks, consistent with the </w:t>
      </w:r>
      <w:r w:rsidRPr="00725D25">
        <w:rPr>
          <w:i/>
          <w:iCs/>
          <w:lang w:val="en-GB"/>
        </w:rPr>
        <w:t>SRA Code of Conduct for Solicitors</w:t>
      </w:r>
      <w:r w:rsidRPr="00725D25">
        <w:rPr>
          <w:lang w:val="en-GB"/>
        </w:rPr>
        <w:t xml:space="preserve">. The principles in </w:t>
      </w:r>
      <w:r w:rsidRPr="00725D25">
        <w:rPr>
          <w:b/>
          <w:bCs/>
          <w:i/>
          <w:iCs/>
          <w:lang w:val="en-GB"/>
        </w:rPr>
        <w:t>Minkin v Landsberg</w:t>
      </w:r>
      <w:r w:rsidRPr="00725D25">
        <w:rPr>
          <w:lang w:val="en-GB"/>
        </w:rPr>
        <w:t xml:space="preserve"> reinforce the need to avoid unintentionally assuming broader responsibilities in transactions involving complex lease terms.</w:t>
      </w:r>
    </w:p>
    <w:p w14:paraId="109D5602" w14:textId="77777777" w:rsidR="00725D25" w:rsidRPr="00725D25" w:rsidRDefault="00725D25" w:rsidP="00725D25">
      <w:pPr>
        <w:rPr>
          <w:lang w:val="en-GB"/>
        </w:rPr>
      </w:pPr>
      <w:r w:rsidRPr="00725D25">
        <w:rPr>
          <w:lang w:val="en-GB"/>
        </w:rPr>
        <w:t>Option A is incorrect because contacting the landlord is substantive legal work that may create expectations, and doing so without written terms risks breaching professional obligations and misleading the client about the scope of your mandate.</w:t>
      </w:r>
      <w:r w:rsidRPr="00725D25">
        <w:rPr>
          <w:lang w:val="en-GB"/>
        </w:rPr>
        <w:br/>
        <w:t xml:space="preserve"> Option C is incorrect because oral urgency cannot override the requirement for written client-care information; haste increases the need for clarity.</w:t>
      </w:r>
      <w:r w:rsidRPr="00725D25">
        <w:rPr>
          <w:lang w:val="en-GB"/>
        </w:rPr>
        <w:br/>
        <w:t xml:space="preserve"> Option D is incorrect because drafting an underlease without defined scope may imply undertaking full commercial lease drafting responsibilities not yet agreed.</w:t>
      </w:r>
      <w:r w:rsidRPr="00725D25">
        <w:rPr>
          <w:lang w:val="en-GB"/>
        </w:rPr>
        <w:br/>
        <w:t>Option E is incorrect because the existence of strict consent requirements does not mean the solicitor must decline; instead, clear explanation and proper retainer structure resolve the issue.</w:t>
      </w:r>
    </w:p>
    <w:p w14:paraId="7EF93E0D" w14:textId="77777777" w:rsidR="00725D25" w:rsidRPr="00725D25" w:rsidRDefault="00725D25" w:rsidP="00725D25">
      <w:pPr>
        <w:rPr>
          <w:lang w:val="en-GB"/>
        </w:rPr>
      </w:pPr>
      <w:r w:rsidRPr="00725D25">
        <w:rPr>
          <w:lang w:val="en-GB"/>
        </w:rPr>
        <w:pict w14:anchorId="4482F03D">
          <v:rect id="_x0000_i1128" style="width:468pt;height:1.2pt" o:hralign="center" o:hrstd="t" o:hr="t" fillcolor="#a0a0a0" stroked="f"/>
        </w:pict>
      </w:r>
    </w:p>
    <w:p w14:paraId="3ACE62D2" w14:textId="77777777" w:rsidR="00725D25" w:rsidRPr="00725D25" w:rsidRDefault="00725D25" w:rsidP="00725D25">
      <w:pPr>
        <w:rPr>
          <w:b/>
          <w:bCs/>
          <w:lang w:val="en-GB"/>
        </w:rPr>
      </w:pPr>
      <w:bookmarkStart w:id="45" w:name="_xt5ajapwz0y7"/>
      <w:bookmarkEnd w:id="45"/>
      <w:r w:rsidRPr="00725D25">
        <w:rPr>
          <w:b/>
          <w:bCs/>
          <w:lang w:val="en-GB"/>
        </w:rPr>
        <w:t>Question 39 (Client Care and the Retainer – Security of Tenure / Commercial Lease Litigation / Conflicts)</w:t>
      </w:r>
    </w:p>
    <w:p w14:paraId="1AB1F3EC" w14:textId="77777777" w:rsidR="00725D25" w:rsidRPr="00725D25" w:rsidRDefault="00725D25" w:rsidP="00725D25">
      <w:pPr>
        <w:rPr>
          <w:lang w:val="en-GB"/>
        </w:rPr>
      </w:pPr>
      <w:r w:rsidRPr="00725D25">
        <w:rPr>
          <w:lang w:val="en-GB"/>
        </w:rPr>
        <w:t xml:space="preserve">Anthony instructs you after receiving a notice from his commercial landlord purporting to terminate his business tenancy under the </w:t>
      </w:r>
      <w:r w:rsidRPr="00725D25">
        <w:rPr>
          <w:i/>
          <w:iCs/>
          <w:lang w:val="en-GB"/>
        </w:rPr>
        <w:t>Landlord and Tenant Act 1954</w:t>
      </w:r>
      <w:r w:rsidRPr="00725D25">
        <w:rPr>
          <w:lang w:val="en-GB"/>
        </w:rPr>
        <w:t xml:space="preserve">. He explains that he wishes to challenge the notice because he has invested substantially in the premises and believes the landlord wants to redevelop only to force him out on unfavourable terms. He also reveals that his business partner, Maria, who jointly occupies the premises, is unaware he is seeking advice because they disagree about whether the business should relocate. Anthony insists that you act solely for him and requests that you prepare an immediate response contesting the landlord’s grounds of opposition. You have not yet clarified who the client is for </w:t>
      </w:r>
      <w:r w:rsidRPr="00725D25">
        <w:rPr>
          <w:lang w:val="en-GB"/>
        </w:rPr>
        <w:lastRenderedPageBreak/>
        <w:t>the purposes of the tenancy, nor whether the partnership arrangement creates joint interests requiring broader conflict analysis. Anthony assumes you will handle all aspects, including negotiations, expert valuation evidence, and issuing proceedings if necessary. No written information concerning fees, responsibilities, litigation risk or scope has been provided, and Anthony is pushing for immediate action due to the statutory time limits.</w:t>
      </w:r>
    </w:p>
    <w:p w14:paraId="37E77236" w14:textId="77777777" w:rsidR="00725D25" w:rsidRPr="00725D25" w:rsidRDefault="00725D25" w:rsidP="00725D25">
      <w:pPr>
        <w:rPr>
          <w:lang w:val="en-GB"/>
        </w:rPr>
      </w:pPr>
      <w:r w:rsidRPr="00725D25">
        <w:rPr>
          <w:lang w:val="en-GB"/>
        </w:rPr>
        <w:t>What must you do before responding to the landlord’s notice?</w:t>
      </w:r>
    </w:p>
    <w:p w14:paraId="4515546A" w14:textId="77777777" w:rsidR="00725D25" w:rsidRPr="00725D25" w:rsidRDefault="00725D25" w:rsidP="00725D25">
      <w:pPr>
        <w:rPr>
          <w:lang w:val="en-GB"/>
        </w:rPr>
      </w:pPr>
      <w:r w:rsidRPr="00725D25">
        <w:rPr>
          <w:lang w:val="en-GB"/>
        </w:rPr>
        <w:t>A. Draft the response immediately because statutory deadlines require urgency.</w:t>
      </w:r>
      <w:r w:rsidRPr="00725D25">
        <w:rPr>
          <w:lang w:val="en-GB"/>
        </w:rPr>
        <w:br/>
        <w:t xml:space="preserve"> B. Accept Anthony’s instruction alone because he approached you first.</w:t>
      </w:r>
      <w:r w:rsidRPr="00725D25">
        <w:rPr>
          <w:lang w:val="en-GB"/>
        </w:rPr>
        <w:br/>
        <w:t xml:space="preserve"> C. Provide written client-care information and undertake a conflict assessment to determine whether you can act for Anthony alone given Maria’s joint interest.</w:t>
      </w:r>
      <w:r w:rsidRPr="00725D25">
        <w:rPr>
          <w:lang w:val="en-GB"/>
        </w:rPr>
        <w:br/>
        <w:t xml:space="preserve"> D. Proceed to negotiate with the landlord because Anthony has implied authority from the partnership.</w:t>
      </w:r>
      <w:r w:rsidRPr="00725D25">
        <w:rPr>
          <w:lang w:val="en-GB"/>
        </w:rPr>
        <w:br/>
        <w:t xml:space="preserve"> E. Decline to act solely because the matter involves partnership property.</w:t>
      </w:r>
    </w:p>
    <w:p w14:paraId="5E543555" w14:textId="77777777" w:rsidR="00725D25" w:rsidRPr="00725D25" w:rsidRDefault="00725D25" w:rsidP="00725D25">
      <w:pPr>
        <w:rPr>
          <w:b/>
          <w:bCs/>
          <w:lang w:val="en-GB"/>
        </w:rPr>
      </w:pPr>
      <w:r w:rsidRPr="00725D25">
        <w:rPr>
          <w:b/>
          <w:bCs/>
          <w:lang w:val="en-GB"/>
        </w:rPr>
        <w:t>The correct option is C.</w:t>
      </w:r>
    </w:p>
    <w:p w14:paraId="5F8EDB03" w14:textId="77777777" w:rsidR="00725D25" w:rsidRPr="00725D25" w:rsidRDefault="00725D25" w:rsidP="00725D25">
      <w:pPr>
        <w:rPr>
          <w:b/>
          <w:bCs/>
          <w:lang w:val="en-GB"/>
        </w:rPr>
      </w:pPr>
      <w:bookmarkStart w:id="46" w:name="_eaot5koa7xy8"/>
      <w:bookmarkEnd w:id="46"/>
      <w:r w:rsidRPr="00725D25">
        <w:rPr>
          <w:b/>
          <w:bCs/>
          <w:lang w:val="en-GB"/>
        </w:rPr>
        <w:t>Explanation</w:t>
      </w:r>
    </w:p>
    <w:p w14:paraId="0674F9D4" w14:textId="77777777" w:rsidR="00725D25" w:rsidRPr="00725D25" w:rsidRDefault="00725D25" w:rsidP="00725D25">
      <w:pPr>
        <w:rPr>
          <w:lang w:val="en-GB"/>
        </w:rPr>
      </w:pPr>
      <w:r w:rsidRPr="00725D25">
        <w:rPr>
          <w:b/>
          <w:bCs/>
          <w:lang w:val="en-GB"/>
        </w:rPr>
        <w:t>Option C is correct</w:t>
      </w:r>
      <w:r w:rsidRPr="00725D25">
        <w:rPr>
          <w:lang w:val="en-GB"/>
        </w:rPr>
        <w:t xml:space="preserve"> because before taking substantive action, solicitors must provide written client-care information and assess whether acting for only one of multiple parties with joint occupation or shared rights creates a conflict, consistent with the </w:t>
      </w:r>
      <w:r w:rsidRPr="00725D25">
        <w:rPr>
          <w:i/>
          <w:iCs/>
          <w:lang w:val="en-GB"/>
        </w:rPr>
        <w:t>SRA Code of Conduct for Solicitors</w:t>
      </w:r>
      <w:r w:rsidRPr="00725D25">
        <w:rPr>
          <w:lang w:val="en-GB"/>
        </w:rPr>
        <w:t xml:space="preserve"> and the reasoning in </w:t>
      </w:r>
      <w:r w:rsidRPr="00725D25">
        <w:rPr>
          <w:b/>
          <w:bCs/>
          <w:i/>
          <w:iCs/>
          <w:lang w:val="en-GB"/>
        </w:rPr>
        <w:t>Hilton v Barker Booth &amp; Eastwood</w:t>
      </w:r>
      <w:r w:rsidRPr="00725D25">
        <w:rPr>
          <w:lang w:val="en-GB"/>
        </w:rPr>
        <w:t>, which emphasises the dangers of unmanaged conflicts. Only after clarifying scope, duties and potential conflicts can you determine whether you may act for Anthony alone.</w:t>
      </w:r>
    </w:p>
    <w:p w14:paraId="50A0F788" w14:textId="77777777" w:rsidR="00725D25" w:rsidRPr="00725D25" w:rsidRDefault="00725D25" w:rsidP="00725D25">
      <w:pPr>
        <w:rPr>
          <w:lang w:val="en-GB"/>
        </w:rPr>
      </w:pPr>
      <w:r w:rsidRPr="00725D25">
        <w:rPr>
          <w:lang w:val="en-GB"/>
        </w:rPr>
        <w:t>Option A is incorrect because statutory urgency does not obviate the requirement for written terms or conflict analysis; acting prematurely could compromise both parties’ rights.</w:t>
      </w:r>
      <w:r w:rsidRPr="00725D25">
        <w:rPr>
          <w:lang w:val="en-GB"/>
        </w:rPr>
        <w:br/>
        <w:t xml:space="preserve"> Option B is incorrect because being the first to seek advice does not determine who the proper client is where joint interests or fiduciary relationships exist.</w:t>
      </w:r>
      <w:r w:rsidRPr="00725D25">
        <w:rPr>
          <w:lang w:val="en-GB"/>
        </w:rPr>
        <w:br/>
        <w:t xml:space="preserve"> Option D is incorrect because implied authority cannot simply be presumed where the partnership relationship is disputed, and acting without clarification risks breaching duties to the other partner.</w:t>
      </w:r>
      <w:r w:rsidRPr="00725D25">
        <w:rPr>
          <w:lang w:val="en-GB"/>
        </w:rPr>
        <w:br/>
        <w:t xml:space="preserve"> Option E is incorrect because partnership property does not automatically bar representation; the issue is whether a conflict arises, which must be assessed rather than assumed.</w:t>
      </w:r>
    </w:p>
    <w:p w14:paraId="4A44FB1E" w14:textId="77777777" w:rsidR="00725D25" w:rsidRPr="00725D25" w:rsidRDefault="00725D25" w:rsidP="00725D25">
      <w:pPr>
        <w:rPr>
          <w:lang w:val="en-GB"/>
        </w:rPr>
      </w:pPr>
      <w:r w:rsidRPr="00725D25">
        <w:rPr>
          <w:lang w:val="en-GB"/>
        </w:rPr>
        <w:pict w14:anchorId="6E471FD6">
          <v:rect id="_x0000_i1129" style="width:468pt;height:1.2pt" o:hralign="center" o:hrstd="t" o:hr="t" fillcolor="#a0a0a0" stroked="f"/>
        </w:pict>
      </w:r>
    </w:p>
    <w:p w14:paraId="53627827" w14:textId="77777777" w:rsidR="00725D25" w:rsidRPr="00725D25" w:rsidRDefault="00725D25" w:rsidP="00725D25">
      <w:pPr>
        <w:rPr>
          <w:b/>
          <w:bCs/>
          <w:lang w:val="en-GB"/>
        </w:rPr>
      </w:pPr>
      <w:bookmarkStart w:id="47" w:name="_aq0cojixoiv6"/>
      <w:bookmarkEnd w:id="47"/>
      <w:r w:rsidRPr="00725D25">
        <w:rPr>
          <w:b/>
          <w:bCs/>
          <w:lang w:val="en-GB"/>
        </w:rPr>
        <w:t>Question 40 (Client Care and the Retainer – Criminal Procedure / PACE / Multiple Clients)</w:t>
      </w:r>
    </w:p>
    <w:p w14:paraId="03A84A3C" w14:textId="77777777" w:rsidR="00725D25" w:rsidRPr="00725D25" w:rsidRDefault="00725D25" w:rsidP="00725D25">
      <w:pPr>
        <w:rPr>
          <w:lang w:val="en-GB"/>
        </w:rPr>
      </w:pPr>
      <w:r w:rsidRPr="00725D25">
        <w:rPr>
          <w:lang w:val="en-GB"/>
        </w:rPr>
        <w:t xml:space="preserve">Amelia and Victor, both adults, are suspected of involvement in a sophisticated fraud involving online transactions. They jointly approach you at your office and insist on being advised </w:t>
      </w:r>
      <w:r w:rsidRPr="00725D25">
        <w:rPr>
          <w:lang w:val="en-GB"/>
        </w:rPr>
        <w:lastRenderedPageBreak/>
        <w:t xml:space="preserve">together because they maintain that they “told the police the same story.” During your initial conversation, Amelia frequently interrupts and attempts to steer Victor’s answers, while Victor appears hesitant and often looks to Amelia before responding. The police have offered to conduct voluntary interviews the next morning, and both clients repeatedly state that they want you to be present and to “keep them on the same page.” You have not yet provided any written client-care information, nor have you explained the possibility of conflicts arising if their accounts diverge. Neither appears to fully understand their rights relating to silence under the </w:t>
      </w:r>
      <w:r w:rsidRPr="00725D25">
        <w:rPr>
          <w:i/>
          <w:iCs/>
          <w:lang w:val="en-GB"/>
        </w:rPr>
        <w:t>Police And Criminal Enforcement Act 1984</w:t>
      </w:r>
      <w:r w:rsidRPr="00725D25">
        <w:rPr>
          <w:lang w:val="en-GB"/>
        </w:rPr>
        <w:t>, and both assume you will automatically liaise with police, secure disclosure, and manage their joint defence. Amelia insists you begin preparing immediately because the interviews may influence whether charges are brought.</w:t>
      </w:r>
    </w:p>
    <w:p w14:paraId="6A34A002" w14:textId="77777777" w:rsidR="00725D25" w:rsidRPr="00725D25" w:rsidRDefault="00725D25" w:rsidP="00725D25">
      <w:pPr>
        <w:rPr>
          <w:lang w:val="en-GB"/>
        </w:rPr>
      </w:pPr>
      <w:r w:rsidRPr="00725D25">
        <w:rPr>
          <w:lang w:val="en-GB"/>
        </w:rPr>
        <w:t>What is your first obligation?</w:t>
      </w:r>
    </w:p>
    <w:p w14:paraId="7FEB601D" w14:textId="77777777" w:rsidR="00725D25" w:rsidRPr="00725D25" w:rsidRDefault="00725D25" w:rsidP="00725D25">
      <w:pPr>
        <w:rPr>
          <w:lang w:val="en-GB"/>
        </w:rPr>
      </w:pPr>
      <w:r w:rsidRPr="00725D25">
        <w:rPr>
          <w:lang w:val="en-GB"/>
        </w:rPr>
        <w:t>A. Begin preparing their joint interview strategy because voluntary interviews can proceed quickly.</w:t>
      </w:r>
      <w:r w:rsidRPr="00725D25">
        <w:rPr>
          <w:lang w:val="en-GB"/>
        </w:rPr>
        <w:br/>
        <w:t xml:space="preserve"> B. Accept joint instructions because both clients express confidence in a unified narrative.</w:t>
      </w:r>
      <w:r w:rsidRPr="00725D25">
        <w:rPr>
          <w:lang w:val="en-GB"/>
        </w:rPr>
        <w:br/>
        <w:t xml:space="preserve"> C. Provide written client-care information, assess whether a conflict exists, and determine whether joint representation is permissible before any substantive preparation.</w:t>
      </w:r>
      <w:r w:rsidRPr="00725D25">
        <w:rPr>
          <w:lang w:val="en-GB"/>
        </w:rPr>
        <w:br/>
        <w:t xml:space="preserve"> D. Speak only to Victor alone because he appears more vulnerable.</w:t>
      </w:r>
      <w:r w:rsidRPr="00725D25">
        <w:rPr>
          <w:lang w:val="en-GB"/>
        </w:rPr>
        <w:br/>
        <w:t xml:space="preserve"> E. Withdraw entirely because co-suspects can never be advised together.</w:t>
      </w:r>
    </w:p>
    <w:p w14:paraId="03D32E40" w14:textId="77777777" w:rsidR="00725D25" w:rsidRPr="00725D25" w:rsidRDefault="00725D25" w:rsidP="00725D25">
      <w:pPr>
        <w:rPr>
          <w:b/>
          <w:bCs/>
          <w:lang w:val="en-GB"/>
        </w:rPr>
      </w:pPr>
      <w:r w:rsidRPr="00725D25">
        <w:rPr>
          <w:b/>
          <w:bCs/>
          <w:lang w:val="en-GB"/>
        </w:rPr>
        <w:t>The correct option is C.</w:t>
      </w:r>
    </w:p>
    <w:p w14:paraId="57A20E83" w14:textId="77777777" w:rsidR="00725D25" w:rsidRPr="00725D25" w:rsidRDefault="00725D25" w:rsidP="00725D25">
      <w:pPr>
        <w:rPr>
          <w:b/>
          <w:bCs/>
          <w:lang w:val="en-GB"/>
        </w:rPr>
      </w:pPr>
      <w:bookmarkStart w:id="48" w:name="_8qa3ilc9m13b"/>
      <w:bookmarkEnd w:id="48"/>
      <w:r w:rsidRPr="00725D25">
        <w:rPr>
          <w:b/>
          <w:bCs/>
          <w:lang w:val="en-GB"/>
        </w:rPr>
        <w:t>Explanation</w:t>
      </w:r>
    </w:p>
    <w:p w14:paraId="7F139971" w14:textId="77777777" w:rsidR="00725D25" w:rsidRPr="00725D25" w:rsidRDefault="00725D25" w:rsidP="00725D25">
      <w:pPr>
        <w:rPr>
          <w:lang w:val="en-GB"/>
        </w:rPr>
      </w:pPr>
      <w:r w:rsidRPr="00725D25">
        <w:rPr>
          <w:b/>
          <w:bCs/>
          <w:lang w:val="en-GB"/>
        </w:rPr>
        <w:t>Option C is correct</w:t>
      </w:r>
      <w:r w:rsidRPr="00725D25">
        <w:rPr>
          <w:lang w:val="en-GB"/>
        </w:rPr>
        <w:t xml:space="preserve"> because before any substantive advice or interview preparation, the solicitor must provide written retainer information and conduct a conflict assessment consistent with the </w:t>
      </w:r>
      <w:r w:rsidRPr="00725D25">
        <w:rPr>
          <w:i/>
          <w:iCs/>
          <w:lang w:val="en-GB"/>
        </w:rPr>
        <w:t>SRA Code of Conduct for Solicitors</w:t>
      </w:r>
      <w:r w:rsidRPr="00725D25">
        <w:rPr>
          <w:lang w:val="en-GB"/>
        </w:rPr>
        <w:t xml:space="preserve">. The risks highlighted in </w:t>
      </w:r>
      <w:r w:rsidRPr="00725D25">
        <w:rPr>
          <w:b/>
          <w:bCs/>
          <w:i/>
          <w:iCs/>
          <w:lang w:val="en-GB"/>
        </w:rPr>
        <w:t>R v Derby Magistrates’ Court, ex parte B</w:t>
      </w:r>
      <w:r w:rsidRPr="00725D25">
        <w:rPr>
          <w:lang w:val="en-GB"/>
        </w:rPr>
        <w:t xml:space="preserve"> illustrate that co-suspects often have diverging interests, and without assessing conflicts and obtaining informed consent where appropriate, joint representation may breach duties of independence and confidentiality.</w:t>
      </w:r>
    </w:p>
    <w:p w14:paraId="2DF28CCC" w14:textId="77777777" w:rsidR="00725D25" w:rsidRPr="00725D25" w:rsidRDefault="00725D25" w:rsidP="00725D25">
      <w:pPr>
        <w:rPr>
          <w:lang w:val="en-GB"/>
        </w:rPr>
      </w:pPr>
      <w:r w:rsidRPr="00725D25">
        <w:rPr>
          <w:lang w:val="en-GB"/>
        </w:rPr>
        <w:t>Option A is incorrect because preparing interview strategy constitutes substantive work and should not be undertaken until conflicts are checked and written terms provided.</w:t>
      </w:r>
    </w:p>
    <w:p w14:paraId="4D10349E" w14:textId="77777777" w:rsidR="00725D25" w:rsidRPr="00725D25" w:rsidRDefault="00725D25" w:rsidP="00725D25">
      <w:pPr>
        <w:rPr>
          <w:lang w:val="en-GB"/>
        </w:rPr>
      </w:pPr>
      <w:r w:rsidRPr="00725D25">
        <w:rPr>
          <w:lang w:val="en-GB"/>
        </w:rPr>
        <w:t>Option B is incorrect because the clients’ expressed confidence does not eliminate inherent risks in joint representation; co-suspects frequently diverge when confronted with evidence.</w:t>
      </w:r>
    </w:p>
    <w:p w14:paraId="01BF6852" w14:textId="77777777" w:rsidR="00725D25" w:rsidRPr="00725D25" w:rsidRDefault="00725D25" w:rsidP="00725D25">
      <w:pPr>
        <w:rPr>
          <w:lang w:val="en-GB"/>
        </w:rPr>
      </w:pPr>
      <w:r w:rsidRPr="00725D25">
        <w:rPr>
          <w:lang w:val="en-GB"/>
        </w:rPr>
        <w:t>Option D is incorrect because prioritising one client without proper assessment creates its own conflict and undermines independence.</w:t>
      </w:r>
    </w:p>
    <w:p w14:paraId="454D45E6" w14:textId="4A06A032" w:rsidR="00725D25" w:rsidRPr="00725D25" w:rsidRDefault="00725D25" w:rsidP="00725D25">
      <w:pPr>
        <w:rPr>
          <w:lang w:val="en-GB"/>
        </w:rPr>
      </w:pPr>
      <w:r w:rsidRPr="00725D25">
        <w:rPr>
          <w:lang w:val="en-GB"/>
        </w:rPr>
        <w:t>Option E is incorrect because co-suspects can sometimes be advised jointly, but only after a thorough conflict analysis, not by assuming impossibility.</w:t>
      </w:r>
    </w:p>
    <w:p w14:paraId="5F13C2AB" w14:textId="210D1F44" w:rsidR="00725D25" w:rsidRDefault="00725D25" w:rsidP="00725D25">
      <w:pPr>
        <w:pStyle w:val="Heading1"/>
      </w:pPr>
      <w:r>
        <w:lastRenderedPageBreak/>
        <w:t xml:space="preserve">CHAPTER </w:t>
      </w:r>
      <w:r>
        <w:t>4</w:t>
      </w:r>
    </w:p>
    <w:p w14:paraId="1F2B8AAF" w14:textId="77777777" w:rsidR="00725D25" w:rsidRPr="00725D25" w:rsidRDefault="00725D25" w:rsidP="00725D25">
      <w:pPr>
        <w:rPr>
          <w:b/>
          <w:bCs/>
          <w:lang w:val="en-GB"/>
        </w:rPr>
      </w:pPr>
      <w:r w:rsidRPr="00725D25">
        <w:rPr>
          <w:b/>
          <w:bCs/>
          <w:lang w:val="en-GB"/>
        </w:rPr>
        <w:t>Question 1 (Client-Client Conflicts – Acting for Buyer and Seller in Share Purchase)</w:t>
      </w:r>
    </w:p>
    <w:p w14:paraId="6474284D" w14:textId="77777777" w:rsidR="00725D25" w:rsidRPr="00725D25" w:rsidRDefault="00725D25" w:rsidP="00725D25">
      <w:pPr>
        <w:rPr>
          <w:lang w:val="en-GB"/>
        </w:rPr>
      </w:pPr>
      <w:r w:rsidRPr="00725D25">
        <w:rPr>
          <w:lang w:val="en-GB"/>
        </w:rPr>
        <w:t>The firm has acted for Horizon Retail Group Limited and its sole shareholder Alexander for twelve years on every corporate, employment, and property matter. Alexander now wishes to sell the entire issued share capital to Victoria, a former senior employee who left on good terms five years ago. The price is five million seven hundred thousand pounds, subject to due diligence. Alexander instructs the firm to act for him and the company as seller. Victoria separately instructs the same firm to act for her as buyer because the firm knows the business completely. Both parties say they want one firm to act for both sides to save costs and complete quickly. From Alexander the firm learns that the company has a valuable pending patent application that has never been disclosed to Victoria. Alexander says it is probably worthless. From Victoria the firm learns she is only proceeding because Alexander assured her the company is debt-free. The firm knows from the company files that there is an undisclosed eight hundred thousand pound director’s loan that Alexander intends to write off in his favour after completion. Neither party is aware that the firm holds both pieces of material confidential information. The heads of terms are silent on warranties. Both have said they are happy for the firm to act for both and will sign any consent letter. The conflict search shows no prior personal retainer for Victoria. The deal is otherwise friendly.</w:t>
      </w:r>
    </w:p>
    <w:p w14:paraId="573AEBD0" w14:textId="77777777" w:rsidR="00725D25" w:rsidRPr="00725D25" w:rsidRDefault="00725D25" w:rsidP="00725D25">
      <w:pPr>
        <w:rPr>
          <w:lang w:val="en-GB"/>
        </w:rPr>
      </w:pPr>
      <w:r w:rsidRPr="00725D25">
        <w:rPr>
          <w:lang w:val="en-GB"/>
        </w:rPr>
        <w:t>What is the most appropriate course of action regarding conflicts of interest?</w:t>
      </w:r>
    </w:p>
    <w:p w14:paraId="0A755C3D" w14:textId="77777777" w:rsidR="00725D25" w:rsidRPr="00725D25" w:rsidRDefault="00725D25" w:rsidP="00725D25">
      <w:pPr>
        <w:rPr>
          <w:lang w:val="en-GB"/>
        </w:rPr>
      </w:pPr>
      <w:bookmarkStart w:id="49" w:name="_pvov2sw2h4uu"/>
      <w:bookmarkEnd w:id="49"/>
      <w:r w:rsidRPr="00725D25">
        <w:rPr>
          <w:lang w:val="en-GB"/>
        </w:rPr>
        <w:t>A. Act for both parties because they have given informed consent and the matter is commercial.</w:t>
      </w:r>
    </w:p>
    <w:p w14:paraId="5360432F" w14:textId="77777777" w:rsidR="00725D25" w:rsidRPr="00725D25" w:rsidRDefault="00725D25" w:rsidP="00725D25">
      <w:pPr>
        <w:rPr>
          <w:lang w:val="en-GB"/>
        </w:rPr>
      </w:pPr>
      <w:bookmarkStart w:id="50" w:name="_fwvtsphe2gcw"/>
      <w:bookmarkEnd w:id="50"/>
      <w:r w:rsidRPr="00725D25">
        <w:rPr>
          <w:lang w:val="en-GB"/>
        </w:rPr>
        <w:t>B. Act for both because their interests are substantially common in wanting completion.</w:t>
      </w:r>
    </w:p>
    <w:p w14:paraId="2EFE56AA" w14:textId="77777777" w:rsidR="00725D25" w:rsidRPr="00725D25" w:rsidRDefault="00725D25" w:rsidP="00725D25">
      <w:pPr>
        <w:rPr>
          <w:lang w:val="en-GB"/>
        </w:rPr>
      </w:pPr>
      <w:bookmarkStart w:id="51" w:name="_hk177r792iky"/>
      <w:bookmarkEnd w:id="51"/>
      <w:r w:rsidRPr="00725D25">
        <w:rPr>
          <w:lang w:val="en-GB"/>
        </w:rPr>
        <w:t>C. Decline to act for Victoria and continue acting only for Alexander and the company.</w:t>
      </w:r>
    </w:p>
    <w:p w14:paraId="6E4F8382" w14:textId="77777777" w:rsidR="00725D25" w:rsidRPr="00725D25" w:rsidRDefault="00725D25" w:rsidP="00725D25">
      <w:pPr>
        <w:rPr>
          <w:lang w:val="en-GB"/>
        </w:rPr>
      </w:pPr>
      <w:bookmarkStart w:id="52" w:name="_c5e84ropesmt"/>
      <w:bookmarkEnd w:id="52"/>
      <w:r w:rsidRPr="00725D25">
        <w:rPr>
          <w:lang w:val="en-GB"/>
        </w:rPr>
        <w:t>D. Decline to act for either party because a client-client conflict exists that cannot be cured by consent.</w:t>
      </w:r>
    </w:p>
    <w:p w14:paraId="7B750490" w14:textId="77777777" w:rsidR="00725D25" w:rsidRPr="00725D25" w:rsidRDefault="00725D25" w:rsidP="00725D25">
      <w:pPr>
        <w:rPr>
          <w:lang w:val="en-GB"/>
        </w:rPr>
      </w:pPr>
      <w:r w:rsidRPr="00725D25">
        <w:rPr>
          <w:lang w:val="en-GB"/>
        </w:rPr>
        <w:t>E. Act for both but erect an information barrier between the two sides.</w:t>
      </w:r>
    </w:p>
    <w:p w14:paraId="533D0FB5" w14:textId="77777777" w:rsidR="00725D25" w:rsidRPr="00725D25" w:rsidRDefault="00725D25" w:rsidP="00725D25">
      <w:pPr>
        <w:rPr>
          <w:lang w:val="en-GB"/>
        </w:rPr>
      </w:pPr>
      <w:r w:rsidRPr="00725D25">
        <w:rPr>
          <w:lang w:val="en-GB"/>
        </w:rPr>
        <w:t>The correct option is D.</w:t>
      </w:r>
    </w:p>
    <w:p w14:paraId="68907548" w14:textId="77777777" w:rsidR="00725D25" w:rsidRPr="00725D25" w:rsidRDefault="00725D25" w:rsidP="00725D25">
      <w:pPr>
        <w:rPr>
          <w:lang w:val="en-GB"/>
        </w:rPr>
      </w:pPr>
      <w:bookmarkStart w:id="53" w:name="_93m1xsnxtw8c"/>
      <w:bookmarkEnd w:id="53"/>
      <w:r w:rsidRPr="00725D25">
        <w:rPr>
          <w:b/>
          <w:bCs/>
          <w:lang w:val="en-GB"/>
        </w:rPr>
        <w:t>Explanation</w:t>
      </w:r>
    </w:p>
    <w:p w14:paraId="08F045E4" w14:textId="77777777" w:rsidR="00725D25" w:rsidRPr="00725D25" w:rsidRDefault="00725D25" w:rsidP="00725D25">
      <w:pPr>
        <w:rPr>
          <w:lang w:val="en-GB"/>
        </w:rPr>
      </w:pPr>
      <w:bookmarkStart w:id="54" w:name="_wj21434jhr2r"/>
      <w:bookmarkEnd w:id="54"/>
      <w:r w:rsidRPr="00725D25">
        <w:rPr>
          <w:lang w:val="en-GB"/>
        </w:rPr>
        <w:t xml:space="preserve">The correct option is D because paragraph 6.2 of the </w:t>
      </w:r>
      <w:r w:rsidRPr="00725D25">
        <w:rPr>
          <w:i/>
          <w:iCs/>
          <w:lang w:val="en-GB"/>
        </w:rPr>
        <w:t>Solicitors Regulation Authority Code of Conduct for Solicitors, Registered European Lawyers and Registered Foreign Lawyers 2019</w:t>
      </w:r>
      <w:r w:rsidRPr="00725D25">
        <w:rPr>
          <w:lang w:val="en-GB"/>
        </w:rPr>
        <w:t xml:space="preserve"> prohibits acting where there is a client-client conflict; here the firm holds material confidential information from each side that is directly adverse to the other, making proper advice to one impossible without breaching confidentiality owed to the other. Informed consent does not cure </w:t>
      </w:r>
      <w:r w:rsidRPr="00725D25">
        <w:rPr>
          <w:lang w:val="en-GB"/>
        </w:rPr>
        <w:lastRenderedPageBreak/>
        <w:t>a paragraph 6.2 conflict when the duties are directly opposed (</w:t>
      </w:r>
      <w:r w:rsidRPr="00725D25">
        <w:rPr>
          <w:b/>
          <w:bCs/>
          <w:i/>
          <w:iCs/>
          <w:lang w:val="en-GB"/>
        </w:rPr>
        <w:t>Clark Boyce v Mouat</w:t>
      </w:r>
      <w:r w:rsidRPr="00725D25">
        <w:rPr>
          <w:lang w:val="en-GB"/>
        </w:rPr>
        <w:t xml:space="preserve"> [1994] 1 Appeal Cases 428).</w:t>
      </w:r>
    </w:p>
    <w:p w14:paraId="04B6038A" w14:textId="77777777" w:rsidR="00725D25" w:rsidRPr="00725D25" w:rsidRDefault="00725D25" w:rsidP="00725D25">
      <w:pPr>
        <w:rPr>
          <w:lang w:val="en-GB"/>
        </w:rPr>
      </w:pPr>
      <w:bookmarkStart w:id="55" w:name="_hp26ssfabn97"/>
      <w:bookmarkEnd w:id="55"/>
      <w:r w:rsidRPr="00725D25">
        <w:rPr>
          <w:lang w:val="en-GB"/>
        </w:rPr>
        <w:t>Option A is incorrect because consent is ineffective when the firm cannot advise both clients fully without using one client’s confidential information against the other.</w:t>
      </w:r>
    </w:p>
    <w:p w14:paraId="55B27217" w14:textId="77777777" w:rsidR="00725D25" w:rsidRPr="00725D25" w:rsidRDefault="00725D25" w:rsidP="00725D25">
      <w:pPr>
        <w:rPr>
          <w:lang w:val="en-GB"/>
        </w:rPr>
      </w:pPr>
      <w:bookmarkStart w:id="56" w:name="_fnm5zrck3t96"/>
      <w:bookmarkEnd w:id="56"/>
      <w:r w:rsidRPr="00725D25">
        <w:rPr>
          <w:lang w:val="en-GB"/>
        </w:rPr>
        <w:t>Option B is incorrect because the interests are not substantially common when each side is withholding information that fundamentally affects the transaction value for the other.</w:t>
      </w:r>
    </w:p>
    <w:p w14:paraId="39CFB599" w14:textId="77777777" w:rsidR="00725D25" w:rsidRPr="00725D25" w:rsidRDefault="00725D25" w:rsidP="00725D25">
      <w:pPr>
        <w:rPr>
          <w:lang w:val="en-GB"/>
        </w:rPr>
      </w:pPr>
      <w:bookmarkStart w:id="57" w:name="_tflweggah7qg"/>
      <w:bookmarkEnd w:id="57"/>
      <w:r w:rsidRPr="00725D25">
        <w:rPr>
          <w:lang w:val="en-GB"/>
        </w:rPr>
        <w:t>Option C is incorrect because continuing for one side still leaves the firm constrained by the other side’s confidential information.</w:t>
      </w:r>
    </w:p>
    <w:p w14:paraId="70766EDE" w14:textId="77777777" w:rsidR="00725D25" w:rsidRPr="00725D25" w:rsidRDefault="00725D25" w:rsidP="00725D25">
      <w:pPr>
        <w:rPr>
          <w:lang w:val="en-GB"/>
        </w:rPr>
      </w:pPr>
      <w:bookmarkStart w:id="58" w:name="_nxqyvt7vw3ee"/>
      <w:bookmarkEnd w:id="58"/>
      <w:r w:rsidRPr="00725D25">
        <w:rPr>
          <w:lang w:val="en-GB"/>
        </w:rPr>
        <w:t>Option E is incorrect because information barriers protect confidentiality only; they do not cure a direct paragraph 6.2 conflict of duty.</w:t>
      </w:r>
    </w:p>
    <w:p w14:paraId="0A883503" w14:textId="77777777" w:rsidR="00725D25" w:rsidRPr="00725D25" w:rsidRDefault="00725D25" w:rsidP="00725D25">
      <w:pPr>
        <w:rPr>
          <w:b/>
          <w:bCs/>
          <w:lang w:val="en-GB"/>
        </w:rPr>
      </w:pPr>
      <w:bookmarkStart w:id="59" w:name="_yecz7liyxlcz"/>
      <w:bookmarkEnd w:id="59"/>
      <w:r w:rsidRPr="00725D25">
        <w:rPr>
          <w:b/>
          <w:bCs/>
          <w:lang w:val="en-GB"/>
        </w:rPr>
        <w:t>Question 2 (Conflicts of Interest - Family Dispute in Property Settlement)</w:t>
      </w:r>
    </w:p>
    <w:p w14:paraId="26665908" w14:textId="77777777" w:rsidR="00725D25" w:rsidRPr="00725D25" w:rsidRDefault="00725D25" w:rsidP="00725D25">
      <w:pPr>
        <w:rPr>
          <w:lang w:val="en-GB"/>
        </w:rPr>
      </w:pPr>
      <w:r w:rsidRPr="00725D25">
        <w:rPr>
          <w:lang w:val="en-GB"/>
        </w:rPr>
        <w:t>A solicitor has been instructed by a married couple, Oliver and Hannah, to advise on the financial arrangements for their separation. The couple has agreed to divorce amicably and wishes to avoid the expense of each instructing separate solicitors. They own their family home in Kent worth approximately five hundred and fifty thousand pounds with an outstanding mortgage of two hundred thousand pounds, along with savings and investments totaling one hundred and twenty thousand pounds. During the initial consultation, Oliver explained that he would like to retain the family home and buy out Hannah's interest, as his elderly mother lives in an annexe attached to the property and is dependent on his care. Hannah indicated she is content to receive her share in cash and find alternative accommodation, but she wants to ensure she receives a fair settlement that reflects her contribution to the family finances during the marriage. The solicitor has prepared a draft separation agreement providing for Oliver to retain the home and pay Hannah two hundred and seventy-five thousand pounds, representing half the equity in the property plus half the savings. However, when reviewing the terms, Hannah mentioned that she had not realized how much stamp duty land tax she would need to pay on purchasing a new property, and she is now questioning whether the settlement adequately compensates her for losing her home. Oliver is frustrated by Hannah's concerns and has stated that the fifty-fifty split is fair and he will not agree to pay more.</w:t>
      </w:r>
    </w:p>
    <w:p w14:paraId="3F725070" w14:textId="77777777" w:rsidR="00725D25" w:rsidRPr="00725D25" w:rsidRDefault="00725D25" w:rsidP="00725D25">
      <w:pPr>
        <w:rPr>
          <w:lang w:val="en-GB"/>
        </w:rPr>
      </w:pPr>
      <w:r w:rsidRPr="00725D25">
        <w:rPr>
          <w:lang w:val="en-GB"/>
        </w:rPr>
        <w:t>Can the solicitor continue to act for both Oliver and Hannah in finalizing the separation agreement?</w:t>
      </w:r>
    </w:p>
    <w:p w14:paraId="1F84ABEF" w14:textId="77777777" w:rsidR="00725D25" w:rsidRPr="00725D25" w:rsidRDefault="00725D25" w:rsidP="00725D25">
      <w:pPr>
        <w:rPr>
          <w:lang w:val="en-GB"/>
        </w:rPr>
      </w:pPr>
      <w:r w:rsidRPr="00725D25">
        <w:rPr>
          <w:lang w:val="en-GB"/>
        </w:rPr>
        <w:t>A) Yes, because the couple initially agreed to the settlement terms and any disagreement about stamp duty land tax implications does not create a conflict of interest.</w:t>
      </w:r>
    </w:p>
    <w:p w14:paraId="3FC4C219" w14:textId="77777777" w:rsidR="00725D25" w:rsidRPr="00725D25" w:rsidRDefault="00725D25" w:rsidP="00725D25">
      <w:pPr>
        <w:rPr>
          <w:lang w:val="en-GB"/>
        </w:rPr>
      </w:pPr>
      <w:r w:rsidRPr="00725D25">
        <w:rPr>
          <w:lang w:val="en-GB"/>
        </w:rPr>
        <w:t>B) No, because Hannah's concerns about the adequacy of the settlement create a significant risk that their interests have become adverse, requiring independent representation.</w:t>
      </w:r>
    </w:p>
    <w:p w14:paraId="7A56FD7D" w14:textId="77777777" w:rsidR="00725D25" w:rsidRPr="00725D25" w:rsidRDefault="00725D25" w:rsidP="00725D25">
      <w:pPr>
        <w:rPr>
          <w:lang w:val="en-GB"/>
        </w:rPr>
      </w:pPr>
      <w:r w:rsidRPr="00725D25">
        <w:rPr>
          <w:lang w:val="en-GB"/>
        </w:rPr>
        <w:lastRenderedPageBreak/>
        <w:t>C) Yes, provided the solicitor obtains informed written consent from both Oliver and Hannah and explains the limitations on the advice she can provide regarding the settlement's fairness.</w:t>
      </w:r>
    </w:p>
    <w:p w14:paraId="76479E64" w14:textId="77777777" w:rsidR="00725D25" w:rsidRPr="00725D25" w:rsidRDefault="00725D25" w:rsidP="00725D25">
      <w:pPr>
        <w:rPr>
          <w:lang w:val="en-GB"/>
        </w:rPr>
      </w:pPr>
      <w:r w:rsidRPr="00725D25">
        <w:rPr>
          <w:lang w:val="en-GB"/>
        </w:rPr>
        <w:t>D) No, unless the solicitor can establish an effective information barrier to prevent confidential information from each party being shared with the other.</w:t>
      </w:r>
    </w:p>
    <w:p w14:paraId="34945771" w14:textId="77777777" w:rsidR="00725D25" w:rsidRPr="00725D25" w:rsidRDefault="00725D25" w:rsidP="00725D25">
      <w:pPr>
        <w:rPr>
          <w:lang w:val="en-GB"/>
        </w:rPr>
      </w:pPr>
      <w:r w:rsidRPr="00725D25">
        <w:rPr>
          <w:lang w:val="en-GB"/>
        </w:rPr>
        <w:t>E) Yes, because Oliver and Hannah have a substantially common interest in achieving an amicable financial settlement without costly litigation.</w:t>
      </w:r>
    </w:p>
    <w:p w14:paraId="39EB604B" w14:textId="77777777" w:rsidR="00725D25" w:rsidRPr="00725D25" w:rsidRDefault="00725D25" w:rsidP="00725D25">
      <w:pPr>
        <w:rPr>
          <w:b/>
          <w:bCs/>
          <w:lang w:val="en-GB"/>
        </w:rPr>
      </w:pPr>
      <w:r w:rsidRPr="00725D25">
        <w:rPr>
          <w:b/>
          <w:bCs/>
          <w:lang w:val="en-GB"/>
        </w:rPr>
        <w:t>The correct option is B.</w:t>
      </w:r>
    </w:p>
    <w:p w14:paraId="15D9F9B6" w14:textId="77777777" w:rsidR="00725D25" w:rsidRPr="00725D25" w:rsidRDefault="00725D25" w:rsidP="00725D25">
      <w:pPr>
        <w:rPr>
          <w:b/>
          <w:bCs/>
          <w:lang w:val="en-GB"/>
        </w:rPr>
      </w:pPr>
      <w:r w:rsidRPr="00725D25">
        <w:rPr>
          <w:b/>
          <w:bCs/>
          <w:lang w:val="en-GB"/>
        </w:rPr>
        <w:t>Explanation:</w:t>
      </w:r>
    </w:p>
    <w:p w14:paraId="664D7423" w14:textId="77777777" w:rsidR="00725D25" w:rsidRPr="00725D25" w:rsidRDefault="00725D25" w:rsidP="00725D25">
      <w:pPr>
        <w:rPr>
          <w:lang w:val="en-GB"/>
        </w:rPr>
      </w:pPr>
      <w:r w:rsidRPr="00725D25">
        <w:rPr>
          <w:lang w:val="en-GB"/>
        </w:rPr>
        <w:t>Option B is correct because Hannah's emerging concerns about whether the settlement adequately compensates her creates a significant risk that the couple's interests have become adverse. What began as an apparently consensual arrangement has developed into a situation where Hannah may need advice about whether to accept the proposed terms or negotiate for additional compensation, whilst Oliver has made clear he will not increase the settlement. The solicitor cannot advise both parties when one may need to negotiate more favorable terms at the expense of the other, as this would breach the duty of undivided loyalty owed to each client.</w:t>
      </w:r>
    </w:p>
    <w:p w14:paraId="446D4552" w14:textId="77777777" w:rsidR="00725D25" w:rsidRPr="00725D25" w:rsidRDefault="00725D25" w:rsidP="00725D25">
      <w:pPr>
        <w:rPr>
          <w:lang w:val="en-GB"/>
        </w:rPr>
      </w:pPr>
      <w:r w:rsidRPr="00725D25">
        <w:rPr>
          <w:lang w:val="en-GB"/>
        </w:rPr>
        <w:t>Option A is incorrect because initial agreement on terms does not prevent a conflict from arising when circumstances change or when one party develops concerns about the fairness of the arrangement. The fact that Hannah did not initially appreciate the stamp duty land tax implications and is now questioning the settlement's adequacy demonstrates that their interests may be diverging, and the solicitor must recognize this significant risk of conflict rather than continuing to act based on superseded initial instructions.</w:t>
      </w:r>
    </w:p>
    <w:p w14:paraId="2F093621" w14:textId="77777777" w:rsidR="00725D25" w:rsidRPr="00725D25" w:rsidRDefault="00725D25" w:rsidP="00725D25">
      <w:pPr>
        <w:rPr>
          <w:lang w:val="en-GB"/>
        </w:rPr>
      </w:pPr>
      <w:r w:rsidRPr="00725D25">
        <w:rPr>
          <w:lang w:val="en-GB"/>
        </w:rPr>
        <w:t>Option C is incorrect because informed written consent cannot cure a conflict where the parties' interests have become materially adverse regarding the settlement terms. Hannah needs independent advice about whether the proposed settlement is fair given her concerns about future housing costs, whilst Oliver needs advice about standing firm on the agreed terms, and these positions are fundamentally opposed in a way that prevents the solicitor from representing both parties even with their consent.</w:t>
      </w:r>
    </w:p>
    <w:p w14:paraId="0F6E5394" w14:textId="77777777" w:rsidR="00725D25" w:rsidRPr="00725D25" w:rsidRDefault="00725D25" w:rsidP="00725D25">
      <w:pPr>
        <w:rPr>
          <w:lang w:val="en-GB"/>
        </w:rPr>
      </w:pPr>
      <w:r w:rsidRPr="00725D25">
        <w:rPr>
          <w:lang w:val="en-GB"/>
        </w:rPr>
        <w:t>Option D is incorrect because information barriers are designed to prevent confidential information flowing between different parts of a firm and cannot resolve conflicts between current clients in the same matter whose interests have become adverse. The conflict arises from the opposing nature of their positions regarding the settlement amount, not from confidentiality concerns, and structural barriers cannot enable the solicitor to negotiate on behalf of parties with competing interests.</w:t>
      </w:r>
    </w:p>
    <w:p w14:paraId="1689021A" w14:textId="77777777" w:rsidR="00725D25" w:rsidRPr="00725D25" w:rsidRDefault="00725D25" w:rsidP="00725D25">
      <w:pPr>
        <w:rPr>
          <w:lang w:val="en-GB"/>
        </w:rPr>
      </w:pPr>
      <w:r w:rsidRPr="00725D25">
        <w:rPr>
          <w:lang w:val="en-GB"/>
        </w:rPr>
        <w:lastRenderedPageBreak/>
        <w:t>Option E is incorrect because a substantially common interest requires parties to share a strong, aligned legal interest throughout the matter, not merely a general preference for avoiding litigation. Whilst both parties may desire an amicable resolution, their interests regarding the financial terms have diverged sufficiently that they no longer share a common interest, and Hannah's need for advice about negotiating better terms is incompatible with representing Oliver who opposes any increase in the settlement.</w:t>
      </w:r>
    </w:p>
    <w:p w14:paraId="21224ECD" w14:textId="77777777" w:rsidR="00725D25" w:rsidRPr="00725D25" w:rsidRDefault="00725D25" w:rsidP="00725D25">
      <w:pPr>
        <w:rPr>
          <w:b/>
          <w:bCs/>
          <w:lang w:val="en-GB"/>
        </w:rPr>
      </w:pPr>
      <w:r w:rsidRPr="00725D25">
        <w:rPr>
          <w:b/>
          <w:bCs/>
          <w:lang w:val="en-GB"/>
        </w:rPr>
        <w:t>Question 3 (Own Interest Conflict – Personal Financial Benefit from Transaction)</w:t>
      </w:r>
    </w:p>
    <w:p w14:paraId="3C35E085" w14:textId="77777777" w:rsidR="00725D25" w:rsidRPr="00725D25" w:rsidRDefault="00725D25" w:rsidP="00725D25">
      <w:pPr>
        <w:rPr>
          <w:lang w:val="en-GB"/>
        </w:rPr>
      </w:pPr>
      <w:r w:rsidRPr="00725D25">
        <w:rPr>
          <w:lang w:val="en-GB"/>
        </w:rPr>
        <w:t>Partner Daniel’s wife Charlotte is the majority shareholder and managing director of Apex Developments Limited. The company is purchasing a prime development site for four million eight hundred thousand pounds with funding from Regional Bank plc, a major client of the firm. The bank has instructed the firm to act for it on the facility and security. Daniel would personally benefit by approximately three hundred and fifty thousand pounds if the purchase completes because the development will substantially increase the value of Charlotte’s shares and the couple’s joint wealth. The bank is unaware of the family connection. The partner in charge has asked Daniel to lead the transaction because he is the firm’s leading banking partner. Daniel disclosed the relationship internally and was told it is acceptable because the bank is sophisticated. The facility agreement requires the borrower to pay the lender’s legal costs in full. Charlotte has her own solicitors. The deal is otherwise completely standard. Daniel has already started drafting the facility agreement. The bank’s relationship manager has said the deal is “crucial” for the firm’s panel status. Daniel’s bonus depends on banking fee income this year. Charlotte has promised Daniel a luxury holiday if the deal completes. The site has full planning permission.</w:t>
      </w:r>
    </w:p>
    <w:p w14:paraId="79F3242E" w14:textId="77777777" w:rsidR="00725D25" w:rsidRPr="00725D25" w:rsidRDefault="00725D25" w:rsidP="00725D25">
      <w:pPr>
        <w:rPr>
          <w:lang w:val="en-GB"/>
        </w:rPr>
      </w:pPr>
      <w:r w:rsidRPr="00725D25">
        <w:rPr>
          <w:lang w:val="en-GB"/>
        </w:rPr>
        <w:t>What is the correct position regarding Daniel’s ability to act?</w:t>
      </w:r>
    </w:p>
    <w:p w14:paraId="7FBFFF0E" w14:textId="77777777" w:rsidR="00725D25" w:rsidRPr="00725D25" w:rsidRDefault="00725D25" w:rsidP="00725D25">
      <w:pPr>
        <w:rPr>
          <w:lang w:val="en-GB"/>
        </w:rPr>
      </w:pPr>
      <w:r w:rsidRPr="00725D25">
        <w:rPr>
          <w:lang w:val="en-GB"/>
        </w:rPr>
        <w:t>A. Daniel may act because the bank is the client and Charlotte has separate representation.</w:t>
      </w:r>
    </w:p>
    <w:p w14:paraId="03A8B027" w14:textId="77777777" w:rsidR="00725D25" w:rsidRPr="00725D25" w:rsidRDefault="00725D25" w:rsidP="00725D25">
      <w:pPr>
        <w:rPr>
          <w:lang w:val="en-GB"/>
        </w:rPr>
      </w:pPr>
      <w:r w:rsidRPr="00725D25">
        <w:rPr>
          <w:lang w:val="en-GB"/>
        </w:rPr>
        <w:t>B. Daniel may act if the bank gives informed written consent after full disclosure.</w:t>
      </w:r>
    </w:p>
    <w:p w14:paraId="797A8994" w14:textId="77777777" w:rsidR="00725D25" w:rsidRPr="00725D25" w:rsidRDefault="00725D25" w:rsidP="00725D25">
      <w:pPr>
        <w:rPr>
          <w:lang w:val="en-GB"/>
        </w:rPr>
      </w:pPr>
      <w:r w:rsidRPr="00725D25">
        <w:rPr>
          <w:lang w:val="en-GB"/>
        </w:rPr>
        <w:t>C. Daniel may not act because there is an own interest conflict that cannot be waived.</w:t>
      </w:r>
    </w:p>
    <w:p w14:paraId="6CFCE28E" w14:textId="77777777" w:rsidR="00725D25" w:rsidRPr="00725D25" w:rsidRDefault="00725D25" w:rsidP="00725D25">
      <w:pPr>
        <w:rPr>
          <w:lang w:val="en-GB"/>
        </w:rPr>
      </w:pPr>
      <w:r w:rsidRPr="00725D25">
        <w:rPr>
          <w:lang w:val="en-GB"/>
        </w:rPr>
        <w:t>D. Daniel may act because the benefit is indirect through his wife’s company.</w:t>
      </w:r>
    </w:p>
    <w:p w14:paraId="3C8C6217" w14:textId="77777777" w:rsidR="00725D25" w:rsidRPr="00725D25" w:rsidRDefault="00725D25" w:rsidP="00725D25">
      <w:pPr>
        <w:rPr>
          <w:lang w:val="en-GB"/>
        </w:rPr>
      </w:pPr>
      <w:r w:rsidRPr="00725D25">
        <w:rPr>
          <w:lang w:val="en-GB"/>
        </w:rPr>
        <w:t>E. Daniel may act provided he is screened by a robust information barrier.</w:t>
      </w:r>
    </w:p>
    <w:p w14:paraId="709BD39C" w14:textId="77777777" w:rsidR="00725D25" w:rsidRPr="00725D25" w:rsidRDefault="00725D25" w:rsidP="00725D25">
      <w:pPr>
        <w:rPr>
          <w:lang w:val="en-GB"/>
        </w:rPr>
      </w:pPr>
      <w:r w:rsidRPr="00725D25">
        <w:rPr>
          <w:lang w:val="en-GB"/>
        </w:rPr>
        <w:t>The correct option is C.</w:t>
      </w:r>
    </w:p>
    <w:p w14:paraId="2511FDE9" w14:textId="77777777" w:rsidR="00725D25" w:rsidRPr="00725D25" w:rsidRDefault="00725D25" w:rsidP="00725D25">
      <w:pPr>
        <w:rPr>
          <w:lang w:val="en-GB"/>
        </w:rPr>
      </w:pPr>
      <w:r w:rsidRPr="00725D25">
        <w:rPr>
          <w:b/>
          <w:bCs/>
          <w:lang w:val="en-GB"/>
        </w:rPr>
        <w:t>Explanation</w:t>
      </w:r>
    </w:p>
    <w:p w14:paraId="3E469F66" w14:textId="77777777" w:rsidR="00725D25" w:rsidRPr="00725D25" w:rsidRDefault="00725D25" w:rsidP="00725D25">
      <w:pPr>
        <w:rPr>
          <w:lang w:val="en-GB"/>
        </w:rPr>
      </w:pPr>
      <w:r w:rsidRPr="00725D25">
        <w:rPr>
          <w:lang w:val="en-GB"/>
        </w:rPr>
        <w:t xml:space="preserve">The correct option is C because paragraph 6.1 of the </w:t>
      </w:r>
      <w:r w:rsidRPr="00725D25">
        <w:rPr>
          <w:i/>
          <w:iCs/>
          <w:lang w:val="en-GB"/>
        </w:rPr>
        <w:t>Solicitors Regulation Authority Code of Conduct for Solicitors, Registered European Lawyers and Registered Foreign Lawyers 2019</w:t>
      </w:r>
      <w:r w:rsidRPr="00725D25">
        <w:rPr>
          <w:lang w:val="en-GB"/>
        </w:rPr>
        <w:t xml:space="preserve"> creates an absolute prohibition where there is own interest conflict; Daniel’s substantial </w:t>
      </w:r>
      <w:r w:rsidRPr="00725D25">
        <w:rPr>
          <w:lang w:val="en-GB"/>
        </w:rPr>
        <w:lastRenderedPageBreak/>
        <w:t>personal financial interest in the transaction completing is a classic own interest conflict with the duty to the bank. Such conflicts are non-waivable (</w:t>
      </w:r>
      <w:r w:rsidRPr="00725D25">
        <w:rPr>
          <w:b/>
          <w:bCs/>
          <w:i/>
          <w:iCs/>
          <w:lang w:val="en-GB"/>
        </w:rPr>
        <w:t>Marks and Spencer plc v Freshfields Bruckhaus Deringer</w:t>
      </w:r>
      <w:r w:rsidRPr="00725D25">
        <w:rPr>
          <w:lang w:val="en-GB"/>
        </w:rPr>
        <w:t xml:space="preserve"> [2004] England and Wales Court of Appeal Civil Division 1855).</w:t>
      </w:r>
    </w:p>
    <w:p w14:paraId="365DD808" w14:textId="77777777" w:rsidR="00725D25" w:rsidRPr="00725D25" w:rsidRDefault="00725D25" w:rsidP="00725D25">
      <w:pPr>
        <w:rPr>
          <w:lang w:val="en-GB"/>
        </w:rPr>
      </w:pPr>
      <w:r w:rsidRPr="00725D25">
        <w:rPr>
          <w:lang w:val="en-GB"/>
        </w:rPr>
        <w:t>Option A is incorrect because separate representation does not remove Daniel’s personal financial stake in the deal succeeding.</w:t>
      </w:r>
    </w:p>
    <w:p w14:paraId="49358BCA" w14:textId="77777777" w:rsidR="00725D25" w:rsidRPr="00725D25" w:rsidRDefault="00725D25" w:rsidP="00725D25">
      <w:pPr>
        <w:rPr>
          <w:lang w:val="en-GB"/>
        </w:rPr>
      </w:pPr>
      <w:r w:rsidRPr="00725D25">
        <w:rPr>
          <w:lang w:val="en-GB"/>
        </w:rPr>
        <w:t>Option B is incorrect because own interest conflicts are incapable of waiver by client consent under the current regime.</w:t>
      </w:r>
    </w:p>
    <w:p w14:paraId="264098E7" w14:textId="77777777" w:rsidR="00725D25" w:rsidRPr="00725D25" w:rsidRDefault="00725D25" w:rsidP="00725D25">
      <w:pPr>
        <w:rPr>
          <w:lang w:val="en-GB"/>
        </w:rPr>
      </w:pPr>
      <w:r w:rsidRPr="00725D25">
        <w:rPr>
          <w:lang w:val="en-GB"/>
        </w:rPr>
        <w:t>Option D is incorrect because the size and directness of the financial benefit make it a clear own interest conflict regardless of route.</w:t>
      </w:r>
    </w:p>
    <w:p w14:paraId="1736AB90" w14:textId="77777777" w:rsidR="00725D25" w:rsidRPr="00725D25" w:rsidRDefault="00725D25" w:rsidP="00725D25">
      <w:pPr>
        <w:rPr>
          <w:lang w:val="en-GB"/>
        </w:rPr>
      </w:pPr>
      <w:r w:rsidRPr="00725D25">
        <w:rPr>
          <w:lang w:val="en-GB"/>
        </w:rPr>
        <w:t>Option E is incorrect because information barriers cannot cure own interest conflicts.</w:t>
      </w:r>
    </w:p>
    <w:p w14:paraId="27607E64" w14:textId="77777777" w:rsidR="00725D25" w:rsidRPr="00725D25" w:rsidRDefault="00725D25" w:rsidP="00725D25">
      <w:pPr>
        <w:rPr>
          <w:b/>
          <w:bCs/>
          <w:lang w:val="en-GB"/>
        </w:rPr>
      </w:pPr>
      <w:r w:rsidRPr="00725D25">
        <w:rPr>
          <w:b/>
          <w:bCs/>
          <w:lang w:val="en-GB"/>
        </w:rPr>
        <w:t>Question 4 (Competing for the Same Asset Exception – Sealed Bid Auction on Unique Property)</w:t>
      </w:r>
    </w:p>
    <w:p w14:paraId="3BDD9C51" w14:textId="77777777" w:rsidR="00725D25" w:rsidRPr="00725D25" w:rsidRDefault="00725D25" w:rsidP="00725D25">
      <w:pPr>
        <w:rPr>
          <w:lang w:val="en-GB"/>
        </w:rPr>
      </w:pPr>
      <w:r w:rsidRPr="00725D25">
        <w:rPr>
          <w:lang w:val="en-GB"/>
        </w:rPr>
        <w:t>Two unrelated but socially connected commercial clients, Lucas and Amelia, discover that a unique Grade II listed coastal manor house with twenty acres and private beach access is coming to sealed-bid auction with a guide price of six million five hundred thousand pounds. Both contact the firm on the same day asking to be represented. Lucas is prepared to bid up to nine million pounds. Amelia up to nine million five hundred thousand pounds. Both are fully aware of the other’s interest because they move in the same property circles. They have openly discussed their maximum bids at a recent industry dinner. Both tell the firm they are completely relaxed about the firm acting for both because “it’s open competition and we’ll save on advice fees”. They want the firm to prepare identical bidding packs and authorities. The auction is in three weeks. Both clients are sophisticated investors with multiple previous deals. They have no confidentiality to protect from each other. The property is genuinely unique. Neither will withdraw. Both say they will sign any consent letter required. The firm has separate teams available. The fee for each client would be fifty thousand pounds.</w:t>
      </w:r>
    </w:p>
    <w:p w14:paraId="3FC2AF09" w14:textId="77777777" w:rsidR="00725D25" w:rsidRPr="00725D25" w:rsidRDefault="00725D25" w:rsidP="00725D25">
      <w:pPr>
        <w:rPr>
          <w:lang w:val="en-GB"/>
        </w:rPr>
      </w:pPr>
      <w:r w:rsidRPr="00725D25">
        <w:rPr>
          <w:lang w:val="en-GB"/>
        </w:rPr>
        <w:t>May the firm act for both clients?</w:t>
      </w:r>
    </w:p>
    <w:p w14:paraId="2AC1BD6B" w14:textId="77777777" w:rsidR="00725D25" w:rsidRPr="00725D25" w:rsidRDefault="00725D25" w:rsidP="00725D25">
      <w:pPr>
        <w:rPr>
          <w:lang w:val="en-GB"/>
        </w:rPr>
      </w:pPr>
      <w:r w:rsidRPr="00725D25">
        <w:rPr>
          <w:lang w:val="en-GB"/>
        </w:rPr>
        <w:t>A. Yes, because the clients are openly competing for the same unique asset and have given informed consent.</w:t>
      </w:r>
    </w:p>
    <w:p w14:paraId="658C80D8" w14:textId="77777777" w:rsidR="00725D25" w:rsidRPr="00725D25" w:rsidRDefault="00725D25" w:rsidP="00725D25">
      <w:pPr>
        <w:rPr>
          <w:lang w:val="en-GB"/>
        </w:rPr>
      </w:pPr>
      <w:r w:rsidRPr="00725D25">
        <w:rPr>
          <w:lang w:val="en-GB"/>
        </w:rPr>
        <w:t>B. Yes, because auction mandates are separate matters with no confidentiality issue.</w:t>
      </w:r>
    </w:p>
    <w:p w14:paraId="5A37C98A" w14:textId="77777777" w:rsidR="00725D25" w:rsidRPr="00725D25" w:rsidRDefault="00725D25" w:rsidP="00725D25">
      <w:pPr>
        <w:rPr>
          <w:lang w:val="en-GB"/>
        </w:rPr>
      </w:pPr>
      <w:r w:rsidRPr="00725D25">
        <w:rPr>
          <w:lang w:val="en-GB"/>
        </w:rPr>
        <w:t>C. No, because competing for the same asset is always prohibited regardless of consent.</w:t>
      </w:r>
    </w:p>
    <w:p w14:paraId="293BA2A1" w14:textId="77777777" w:rsidR="00725D25" w:rsidRPr="00725D25" w:rsidRDefault="00725D25" w:rsidP="00725D25">
      <w:pPr>
        <w:rPr>
          <w:lang w:val="en-GB"/>
        </w:rPr>
      </w:pPr>
      <w:r w:rsidRPr="00725D25">
        <w:rPr>
          <w:lang w:val="en-GB"/>
        </w:rPr>
        <w:t>D. Yes, provided separate fee earners and information barriers are used.</w:t>
      </w:r>
    </w:p>
    <w:p w14:paraId="6FDAB8C0" w14:textId="77777777" w:rsidR="00725D25" w:rsidRPr="00725D25" w:rsidRDefault="00725D25" w:rsidP="00725D25">
      <w:pPr>
        <w:rPr>
          <w:lang w:val="en-GB"/>
        </w:rPr>
      </w:pPr>
      <w:r w:rsidRPr="00725D25">
        <w:rPr>
          <w:lang w:val="en-GB"/>
        </w:rPr>
        <w:t>E. No, because one client will inevitably be disappointed and complain.</w:t>
      </w:r>
    </w:p>
    <w:p w14:paraId="34EE9BC8" w14:textId="77777777" w:rsidR="00725D25" w:rsidRPr="00725D25" w:rsidRDefault="00725D25" w:rsidP="00725D25">
      <w:pPr>
        <w:rPr>
          <w:lang w:val="en-GB"/>
        </w:rPr>
      </w:pPr>
      <w:r w:rsidRPr="00725D25">
        <w:rPr>
          <w:lang w:val="en-GB"/>
        </w:rPr>
        <w:lastRenderedPageBreak/>
        <w:t>The correct option is A.</w:t>
      </w:r>
    </w:p>
    <w:p w14:paraId="40DB0F37" w14:textId="77777777" w:rsidR="00725D25" w:rsidRPr="00725D25" w:rsidRDefault="00725D25" w:rsidP="00725D25">
      <w:pPr>
        <w:rPr>
          <w:lang w:val="en-GB"/>
        </w:rPr>
      </w:pPr>
      <w:r w:rsidRPr="00725D25">
        <w:rPr>
          <w:b/>
          <w:bCs/>
          <w:lang w:val="en-GB"/>
        </w:rPr>
        <w:t>Explanation</w:t>
      </w:r>
    </w:p>
    <w:p w14:paraId="2EE3765E" w14:textId="77777777" w:rsidR="00725D25" w:rsidRPr="00725D25" w:rsidRDefault="00725D25" w:rsidP="00725D25">
      <w:pPr>
        <w:rPr>
          <w:lang w:val="en-GB"/>
        </w:rPr>
      </w:pPr>
      <w:r w:rsidRPr="00725D25">
        <w:rPr>
          <w:lang w:val="en-GB"/>
        </w:rPr>
        <w:t xml:space="preserve">The correct option is A because paragraph 6.2(b) of the </w:t>
      </w:r>
      <w:r w:rsidRPr="00725D25">
        <w:rPr>
          <w:i/>
          <w:iCs/>
          <w:lang w:val="en-GB"/>
        </w:rPr>
        <w:t>Solicitors Regulation Authority Code of Conduct for Solicitors, Registered European Lawyers and Registered Foreign Lawyers 2019</w:t>
      </w:r>
      <w:r w:rsidRPr="00725D25">
        <w:rPr>
          <w:lang w:val="en-GB"/>
        </w:rPr>
        <w:t xml:space="preserve"> expressly permits acting for two or more clients who are competing for the same asset where the competition is genuine, open, and the clients have given informed consent in writing; here the competition is completely transparent, both clients are aware and relaxed about it, and no confidentiality is compromised.</w:t>
      </w:r>
    </w:p>
    <w:p w14:paraId="6740AF44" w14:textId="77777777" w:rsidR="00725D25" w:rsidRPr="00725D25" w:rsidRDefault="00725D25" w:rsidP="00725D25">
      <w:pPr>
        <w:rPr>
          <w:lang w:val="en-GB"/>
        </w:rPr>
      </w:pPr>
      <w:r w:rsidRPr="00725D25">
        <w:rPr>
          <w:lang w:val="en-GB"/>
        </w:rPr>
        <w:t>Option B is incorrect because the specific same-asset exception in paragraph 6.2(b) is the provision that allows dual representation in these exact circumstances.</w:t>
      </w:r>
    </w:p>
    <w:p w14:paraId="3790A99B" w14:textId="77777777" w:rsidR="00725D25" w:rsidRPr="00725D25" w:rsidRDefault="00725D25" w:rsidP="00725D25">
      <w:pPr>
        <w:rPr>
          <w:lang w:val="en-GB"/>
        </w:rPr>
      </w:pPr>
    </w:p>
    <w:p w14:paraId="43C77A59" w14:textId="77777777" w:rsidR="00725D25" w:rsidRPr="00725D25" w:rsidRDefault="00725D25" w:rsidP="00725D25">
      <w:pPr>
        <w:rPr>
          <w:lang w:val="en-GB"/>
        </w:rPr>
      </w:pPr>
      <w:r w:rsidRPr="00725D25">
        <w:rPr>
          <w:lang w:val="en-GB"/>
        </w:rPr>
        <w:t>Option C is incorrect because the Code creates a deliberate and specific exception for genuine open competition with consent.</w:t>
      </w:r>
    </w:p>
    <w:p w14:paraId="56AD7668" w14:textId="77777777" w:rsidR="00725D25" w:rsidRPr="00725D25" w:rsidRDefault="00725D25" w:rsidP="00725D25">
      <w:pPr>
        <w:rPr>
          <w:lang w:val="en-GB"/>
        </w:rPr>
      </w:pPr>
    </w:p>
    <w:p w14:paraId="57A457F6" w14:textId="77777777" w:rsidR="00725D25" w:rsidRPr="00725D25" w:rsidRDefault="00725D25" w:rsidP="00725D25">
      <w:pPr>
        <w:rPr>
          <w:lang w:val="en-GB"/>
        </w:rPr>
      </w:pPr>
      <w:r w:rsidRPr="00725D25">
        <w:rPr>
          <w:lang w:val="en-GB"/>
        </w:rPr>
        <w:t>Option D is incorrect because information barriers are unnecessary when the paragraph 6.2(b) exception is satisfied.</w:t>
      </w:r>
    </w:p>
    <w:p w14:paraId="56CF4C96" w14:textId="77777777" w:rsidR="00725D25" w:rsidRPr="00725D25" w:rsidRDefault="00725D25" w:rsidP="00725D25">
      <w:pPr>
        <w:rPr>
          <w:lang w:val="en-GB"/>
        </w:rPr>
      </w:pPr>
      <w:r w:rsidRPr="00725D25">
        <w:rPr>
          <w:lang w:val="en-GB"/>
        </w:rPr>
        <w:t>Option E is incorrect because client disappointment is irrelevant; the rule is about confidentiality and fairness, not outcome.</w:t>
      </w:r>
    </w:p>
    <w:p w14:paraId="69B9F69F" w14:textId="77777777" w:rsidR="00725D25" w:rsidRPr="00725D25" w:rsidRDefault="00725D25" w:rsidP="00725D25">
      <w:pPr>
        <w:rPr>
          <w:lang w:val="en-GB"/>
        </w:rPr>
      </w:pPr>
      <w:r w:rsidRPr="00725D25">
        <w:rPr>
          <w:lang w:val="en-GB"/>
        </w:rPr>
        <w:pict w14:anchorId="07686399">
          <v:rect id="_x0000_i1319" style="width:468pt;height:1.2pt" o:hralign="center" o:hrstd="t" o:hr="t" fillcolor="#a0a0a0" stroked="f"/>
        </w:pict>
      </w:r>
    </w:p>
    <w:p w14:paraId="1E3733B1" w14:textId="77777777" w:rsidR="00725D25" w:rsidRPr="00725D25" w:rsidRDefault="00725D25" w:rsidP="00725D25">
      <w:pPr>
        <w:rPr>
          <w:b/>
          <w:bCs/>
          <w:lang w:val="en-GB"/>
        </w:rPr>
      </w:pPr>
      <w:bookmarkStart w:id="60" w:name="_gm927q5khjfa"/>
      <w:bookmarkEnd w:id="60"/>
      <w:r w:rsidRPr="00725D25">
        <w:rPr>
          <w:b/>
          <w:bCs/>
          <w:lang w:val="en-GB"/>
        </w:rPr>
        <w:t>Question 5 (Client–Client Conflict)</w:t>
      </w:r>
    </w:p>
    <w:p w14:paraId="46C6BF6D" w14:textId="77777777" w:rsidR="00725D25" w:rsidRPr="00725D25" w:rsidRDefault="00725D25" w:rsidP="00725D25">
      <w:pPr>
        <w:rPr>
          <w:lang w:val="en-GB"/>
        </w:rPr>
      </w:pPr>
      <w:r w:rsidRPr="00725D25">
        <w:rPr>
          <w:lang w:val="en-GB"/>
        </w:rPr>
        <w:t>Oliver and Hannah, siblings who jointly own a small agricultural estate, separately approach your firm within the same week. Oliver instructs you first, seeking advice about granting a commercial lease of one of the barns to a local business for storage purposes. Two days later, unaware of Oliver’s approach, Hannah contacts you requesting advice about opposing the proposed lease because she believes it will reduce the value of the estate and interfere with her long-term plan to redevelop the land. Your firm’s conflict-checking system identifies that both matters relate to the same land and that the siblings’ objectives are directly opposed. Neither client has yet received written client-care information or terms of engagement. Oliver has already provided documents relating to the title, and Hannah has asked you to contact Oliver to “make him see sense.” The estate is held as tenants in common, and both clients assert sole authority to make decisions on behalf of the other. You recognise that any step taken for one party may prejudice the other.</w:t>
      </w:r>
    </w:p>
    <w:p w14:paraId="51AAA64B" w14:textId="77777777" w:rsidR="00725D25" w:rsidRPr="00725D25" w:rsidRDefault="00725D25" w:rsidP="00725D25">
      <w:pPr>
        <w:rPr>
          <w:lang w:val="en-GB"/>
        </w:rPr>
      </w:pPr>
      <w:r w:rsidRPr="00725D25">
        <w:rPr>
          <w:lang w:val="en-GB"/>
        </w:rPr>
        <w:lastRenderedPageBreak/>
        <w:t>What must you do at this stage?</w:t>
      </w:r>
    </w:p>
    <w:p w14:paraId="1ABA6217" w14:textId="77777777" w:rsidR="00725D25" w:rsidRPr="00725D25" w:rsidRDefault="00725D25" w:rsidP="00725D25">
      <w:pPr>
        <w:rPr>
          <w:lang w:val="en-GB"/>
        </w:rPr>
      </w:pPr>
      <w:r w:rsidRPr="00725D25">
        <w:rPr>
          <w:lang w:val="en-GB"/>
        </w:rPr>
        <w:t>A. Act for Oliver because he instructed the firm first.</w:t>
      </w:r>
      <w:r w:rsidRPr="00725D25">
        <w:rPr>
          <w:lang w:val="en-GB"/>
        </w:rPr>
        <w:br/>
        <w:t xml:space="preserve"> B. Act for both clients because they share ownership of the same property.</w:t>
      </w:r>
      <w:r w:rsidRPr="00725D25">
        <w:rPr>
          <w:lang w:val="en-GB"/>
        </w:rPr>
        <w:br/>
        <w:t xml:space="preserve"> C. Decline to act for both clients unless the substantial common-interest exception applies and informed consent is realistically achievable.</w:t>
      </w:r>
      <w:r w:rsidRPr="00725D25">
        <w:rPr>
          <w:lang w:val="en-GB"/>
        </w:rPr>
        <w:br/>
        <w:t xml:space="preserve"> D. Act for Hannah because her matter relates to long-term strategy rather than an immediate transaction.</w:t>
      </w:r>
      <w:r w:rsidRPr="00725D25">
        <w:rPr>
          <w:lang w:val="en-GB"/>
        </w:rPr>
        <w:br/>
        <w:t xml:space="preserve"> E. Continue acting for Oliver while providing only general legal information to Hannah.</w:t>
      </w:r>
    </w:p>
    <w:p w14:paraId="7B51D3D5" w14:textId="77777777" w:rsidR="00725D25" w:rsidRPr="00725D25" w:rsidRDefault="00725D25" w:rsidP="00725D25">
      <w:pPr>
        <w:rPr>
          <w:b/>
          <w:bCs/>
          <w:lang w:val="en-GB"/>
        </w:rPr>
      </w:pPr>
      <w:r w:rsidRPr="00725D25">
        <w:rPr>
          <w:b/>
          <w:bCs/>
          <w:lang w:val="en-GB"/>
        </w:rPr>
        <w:t>The correct option is C.</w:t>
      </w:r>
    </w:p>
    <w:p w14:paraId="0D389D86" w14:textId="77777777" w:rsidR="00725D25" w:rsidRPr="00725D25" w:rsidRDefault="00725D25" w:rsidP="00725D25">
      <w:pPr>
        <w:rPr>
          <w:b/>
          <w:bCs/>
          <w:lang w:val="en-GB"/>
        </w:rPr>
      </w:pPr>
      <w:bookmarkStart w:id="61" w:name="_80xcy8edq1hq"/>
      <w:bookmarkEnd w:id="61"/>
      <w:r w:rsidRPr="00725D25">
        <w:rPr>
          <w:b/>
          <w:bCs/>
          <w:lang w:val="en-GB"/>
        </w:rPr>
        <w:t>Explanation</w:t>
      </w:r>
    </w:p>
    <w:p w14:paraId="4FFFDCFE"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clients’ objectives are clearly opposed, creating a client–client conflict that cannot be ignored. Unless the </w:t>
      </w:r>
      <w:r w:rsidRPr="00725D25">
        <w:rPr>
          <w:i/>
          <w:iCs/>
          <w:lang w:val="en-GB"/>
        </w:rPr>
        <w:t>SRA Code of Conduct for Solicitors</w:t>
      </w:r>
      <w:r w:rsidRPr="00725D25">
        <w:rPr>
          <w:lang w:val="en-GB"/>
        </w:rPr>
        <w:t xml:space="preserve"> permits the “substantial common-interest” exception, and informed consent is genuinely possible, the solicitor must decline to act for both clients. The principles in </w:t>
      </w:r>
      <w:r w:rsidRPr="00725D25">
        <w:rPr>
          <w:b/>
          <w:bCs/>
          <w:i/>
          <w:iCs/>
          <w:lang w:val="en-GB"/>
        </w:rPr>
        <w:t>Hilton v Barker Booth &amp; Eastwood</w:t>
      </w:r>
      <w:r w:rsidRPr="00725D25">
        <w:rPr>
          <w:lang w:val="en-GB"/>
        </w:rPr>
        <w:t xml:space="preserve"> warn against situations where the solicitor’s duties to one client may conflict with duties to another.</w:t>
      </w:r>
    </w:p>
    <w:p w14:paraId="25CDE8C6" w14:textId="77777777" w:rsidR="00725D25" w:rsidRPr="00725D25" w:rsidRDefault="00725D25" w:rsidP="00725D25">
      <w:pPr>
        <w:rPr>
          <w:lang w:val="en-GB"/>
        </w:rPr>
      </w:pPr>
      <w:r w:rsidRPr="00725D25">
        <w:rPr>
          <w:lang w:val="en-GB"/>
        </w:rPr>
        <w:t>Option A is incorrect because priority of approach does not determine whom the solicitor may act for when a conflict of interest exists; acting for either client may prejudice the other.</w:t>
      </w:r>
      <w:r w:rsidRPr="00725D25">
        <w:rPr>
          <w:lang w:val="en-GB"/>
        </w:rPr>
        <w:br/>
        <w:t xml:space="preserve"> Option B is incorrect because common ownership does not create a shared legal interest sufficient to negate conflict; here, the interests materially diverge.</w:t>
      </w:r>
      <w:r w:rsidRPr="00725D25">
        <w:rPr>
          <w:lang w:val="en-GB"/>
        </w:rPr>
        <w:br/>
        <w:t xml:space="preserve"> Option D is incorrect because the strategic nature of Hannah’s instructions does not remove the conflict; it remains a clear opposition of objectives.</w:t>
      </w:r>
      <w:r w:rsidRPr="00725D25">
        <w:rPr>
          <w:lang w:val="en-GB"/>
        </w:rPr>
        <w:br/>
        <w:t xml:space="preserve"> Option E is incorrect because acting for one while providing even limited assistance to the other risks a breach of duty and could compromise confidentiality.</w:t>
      </w:r>
    </w:p>
    <w:p w14:paraId="6767A801" w14:textId="77777777" w:rsidR="00725D25" w:rsidRPr="00725D25" w:rsidRDefault="00725D25" w:rsidP="00725D25">
      <w:pPr>
        <w:rPr>
          <w:lang w:val="en-GB"/>
        </w:rPr>
      </w:pPr>
      <w:r w:rsidRPr="00725D25">
        <w:rPr>
          <w:lang w:val="en-GB"/>
        </w:rPr>
        <w:pict w14:anchorId="4AC1A6E5">
          <v:rect id="_x0000_i1320" style="width:468pt;height:1.2pt" o:hralign="center" o:hrstd="t" o:hr="t" fillcolor="#a0a0a0" stroked="f"/>
        </w:pict>
      </w:r>
    </w:p>
    <w:p w14:paraId="0EA5116C" w14:textId="77777777" w:rsidR="00725D25" w:rsidRPr="00725D25" w:rsidRDefault="00725D25" w:rsidP="00725D25">
      <w:pPr>
        <w:rPr>
          <w:b/>
          <w:bCs/>
          <w:lang w:val="en-GB"/>
        </w:rPr>
      </w:pPr>
      <w:bookmarkStart w:id="62" w:name="_bttscdvoo23z"/>
      <w:bookmarkEnd w:id="62"/>
      <w:r w:rsidRPr="00725D25">
        <w:rPr>
          <w:b/>
          <w:bCs/>
          <w:lang w:val="en-GB"/>
        </w:rPr>
        <w:t>Question 6 (Personal-Interest Conflict)</w:t>
      </w:r>
    </w:p>
    <w:p w14:paraId="6D9A14A7" w14:textId="77777777" w:rsidR="00725D25" w:rsidRPr="00725D25" w:rsidRDefault="00725D25" w:rsidP="00725D25">
      <w:pPr>
        <w:rPr>
          <w:lang w:val="en-GB"/>
        </w:rPr>
      </w:pPr>
      <w:r w:rsidRPr="00725D25">
        <w:rPr>
          <w:lang w:val="en-GB"/>
        </w:rPr>
        <w:t xml:space="preserve">Melissa, a long-standing client, instructs you in relation to a potential claim against a construction contractor following extensive defects discovered in her newly renovated property. During the initial meeting, she shows you photographs of the defects and explains that she wishes to sue the contractor for the full cost of remedial work. You recognise the contractor’s name: he recently completed renovation work on your own home, and you are currently disputing an invoice with him regarding alleged delays. Although the dispute has not escalated formally, correspondence between you and the contractor has grown tense. Melissa does not know about your personal issue with the contractor and assumes you will proceed immediately </w:t>
      </w:r>
      <w:r w:rsidRPr="00725D25">
        <w:rPr>
          <w:lang w:val="en-GB"/>
        </w:rPr>
        <w:lastRenderedPageBreak/>
        <w:t>with pre-action steps. No written client-care information has yet been provided, and Melissa requests urgent action because the property has become partially uninhabitable. You realise that acting might create a risk that your personal dispute could consciously or subconsciously influence your professional judgment.</w:t>
      </w:r>
    </w:p>
    <w:p w14:paraId="4B174241" w14:textId="77777777" w:rsidR="00725D25" w:rsidRPr="00725D25" w:rsidRDefault="00725D25" w:rsidP="00725D25">
      <w:pPr>
        <w:rPr>
          <w:lang w:val="en-GB"/>
        </w:rPr>
      </w:pPr>
      <w:r w:rsidRPr="00725D25">
        <w:rPr>
          <w:lang w:val="en-GB"/>
        </w:rPr>
        <w:t>How should you proceed?</w:t>
      </w:r>
    </w:p>
    <w:p w14:paraId="56558D8E" w14:textId="77777777" w:rsidR="00725D25" w:rsidRPr="00725D25" w:rsidRDefault="00725D25" w:rsidP="00725D25">
      <w:pPr>
        <w:rPr>
          <w:lang w:val="en-GB"/>
        </w:rPr>
      </w:pPr>
      <w:r w:rsidRPr="00725D25">
        <w:rPr>
          <w:lang w:val="en-GB"/>
        </w:rPr>
        <w:t>A. Act for Melissa because your personal dispute has not yet become formal litigation.</w:t>
      </w:r>
      <w:r w:rsidRPr="00725D25">
        <w:rPr>
          <w:lang w:val="en-GB"/>
        </w:rPr>
        <w:br/>
        <w:t xml:space="preserve"> B. Act for Melissa but disclose your personal issue only if it becomes relevant to her case.</w:t>
      </w:r>
      <w:r w:rsidRPr="00725D25">
        <w:rPr>
          <w:lang w:val="en-GB"/>
        </w:rPr>
        <w:br/>
        <w:t xml:space="preserve"> C. Decline to act because your personal interest in the contractor creates a conflict that risks impairing your professional independence.</w:t>
      </w:r>
      <w:r w:rsidRPr="00725D25">
        <w:rPr>
          <w:lang w:val="en-GB"/>
        </w:rPr>
        <w:br/>
        <w:t>D. Proceed with Melissa’s matter but instruct a trainee in your firm to handle all correspondence.</w:t>
      </w:r>
      <w:r w:rsidRPr="00725D25">
        <w:rPr>
          <w:lang w:val="en-GB"/>
        </w:rPr>
        <w:br/>
        <w:t xml:space="preserve"> E. Act for Melissa provided you record your potential bias in an internal file note.</w:t>
      </w:r>
    </w:p>
    <w:p w14:paraId="2B24678A" w14:textId="77777777" w:rsidR="00725D25" w:rsidRPr="00725D25" w:rsidRDefault="00725D25" w:rsidP="00725D25">
      <w:pPr>
        <w:rPr>
          <w:b/>
          <w:bCs/>
          <w:lang w:val="en-GB"/>
        </w:rPr>
      </w:pPr>
      <w:r w:rsidRPr="00725D25">
        <w:rPr>
          <w:b/>
          <w:bCs/>
          <w:lang w:val="en-GB"/>
        </w:rPr>
        <w:t>The correct option is C.</w:t>
      </w:r>
    </w:p>
    <w:p w14:paraId="2EA4E2A4" w14:textId="77777777" w:rsidR="00725D25" w:rsidRPr="00725D25" w:rsidRDefault="00725D25" w:rsidP="00725D25">
      <w:pPr>
        <w:rPr>
          <w:b/>
          <w:bCs/>
          <w:lang w:val="en-GB"/>
        </w:rPr>
      </w:pPr>
      <w:bookmarkStart w:id="63" w:name="_eyuhrgf5rjq0"/>
      <w:bookmarkEnd w:id="63"/>
      <w:r w:rsidRPr="00725D25">
        <w:rPr>
          <w:b/>
          <w:bCs/>
          <w:lang w:val="en-GB"/>
        </w:rPr>
        <w:t>Explanation</w:t>
      </w:r>
    </w:p>
    <w:p w14:paraId="06976853"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solicitor’s personal dispute with the contractor constitutes a personal-interest conflict under the </w:t>
      </w:r>
      <w:r w:rsidRPr="00725D25">
        <w:rPr>
          <w:i/>
          <w:iCs/>
          <w:lang w:val="en-GB"/>
        </w:rPr>
        <w:t>SRA Code of Conduct for Solicitors</w:t>
      </w:r>
      <w:r w:rsidRPr="00725D25">
        <w:rPr>
          <w:lang w:val="en-GB"/>
        </w:rPr>
        <w:t xml:space="preserve">. Any personal hostility or financial issue with an opposing party risks compromising independence and objectivity, as illustrated by the concerns about divided loyalty highlighted in </w:t>
      </w:r>
      <w:r w:rsidRPr="00725D25">
        <w:rPr>
          <w:b/>
          <w:bCs/>
          <w:i/>
          <w:iCs/>
          <w:lang w:val="en-GB"/>
        </w:rPr>
        <w:t>Bolton v Law Society</w:t>
      </w:r>
      <w:r w:rsidRPr="00725D25">
        <w:rPr>
          <w:lang w:val="en-GB"/>
        </w:rPr>
        <w:t>.</w:t>
      </w:r>
    </w:p>
    <w:p w14:paraId="7989FB36" w14:textId="77777777" w:rsidR="00725D25" w:rsidRPr="00725D25" w:rsidRDefault="00725D25" w:rsidP="00725D25">
      <w:pPr>
        <w:rPr>
          <w:lang w:val="en-GB"/>
        </w:rPr>
      </w:pPr>
      <w:r w:rsidRPr="00725D25">
        <w:rPr>
          <w:lang w:val="en-GB"/>
        </w:rPr>
        <w:t>Option A is incorrect because the absence of formal proceedings does not eliminate the risk; even unresolved personal disagreements can compromise judgment.</w:t>
      </w:r>
      <w:r w:rsidRPr="00725D25">
        <w:rPr>
          <w:lang w:val="en-GB"/>
        </w:rPr>
        <w:br/>
        <w:t xml:space="preserve"> Option B is incorrect because disclosure does not cure a personal-interest conflict; the duty is to avoid acting when independence may be impaired.</w:t>
      </w:r>
      <w:r w:rsidRPr="00725D25">
        <w:rPr>
          <w:lang w:val="en-GB"/>
        </w:rPr>
        <w:br/>
        <w:t xml:space="preserve"> Option D is incorrect because delegating to a trainee does not remove the underlying conflict, which attaches to the firm as well as to the individual.</w:t>
      </w:r>
      <w:r w:rsidRPr="00725D25">
        <w:rPr>
          <w:lang w:val="en-GB"/>
        </w:rPr>
        <w:br/>
        <w:t xml:space="preserve"> Option E is incorrect because internal documentation does not resolve the conflict or protect the client’s interests.</w:t>
      </w:r>
    </w:p>
    <w:p w14:paraId="3D773643" w14:textId="77777777" w:rsidR="00725D25" w:rsidRPr="00725D25" w:rsidRDefault="00725D25" w:rsidP="00725D25">
      <w:pPr>
        <w:rPr>
          <w:lang w:val="en-GB"/>
        </w:rPr>
      </w:pPr>
      <w:r w:rsidRPr="00725D25">
        <w:rPr>
          <w:lang w:val="en-GB"/>
        </w:rPr>
        <w:pict w14:anchorId="022C6F85">
          <v:rect id="_x0000_i1321" style="width:468pt;height:1.2pt" o:hralign="center" o:hrstd="t" o:hr="t" fillcolor="#a0a0a0" stroked="f"/>
        </w:pict>
      </w:r>
    </w:p>
    <w:p w14:paraId="216974B2" w14:textId="77777777" w:rsidR="00725D25" w:rsidRPr="00725D25" w:rsidRDefault="00725D25" w:rsidP="00725D25">
      <w:pPr>
        <w:rPr>
          <w:b/>
          <w:bCs/>
          <w:lang w:val="en-GB"/>
        </w:rPr>
      </w:pPr>
      <w:bookmarkStart w:id="64" w:name="_ag9erfz4423u"/>
      <w:bookmarkEnd w:id="64"/>
      <w:r w:rsidRPr="00725D25">
        <w:rPr>
          <w:b/>
          <w:bCs/>
          <w:lang w:val="en-GB"/>
        </w:rPr>
        <w:t>Question 7 (Own-Interest Conflict)</w:t>
      </w:r>
    </w:p>
    <w:p w14:paraId="65AE87A9" w14:textId="77777777" w:rsidR="00725D25" w:rsidRPr="00725D25" w:rsidRDefault="00725D25" w:rsidP="00725D25">
      <w:pPr>
        <w:rPr>
          <w:lang w:val="en-GB"/>
        </w:rPr>
      </w:pPr>
      <w:r w:rsidRPr="00725D25">
        <w:rPr>
          <w:lang w:val="en-GB"/>
        </w:rPr>
        <w:t>Clara instructs you to act in defending a professional negligence claim brought against her accounting business. Upon reviewing the claim, you discover that a substantial part of the negligence allegation is based on advice Clara asserts she received from you informally at a networking event eighteen months earlier. You have no written record of that conversation, but you recall giving general comments that Clara may now interpret as professional advice. If her position is accepted, you could potentially become a witness in the claim, or worse, a co-</w:t>
      </w:r>
      <w:r w:rsidRPr="00725D25">
        <w:rPr>
          <w:lang w:val="en-GB"/>
        </w:rPr>
        <w:lastRenderedPageBreak/>
        <w:t>defendant. Clara insists that you continue acting because you “understand the background better than anyone” and assures you that she will not pursue any claim against you. You have not yet issued client-care information or clarified the implications of her allegation. You recognise that your own interests may diverge sharply from Clara’s, particularly if you need to defend your own conduct.</w:t>
      </w:r>
    </w:p>
    <w:p w14:paraId="739744AB" w14:textId="77777777" w:rsidR="00725D25" w:rsidRPr="00725D25" w:rsidRDefault="00725D25" w:rsidP="00725D25">
      <w:pPr>
        <w:rPr>
          <w:lang w:val="en-GB"/>
        </w:rPr>
      </w:pPr>
      <w:r w:rsidRPr="00725D25">
        <w:rPr>
          <w:lang w:val="en-GB"/>
        </w:rPr>
        <w:t>What is your obligation?</w:t>
      </w:r>
    </w:p>
    <w:p w14:paraId="0D325201" w14:textId="77777777" w:rsidR="00725D25" w:rsidRPr="00725D25" w:rsidRDefault="00725D25" w:rsidP="00725D25">
      <w:pPr>
        <w:rPr>
          <w:lang w:val="en-GB"/>
        </w:rPr>
      </w:pPr>
      <w:r w:rsidRPr="00725D25">
        <w:rPr>
          <w:lang w:val="en-GB"/>
        </w:rPr>
        <w:t>A. Continue acting because Clara has expressly stated she will not sue you.</w:t>
      </w:r>
      <w:r w:rsidRPr="00725D25">
        <w:rPr>
          <w:lang w:val="en-GB"/>
        </w:rPr>
        <w:br/>
        <w:t xml:space="preserve"> B. Act for Clara but ensure that another partner supervises the matter.</w:t>
      </w:r>
      <w:r w:rsidRPr="00725D25">
        <w:rPr>
          <w:lang w:val="en-GB"/>
        </w:rPr>
        <w:br/>
        <w:t xml:space="preserve"> C. Decline to act because there is a clear own-interest conflict that threatens your independence.</w:t>
      </w:r>
      <w:r w:rsidRPr="00725D25">
        <w:rPr>
          <w:lang w:val="en-GB"/>
        </w:rPr>
        <w:br/>
        <w:t xml:space="preserve"> D. Continue acting but avoid addressing the parts of the claim referring to your past conversation.</w:t>
      </w:r>
      <w:r w:rsidRPr="00725D25">
        <w:rPr>
          <w:lang w:val="en-GB"/>
        </w:rPr>
        <w:br/>
        <w:t xml:space="preserve"> E. Seek Clara’s informed consent to continue because you may be the best-placed adviser.</w:t>
      </w:r>
    </w:p>
    <w:p w14:paraId="5E80A9D5" w14:textId="77777777" w:rsidR="00725D25" w:rsidRPr="00725D25" w:rsidRDefault="00725D25" w:rsidP="00725D25">
      <w:pPr>
        <w:rPr>
          <w:b/>
          <w:bCs/>
          <w:lang w:val="en-GB"/>
        </w:rPr>
      </w:pPr>
      <w:r w:rsidRPr="00725D25">
        <w:rPr>
          <w:b/>
          <w:bCs/>
          <w:lang w:val="en-GB"/>
        </w:rPr>
        <w:t>The correct option is C.</w:t>
      </w:r>
    </w:p>
    <w:p w14:paraId="0900366F" w14:textId="77777777" w:rsidR="00725D25" w:rsidRPr="00725D25" w:rsidRDefault="00725D25" w:rsidP="00725D25">
      <w:pPr>
        <w:rPr>
          <w:b/>
          <w:bCs/>
          <w:lang w:val="en-GB"/>
        </w:rPr>
      </w:pPr>
      <w:bookmarkStart w:id="65" w:name="_254panbbd7hn"/>
      <w:bookmarkEnd w:id="65"/>
      <w:r w:rsidRPr="00725D25">
        <w:rPr>
          <w:b/>
          <w:bCs/>
          <w:lang w:val="en-GB"/>
        </w:rPr>
        <w:t>Explanation</w:t>
      </w:r>
    </w:p>
    <w:p w14:paraId="683502EF"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solicitor’s personal exposure to potential liability engages an own-interest conflict, one of the most strictly prohibited forms of conflict under the </w:t>
      </w:r>
      <w:r w:rsidRPr="00725D25">
        <w:rPr>
          <w:i/>
          <w:iCs/>
          <w:lang w:val="en-GB"/>
        </w:rPr>
        <w:t>SRA Code of Conduct for Solicitors</w:t>
      </w:r>
      <w:r w:rsidRPr="00725D25">
        <w:rPr>
          <w:lang w:val="en-GB"/>
        </w:rPr>
        <w:t xml:space="preserve">. The reasoning in </w:t>
      </w:r>
      <w:r w:rsidRPr="00725D25">
        <w:rPr>
          <w:b/>
          <w:bCs/>
          <w:i/>
          <w:iCs/>
          <w:lang w:val="en-GB"/>
        </w:rPr>
        <w:t>Bolkiah v KPMG</w:t>
      </w:r>
      <w:r w:rsidRPr="00725D25">
        <w:rPr>
          <w:lang w:val="en-GB"/>
        </w:rPr>
        <w:t xml:space="preserve"> underscores the importance of maintaining independence and avoiding circumstances where the solicitor’s personal interests may undermine their duties.</w:t>
      </w:r>
    </w:p>
    <w:p w14:paraId="54BE7705" w14:textId="77777777" w:rsidR="00725D25" w:rsidRPr="00725D25" w:rsidRDefault="00725D25" w:rsidP="00725D25">
      <w:pPr>
        <w:rPr>
          <w:lang w:val="en-GB"/>
        </w:rPr>
      </w:pPr>
      <w:r w:rsidRPr="00725D25">
        <w:rPr>
          <w:lang w:val="en-GB"/>
        </w:rPr>
        <w:t>Option A is incorrect because a client’s assurance does not remove the conflict; the risk arises from objective circumstances, not the client’s intention.</w:t>
      </w:r>
      <w:r w:rsidRPr="00725D25">
        <w:rPr>
          <w:lang w:val="en-GB"/>
        </w:rPr>
        <w:br/>
        <w:t xml:space="preserve"> Option B is incorrect because supervision does not cure an own-interest conflict that affects the firm as a whole, especially where the solicitor may be a witness.</w:t>
      </w:r>
      <w:r w:rsidRPr="00725D25">
        <w:rPr>
          <w:lang w:val="en-GB"/>
        </w:rPr>
        <w:br/>
        <w:t xml:space="preserve"> Option D is incorrect because the conflict permeates the entire claim; avoiding parts of the evidence does not resolve it.</w:t>
      </w:r>
      <w:r w:rsidRPr="00725D25">
        <w:rPr>
          <w:lang w:val="en-GB"/>
        </w:rPr>
        <w:br/>
        <w:t xml:space="preserve"> Option E is incorrect because informed consent cannot remedy an own-interest conflict.</w:t>
      </w:r>
    </w:p>
    <w:p w14:paraId="29E8DFBF" w14:textId="77777777" w:rsidR="00725D25" w:rsidRPr="00725D25" w:rsidRDefault="00725D25" w:rsidP="00725D25">
      <w:pPr>
        <w:rPr>
          <w:lang w:val="en-GB"/>
        </w:rPr>
      </w:pPr>
      <w:r w:rsidRPr="00725D25">
        <w:rPr>
          <w:lang w:val="en-GB"/>
        </w:rPr>
        <w:pict w14:anchorId="7DBEEA00">
          <v:rect id="_x0000_i1322" style="width:468pt;height:1.2pt" o:hralign="center" o:hrstd="t" o:hr="t" fillcolor="#a0a0a0" stroked="f"/>
        </w:pict>
      </w:r>
    </w:p>
    <w:p w14:paraId="65DC6F90" w14:textId="77777777" w:rsidR="00725D25" w:rsidRPr="00725D25" w:rsidRDefault="00725D25" w:rsidP="00725D25">
      <w:pPr>
        <w:rPr>
          <w:b/>
          <w:bCs/>
          <w:lang w:val="en-GB"/>
        </w:rPr>
      </w:pPr>
      <w:bookmarkStart w:id="66" w:name="_91jn3pvz4nxf"/>
      <w:bookmarkEnd w:id="66"/>
      <w:r w:rsidRPr="00725D25">
        <w:rPr>
          <w:b/>
          <w:bCs/>
          <w:lang w:val="en-GB"/>
        </w:rPr>
        <w:t>Question 8 (Conflicts of Interest - Trustee Purchasing Trust Property)</w:t>
      </w:r>
    </w:p>
    <w:p w14:paraId="54B0C499" w14:textId="77777777" w:rsidR="00725D25" w:rsidRPr="00725D25" w:rsidRDefault="00725D25" w:rsidP="00725D25">
      <w:pPr>
        <w:rPr>
          <w:lang w:val="en-GB"/>
        </w:rPr>
      </w:pPr>
      <w:r w:rsidRPr="00725D25">
        <w:rPr>
          <w:lang w:val="en-GB"/>
        </w:rPr>
        <w:t xml:space="preserve">A solicitor has acted as trustee of a family trust for ten years alongside two other trustees. The trust was established by a deceased businessman and holds various assets including a portfolio of residential rental properties in Manchester. The trust instrument gives the trustees broad powers of investment and provides that trustees may be paid reasonable remuneration for their services. One of the trust properties, a four-bedroom house in a desirable suburb, has become </w:t>
      </w:r>
      <w:r w:rsidRPr="00725D25">
        <w:rPr>
          <w:lang w:val="en-GB"/>
        </w:rPr>
        <w:lastRenderedPageBreak/>
        <w:t>vacant after the long-term tenants moved out. The other two trustees have suggested that the property should be sold as part of a strategy to diversify the trust's investments into commercial property. The solicitor's adult daughter, Amy, is currently renting accommodation in Manchester and has expressed interest in purchasing the vacant house if it is being sold. The property is valued at three hundred and eighty thousand pounds, and Amy has obtained mortgage approval to fund the purchase. The solicitor believes that selling to Amy would be advantageous for the trust as it would ensure a quick sale without estate agent fees or lengthy marketing. The solicitor has disclosed Amy's interest to the other two trustees, who have indicated they would support the sale provided it is at market value. The solicitor proposes to instruct an independent valuer to confirm the property's value and to arrange for another solicitor to handle the conveyancing.</w:t>
      </w:r>
    </w:p>
    <w:p w14:paraId="1C7300E5" w14:textId="77777777" w:rsidR="00725D25" w:rsidRPr="00725D25" w:rsidRDefault="00725D25" w:rsidP="00725D25">
      <w:pPr>
        <w:rPr>
          <w:lang w:val="en-GB"/>
        </w:rPr>
      </w:pPr>
      <w:r w:rsidRPr="00725D25">
        <w:rPr>
          <w:lang w:val="en-GB"/>
        </w:rPr>
        <w:t>What is the solicitor's position regarding the proposed sale to her daughter?</w:t>
      </w:r>
    </w:p>
    <w:p w14:paraId="02F60678" w14:textId="77777777" w:rsidR="00725D25" w:rsidRPr="00725D25" w:rsidRDefault="00725D25" w:rsidP="00725D25">
      <w:pPr>
        <w:rPr>
          <w:lang w:val="en-GB"/>
        </w:rPr>
      </w:pPr>
      <w:r w:rsidRPr="00725D25">
        <w:rPr>
          <w:lang w:val="en-GB"/>
        </w:rPr>
        <w:t>A) The solicitor may proceed with the sale to her daughter provided an independent valuation confirms the price is at market value and the other trustees approve the transaction.</w:t>
      </w:r>
    </w:p>
    <w:p w14:paraId="3362E2B1" w14:textId="77777777" w:rsidR="00725D25" w:rsidRPr="00725D25" w:rsidRDefault="00725D25" w:rsidP="00725D25">
      <w:pPr>
        <w:rPr>
          <w:lang w:val="en-GB"/>
        </w:rPr>
      </w:pPr>
      <w:r w:rsidRPr="00725D25">
        <w:rPr>
          <w:lang w:val="en-GB"/>
        </w:rPr>
        <w:t>B) The solicitor must not participate in any decision regarding the sale to her daughter and should consider whether to resign as trustee to avoid the conflict of interest.</w:t>
      </w:r>
    </w:p>
    <w:p w14:paraId="739F6383" w14:textId="77777777" w:rsidR="00725D25" w:rsidRPr="00725D25" w:rsidRDefault="00725D25" w:rsidP="00725D25">
      <w:pPr>
        <w:rPr>
          <w:lang w:val="en-GB"/>
        </w:rPr>
      </w:pPr>
      <w:r w:rsidRPr="00725D25">
        <w:rPr>
          <w:lang w:val="en-GB"/>
        </w:rPr>
        <w:t>C) The solicitor may proceed provided she obtains informed written consent from all the trust beneficiaries after explaining her daughter's interest in purchasing the property.</w:t>
      </w:r>
    </w:p>
    <w:p w14:paraId="44B986CF" w14:textId="77777777" w:rsidR="00725D25" w:rsidRPr="00725D25" w:rsidRDefault="00725D25" w:rsidP="00725D25">
      <w:pPr>
        <w:rPr>
          <w:lang w:val="en-GB"/>
        </w:rPr>
      </w:pPr>
      <w:r w:rsidRPr="00725D25">
        <w:rPr>
          <w:lang w:val="en-GB"/>
        </w:rPr>
        <w:t>D) The solicitor may proceed with the sale provided she ensures that a different solicitor handles all aspects of the conveyancing and the sale is approved by the other two trustees.</w:t>
      </w:r>
    </w:p>
    <w:p w14:paraId="1C759489" w14:textId="77777777" w:rsidR="00725D25" w:rsidRPr="00725D25" w:rsidRDefault="00725D25" w:rsidP="00725D25">
      <w:pPr>
        <w:rPr>
          <w:lang w:val="en-GB"/>
        </w:rPr>
      </w:pPr>
      <w:r w:rsidRPr="00725D25">
        <w:rPr>
          <w:lang w:val="en-GB"/>
        </w:rPr>
        <w:t>E) The solicitor must obtain approval from the court before proceeding with the sale given the conflict between her interest in benefiting her daughter and her duty to the trust beneficiaries.</w:t>
      </w:r>
    </w:p>
    <w:p w14:paraId="65CFFD5F" w14:textId="77777777" w:rsidR="00725D25" w:rsidRPr="00725D25" w:rsidRDefault="00725D25" w:rsidP="00725D25">
      <w:pPr>
        <w:rPr>
          <w:b/>
          <w:bCs/>
          <w:lang w:val="en-GB"/>
        </w:rPr>
      </w:pPr>
      <w:r w:rsidRPr="00725D25">
        <w:rPr>
          <w:b/>
          <w:bCs/>
          <w:lang w:val="en-GB"/>
        </w:rPr>
        <w:t>The correct option is B.</w:t>
      </w:r>
    </w:p>
    <w:p w14:paraId="773808CA" w14:textId="77777777" w:rsidR="00725D25" w:rsidRPr="00725D25" w:rsidRDefault="00725D25" w:rsidP="00725D25">
      <w:pPr>
        <w:rPr>
          <w:b/>
          <w:bCs/>
          <w:lang w:val="en-GB"/>
        </w:rPr>
      </w:pPr>
      <w:r w:rsidRPr="00725D25">
        <w:rPr>
          <w:b/>
          <w:bCs/>
          <w:lang w:val="en-GB"/>
        </w:rPr>
        <w:t>Explanation:</w:t>
      </w:r>
    </w:p>
    <w:p w14:paraId="3BB62113" w14:textId="77777777" w:rsidR="00725D25" w:rsidRPr="00725D25" w:rsidRDefault="00725D25" w:rsidP="00725D25">
      <w:pPr>
        <w:rPr>
          <w:lang w:val="en-GB"/>
        </w:rPr>
      </w:pPr>
      <w:r w:rsidRPr="00725D25">
        <w:rPr>
          <w:lang w:val="en-GB"/>
        </w:rPr>
        <w:t>Option B is correct because the solicitor's daughter's interest in purchasing trust property creates a conflict between the solicitor's duties as trustee to obtain the best terms for the beneficiaries and her natural personal interest in facilitating a transaction that benefits her daughter. Even though the solicitor has disclosed the conflict and other trustees support the sale, the fundamental principle is that trustees must not put themselves in a position where their interest and duty conflict. The solicitor should not participate in any decision about the sale, and depending on the circumstances, may need to consider resigning as trustee to avoid any appearance of impropriety or breach of fiduciary duty.</w:t>
      </w:r>
    </w:p>
    <w:p w14:paraId="551F9AC3" w14:textId="77777777" w:rsidR="00725D25" w:rsidRPr="00725D25" w:rsidRDefault="00725D25" w:rsidP="00725D25">
      <w:pPr>
        <w:rPr>
          <w:lang w:val="en-GB"/>
        </w:rPr>
      </w:pPr>
      <w:r w:rsidRPr="00725D25">
        <w:rPr>
          <w:lang w:val="en-GB"/>
        </w:rPr>
        <w:lastRenderedPageBreak/>
        <w:t>Option A is incorrect because obtaining an independent valuation and trustee approval does not eliminate the conflict arising from the solicitor's interest in benefiting her daughter through the transaction. The fiduciary duty owed by trustees requires that they avoid situations where personal interests conflict with their duties, and whilst disclosure and safeguards may be relevant, they do not permit a trustee to participate in decisions that could benefit their close family members at the potential expense of beneficiaries.</w:t>
      </w:r>
    </w:p>
    <w:p w14:paraId="388101E8" w14:textId="77777777" w:rsidR="00725D25" w:rsidRPr="00725D25" w:rsidRDefault="00725D25" w:rsidP="00725D25">
      <w:pPr>
        <w:rPr>
          <w:lang w:val="en-GB"/>
        </w:rPr>
      </w:pPr>
      <w:r w:rsidRPr="00725D25">
        <w:rPr>
          <w:lang w:val="en-GB"/>
        </w:rPr>
        <w:t>Option C is incorrect because whilst beneficiary consent may be relevant in some trust matters, it does not override the fundamental principle that trustees must not put themselves in positions where their interest and duty conflict. Additionally, obtaining consent from all beneficiaries may be impractical, and beneficiaries cannot be expected to adequately assess whether the transaction is in their best interests when the trustee has a personal interest through her daughter in ensuring the sale proceeds.</w:t>
      </w:r>
    </w:p>
    <w:p w14:paraId="4832FDAB" w14:textId="77777777" w:rsidR="00725D25" w:rsidRPr="00725D25" w:rsidRDefault="00725D25" w:rsidP="00725D25">
      <w:pPr>
        <w:rPr>
          <w:lang w:val="en-GB"/>
        </w:rPr>
      </w:pPr>
      <w:r w:rsidRPr="00725D25">
        <w:rPr>
          <w:lang w:val="en-GB"/>
        </w:rPr>
        <w:t>Option D is incorrect because having another solicitor handle the conveyancing does not resolve the conflict arising from the solicitor's participation in the trustees' decision to sell to her daughter. The conflict exists at the decision-making level regarding whether to sell the property, to whom, and on what terms, not merely in the execution of the conveyancing, and the solicitor's involvement in that decision whilst her daughter is the purchaser creates an unacceptable conflict.</w:t>
      </w:r>
    </w:p>
    <w:p w14:paraId="673A6189" w14:textId="77777777" w:rsidR="00725D25" w:rsidRPr="00725D25" w:rsidRDefault="00725D25" w:rsidP="00725D25">
      <w:pPr>
        <w:rPr>
          <w:lang w:val="en-GB"/>
        </w:rPr>
      </w:pPr>
      <w:r w:rsidRPr="00725D25">
        <w:rPr>
          <w:lang w:val="en-GB"/>
        </w:rPr>
        <w:t>Option E is incorrect because whilst court approval might be one route to managing such conflicts in certain circumstances, it is not an automatic requirement, and the more appropriate course is for the solicitor to recuse herself from the decision or resign as trustee. Seeking court approval would add unnecessary cost and delay, and the court would likely require the solicitor to demonstrate that she had no involvement in the trustees' decision in any event.</w:t>
      </w:r>
    </w:p>
    <w:p w14:paraId="45BCAB7F" w14:textId="77777777" w:rsidR="00725D25" w:rsidRPr="00725D25" w:rsidRDefault="00725D25" w:rsidP="00725D25">
      <w:pPr>
        <w:rPr>
          <w:lang w:val="en-GB"/>
        </w:rPr>
      </w:pPr>
      <w:r w:rsidRPr="00725D25">
        <w:rPr>
          <w:lang w:val="en-GB"/>
        </w:rPr>
        <w:pict w14:anchorId="2023F40C">
          <v:rect id="_x0000_i1323" style="width:468pt;height:1.2pt" o:hralign="center" o:hrstd="t" o:hr="t" fillcolor="#a0a0a0" stroked="f"/>
        </w:pict>
      </w:r>
    </w:p>
    <w:p w14:paraId="720C0219" w14:textId="77777777" w:rsidR="00725D25" w:rsidRPr="00725D25" w:rsidRDefault="00725D25" w:rsidP="00725D25">
      <w:pPr>
        <w:rPr>
          <w:b/>
          <w:bCs/>
          <w:lang w:val="en-GB"/>
        </w:rPr>
      </w:pPr>
      <w:bookmarkStart w:id="67" w:name="_eohs0sl600xn"/>
      <w:bookmarkEnd w:id="67"/>
      <w:r w:rsidRPr="00725D25">
        <w:rPr>
          <w:b/>
          <w:bCs/>
          <w:lang w:val="en-GB"/>
        </w:rPr>
        <w:t>Question 9 (Conflicts of Interest - Personal Relationship Conflicts in Litigation)</w:t>
      </w:r>
    </w:p>
    <w:p w14:paraId="51B9668D" w14:textId="77777777" w:rsidR="00725D25" w:rsidRPr="00725D25" w:rsidRDefault="00725D25" w:rsidP="00725D25">
      <w:pPr>
        <w:rPr>
          <w:lang w:val="en-GB"/>
        </w:rPr>
      </w:pPr>
      <w:r w:rsidRPr="00725D25">
        <w:rPr>
          <w:lang w:val="en-GB"/>
        </w:rPr>
        <w:t xml:space="preserve">A solicitor specialising in civil litigation has been instructed by a manufacturing company to pursue a claim for breach of contract against one of its former suppliers. The supplier failed to deliver essential components on time, causing the manufacturing company to miss critical production deadlines and lose a major contract with a key customer. The manufacturing company is claiming damages of approximately two hundred and fifty thousand pounds, comprising the lost profit from the terminated contract and additional costs incurred in sourcing alternative components at short notice. The solicitor has conducted the initial case analysis, drafted a letter before action, and begun gathering evidence including correspondence between the parties, delivery schedules, and financial records demonstrating the losses suffered. However, during a social event last weekend, the solicitor discovered that the supplier's </w:t>
      </w:r>
      <w:r w:rsidRPr="00725D25">
        <w:rPr>
          <w:lang w:val="en-GB"/>
        </w:rPr>
        <w:lastRenderedPageBreak/>
        <w:t>managing director, whom she is preparing to sue, is the brother of her close friend from university. The solicitor has known this friend for over fifteen years, regularly socialises with her, and was a bridesmaid at her wedding three years ago. The friend is unaware of the litigation and has recently confided in the solicitor about her brother's financial difficulties and the stress he is experiencing running the family business. The solicitor is concerned that pursuing aggressive litigation against her friend's brother may damage her personal friendship, but she believes her professional obligations require her to advance her client's case robustly.</w:t>
      </w:r>
    </w:p>
    <w:p w14:paraId="50A01799" w14:textId="77777777" w:rsidR="00725D25" w:rsidRPr="00725D25" w:rsidRDefault="00725D25" w:rsidP="00725D25">
      <w:pPr>
        <w:rPr>
          <w:lang w:val="en-GB"/>
        </w:rPr>
      </w:pPr>
      <w:r w:rsidRPr="00725D25">
        <w:rPr>
          <w:lang w:val="en-GB"/>
        </w:rPr>
        <w:t>What should the solicitor do in these circumstances?</w:t>
      </w:r>
    </w:p>
    <w:p w14:paraId="28B62366" w14:textId="77777777" w:rsidR="00725D25" w:rsidRPr="00725D25" w:rsidRDefault="00725D25" w:rsidP="00725D25">
      <w:pPr>
        <w:rPr>
          <w:lang w:val="en-GB"/>
        </w:rPr>
      </w:pPr>
      <w:r w:rsidRPr="00725D25">
        <w:rPr>
          <w:lang w:val="en-GB"/>
        </w:rPr>
        <w:t>A) The solicitor may continue acting for the manufacturing company provided she maintains professional objectivity and does not allow her personal friendship to influence her conduct of the litigation.</w:t>
      </w:r>
    </w:p>
    <w:p w14:paraId="6E78B939" w14:textId="77777777" w:rsidR="00725D25" w:rsidRPr="00725D25" w:rsidRDefault="00725D25" w:rsidP="00725D25">
      <w:pPr>
        <w:rPr>
          <w:lang w:val="en-GB"/>
        </w:rPr>
      </w:pPr>
      <w:r w:rsidRPr="00725D25">
        <w:rPr>
          <w:lang w:val="en-GB"/>
        </w:rPr>
        <w:t>B) The solicitor must inform the manufacturing company of her personal connection to the supplier's managing director and seek their informed written consent to continue acting.</w:t>
      </w:r>
    </w:p>
    <w:p w14:paraId="2866B040" w14:textId="77777777" w:rsidR="00725D25" w:rsidRPr="00725D25" w:rsidRDefault="00725D25" w:rsidP="00725D25">
      <w:pPr>
        <w:rPr>
          <w:lang w:val="en-GB"/>
        </w:rPr>
      </w:pPr>
      <w:r w:rsidRPr="00725D25">
        <w:rPr>
          <w:lang w:val="en-GB"/>
        </w:rPr>
        <w:t>C) The solicitor must decline to act further for the manufacturing company because her personal relationship creates a conflict between her own interests and her duty to the client.</w:t>
      </w:r>
    </w:p>
    <w:p w14:paraId="06845A80" w14:textId="77777777" w:rsidR="00725D25" w:rsidRPr="00725D25" w:rsidRDefault="00725D25" w:rsidP="00725D25">
      <w:pPr>
        <w:rPr>
          <w:lang w:val="en-GB"/>
        </w:rPr>
      </w:pPr>
      <w:r w:rsidRPr="00725D25">
        <w:rPr>
          <w:lang w:val="en-GB"/>
        </w:rPr>
        <w:t>D) The solicitor may continue acting provided she establishes an information barrier to ensure her friend and her friend's brother remain unaware of her involvement in the litigation.</w:t>
      </w:r>
    </w:p>
    <w:p w14:paraId="1E908C69" w14:textId="77777777" w:rsidR="00725D25" w:rsidRPr="00725D25" w:rsidRDefault="00725D25" w:rsidP="00725D25">
      <w:pPr>
        <w:rPr>
          <w:lang w:val="en-GB"/>
        </w:rPr>
      </w:pPr>
      <w:r w:rsidRPr="00725D25">
        <w:rPr>
          <w:lang w:val="en-GB"/>
        </w:rPr>
        <w:t>E) The solicitor must continue acting for the manufacturing company because she has already accepted instructions and commenced work, and withdrawing would breach her duty to the client.</w:t>
      </w:r>
    </w:p>
    <w:p w14:paraId="2A675C8E" w14:textId="77777777" w:rsidR="00725D25" w:rsidRPr="00725D25" w:rsidRDefault="00725D25" w:rsidP="00725D25">
      <w:pPr>
        <w:rPr>
          <w:b/>
          <w:bCs/>
          <w:lang w:val="en-GB"/>
        </w:rPr>
      </w:pPr>
      <w:r w:rsidRPr="00725D25">
        <w:rPr>
          <w:b/>
          <w:bCs/>
          <w:lang w:val="en-GB"/>
        </w:rPr>
        <w:t>The correct option is C.</w:t>
      </w:r>
    </w:p>
    <w:p w14:paraId="5A568734" w14:textId="77777777" w:rsidR="00725D25" w:rsidRPr="00725D25" w:rsidRDefault="00725D25" w:rsidP="00725D25">
      <w:pPr>
        <w:rPr>
          <w:b/>
          <w:bCs/>
          <w:lang w:val="en-GB"/>
        </w:rPr>
      </w:pPr>
      <w:r w:rsidRPr="00725D25">
        <w:rPr>
          <w:b/>
          <w:bCs/>
          <w:lang w:val="en-GB"/>
        </w:rPr>
        <w:t>Explanation:</w:t>
      </w:r>
    </w:p>
    <w:p w14:paraId="448DCB01" w14:textId="77777777" w:rsidR="00725D25" w:rsidRPr="00725D25" w:rsidRDefault="00725D25" w:rsidP="00725D25">
      <w:pPr>
        <w:rPr>
          <w:lang w:val="en-GB"/>
        </w:rPr>
      </w:pPr>
      <w:r w:rsidRPr="00725D25">
        <w:rPr>
          <w:lang w:val="en-GB"/>
        </w:rPr>
        <w:t>Option C is correct because the solicitor's close personal friendship creates a lawyer-client conflict where her own personal interests clash with her duties to the manufacturing company. Her desire to maintain the friendship and avoid causing distress to someone closely connected to a valued friend could materially interfere with her ability to act in the client's best interests and advance their position robustly. This is a personal relationship conflict where the solicitor's independent judgement must be free from any taint of self-interest, and her personal connection to the opposing party through a close friend creates an unacceptable risk that her professional judgement could be compromised.</w:t>
      </w:r>
    </w:p>
    <w:p w14:paraId="0EB1BB89" w14:textId="77777777" w:rsidR="00725D25" w:rsidRPr="00725D25" w:rsidRDefault="00725D25" w:rsidP="00725D25">
      <w:pPr>
        <w:rPr>
          <w:lang w:val="en-GB"/>
        </w:rPr>
      </w:pPr>
      <w:r w:rsidRPr="00725D25">
        <w:rPr>
          <w:lang w:val="en-GB"/>
        </w:rPr>
        <w:t xml:space="preserve">Option A is incorrect because the conflict arises from the existence of the personal relationship itself, not merely from any actual bias or influence on the solicitor's conduct. The rules exist to prevent not only actual impropriety but also the appearance of impropriety, and a reasonable </w:t>
      </w:r>
      <w:r w:rsidRPr="00725D25">
        <w:rPr>
          <w:lang w:val="en-GB"/>
        </w:rPr>
        <w:lastRenderedPageBreak/>
        <w:t>observer would question whether a solicitor could provide single-minded representation whilst litigating against the brother of a close personal friend about whom she has received confidential personal information.</w:t>
      </w:r>
    </w:p>
    <w:p w14:paraId="537425E6" w14:textId="77777777" w:rsidR="00725D25" w:rsidRPr="00725D25" w:rsidRDefault="00725D25" w:rsidP="00725D25">
      <w:pPr>
        <w:rPr>
          <w:lang w:val="en-GB"/>
        </w:rPr>
      </w:pPr>
      <w:r w:rsidRPr="00725D25">
        <w:rPr>
          <w:lang w:val="en-GB"/>
        </w:rPr>
        <w:t>Option B is incorrect because informed written consent cannot adequately cure a lawyer-client conflict where the solicitor's personal interests and relationships create a risk of compromised professional judgement. Whilst disclosure and consent are important in some conflict situations, they cannot resolve the fundamental problem that the solicitor may be unable to act with complete independence and robust advocacy when her personal relationships are affected by the litigation outcome.</w:t>
      </w:r>
    </w:p>
    <w:p w14:paraId="29DECC10" w14:textId="77777777" w:rsidR="00725D25" w:rsidRPr="00725D25" w:rsidRDefault="00725D25" w:rsidP="00725D25">
      <w:pPr>
        <w:rPr>
          <w:lang w:val="en-GB"/>
        </w:rPr>
      </w:pPr>
      <w:r w:rsidRPr="00725D25">
        <w:rPr>
          <w:lang w:val="en-GB"/>
        </w:rPr>
        <w:t>Option D is incorrect because information barriers are designed to prevent the flow of confidential information between different parts of a firm, not to manage a solicitor's personal conflict arising from her own relationships. An information barrier cannot prevent the solicitor's personal feelings and loyalty to her friend from potentially influencing her professional judgement, as the conflict exists within the solicitor herself.</w:t>
      </w:r>
    </w:p>
    <w:p w14:paraId="63473DAE" w14:textId="77777777" w:rsidR="00725D25" w:rsidRPr="00725D25" w:rsidRDefault="00725D25" w:rsidP="00725D25">
      <w:pPr>
        <w:rPr>
          <w:lang w:val="en-GB"/>
        </w:rPr>
      </w:pPr>
      <w:r w:rsidRPr="00725D25">
        <w:rPr>
          <w:lang w:val="en-GB"/>
        </w:rPr>
        <w:t>Option E is incorrect because a solicitor is not obliged to continue acting where a conflict of interest arises, even if work has already commenced. The solicitor's duty to avoid conflicts and maintain professional independence overrides any obligation to continue with a matter once a conflict becomes apparent, and the client's interests are better served by the solicitor withdrawing and enabling the client to instruct independent counsel.</w:t>
      </w:r>
    </w:p>
    <w:p w14:paraId="3F161B12" w14:textId="77777777" w:rsidR="00725D25" w:rsidRPr="00725D25" w:rsidRDefault="00725D25" w:rsidP="00725D25">
      <w:pPr>
        <w:rPr>
          <w:b/>
          <w:bCs/>
          <w:lang w:val="en-GB"/>
        </w:rPr>
      </w:pPr>
      <w:bookmarkStart w:id="68" w:name="_9aa8npgqllj9"/>
      <w:bookmarkEnd w:id="68"/>
      <w:r w:rsidRPr="00725D25">
        <w:rPr>
          <w:b/>
          <w:bCs/>
          <w:lang w:val="en-GB"/>
        </w:rPr>
        <w:t>Question 10 (Conflicts of Interest - Client-Client Conflicts in Wills and Probate)</w:t>
      </w:r>
    </w:p>
    <w:p w14:paraId="4E1959BB" w14:textId="77777777" w:rsidR="00725D25" w:rsidRPr="00725D25" w:rsidRDefault="00725D25" w:rsidP="00725D25">
      <w:pPr>
        <w:rPr>
          <w:lang w:val="en-GB"/>
        </w:rPr>
      </w:pPr>
      <w:r w:rsidRPr="00725D25">
        <w:rPr>
          <w:lang w:val="en-GB"/>
        </w:rPr>
        <w:t xml:space="preserve">A solicitor has acted for an elderly widower, Thomas, for the past twelve years on various matters including the preparation of his will and the administration of his late wife's estate. Thomas's will, prepared five years ago, leaves his entire estate valued at approximately eight hundred thousand pounds equally between his two adult children, Sarah and Michael. Last month, Thomas attended the solicitor's office requesting that his will be amended. He explained that Sarah has been his primary carer for the past three years since he suffered a stroke, visiting him daily and managing his finances and medical appointments, whilst Michael has had minimal contact with him. Thomas wishes to leave seventy-five per cent of his estate to Sarah and only twenty-five per cent to Michael to reflect Sarah's dedication and support. The solicitor prepared a new will according to these instructions, and Thomas executed it with proper formalities after the solicitor was satisfied that he had testamentary capacity and was acting without undue influence. Two weeks after execution, Michael telephones the solicitor expressing concern about his father's declining health and asks the solicitor to act for him as executor when Thomas passes away, explaining that he wants to ensure the estate is administered properly given the </w:t>
      </w:r>
      <w:r w:rsidRPr="00725D25">
        <w:rPr>
          <w:lang w:val="en-GB"/>
        </w:rPr>
        <w:lastRenderedPageBreak/>
        <w:t>family tensions. Michael is unaware of the recent changes to his father's will and assumes he remains an equal beneficiary.</w:t>
      </w:r>
    </w:p>
    <w:p w14:paraId="3D942CC1" w14:textId="77777777" w:rsidR="00725D25" w:rsidRPr="00725D25" w:rsidRDefault="00725D25" w:rsidP="00725D25">
      <w:pPr>
        <w:rPr>
          <w:lang w:val="en-GB"/>
        </w:rPr>
      </w:pPr>
      <w:r w:rsidRPr="00725D25">
        <w:rPr>
          <w:lang w:val="en-GB"/>
        </w:rPr>
        <w:t>Can the solicitor agree to act as Michael's legal adviser when Thomas dies?</w:t>
      </w:r>
    </w:p>
    <w:p w14:paraId="7885CF70" w14:textId="77777777" w:rsidR="00725D25" w:rsidRPr="00725D25" w:rsidRDefault="00725D25" w:rsidP="00725D25">
      <w:pPr>
        <w:rPr>
          <w:lang w:val="en-GB"/>
        </w:rPr>
      </w:pPr>
      <w:r w:rsidRPr="00725D25">
        <w:rPr>
          <w:lang w:val="en-GB"/>
        </w:rPr>
        <w:t>A) Yes, because Thomas will no longer be a client at that point, and therefore no conflict exists between acting for Michael and the solicitor's former duties to Thomas.</w:t>
      </w:r>
    </w:p>
    <w:p w14:paraId="4073E809" w14:textId="77777777" w:rsidR="00725D25" w:rsidRPr="00725D25" w:rsidRDefault="00725D25" w:rsidP="00725D25">
      <w:pPr>
        <w:rPr>
          <w:lang w:val="en-GB"/>
        </w:rPr>
      </w:pPr>
      <w:r w:rsidRPr="00725D25">
        <w:rPr>
          <w:lang w:val="en-GB"/>
        </w:rPr>
        <w:t>B) No, because acting for Michael would create a significant risk of conflict when Michael discovers the changes to the will, as his interests may become adverse to Sarah's interests.</w:t>
      </w:r>
    </w:p>
    <w:p w14:paraId="39996DEC" w14:textId="77777777" w:rsidR="00725D25" w:rsidRPr="00725D25" w:rsidRDefault="00725D25" w:rsidP="00725D25">
      <w:pPr>
        <w:rPr>
          <w:lang w:val="en-GB"/>
        </w:rPr>
      </w:pPr>
      <w:r w:rsidRPr="00725D25">
        <w:rPr>
          <w:lang w:val="en-GB"/>
        </w:rPr>
        <w:t>C) Yes, provided the solicitor establishes an information barrier to prevent Michael from learning about the contents of Thomas's current will until after Thomas's death.</w:t>
      </w:r>
    </w:p>
    <w:p w14:paraId="4E1AC99B" w14:textId="77777777" w:rsidR="00725D25" w:rsidRPr="00725D25" w:rsidRDefault="00725D25" w:rsidP="00725D25">
      <w:pPr>
        <w:rPr>
          <w:lang w:val="en-GB"/>
        </w:rPr>
      </w:pPr>
      <w:r w:rsidRPr="00725D25">
        <w:rPr>
          <w:lang w:val="en-GB"/>
        </w:rPr>
        <w:t>D) Yes, because both Sarah and Michael have a substantially common interest in ensuring the proper administration of their father's estate.</w:t>
      </w:r>
    </w:p>
    <w:p w14:paraId="74B51519" w14:textId="77777777" w:rsidR="00725D25" w:rsidRPr="00725D25" w:rsidRDefault="00725D25" w:rsidP="00725D25">
      <w:pPr>
        <w:rPr>
          <w:lang w:val="en-GB"/>
        </w:rPr>
      </w:pPr>
      <w:r w:rsidRPr="00725D25">
        <w:rPr>
          <w:lang w:val="en-GB"/>
        </w:rPr>
        <w:t>E) No, unless the solicitor obtains informed written consent from both Thomas and Sarah before agreeing to act for Michael in the future administration.</w:t>
      </w:r>
    </w:p>
    <w:p w14:paraId="61F75F75" w14:textId="77777777" w:rsidR="00725D25" w:rsidRPr="00725D25" w:rsidRDefault="00725D25" w:rsidP="00725D25">
      <w:pPr>
        <w:rPr>
          <w:b/>
          <w:bCs/>
          <w:lang w:val="en-GB"/>
        </w:rPr>
      </w:pPr>
      <w:r w:rsidRPr="00725D25">
        <w:rPr>
          <w:b/>
          <w:bCs/>
          <w:lang w:val="en-GB"/>
        </w:rPr>
        <w:t>The correct option is B.</w:t>
      </w:r>
    </w:p>
    <w:p w14:paraId="6A16039D" w14:textId="77777777" w:rsidR="00725D25" w:rsidRPr="00725D25" w:rsidRDefault="00725D25" w:rsidP="00725D25">
      <w:pPr>
        <w:rPr>
          <w:b/>
          <w:bCs/>
          <w:lang w:val="en-GB"/>
        </w:rPr>
      </w:pPr>
      <w:r w:rsidRPr="00725D25">
        <w:rPr>
          <w:b/>
          <w:bCs/>
          <w:lang w:val="en-GB"/>
        </w:rPr>
        <w:t>Explanation:</w:t>
      </w:r>
    </w:p>
    <w:p w14:paraId="69957E64" w14:textId="77777777" w:rsidR="00725D25" w:rsidRPr="00725D25" w:rsidRDefault="00725D25" w:rsidP="00725D25">
      <w:pPr>
        <w:rPr>
          <w:lang w:val="en-GB"/>
        </w:rPr>
      </w:pPr>
      <w:r w:rsidRPr="00725D25">
        <w:rPr>
          <w:lang w:val="en-GB"/>
        </w:rPr>
        <w:t>Option B is correct because there is a significant risk that a conflict will arise between Sarah and Michael when the terms of Thomas's revised will become known after his death. Michael's interests as a beneficiary receiving a reduced share may become directly adverse to Sarah's interests when he learns of the substantial disparity in their inheritances. A solicitor must not act where there is a significant risk of a conflict between two or more clients, and the solicitor can foresee that Michael may wish to challenge the validity of the will on grounds such as lack of testamentary capacity or undue influence by Sarah, given the family tensions mentioned.</w:t>
      </w:r>
    </w:p>
    <w:p w14:paraId="271EB2CC" w14:textId="77777777" w:rsidR="00725D25" w:rsidRPr="00725D25" w:rsidRDefault="00725D25" w:rsidP="00725D25">
      <w:pPr>
        <w:rPr>
          <w:lang w:val="en-GB"/>
        </w:rPr>
      </w:pPr>
      <w:r w:rsidRPr="00725D25">
        <w:rPr>
          <w:lang w:val="en-GB"/>
        </w:rPr>
        <w:t>Option A is incorrect because whilst Thomas will no longer be a client after his death, the conflict arises between the two potential future clients, Sarah and Michael, whose interests are likely to become adverse when the will's contents are revealed. The solicitor's duty to avoid conflicts extends to situations where there is a foreseeable risk of conflict between prospective clients.</w:t>
      </w:r>
    </w:p>
    <w:p w14:paraId="5FBE083C" w14:textId="77777777" w:rsidR="00725D25" w:rsidRPr="00725D25" w:rsidRDefault="00725D25" w:rsidP="00725D25">
      <w:pPr>
        <w:rPr>
          <w:lang w:val="en-GB"/>
        </w:rPr>
      </w:pPr>
      <w:r w:rsidRPr="00725D25">
        <w:rPr>
          <w:lang w:val="en-GB"/>
        </w:rPr>
        <w:t>Option C is incorrect because information barriers cannot resolve conflicts between two current clients whose interests are or may become directly adverse in the same matter. Information barriers are designed to prevent the flow of confidential information between different parts of a firm, typically when acting against a former client, but cannot cure a conflict between current clients in related matters.</w:t>
      </w:r>
    </w:p>
    <w:p w14:paraId="184ED49E" w14:textId="77777777" w:rsidR="00725D25" w:rsidRPr="00725D25" w:rsidRDefault="00725D25" w:rsidP="00725D25">
      <w:pPr>
        <w:rPr>
          <w:lang w:val="en-GB"/>
        </w:rPr>
      </w:pPr>
      <w:r w:rsidRPr="00725D25">
        <w:rPr>
          <w:lang w:val="en-GB"/>
        </w:rPr>
        <w:lastRenderedPageBreak/>
        <w:t>Option D is incorrect because a substantially common interest requires clients to share a strong, aligned legal interest throughout the matter. Whilst both siblings may initially share an interest in proper estate administration, their interests are likely to diverge significantly when Michael discovers the changes to the will, particularly given the family tensions and the substantial disparity in their respective shares.</w:t>
      </w:r>
    </w:p>
    <w:p w14:paraId="233F7DAD" w14:textId="77777777" w:rsidR="00725D25" w:rsidRPr="00725D25" w:rsidRDefault="00725D25" w:rsidP="00725D25">
      <w:pPr>
        <w:rPr>
          <w:lang w:val="en-GB"/>
        </w:rPr>
      </w:pPr>
      <w:r w:rsidRPr="00725D25">
        <w:rPr>
          <w:lang w:val="en-GB"/>
        </w:rPr>
        <w:t>Option E is incorrect because obtaining consent from Thomas and Sarah does not address the fundamental problem that Michael's interests may become adverse to Sarah's interests in the administration of the estate. Additionally, Thomas cannot give informed consent on behalf of Michael, who is unaware of the situation and has not yet become a client, making such consent ineffective.</w:t>
      </w:r>
    </w:p>
    <w:p w14:paraId="55C52C3D" w14:textId="77777777" w:rsidR="00725D25" w:rsidRPr="00725D25" w:rsidRDefault="00725D25" w:rsidP="00725D25">
      <w:pPr>
        <w:rPr>
          <w:lang w:val="en-GB"/>
        </w:rPr>
      </w:pPr>
      <w:r w:rsidRPr="00725D25">
        <w:rPr>
          <w:lang w:val="en-GB"/>
        </w:rPr>
        <w:pict w14:anchorId="1E562616">
          <v:rect id="_x0000_i1324" style="width:468pt;height:1.2pt" o:hralign="center" o:hrstd="t" o:hr="t" fillcolor="#a0a0a0" stroked="f"/>
        </w:pict>
      </w:r>
    </w:p>
    <w:p w14:paraId="083F0A90" w14:textId="77777777" w:rsidR="00725D25" w:rsidRPr="00725D25" w:rsidRDefault="00725D25" w:rsidP="00725D25">
      <w:pPr>
        <w:rPr>
          <w:b/>
          <w:bCs/>
          <w:lang w:val="en-GB"/>
        </w:rPr>
      </w:pPr>
      <w:bookmarkStart w:id="69" w:name="_ccemzjqqp6d2"/>
      <w:bookmarkEnd w:id="69"/>
      <w:r w:rsidRPr="00725D25">
        <w:rPr>
          <w:b/>
          <w:bCs/>
          <w:lang w:val="en-GB"/>
        </w:rPr>
        <w:t>Question 11 (Conflicts of Interest - Competing for Same Asset in Property)</w:t>
      </w:r>
    </w:p>
    <w:p w14:paraId="7584E716" w14:textId="77777777" w:rsidR="00725D25" w:rsidRPr="00725D25" w:rsidRDefault="00725D25" w:rsidP="00725D25">
      <w:pPr>
        <w:rPr>
          <w:lang w:val="en-GB"/>
        </w:rPr>
      </w:pPr>
      <w:r w:rsidRPr="00725D25">
        <w:rPr>
          <w:lang w:val="en-GB"/>
        </w:rPr>
        <w:t>A solicitor practices in a firm specialising in agricultural property law in rural Herefordshire. The firm has acted for three separate farming families over many years on various matters including land acquisitions, agricultural tenancy agreements, and succession planning. In September, a neighbouring estate announces that it will be selling five separate parcels of agricultural land at a public auction scheduled for November. The auction particulars make clear that each lot will be sold separately by the fall of the hammer, with transparent bidding procedures, and that all bidders must register in advance with the auctioneers. The first client, Margaret, instructs the solicitor to conduct pre-contract searches and title investigation on Lot 3, a forty-acre arable field adjacent to her existing farm. Two weeks later, the second client, Robert, instructs the same solicitor to investigate title to both Lot 3 and Lot 5, as he wishes to bid on whichever appears more suitable. Shortly afterwards, the third client, Elizabeth, instructs the solicitor regarding Lot 3, explaining that acquiring this specific field is critical to her farm's viability as it would provide essential access to water sources. The solicitor is concerned about acting for multiple clients who may be bidding on the same lot.</w:t>
      </w:r>
    </w:p>
    <w:p w14:paraId="06A240B7" w14:textId="77777777" w:rsidR="00725D25" w:rsidRPr="00725D25" w:rsidRDefault="00725D25" w:rsidP="00725D25">
      <w:pPr>
        <w:rPr>
          <w:lang w:val="en-GB"/>
        </w:rPr>
      </w:pPr>
      <w:r w:rsidRPr="00725D25">
        <w:rPr>
          <w:lang w:val="en-GB"/>
        </w:rPr>
        <w:t>Can the solicitor act for all three clients in relation to the auction?</w:t>
      </w:r>
    </w:p>
    <w:p w14:paraId="19995A90" w14:textId="77777777" w:rsidR="00725D25" w:rsidRPr="00725D25" w:rsidRDefault="00725D25" w:rsidP="00725D25">
      <w:pPr>
        <w:rPr>
          <w:lang w:val="en-GB"/>
        </w:rPr>
      </w:pPr>
      <w:r w:rsidRPr="00725D25">
        <w:rPr>
          <w:lang w:val="en-GB"/>
        </w:rPr>
        <w:t>A) Yes, because the clients are competing for assets at a public auction with transparent procedures, provided there are no other conflicts and all clients give informed written consent.</w:t>
      </w:r>
    </w:p>
    <w:p w14:paraId="2B3414FD" w14:textId="77777777" w:rsidR="00725D25" w:rsidRPr="00725D25" w:rsidRDefault="00725D25" w:rsidP="00725D25">
      <w:pPr>
        <w:rPr>
          <w:lang w:val="en-GB"/>
        </w:rPr>
      </w:pPr>
      <w:r w:rsidRPr="00725D25">
        <w:rPr>
          <w:lang w:val="en-GB"/>
        </w:rPr>
        <w:t>B) No, because Robert and Elizabeth's interests in Lot 3 are directly adverse, and the competing for the same asset exception does not apply where the asset is essential to one client's business viability.</w:t>
      </w:r>
    </w:p>
    <w:p w14:paraId="0815FD1D" w14:textId="77777777" w:rsidR="00725D25" w:rsidRPr="00725D25" w:rsidRDefault="00725D25" w:rsidP="00725D25">
      <w:pPr>
        <w:rPr>
          <w:lang w:val="en-GB"/>
        </w:rPr>
      </w:pPr>
      <w:r w:rsidRPr="00725D25">
        <w:rPr>
          <w:lang w:val="en-GB"/>
        </w:rPr>
        <w:t>C) Yes, but only for Margaret and Robert, as they are interested in different lots, whilst declining to act for Elizabeth to avoid the conflict over Lot 3.</w:t>
      </w:r>
    </w:p>
    <w:p w14:paraId="4E9BF4C9" w14:textId="77777777" w:rsidR="00725D25" w:rsidRPr="00725D25" w:rsidRDefault="00725D25" w:rsidP="00725D25">
      <w:pPr>
        <w:rPr>
          <w:lang w:val="en-GB"/>
        </w:rPr>
      </w:pPr>
      <w:r w:rsidRPr="00725D25">
        <w:rPr>
          <w:lang w:val="en-GB"/>
        </w:rPr>
        <w:lastRenderedPageBreak/>
        <w:t>D) No, because the competing for the same asset exception requires that clients be bidding on entirely different assets, not on any overlapping lots.</w:t>
      </w:r>
    </w:p>
    <w:p w14:paraId="500AA626" w14:textId="77777777" w:rsidR="00725D25" w:rsidRPr="00725D25" w:rsidRDefault="00725D25" w:rsidP="00725D25">
      <w:pPr>
        <w:rPr>
          <w:lang w:val="en-GB"/>
        </w:rPr>
      </w:pPr>
      <w:r w:rsidRPr="00725D25">
        <w:rPr>
          <w:lang w:val="en-GB"/>
        </w:rPr>
        <w:t>E) Yes, provided the solicitor establishes separate information barriers for each client to ensure their respective bidding strategies remain confidential.</w:t>
      </w:r>
    </w:p>
    <w:p w14:paraId="4394E58F" w14:textId="77777777" w:rsidR="00725D25" w:rsidRPr="00725D25" w:rsidRDefault="00725D25" w:rsidP="00725D25">
      <w:pPr>
        <w:rPr>
          <w:b/>
          <w:bCs/>
          <w:lang w:val="en-GB"/>
        </w:rPr>
      </w:pPr>
      <w:r w:rsidRPr="00725D25">
        <w:rPr>
          <w:b/>
          <w:bCs/>
          <w:lang w:val="en-GB"/>
        </w:rPr>
        <w:t>The correct option is A.</w:t>
      </w:r>
    </w:p>
    <w:p w14:paraId="42376C0D" w14:textId="77777777" w:rsidR="00725D25" w:rsidRPr="00725D25" w:rsidRDefault="00725D25" w:rsidP="00725D25">
      <w:pPr>
        <w:rPr>
          <w:b/>
          <w:bCs/>
          <w:lang w:val="en-GB"/>
        </w:rPr>
      </w:pPr>
      <w:r w:rsidRPr="00725D25">
        <w:rPr>
          <w:b/>
          <w:bCs/>
          <w:lang w:val="en-GB"/>
        </w:rPr>
        <w:t>Explanation:</w:t>
      </w:r>
    </w:p>
    <w:p w14:paraId="6339050A" w14:textId="77777777" w:rsidR="00725D25" w:rsidRPr="00725D25" w:rsidRDefault="00725D25" w:rsidP="00725D25">
      <w:pPr>
        <w:rPr>
          <w:lang w:val="en-GB"/>
        </w:rPr>
      </w:pPr>
      <w:r w:rsidRPr="00725D25">
        <w:rPr>
          <w:lang w:val="en-GB"/>
        </w:rPr>
        <w:t>Option A is correct because the competing for the same asset exception permits a solicitor to act for two or more clients competing for the same asset where there is no other conflict between the clients, the clients have provided informed written consent, and the procedure for acquisition is transparent and fair. A public auction with pre-registered bidders and transparent bidding procedures satisfies the requirement for a fair and transparent process. The solicitor must ensure that all three clients understand the nature of the conflict, the risks involved, and the limitations on the advice that can be provided, and must obtain their informed written consent in writing.</w:t>
      </w:r>
    </w:p>
    <w:p w14:paraId="1D833411" w14:textId="77777777" w:rsidR="00725D25" w:rsidRPr="00725D25" w:rsidRDefault="00725D25" w:rsidP="00725D25">
      <w:pPr>
        <w:rPr>
          <w:lang w:val="en-GB"/>
        </w:rPr>
      </w:pPr>
      <w:r w:rsidRPr="00725D25">
        <w:rPr>
          <w:lang w:val="en-GB"/>
        </w:rPr>
        <w:t>Option B is incorrect because the competing for the same asset exception does not cease to apply merely because the asset is particularly important to one client's business interests. The critical requirements are that the acquisition procedure be transparent and fair, that there be no other conflicts between the clients, and that informed consent be obtained. Elizabeth's greater need for the land does not automatically prevent the exception from applying.</w:t>
      </w:r>
    </w:p>
    <w:p w14:paraId="4D712513" w14:textId="77777777" w:rsidR="00725D25" w:rsidRPr="00725D25" w:rsidRDefault="00725D25" w:rsidP="00725D25">
      <w:pPr>
        <w:rPr>
          <w:lang w:val="en-GB"/>
        </w:rPr>
      </w:pPr>
      <w:r w:rsidRPr="00725D25">
        <w:rPr>
          <w:lang w:val="en-GB"/>
        </w:rPr>
        <w:t>Option C is incorrect because whilst the solicitor could choose to act only for clients with non-overlapping interests to avoid the complexity of managing the conflict, this is not required by the rules. The competing for the same asset exception permits acting for multiple clients bidding on the same lot at a transparent auction, provided the conditions are met for all affected clients.</w:t>
      </w:r>
    </w:p>
    <w:p w14:paraId="08A82CE3" w14:textId="77777777" w:rsidR="00725D25" w:rsidRPr="00725D25" w:rsidRDefault="00725D25" w:rsidP="00725D25">
      <w:pPr>
        <w:rPr>
          <w:lang w:val="en-GB"/>
        </w:rPr>
      </w:pPr>
      <w:r w:rsidRPr="00725D25">
        <w:rPr>
          <w:lang w:val="en-GB"/>
        </w:rPr>
        <w:t>Option D is incorrect because the competing for the same asset exception specifically contemplates situations where clients may be bidding on the same asset, not merely on different assets at the same auction. The exception exists precisely to allow solicitors to act for multiple clients in transparent competitive processes such as auctions, provided there are no other conflicts and informed consent is obtained.</w:t>
      </w:r>
    </w:p>
    <w:p w14:paraId="36CEB1EB" w14:textId="77777777" w:rsidR="00725D25" w:rsidRPr="00725D25" w:rsidRDefault="00725D25" w:rsidP="00725D25">
      <w:pPr>
        <w:rPr>
          <w:lang w:val="en-GB"/>
        </w:rPr>
      </w:pPr>
      <w:r w:rsidRPr="00725D25">
        <w:rPr>
          <w:lang w:val="en-GB"/>
        </w:rPr>
        <w:t>Option E is incorrect because information barriers cannot resolve conflicts between current clients in the same matter where their interests are directly adverse. Information barriers are designed to prevent information flow between different parts of a firm, typically when acting against former clients, but cannot cure conflicts between current clients competing in the same transaction, even where the exception might otherwise apply.</w:t>
      </w:r>
    </w:p>
    <w:p w14:paraId="328C59B7" w14:textId="77777777" w:rsidR="00725D25" w:rsidRPr="00725D25" w:rsidRDefault="00725D25" w:rsidP="00725D25">
      <w:pPr>
        <w:rPr>
          <w:lang w:val="en-GB"/>
        </w:rPr>
      </w:pPr>
      <w:r w:rsidRPr="00725D25">
        <w:rPr>
          <w:lang w:val="en-GB"/>
        </w:rPr>
        <w:lastRenderedPageBreak/>
        <w:pict w14:anchorId="69FFD688">
          <v:rect id="_x0000_i1325" style="width:468pt;height:1.2pt" o:hralign="center" o:hrstd="t" o:hr="t" fillcolor="#a0a0a0" stroked="f"/>
        </w:pict>
      </w:r>
    </w:p>
    <w:p w14:paraId="4D5A970C" w14:textId="77777777" w:rsidR="00725D25" w:rsidRPr="00725D25" w:rsidRDefault="00725D25" w:rsidP="00725D25">
      <w:pPr>
        <w:rPr>
          <w:b/>
          <w:bCs/>
          <w:lang w:val="en-GB"/>
        </w:rPr>
      </w:pPr>
      <w:bookmarkStart w:id="70" w:name="_40g56a2k78z2"/>
      <w:bookmarkEnd w:id="70"/>
      <w:r w:rsidRPr="00725D25">
        <w:rPr>
          <w:b/>
          <w:bCs/>
          <w:lang w:val="en-GB"/>
        </w:rPr>
        <w:t>Question 12 (Conflicts of Interest - Substantially Common Interest in Criminal Defence)</w:t>
      </w:r>
    </w:p>
    <w:p w14:paraId="276191D6" w14:textId="77777777" w:rsidR="00725D25" w:rsidRPr="00725D25" w:rsidRDefault="00725D25" w:rsidP="00725D25">
      <w:pPr>
        <w:rPr>
          <w:lang w:val="en-GB"/>
        </w:rPr>
      </w:pPr>
      <w:r w:rsidRPr="00725D25">
        <w:rPr>
          <w:lang w:val="en-GB"/>
        </w:rPr>
        <w:t xml:space="preserve">A solicitor specialising in criminal defence receives instructions from two co-defendants, Daniel and Christopher, who have been jointly charged with aggravated burglary under section 10 of the </w:t>
      </w:r>
      <w:r w:rsidRPr="00725D25">
        <w:rPr>
          <w:i/>
          <w:iCs/>
          <w:lang w:val="en-GB"/>
        </w:rPr>
        <w:t>Theft Act 1968</w:t>
      </w:r>
      <w:r w:rsidRPr="00725D25">
        <w:rPr>
          <w:lang w:val="en-GB"/>
        </w:rPr>
        <w:t xml:space="preserve"> following an incident at a commercial warehouse. The prosecution alleges that both men entered the warehouse as trespassers with intent to steal computer equipment and that Daniel was carrying a screwdriver, which the prosecution claims was intended for use as a weapon. Both defendants deny the charges entirely and assert that they were nowhere near the warehouse on the night in question. They have provided the solicitor with identical alibi evidence, stating they were together at a football match twenty miles away at the time of the alleged offence. The solicitor believes their defence is strong, as CCTV footage from the stadium appears to support their account. During the initial police station interviews, both clients maintained consistent accounts and made no admissions. The solicitor considers that jointly representing both defendants would be more cost-effective for the clients and would enable a coordinated defence strategy at trial. However, the prosecution has indicated that they may offer a reduced charge to one defendant in exchange for testimony against the other, although neither client has expressed any interest in accepting such an offer.</w:t>
      </w:r>
    </w:p>
    <w:p w14:paraId="6524767D" w14:textId="77777777" w:rsidR="00725D25" w:rsidRPr="00725D25" w:rsidRDefault="00725D25" w:rsidP="00725D25">
      <w:pPr>
        <w:rPr>
          <w:lang w:val="en-GB"/>
        </w:rPr>
      </w:pPr>
      <w:r w:rsidRPr="00725D25">
        <w:rPr>
          <w:lang w:val="en-GB"/>
        </w:rPr>
        <w:t>Can the solicitor continue to act for both defendants?</w:t>
      </w:r>
    </w:p>
    <w:p w14:paraId="42E278A5" w14:textId="77777777" w:rsidR="00725D25" w:rsidRPr="00725D25" w:rsidRDefault="00725D25" w:rsidP="00725D25">
      <w:pPr>
        <w:rPr>
          <w:lang w:val="en-GB"/>
        </w:rPr>
      </w:pPr>
      <w:r w:rsidRPr="00725D25">
        <w:rPr>
          <w:lang w:val="en-GB"/>
        </w:rPr>
        <w:t>A) Yes, because the defendants have a substantially common interest in defending the charges and proving they were elsewhere at the time of the alleged offence.</w:t>
      </w:r>
    </w:p>
    <w:p w14:paraId="053B269D" w14:textId="77777777" w:rsidR="00725D25" w:rsidRPr="00725D25" w:rsidRDefault="00725D25" w:rsidP="00725D25">
      <w:pPr>
        <w:rPr>
          <w:lang w:val="en-GB"/>
        </w:rPr>
      </w:pPr>
      <w:r w:rsidRPr="00725D25">
        <w:rPr>
          <w:lang w:val="en-GB"/>
        </w:rPr>
        <w:t>B) No, because there is a significant risk of conflict if the prosecution makes a formal offer to one defendant that would require him to give evidence against the other.</w:t>
      </w:r>
    </w:p>
    <w:p w14:paraId="49451240" w14:textId="77777777" w:rsidR="00725D25" w:rsidRPr="00725D25" w:rsidRDefault="00725D25" w:rsidP="00725D25">
      <w:pPr>
        <w:rPr>
          <w:lang w:val="en-GB"/>
        </w:rPr>
      </w:pPr>
      <w:r w:rsidRPr="00725D25">
        <w:rPr>
          <w:lang w:val="en-GB"/>
        </w:rPr>
        <w:t>C) Yes, provided the solicitor obtains informed written consent from both defendants and establishes an information barrier between their cases.</w:t>
      </w:r>
    </w:p>
    <w:p w14:paraId="79DA0A72" w14:textId="77777777" w:rsidR="00725D25" w:rsidRPr="00725D25" w:rsidRDefault="00725D25" w:rsidP="00725D25">
      <w:pPr>
        <w:rPr>
          <w:lang w:val="en-GB"/>
        </w:rPr>
      </w:pPr>
      <w:r w:rsidRPr="00725D25">
        <w:rPr>
          <w:lang w:val="en-GB"/>
        </w:rPr>
        <w:t>D) No, because co-defendants in criminal proceedings can never be represented by the same solicitor due to the risk of conflicting interests.</w:t>
      </w:r>
    </w:p>
    <w:p w14:paraId="3CCFB884" w14:textId="77777777" w:rsidR="00725D25" w:rsidRPr="00725D25" w:rsidRDefault="00725D25" w:rsidP="00725D25">
      <w:pPr>
        <w:rPr>
          <w:lang w:val="en-GB"/>
        </w:rPr>
      </w:pPr>
      <w:r w:rsidRPr="00725D25">
        <w:rPr>
          <w:lang w:val="en-GB"/>
        </w:rPr>
        <w:t>E) Yes, but only until the Plea and Trial Preparation Hearing, after which separate representation must be arranged if the case proceeds to trial.</w:t>
      </w:r>
    </w:p>
    <w:p w14:paraId="07E67899" w14:textId="77777777" w:rsidR="00725D25" w:rsidRPr="00725D25" w:rsidRDefault="00725D25" w:rsidP="00725D25">
      <w:pPr>
        <w:rPr>
          <w:b/>
          <w:bCs/>
          <w:lang w:val="en-GB"/>
        </w:rPr>
      </w:pPr>
      <w:r w:rsidRPr="00725D25">
        <w:rPr>
          <w:b/>
          <w:bCs/>
          <w:lang w:val="en-GB"/>
        </w:rPr>
        <w:t>The correct option is B.</w:t>
      </w:r>
    </w:p>
    <w:p w14:paraId="2FAD347D" w14:textId="77777777" w:rsidR="00725D25" w:rsidRPr="00725D25" w:rsidRDefault="00725D25" w:rsidP="00725D25">
      <w:pPr>
        <w:rPr>
          <w:b/>
          <w:bCs/>
          <w:lang w:val="en-GB"/>
        </w:rPr>
      </w:pPr>
      <w:r w:rsidRPr="00725D25">
        <w:rPr>
          <w:b/>
          <w:bCs/>
          <w:lang w:val="en-GB"/>
        </w:rPr>
        <w:t>Explanation:</w:t>
      </w:r>
    </w:p>
    <w:p w14:paraId="22C36E03" w14:textId="77777777" w:rsidR="00725D25" w:rsidRPr="00725D25" w:rsidRDefault="00725D25" w:rsidP="00725D25">
      <w:pPr>
        <w:rPr>
          <w:lang w:val="en-GB"/>
        </w:rPr>
      </w:pPr>
      <w:r w:rsidRPr="00725D25">
        <w:rPr>
          <w:lang w:val="en-GB"/>
        </w:rPr>
        <w:t xml:space="preserve">Option B is correct because whilst the defendants currently appear to share a substantially common interest in defending the charges with identical accounts, there is a significant risk that their interests will diverge if the prosecution makes a formal offer to one defendant involving </w:t>
      </w:r>
      <w:r w:rsidRPr="00725D25">
        <w:rPr>
          <w:lang w:val="en-GB"/>
        </w:rPr>
        <w:lastRenderedPageBreak/>
        <w:t>testimony against the other. The mere indication that such an offer may be forthcoming creates a foreseeable risk of conflict that the solicitor must recognise. A solicitor must not act where there is a significant risk of a conflict arising, even if no actual conflict exists at present, as the clients' aligned interests could rapidly become adverse if one defendant is offered an incentive to provide evidence against the other.</w:t>
      </w:r>
    </w:p>
    <w:p w14:paraId="3E603152" w14:textId="77777777" w:rsidR="00725D25" w:rsidRPr="00725D25" w:rsidRDefault="00725D25" w:rsidP="00725D25">
      <w:pPr>
        <w:rPr>
          <w:lang w:val="en-GB"/>
        </w:rPr>
      </w:pPr>
      <w:r w:rsidRPr="00725D25">
        <w:rPr>
          <w:lang w:val="en-GB"/>
        </w:rPr>
        <w:t>Option A is incorrect because the substantially common interest exception requires not only that clients share a strong, aligned legal interest at present but also that there is no significant risk of that common interest breaking down during the matter. The prosecution's indication of a potential offer to one defendant creates precisely such a risk, meaning the exception cannot safely be relied upon.</w:t>
      </w:r>
    </w:p>
    <w:p w14:paraId="0B50F487" w14:textId="77777777" w:rsidR="00725D25" w:rsidRPr="00725D25" w:rsidRDefault="00725D25" w:rsidP="00725D25">
      <w:pPr>
        <w:rPr>
          <w:lang w:val="en-GB"/>
        </w:rPr>
      </w:pPr>
      <w:r w:rsidRPr="00725D25">
        <w:rPr>
          <w:lang w:val="en-GB"/>
        </w:rPr>
        <w:t>Option C is incorrect because information barriers cannot resolve conflicts between two current clients in the same matter whose interests may become directly adverse. Information barriers are designed to prevent the flow of confidential information between different parts of a firm, but cannot address the fundamental problem that the solicitor may be unable to provide undivided loyalty to both clients if their interests diverge.</w:t>
      </w:r>
    </w:p>
    <w:p w14:paraId="3BC19B70" w14:textId="77777777" w:rsidR="00725D25" w:rsidRPr="00725D25" w:rsidRDefault="00725D25" w:rsidP="00725D25">
      <w:pPr>
        <w:rPr>
          <w:lang w:val="en-GB"/>
        </w:rPr>
      </w:pPr>
      <w:r w:rsidRPr="00725D25">
        <w:rPr>
          <w:lang w:val="en-GB"/>
        </w:rPr>
        <w:t>Option D is incorrect because it is not an absolute rule that co-defendants can never be represented by the same solicitor. Co-defendants may be jointly represented where they have a substantially common interest, there is no significant risk of conflict, and informed consent has been obtained. However, criminal cases require particularly careful analysis due to the serious consequences and the frequency with which co-defendants' interests diverge.</w:t>
      </w:r>
    </w:p>
    <w:p w14:paraId="0D74DA9A" w14:textId="77777777" w:rsidR="00725D25" w:rsidRPr="00725D25" w:rsidRDefault="00725D25" w:rsidP="00725D25">
      <w:pPr>
        <w:rPr>
          <w:lang w:val="en-GB"/>
        </w:rPr>
      </w:pPr>
      <w:r w:rsidRPr="00725D25">
        <w:rPr>
          <w:lang w:val="en-GB"/>
        </w:rPr>
        <w:t>Option E is incorrect because there is no rule requiring separate representation to be arranged at a specific procedural stage such as the Plea and Trial Preparation Hearing. The question of whether a conflict exists or whether there is a significant risk of conflict must be assessed continuously throughout the matter based on the specific circumstances, not according to procedural milestones.</w:t>
      </w:r>
    </w:p>
    <w:p w14:paraId="56F3014A" w14:textId="77777777" w:rsidR="00725D25" w:rsidRPr="00725D25" w:rsidRDefault="00725D25" w:rsidP="00725D25">
      <w:pPr>
        <w:rPr>
          <w:lang w:val="en-GB"/>
        </w:rPr>
      </w:pPr>
      <w:r w:rsidRPr="00725D25">
        <w:rPr>
          <w:lang w:val="en-GB"/>
        </w:rPr>
        <w:pict w14:anchorId="16D6169F">
          <v:rect id="_x0000_i1326" style="width:468pt;height:1.2pt" o:hralign="center" o:hrstd="t" o:hr="t" fillcolor="#a0a0a0" stroked="f"/>
        </w:pict>
      </w:r>
    </w:p>
    <w:p w14:paraId="43854854" w14:textId="77777777" w:rsidR="00725D25" w:rsidRPr="00725D25" w:rsidRDefault="00725D25" w:rsidP="00725D25">
      <w:pPr>
        <w:rPr>
          <w:b/>
          <w:bCs/>
          <w:lang w:val="en-GB"/>
        </w:rPr>
      </w:pPr>
      <w:bookmarkStart w:id="71" w:name="_2zwyp9ht5cv0"/>
      <w:bookmarkEnd w:id="71"/>
      <w:r w:rsidRPr="00725D25">
        <w:rPr>
          <w:b/>
          <w:bCs/>
          <w:lang w:val="en-GB"/>
        </w:rPr>
        <w:t>Question 13 (Conflicts of Interest - Lawyer-Client Conflicts in Trusts)</w:t>
      </w:r>
    </w:p>
    <w:p w14:paraId="6B348D30" w14:textId="77777777" w:rsidR="00725D25" w:rsidRPr="00725D25" w:rsidRDefault="00725D25" w:rsidP="00725D25">
      <w:pPr>
        <w:rPr>
          <w:lang w:val="en-GB"/>
        </w:rPr>
      </w:pPr>
      <w:r w:rsidRPr="00725D25">
        <w:rPr>
          <w:lang w:val="en-GB"/>
        </w:rPr>
        <w:t xml:space="preserve">A solicitor has been appointed as a trustee of a discretionary trust established fifteen years ago by a deceased client. The trust holds commercial property in Leeds city centre valued at approximately one million two hundred thousand pounds, and the beneficiaries are the deceased client's three adult grandchildren. As trustee, the solicitor has a statutory duty to invest the trust property prudently and to consider whether the current investment in commercial property remains appropriate given market conditions and the beneficiaries' needs. The solicitor's firm has also provided ongoing legal advice to the trust on various matters including lease renewals and property management issues, for which the firm charges </w:t>
      </w:r>
      <w:r w:rsidRPr="00725D25">
        <w:rPr>
          <w:lang w:val="en-GB"/>
        </w:rPr>
        <w:lastRenderedPageBreak/>
        <w:t>professional fees paid from the trust fund. The commercial property market in Leeds has been declining, and two of the beneficiaries have approached the solicitor suggesting that the property should be sold and the proceeds invested in a diversified portfolio. However, the solicitor's firm would lose significant annual fee income if the property were sold, as the new investments would require minimal legal work compared to the property management matters. The solicitor genuinely believes that retaining the property remains a sound long-term investment despite current market conditions and is reluctant to recommend a sale.</w:t>
      </w:r>
    </w:p>
    <w:p w14:paraId="5A196000" w14:textId="77777777" w:rsidR="00725D25" w:rsidRPr="00725D25" w:rsidRDefault="00725D25" w:rsidP="00725D25">
      <w:pPr>
        <w:rPr>
          <w:lang w:val="en-GB"/>
        </w:rPr>
      </w:pPr>
      <w:r w:rsidRPr="00725D25">
        <w:rPr>
          <w:lang w:val="en-GB"/>
        </w:rPr>
        <w:t>What is the solicitor's position regarding the potential sale of the property?</w:t>
      </w:r>
    </w:p>
    <w:p w14:paraId="1A84B9B1" w14:textId="77777777" w:rsidR="00725D25" w:rsidRPr="00725D25" w:rsidRDefault="00725D25" w:rsidP="00725D25">
      <w:pPr>
        <w:rPr>
          <w:lang w:val="en-GB"/>
        </w:rPr>
      </w:pPr>
      <w:r w:rsidRPr="00725D25">
        <w:rPr>
          <w:lang w:val="en-GB"/>
        </w:rPr>
        <w:t>A) The solicitor may continue as trustee and advise against selling provided she reasonably believes this is in the beneficiaries' best interests, regardless of the impact on her firm's fee income.</w:t>
      </w:r>
    </w:p>
    <w:p w14:paraId="70D47F09" w14:textId="77777777" w:rsidR="00725D25" w:rsidRPr="00725D25" w:rsidRDefault="00725D25" w:rsidP="00725D25">
      <w:pPr>
        <w:rPr>
          <w:lang w:val="en-GB"/>
        </w:rPr>
      </w:pPr>
      <w:r w:rsidRPr="00725D25">
        <w:rPr>
          <w:lang w:val="en-GB"/>
        </w:rPr>
        <w:t>B) The solicitor must resign as trustee because her firm's financial interest in retaining the property conflicts with her duty to act in the beneficiaries' best interests.</w:t>
      </w:r>
    </w:p>
    <w:p w14:paraId="231A5DE7" w14:textId="77777777" w:rsidR="00725D25" w:rsidRPr="00725D25" w:rsidRDefault="00725D25" w:rsidP="00725D25">
      <w:pPr>
        <w:rPr>
          <w:lang w:val="en-GB"/>
        </w:rPr>
      </w:pPr>
      <w:r w:rsidRPr="00725D25">
        <w:rPr>
          <w:lang w:val="en-GB"/>
        </w:rPr>
        <w:t>C) The solicitor may continue as trustee and advise against selling provided she discloses her firm's financial interest and obtains informed written consent from all three beneficiaries.</w:t>
      </w:r>
    </w:p>
    <w:p w14:paraId="45913478" w14:textId="77777777" w:rsidR="00725D25" w:rsidRPr="00725D25" w:rsidRDefault="00725D25" w:rsidP="00725D25">
      <w:pPr>
        <w:rPr>
          <w:lang w:val="en-GB"/>
        </w:rPr>
      </w:pPr>
      <w:r w:rsidRPr="00725D25">
        <w:rPr>
          <w:lang w:val="en-GB"/>
        </w:rPr>
        <w:t>D) The solicitor must instruct an independent solicitor from another firm to advise the trust on whether the property should be sold.</w:t>
      </w:r>
    </w:p>
    <w:p w14:paraId="6E96B95B" w14:textId="77777777" w:rsidR="00725D25" w:rsidRPr="00725D25" w:rsidRDefault="00725D25" w:rsidP="00725D25">
      <w:pPr>
        <w:rPr>
          <w:lang w:val="en-GB"/>
        </w:rPr>
      </w:pPr>
      <w:r w:rsidRPr="00725D25">
        <w:rPr>
          <w:lang w:val="en-GB"/>
        </w:rPr>
        <w:t>E) The solicitor may continue as trustee but must recuse herself from any decision regarding the sale and allow her co-trustees to decide without her involvement.</w:t>
      </w:r>
    </w:p>
    <w:p w14:paraId="2751C921" w14:textId="77777777" w:rsidR="00725D25" w:rsidRPr="00725D25" w:rsidRDefault="00725D25" w:rsidP="00725D25">
      <w:pPr>
        <w:rPr>
          <w:b/>
          <w:bCs/>
          <w:lang w:val="en-GB"/>
        </w:rPr>
      </w:pPr>
      <w:r w:rsidRPr="00725D25">
        <w:rPr>
          <w:b/>
          <w:bCs/>
          <w:lang w:val="en-GB"/>
        </w:rPr>
        <w:t>The correct option is B.</w:t>
      </w:r>
    </w:p>
    <w:p w14:paraId="079DAE37" w14:textId="77777777" w:rsidR="00725D25" w:rsidRPr="00725D25" w:rsidRDefault="00725D25" w:rsidP="00725D25">
      <w:pPr>
        <w:rPr>
          <w:b/>
          <w:bCs/>
          <w:lang w:val="en-GB"/>
        </w:rPr>
      </w:pPr>
      <w:r w:rsidRPr="00725D25">
        <w:rPr>
          <w:b/>
          <w:bCs/>
          <w:lang w:val="en-GB"/>
        </w:rPr>
        <w:t>Explanation:</w:t>
      </w:r>
    </w:p>
    <w:p w14:paraId="47312270" w14:textId="77777777" w:rsidR="00725D25" w:rsidRPr="00725D25" w:rsidRDefault="00725D25" w:rsidP="00725D25">
      <w:pPr>
        <w:rPr>
          <w:lang w:val="en-GB"/>
        </w:rPr>
      </w:pPr>
      <w:r w:rsidRPr="00725D25">
        <w:rPr>
          <w:lang w:val="en-GB"/>
        </w:rPr>
        <w:t>Option B is correct because the solicitor's firm has a direct financial interest in the trust retaining the commercial property, as the firm generates significant annual fee income from the property management work. This financial interest creates a conflict with the solicitor's duty as trustee to act in the best interests of the beneficiaries when considering whether the property should be sold. This is a lawyer-client conflict where the solicitor's own interest (through her firm's fee income) clashes with her duties to the beneficiaries, and her independent judgement as trustee must be free from any taint of self-interest.</w:t>
      </w:r>
    </w:p>
    <w:p w14:paraId="4302EDD7" w14:textId="77777777" w:rsidR="00725D25" w:rsidRPr="00725D25" w:rsidRDefault="00725D25" w:rsidP="00725D25">
      <w:pPr>
        <w:rPr>
          <w:lang w:val="en-GB"/>
        </w:rPr>
      </w:pPr>
      <w:r w:rsidRPr="00725D25">
        <w:rPr>
          <w:lang w:val="en-GB"/>
        </w:rPr>
        <w:t>Option A is incorrect because the solicitor cannot simply proceed based on her belief that retaining the property is beneficial when her firm has a significant financial interest in that outcome. Even if the solicitor genuinely believes the property should be retained, the conflict between her firm's financial interests and her duties as trustee compromises her ability to provide impartial advice and undermines the beneficiaries' confidence in her independence.</w:t>
      </w:r>
    </w:p>
    <w:p w14:paraId="626B3210" w14:textId="77777777" w:rsidR="00725D25" w:rsidRPr="00725D25" w:rsidRDefault="00725D25" w:rsidP="00725D25">
      <w:pPr>
        <w:rPr>
          <w:lang w:val="en-GB"/>
        </w:rPr>
      </w:pPr>
      <w:r w:rsidRPr="00725D25">
        <w:rPr>
          <w:lang w:val="en-GB"/>
        </w:rPr>
        <w:lastRenderedPageBreak/>
        <w:t>Option C is incorrect because informed consent from the beneficiaries, whilst important in some conflict situations, cannot adequately cure a lawyer-client conflict where the solicitor's personal or financial interests are directly at odds with the client's interests. The solicitor's duty as trustee requires absolute independence, and the beneficiaries cannot effectively consent to the trustee making decisions whilst influenced by competing financial interests.</w:t>
      </w:r>
    </w:p>
    <w:p w14:paraId="456C6B4D" w14:textId="77777777" w:rsidR="00725D25" w:rsidRPr="00725D25" w:rsidRDefault="00725D25" w:rsidP="00725D25">
      <w:pPr>
        <w:rPr>
          <w:lang w:val="en-GB"/>
        </w:rPr>
      </w:pPr>
      <w:r w:rsidRPr="00725D25">
        <w:rPr>
          <w:lang w:val="en-GB"/>
        </w:rPr>
        <w:t>Option D is incorrect because whilst obtaining independent advice might be prudent in some circumstances, it does not resolve the fundamental conflict arising from the solicitor's position as both trustee and principal of a firm that benefits financially from the current investment strategy. The conflict exists regardless of whether independent advice is obtained, and the solicitor's continuing role as trustee remains compromised.</w:t>
      </w:r>
    </w:p>
    <w:p w14:paraId="6B5D3A7E" w14:textId="77777777" w:rsidR="00725D25" w:rsidRPr="00725D25" w:rsidRDefault="00725D25" w:rsidP="00725D25">
      <w:pPr>
        <w:rPr>
          <w:lang w:val="en-GB"/>
        </w:rPr>
      </w:pPr>
      <w:r w:rsidRPr="00725D25">
        <w:rPr>
          <w:lang w:val="en-GB"/>
        </w:rPr>
        <w:t>Option E is incorrect because the question states this is a discretionary trust with the solicitor apparently acting as sole trustee, meaning there are no co-trustees to make the decision. Even if there were co-trustees, the solicitor's conflict would require her resignation rather than mere recusal, as the conflict affects her overall position as trustee, not just a single decision.</w:t>
      </w:r>
    </w:p>
    <w:p w14:paraId="7299E596" w14:textId="77777777" w:rsidR="00725D25" w:rsidRPr="00725D25" w:rsidRDefault="00725D25" w:rsidP="00725D25">
      <w:pPr>
        <w:rPr>
          <w:lang w:val="en-GB"/>
        </w:rPr>
      </w:pPr>
      <w:r w:rsidRPr="00725D25">
        <w:rPr>
          <w:lang w:val="en-GB"/>
        </w:rPr>
        <w:pict w14:anchorId="2E2E84DD">
          <v:rect id="_x0000_i1327" style="width:468pt;height:1.2pt" o:hralign="center" o:hrstd="t" o:hr="t" fillcolor="#a0a0a0" stroked="f"/>
        </w:pict>
      </w:r>
    </w:p>
    <w:p w14:paraId="1509A867" w14:textId="77777777" w:rsidR="00725D25" w:rsidRPr="00725D25" w:rsidRDefault="00725D25" w:rsidP="00725D25">
      <w:pPr>
        <w:rPr>
          <w:b/>
          <w:bCs/>
          <w:lang w:val="en-GB"/>
        </w:rPr>
      </w:pPr>
      <w:bookmarkStart w:id="72" w:name="_202gj1asu8eu"/>
      <w:bookmarkEnd w:id="72"/>
      <w:r w:rsidRPr="00725D25">
        <w:rPr>
          <w:b/>
          <w:bCs/>
          <w:lang w:val="en-GB"/>
        </w:rPr>
        <w:t>Question 14 (Conflicts of Interest - Client-Client Conflicts in Leasehold Transactions)</w:t>
      </w:r>
    </w:p>
    <w:p w14:paraId="2E8E231A" w14:textId="77777777" w:rsidR="00725D25" w:rsidRPr="00725D25" w:rsidRDefault="00725D25" w:rsidP="00725D25">
      <w:pPr>
        <w:rPr>
          <w:lang w:val="en-GB"/>
        </w:rPr>
      </w:pPr>
      <w:r w:rsidRPr="00725D25">
        <w:rPr>
          <w:lang w:val="en-GB"/>
        </w:rPr>
        <w:t xml:space="preserve">A solicitor acts for a commercial landlord who owns a substantial office building in central Manchester. The landlord has instructed the solicitor to prepare a new lease for occupation by a technology company that wishes to rent the entire second floor comprising two thousand square feet. The proposed lease is for a term of ten years with a rent review clause at year five, and includes a fully repairing and insuring obligation on the tenant. The solicitor has spent considerable time drafting the lease in accordance with the </w:t>
      </w:r>
      <w:r w:rsidRPr="00725D25">
        <w:rPr>
          <w:i/>
          <w:iCs/>
          <w:lang w:val="en-GB"/>
        </w:rPr>
        <w:t>Code for Leasing Business Premises</w:t>
      </w:r>
      <w:r w:rsidRPr="00725D25">
        <w:rPr>
          <w:lang w:val="en-GB"/>
        </w:rPr>
        <w:t>, incorporating provisions favorable to the landlord including an absolute prohibition on assignment without consent and a liability rent deposit equivalent to six months' rent. During negotiations, the technology company's director telephones the solicitor and explains that his company's usual solicitor is on extended sick leave. He asks whether the solicitor could act for the technology company as well as the landlord to save time and costs, noting that the terms have already been largely agreed and that his company simply needs someone to review the lease, advise on the terms, and handle the completion formalities. The landlord has indicated he would consent to this arrangement if it speeds up the transaction.</w:t>
      </w:r>
    </w:p>
    <w:p w14:paraId="1DE57251" w14:textId="77777777" w:rsidR="00725D25" w:rsidRPr="00725D25" w:rsidRDefault="00725D25" w:rsidP="00725D25">
      <w:pPr>
        <w:rPr>
          <w:lang w:val="en-GB"/>
        </w:rPr>
      </w:pPr>
      <w:r w:rsidRPr="00725D25">
        <w:rPr>
          <w:lang w:val="en-GB"/>
        </w:rPr>
        <w:t>Can the solicitor act for both the landlord and the technology company in this matter?</w:t>
      </w:r>
    </w:p>
    <w:p w14:paraId="065F470D" w14:textId="77777777" w:rsidR="00725D25" w:rsidRPr="00725D25" w:rsidRDefault="00725D25" w:rsidP="00725D25">
      <w:pPr>
        <w:rPr>
          <w:lang w:val="en-GB"/>
        </w:rPr>
      </w:pPr>
      <w:r w:rsidRPr="00725D25">
        <w:rPr>
          <w:lang w:val="en-GB"/>
        </w:rPr>
        <w:t>A) Yes, because the lease terms have been substantially agreed and both parties consent to the arrangement, meaning there is no significant risk of conflict.</w:t>
      </w:r>
    </w:p>
    <w:p w14:paraId="103564FD" w14:textId="77777777" w:rsidR="00725D25" w:rsidRPr="00725D25" w:rsidRDefault="00725D25" w:rsidP="00725D25">
      <w:pPr>
        <w:rPr>
          <w:lang w:val="en-GB"/>
        </w:rPr>
      </w:pPr>
      <w:r w:rsidRPr="00725D25">
        <w:rPr>
          <w:lang w:val="en-GB"/>
        </w:rPr>
        <w:lastRenderedPageBreak/>
        <w:t>B) No, because acting for both landlord and tenant in a lease transaction creates a conflict that cannot be resolved even with informed consent from both parties.</w:t>
      </w:r>
    </w:p>
    <w:p w14:paraId="6B6FF847" w14:textId="77777777" w:rsidR="00725D25" w:rsidRPr="00725D25" w:rsidRDefault="00725D25" w:rsidP="00725D25">
      <w:pPr>
        <w:rPr>
          <w:lang w:val="en-GB"/>
        </w:rPr>
      </w:pPr>
      <w:r w:rsidRPr="00725D25">
        <w:rPr>
          <w:lang w:val="en-GB"/>
        </w:rPr>
        <w:t>C) Yes, provided the solicitor obtains informed written consent from both parties and is satisfied that it is reasonable to act for both.</w:t>
      </w:r>
    </w:p>
    <w:p w14:paraId="4194A8BD" w14:textId="77777777" w:rsidR="00725D25" w:rsidRPr="00725D25" w:rsidRDefault="00725D25" w:rsidP="00725D25">
      <w:pPr>
        <w:rPr>
          <w:lang w:val="en-GB"/>
        </w:rPr>
      </w:pPr>
      <w:r w:rsidRPr="00725D25">
        <w:rPr>
          <w:lang w:val="en-GB"/>
        </w:rPr>
        <w:t>D) No, unless the solicitor establishes an effective information barrier between the two clients to ensure confidential information is not shared.</w:t>
      </w:r>
    </w:p>
    <w:p w14:paraId="7F1A38B1" w14:textId="77777777" w:rsidR="00725D25" w:rsidRPr="00725D25" w:rsidRDefault="00725D25" w:rsidP="00725D25">
      <w:pPr>
        <w:rPr>
          <w:lang w:val="en-GB"/>
        </w:rPr>
      </w:pPr>
      <w:r w:rsidRPr="00725D25">
        <w:rPr>
          <w:lang w:val="en-GB"/>
        </w:rPr>
        <w:t>E) Yes, because the landlord and tenant have a substantially common interest in completing the lease transaction expeditiously.</w:t>
      </w:r>
    </w:p>
    <w:p w14:paraId="2BFDDCEE" w14:textId="77777777" w:rsidR="00725D25" w:rsidRPr="00725D25" w:rsidRDefault="00725D25" w:rsidP="00725D25">
      <w:pPr>
        <w:rPr>
          <w:b/>
          <w:bCs/>
          <w:lang w:val="en-GB"/>
        </w:rPr>
      </w:pPr>
      <w:r w:rsidRPr="00725D25">
        <w:rPr>
          <w:b/>
          <w:bCs/>
          <w:lang w:val="en-GB"/>
        </w:rPr>
        <w:t>The correct option is B.</w:t>
      </w:r>
    </w:p>
    <w:p w14:paraId="45116F67" w14:textId="77777777" w:rsidR="00725D25" w:rsidRPr="00725D25" w:rsidRDefault="00725D25" w:rsidP="00725D25">
      <w:pPr>
        <w:rPr>
          <w:b/>
          <w:bCs/>
          <w:lang w:val="en-GB"/>
        </w:rPr>
      </w:pPr>
      <w:r w:rsidRPr="00725D25">
        <w:rPr>
          <w:b/>
          <w:bCs/>
          <w:lang w:val="en-GB"/>
        </w:rPr>
        <w:t>Explanation:</w:t>
      </w:r>
    </w:p>
    <w:p w14:paraId="48EB8D32" w14:textId="77777777" w:rsidR="00725D25" w:rsidRPr="00725D25" w:rsidRDefault="00725D25" w:rsidP="00725D25">
      <w:pPr>
        <w:rPr>
          <w:lang w:val="en-GB"/>
        </w:rPr>
      </w:pPr>
      <w:r w:rsidRPr="00725D25">
        <w:rPr>
          <w:lang w:val="en-GB"/>
        </w:rPr>
        <w:t>Option B is correct because a landlord and tenant in a lease transaction have inherently opposing interests, creating a direct conflict that cannot be managed even with informed consent. The landlord seeks to impose obligations on the tenant and maximise rent and protection, whilst the tenant seeks to minimise obligations and costs and maximise flexibility. The solicitor cannot provide undivided loyalty to both parties when their interests are fundamentally adverse, and acting for both would create an unacceptable risk of breaching confidentiality and loyalty duties to each client.</w:t>
      </w:r>
    </w:p>
    <w:p w14:paraId="0F949BA5" w14:textId="77777777" w:rsidR="00725D25" w:rsidRPr="00725D25" w:rsidRDefault="00725D25" w:rsidP="00725D25">
      <w:pPr>
        <w:rPr>
          <w:lang w:val="en-GB"/>
        </w:rPr>
      </w:pPr>
      <w:r w:rsidRPr="00725D25">
        <w:rPr>
          <w:lang w:val="en-GB"/>
        </w:rPr>
        <w:t>Option A is incorrect because the fact that terms have been largely agreed does not eliminate the conflict of interest between landlord and tenant. Substantial issues remain to be negotiated and advised upon, including the reasonableness of the fully repairing obligation, the rent deposit amount, the assignment prohibition, and numerous other terms where the parties' interests diverge. The apparent agreement masks the reality that independent advice might lead to significantly different positions.</w:t>
      </w:r>
    </w:p>
    <w:p w14:paraId="5323D2AC" w14:textId="77777777" w:rsidR="00725D25" w:rsidRPr="00725D25" w:rsidRDefault="00725D25" w:rsidP="00725D25">
      <w:pPr>
        <w:rPr>
          <w:lang w:val="en-GB"/>
        </w:rPr>
      </w:pPr>
      <w:r w:rsidRPr="00725D25">
        <w:rPr>
          <w:lang w:val="en-GB"/>
        </w:rPr>
        <w:t>Option C is incorrect because informed written consent cannot cure a conflict where the parties' interests are directly adverse in the same transaction. Whilst informed consent is an exception that may apply in some circumstances, it is not appropriate where the solicitor would be negotiating on behalf of parties with opposing interests in the same matter, as the solicitor cannot possibly fulfil the duty of undivided loyalty owed to each client.</w:t>
      </w:r>
    </w:p>
    <w:p w14:paraId="2055E023" w14:textId="77777777" w:rsidR="00725D25" w:rsidRPr="00725D25" w:rsidRDefault="00725D25" w:rsidP="00725D25">
      <w:pPr>
        <w:rPr>
          <w:lang w:val="en-GB"/>
        </w:rPr>
      </w:pPr>
      <w:r w:rsidRPr="00725D25">
        <w:rPr>
          <w:lang w:val="en-GB"/>
        </w:rPr>
        <w:t>Option D is incorrect because information barriers are designed to prevent the flow of confidential information between different parts of a firm, typically when acting against former clients, and cannot resolve conflicts between two current clients in the same transaction. The conflict here arises from the opposing nature of the parties' interests, not merely from confidentiality concerns.</w:t>
      </w:r>
    </w:p>
    <w:p w14:paraId="1984556A" w14:textId="77777777" w:rsidR="00725D25" w:rsidRPr="00725D25" w:rsidRDefault="00725D25" w:rsidP="00725D25">
      <w:pPr>
        <w:rPr>
          <w:lang w:val="en-GB"/>
        </w:rPr>
      </w:pPr>
      <w:r w:rsidRPr="00725D25">
        <w:rPr>
          <w:lang w:val="en-GB"/>
        </w:rPr>
        <w:lastRenderedPageBreak/>
        <w:t>Option E is incorrect because a substantially common interest requires that clients share a strong, aligned legal interest throughout the matter, not merely a shared desire to complete a transaction. The landlord and tenant have fundamentally different interests regarding the terms, obligations, and protections in the lease, even though both wish to see the transaction completed.</w:t>
      </w:r>
    </w:p>
    <w:p w14:paraId="04CD8DEA" w14:textId="77777777" w:rsidR="00725D25" w:rsidRPr="00725D25" w:rsidRDefault="00725D25" w:rsidP="00725D25">
      <w:pPr>
        <w:rPr>
          <w:b/>
          <w:bCs/>
          <w:lang w:val="en-GB"/>
        </w:rPr>
      </w:pPr>
      <w:bookmarkStart w:id="73" w:name="_bq618sxllyfu"/>
      <w:bookmarkEnd w:id="73"/>
      <w:r w:rsidRPr="00725D25">
        <w:rPr>
          <w:b/>
          <w:bCs/>
          <w:lang w:val="en-GB"/>
        </w:rPr>
        <w:t>Question 15 (Conflicts of Interest - Confidentiality and Former Clients in Property)</w:t>
      </w:r>
    </w:p>
    <w:p w14:paraId="5CCA0BA5" w14:textId="77777777" w:rsidR="00725D25" w:rsidRPr="00725D25" w:rsidRDefault="00725D25" w:rsidP="00725D25">
      <w:pPr>
        <w:rPr>
          <w:lang w:val="en-GB"/>
        </w:rPr>
      </w:pPr>
      <w:r w:rsidRPr="00725D25">
        <w:rPr>
          <w:lang w:val="en-GB"/>
        </w:rPr>
        <w:t>A solicitor acted for a property developer, Apex Developments Limited, in acquiring a large brownfield site in Bristol two years ago for redevelopment into luxury apartments. During that transaction, the solicitor learned detailed confidential information about Apex's financing arrangements, including that the company had secured particularly favorable loan terms from a private equity fund due to the personal guarantee provided by its director. The solicitor also learned that Apex had conducted extensive environmental surveys revealing significant ground contamination that would require costly remediation works estimated at three hundred thousand pounds. Apex ultimately decided not to proceed with the development and sold the site at a loss six months ago. The solicitor has not acted for Apex on any matters since then. A local housing association has now instructed the solicitor to advise on purchasing the same brownfield site from its current owner, who acquired it from Apex. The housing association plans to develop affordable housing and has asked the solicitor to conduct due diligence including environmental investigations and to advise on appropriate financing structures. The solicitor believes her knowledge of the site's contamination issues would be valuable to the housing association, and she is confident that the contamination information must now be publicly available given that it would have been disclosed during the previous sale.</w:t>
      </w:r>
    </w:p>
    <w:p w14:paraId="4E2D9747" w14:textId="77777777" w:rsidR="00725D25" w:rsidRPr="00725D25" w:rsidRDefault="00725D25" w:rsidP="00725D25">
      <w:pPr>
        <w:rPr>
          <w:lang w:val="en-GB"/>
        </w:rPr>
      </w:pPr>
      <w:r w:rsidRPr="00725D25">
        <w:rPr>
          <w:lang w:val="en-GB"/>
        </w:rPr>
        <w:t>Can the solicitor act for the housing association in relation to this site?</w:t>
      </w:r>
    </w:p>
    <w:p w14:paraId="46114C92" w14:textId="77777777" w:rsidR="00725D25" w:rsidRPr="00725D25" w:rsidRDefault="00725D25" w:rsidP="00725D25">
      <w:pPr>
        <w:rPr>
          <w:lang w:val="en-GB"/>
        </w:rPr>
      </w:pPr>
      <w:r w:rsidRPr="00725D25">
        <w:rPr>
          <w:lang w:val="en-GB"/>
        </w:rPr>
        <w:t>A) Yes, because Apex is a former client and sufficient time has elapsed since the solicitor last acted for them, meaning no conflict exists.</w:t>
      </w:r>
    </w:p>
    <w:p w14:paraId="20B34559" w14:textId="77777777" w:rsidR="00725D25" w:rsidRPr="00725D25" w:rsidRDefault="00725D25" w:rsidP="00725D25">
      <w:pPr>
        <w:rPr>
          <w:lang w:val="en-GB"/>
        </w:rPr>
      </w:pPr>
      <w:r w:rsidRPr="00725D25">
        <w:rPr>
          <w:lang w:val="en-GB"/>
        </w:rPr>
        <w:t>B) No, because the solicitor possesses confidential information about the site obtained from Apex that is directly relevant to the housing association's purchase and could benefit the new client.</w:t>
      </w:r>
    </w:p>
    <w:p w14:paraId="187825AD" w14:textId="77777777" w:rsidR="00725D25" w:rsidRPr="00725D25" w:rsidRDefault="00725D25" w:rsidP="00725D25">
      <w:pPr>
        <w:rPr>
          <w:lang w:val="en-GB"/>
        </w:rPr>
      </w:pPr>
      <w:r w:rsidRPr="00725D25">
        <w:rPr>
          <w:lang w:val="en-GB"/>
        </w:rPr>
        <w:t>C) Yes, provided the solicitor establishes an information barrier to prevent herself from accessing any files or information relating to her previous work for Apex.</w:t>
      </w:r>
    </w:p>
    <w:p w14:paraId="544A161E" w14:textId="77777777" w:rsidR="00725D25" w:rsidRPr="00725D25" w:rsidRDefault="00725D25" w:rsidP="00725D25">
      <w:pPr>
        <w:rPr>
          <w:lang w:val="en-GB"/>
        </w:rPr>
      </w:pPr>
      <w:r w:rsidRPr="00725D25">
        <w:rPr>
          <w:lang w:val="en-GB"/>
        </w:rPr>
        <w:t>D) Yes, because the environmental contamination information has become publicly available through the subsequent sale, meaning it is no longer confidential to Apex.</w:t>
      </w:r>
    </w:p>
    <w:p w14:paraId="393F668C" w14:textId="77777777" w:rsidR="00725D25" w:rsidRPr="00725D25" w:rsidRDefault="00725D25" w:rsidP="00725D25">
      <w:pPr>
        <w:rPr>
          <w:lang w:val="en-GB"/>
        </w:rPr>
      </w:pPr>
      <w:r w:rsidRPr="00725D25">
        <w:rPr>
          <w:lang w:val="en-GB"/>
        </w:rPr>
        <w:t>E) No, unless the solicitor obtains informed written consent from both Apex and the housing association before proceeding with the matter.</w:t>
      </w:r>
    </w:p>
    <w:p w14:paraId="504DE70B" w14:textId="77777777" w:rsidR="00725D25" w:rsidRPr="00725D25" w:rsidRDefault="00725D25" w:rsidP="00725D25">
      <w:pPr>
        <w:rPr>
          <w:b/>
          <w:bCs/>
          <w:lang w:val="en-GB"/>
        </w:rPr>
      </w:pPr>
      <w:r w:rsidRPr="00725D25">
        <w:rPr>
          <w:b/>
          <w:bCs/>
          <w:lang w:val="en-GB"/>
        </w:rPr>
        <w:lastRenderedPageBreak/>
        <w:t>The correct option is B.</w:t>
      </w:r>
    </w:p>
    <w:p w14:paraId="57A57732" w14:textId="77777777" w:rsidR="00725D25" w:rsidRPr="00725D25" w:rsidRDefault="00725D25" w:rsidP="00725D25">
      <w:pPr>
        <w:rPr>
          <w:b/>
          <w:bCs/>
          <w:lang w:val="en-GB"/>
        </w:rPr>
      </w:pPr>
      <w:r w:rsidRPr="00725D25">
        <w:rPr>
          <w:b/>
          <w:bCs/>
          <w:lang w:val="en-GB"/>
        </w:rPr>
        <w:t>Explanation:</w:t>
      </w:r>
    </w:p>
    <w:p w14:paraId="01DAB014" w14:textId="77777777" w:rsidR="00725D25" w:rsidRPr="00725D25" w:rsidRDefault="00725D25" w:rsidP="00725D25">
      <w:pPr>
        <w:rPr>
          <w:lang w:val="en-GB"/>
        </w:rPr>
      </w:pPr>
      <w:r w:rsidRPr="00725D25">
        <w:rPr>
          <w:lang w:val="en-GB"/>
        </w:rPr>
        <w:t>Option B is correct because the solicitor possesses detailed confidential information obtained from Apex about the site's environmental contamination and financing structures that is directly relevant to advising the housing association. Even though Apex is now a former client, the solicitor owes a continuing duty of confidentiality and cannot use information obtained in confidence from one client for the benefit of another client, particularly where that information could be used to the disadvantage of the former client or could influence the solicitor's advice to the new client in ways that would breach the duty of confidentiality owed to Apex.</w:t>
      </w:r>
    </w:p>
    <w:p w14:paraId="3DA1ACDB" w14:textId="77777777" w:rsidR="00725D25" w:rsidRPr="00725D25" w:rsidRDefault="00725D25" w:rsidP="00725D25">
      <w:pPr>
        <w:rPr>
          <w:lang w:val="en-GB"/>
        </w:rPr>
      </w:pPr>
      <w:r w:rsidRPr="00725D25">
        <w:rPr>
          <w:lang w:val="en-GB"/>
        </w:rPr>
        <w:t>Option A is incorrect because the passage of time does not extinguish the duty of confidentiality owed to former clients, and the critical issue is whether the confidential information obtained from the former client is relevant to the proposed new matter. The solicitor's possession of confidential information about the site's contamination and Apex's financing difficulties creates a conflict regardless of how much time has elapsed since the solicitor last acted for Apex.</w:t>
      </w:r>
    </w:p>
    <w:p w14:paraId="7E71333C" w14:textId="77777777" w:rsidR="00725D25" w:rsidRPr="00725D25" w:rsidRDefault="00725D25" w:rsidP="00725D25">
      <w:pPr>
        <w:rPr>
          <w:lang w:val="en-GB"/>
        </w:rPr>
      </w:pPr>
      <w:r w:rsidRPr="00725D25">
        <w:rPr>
          <w:lang w:val="en-GB"/>
        </w:rPr>
        <w:t>Option C is incorrect because an information barrier cannot erase knowledge already possessed by the individual solicitor who would be handling the housing association's matter. Information barriers are designed to prevent the flow of confidential information between different individuals within a firm, but they cannot remove information from the mind of the solicitor who personally obtained it whilst acting for the former client.</w:t>
      </w:r>
    </w:p>
    <w:p w14:paraId="57C7884B" w14:textId="77777777" w:rsidR="00725D25" w:rsidRPr="00725D25" w:rsidRDefault="00725D25" w:rsidP="00725D25">
      <w:pPr>
        <w:rPr>
          <w:lang w:val="en-GB"/>
        </w:rPr>
      </w:pPr>
      <w:r w:rsidRPr="00725D25">
        <w:rPr>
          <w:lang w:val="en-GB"/>
        </w:rPr>
        <w:t>Option D is incorrect because the solicitor cannot assume that confidential information has become publicly available without verification, and even if some environmental information was disclosed during the sale, the solicitor obtained additional confidential details about Apex's financing arrangements and decision-making that would still be protected by the duty of confidentiality and could influence her advice to the housing association.</w:t>
      </w:r>
    </w:p>
    <w:p w14:paraId="1CC49D0F" w14:textId="77777777" w:rsidR="00725D25" w:rsidRPr="00725D25" w:rsidRDefault="00725D25" w:rsidP="00725D25">
      <w:pPr>
        <w:rPr>
          <w:lang w:val="en-GB"/>
        </w:rPr>
      </w:pPr>
      <w:r w:rsidRPr="00725D25">
        <w:rPr>
          <w:lang w:val="en-GB"/>
        </w:rPr>
        <w:t>Option E is incorrect because whilst obtaining consent from Apex might potentially permit the solicitor to act in some circumstances, the housing association cannot give meaningful informed consent to a situation where the solicitor possesses confidential information from a former client that the housing association is not entitled to know. Additionally, Apex would be unlikely to consent to the solicitor using confidential information obtained during their relationship to benefit another party acquiring the same site.</w:t>
      </w:r>
    </w:p>
    <w:p w14:paraId="3DCA0CEF" w14:textId="77777777" w:rsidR="00725D25" w:rsidRPr="00725D25" w:rsidRDefault="00725D25" w:rsidP="00725D25">
      <w:pPr>
        <w:rPr>
          <w:lang w:val="en-GB"/>
        </w:rPr>
      </w:pPr>
      <w:r w:rsidRPr="00725D25">
        <w:rPr>
          <w:lang w:val="en-GB"/>
        </w:rPr>
        <w:pict w14:anchorId="49ABE77A">
          <v:rect id="_x0000_i1328" style="width:468pt;height:1.2pt" o:hralign="center" o:hrstd="t" o:hr="t" fillcolor="#a0a0a0" stroked="f"/>
        </w:pict>
      </w:r>
    </w:p>
    <w:p w14:paraId="0B5F076B" w14:textId="77777777" w:rsidR="00725D25" w:rsidRPr="00725D25" w:rsidRDefault="00725D25" w:rsidP="00725D25">
      <w:pPr>
        <w:rPr>
          <w:b/>
          <w:bCs/>
          <w:lang w:val="en-GB"/>
        </w:rPr>
      </w:pPr>
      <w:bookmarkStart w:id="74" w:name="_n0ch4lemfnb7"/>
      <w:bookmarkEnd w:id="74"/>
      <w:r w:rsidRPr="00725D25">
        <w:rPr>
          <w:b/>
          <w:bCs/>
          <w:lang w:val="en-GB"/>
        </w:rPr>
        <w:t>Question 16 (Conflicts of Interest - Joint Representation in Family Business)</w:t>
      </w:r>
    </w:p>
    <w:p w14:paraId="57AC3823" w14:textId="77777777" w:rsidR="00725D25" w:rsidRPr="00725D25" w:rsidRDefault="00725D25" w:rsidP="00725D25">
      <w:pPr>
        <w:rPr>
          <w:lang w:val="en-GB"/>
        </w:rPr>
      </w:pPr>
      <w:r w:rsidRPr="00725D25">
        <w:rPr>
          <w:lang w:val="en-GB"/>
        </w:rPr>
        <w:t xml:space="preserve">A solicitor has been instructed by two siblings, Patricia and Graham, who jointly inherited their late father's successful agricultural supply business six months ago. The business comprises a </w:t>
      </w:r>
      <w:r w:rsidRPr="00725D25">
        <w:rPr>
          <w:lang w:val="en-GB"/>
        </w:rPr>
        <w:lastRenderedPageBreak/>
        <w:t>limited company, commercial premises, substantial inventory, and goodwill valued collectively at approximately one million eight hundred thousand pounds. Patricia and Graham currently each own fifty per cent of the company shares and have asked the solicitor to prepare a comprehensive shareholders' agreement to govern their relationship going forward. During the initial consultation, Patricia explains that she wishes to be actively involved in managing the business and wants the agreement to provide her with day-to-day operational control and a higher salary than Graham. Graham, who has a full-time career as a civil engineer, indicates he is content to be a passive investor but wants to ensure he receives equal dividends and retains power to veto major decisions such as sale of the business or significant capital expenditure. The solicitor notes that Patricia appears to have strong views about business strategy and has already begun implementing changes without consulting Graham. Both siblings have emphasised that they want to avoid the expense of instructing separate solicitors and have assured the solicitor that they trust each other and simply need the agreement documented properly to prevent future misunderstandings.</w:t>
      </w:r>
    </w:p>
    <w:p w14:paraId="04F26D43" w14:textId="77777777" w:rsidR="00725D25" w:rsidRPr="00725D25" w:rsidRDefault="00725D25" w:rsidP="00725D25">
      <w:pPr>
        <w:rPr>
          <w:lang w:val="en-GB"/>
        </w:rPr>
      </w:pPr>
      <w:r w:rsidRPr="00725D25">
        <w:rPr>
          <w:lang w:val="en-GB"/>
        </w:rPr>
        <w:t>Can the solicitor act for both Patricia and Graham in preparing the shareholders' agreement?</w:t>
      </w:r>
    </w:p>
    <w:p w14:paraId="63564EF2" w14:textId="77777777" w:rsidR="00725D25" w:rsidRPr="00725D25" w:rsidRDefault="00725D25" w:rsidP="00725D25">
      <w:pPr>
        <w:rPr>
          <w:lang w:val="en-GB"/>
        </w:rPr>
      </w:pPr>
      <w:r w:rsidRPr="00725D25">
        <w:rPr>
          <w:lang w:val="en-GB"/>
        </w:rPr>
        <w:t>A) Yes, because the siblings have a substantially common interest in establishing clear governance arrangements for their jointly owned business.</w:t>
      </w:r>
    </w:p>
    <w:p w14:paraId="011F8F2E" w14:textId="77777777" w:rsidR="00725D25" w:rsidRPr="00725D25" w:rsidRDefault="00725D25" w:rsidP="00725D25">
      <w:pPr>
        <w:rPr>
          <w:lang w:val="en-GB"/>
        </w:rPr>
      </w:pPr>
      <w:r w:rsidRPr="00725D25">
        <w:rPr>
          <w:lang w:val="en-GB"/>
        </w:rPr>
        <w:t>B) No, because there is a significant risk of conflict given their different roles, expectations regarding control and remuneration, and Patricia's apparent tendency to act unilaterally.</w:t>
      </w:r>
    </w:p>
    <w:p w14:paraId="32C49574" w14:textId="77777777" w:rsidR="00725D25" w:rsidRPr="00725D25" w:rsidRDefault="00725D25" w:rsidP="00725D25">
      <w:pPr>
        <w:rPr>
          <w:lang w:val="en-GB"/>
        </w:rPr>
      </w:pPr>
      <w:r w:rsidRPr="00725D25">
        <w:rPr>
          <w:lang w:val="en-GB"/>
        </w:rPr>
        <w:t>C) Yes, provided the solicitor obtains informed written consent from both siblings after explaining the potential for future disagreements and the limitations on the advice she can provide.</w:t>
      </w:r>
    </w:p>
    <w:p w14:paraId="3AA65065" w14:textId="77777777" w:rsidR="00725D25" w:rsidRPr="00725D25" w:rsidRDefault="00725D25" w:rsidP="00725D25">
      <w:pPr>
        <w:rPr>
          <w:lang w:val="en-GB"/>
        </w:rPr>
      </w:pPr>
      <w:r w:rsidRPr="00725D25">
        <w:rPr>
          <w:lang w:val="en-GB"/>
        </w:rPr>
        <w:t>D) No, unless the solicitor establishes separate information barriers for each sibling to ensure their individual negotiations regarding the agreement terms remain confidential.</w:t>
      </w:r>
    </w:p>
    <w:p w14:paraId="1966FC16" w14:textId="77777777" w:rsidR="00725D25" w:rsidRPr="00725D25" w:rsidRDefault="00725D25" w:rsidP="00725D25">
      <w:pPr>
        <w:rPr>
          <w:lang w:val="en-GB"/>
        </w:rPr>
      </w:pPr>
      <w:r w:rsidRPr="00725D25">
        <w:rPr>
          <w:lang w:val="en-GB"/>
        </w:rPr>
        <w:t>E) Yes, because both siblings explicitly requested joint representation and the solicitor has a duty to minimise their legal costs by avoiding unnecessary duplication of work.</w:t>
      </w:r>
    </w:p>
    <w:p w14:paraId="1EE19B6E" w14:textId="77777777" w:rsidR="00725D25" w:rsidRPr="00725D25" w:rsidRDefault="00725D25" w:rsidP="00725D25">
      <w:pPr>
        <w:rPr>
          <w:b/>
          <w:bCs/>
          <w:lang w:val="en-GB"/>
        </w:rPr>
      </w:pPr>
      <w:r w:rsidRPr="00725D25">
        <w:rPr>
          <w:b/>
          <w:bCs/>
          <w:lang w:val="en-GB"/>
        </w:rPr>
        <w:t>The correct option is B.</w:t>
      </w:r>
    </w:p>
    <w:p w14:paraId="501490B8" w14:textId="77777777" w:rsidR="00725D25" w:rsidRPr="00725D25" w:rsidRDefault="00725D25" w:rsidP="00725D25">
      <w:pPr>
        <w:rPr>
          <w:b/>
          <w:bCs/>
          <w:lang w:val="en-GB"/>
        </w:rPr>
      </w:pPr>
      <w:r w:rsidRPr="00725D25">
        <w:rPr>
          <w:b/>
          <w:bCs/>
          <w:lang w:val="en-GB"/>
        </w:rPr>
        <w:t>Explanation:</w:t>
      </w:r>
    </w:p>
    <w:p w14:paraId="4000C0CE" w14:textId="77777777" w:rsidR="00725D25" w:rsidRPr="00725D25" w:rsidRDefault="00725D25" w:rsidP="00725D25">
      <w:pPr>
        <w:rPr>
          <w:lang w:val="en-GB"/>
        </w:rPr>
      </w:pPr>
      <w:r w:rsidRPr="00725D25">
        <w:rPr>
          <w:lang w:val="en-GB"/>
        </w:rPr>
        <w:t xml:space="preserve">Option B is correct because whilst the siblings may initially appear to share a common interest in documenting their business relationship, there is a significant risk that their interests will become adverse given the material differences in their expectations. Patricia seeks operational control and higher remuneration whilst Graham wants equal dividends and veto powers over major decisions, creating competing interests regarding management authority, compensation structures, and decision-making control. The solicitor cannot provide undivided loyalty to both </w:t>
      </w:r>
      <w:r w:rsidRPr="00725D25">
        <w:rPr>
          <w:lang w:val="en-GB"/>
        </w:rPr>
        <w:lastRenderedPageBreak/>
        <w:t>siblings when advising on terms where one sibling's gain in control or remuneration necessarily diminishes the other's position, and Patricia's existing unilateral actions suggest the risk of future conflict is substantial.</w:t>
      </w:r>
    </w:p>
    <w:p w14:paraId="77F17021" w14:textId="77777777" w:rsidR="00725D25" w:rsidRPr="00725D25" w:rsidRDefault="00725D25" w:rsidP="00725D25">
      <w:pPr>
        <w:rPr>
          <w:lang w:val="en-GB"/>
        </w:rPr>
      </w:pPr>
      <w:r w:rsidRPr="00725D25">
        <w:rPr>
          <w:lang w:val="en-GB"/>
        </w:rPr>
        <w:t>Option A is incorrect because a substantially common interest requires more than a shared desire to formalise an existing arrangement; it requires that the clients' legal interests be genuinely aligned throughout the matter. Here, the siblings have materially different interests regarding control, remuneration, and governance that will require negotiation and compromise, meaning their interests are not substantially common but rather require balancing competing priorities that the solicitor cannot fairly negotiate whilst representing both parties.</w:t>
      </w:r>
    </w:p>
    <w:p w14:paraId="0467A544" w14:textId="77777777" w:rsidR="00725D25" w:rsidRPr="00725D25" w:rsidRDefault="00725D25" w:rsidP="00725D25">
      <w:pPr>
        <w:rPr>
          <w:lang w:val="en-GB"/>
        </w:rPr>
      </w:pPr>
      <w:r w:rsidRPr="00725D25">
        <w:rPr>
          <w:lang w:val="en-GB"/>
        </w:rPr>
        <w:t>Option C is incorrect because informed written consent cannot cure a conflict where the parties' interests are materially divergent and require negotiation in which the solicitor would need to advocate for competing positions. Whilst consent is relevant for some conflicts, it is inappropriate where the solicitor would be advising on terms that benefit one client at the expense of the other, as independent advice is necessary to ensure each sibling understands the implications of different governance structures for their respective positions.</w:t>
      </w:r>
    </w:p>
    <w:p w14:paraId="173BDE2C" w14:textId="77777777" w:rsidR="00725D25" w:rsidRPr="00725D25" w:rsidRDefault="00725D25" w:rsidP="00725D25">
      <w:pPr>
        <w:rPr>
          <w:lang w:val="en-GB"/>
        </w:rPr>
      </w:pPr>
      <w:r w:rsidRPr="00725D25">
        <w:rPr>
          <w:lang w:val="en-GB"/>
        </w:rPr>
        <w:t>Option D is incorrect because information barriers are designed to prevent confidential information flowing between different parts of a firm, not to manage conflicts between current clients in the same transaction. The conflict here arises from the opposing nature of the siblings' interests regarding control and remuneration, not merely from confidentiality concerns, and an information barrier cannot enable the solicitor to negotiate on behalf of parties with competing interests in the same agreement.</w:t>
      </w:r>
    </w:p>
    <w:p w14:paraId="6EC707DC" w14:textId="77777777" w:rsidR="00725D25" w:rsidRPr="00725D25" w:rsidRDefault="00725D25" w:rsidP="00725D25">
      <w:pPr>
        <w:rPr>
          <w:lang w:val="en-GB"/>
        </w:rPr>
      </w:pPr>
      <w:r w:rsidRPr="00725D25">
        <w:rPr>
          <w:lang w:val="en-GB"/>
        </w:rPr>
        <w:t>Option E is incorrect because the solicitor's duty is to identify and manage conflicts appropriately, not to minimise costs at the expense of proper independent representation. The fact that clients request joint representation does not override the solicitor's obligation to decline to act where there is a conflict or significant risk of conflict, as each sibling's interests would be better protected by receiving independent advice on the shareholders' agreement terms.</w:t>
      </w:r>
    </w:p>
    <w:p w14:paraId="648586DE" w14:textId="77777777" w:rsidR="00725D25" w:rsidRPr="00725D25" w:rsidRDefault="00725D25" w:rsidP="00725D25">
      <w:pPr>
        <w:rPr>
          <w:lang w:val="en-GB"/>
        </w:rPr>
      </w:pPr>
      <w:r w:rsidRPr="00725D25">
        <w:rPr>
          <w:lang w:val="en-GB"/>
        </w:rPr>
        <w:pict w14:anchorId="62DC2150">
          <v:rect id="_x0000_i1329" style="width:468pt;height:1.2pt" o:hralign="center" o:hrstd="t" o:hr="t" fillcolor="#a0a0a0" stroked="f"/>
        </w:pict>
      </w:r>
    </w:p>
    <w:p w14:paraId="7193EDE7" w14:textId="77777777" w:rsidR="00725D25" w:rsidRPr="00725D25" w:rsidRDefault="00725D25" w:rsidP="00725D25">
      <w:pPr>
        <w:rPr>
          <w:b/>
          <w:bCs/>
          <w:lang w:val="en-GB"/>
        </w:rPr>
      </w:pPr>
      <w:bookmarkStart w:id="75" w:name="_fr6brf1nkqg5"/>
      <w:bookmarkEnd w:id="75"/>
      <w:r w:rsidRPr="00725D25">
        <w:rPr>
          <w:b/>
          <w:bCs/>
          <w:lang w:val="en-GB"/>
        </w:rPr>
        <w:t>Question 17 (Conflicts of Interest - Testamentary Capacity and Undue Influence)</w:t>
      </w:r>
    </w:p>
    <w:p w14:paraId="531AAF67" w14:textId="77777777" w:rsidR="00725D25" w:rsidRPr="00725D25" w:rsidRDefault="00725D25" w:rsidP="00725D25">
      <w:pPr>
        <w:rPr>
          <w:lang w:val="en-GB"/>
        </w:rPr>
      </w:pPr>
      <w:r w:rsidRPr="00725D25">
        <w:rPr>
          <w:lang w:val="en-GB"/>
        </w:rPr>
        <w:t xml:space="preserve">A solicitor has acted for an elderly client, Dorothy, for twenty years on various matters including conveyancing, powers of attorney, and will preparation. Dorothy's current will, prepared eight years ago, divides her estate equally between her three children and includes several specific legacies to grandchildren. Last month, Dorothy's daughter Helen, who is a senior nurse, telephoned the solicitor to arrange an urgent appointment for Dorothy to revise her will. Helen explained that Dorothy has been diagnosed with early-stage dementia and wants to make </w:t>
      </w:r>
      <w:r w:rsidRPr="00725D25">
        <w:rPr>
          <w:lang w:val="en-GB"/>
        </w:rPr>
        <w:lastRenderedPageBreak/>
        <w:t>changes whilst she still has capacity. At the appointment, Helen accompanied Dorothy and did most of the talking, explaining that Dorothy now wishes to leave her entire estate, valued at approximately nine hundred thousand pounds, to Helen alone. Helen stated this reflects Dorothy's gratitude for the care Helen has provided and her disappointment with her two sons, who rarely visit. Dorothy nodded in agreement but said very little during the meeting and appeared confused when the solicitor asked her direct questions about her assets and family circumstances. When the solicitor asked to speak with Dorothy alone, Helen insisted on remaining present, stating that Dorothy becomes anxious without her support. The solicitor is uncertain whether Dorothy has testamentary capacity and is concerned about potential undue influence, but Helen is pressuring the solicitor to prepare the new will immediately, offering to instruct a different solicitor if necessary. Helen is also a long-standing client of the firm for personal injury matters.</w:t>
      </w:r>
    </w:p>
    <w:p w14:paraId="41C7DF41" w14:textId="77777777" w:rsidR="00725D25" w:rsidRPr="00725D25" w:rsidRDefault="00725D25" w:rsidP="00725D25">
      <w:pPr>
        <w:rPr>
          <w:lang w:val="en-GB"/>
        </w:rPr>
      </w:pPr>
      <w:r w:rsidRPr="00725D25">
        <w:rPr>
          <w:lang w:val="en-GB"/>
        </w:rPr>
        <w:t>What should the solicitor do in these circumstances?</w:t>
      </w:r>
    </w:p>
    <w:p w14:paraId="2BCC9C7A" w14:textId="77777777" w:rsidR="00725D25" w:rsidRPr="00725D25" w:rsidRDefault="00725D25" w:rsidP="00725D25">
      <w:pPr>
        <w:rPr>
          <w:lang w:val="en-GB"/>
        </w:rPr>
      </w:pPr>
      <w:r w:rsidRPr="00725D25">
        <w:rPr>
          <w:lang w:val="en-GB"/>
        </w:rPr>
        <w:t>A) The solicitor should prepare the new will as instructed provided she includes a detailed attendance note recording her observations about Dorothy's presentation and Helen's involvement.</w:t>
      </w:r>
    </w:p>
    <w:p w14:paraId="639BC252" w14:textId="77777777" w:rsidR="00725D25" w:rsidRPr="00725D25" w:rsidRDefault="00725D25" w:rsidP="00725D25">
      <w:pPr>
        <w:rPr>
          <w:lang w:val="en-GB"/>
        </w:rPr>
      </w:pPr>
      <w:r w:rsidRPr="00725D25">
        <w:rPr>
          <w:lang w:val="en-GB"/>
        </w:rPr>
        <w:t>B) The solicitor should decline to prepare the new will because there are significant concerns about Dorothy's testamentary capacity and the possibility of undue influence by Helen.</w:t>
      </w:r>
    </w:p>
    <w:p w14:paraId="697AA0FF" w14:textId="77777777" w:rsidR="00725D25" w:rsidRPr="00725D25" w:rsidRDefault="00725D25" w:rsidP="00725D25">
      <w:pPr>
        <w:rPr>
          <w:lang w:val="en-GB"/>
        </w:rPr>
      </w:pPr>
      <w:r w:rsidRPr="00725D25">
        <w:rPr>
          <w:lang w:val="en-GB"/>
        </w:rPr>
        <w:t>C) The solicitor should prepare the new will but arrange for Dorothy to be assessed by an independent medical expert to confirm testamentary capacity before execution.</w:t>
      </w:r>
    </w:p>
    <w:p w14:paraId="207F5558" w14:textId="77777777" w:rsidR="00725D25" w:rsidRPr="00725D25" w:rsidRDefault="00725D25" w:rsidP="00725D25">
      <w:pPr>
        <w:rPr>
          <w:lang w:val="en-GB"/>
        </w:rPr>
      </w:pPr>
      <w:r w:rsidRPr="00725D25">
        <w:rPr>
          <w:lang w:val="en-GB"/>
        </w:rPr>
        <w:t>D) The solicitor may prepare the new will provided she obtains informed written consent from both Dorothy and Helen regarding the potential conflict of interest.</w:t>
      </w:r>
    </w:p>
    <w:p w14:paraId="4FF9CA5D" w14:textId="77777777" w:rsidR="00725D25" w:rsidRPr="00725D25" w:rsidRDefault="00725D25" w:rsidP="00725D25">
      <w:pPr>
        <w:rPr>
          <w:lang w:val="en-GB"/>
        </w:rPr>
      </w:pPr>
      <w:r w:rsidRPr="00725D25">
        <w:rPr>
          <w:lang w:val="en-GB"/>
        </w:rPr>
        <w:t>E) The solicitor should refer Dorothy to another solicitor to avoid any conflict between her duties to Dorothy and her ongoing relationship with Helen as a client.</w:t>
      </w:r>
    </w:p>
    <w:p w14:paraId="3CD530DF" w14:textId="77777777" w:rsidR="00725D25" w:rsidRPr="00725D25" w:rsidRDefault="00725D25" w:rsidP="00725D25">
      <w:pPr>
        <w:rPr>
          <w:b/>
          <w:bCs/>
          <w:lang w:val="en-GB"/>
        </w:rPr>
      </w:pPr>
      <w:r w:rsidRPr="00725D25">
        <w:rPr>
          <w:b/>
          <w:bCs/>
          <w:lang w:val="en-GB"/>
        </w:rPr>
        <w:t>The correct option is B.</w:t>
      </w:r>
    </w:p>
    <w:p w14:paraId="59C0A1BE" w14:textId="77777777" w:rsidR="00725D25" w:rsidRPr="00725D25" w:rsidRDefault="00725D25" w:rsidP="00725D25">
      <w:pPr>
        <w:rPr>
          <w:b/>
          <w:bCs/>
          <w:lang w:val="en-GB"/>
        </w:rPr>
      </w:pPr>
      <w:r w:rsidRPr="00725D25">
        <w:rPr>
          <w:b/>
          <w:bCs/>
          <w:lang w:val="en-GB"/>
        </w:rPr>
        <w:t>Explanation:</w:t>
      </w:r>
    </w:p>
    <w:p w14:paraId="4E09E1D8" w14:textId="77777777" w:rsidR="00725D25" w:rsidRPr="00725D25" w:rsidRDefault="00725D25" w:rsidP="00725D25">
      <w:pPr>
        <w:rPr>
          <w:lang w:val="en-GB"/>
        </w:rPr>
      </w:pPr>
      <w:r w:rsidRPr="00725D25">
        <w:rPr>
          <w:lang w:val="en-GB"/>
        </w:rPr>
        <w:t>Option B is correct because the solicitor has significant concerns about both Dorothy's testamentary capacity, given her dementia diagnosis and apparent confusion during the meeting, and the possibility of undue influence by Helen, who dominated the conversation and insisted on remaining present throughout. The solicitor's duty is to ensure that any will is executed by a client with proper testamentary capacity acting freely without duress or undue influence, and where these fundamental requirements are in doubt, the solicitor must decline to act rather than risk facilitating an invalid will that does not reflect Dorothy's true intentions.</w:t>
      </w:r>
    </w:p>
    <w:p w14:paraId="6C2A03EB" w14:textId="77777777" w:rsidR="00725D25" w:rsidRPr="00725D25" w:rsidRDefault="00725D25" w:rsidP="00725D25">
      <w:pPr>
        <w:rPr>
          <w:lang w:val="en-GB"/>
        </w:rPr>
      </w:pPr>
      <w:r w:rsidRPr="00725D25">
        <w:rPr>
          <w:lang w:val="en-GB"/>
        </w:rPr>
        <w:lastRenderedPageBreak/>
        <w:t>Option A is incorrect because preparing a detailed attendance note does not resolve the fundamental concerns about capacity and undue influence. If the solicitor has significant doubts about whether Dorothy has testamentary capacity or is acting under undue influence, proceeding to prepare the will would breach the solicitor's duty to Dorothy and could result in a will that fails to reflect her true wishes or that is subsequently challenged and set aside by the disappointed beneficiaries.</w:t>
      </w:r>
    </w:p>
    <w:p w14:paraId="22E53028" w14:textId="77777777" w:rsidR="00725D25" w:rsidRPr="00725D25" w:rsidRDefault="00725D25" w:rsidP="00725D25">
      <w:pPr>
        <w:rPr>
          <w:lang w:val="en-GB"/>
        </w:rPr>
      </w:pPr>
      <w:r w:rsidRPr="00725D25">
        <w:rPr>
          <w:lang w:val="en-GB"/>
        </w:rPr>
        <w:t>Option C is incorrect because obtaining medical evidence of capacity does not address the separate concern about undue influence, and the solicitor's immediate duty is to assess whether Dorothy can give instructions freely and independently. The solicitor must speak with Dorothy alone to properly assess her understanding and intentions, and Helen's insistence on remaining present combined with Dorothy's apparent confusion suggests that proceeding with a medical assessment would be premature without first establishing Dorothy's genuine wishes.</w:t>
      </w:r>
    </w:p>
    <w:p w14:paraId="4D7523A8" w14:textId="77777777" w:rsidR="00725D25" w:rsidRPr="00725D25" w:rsidRDefault="00725D25" w:rsidP="00725D25">
      <w:pPr>
        <w:rPr>
          <w:lang w:val="en-GB"/>
        </w:rPr>
      </w:pPr>
      <w:r w:rsidRPr="00725D25">
        <w:rPr>
          <w:lang w:val="en-GB"/>
        </w:rPr>
        <w:t>Option D is incorrect because there is no conflict of interest requiring informed written consent in this situation; rather, there are fundamental concerns about the validity of Dorothy's instructions due to potential lack of capacity and undue influence. The issue is not about managing competing interests between clients but about ensuring that the solicitor only acts on valid instructions from a client with capacity acting freely, which cannot be resolved through a consent process.</w:t>
      </w:r>
    </w:p>
    <w:p w14:paraId="21E5B58E" w14:textId="77777777" w:rsidR="00725D25" w:rsidRPr="00725D25" w:rsidRDefault="00725D25" w:rsidP="00725D25">
      <w:pPr>
        <w:rPr>
          <w:lang w:val="en-GB"/>
        </w:rPr>
      </w:pPr>
      <w:r w:rsidRPr="00725D25">
        <w:rPr>
          <w:lang w:val="en-GB"/>
        </w:rPr>
        <w:t>Option E is incorrect because referring Dorothy to another solicitor does not resolve the ethical concerns and would merely transfer the problem to another practitioner. The solicitor's duty is to decline to act where there are significant concerns about capacity and undue influence, not to facilitate the transaction through another route, and any competent solicitor would reach the same conclusion about the need to protect Dorothy's interests by refusing to proceed in these circumstances.</w:t>
      </w:r>
    </w:p>
    <w:p w14:paraId="0472D40B" w14:textId="77777777" w:rsidR="00725D25" w:rsidRPr="00725D25" w:rsidRDefault="00725D25" w:rsidP="00725D25">
      <w:pPr>
        <w:rPr>
          <w:lang w:val="en-GB"/>
        </w:rPr>
      </w:pPr>
      <w:r w:rsidRPr="00725D25">
        <w:rPr>
          <w:lang w:val="en-GB"/>
        </w:rPr>
        <w:pict w14:anchorId="31F6ECC7">
          <v:rect id="_x0000_i1330" style="width:468pt;height:1.2pt" o:hralign="center" o:hrstd="t" o:hr="t" fillcolor="#a0a0a0" stroked="f"/>
        </w:pict>
      </w:r>
    </w:p>
    <w:p w14:paraId="443D5A1A" w14:textId="77777777" w:rsidR="00725D25" w:rsidRPr="00725D25" w:rsidRDefault="00725D25" w:rsidP="00725D25">
      <w:pPr>
        <w:rPr>
          <w:b/>
          <w:bCs/>
          <w:lang w:val="en-GB"/>
        </w:rPr>
      </w:pPr>
      <w:bookmarkStart w:id="76" w:name="_sikf3ziif0dy"/>
      <w:bookmarkEnd w:id="76"/>
      <w:r w:rsidRPr="00725D25">
        <w:rPr>
          <w:b/>
          <w:bCs/>
          <w:lang w:val="en-GB"/>
        </w:rPr>
        <w:t>Question 18 (Conflicts of Interest - Acting for Lender and Borrower)</w:t>
      </w:r>
    </w:p>
    <w:p w14:paraId="00B66274" w14:textId="77777777" w:rsidR="00725D25" w:rsidRPr="00725D25" w:rsidRDefault="00725D25" w:rsidP="00725D25">
      <w:pPr>
        <w:rPr>
          <w:lang w:val="en-GB"/>
        </w:rPr>
      </w:pPr>
      <w:r w:rsidRPr="00725D25">
        <w:rPr>
          <w:lang w:val="en-GB"/>
        </w:rPr>
        <w:t xml:space="preserve">A solicitor acts for a regional bank that regularly instructs the firm on residential mortgage matters. The solicitor has been asked to act for the bank in connection with a mortgage advance of three hundred and twenty thousand pounds to be secured by a first legal charge over a Victorian terraced house in Newcastle. The borrowers are a married couple, James and Rebecca, who are purchasing the property for two hundred and ninety thousand pounds and borrowing additional funds for renovation works. The bank's mortgage offer contains several onerous terms including an early repayment charge of five per cent if the mortgage is repaid within the first five years, a requirement that all renovation works be approved in advance by the bank's surveyor, and a provision allowing the bank to increase the interest rate by two per cent if the </w:t>
      </w:r>
      <w:r w:rsidRPr="00725D25">
        <w:rPr>
          <w:lang w:val="en-GB"/>
        </w:rPr>
        <w:lastRenderedPageBreak/>
        <w:t>borrowers fail to maintain adequate building insurance. James and Rebecca have asked whether the solicitor can also represent them in the purchase transaction to save costs, and the bank has indicated it would consent to this arrangement provided the solicitor issues a certificate of title in the usual form. The solicitor has checked for conflicts and confirmed that none exist beyond the joint representation issue. The solicitor believes she can adequately protect both parties' interests as the transaction appears straightforward.</w:t>
      </w:r>
    </w:p>
    <w:p w14:paraId="6FEBA8CC" w14:textId="77777777" w:rsidR="00725D25" w:rsidRPr="00725D25" w:rsidRDefault="00725D25" w:rsidP="00725D25">
      <w:pPr>
        <w:rPr>
          <w:lang w:val="en-GB"/>
        </w:rPr>
      </w:pPr>
      <w:r w:rsidRPr="00725D25">
        <w:rPr>
          <w:lang w:val="en-GB"/>
        </w:rPr>
        <w:t>Can the solicitor act for both the bank and the borrowers in this transaction?</w:t>
      </w:r>
    </w:p>
    <w:p w14:paraId="3EB77DD7" w14:textId="77777777" w:rsidR="00725D25" w:rsidRPr="00725D25" w:rsidRDefault="00725D25" w:rsidP="00725D25">
      <w:pPr>
        <w:rPr>
          <w:lang w:val="en-GB"/>
        </w:rPr>
      </w:pPr>
      <w:r w:rsidRPr="00725D25">
        <w:rPr>
          <w:lang w:val="en-GB"/>
        </w:rPr>
        <w:t>A) Yes, because acting for both lender and borrower in residential mortgage transactions is standard practice where both parties consent and no other conflicts exist.</w:t>
      </w:r>
    </w:p>
    <w:p w14:paraId="20637D7F" w14:textId="77777777" w:rsidR="00725D25" w:rsidRPr="00725D25" w:rsidRDefault="00725D25" w:rsidP="00725D25">
      <w:pPr>
        <w:rPr>
          <w:lang w:val="en-GB"/>
        </w:rPr>
      </w:pPr>
      <w:r w:rsidRPr="00725D25">
        <w:rPr>
          <w:lang w:val="en-GB"/>
        </w:rPr>
        <w:t>B) No, because the lender and borrower have inherently different interests regarding the mortgage terms, creating a conflict that cannot be resolved even with informed consent.</w:t>
      </w:r>
    </w:p>
    <w:p w14:paraId="23D22331" w14:textId="77777777" w:rsidR="00725D25" w:rsidRPr="00725D25" w:rsidRDefault="00725D25" w:rsidP="00725D25">
      <w:pPr>
        <w:rPr>
          <w:lang w:val="en-GB"/>
        </w:rPr>
      </w:pPr>
      <w:r w:rsidRPr="00725D25">
        <w:rPr>
          <w:lang w:val="en-GB"/>
        </w:rPr>
        <w:t>C) Yes, provided the solicitor obtains informed written consent from both the bank and the borrowers after explaining the limitations on the advice she can provide to each party.</w:t>
      </w:r>
    </w:p>
    <w:p w14:paraId="4F9CCF2A" w14:textId="77777777" w:rsidR="00725D25" w:rsidRPr="00725D25" w:rsidRDefault="00725D25" w:rsidP="00725D25">
      <w:pPr>
        <w:rPr>
          <w:lang w:val="en-GB"/>
        </w:rPr>
      </w:pPr>
      <w:r w:rsidRPr="00725D25">
        <w:rPr>
          <w:lang w:val="en-GB"/>
        </w:rPr>
        <w:t>D) No, unless the solicitor establishes an information barrier between the two matters to ensure confidential information from each party is not shared with the other.</w:t>
      </w:r>
    </w:p>
    <w:p w14:paraId="4DC45938" w14:textId="77777777" w:rsidR="00725D25" w:rsidRPr="00725D25" w:rsidRDefault="00725D25" w:rsidP="00725D25">
      <w:pPr>
        <w:rPr>
          <w:lang w:val="en-GB"/>
        </w:rPr>
      </w:pPr>
      <w:r w:rsidRPr="00725D25">
        <w:rPr>
          <w:lang w:val="en-GB"/>
        </w:rPr>
        <w:t>E) Yes, because the bank and borrowers have a substantially common interest in completing the mortgage transaction and purchase expeditiously.</w:t>
      </w:r>
    </w:p>
    <w:p w14:paraId="009FA6D1" w14:textId="77777777" w:rsidR="00725D25" w:rsidRPr="00725D25" w:rsidRDefault="00725D25" w:rsidP="00725D25">
      <w:pPr>
        <w:rPr>
          <w:b/>
          <w:bCs/>
          <w:lang w:val="en-GB"/>
        </w:rPr>
      </w:pPr>
      <w:r w:rsidRPr="00725D25">
        <w:rPr>
          <w:b/>
          <w:bCs/>
          <w:lang w:val="en-GB"/>
        </w:rPr>
        <w:t>The correct option is C.</w:t>
      </w:r>
    </w:p>
    <w:p w14:paraId="07CF61DE" w14:textId="77777777" w:rsidR="00725D25" w:rsidRPr="00725D25" w:rsidRDefault="00725D25" w:rsidP="00725D25">
      <w:pPr>
        <w:rPr>
          <w:b/>
          <w:bCs/>
          <w:lang w:val="en-GB"/>
        </w:rPr>
      </w:pPr>
      <w:r w:rsidRPr="00725D25">
        <w:rPr>
          <w:b/>
          <w:bCs/>
          <w:lang w:val="en-GB"/>
        </w:rPr>
        <w:t>Explanation:</w:t>
      </w:r>
    </w:p>
    <w:p w14:paraId="39EA2F22" w14:textId="77777777" w:rsidR="00725D25" w:rsidRPr="00725D25" w:rsidRDefault="00725D25" w:rsidP="00725D25">
      <w:pPr>
        <w:rPr>
          <w:lang w:val="en-GB"/>
        </w:rPr>
      </w:pPr>
      <w:r w:rsidRPr="00725D25">
        <w:rPr>
          <w:lang w:val="en-GB"/>
        </w:rPr>
        <w:t>Option C is correct because whilst acting for both lender and borrower creates potential conflicts due to their different interests, this is a recognised exception in standard residential mortgage transactions where certain conditions are met. The solicitor may act for both parties provided informed written consent is obtained from both the bank and the borrowers, there are no other conflicts of interest, and the solicitor can adequately explain the limitations on the advice that can be provided to each party, including that the borrowers should seek independent advice on the mortgage terms if they have concerns about matters such as early repayment charges or interest rate variation clauses.</w:t>
      </w:r>
    </w:p>
    <w:p w14:paraId="681EF424" w14:textId="77777777" w:rsidR="00725D25" w:rsidRPr="00725D25" w:rsidRDefault="00725D25" w:rsidP="00725D25">
      <w:pPr>
        <w:rPr>
          <w:lang w:val="en-GB"/>
        </w:rPr>
      </w:pPr>
      <w:r w:rsidRPr="00725D25">
        <w:rPr>
          <w:lang w:val="en-GB"/>
        </w:rPr>
        <w:t>Option A is incorrect because whilst joint representation in mortgage transactions is common, it is not automatically permissible simply because both parties consent and no other conflicts exist. The solicitor must ensure that informed written consent is obtained after properly explaining the nature of the potential conflict, the limitations on advice, and the different interests of lender and borrower, and must be satisfied that it is reasonable to act for both parties in the specific circumstances of the transaction.</w:t>
      </w:r>
    </w:p>
    <w:p w14:paraId="068907DC" w14:textId="77777777" w:rsidR="00725D25" w:rsidRPr="00725D25" w:rsidRDefault="00725D25" w:rsidP="00725D25">
      <w:pPr>
        <w:rPr>
          <w:lang w:val="en-GB"/>
        </w:rPr>
      </w:pPr>
      <w:r w:rsidRPr="00725D25">
        <w:rPr>
          <w:lang w:val="en-GB"/>
        </w:rPr>
        <w:lastRenderedPageBreak/>
        <w:t>Option B is incorrect because it overstates the prohibition on acting for both lender and borrower in mortgage transactions. Whilst lender and borrower do have different interests regarding mortgage terms and security, standard residential mortgage transactions fall within a recognized exception where joint representation is permissible with proper informed consent, provided there are no unusual circumstances or additional conflicts that would make it unreasonable for the solicitor to act for both parties.</w:t>
      </w:r>
    </w:p>
    <w:p w14:paraId="51FF4349" w14:textId="77777777" w:rsidR="00725D25" w:rsidRPr="00725D25" w:rsidRDefault="00725D25" w:rsidP="00725D25">
      <w:pPr>
        <w:rPr>
          <w:lang w:val="en-GB"/>
        </w:rPr>
      </w:pPr>
      <w:r w:rsidRPr="00725D25">
        <w:rPr>
          <w:lang w:val="en-GB"/>
        </w:rPr>
        <w:t>Option D is incorrect because information barriers are designed to prevent confidential information flowing between different parts of a firm and cannot be used to manage conflicts between two current clients in the same transaction. In any event, some information must necessarily be shared between lender and borrower in a mortgage transaction, as the lender is entitled to know about matters affecting the security and the borrower must understand the lender's requirements.</w:t>
      </w:r>
    </w:p>
    <w:p w14:paraId="48C5227B" w14:textId="77777777" w:rsidR="00725D25" w:rsidRPr="00725D25" w:rsidRDefault="00725D25" w:rsidP="00725D25">
      <w:pPr>
        <w:rPr>
          <w:lang w:val="en-GB"/>
        </w:rPr>
      </w:pPr>
      <w:r w:rsidRPr="00725D25">
        <w:rPr>
          <w:lang w:val="en-GB"/>
        </w:rPr>
        <w:t>Option E is incorrect because a substantially common interest requires that clients share a strong, aligned legal interest throughout the matter, not merely a shared desire to complete a transaction. The bank and borrowers have materially different interests regarding the mortgage terms, security provisions, and protective clauses, even though both wish to see the transaction completed, and the substantially common interest exception does not apply to lender-borrower relationships.</w:t>
      </w:r>
    </w:p>
    <w:p w14:paraId="4DC8B627" w14:textId="77777777" w:rsidR="00725D25" w:rsidRPr="00725D25" w:rsidRDefault="00725D25" w:rsidP="00725D25">
      <w:pPr>
        <w:rPr>
          <w:lang w:val="en-GB"/>
        </w:rPr>
      </w:pPr>
      <w:r w:rsidRPr="00725D25">
        <w:rPr>
          <w:lang w:val="en-GB"/>
        </w:rPr>
        <w:pict w14:anchorId="68E66BA7">
          <v:rect id="_x0000_i1331" style="width:468pt;height:1.2pt" o:hralign="center" o:hrstd="t" o:hr="t" fillcolor="#a0a0a0" stroked="f"/>
        </w:pict>
      </w:r>
    </w:p>
    <w:p w14:paraId="2800DE78" w14:textId="77777777" w:rsidR="00725D25" w:rsidRPr="00725D25" w:rsidRDefault="00725D25" w:rsidP="00725D25">
      <w:pPr>
        <w:rPr>
          <w:b/>
          <w:bCs/>
          <w:lang w:val="en-GB"/>
        </w:rPr>
      </w:pPr>
      <w:bookmarkStart w:id="77" w:name="_yxpblxcvmhua"/>
      <w:bookmarkEnd w:id="77"/>
      <w:r w:rsidRPr="00725D25">
        <w:rPr>
          <w:b/>
          <w:bCs/>
          <w:lang w:val="en-GB"/>
        </w:rPr>
        <w:t>Question 19 (Conflicts of Interest - Competing Interests in Lease Negotiations)</w:t>
      </w:r>
    </w:p>
    <w:p w14:paraId="44637570" w14:textId="77777777" w:rsidR="00725D25" w:rsidRPr="00725D25" w:rsidRDefault="00725D25" w:rsidP="00725D25">
      <w:pPr>
        <w:rPr>
          <w:lang w:val="en-GB"/>
        </w:rPr>
      </w:pPr>
      <w:r w:rsidRPr="00725D25">
        <w:rPr>
          <w:lang w:val="en-GB"/>
        </w:rPr>
        <w:t>A solicitor acts for a property investment company that owns a small retail parade comprising six shop units in a market town in Somerset. The investment company has instructed the solicitor to negotiate new leases for two currently vacant units, Unit 2 and Unit 5. A local bakery business has expressed interest in leasing Unit 2 on terms including a ten-year lease with a five-year break clause, while a coffee shop operator wishes to lease Unit 5 on similar terms. Both prospective tenants have now instructed the same solicitor to represent them in their respective lease negotiations with the investment company. The solicitor has confirmed that the two tenants are entirely independent businesses with no connection to each other, and each lease negotiation would be conducted separately. However, the proposed leases would include a user covenant restricting each unit to its specified purpose, and the investment company is concerned about potential competition between a bakery and coffee shop in such close proximity. The investment company has indicated it may offer more favorable terms to whichever tenant agrees to more restrictive trading provisions that would minimize competition with the other tenant. Both prospective tenants are aware that the other is negotiating for a nearby unit but do not know the specific terms being discussed.</w:t>
      </w:r>
    </w:p>
    <w:p w14:paraId="369D2D58" w14:textId="77777777" w:rsidR="00725D25" w:rsidRPr="00725D25" w:rsidRDefault="00725D25" w:rsidP="00725D25">
      <w:pPr>
        <w:rPr>
          <w:lang w:val="en-GB"/>
        </w:rPr>
      </w:pPr>
      <w:r w:rsidRPr="00725D25">
        <w:rPr>
          <w:lang w:val="en-GB"/>
        </w:rPr>
        <w:lastRenderedPageBreak/>
        <w:t>Can the solicitor act for the investment company and both prospective tenants in these negotiations?</w:t>
      </w:r>
    </w:p>
    <w:p w14:paraId="46E152C6" w14:textId="77777777" w:rsidR="00725D25" w:rsidRPr="00725D25" w:rsidRDefault="00725D25" w:rsidP="00725D25">
      <w:pPr>
        <w:rPr>
          <w:lang w:val="en-GB"/>
        </w:rPr>
      </w:pPr>
      <w:r w:rsidRPr="00725D25">
        <w:rPr>
          <w:lang w:val="en-GB"/>
        </w:rPr>
        <w:t>A) Yes, because each lease negotiation is a separate transaction and the tenants' businesses do not directly compete with each other.</w:t>
      </w:r>
    </w:p>
    <w:p w14:paraId="4D314C8C" w14:textId="77777777" w:rsidR="00725D25" w:rsidRPr="00725D25" w:rsidRDefault="00725D25" w:rsidP="00725D25">
      <w:pPr>
        <w:rPr>
          <w:lang w:val="en-GB"/>
        </w:rPr>
      </w:pPr>
      <w:r w:rsidRPr="00725D25">
        <w:rPr>
          <w:lang w:val="en-GB"/>
        </w:rPr>
        <w:t>B) No, because acting for the landlord and two prospective tenants creates multiple conflicts of interest that cannot be managed even with informed consent from all parties.</w:t>
      </w:r>
    </w:p>
    <w:p w14:paraId="77526FCC" w14:textId="77777777" w:rsidR="00725D25" w:rsidRPr="00725D25" w:rsidRDefault="00725D25" w:rsidP="00725D25">
      <w:pPr>
        <w:rPr>
          <w:lang w:val="en-GB"/>
        </w:rPr>
      </w:pPr>
      <w:r w:rsidRPr="00725D25">
        <w:rPr>
          <w:lang w:val="en-GB"/>
        </w:rPr>
        <w:t>C) Yes, provided the solicitor obtains informed written consent from the investment company and both tenants and establishes information barriers between the three matters.</w:t>
      </w:r>
    </w:p>
    <w:p w14:paraId="3097D641" w14:textId="77777777" w:rsidR="00725D25" w:rsidRPr="00725D25" w:rsidRDefault="00725D25" w:rsidP="00725D25">
      <w:pPr>
        <w:rPr>
          <w:lang w:val="en-GB"/>
        </w:rPr>
      </w:pPr>
      <w:r w:rsidRPr="00725D25">
        <w:rPr>
          <w:lang w:val="en-GB"/>
        </w:rPr>
        <w:t>D) No, because the investment company's intention to offer more favorable terms to whichever tenant accepts more restrictive trading provisions creates a conflict between the two tenants' interests.</w:t>
      </w:r>
    </w:p>
    <w:p w14:paraId="4C0339E1" w14:textId="77777777" w:rsidR="00725D25" w:rsidRPr="00725D25" w:rsidRDefault="00725D25" w:rsidP="00725D25">
      <w:pPr>
        <w:rPr>
          <w:lang w:val="en-GB"/>
        </w:rPr>
      </w:pPr>
      <w:r w:rsidRPr="00725D25">
        <w:rPr>
          <w:lang w:val="en-GB"/>
        </w:rPr>
        <w:t>E) Yes, because all three parties have a substantially common interest in completing the lease transactions and bringing the vacant units into productive use.</w:t>
      </w:r>
    </w:p>
    <w:p w14:paraId="32D04468" w14:textId="77777777" w:rsidR="00725D25" w:rsidRPr="00725D25" w:rsidRDefault="00725D25" w:rsidP="00725D25">
      <w:pPr>
        <w:rPr>
          <w:b/>
          <w:bCs/>
          <w:lang w:val="en-GB"/>
        </w:rPr>
      </w:pPr>
      <w:r w:rsidRPr="00725D25">
        <w:rPr>
          <w:b/>
          <w:bCs/>
          <w:lang w:val="en-GB"/>
        </w:rPr>
        <w:t>The correct option is B.</w:t>
      </w:r>
    </w:p>
    <w:p w14:paraId="7ADD112F" w14:textId="77777777" w:rsidR="00725D25" w:rsidRPr="00725D25" w:rsidRDefault="00725D25" w:rsidP="00725D25">
      <w:pPr>
        <w:rPr>
          <w:b/>
          <w:bCs/>
          <w:lang w:val="en-GB"/>
        </w:rPr>
      </w:pPr>
      <w:r w:rsidRPr="00725D25">
        <w:rPr>
          <w:b/>
          <w:bCs/>
          <w:lang w:val="en-GB"/>
        </w:rPr>
        <w:t>Explanation:</w:t>
      </w:r>
    </w:p>
    <w:p w14:paraId="0DE93C40" w14:textId="77777777" w:rsidR="00725D25" w:rsidRPr="00725D25" w:rsidRDefault="00725D25" w:rsidP="00725D25">
      <w:pPr>
        <w:rPr>
          <w:lang w:val="en-GB"/>
        </w:rPr>
      </w:pPr>
      <w:r w:rsidRPr="00725D25">
        <w:rPr>
          <w:lang w:val="en-GB"/>
        </w:rPr>
        <w:t>Option B is correct because the solicitor cannot act for parties with directly opposing interests in the same negotiations. The investment company's interests as landlord are adverse to each tenant's interests regarding lease terms, rent, break clauses, and user restrictions, creating a clear conflict between landlord and each tenant. Additionally, whilst the two tenants are not directly negotiating against each other, the investment company's strategy of offering better terms to whichever tenant accepts more restrictive trading provisions creates a situation where the tenants' interests are also in competition, as each tenant's negotiating position could be improved at the expense of the other. The solicitor cannot possibly provide undivided loyalty to all three parties simultaneously.</w:t>
      </w:r>
    </w:p>
    <w:p w14:paraId="47B9269C" w14:textId="77777777" w:rsidR="00725D25" w:rsidRPr="00725D25" w:rsidRDefault="00725D25" w:rsidP="00725D25">
      <w:pPr>
        <w:rPr>
          <w:lang w:val="en-GB"/>
        </w:rPr>
      </w:pPr>
      <w:r w:rsidRPr="00725D25">
        <w:rPr>
          <w:lang w:val="en-GB"/>
        </w:rPr>
        <w:t>Option A is incorrect because the fact that each lease negotiation is formally separate does not eliminate the conflicts arising from the solicitor representing parties with opposing interests. The landlord and each tenant have adverse interests regarding the lease terms, and the investment company's strategy of playing the tenants off against each other regarding trading restrictions creates an additional layer of conflict that the solicitor cannot navigate whilst representing all parties.</w:t>
      </w:r>
    </w:p>
    <w:p w14:paraId="250B13D4" w14:textId="77777777" w:rsidR="00725D25" w:rsidRPr="00725D25" w:rsidRDefault="00725D25" w:rsidP="00725D25">
      <w:pPr>
        <w:rPr>
          <w:lang w:val="en-GB"/>
        </w:rPr>
      </w:pPr>
      <w:r w:rsidRPr="00725D25">
        <w:rPr>
          <w:lang w:val="en-GB"/>
        </w:rPr>
        <w:t xml:space="preserve">Option C is incorrect because informed written consent and information barriers cannot cure conflicts between current clients whose interests are directly adverse in related negotiations. Information barriers are designed to prevent confidential information flowing between different </w:t>
      </w:r>
      <w:r w:rsidRPr="00725D25">
        <w:rPr>
          <w:lang w:val="en-GB"/>
        </w:rPr>
        <w:lastRenderedPageBreak/>
        <w:t>parts of a firm, but here the conflicts arise from the fundamental opposition of interests between landlord and tenants and the competitive dynamic between the two tenants regarding who will receive more favourable terms.</w:t>
      </w:r>
    </w:p>
    <w:p w14:paraId="350467BC" w14:textId="77777777" w:rsidR="00725D25" w:rsidRPr="00725D25" w:rsidRDefault="00725D25" w:rsidP="00725D25">
      <w:pPr>
        <w:rPr>
          <w:lang w:val="en-GB"/>
        </w:rPr>
      </w:pPr>
      <w:r w:rsidRPr="00725D25">
        <w:rPr>
          <w:lang w:val="en-GB"/>
        </w:rPr>
        <w:t>Option D is incorrect because whilst it correctly identifies a conflict between the two tenants' interests, it fails to recognise the more fundamental conflict between the landlord and each tenant. The solicitor cannot act for any combination of these parties given the multiple layers of conflicting interests, not merely because of the competitive dynamic between the tenants but also because of the inherent opposition between landlord and tenant interests in lease negotiations.</w:t>
      </w:r>
    </w:p>
    <w:p w14:paraId="050C6839" w14:textId="77777777" w:rsidR="00725D25" w:rsidRPr="00725D25" w:rsidRDefault="00725D25" w:rsidP="00725D25">
      <w:pPr>
        <w:rPr>
          <w:lang w:val="en-GB"/>
        </w:rPr>
      </w:pPr>
      <w:r w:rsidRPr="00725D25">
        <w:rPr>
          <w:lang w:val="en-GB"/>
        </w:rPr>
        <w:t>Option E is incorrect because a substantially common interest requires parties to share a strong, aligned legal interest throughout the matter, not merely a general desire to complete transactions. The landlord seeks to maximise rent and impose restrictions whilst each tenant seeks to minimise costs and maximise trading flexibility, meaning their interests are fundamentally opposed rather than common, and the shared goal of bringing units into use does not create a substantially common legal interest.</w:t>
      </w:r>
    </w:p>
    <w:p w14:paraId="48070CC7" w14:textId="77777777" w:rsidR="00725D25" w:rsidRPr="00725D25" w:rsidRDefault="00725D25" w:rsidP="00725D25">
      <w:pPr>
        <w:rPr>
          <w:lang w:val="en-GB"/>
        </w:rPr>
      </w:pPr>
      <w:r w:rsidRPr="00725D25">
        <w:rPr>
          <w:lang w:val="en-GB"/>
        </w:rPr>
        <w:pict w14:anchorId="6ABCCBF1">
          <v:rect id="_x0000_i1332" style="width:468pt;height:1.2pt" o:hralign="center" o:hrstd="t" o:hr="t" fillcolor="#a0a0a0" stroked="f"/>
        </w:pict>
      </w:r>
    </w:p>
    <w:p w14:paraId="5181FF5D" w14:textId="77777777" w:rsidR="00725D25" w:rsidRPr="00725D25" w:rsidRDefault="00725D25" w:rsidP="00725D25">
      <w:pPr>
        <w:rPr>
          <w:b/>
          <w:bCs/>
          <w:lang w:val="en-GB"/>
        </w:rPr>
      </w:pPr>
      <w:bookmarkStart w:id="78" w:name="_fcmutbspr7ym"/>
      <w:bookmarkEnd w:id="78"/>
      <w:r w:rsidRPr="00725D25">
        <w:rPr>
          <w:b/>
          <w:bCs/>
          <w:lang w:val="en-GB"/>
        </w:rPr>
        <w:t>Question 20 (Conflicts of Interest - Personal Financial Interest in Client's Business)</w:t>
      </w:r>
    </w:p>
    <w:p w14:paraId="032E8129" w14:textId="77777777" w:rsidR="00725D25" w:rsidRPr="00725D25" w:rsidRDefault="00725D25" w:rsidP="00725D25">
      <w:pPr>
        <w:rPr>
          <w:lang w:val="en-GB"/>
        </w:rPr>
      </w:pPr>
      <w:r w:rsidRPr="00725D25">
        <w:rPr>
          <w:lang w:val="en-GB"/>
        </w:rPr>
        <w:t>A solicitor has acted for a small technology startup company for three years, providing advice on company formation, shareholder agreements, intellectual property protection, and employment contracts. The company has developed innovative software for the healthcare sector and is now seeking additional funding to expand its operations. The company's director has approached the solicitor with an investment opportunity, explaining that the company is offering shares to a small group of professional advisers and contacts at a favourable price of fifty pence per share, significantly below the one pound twenty per share that venture capital investors paid in the last funding round six months ago. The director emphasises that this is a gesture of appreciation for the solicitor's excellent work and an opportunity for the solicitor to benefit from the company's anticipated growth. The solicitor is genuinely enthusiastic about the company's prospects and believes the investment represents excellent value. She has savings of twenty thousand pounds that she is considering investing to acquire forty thousand shares. The company has asked the solicitor to continue providing legal services and to advise on the documentation for this new funding round, including preparing the subscription agreements for the new investors.</w:t>
      </w:r>
    </w:p>
    <w:p w14:paraId="2A1DA45D" w14:textId="77777777" w:rsidR="00725D25" w:rsidRPr="00725D25" w:rsidRDefault="00725D25" w:rsidP="00725D25">
      <w:pPr>
        <w:rPr>
          <w:lang w:val="en-GB"/>
        </w:rPr>
      </w:pPr>
      <w:r w:rsidRPr="00725D25">
        <w:rPr>
          <w:lang w:val="en-GB"/>
        </w:rPr>
        <w:t>What should the solicitor do in these circumstances?</w:t>
      </w:r>
    </w:p>
    <w:p w14:paraId="4E374C8B" w14:textId="77777777" w:rsidR="00725D25" w:rsidRPr="00725D25" w:rsidRDefault="00725D25" w:rsidP="00725D25">
      <w:pPr>
        <w:rPr>
          <w:lang w:val="en-GB"/>
        </w:rPr>
      </w:pPr>
      <w:r w:rsidRPr="00725D25">
        <w:rPr>
          <w:lang w:val="en-GB"/>
        </w:rPr>
        <w:t>A) The solicitor may invest in the company and continue providing legal services provided she discloses her investment to all other investors in the funding round.</w:t>
      </w:r>
    </w:p>
    <w:p w14:paraId="3A804949" w14:textId="77777777" w:rsidR="00725D25" w:rsidRPr="00725D25" w:rsidRDefault="00725D25" w:rsidP="00725D25">
      <w:pPr>
        <w:rPr>
          <w:lang w:val="en-GB"/>
        </w:rPr>
      </w:pPr>
      <w:r w:rsidRPr="00725D25">
        <w:rPr>
          <w:lang w:val="en-GB"/>
        </w:rPr>
        <w:lastRenderedPageBreak/>
        <w:t>B) The solicitor must decline the investment opportunity because investing in a current client's business would create a conflict between her financial interests and her duties to the client.</w:t>
      </w:r>
    </w:p>
    <w:p w14:paraId="668858B9" w14:textId="77777777" w:rsidR="00725D25" w:rsidRPr="00725D25" w:rsidRDefault="00725D25" w:rsidP="00725D25">
      <w:pPr>
        <w:rPr>
          <w:lang w:val="en-GB"/>
        </w:rPr>
      </w:pPr>
      <w:r w:rsidRPr="00725D25">
        <w:rPr>
          <w:lang w:val="en-GB"/>
        </w:rPr>
        <w:t>C) The solicitor may invest in the company provided she obtains informed written consent from the company's director and board after explaining the potential conflict.</w:t>
      </w:r>
    </w:p>
    <w:p w14:paraId="17C09DEE" w14:textId="77777777" w:rsidR="00725D25" w:rsidRPr="00725D25" w:rsidRDefault="00725D25" w:rsidP="00725D25">
      <w:pPr>
        <w:rPr>
          <w:lang w:val="en-GB"/>
        </w:rPr>
      </w:pPr>
      <w:r w:rsidRPr="00725D25">
        <w:rPr>
          <w:lang w:val="en-GB"/>
        </w:rPr>
        <w:t>D) The solicitor must cease acting for the company before making any investment, and must not resume acting for at least twelve months after acquiring the shares.</w:t>
      </w:r>
    </w:p>
    <w:p w14:paraId="53777C71" w14:textId="77777777" w:rsidR="00725D25" w:rsidRPr="00725D25" w:rsidRDefault="00725D25" w:rsidP="00725D25">
      <w:pPr>
        <w:rPr>
          <w:lang w:val="en-GB"/>
        </w:rPr>
      </w:pPr>
      <w:r w:rsidRPr="00725D25">
        <w:rPr>
          <w:lang w:val="en-GB"/>
        </w:rPr>
        <w:t>E) The solicitor may invest and continue acting provided she ensures that a different solicitor in her firm handles the preparation of subscription agreements for the new funding round.</w:t>
      </w:r>
    </w:p>
    <w:p w14:paraId="29EDD1BF" w14:textId="77777777" w:rsidR="00725D25" w:rsidRPr="00725D25" w:rsidRDefault="00725D25" w:rsidP="00725D25">
      <w:pPr>
        <w:rPr>
          <w:b/>
          <w:bCs/>
          <w:lang w:val="en-GB"/>
        </w:rPr>
      </w:pPr>
      <w:r w:rsidRPr="00725D25">
        <w:rPr>
          <w:b/>
          <w:bCs/>
          <w:lang w:val="en-GB"/>
        </w:rPr>
        <w:t>The correct option is B.</w:t>
      </w:r>
    </w:p>
    <w:p w14:paraId="239445EF" w14:textId="77777777" w:rsidR="00725D25" w:rsidRPr="00725D25" w:rsidRDefault="00725D25" w:rsidP="00725D25">
      <w:pPr>
        <w:rPr>
          <w:b/>
          <w:bCs/>
          <w:lang w:val="en-GB"/>
        </w:rPr>
      </w:pPr>
      <w:r w:rsidRPr="00725D25">
        <w:rPr>
          <w:b/>
          <w:bCs/>
          <w:lang w:val="en-GB"/>
        </w:rPr>
        <w:t>Explanation:</w:t>
      </w:r>
    </w:p>
    <w:p w14:paraId="0A4BA87C" w14:textId="77777777" w:rsidR="00725D25" w:rsidRPr="00725D25" w:rsidRDefault="00725D25" w:rsidP="00725D25">
      <w:pPr>
        <w:rPr>
          <w:lang w:val="en-GB"/>
        </w:rPr>
      </w:pPr>
      <w:r w:rsidRPr="00725D25">
        <w:rPr>
          <w:lang w:val="en-GB"/>
        </w:rPr>
        <w:t>Option B is correct because the solicitor's financial interest in acquiring shares at a favourable price creates a lawyer-client conflict where her own interests could interfere with her ability to provide independent advice to the company. If the solicitor invests and continues advising the company, her judgment on matters such as company strategy, risk disclosure to other investors, and the terms of the subscription agreements could be influenced by her personal financial stake in the company's success. This is a personal interest conflict where the solicitor's independent professional judgment must be free from any taint of self-interest, and acquiring a financial stake in a current client creates an unacceptable risk of compromised objectivity.</w:t>
      </w:r>
    </w:p>
    <w:p w14:paraId="138B5B8A" w14:textId="77777777" w:rsidR="00725D25" w:rsidRPr="00725D25" w:rsidRDefault="00725D25" w:rsidP="00725D25">
      <w:pPr>
        <w:rPr>
          <w:lang w:val="en-GB"/>
        </w:rPr>
      </w:pPr>
      <w:r w:rsidRPr="00725D25">
        <w:rPr>
          <w:lang w:val="en-GB"/>
        </w:rPr>
        <w:t>Option A is incorrect because disclosing the investment to other investors does not resolve the fundamental conflict between the solicitor's financial interests and her duties to the company as client. The conflict exists regardless of whether others are aware of the investment, as the solicitor's personal financial interest in the company's success could influence her advice on matters such as whether the company should pursue certain strategic options or how risks should be disclosed to potential investors.</w:t>
      </w:r>
    </w:p>
    <w:p w14:paraId="64438357" w14:textId="77777777" w:rsidR="00725D25" w:rsidRPr="00725D25" w:rsidRDefault="00725D25" w:rsidP="00725D25">
      <w:pPr>
        <w:rPr>
          <w:lang w:val="en-GB"/>
        </w:rPr>
      </w:pPr>
      <w:r w:rsidRPr="00725D25">
        <w:rPr>
          <w:lang w:val="en-GB"/>
        </w:rPr>
        <w:t>Option C is incorrect because informed written consent from the company cannot adequately cure a lawyer-client conflict where the solicitor's personal financial interests are intertwined with the client's interests. Whilst consent may be relevant for some conflicts, the company cannot effectively consent to receiving advice from a solicitor whose independent judgment may be compromised by her own investment, particularly where the solicitor would be advising on documentation for a funding round in which she is participating as an investor.</w:t>
      </w:r>
    </w:p>
    <w:p w14:paraId="0D128204" w14:textId="77777777" w:rsidR="00725D25" w:rsidRPr="00725D25" w:rsidRDefault="00725D25" w:rsidP="00725D25">
      <w:pPr>
        <w:rPr>
          <w:lang w:val="en-GB"/>
        </w:rPr>
      </w:pPr>
      <w:r w:rsidRPr="00725D25">
        <w:rPr>
          <w:lang w:val="en-GB"/>
        </w:rPr>
        <w:t xml:space="preserve">Option D is incorrect because whilst ceasing to act for the company would address the conflict arising from providing legal advice whilst holding a financial interest, the twelve-month waiting period is arbitrary and does not reflect the actual requirements. The key issue is that the solicitor cannot advise the company whilst her own financial interests could influence her </w:t>
      </w:r>
      <w:r w:rsidRPr="00725D25">
        <w:rPr>
          <w:lang w:val="en-GB"/>
        </w:rPr>
        <w:lastRenderedPageBreak/>
        <w:t>judgment, but there is no specified time period that automatically resolves this conflict once created.</w:t>
      </w:r>
    </w:p>
    <w:p w14:paraId="1A128C07" w14:textId="77777777" w:rsidR="00725D25" w:rsidRPr="00725D25" w:rsidRDefault="00725D25" w:rsidP="00725D25">
      <w:pPr>
        <w:rPr>
          <w:lang w:val="en-GB"/>
        </w:rPr>
      </w:pPr>
      <w:r w:rsidRPr="00725D25">
        <w:rPr>
          <w:lang w:val="en-GB"/>
        </w:rPr>
        <w:t>Option E is incorrect because delegating the preparation of subscription agreements to another solicitor does not resolve the broader conflict arising from the solicitor's investment whilst continuing to advise the company on other matters. The solicitor's financial interest in the company could influence her judgement across all aspects of her advisory relationship, not merely in relation to the specific funding round documentation, and partial delegation does not cure this fundamental conflict.</w:t>
      </w:r>
    </w:p>
    <w:p w14:paraId="5492A156" w14:textId="77777777" w:rsidR="00725D25" w:rsidRPr="00725D25" w:rsidRDefault="00725D25" w:rsidP="00725D25">
      <w:pPr>
        <w:rPr>
          <w:lang w:val="en-GB"/>
        </w:rPr>
      </w:pPr>
      <w:r w:rsidRPr="00725D25">
        <w:rPr>
          <w:lang w:val="en-GB"/>
        </w:rPr>
        <w:pict w14:anchorId="67E8DA6E">
          <v:rect id="_x0000_i1333" style="width:468pt;height:1.2pt" o:hralign="center" o:hrstd="t" o:hr="t" fillcolor="#a0a0a0" stroked="f"/>
        </w:pict>
      </w:r>
    </w:p>
    <w:p w14:paraId="1844544F" w14:textId="77777777" w:rsidR="00725D25" w:rsidRPr="00725D25" w:rsidRDefault="00725D25" w:rsidP="00725D25">
      <w:pPr>
        <w:rPr>
          <w:b/>
          <w:bCs/>
          <w:lang w:val="en-GB"/>
        </w:rPr>
      </w:pPr>
      <w:bookmarkStart w:id="79" w:name="_4hjn7aonkb76"/>
      <w:bookmarkEnd w:id="79"/>
      <w:r w:rsidRPr="00725D25">
        <w:rPr>
          <w:b/>
          <w:bCs/>
          <w:lang w:val="en-GB"/>
        </w:rPr>
        <w:t>Question 21 (Conflicts of Interest - Duty to Former Client in Probate)</w:t>
      </w:r>
    </w:p>
    <w:p w14:paraId="10631C0A" w14:textId="77777777" w:rsidR="00725D25" w:rsidRPr="00725D25" w:rsidRDefault="00725D25" w:rsidP="00725D25">
      <w:pPr>
        <w:rPr>
          <w:lang w:val="en-GB"/>
        </w:rPr>
      </w:pPr>
      <w:r w:rsidRPr="00725D25">
        <w:rPr>
          <w:lang w:val="en-GB"/>
        </w:rPr>
        <w:t>A solicitor acted for a testator, Kenneth, in preparing his will four years ago. Kenneth's will appointed his daughter Maureen as sole executor and left his entire estate, comprising his house and savings totalling approximately six hundred thousand pounds, to Maureen and her brother Colin in equal shares. Kenneth died three months ago, and Maureen has now instructed the solicitor to act for her in obtaining a grant of probate and administering the estate. During the initial probate consultation, Maureen mentioned that Colin has been asking questions about their father's estate and seems suspicious about whether all assets have been disclosed. Maureen admitted to the solicitor that she removed approximately forty thousand pounds in cash from Kenneth's house shortly after his death, before informing Colin of their father's passing. Maureen stated that Kenneth had told her verbally that he wanted her to have this money as compensation for caring for him during his final years, and she believes she is morally entitled to it even though the will makes no mention of this gift. Maureen has asked the solicitor to prepare estate accounts showing only the assets remaining after she removed the cash, without disclosing the forty thousand pounds to Colin. The solicitor is concerned that Maureen may be breaching her duties as executor and that Colin's inheritance is being diminished, but Maureen insists this reflects their father's true wishes.</w:t>
      </w:r>
    </w:p>
    <w:p w14:paraId="45376E18" w14:textId="77777777" w:rsidR="00725D25" w:rsidRPr="00725D25" w:rsidRDefault="00725D25" w:rsidP="00725D25">
      <w:pPr>
        <w:rPr>
          <w:lang w:val="en-GB"/>
        </w:rPr>
      </w:pPr>
      <w:r w:rsidRPr="00725D25">
        <w:rPr>
          <w:lang w:val="en-GB"/>
        </w:rPr>
        <w:t>What should the solicitor do in these circumstances?</w:t>
      </w:r>
    </w:p>
    <w:p w14:paraId="7A876CFA" w14:textId="77777777" w:rsidR="00725D25" w:rsidRPr="00725D25" w:rsidRDefault="00725D25" w:rsidP="00725D25">
      <w:pPr>
        <w:rPr>
          <w:lang w:val="en-GB"/>
        </w:rPr>
      </w:pPr>
      <w:r w:rsidRPr="00725D25">
        <w:rPr>
          <w:lang w:val="en-GB"/>
        </w:rPr>
        <w:t>A) The solicitor should prepare the estate accounts as Maureen requests because Maureen is the executor and the client, and the solicitor owes no duty to Colin as a beneficiary.</w:t>
      </w:r>
    </w:p>
    <w:p w14:paraId="386C9FFE" w14:textId="77777777" w:rsidR="00725D25" w:rsidRPr="00725D25" w:rsidRDefault="00725D25" w:rsidP="00725D25">
      <w:pPr>
        <w:rPr>
          <w:lang w:val="en-GB"/>
        </w:rPr>
      </w:pPr>
      <w:r w:rsidRPr="00725D25">
        <w:rPr>
          <w:lang w:val="en-GB"/>
        </w:rPr>
        <w:t>B) The solicitor must decline to act further for Maureen because preparing estate accounts that omit the forty thousand pounds would involve the solicitor in a breach of Maureen's duties as executor.</w:t>
      </w:r>
    </w:p>
    <w:p w14:paraId="3A429FC7" w14:textId="77777777" w:rsidR="00725D25" w:rsidRPr="00725D25" w:rsidRDefault="00725D25" w:rsidP="00725D25">
      <w:pPr>
        <w:rPr>
          <w:lang w:val="en-GB"/>
        </w:rPr>
      </w:pPr>
      <w:r w:rsidRPr="00725D25">
        <w:rPr>
          <w:lang w:val="en-GB"/>
        </w:rPr>
        <w:t>C) The solicitor should advise Maureen that the cash must be disclosed but may continue acting if Maureen provides written confirmation that Kenneth made a valid lifetime gift.</w:t>
      </w:r>
    </w:p>
    <w:p w14:paraId="28F85A3B" w14:textId="77777777" w:rsidR="00725D25" w:rsidRPr="00725D25" w:rsidRDefault="00725D25" w:rsidP="00725D25">
      <w:pPr>
        <w:rPr>
          <w:lang w:val="en-GB"/>
        </w:rPr>
      </w:pPr>
      <w:r w:rsidRPr="00725D25">
        <w:rPr>
          <w:lang w:val="en-GB"/>
        </w:rPr>
        <w:lastRenderedPageBreak/>
        <w:t>D) The solicitor may continue acting provided she advises Maureen of her concerns and documents this advice carefully in the file, even if Maureen decides to proceed with omitting the cash from the accounts.</w:t>
      </w:r>
    </w:p>
    <w:p w14:paraId="5AAA411B" w14:textId="77777777" w:rsidR="00725D25" w:rsidRPr="00725D25" w:rsidRDefault="00725D25" w:rsidP="00725D25">
      <w:pPr>
        <w:rPr>
          <w:lang w:val="en-GB"/>
        </w:rPr>
      </w:pPr>
      <w:r w:rsidRPr="00725D25">
        <w:rPr>
          <w:lang w:val="en-GB"/>
        </w:rPr>
        <w:t>E) The solicitor must inform Colin directly about the missing forty thousand pounds because the solicitor owes a continuing duty to Kenneth's estate to ensure proper administration.</w:t>
      </w:r>
    </w:p>
    <w:p w14:paraId="50908113" w14:textId="77777777" w:rsidR="00725D25" w:rsidRPr="00725D25" w:rsidRDefault="00725D25" w:rsidP="00725D25">
      <w:pPr>
        <w:rPr>
          <w:b/>
          <w:bCs/>
          <w:lang w:val="en-GB"/>
        </w:rPr>
      </w:pPr>
      <w:r w:rsidRPr="00725D25">
        <w:rPr>
          <w:b/>
          <w:bCs/>
          <w:lang w:val="en-GB"/>
        </w:rPr>
        <w:t>The correct option is B.</w:t>
      </w:r>
    </w:p>
    <w:p w14:paraId="52B48EB1" w14:textId="77777777" w:rsidR="00725D25" w:rsidRPr="00725D25" w:rsidRDefault="00725D25" w:rsidP="00725D25">
      <w:pPr>
        <w:rPr>
          <w:b/>
          <w:bCs/>
          <w:lang w:val="en-GB"/>
        </w:rPr>
      </w:pPr>
      <w:r w:rsidRPr="00725D25">
        <w:rPr>
          <w:b/>
          <w:bCs/>
          <w:lang w:val="en-GB"/>
        </w:rPr>
        <w:t>Explanation:</w:t>
      </w:r>
    </w:p>
    <w:p w14:paraId="73D2FF81" w14:textId="77777777" w:rsidR="00725D25" w:rsidRPr="00725D25" w:rsidRDefault="00725D25" w:rsidP="00725D25">
      <w:pPr>
        <w:rPr>
          <w:lang w:val="en-GB"/>
        </w:rPr>
      </w:pPr>
      <w:r w:rsidRPr="00725D25">
        <w:rPr>
          <w:lang w:val="en-GB"/>
        </w:rPr>
        <w:t>Option B is correct because preparing estate accounts that deliberately omit known assets would involve the solicitor in assisting Maureen to breach her duties as executor and would potentially make the solicitor complicit in misappropriating estate assets. An executor has a duty to collect and account for all estate assets, and removing cash before death is properly reported and then concealing this in the estate accounts is likely a breach of fiduciary duty. The solicitor cannot continue acting in circumstances where doing so would require facilitating a breach of duty or potential misconduct, regardless of Maureen's beliefs about her father's intentions.</w:t>
      </w:r>
    </w:p>
    <w:p w14:paraId="00A0E497" w14:textId="77777777" w:rsidR="00725D25" w:rsidRPr="00725D25" w:rsidRDefault="00725D25" w:rsidP="00725D25">
      <w:pPr>
        <w:rPr>
          <w:lang w:val="en-GB"/>
        </w:rPr>
      </w:pPr>
      <w:r w:rsidRPr="00725D25">
        <w:rPr>
          <w:lang w:val="en-GB"/>
        </w:rPr>
        <w:t>Option A is incorrect because whilst Maureen is the client as executor, the solicitor's duty to act with integrity and uphold the proper administration of justice prevents her from assisting in the preparation of accounts that she knows to be false or misleading. The solicitor owes duties to the court in probate matters and to the proper administration of estates, which override any duty to simply follow the executor's instructions where those instructions would involve impropriety.</w:t>
      </w:r>
    </w:p>
    <w:p w14:paraId="376E178C" w14:textId="77777777" w:rsidR="00725D25" w:rsidRPr="00725D25" w:rsidRDefault="00725D25" w:rsidP="00725D25">
      <w:pPr>
        <w:rPr>
          <w:lang w:val="en-GB"/>
        </w:rPr>
      </w:pPr>
      <w:r w:rsidRPr="00725D25">
        <w:rPr>
          <w:lang w:val="en-GB"/>
        </w:rPr>
        <w:t>Option C is incorrect because Maureen's mere assertion that Kenneth made a verbal lifetime gift is insufficient to justify omitting the cash from the estate accounts, particularly given that she removed the money after Kenneth's death rather than receiving it during his lifetime. Even if Maureen provides written confirmation, this does not alter the fact that the circumstances suggest the cash was estate property that should be accounted for, and the solicitor cannot rely on the executor's self-serving statement to justify preparing inaccurate accounts.</w:t>
      </w:r>
    </w:p>
    <w:p w14:paraId="158A3386" w14:textId="77777777" w:rsidR="00725D25" w:rsidRPr="00725D25" w:rsidRDefault="00725D25" w:rsidP="00725D25">
      <w:pPr>
        <w:rPr>
          <w:lang w:val="en-GB"/>
        </w:rPr>
      </w:pPr>
      <w:r w:rsidRPr="00725D25">
        <w:rPr>
          <w:lang w:val="en-GB"/>
        </w:rPr>
        <w:t>Option D is incorrect because documenting advice to the client does not permit the solicitor to continue acting in circumstances where doing so would involve assisting in a breach of duty or potential misappropriation. Whilst careful documentation of advice is important, it does not cure the fundamental problem that preparing the estate accounts as requested would make the solicitor complicit in conduct that breaches the executor's duties and potentially defrauds the other beneficiary.</w:t>
      </w:r>
    </w:p>
    <w:p w14:paraId="71E75C91" w14:textId="77777777" w:rsidR="00725D25" w:rsidRPr="00725D25" w:rsidRDefault="00725D25" w:rsidP="00725D25">
      <w:pPr>
        <w:rPr>
          <w:lang w:val="en-GB"/>
        </w:rPr>
      </w:pPr>
      <w:r w:rsidRPr="00725D25">
        <w:rPr>
          <w:lang w:val="en-GB"/>
        </w:rPr>
        <w:lastRenderedPageBreak/>
        <w:t>Option E is incorrect because the solicitor does not owe a direct duty to Colin as beneficiary that would require proactive disclosure of confidential information obtained from the client. However, the solicitor must decline to continue acting for Maureen rather than assist in the preparation of misleading accounts, and Colin may need to be informed that the solicitor has ceased acting, though the solicitor cannot breach Maureen's confidentiality by explaining the specific reasons without Maureen's consent or a court order.</w:t>
      </w:r>
    </w:p>
    <w:p w14:paraId="53D70C0E" w14:textId="77777777" w:rsidR="00725D25" w:rsidRPr="00725D25" w:rsidRDefault="00725D25" w:rsidP="00725D25">
      <w:pPr>
        <w:rPr>
          <w:lang w:val="en-GB"/>
        </w:rPr>
      </w:pPr>
      <w:r w:rsidRPr="00725D25">
        <w:rPr>
          <w:lang w:val="en-GB"/>
        </w:rPr>
        <w:pict w14:anchorId="6B108DCB">
          <v:rect id="_x0000_i1334" style="width:468pt;height:1.2pt" o:hralign="center" o:hrstd="t" o:hr="t" fillcolor="#a0a0a0" stroked="f"/>
        </w:pict>
      </w:r>
    </w:p>
    <w:p w14:paraId="7BF645C8" w14:textId="77777777" w:rsidR="00725D25" w:rsidRPr="00725D25" w:rsidRDefault="00725D25" w:rsidP="00725D25">
      <w:pPr>
        <w:rPr>
          <w:b/>
          <w:bCs/>
          <w:lang w:val="en-GB"/>
        </w:rPr>
      </w:pPr>
      <w:bookmarkStart w:id="80" w:name="_cqqt8c8s6uyi"/>
      <w:bookmarkEnd w:id="80"/>
      <w:r w:rsidRPr="00725D25">
        <w:rPr>
          <w:b/>
          <w:bCs/>
          <w:lang w:val="en-GB"/>
        </w:rPr>
        <w:t>Question 22 (Conflicts of Interest - Confidential Information from Multiple Clients)</w:t>
      </w:r>
    </w:p>
    <w:p w14:paraId="31DFFB8C" w14:textId="77777777" w:rsidR="00725D25" w:rsidRPr="00725D25" w:rsidRDefault="00725D25" w:rsidP="00725D25">
      <w:pPr>
        <w:rPr>
          <w:lang w:val="en-GB"/>
        </w:rPr>
      </w:pPr>
      <w:r w:rsidRPr="00725D25">
        <w:rPr>
          <w:lang w:val="en-GB"/>
        </w:rPr>
        <w:t>A solicitor works in a firm that has separate corporate and private client departments. Two years ago, the solicitor personally acted for a husband and wife, David and Eleanor, in the purchase of their family home in Surrey. During those conveyancing transactions, the solicitor learned that the purchase was funded partly by a substantial gift of one hundred and fifty thousand pounds from Eleanor's elderly mother, Mrs. Foster, who wished to help the couple while avoiding potential inheritance tax implications. Last month, a partner in the firm's corporate department accepted instructions from David's employer, a pharmaceutical company, to advise on David's proposed dismissal for gross misconduct. The company alleges that David falsified research data in clinical trials, and they are considering whether to report the matter to the police. The corporate partner has asked the solicitor to check the firm's conflict database and has discovered that the firm acted for David in the property purchase. The corporate partner proposes to act for the pharmaceutical company against David, relying on an information barrier between the corporate and private client departments. However, the solicitor is concerned because she knows from the previous conveyancing matter that David and Eleanor have significant personal assets and that Eleanor's mother provided substantial financial support, which could be relevant to the pharmaceutical company's assessment of whether to pursue claims against David.</w:t>
      </w:r>
    </w:p>
    <w:p w14:paraId="78C2074B" w14:textId="77777777" w:rsidR="00725D25" w:rsidRPr="00725D25" w:rsidRDefault="00725D25" w:rsidP="00725D25">
      <w:pPr>
        <w:rPr>
          <w:lang w:val="en-GB"/>
        </w:rPr>
      </w:pPr>
      <w:r w:rsidRPr="00725D25">
        <w:rPr>
          <w:lang w:val="en-GB"/>
        </w:rPr>
        <w:t>Can the firm act for the pharmaceutical company against David in the dismissal matter?</w:t>
      </w:r>
    </w:p>
    <w:p w14:paraId="469EB57E" w14:textId="77777777" w:rsidR="00725D25" w:rsidRPr="00725D25" w:rsidRDefault="00725D25" w:rsidP="00725D25">
      <w:pPr>
        <w:rPr>
          <w:lang w:val="en-GB"/>
        </w:rPr>
      </w:pPr>
      <w:r w:rsidRPr="00725D25">
        <w:rPr>
          <w:lang w:val="en-GB"/>
        </w:rPr>
        <w:t>A) Yes, because the previous conveyancing matter is unrelated to the dismissal proceedings and the firm can establish an effective information barrier between departments.</w:t>
      </w:r>
    </w:p>
    <w:p w14:paraId="51A57651" w14:textId="77777777" w:rsidR="00725D25" w:rsidRPr="00725D25" w:rsidRDefault="00725D25" w:rsidP="00725D25">
      <w:pPr>
        <w:rPr>
          <w:lang w:val="en-GB"/>
        </w:rPr>
      </w:pPr>
      <w:r w:rsidRPr="00725D25">
        <w:rPr>
          <w:lang w:val="en-GB"/>
        </w:rPr>
        <w:t>B) No, because the solicitor possesses confidential information about David's financial circumstances and family support that could be relevant to the pharmaceutical company's strategy.</w:t>
      </w:r>
    </w:p>
    <w:p w14:paraId="53B8EF92" w14:textId="77777777" w:rsidR="00725D25" w:rsidRPr="00725D25" w:rsidRDefault="00725D25" w:rsidP="00725D25">
      <w:pPr>
        <w:rPr>
          <w:lang w:val="en-GB"/>
        </w:rPr>
      </w:pPr>
      <w:r w:rsidRPr="00725D25">
        <w:rPr>
          <w:lang w:val="en-GB"/>
        </w:rPr>
        <w:t>C) Yes, provided the firm obtains informed written consent from David to act for the pharmaceutical company despite the previous retainer.</w:t>
      </w:r>
    </w:p>
    <w:p w14:paraId="78CB8E53" w14:textId="77777777" w:rsidR="00725D25" w:rsidRPr="00725D25" w:rsidRDefault="00725D25" w:rsidP="00725D25">
      <w:pPr>
        <w:rPr>
          <w:lang w:val="en-GB"/>
        </w:rPr>
      </w:pPr>
      <w:r w:rsidRPr="00725D25">
        <w:rPr>
          <w:lang w:val="en-GB"/>
        </w:rPr>
        <w:lastRenderedPageBreak/>
        <w:t>D) No, unless the conveyancing matter occurred more than three years ago, at which point the confidential information would no longer be protected.</w:t>
      </w:r>
    </w:p>
    <w:p w14:paraId="342001A3" w14:textId="77777777" w:rsidR="00725D25" w:rsidRPr="00725D25" w:rsidRDefault="00725D25" w:rsidP="00725D25">
      <w:pPr>
        <w:rPr>
          <w:lang w:val="en-GB"/>
        </w:rPr>
      </w:pPr>
      <w:r w:rsidRPr="00725D25">
        <w:rPr>
          <w:lang w:val="en-GB"/>
        </w:rPr>
        <w:t>E) Yes, because the information about the property purchase and gift from Eleanor's mother is not relevant to the dismissal proceedings for falsifying research data.</w:t>
      </w:r>
    </w:p>
    <w:p w14:paraId="4AEB8AE1" w14:textId="77777777" w:rsidR="00725D25" w:rsidRPr="00725D25" w:rsidRDefault="00725D25" w:rsidP="00725D25">
      <w:pPr>
        <w:rPr>
          <w:b/>
          <w:bCs/>
          <w:lang w:val="en-GB"/>
        </w:rPr>
      </w:pPr>
      <w:r w:rsidRPr="00725D25">
        <w:rPr>
          <w:b/>
          <w:bCs/>
          <w:lang w:val="en-GB"/>
        </w:rPr>
        <w:t>The correct option is B.</w:t>
      </w:r>
    </w:p>
    <w:p w14:paraId="493BAA36" w14:textId="77777777" w:rsidR="00725D25" w:rsidRPr="00725D25" w:rsidRDefault="00725D25" w:rsidP="00725D25">
      <w:pPr>
        <w:rPr>
          <w:b/>
          <w:bCs/>
          <w:lang w:val="en-GB"/>
        </w:rPr>
      </w:pPr>
      <w:r w:rsidRPr="00725D25">
        <w:rPr>
          <w:b/>
          <w:bCs/>
          <w:lang w:val="en-GB"/>
        </w:rPr>
        <w:t>Explanation:</w:t>
      </w:r>
    </w:p>
    <w:p w14:paraId="10FDB69B" w14:textId="77777777" w:rsidR="00725D25" w:rsidRPr="00725D25" w:rsidRDefault="00725D25" w:rsidP="00725D25">
      <w:pPr>
        <w:rPr>
          <w:lang w:val="en-GB"/>
        </w:rPr>
      </w:pPr>
      <w:r w:rsidRPr="00725D25">
        <w:rPr>
          <w:lang w:val="en-GB"/>
        </w:rPr>
        <w:t>Option B is correct because the solicitor possesses confidential information about David's financial circumstances and family assets that could be directly relevant to the pharmaceutical company's decision-making about pursuing civil claims or other remedies against David following his dismissal. Information barriers can only be effective where confidential information is held by different individuals within a firm, not where the same solicitor who obtained the confidential information would be working alongside colleagues advising an adverse party. The solicitor's knowledge about David's assets and access to family financial support could influence the firm's advice to the pharmaceutical company, creating an unacceptable risk of misusing confidential information obtained from a former client.</w:t>
      </w:r>
    </w:p>
    <w:p w14:paraId="70531BBE" w14:textId="77777777" w:rsidR="00725D25" w:rsidRPr="00725D25" w:rsidRDefault="00725D25" w:rsidP="00725D25">
      <w:pPr>
        <w:rPr>
          <w:lang w:val="en-GB"/>
        </w:rPr>
      </w:pPr>
      <w:r w:rsidRPr="00725D25">
        <w:rPr>
          <w:lang w:val="en-GB"/>
        </w:rPr>
        <w:t>Option A is incorrect because whilst the conveyancing matter may appear unrelated to the dismissal proceedings, the confidential financial information obtained during the conveyancing is relevant to the pharmaceutical company's broader strategy regarding claims against David. Information barriers are viewed with skepticism by the courts and regulatory authorities, and they cannot be effective where the solicitor with personal knowledge of the confidential information works in the same firm that is advising against the former client, particularly in a relatively small firm where informal information sharing may occur.</w:t>
      </w:r>
    </w:p>
    <w:p w14:paraId="3F5C3425" w14:textId="77777777" w:rsidR="00725D25" w:rsidRPr="00725D25" w:rsidRDefault="00725D25" w:rsidP="00725D25">
      <w:pPr>
        <w:rPr>
          <w:lang w:val="en-GB"/>
        </w:rPr>
      </w:pPr>
      <w:r w:rsidRPr="00725D25">
        <w:rPr>
          <w:lang w:val="en-GB"/>
        </w:rPr>
        <w:t>Option C is incorrect because informed written consent from David cannot override his right to protection of confidential information where that information could be used to his detriment by an adverse party. David cannot be expected to consent to the firm using knowledge of his financial circumstances to help his employer pursue claims against him, and seeking such consent would place David in an impossible position where refusing consent might itself reveal strategic information to his employer.</w:t>
      </w:r>
    </w:p>
    <w:p w14:paraId="4F494D7A" w14:textId="77777777" w:rsidR="00725D25" w:rsidRPr="00725D25" w:rsidRDefault="00725D25" w:rsidP="00725D25">
      <w:pPr>
        <w:rPr>
          <w:lang w:val="en-GB"/>
        </w:rPr>
      </w:pPr>
      <w:r w:rsidRPr="00725D25">
        <w:rPr>
          <w:lang w:val="en-GB"/>
        </w:rPr>
        <w:t>Option D is incorrect because there is no fixed time period after which confidential information loses its protection or becomes irrelevant. The duty of confidentiality to former clients continues indefinitely, and the critical question is whether the confidential information obtained in the previous matter is relevant to the proposed new matter, not how much time has elapsed since the previous retainer concluded.</w:t>
      </w:r>
    </w:p>
    <w:p w14:paraId="4A2E1996" w14:textId="77777777" w:rsidR="00725D25" w:rsidRPr="00725D25" w:rsidRDefault="00725D25" w:rsidP="00725D25">
      <w:pPr>
        <w:rPr>
          <w:lang w:val="en-GB"/>
        </w:rPr>
      </w:pPr>
      <w:r w:rsidRPr="00725D25">
        <w:rPr>
          <w:lang w:val="en-GB"/>
        </w:rPr>
        <w:lastRenderedPageBreak/>
        <w:t>Option E is incorrect because it takes too narrow a view of relevance. Whilst the property purchase information may not be relevant to the dismissal proceedings themselves, it is highly relevant to the pharmaceutical company's broader decision-making about pursuing civil claims for damages, seeking recovery of bonuses or benefits, or taking other action against David. The firm cannot compartmentalize its advice to consider only the dismissal when the confidential information could influence other aspects of the pharmaceutical company's strategy.</w:t>
      </w:r>
    </w:p>
    <w:p w14:paraId="65986848" w14:textId="77777777" w:rsidR="00725D25" w:rsidRPr="00725D25" w:rsidRDefault="00725D25" w:rsidP="00725D25">
      <w:pPr>
        <w:rPr>
          <w:lang w:val="en-GB"/>
        </w:rPr>
      </w:pPr>
      <w:r w:rsidRPr="00725D25">
        <w:rPr>
          <w:lang w:val="en-GB"/>
        </w:rPr>
        <w:pict w14:anchorId="751C8ACC">
          <v:rect id="_x0000_i1335" style="width:468pt;height:1.2pt" o:hralign="center" o:hrstd="t" o:hr="t" fillcolor="#a0a0a0" stroked="f"/>
        </w:pict>
      </w:r>
    </w:p>
    <w:p w14:paraId="22E5755D" w14:textId="77777777" w:rsidR="00725D25" w:rsidRPr="00725D25" w:rsidRDefault="00725D25" w:rsidP="00725D25">
      <w:pPr>
        <w:rPr>
          <w:b/>
          <w:bCs/>
          <w:lang w:val="en-GB"/>
        </w:rPr>
      </w:pPr>
      <w:bookmarkStart w:id="81" w:name="_53d2ierx4g8p"/>
      <w:bookmarkEnd w:id="81"/>
      <w:r w:rsidRPr="00725D25">
        <w:rPr>
          <w:b/>
          <w:bCs/>
          <w:lang w:val="en-GB"/>
        </w:rPr>
        <w:t>Question 23 (Conflicts of Interest - Competing Family Members in Inheritance)</w:t>
      </w:r>
    </w:p>
    <w:p w14:paraId="57D43724" w14:textId="77777777" w:rsidR="00725D25" w:rsidRPr="00725D25" w:rsidRDefault="00725D25" w:rsidP="00725D25">
      <w:pPr>
        <w:rPr>
          <w:lang w:val="en-GB"/>
        </w:rPr>
      </w:pPr>
      <w:r w:rsidRPr="00725D25">
        <w:rPr>
          <w:lang w:val="en-GB"/>
        </w:rPr>
        <w:t>A solicitor has been instructed by three adult siblings, Jennifer, Mark, and Susan, to assist with a family dispute regarding their late aunt's estate. The aunt died intestate eight months ago, and under the intestacy rules, her estate valued at four hundred and fifty thousand pounds should be divided equally between her three nieces and nephews as her closest surviving relatives. However, Jennifer has now produced a handwritten document that she claims is her aunt's will, dated three years before her death, which leaves the entire estate to Jennifer alone. The document bears what appears to be the aunt's signature and is witnessed by two individuals whose names are written below, though neither witness added their address or occupation as would be typical. Mark and Susan are highly skeptical of the document's authenticity and believe Jennifer may have forged it or unduly influenced their aunt. They have asked the solicitor to represent all three siblings in investigating the document and resolving the dispute. Jennifer maintains that the will is genuine and has stated she wants the solicitor to arrange for it to be admitted to probate. The solicitor is concerned that if the will is genuine, Jennifer's interests would be directly adverse to Mark and Susan's interests, but Jennifer argues that all three siblings simply want the truth established about whether the document is valid.</w:t>
      </w:r>
    </w:p>
    <w:p w14:paraId="03544F6D" w14:textId="77777777" w:rsidR="00725D25" w:rsidRPr="00725D25" w:rsidRDefault="00725D25" w:rsidP="00725D25">
      <w:pPr>
        <w:rPr>
          <w:lang w:val="en-GB"/>
        </w:rPr>
      </w:pPr>
      <w:r w:rsidRPr="00725D25">
        <w:rPr>
          <w:lang w:val="en-GB"/>
        </w:rPr>
        <w:t>Can the solicitor act for all three siblings in this matter?</w:t>
      </w:r>
    </w:p>
    <w:p w14:paraId="5477B8ED" w14:textId="77777777" w:rsidR="00725D25" w:rsidRPr="00725D25" w:rsidRDefault="00725D25" w:rsidP="00725D25">
      <w:pPr>
        <w:rPr>
          <w:lang w:val="en-GB"/>
        </w:rPr>
      </w:pPr>
      <w:r w:rsidRPr="00725D25">
        <w:rPr>
          <w:lang w:val="en-GB"/>
        </w:rPr>
        <w:t>A) Yes, because all three siblings have a substantially common interest in establishing the truth about whether the handwritten document is a valid will.</w:t>
      </w:r>
    </w:p>
    <w:p w14:paraId="0FFE3C03" w14:textId="77777777" w:rsidR="00725D25" w:rsidRPr="00725D25" w:rsidRDefault="00725D25" w:rsidP="00725D25">
      <w:pPr>
        <w:rPr>
          <w:lang w:val="en-GB"/>
        </w:rPr>
      </w:pPr>
      <w:r w:rsidRPr="00725D25">
        <w:rPr>
          <w:lang w:val="en-GB"/>
        </w:rPr>
        <w:t>B) No, because Jennifer's interests are directly adverse to Mark and Susan's interests regarding the validity of the will, creating a conflict that cannot be resolved even with informed consent.</w:t>
      </w:r>
    </w:p>
    <w:p w14:paraId="2750F664" w14:textId="77777777" w:rsidR="00725D25" w:rsidRPr="00725D25" w:rsidRDefault="00725D25" w:rsidP="00725D25">
      <w:pPr>
        <w:rPr>
          <w:lang w:val="en-GB"/>
        </w:rPr>
      </w:pPr>
      <w:r w:rsidRPr="00725D25">
        <w:rPr>
          <w:lang w:val="en-GB"/>
        </w:rPr>
        <w:t>C) Yes, provided the solicitor obtains informed written consent from all three siblings after explaining the potential for their interests to diverge.</w:t>
      </w:r>
    </w:p>
    <w:p w14:paraId="68090FC0" w14:textId="77777777" w:rsidR="00725D25" w:rsidRPr="00725D25" w:rsidRDefault="00725D25" w:rsidP="00725D25">
      <w:pPr>
        <w:rPr>
          <w:lang w:val="en-GB"/>
        </w:rPr>
      </w:pPr>
      <w:r w:rsidRPr="00725D25">
        <w:rPr>
          <w:lang w:val="en-GB"/>
        </w:rPr>
        <w:t>D) No, unless the solicitor establishes information barriers between the three siblings to ensure their individual evidence and strategies remain confidential.</w:t>
      </w:r>
    </w:p>
    <w:p w14:paraId="3EAE2625" w14:textId="77777777" w:rsidR="00725D25" w:rsidRPr="00725D25" w:rsidRDefault="00725D25" w:rsidP="00725D25">
      <w:pPr>
        <w:rPr>
          <w:lang w:val="en-GB"/>
        </w:rPr>
      </w:pPr>
      <w:r w:rsidRPr="00725D25">
        <w:rPr>
          <w:lang w:val="en-GB"/>
        </w:rPr>
        <w:t>E) Yes, because the solicitor's role is merely investigative at this stage, and no actual conflict exists until a decision is made about whether to admit the will to probate.</w:t>
      </w:r>
    </w:p>
    <w:p w14:paraId="39FA3AC6" w14:textId="77777777" w:rsidR="00725D25" w:rsidRPr="00725D25" w:rsidRDefault="00725D25" w:rsidP="00725D25">
      <w:pPr>
        <w:rPr>
          <w:b/>
          <w:bCs/>
          <w:lang w:val="en-GB"/>
        </w:rPr>
      </w:pPr>
      <w:r w:rsidRPr="00725D25">
        <w:rPr>
          <w:b/>
          <w:bCs/>
          <w:lang w:val="en-GB"/>
        </w:rPr>
        <w:lastRenderedPageBreak/>
        <w:t>The correct option is B.</w:t>
      </w:r>
    </w:p>
    <w:p w14:paraId="4FAD95E5" w14:textId="77777777" w:rsidR="00725D25" w:rsidRPr="00725D25" w:rsidRDefault="00725D25" w:rsidP="00725D25">
      <w:pPr>
        <w:rPr>
          <w:b/>
          <w:bCs/>
          <w:lang w:val="en-GB"/>
        </w:rPr>
      </w:pPr>
      <w:r w:rsidRPr="00725D25">
        <w:rPr>
          <w:b/>
          <w:bCs/>
          <w:lang w:val="en-GB"/>
        </w:rPr>
        <w:t>Explanation:</w:t>
      </w:r>
    </w:p>
    <w:p w14:paraId="515C5578" w14:textId="77777777" w:rsidR="00725D25" w:rsidRPr="00725D25" w:rsidRDefault="00725D25" w:rsidP="00725D25">
      <w:pPr>
        <w:rPr>
          <w:lang w:val="en-GB"/>
        </w:rPr>
      </w:pPr>
      <w:r w:rsidRPr="00725D25">
        <w:rPr>
          <w:lang w:val="en-GB"/>
        </w:rPr>
        <w:t>Option B is correct because Jennifer's interests are directly adverse to Mark and Susan's interests regarding the validity of the handwritten document. If the will is valid, Jennifer inherits the entire estate and Mark and Susan receive nothing, whereas if the will is invalid, the estate is divided equally under the intestacy rules. The solicitor cannot act for parties with such fundamentally opposing interests, as any advice given to Jennifer about supporting the will's validity would be adverse to Mark and Susan's interests, and any advice about challenging the will would be adverse to Jennifer's interests. The solicitor cannot provide undivided loyalty to clients whose success necessarily requires the other clients' defeat.</w:t>
      </w:r>
    </w:p>
    <w:p w14:paraId="5E47D048" w14:textId="77777777" w:rsidR="00725D25" w:rsidRPr="00725D25" w:rsidRDefault="00725D25" w:rsidP="00725D25">
      <w:pPr>
        <w:rPr>
          <w:lang w:val="en-GB"/>
        </w:rPr>
      </w:pPr>
      <w:r w:rsidRPr="00725D25">
        <w:rPr>
          <w:lang w:val="en-GB"/>
        </w:rPr>
        <w:t>Option A is incorrect because a substantially common interest requires clients to share a strong, aligned legal interest throughout the matter, not merely a shared desire to establish facts. Whilst all three siblings may claim to want the truth, their legal and financial interests in the outcome are diametrically opposed. Jennifer benefits from the will being upheld whilst Mark and Susan benefit from it being declared invalid, meaning they do not have a common interest but rather competing interests in the resolution of the dispute.</w:t>
      </w:r>
    </w:p>
    <w:p w14:paraId="040E4562" w14:textId="77777777" w:rsidR="00725D25" w:rsidRPr="00725D25" w:rsidRDefault="00725D25" w:rsidP="00725D25">
      <w:pPr>
        <w:rPr>
          <w:lang w:val="en-GB"/>
        </w:rPr>
      </w:pPr>
      <w:r w:rsidRPr="00725D25">
        <w:rPr>
          <w:lang w:val="en-GB"/>
        </w:rPr>
        <w:t>Option C is incorrect because informed written consent cannot cure a conflict where clients' interests are directly adverse in the same matter. The siblings' interests regarding the will's validity are fundamentally opposed, and the solicitor cannot negotiate or advise on behalf of parties in such direct competition. Independent representation is necessary to ensure each sibling receives advice that is solely focused on their individual interests without any compromise arising from the solicitor's duty to the other siblings.</w:t>
      </w:r>
    </w:p>
    <w:p w14:paraId="3288714E" w14:textId="77777777" w:rsidR="00725D25" w:rsidRPr="00725D25" w:rsidRDefault="00725D25" w:rsidP="00725D25">
      <w:pPr>
        <w:rPr>
          <w:lang w:val="en-GB"/>
        </w:rPr>
      </w:pPr>
      <w:r w:rsidRPr="00725D25">
        <w:rPr>
          <w:lang w:val="en-GB"/>
        </w:rPr>
        <w:t>Option D is incorrect because information barriers are designed to prevent confidential information flowing between different parts of a firm and cannot resolve conflicts between current clients in the same matter whose interests are directly adverse. The conflict arises from the opposing nature of the siblings' interests in whether the will is valid, not from confidentiality concerns, and no structural arrangement within the firm can enable the solicitor to represent parties with such fundamentally competing positions.</w:t>
      </w:r>
    </w:p>
    <w:p w14:paraId="376F99B9" w14:textId="77777777" w:rsidR="00725D25" w:rsidRPr="00725D25" w:rsidRDefault="00725D25" w:rsidP="00725D25">
      <w:pPr>
        <w:rPr>
          <w:lang w:val="en-GB"/>
        </w:rPr>
      </w:pPr>
      <w:r w:rsidRPr="00725D25">
        <w:rPr>
          <w:lang w:val="en-GB"/>
        </w:rPr>
        <w:t>Option E is incorrect because the conflict exists from the outset of the matter, not merely when formal probate proceedings are contemplated. The siblings' interests are already adverse regarding whether the handwritten document should be recognized as a valid will, and any investigative work the solicitor undertakes would need to be directed towards supporting one sibling's position at the expense of the others, making it impossible to act for all three even at this preliminary stage</w:t>
      </w:r>
    </w:p>
    <w:p w14:paraId="4F69269F" w14:textId="77777777" w:rsidR="00725D25" w:rsidRPr="00725D25" w:rsidRDefault="00725D25" w:rsidP="00725D25">
      <w:pPr>
        <w:rPr>
          <w:b/>
          <w:bCs/>
          <w:lang w:val="en-GB"/>
        </w:rPr>
      </w:pPr>
      <w:bookmarkStart w:id="82" w:name="_rgewgawu1ato"/>
      <w:bookmarkEnd w:id="82"/>
      <w:r w:rsidRPr="00725D25">
        <w:rPr>
          <w:b/>
          <w:bCs/>
          <w:lang w:val="en-GB"/>
        </w:rPr>
        <w:t>Question 24 (Conflicts of Interest - Own Interest Conflicts)</w:t>
      </w:r>
    </w:p>
    <w:p w14:paraId="0FFB887E" w14:textId="77777777" w:rsidR="00725D25" w:rsidRPr="00725D25" w:rsidRDefault="00725D25" w:rsidP="00725D25">
      <w:pPr>
        <w:rPr>
          <w:lang w:val="en-GB"/>
        </w:rPr>
      </w:pPr>
      <w:r w:rsidRPr="00725D25">
        <w:rPr>
          <w:lang w:val="en-GB"/>
        </w:rPr>
        <w:lastRenderedPageBreak/>
        <w:t>A solicitor specialising in employment law has been instructed by a technology company to advise on the proposed redundancy of several senior employees, including the company's chief financial officer. The redundancy process involves negotiating settlement agreements with the affected employees, and the solicitor has been handling these negotiations for the past three weeks. During a meeting with the company's chief executive, the solicitor learns that the chief financial officer position will become vacant and that the company intends to recruit externally for this role. The chief executive mentions that the company is seeking someone with both legal and financial expertise. The solicitor, who has a Master's degree in finance and previously worked as a financial controller for five years before retraining as a solicitor, is interested in applying for the chief financial officer role. She believes her unique combination of legal and financial expertise would make her an excellent candidate, and the salary would be considerably higher than her current earnings. The solicitor has not yet submitted an application but intends to do so once the current redundancy matter is concluded. She continues to advise the company on the settlement terms for the chief financial officer and the other affected employees.</w:t>
      </w:r>
    </w:p>
    <w:p w14:paraId="3FAFFE60" w14:textId="77777777" w:rsidR="00725D25" w:rsidRPr="00725D25" w:rsidRDefault="00725D25" w:rsidP="00725D25">
      <w:pPr>
        <w:rPr>
          <w:lang w:val="en-GB"/>
        </w:rPr>
      </w:pPr>
      <w:r w:rsidRPr="00725D25">
        <w:rPr>
          <w:lang w:val="en-GB"/>
        </w:rPr>
        <w:t>Which of the following best describes the solicitor's position?</w:t>
      </w:r>
    </w:p>
    <w:p w14:paraId="5DBE6FFB" w14:textId="77777777" w:rsidR="00725D25" w:rsidRPr="00725D25" w:rsidRDefault="00725D25" w:rsidP="00725D25">
      <w:pPr>
        <w:rPr>
          <w:lang w:val="en-GB"/>
        </w:rPr>
      </w:pPr>
      <w:r w:rsidRPr="00725D25">
        <w:rPr>
          <w:lang w:val="en-GB"/>
        </w:rPr>
        <w:t>A) The solicitor may continue acting for the company in the redundancy matter and apply for the chief financial officer position, provided she discloses her intention to apply and obtains the company's informed consent.</w:t>
      </w:r>
    </w:p>
    <w:p w14:paraId="6DDAD87B" w14:textId="77777777" w:rsidR="00725D25" w:rsidRPr="00725D25" w:rsidRDefault="00725D25" w:rsidP="00725D25">
      <w:pPr>
        <w:rPr>
          <w:lang w:val="en-GB"/>
        </w:rPr>
      </w:pPr>
      <w:r w:rsidRPr="00725D25">
        <w:rPr>
          <w:lang w:val="en-GB"/>
        </w:rPr>
        <w:t>B) The solicitor must immediately cease acting for the company in the redundancy matter because her own interest in securing the chief financial officer position directly conflicts with her duty to the company.</w:t>
      </w:r>
    </w:p>
    <w:p w14:paraId="7FAFE0E3" w14:textId="77777777" w:rsidR="00725D25" w:rsidRPr="00725D25" w:rsidRDefault="00725D25" w:rsidP="00725D25">
      <w:pPr>
        <w:rPr>
          <w:lang w:val="en-GB"/>
        </w:rPr>
      </w:pPr>
      <w:r w:rsidRPr="00725D25">
        <w:rPr>
          <w:lang w:val="en-GB"/>
        </w:rPr>
        <w:t>C) The solicitor may continue acting for the company but must not apply for the chief financial officer position until at least six months after the redundancy matter has concluded.</w:t>
      </w:r>
    </w:p>
    <w:p w14:paraId="19536E8F" w14:textId="77777777" w:rsidR="00725D25" w:rsidRPr="00725D25" w:rsidRDefault="00725D25" w:rsidP="00725D25">
      <w:pPr>
        <w:rPr>
          <w:lang w:val="en-GB"/>
        </w:rPr>
      </w:pPr>
      <w:r w:rsidRPr="00725D25">
        <w:rPr>
          <w:lang w:val="en-GB"/>
        </w:rPr>
        <w:t>D) The solicitor may continue acting provided she establishes an information barrier to ensure that her knowledge of the redundancy negotiations does not influence her application for the position.</w:t>
      </w:r>
    </w:p>
    <w:p w14:paraId="30C534CC" w14:textId="77777777" w:rsidR="00725D25" w:rsidRPr="00725D25" w:rsidRDefault="00725D25" w:rsidP="00725D25">
      <w:pPr>
        <w:rPr>
          <w:lang w:val="en-GB"/>
        </w:rPr>
      </w:pPr>
      <w:r w:rsidRPr="00725D25">
        <w:rPr>
          <w:lang w:val="en-GB"/>
        </w:rPr>
        <w:t>E) The solicitor may continue acting and may apply for the position, provided she ensures that a different solicitor in her firm handles any aspects of the redundancy relating to the chief financial officer.</w:t>
      </w:r>
    </w:p>
    <w:p w14:paraId="18874F94" w14:textId="77777777" w:rsidR="00725D25" w:rsidRPr="00725D25" w:rsidRDefault="00725D25" w:rsidP="00725D25">
      <w:pPr>
        <w:rPr>
          <w:b/>
          <w:bCs/>
          <w:lang w:val="en-GB"/>
        </w:rPr>
      </w:pPr>
      <w:r w:rsidRPr="00725D25">
        <w:rPr>
          <w:b/>
          <w:bCs/>
          <w:lang w:val="en-GB"/>
        </w:rPr>
        <w:t>The correct option is B.</w:t>
      </w:r>
    </w:p>
    <w:p w14:paraId="1A048F99" w14:textId="77777777" w:rsidR="00725D25" w:rsidRPr="00725D25" w:rsidRDefault="00725D25" w:rsidP="00725D25">
      <w:pPr>
        <w:rPr>
          <w:b/>
          <w:bCs/>
          <w:lang w:val="en-GB"/>
        </w:rPr>
      </w:pPr>
      <w:r w:rsidRPr="00725D25">
        <w:rPr>
          <w:b/>
          <w:bCs/>
          <w:lang w:val="en-GB"/>
        </w:rPr>
        <w:t>Explanation:</w:t>
      </w:r>
    </w:p>
    <w:p w14:paraId="3C05A837" w14:textId="77777777" w:rsidR="00725D25" w:rsidRPr="00725D25" w:rsidRDefault="00725D25" w:rsidP="00725D25">
      <w:pPr>
        <w:rPr>
          <w:lang w:val="en-GB"/>
        </w:rPr>
      </w:pPr>
      <w:r w:rsidRPr="00725D25">
        <w:rPr>
          <w:lang w:val="en-GB"/>
        </w:rPr>
        <w:t xml:space="preserve">Option B is correct because the solicitor's personal interest in obtaining the chief financial officer position creates a direct and irreconcilable conflict with her duty to act in the company's </w:t>
      </w:r>
      <w:r w:rsidRPr="00725D25">
        <w:rPr>
          <w:lang w:val="en-GB"/>
        </w:rPr>
        <w:lastRenderedPageBreak/>
        <w:t>best interests regarding the redundancy matter. This is an own-interest conflict where the solicitor's own interest is in direct competition with the client's interest. The Solicitors Regulation Authority treats these as virtually impossible to manage, and the prohibition is near-absolute. The solicitor's advice on the settlement terms for the current chief financial officer could be materially compromised by her desire to secure the position for herself, as she might be influenced to ensure the vacancy arises in circumstances favourable to her application or to present herself positively to the company.</w:t>
      </w:r>
    </w:p>
    <w:p w14:paraId="40131255" w14:textId="77777777" w:rsidR="00725D25" w:rsidRPr="00725D25" w:rsidRDefault="00725D25" w:rsidP="00725D25">
      <w:pPr>
        <w:rPr>
          <w:lang w:val="en-GB"/>
        </w:rPr>
      </w:pPr>
      <w:r w:rsidRPr="00725D25">
        <w:rPr>
          <w:lang w:val="en-GB"/>
        </w:rPr>
        <w:t>Option A is incorrect because informed consent cannot cure an own interest conflict where the solicitor's personal interests directly compete with the client's interests. For own interest conflicts, consent is rarely sufficient to permit acting, as the fundamental problem remains that the solicitor cannot provide impartial advice whilst pursuing a competing personal interest that could materially affect her professional judgement.</w:t>
      </w:r>
    </w:p>
    <w:p w14:paraId="36B3243E" w14:textId="77777777" w:rsidR="00725D25" w:rsidRPr="00725D25" w:rsidRDefault="00725D25" w:rsidP="00725D25">
      <w:pPr>
        <w:rPr>
          <w:lang w:val="en-GB"/>
        </w:rPr>
      </w:pPr>
      <w:r w:rsidRPr="00725D25">
        <w:rPr>
          <w:lang w:val="en-GB"/>
        </w:rPr>
        <w:t>Option C is incorrect because the issue is not one of timing but of the solicitor's conflicted position whilst she continues to act in the redundancy matter. The solicitor cannot properly advise the company on the redundancy and settlement negotiations whilst simultaneously harbouring an interest in filling the resulting vacancy, regardless of when she eventually submits her application.</w:t>
      </w:r>
    </w:p>
    <w:p w14:paraId="11821E71" w14:textId="77777777" w:rsidR="00725D25" w:rsidRPr="00725D25" w:rsidRDefault="00725D25" w:rsidP="00725D25">
      <w:pPr>
        <w:rPr>
          <w:lang w:val="en-GB"/>
        </w:rPr>
      </w:pPr>
      <w:r w:rsidRPr="00725D25">
        <w:rPr>
          <w:lang w:val="en-GB"/>
        </w:rPr>
        <w:t>Option D is incorrect because information barriers are designed to prevent the flow of confidential information between different parts of a firm, not to manage a solicitor's own personal conflict of interest. An information barrier cannot prevent the solicitor's own knowledge and interest from influencing her professional judgement when the conflict exists within the solicitor herself.</w:t>
      </w:r>
    </w:p>
    <w:p w14:paraId="47D68634" w14:textId="77777777" w:rsidR="00725D25" w:rsidRPr="00725D25" w:rsidRDefault="00725D25" w:rsidP="00725D25">
      <w:pPr>
        <w:rPr>
          <w:lang w:val="en-GB"/>
        </w:rPr>
      </w:pPr>
      <w:r w:rsidRPr="00725D25">
        <w:rPr>
          <w:lang w:val="en-GB"/>
        </w:rPr>
        <w:t>Option E is incorrect because delegating aspects of the matter to another solicitor does not resolve the fundamental conflict, as the solicitor remains involved in advising the company on the broader redundancy process. The conflict arises from her personal interest in the vacancy and her continuing role in advising the company, which cannot be cured by partial delegation.</w:t>
      </w:r>
    </w:p>
    <w:p w14:paraId="0BE758BA" w14:textId="77777777" w:rsidR="00725D25" w:rsidRPr="00725D25" w:rsidRDefault="00725D25" w:rsidP="00725D25">
      <w:pPr>
        <w:rPr>
          <w:lang w:val="en-GB"/>
        </w:rPr>
      </w:pPr>
      <w:r w:rsidRPr="00725D25">
        <w:rPr>
          <w:lang w:val="en-GB"/>
        </w:rPr>
        <w:pict w14:anchorId="63059D3B">
          <v:rect id="_x0000_i1336" style="width:468pt;height:1.2pt" o:hralign="center" o:hrstd="t" o:hr="t" fillcolor="#a0a0a0" stroked="f"/>
        </w:pict>
      </w:r>
    </w:p>
    <w:p w14:paraId="45439742" w14:textId="77777777" w:rsidR="00725D25" w:rsidRPr="00725D25" w:rsidRDefault="00725D25" w:rsidP="00725D25">
      <w:pPr>
        <w:rPr>
          <w:b/>
          <w:bCs/>
          <w:lang w:val="en-GB"/>
        </w:rPr>
      </w:pPr>
      <w:bookmarkStart w:id="83" w:name="_wb0azmf7wrxy"/>
      <w:bookmarkEnd w:id="83"/>
      <w:r w:rsidRPr="00725D25">
        <w:rPr>
          <w:b/>
          <w:bCs/>
          <w:lang w:val="en-GB"/>
        </w:rPr>
        <w:t>Question 25 (Conflicts of Interest - Substantially Common Interest Exception)</w:t>
      </w:r>
    </w:p>
    <w:p w14:paraId="4D0EA7F3" w14:textId="77777777" w:rsidR="00725D25" w:rsidRPr="00725D25" w:rsidRDefault="00725D25" w:rsidP="00725D25">
      <w:pPr>
        <w:rPr>
          <w:lang w:val="en-GB"/>
        </w:rPr>
      </w:pPr>
      <w:r w:rsidRPr="00725D25">
        <w:rPr>
          <w:lang w:val="en-GB"/>
        </w:rPr>
        <w:t xml:space="preserve">A solicitor acts for two neighbouring farmers, Michael and Robert, who own adjacent parcels of agricultural land in rural Devon. Both farmers have received formal notice from the local highways authority of a compulsory purchase order for a proposed motorway extension that will require the acquisition of a substantial portion of each farmer's land. The compensation offered by the highways authority is identical per acre for both properties, and both farmers believe the valuation significantly underestimates the land's true market value. Michael and Robert have historically had a cordial relationship and have instructed the same solicitor to </w:t>
      </w:r>
      <w:r w:rsidRPr="00725D25">
        <w:rPr>
          <w:lang w:val="en-GB"/>
        </w:rPr>
        <w:lastRenderedPageBreak/>
        <w:t>represent them jointly in challenging the compulsory purchase order and negotiating increased compensation. The solicitor believes that a joint challenge would be more cost-effective and strategically advantageous, as the arguments regarding land valuation would be essentially identical for both clients. However, during the initial consultation, the solicitor learns that Michael's land includes a small area designated as a Site of Special Scientific Interest, which may attract additional compensation, whilst Robert's land does not have any such designation. The solicitor is also aware that if the compulsory purchase proceeds, Michael's remaining land would benefit from improved road access, potentially increasing its value, whereas Robert's remaining land would be landlocked and difficult to access.</w:t>
      </w:r>
    </w:p>
    <w:p w14:paraId="464E0179" w14:textId="77777777" w:rsidR="00725D25" w:rsidRPr="00725D25" w:rsidRDefault="00725D25" w:rsidP="00725D25">
      <w:pPr>
        <w:rPr>
          <w:lang w:val="en-GB"/>
        </w:rPr>
      </w:pPr>
      <w:r w:rsidRPr="00725D25">
        <w:rPr>
          <w:lang w:val="en-GB"/>
        </w:rPr>
        <w:t>Can the solicitor continue to act for both farmers in challenging the compulsory purchase order?</w:t>
      </w:r>
    </w:p>
    <w:p w14:paraId="399B63E3" w14:textId="77777777" w:rsidR="00725D25" w:rsidRPr="00725D25" w:rsidRDefault="00725D25" w:rsidP="00725D25">
      <w:pPr>
        <w:rPr>
          <w:lang w:val="en-GB"/>
        </w:rPr>
      </w:pPr>
      <w:r w:rsidRPr="00725D25">
        <w:rPr>
          <w:lang w:val="en-GB"/>
        </w:rPr>
        <w:t>A) Yes, because the farmers have a substantially common interest in challenging the compulsory purchase order and negotiating higher compensation, and any differences can be managed with informed consent.</w:t>
      </w:r>
    </w:p>
    <w:p w14:paraId="1953C8A5" w14:textId="77777777" w:rsidR="00725D25" w:rsidRPr="00725D25" w:rsidRDefault="00725D25" w:rsidP="00725D25">
      <w:pPr>
        <w:rPr>
          <w:lang w:val="en-GB"/>
        </w:rPr>
      </w:pPr>
      <w:r w:rsidRPr="00725D25">
        <w:rPr>
          <w:lang w:val="en-GB"/>
        </w:rPr>
        <w:t>B) No, because the difference in potential compensation and the differing impacts on the remaining land create a significant risk of conflict that cannot be managed under the substantially common interest exception.</w:t>
      </w:r>
    </w:p>
    <w:p w14:paraId="3E4518DD" w14:textId="77777777" w:rsidR="00725D25" w:rsidRPr="00725D25" w:rsidRDefault="00725D25" w:rsidP="00725D25">
      <w:pPr>
        <w:rPr>
          <w:lang w:val="en-GB"/>
        </w:rPr>
      </w:pPr>
      <w:r w:rsidRPr="00725D25">
        <w:rPr>
          <w:lang w:val="en-GB"/>
        </w:rPr>
        <w:t>C) Yes, provided the solicitor establishes an effective information barrier between the two matters to ensure that confidential information about each farmer's individual circumstances is not shared.</w:t>
      </w:r>
    </w:p>
    <w:p w14:paraId="7BD7B597" w14:textId="77777777" w:rsidR="00725D25" w:rsidRPr="00725D25" w:rsidRDefault="00725D25" w:rsidP="00725D25">
      <w:pPr>
        <w:rPr>
          <w:lang w:val="en-GB"/>
        </w:rPr>
      </w:pPr>
      <w:r w:rsidRPr="00725D25">
        <w:rPr>
          <w:lang w:val="en-GB"/>
        </w:rPr>
        <w:t>D) Yes, because both farmers are competing for compensation from the same authority in what amounts to a transparent process, and the solicitor has obtained their informed consent.</w:t>
      </w:r>
    </w:p>
    <w:p w14:paraId="1D5E63DC" w14:textId="77777777" w:rsidR="00725D25" w:rsidRPr="00725D25" w:rsidRDefault="00725D25" w:rsidP="00725D25">
      <w:pPr>
        <w:rPr>
          <w:lang w:val="en-GB"/>
        </w:rPr>
      </w:pPr>
      <w:r w:rsidRPr="00725D25">
        <w:rPr>
          <w:lang w:val="en-GB"/>
        </w:rPr>
        <w:t>E) No, unless both farmers agree to pursue identical compensation claims and waive any arguments based on the unique characteristics of their respective properties.</w:t>
      </w:r>
    </w:p>
    <w:p w14:paraId="4929A818" w14:textId="77777777" w:rsidR="00725D25" w:rsidRPr="00725D25" w:rsidRDefault="00725D25" w:rsidP="00725D25">
      <w:pPr>
        <w:rPr>
          <w:b/>
          <w:bCs/>
          <w:lang w:val="en-GB"/>
        </w:rPr>
      </w:pPr>
      <w:r w:rsidRPr="00725D25">
        <w:rPr>
          <w:b/>
          <w:bCs/>
          <w:lang w:val="en-GB"/>
        </w:rPr>
        <w:t>The correct option is B.</w:t>
      </w:r>
    </w:p>
    <w:p w14:paraId="5E226AE5" w14:textId="77777777" w:rsidR="00725D25" w:rsidRPr="00725D25" w:rsidRDefault="00725D25" w:rsidP="00725D25">
      <w:pPr>
        <w:rPr>
          <w:b/>
          <w:bCs/>
          <w:lang w:val="en-GB"/>
        </w:rPr>
      </w:pPr>
      <w:r w:rsidRPr="00725D25">
        <w:rPr>
          <w:b/>
          <w:bCs/>
          <w:lang w:val="en-GB"/>
        </w:rPr>
        <w:t>Explanation:</w:t>
      </w:r>
    </w:p>
    <w:p w14:paraId="696BCCA6" w14:textId="77777777" w:rsidR="00725D25" w:rsidRPr="00725D25" w:rsidRDefault="00725D25" w:rsidP="00725D25">
      <w:pPr>
        <w:rPr>
          <w:lang w:val="en-GB"/>
        </w:rPr>
      </w:pPr>
      <w:r w:rsidRPr="00725D25">
        <w:rPr>
          <w:lang w:val="en-GB"/>
        </w:rPr>
        <w:t xml:space="preserve">Option B is correct because whilst the farmers initially appear to share a common interest in challenging the compulsory purchase order, the substantial differences in their individual circumstances create a significant risk of conflict that prevents reliance on the substantially common interest exception. The Site of Special Scientific Interest designation on Michael's land creates a basis for additional compensation that is not available to Robert, and the differing impacts on their remaining land mean that their interests in the outcome are materially different. A substantially common interest requires more than a vague alignment of goals; it </w:t>
      </w:r>
      <w:r w:rsidRPr="00725D25">
        <w:rPr>
          <w:lang w:val="en-GB"/>
        </w:rPr>
        <w:lastRenderedPageBreak/>
        <w:t>requires a strong, shared legal interest where the clients' positions are genuinely aligned throughout the matter.</w:t>
      </w:r>
    </w:p>
    <w:p w14:paraId="6796E700" w14:textId="77777777" w:rsidR="00725D25" w:rsidRPr="00725D25" w:rsidRDefault="00725D25" w:rsidP="00725D25">
      <w:pPr>
        <w:rPr>
          <w:lang w:val="en-GB"/>
        </w:rPr>
      </w:pPr>
      <w:r w:rsidRPr="00725D25">
        <w:rPr>
          <w:lang w:val="en-GB"/>
        </w:rPr>
        <w:t>Option A is incorrect because the substantially common interest exception cannot be applied where there is a significant risk of conflict arising from the material differences in the clients' positions. The different compensation entitlements and the opposing impacts on the remaining land mean that what appears beneficial for Michael may not be beneficial for Robert, and the solicitor cannot provide undivided loyalty to both clients in these circumstances.</w:t>
      </w:r>
    </w:p>
    <w:p w14:paraId="2328DE04" w14:textId="77777777" w:rsidR="00725D25" w:rsidRPr="00725D25" w:rsidRDefault="00725D25" w:rsidP="00725D25">
      <w:pPr>
        <w:rPr>
          <w:lang w:val="en-GB"/>
        </w:rPr>
      </w:pPr>
      <w:r w:rsidRPr="00725D25">
        <w:rPr>
          <w:lang w:val="en-GB"/>
        </w:rPr>
        <w:t>Option C is incorrect because information barriers are designed to prevent the flow of confidential information between different parts of a firm when acting for different clients in separate matters, not to manage conflicts between current clients in the same matter. The conflict here arises from the divergence of the clients' interests, not merely from confidentiality concerns.</w:t>
      </w:r>
    </w:p>
    <w:p w14:paraId="71DA1252" w14:textId="77777777" w:rsidR="00725D25" w:rsidRPr="00725D25" w:rsidRDefault="00725D25" w:rsidP="00725D25">
      <w:pPr>
        <w:rPr>
          <w:lang w:val="en-GB"/>
        </w:rPr>
      </w:pPr>
      <w:r w:rsidRPr="00725D25">
        <w:rPr>
          <w:lang w:val="en-GB"/>
        </w:rPr>
        <w:t>Option D is incorrect because the competing for the same asset exception applies to situations such as auctions or tender processes where clients are bidding for the acquisition of property or assets, not to disputes over compensation for compulsory purchase. The farmers are not competing against each other but rather negotiating with the highways authority, albeit with materially different circumstances affecting their respective claims.</w:t>
      </w:r>
    </w:p>
    <w:p w14:paraId="55FDCFF2" w14:textId="77777777" w:rsidR="00725D25" w:rsidRPr="00725D25" w:rsidRDefault="00725D25" w:rsidP="00725D25">
      <w:pPr>
        <w:rPr>
          <w:lang w:val="en-GB"/>
        </w:rPr>
      </w:pPr>
      <w:r w:rsidRPr="00725D25">
        <w:rPr>
          <w:lang w:val="en-GB"/>
        </w:rPr>
        <w:t>Option E is incorrect because requiring clients to artificially limit their claims to avoid a conflict would not be acting in their best interests and would breach the solicitor's duty to advance each client's position fully. The solicitor cannot properly represent clients if doing so requires them to forgo legitimate arguments or claims based on the unique characteristics of their properties.</w:t>
      </w:r>
    </w:p>
    <w:p w14:paraId="051F5002" w14:textId="77777777" w:rsidR="00725D25" w:rsidRPr="00725D25" w:rsidRDefault="00725D25" w:rsidP="00725D25">
      <w:pPr>
        <w:rPr>
          <w:lang w:val="en-GB"/>
        </w:rPr>
      </w:pPr>
      <w:r w:rsidRPr="00725D25">
        <w:rPr>
          <w:lang w:val="en-GB"/>
        </w:rPr>
        <w:pict w14:anchorId="696DDAA4">
          <v:rect id="_x0000_i1337" style="width:468pt;height:1.2pt" o:hralign="center" o:hrstd="t" o:hr="t" fillcolor="#a0a0a0" stroked="f"/>
        </w:pict>
      </w:r>
    </w:p>
    <w:p w14:paraId="1D4D0F15" w14:textId="77777777" w:rsidR="00725D25" w:rsidRPr="00725D25" w:rsidRDefault="00725D25" w:rsidP="00725D25">
      <w:pPr>
        <w:rPr>
          <w:b/>
          <w:bCs/>
          <w:lang w:val="en-GB"/>
        </w:rPr>
      </w:pPr>
      <w:bookmarkStart w:id="84" w:name="_4z6vbklol1on"/>
      <w:bookmarkEnd w:id="84"/>
      <w:r w:rsidRPr="00725D25">
        <w:rPr>
          <w:b/>
          <w:bCs/>
          <w:lang w:val="en-GB"/>
        </w:rPr>
        <w:t>Question 26 (Conflicts of Interest - Former Client Conflicts and Information Barriers)</w:t>
      </w:r>
    </w:p>
    <w:p w14:paraId="30484E81" w14:textId="77777777" w:rsidR="00725D25" w:rsidRPr="00725D25" w:rsidRDefault="00725D25" w:rsidP="00725D25">
      <w:pPr>
        <w:rPr>
          <w:lang w:val="en-GB"/>
        </w:rPr>
      </w:pPr>
      <w:r w:rsidRPr="00725D25">
        <w:rPr>
          <w:lang w:val="en-GB"/>
        </w:rPr>
        <w:t xml:space="preserve">A solicitor works for a medium-sized firm that has acted for a pharmaceutical company, MediCorp Limited, for over fifteen years on various intellectual property matters, including patent applications and licensing agreements. Six months ago, the solicitor personally advised MediCorp on a confidential licensing agreement involving a newly developed diabetes medication. The solicitor learned highly sensitive information about MediCorp's pricing strategy, profit margins, and future development plans for the medication. MediCorp has not instructed the firm on any new matters in the past four months. The solicitor has now been approached by a healthcare charity that campaigns for affordable access to diabetes treatments. The charity wishes to challenge the pricing of MediCorp's new diabetes medication through a judicial review application, arguing that the price is excessive and restricts access for patients. The charity specifically wants this solicitor to act because of her expertise in pharmaceutical law and judicial review proceedings. The solicitor is keen to take on the matter as it aligns with her </w:t>
      </w:r>
      <w:r w:rsidRPr="00725D25">
        <w:rPr>
          <w:lang w:val="en-GB"/>
        </w:rPr>
        <w:lastRenderedPageBreak/>
        <w:t>personal values regarding healthcare access. The firm has an information barrier policy in place, and the solicitor proposes to implement a barrier between herself and the colleagues who continue to handle residual matters for MediCorp.</w:t>
      </w:r>
    </w:p>
    <w:p w14:paraId="60F87557" w14:textId="77777777" w:rsidR="00725D25" w:rsidRPr="00725D25" w:rsidRDefault="00725D25" w:rsidP="00725D25">
      <w:pPr>
        <w:rPr>
          <w:lang w:val="en-GB"/>
        </w:rPr>
      </w:pPr>
      <w:r w:rsidRPr="00725D25">
        <w:rPr>
          <w:lang w:val="en-GB"/>
        </w:rPr>
        <w:t>Can the solicitor act for the charity against MediCorp?</w:t>
      </w:r>
    </w:p>
    <w:p w14:paraId="36BA7993" w14:textId="77777777" w:rsidR="00725D25" w:rsidRPr="00725D25" w:rsidRDefault="00725D25" w:rsidP="00725D25">
      <w:pPr>
        <w:rPr>
          <w:lang w:val="en-GB"/>
        </w:rPr>
      </w:pPr>
      <w:r w:rsidRPr="00725D25">
        <w:rPr>
          <w:lang w:val="en-GB"/>
        </w:rPr>
        <w:t>A) Yes, because MediCorp is now a former client and the firm can act against former clients provided an effective information barrier is established.</w:t>
      </w:r>
    </w:p>
    <w:p w14:paraId="2AD6D69E" w14:textId="77777777" w:rsidR="00725D25" w:rsidRPr="00725D25" w:rsidRDefault="00725D25" w:rsidP="00725D25">
      <w:pPr>
        <w:rPr>
          <w:lang w:val="en-GB"/>
        </w:rPr>
      </w:pPr>
      <w:r w:rsidRPr="00725D25">
        <w:rPr>
          <w:lang w:val="en-GB"/>
        </w:rPr>
        <w:t>B) No, because the solicitor personally possesses confidential information about MediCorp obtained during the recent licensing matter that is directly relevant to the charity's challenge.</w:t>
      </w:r>
    </w:p>
    <w:p w14:paraId="0EF4398D" w14:textId="77777777" w:rsidR="00725D25" w:rsidRPr="00725D25" w:rsidRDefault="00725D25" w:rsidP="00725D25">
      <w:pPr>
        <w:rPr>
          <w:lang w:val="en-GB"/>
        </w:rPr>
      </w:pPr>
      <w:r w:rsidRPr="00725D25">
        <w:rPr>
          <w:lang w:val="en-GB"/>
        </w:rPr>
        <w:t>C) Yes, provided the solicitor obtains informed consent from both MediCorp and the charity and ensures that the information barrier is properly implemented and monitored.</w:t>
      </w:r>
    </w:p>
    <w:p w14:paraId="4A509B02" w14:textId="77777777" w:rsidR="00725D25" w:rsidRPr="00725D25" w:rsidRDefault="00725D25" w:rsidP="00725D25">
      <w:pPr>
        <w:rPr>
          <w:lang w:val="en-GB"/>
        </w:rPr>
      </w:pPr>
      <w:r w:rsidRPr="00725D25">
        <w:rPr>
          <w:lang w:val="en-GB"/>
        </w:rPr>
        <w:t>D) No, unless the firm waits until at least two years have elapsed since the conclusion of the licensing agreement matter before acting against MediCorp.</w:t>
      </w:r>
    </w:p>
    <w:p w14:paraId="11576BD4" w14:textId="77777777" w:rsidR="00725D25" w:rsidRPr="00725D25" w:rsidRDefault="00725D25" w:rsidP="00725D25">
      <w:pPr>
        <w:rPr>
          <w:lang w:val="en-GB"/>
        </w:rPr>
      </w:pPr>
      <w:r w:rsidRPr="00725D25">
        <w:rPr>
          <w:lang w:val="en-GB"/>
        </w:rPr>
        <w:t>E) Yes, because the judicial review challenge concerns matters of public interest regarding healthcare access, which overrides the usual conflict of interest rules.</w:t>
      </w:r>
    </w:p>
    <w:p w14:paraId="61D05E29" w14:textId="77777777" w:rsidR="00725D25" w:rsidRPr="00725D25" w:rsidRDefault="00725D25" w:rsidP="00725D25">
      <w:pPr>
        <w:rPr>
          <w:b/>
          <w:bCs/>
          <w:lang w:val="en-GB"/>
        </w:rPr>
      </w:pPr>
      <w:r w:rsidRPr="00725D25">
        <w:rPr>
          <w:b/>
          <w:bCs/>
          <w:lang w:val="en-GB"/>
        </w:rPr>
        <w:t>The correct option is B.</w:t>
      </w:r>
    </w:p>
    <w:p w14:paraId="11B922F0" w14:textId="77777777" w:rsidR="00725D25" w:rsidRPr="00725D25" w:rsidRDefault="00725D25" w:rsidP="00725D25">
      <w:pPr>
        <w:rPr>
          <w:b/>
          <w:bCs/>
          <w:lang w:val="en-GB"/>
        </w:rPr>
      </w:pPr>
      <w:r w:rsidRPr="00725D25">
        <w:rPr>
          <w:b/>
          <w:bCs/>
          <w:lang w:val="en-GB"/>
        </w:rPr>
        <w:t>Explanation:</w:t>
      </w:r>
    </w:p>
    <w:p w14:paraId="067E1514" w14:textId="77777777" w:rsidR="00725D25" w:rsidRPr="00725D25" w:rsidRDefault="00725D25" w:rsidP="00725D25">
      <w:pPr>
        <w:rPr>
          <w:lang w:val="en-GB"/>
        </w:rPr>
      </w:pPr>
      <w:r w:rsidRPr="00725D25">
        <w:rPr>
          <w:lang w:val="en-GB"/>
        </w:rPr>
        <w:t>Option B is correct because the solicitor personally acquired highly confidential and sensitive information about MediCorp's pricing strategy, profit margins, and development plans during the licensing matter only six months ago. This confidential information is directly relevant to the charity's challenge regarding the pricing of the medication. Information barriers are designed to prevent the flow of confidential information between different parts of a firm, but they cannot erase knowledge already possessed by the individual solicitor who would be handling the matter. The solicitor cannot act against MediCorp in circumstances where her possession of confidential information would inevitably influence her conduct of the case or where there is a risk of misusing that information.</w:t>
      </w:r>
    </w:p>
    <w:p w14:paraId="2DFB431C" w14:textId="77777777" w:rsidR="00725D25" w:rsidRPr="00725D25" w:rsidRDefault="00725D25" w:rsidP="00725D25">
      <w:pPr>
        <w:rPr>
          <w:lang w:val="en-GB"/>
        </w:rPr>
      </w:pPr>
      <w:r w:rsidRPr="00725D25">
        <w:rPr>
          <w:lang w:val="en-GB"/>
        </w:rPr>
        <w:t>Option A is incorrect because whilst MediCorp may now be a former client of the firm, the primary concern is the solicitor's personal possession of confidential information that is directly relevant to the proposed matter. Information barriers can only be effective where the confidential information is held by different individuals within the firm, not where the same solicitor who obtained the confidential information would be acting in the adverse matter.</w:t>
      </w:r>
    </w:p>
    <w:p w14:paraId="1B4A4E68" w14:textId="77777777" w:rsidR="00725D25" w:rsidRPr="00725D25" w:rsidRDefault="00725D25" w:rsidP="00725D25">
      <w:pPr>
        <w:rPr>
          <w:lang w:val="en-GB"/>
        </w:rPr>
      </w:pPr>
      <w:r w:rsidRPr="00725D25">
        <w:rPr>
          <w:lang w:val="en-GB"/>
        </w:rPr>
        <w:t xml:space="preserve">Option C is incorrect because informed consent cannot override the solicitor's duty to maintain confidentiality of information obtained from a former client, particularly where the information is directly relevant to the adverse matter. Even if MediCorp were willing to consent, which is </w:t>
      </w:r>
      <w:r w:rsidRPr="00725D25">
        <w:rPr>
          <w:lang w:val="en-GB"/>
        </w:rPr>
        <w:lastRenderedPageBreak/>
        <w:t>highly unlikely, the solicitor's possession of confidential information would still compromise her ability to act independently for the charity.</w:t>
      </w:r>
    </w:p>
    <w:p w14:paraId="0CAEBF54" w14:textId="77777777" w:rsidR="00725D25" w:rsidRPr="00725D25" w:rsidRDefault="00725D25" w:rsidP="00725D25">
      <w:pPr>
        <w:rPr>
          <w:lang w:val="en-GB"/>
        </w:rPr>
      </w:pPr>
      <w:r w:rsidRPr="00725D25">
        <w:rPr>
          <w:lang w:val="en-GB"/>
        </w:rPr>
        <w:t>Option D is incorrect because there is no fixed time period after which confidential information ceases to be relevant or protected. The critical issue is whether the confidential information obtained from the former client is relevant to the proposed matter and could influence the solicitor's conduct. The passage of time alone does not resolve the conflict where the information remains relevant.</w:t>
      </w:r>
    </w:p>
    <w:p w14:paraId="26EEC14C" w14:textId="77777777" w:rsidR="00725D25" w:rsidRPr="00725D25" w:rsidRDefault="00725D25" w:rsidP="00725D25">
      <w:pPr>
        <w:rPr>
          <w:lang w:val="en-GB"/>
        </w:rPr>
      </w:pPr>
      <w:r w:rsidRPr="00725D25">
        <w:rPr>
          <w:lang w:val="en-GB"/>
        </w:rPr>
        <w:t>Option E is incorrect because matters of public interest do not override the fundamental duties of confidentiality and loyalty owed to clients and former clients. Whilst public interest may be relevant in limited circumstances regarding disclosure obligations, it does not permit a solicitor to act in a matter where doing so would involve the misuse or potential misuse of confidential information obtained from a former client.</w:t>
      </w:r>
    </w:p>
    <w:p w14:paraId="307A5AE6" w14:textId="77777777" w:rsidR="00725D25" w:rsidRPr="00725D25" w:rsidRDefault="00725D25" w:rsidP="00725D25">
      <w:pPr>
        <w:rPr>
          <w:lang w:val="en-GB"/>
        </w:rPr>
      </w:pPr>
      <w:r w:rsidRPr="00725D25">
        <w:rPr>
          <w:lang w:val="en-GB"/>
        </w:rPr>
        <w:pict w14:anchorId="3669A93C">
          <v:rect id="_x0000_i1338" style="width:468pt;height:1.2pt" o:hralign="center" o:hrstd="t" o:hr="t" fillcolor="#a0a0a0" stroked="f"/>
        </w:pict>
      </w:r>
    </w:p>
    <w:p w14:paraId="60FDFEAC" w14:textId="77777777" w:rsidR="00725D25" w:rsidRPr="00725D25" w:rsidRDefault="00725D25" w:rsidP="00725D25">
      <w:pPr>
        <w:rPr>
          <w:b/>
          <w:bCs/>
          <w:lang w:val="en-GB"/>
        </w:rPr>
      </w:pPr>
      <w:bookmarkStart w:id="85" w:name="_15dqytdi8nu"/>
      <w:bookmarkEnd w:id="85"/>
      <w:r w:rsidRPr="00725D25">
        <w:rPr>
          <w:b/>
          <w:bCs/>
          <w:lang w:val="en-GB"/>
        </w:rPr>
        <w:t>Question 27 (Client–Client Conflict: Divergent Objectives in Commercial Lease Negotiation)</w:t>
      </w:r>
    </w:p>
    <w:p w14:paraId="0B1FF384" w14:textId="77777777" w:rsidR="00725D25" w:rsidRPr="00725D25" w:rsidRDefault="00725D25" w:rsidP="00725D25">
      <w:pPr>
        <w:rPr>
          <w:lang w:val="en-GB"/>
        </w:rPr>
      </w:pPr>
      <w:r w:rsidRPr="00725D25">
        <w:rPr>
          <w:lang w:val="en-GB"/>
        </w:rPr>
        <w:t>Joshua owns a mid-sized commercial building comprising several industrial units, two of which are currently vacant. He approaches your firm seeking advice on granting a new five-year lease of one of the vacant units to a logistics company, hoping to secure a rental premium that will assist in refinancing the building. Three days later, Amelia, who occupies another unit in the same building under a medium-term lease, contacts your firm for urgent advice because she has heard rumours of increased heavy-vehicle traffic and believes a new logistics tenant would disrupt her business. She wishes to object to any new lease being granted without additional covenants limiting vehicle movements. The conflict-checking system identifies a link, but no formal engagement letters have been issued. Joshua insists he is entitled to maximise revenue, while Amelia asserts she has the right to quiet enjoyment and is prepared to negotiate a variation of her lease to secure protective clauses. Both clients demand rapid assistance because the prospective tenant is pressing for swift completion, and Amelia threatens to seek injunctive relief if her concerns are ignored.</w:t>
      </w:r>
    </w:p>
    <w:p w14:paraId="63CDB910" w14:textId="77777777" w:rsidR="00725D25" w:rsidRPr="00725D25" w:rsidRDefault="00725D25" w:rsidP="00725D25">
      <w:pPr>
        <w:rPr>
          <w:lang w:val="en-GB"/>
        </w:rPr>
      </w:pPr>
      <w:r w:rsidRPr="00725D25">
        <w:rPr>
          <w:lang w:val="en-GB"/>
        </w:rPr>
        <w:t>How should you proceed?</w:t>
      </w:r>
    </w:p>
    <w:p w14:paraId="664177CC" w14:textId="77777777" w:rsidR="00725D25" w:rsidRPr="00725D25" w:rsidRDefault="00725D25" w:rsidP="00725D25">
      <w:pPr>
        <w:rPr>
          <w:lang w:val="en-GB"/>
        </w:rPr>
      </w:pPr>
      <w:r w:rsidRPr="00725D25">
        <w:rPr>
          <w:lang w:val="en-GB"/>
        </w:rPr>
        <w:t>A. Act for both clients because they both have legitimate interests in the property.</w:t>
      </w:r>
      <w:r w:rsidRPr="00725D25">
        <w:rPr>
          <w:lang w:val="en-GB"/>
        </w:rPr>
        <w:br/>
        <w:t xml:space="preserve"> B. Act only for Joshua because he approached the firm first.</w:t>
      </w:r>
      <w:r w:rsidRPr="00725D25">
        <w:rPr>
          <w:lang w:val="en-GB"/>
        </w:rPr>
        <w:br/>
        <w:t xml:space="preserve"> C. Decline to act for both unless the substantial common-interest exception can genuinely apply.</w:t>
      </w:r>
      <w:r w:rsidRPr="00725D25">
        <w:rPr>
          <w:lang w:val="en-GB"/>
        </w:rPr>
        <w:br/>
        <w:t xml:space="preserve"> D. Act for Amelia because her concerns relate to the protection of an existing legal right.</w:t>
      </w:r>
      <w:r w:rsidRPr="00725D25">
        <w:rPr>
          <w:lang w:val="en-GB"/>
        </w:rPr>
        <w:br/>
        <w:t xml:space="preserve"> E. Act for both provided you disclose each client’s position to the other.</w:t>
      </w:r>
    </w:p>
    <w:p w14:paraId="789DB6E8" w14:textId="77777777" w:rsidR="00725D25" w:rsidRPr="00725D25" w:rsidRDefault="00725D25" w:rsidP="00725D25">
      <w:pPr>
        <w:rPr>
          <w:b/>
          <w:bCs/>
          <w:lang w:val="en-GB"/>
        </w:rPr>
      </w:pPr>
      <w:r w:rsidRPr="00725D25">
        <w:rPr>
          <w:b/>
          <w:bCs/>
          <w:lang w:val="en-GB"/>
        </w:rPr>
        <w:lastRenderedPageBreak/>
        <w:t>The correct option is C.</w:t>
      </w:r>
    </w:p>
    <w:p w14:paraId="557ECE67" w14:textId="77777777" w:rsidR="00725D25" w:rsidRPr="00725D25" w:rsidRDefault="00725D25" w:rsidP="00725D25">
      <w:pPr>
        <w:rPr>
          <w:b/>
          <w:bCs/>
          <w:lang w:val="en-GB"/>
        </w:rPr>
      </w:pPr>
      <w:bookmarkStart w:id="86" w:name="_1mm0kugsglxh"/>
      <w:bookmarkEnd w:id="86"/>
      <w:r w:rsidRPr="00725D25">
        <w:rPr>
          <w:b/>
          <w:bCs/>
          <w:lang w:val="en-GB"/>
        </w:rPr>
        <w:t>Explanation</w:t>
      </w:r>
    </w:p>
    <w:p w14:paraId="7CC12373"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clients’ objectives are clearly adverse, creating a client–client conflict under the </w:t>
      </w:r>
      <w:r w:rsidRPr="00725D25">
        <w:rPr>
          <w:i/>
          <w:iCs/>
          <w:lang w:val="en-GB"/>
        </w:rPr>
        <w:t>SRA Code of Conduct for Solicitors</w:t>
      </w:r>
      <w:r w:rsidRPr="00725D25">
        <w:rPr>
          <w:lang w:val="en-GB"/>
        </w:rPr>
        <w:t xml:space="preserve">. The exception for “substantial common interest” applies only where interests align to a substantial degree, which is not the case here. The caution in </w:t>
      </w:r>
      <w:r w:rsidRPr="00725D25">
        <w:rPr>
          <w:b/>
          <w:bCs/>
          <w:i/>
          <w:iCs/>
          <w:lang w:val="en-GB"/>
        </w:rPr>
        <w:t>Hilton v Barker Booth &amp; Eastwood</w:t>
      </w:r>
      <w:r w:rsidRPr="00725D25">
        <w:rPr>
          <w:lang w:val="en-GB"/>
        </w:rPr>
        <w:t xml:space="preserve"> reflects the need to avoid serving two masters whose interests materially diverge.</w:t>
      </w:r>
    </w:p>
    <w:p w14:paraId="1879F169" w14:textId="77777777" w:rsidR="00725D25" w:rsidRPr="00725D25" w:rsidRDefault="00725D25" w:rsidP="00725D25">
      <w:pPr>
        <w:rPr>
          <w:lang w:val="en-GB"/>
        </w:rPr>
      </w:pPr>
      <w:r w:rsidRPr="00725D25">
        <w:rPr>
          <w:lang w:val="en-GB"/>
        </w:rPr>
        <w:t>Option A is incorrect because co-ownership or shared involvement in the property does not eliminate conflicting objectives.</w:t>
      </w:r>
      <w:r w:rsidRPr="00725D25">
        <w:rPr>
          <w:lang w:val="en-GB"/>
        </w:rPr>
        <w:br/>
        <w:t xml:space="preserve"> Option B is incorrect because priority of approach does not determine conflict resolution, and acting for Joshua would prejudice Amelia.</w:t>
      </w:r>
      <w:r w:rsidRPr="00725D25">
        <w:rPr>
          <w:lang w:val="en-GB"/>
        </w:rPr>
        <w:br/>
        <w:t xml:space="preserve"> Option D is incorrect because Amelia’s rights do not negate the conflict; the solicitor cannot prefer one client.</w:t>
      </w:r>
      <w:r w:rsidRPr="00725D25">
        <w:rPr>
          <w:lang w:val="en-GB"/>
        </w:rPr>
        <w:br/>
        <w:t xml:space="preserve"> Option E is incorrect because disclosure of confidential information cannot cure a conflict and would breach confidentiality duties.</w:t>
      </w:r>
    </w:p>
    <w:p w14:paraId="192EFBB9" w14:textId="77777777" w:rsidR="00725D25" w:rsidRPr="00725D25" w:rsidRDefault="00725D25" w:rsidP="00725D25">
      <w:pPr>
        <w:rPr>
          <w:lang w:val="en-GB"/>
        </w:rPr>
      </w:pPr>
      <w:r w:rsidRPr="00725D25">
        <w:rPr>
          <w:lang w:val="en-GB"/>
        </w:rPr>
        <w:pict w14:anchorId="0E8E2C9B">
          <v:rect id="_x0000_i1339" style="width:468pt;height:1.2pt" o:hralign="center" o:hrstd="t" o:hr="t" fillcolor="#a0a0a0" stroked="f"/>
        </w:pict>
      </w:r>
    </w:p>
    <w:p w14:paraId="3A7BB2FC" w14:textId="77777777" w:rsidR="00725D25" w:rsidRPr="00725D25" w:rsidRDefault="00725D25" w:rsidP="00725D25">
      <w:pPr>
        <w:rPr>
          <w:b/>
          <w:bCs/>
          <w:lang w:val="en-GB"/>
        </w:rPr>
      </w:pPr>
      <w:bookmarkStart w:id="87" w:name="_a6gb917ftt8g"/>
      <w:bookmarkEnd w:id="87"/>
      <w:r w:rsidRPr="00725D25">
        <w:rPr>
          <w:b/>
          <w:bCs/>
          <w:lang w:val="en-GB"/>
        </w:rPr>
        <w:t>Question 28 (Conflicts of Interest - Information Barriers in Criminal Defense)</w:t>
      </w:r>
    </w:p>
    <w:p w14:paraId="368E5207" w14:textId="77777777" w:rsidR="00725D25" w:rsidRPr="00725D25" w:rsidRDefault="00725D25" w:rsidP="00725D25">
      <w:pPr>
        <w:rPr>
          <w:lang w:val="en-GB"/>
        </w:rPr>
      </w:pPr>
      <w:r w:rsidRPr="00725D25">
        <w:rPr>
          <w:lang w:val="en-GB"/>
        </w:rPr>
        <w:t xml:space="preserve">A solicitor works in a firm with three offices across the Midlands region. Six months ago, the solicitor personally represented Marcus in defending charges of theft under section 1 of the </w:t>
      </w:r>
      <w:r w:rsidRPr="00725D25">
        <w:rPr>
          <w:i/>
          <w:iCs/>
          <w:lang w:val="en-GB"/>
        </w:rPr>
        <w:t>Theft Act 1968</w:t>
      </w:r>
      <w:r w:rsidRPr="00725D25">
        <w:rPr>
          <w:lang w:val="en-GB"/>
        </w:rPr>
        <w:t xml:space="preserve"> relating to the alleged theft of tools from a building site. During the police station interview and subsequent case preparation, Marcus provided the solicitor with detailed information about his financial difficulties, his history of substance abuse, and his movements on the day of the alleged theft. Marcus was ultimately acquitted after the prosecution offered no evidence due to identification issues. Last week, a different solicitor in the firm's Birmingham office was approached by a construction company that wishes to bring a private prosecution against Marcus for the same alleged theft, having obtained additional CCTV evidence that they believe clearly shows Marcus taking the tools. The construction company is dissatisfied with the Crown Prosecution Service's decision not to proceed and is determined to pursue the matter privately. The firm has a conflict checking system and an information barrier policy, and the partner proposes to accept instructions from the construction company, establishing an information barrier between the Birmingham office handling the private prosecution and the office where the original solicitor works. The original solicitor would have no involvement in the private prosecution matter.</w:t>
      </w:r>
    </w:p>
    <w:p w14:paraId="0CEDA047" w14:textId="77777777" w:rsidR="00725D25" w:rsidRPr="00725D25" w:rsidRDefault="00725D25" w:rsidP="00725D25">
      <w:pPr>
        <w:rPr>
          <w:lang w:val="en-GB"/>
        </w:rPr>
      </w:pPr>
      <w:r w:rsidRPr="00725D25">
        <w:rPr>
          <w:lang w:val="en-GB"/>
        </w:rPr>
        <w:t>Can the firm act for the construction company in bringing the private prosecution against Marcus?</w:t>
      </w:r>
    </w:p>
    <w:p w14:paraId="132A6D15" w14:textId="77777777" w:rsidR="00725D25" w:rsidRPr="00725D25" w:rsidRDefault="00725D25" w:rsidP="00725D25">
      <w:pPr>
        <w:rPr>
          <w:lang w:val="en-GB"/>
        </w:rPr>
      </w:pPr>
      <w:r w:rsidRPr="00725D25">
        <w:rPr>
          <w:lang w:val="en-GB"/>
        </w:rPr>
        <w:lastRenderedPageBreak/>
        <w:t>A) Yes, because Marcus is now a former client and the firm can act against former clients provided an effective information barrier prevents the flow of confidential information.</w:t>
      </w:r>
    </w:p>
    <w:p w14:paraId="5DA77553" w14:textId="77777777" w:rsidR="00725D25" w:rsidRPr="00725D25" w:rsidRDefault="00725D25" w:rsidP="00725D25">
      <w:pPr>
        <w:rPr>
          <w:lang w:val="en-GB"/>
        </w:rPr>
      </w:pPr>
      <w:r w:rsidRPr="00725D25">
        <w:rPr>
          <w:lang w:val="en-GB"/>
        </w:rPr>
        <w:t>B) No, because the solicitor personally possesses confidential information about Marcus's circumstances and defense strategy that is directly relevant to the private prosecution.</w:t>
      </w:r>
    </w:p>
    <w:p w14:paraId="7C4CE1EB" w14:textId="77777777" w:rsidR="00725D25" w:rsidRPr="00725D25" w:rsidRDefault="00725D25" w:rsidP="00725D25">
      <w:pPr>
        <w:rPr>
          <w:lang w:val="en-GB"/>
        </w:rPr>
      </w:pPr>
      <w:r w:rsidRPr="00725D25">
        <w:rPr>
          <w:lang w:val="en-GB"/>
        </w:rPr>
        <w:t>C) Yes, provided the firm obtains informed written consent from both Marcus and the construction company before accepting instructions.</w:t>
      </w:r>
    </w:p>
    <w:p w14:paraId="2C83DC60" w14:textId="77777777" w:rsidR="00725D25" w:rsidRPr="00725D25" w:rsidRDefault="00725D25" w:rsidP="00725D25">
      <w:pPr>
        <w:rPr>
          <w:lang w:val="en-GB"/>
        </w:rPr>
      </w:pPr>
      <w:r w:rsidRPr="00725D25">
        <w:rPr>
          <w:lang w:val="en-GB"/>
        </w:rPr>
        <w:t>D) No, because solicitors are prohibited from acting in private prosecutions against individuals they have previously represented in criminal matters regardless of the passage of time.</w:t>
      </w:r>
    </w:p>
    <w:p w14:paraId="59AA06D8" w14:textId="77777777" w:rsidR="00725D25" w:rsidRPr="00725D25" w:rsidRDefault="00725D25" w:rsidP="00725D25">
      <w:pPr>
        <w:rPr>
          <w:lang w:val="en-GB"/>
        </w:rPr>
      </w:pPr>
      <w:r w:rsidRPr="00725D25">
        <w:rPr>
          <w:lang w:val="en-GB"/>
        </w:rPr>
        <w:t>E) Yes, because the private prosecution relates to the same alleged facts as the previous criminal proceedings, meaning no new confidential information would be at risk.</w:t>
      </w:r>
    </w:p>
    <w:p w14:paraId="6AD5809B" w14:textId="77777777" w:rsidR="00725D25" w:rsidRPr="00725D25" w:rsidRDefault="00725D25" w:rsidP="00725D25">
      <w:pPr>
        <w:rPr>
          <w:b/>
          <w:bCs/>
          <w:lang w:val="en-GB"/>
        </w:rPr>
      </w:pPr>
      <w:r w:rsidRPr="00725D25">
        <w:rPr>
          <w:b/>
          <w:bCs/>
          <w:lang w:val="en-GB"/>
        </w:rPr>
        <w:t>The correct option is B.</w:t>
      </w:r>
    </w:p>
    <w:p w14:paraId="1BB3A8FB" w14:textId="77777777" w:rsidR="00725D25" w:rsidRPr="00725D25" w:rsidRDefault="00725D25" w:rsidP="00725D25">
      <w:pPr>
        <w:rPr>
          <w:b/>
          <w:bCs/>
          <w:lang w:val="en-GB"/>
        </w:rPr>
      </w:pPr>
      <w:r w:rsidRPr="00725D25">
        <w:rPr>
          <w:b/>
          <w:bCs/>
          <w:lang w:val="en-GB"/>
        </w:rPr>
        <w:t>Explanation:</w:t>
      </w:r>
    </w:p>
    <w:p w14:paraId="56666399" w14:textId="77777777" w:rsidR="00725D25" w:rsidRPr="00725D25" w:rsidRDefault="00725D25" w:rsidP="00725D25">
      <w:pPr>
        <w:rPr>
          <w:lang w:val="en-GB"/>
        </w:rPr>
      </w:pPr>
      <w:r w:rsidRPr="00725D25">
        <w:rPr>
          <w:lang w:val="en-GB"/>
        </w:rPr>
        <w:t>Option B is correct because the solicitor personally obtained highly detailed confidential information about Marcus's circumstances, his account of events, and his defense strategy during the previous representation. This information is directly relevant to the private prosecution for the same alleged conduct, and an information barrier cannot erase knowledge already possessed by an individual solicitor within the firm. Even though a different solicitor would handle the private prosecution, the firm as a whole possesses confidential information from the former client that could be used to Marcus's disadvantage, and the courts treat information barriers with considerable skepticism, particularly in criminal matters where the stakes for the defendant are especially high.</w:t>
      </w:r>
    </w:p>
    <w:p w14:paraId="3107CA30" w14:textId="77777777" w:rsidR="00725D25" w:rsidRPr="00725D25" w:rsidRDefault="00725D25" w:rsidP="00725D25">
      <w:pPr>
        <w:rPr>
          <w:lang w:val="en-GB"/>
        </w:rPr>
      </w:pPr>
      <w:r w:rsidRPr="00725D25">
        <w:rPr>
          <w:lang w:val="en-GB"/>
        </w:rPr>
        <w:t>Option A is incorrect because whilst information barriers may be relevant when considering conflicts with former clients, they are only potentially effective where the confidential information is held by different individuals who can be genuinely separated. Here, the solicitor who represented Marcus works in the same firm that would be prosecuting him, creating an unacceptable risk that her knowledge could influence the firm's conduct of the prosecution, either through inadvertent information sharing or through the appearance of impropriety that would undermine confidence in the administration of justice.</w:t>
      </w:r>
    </w:p>
    <w:p w14:paraId="12E4529B" w14:textId="77777777" w:rsidR="00725D25" w:rsidRPr="00725D25" w:rsidRDefault="00725D25" w:rsidP="00725D25">
      <w:pPr>
        <w:rPr>
          <w:lang w:val="en-GB"/>
        </w:rPr>
      </w:pPr>
      <w:r w:rsidRPr="00725D25">
        <w:rPr>
          <w:lang w:val="en-GB"/>
        </w:rPr>
        <w:t>Option C is incorrect because informed written consent cannot override Marcus's right to protection of confidential information obtained during the criminal defense representation, particularly where that information could be used against him in subsequent proceedings for the same alleged conduct. Marcus cannot be expected to consent to his former solicitor's firm using confidential information about his circumstances and defense to assist in prosecuting him, and seeking such consent would place Marcus in an impossible position.</w:t>
      </w:r>
    </w:p>
    <w:p w14:paraId="5C41BC81" w14:textId="77777777" w:rsidR="00725D25" w:rsidRPr="00725D25" w:rsidRDefault="00725D25" w:rsidP="00725D25">
      <w:pPr>
        <w:rPr>
          <w:lang w:val="en-GB"/>
        </w:rPr>
      </w:pPr>
      <w:r w:rsidRPr="00725D25">
        <w:rPr>
          <w:lang w:val="en-GB"/>
        </w:rPr>
        <w:lastRenderedPageBreak/>
        <w:t>Option D is incorrect because whilst it reaches the correct conclusion that the firm cannot act, it overstates the prohibition. There is no absolute rule preventing solicitors from acting against former clients in all circumstances, but rather a requirement that confidential information from the former client must not be relevant to the new matter or must be adequately protected. The problem here is the relevance of the confidential information and the inadequacy of information barriers, not an absolute prohibition on acting in private prosecutions.</w:t>
      </w:r>
    </w:p>
    <w:p w14:paraId="60E9838B" w14:textId="77777777" w:rsidR="00725D25" w:rsidRPr="00725D25" w:rsidRDefault="00725D25" w:rsidP="00725D25">
      <w:pPr>
        <w:rPr>
          <w:lang w:val="en-GB"/>
        </w:rPr>
      </w:pPr>
      <w:r w:rsidRPr="00725D25">
        <w:rPr>
          <w:lang w:val="en-GB"/>
        </w:rPr>
        <w:t>Option E is incorrect because the fact that the private prosecution concerns the same facts actually increases rather than decreases the conflict concern. The confidential information the solicitor obtained about Marcus's account, his credibility, his vulnerabilities, and his defense strategy is directly relevant to prosecuting the same alleged conduct, meaning the risk of misusing that confidential information is particularly acute. The overlap in subject matter makes the conflict more serious, not less</w:t>
      </w:r>
    </w:p>
    <w:p w14:paraId="79684DCD" w14:textId="77777777" w:rsidR="00725D25" w:rsidRPr="00725D25" w:rsidRDefault="00725D25" w:rsidP="00725D25">
      <w:pPr>
        <w:rPr>
          <w:lang w:val="en-GB"/>
        </w:rPr>
      </w:pPr>
      <w:r w:rsidRPr="00725D25">
        <w:rPr>
          <w:lang w:val="en-GB"/>
        </w:rPr>
        <w:pict w14:anchorId="7F51E68F">
          <v:rect id="_x0000_i1340" style="width:468pt;height:1.2pt" o:hralign="center" o:hrstd="t" o:hr="t" fillcolor="#a0a0a0" stroked="f"/>
        </w:pict>
      </w:r>
    </w:p>
    <w:p w14:paraId="317D974D" w14:textId="77777777" w:rsidR="00725D25" w:rsidRPr="00725D25" w:rsidRDefault="00725D25" w:rsidP="00725D25">
      <w:pPr>
        <w:rPr>
          <w:b/>
          <w:bCs/>
          <w:lang w:val="en-GB"/>
        </w:rPr>
      </w:pPr>
      <w:bookmarkStart w:id="88" w:name="_lrv6vs7n01bs"/>
      <w:bookmarkEnd w:id="88"/>
      <w:r w:rsidRPr="00725D25">
        <w:rPr>
          <w:b/>
          <w:bCs/>
          <w:lang w:val="en-GB"/>
        </w:rPr>
        <w:t>Question 29 (Own-Interest Conflict: Firm’s Potential Liability Through Previous Advice)</w:t>
      </w:r>
    </w:p>
    <w:p w14:paraId="3A22391E" w14:textId="77777777" w:rsidR="00725D25" w:rsidRPr="00725D25" w:rsidRDefault="00725D25" w:rsidP="00725D25">
      <w:pPr>
        <w:rPr>
          <w:lang w:val="en-GB"/>
        </w:rPr>
      </w:pPr>
      <w:r w:rsidRPr="00725D25">
        <w:rPr>
          <w:lang w:val="en-GB"/>
        </w:rPr>
        <w:t>Henry approaches you seeking representation in a dispute with a technology supplier who alleges that Henry’s business failed to implement essential cybersecurity measures, resulting in a data breach. Henry maintains that he followed advice delivered by your firm eighteen months earlier during a compliance workshop. Although that workshop was not designed to provide tailored advice, several participants asked detailed questions that may now be relevant. Internal records show that you prepared the workshop materials, and the supplier’s letter specifically refers to statements allegedly made by you. Henry indicates that he will rely upon your firm’s past input as part of his defence. You recognise that this could expose the firm to criticism or liability, including the possibility that you may be called as a witness. No client-care documents have yet been issued. Henry insists the firm is “best placed” to defend him and emphasises his longstanding relationship with you. You must decide whether the firm can accept the retainer.</w:t>
      </w:r>
    </w:p>
    <w:p w14:paraId="4DF60D10" w14:textId="77777777" w:rsidR="00725D25" w:rsidRPr="00725D25" w:rsidRDefault="00725D25" w:rsidP="00725D25">
      <w:pPr>
        <w:rPr>
          <w:lang w:val="en-GB"/>
        </w:rPr>
      </w:pPr>
      <w:r w:rsidRPr="00725D25">
        <w:rPr>
          <w:lang w:val="en-GB"/>
        </w:rPr>
        <w:t>What should you do?</w:t>
      </w:r>
    </w:p>
    <w:p w14:paraId="735FFE7E" w14:textId="77777777" w:rsidR="00725D25" w:rsidRPr="00725D25" w:rsidRDefault="00725D25" w:rsidP="00725D25">
      <w:pPr>
        <w:rPr>
          <w:lang w:val="en-GB"/>
        </w:rPr>
      </w:pPr>
      <w:r w:rsidRPr="00725D25">
        <w:rPr>
          <w:lang w:val="en-GB"/>
        </w:rPr>
        <w:t>A. Decline to act because your potential involvement creates an own-interest conflict.</w:t>
      </w:r>
      <w:r w:rsidRPr="00725D25">
        <w:rPr>
          <w:lang w:val="en-GB"/>
        </w:rPr>
        <w:br/>
        <w:t xml:space="preserve"> B. Accept the retainer because the workshop was general and not specific legal advice.</w:t>
      </w:r>
      <w:r w:rsidRPr="00725D25">
        <w:rPr>
          <w:lang w:val="en-GB"/>
        </w:rPr>
        <w:br/>
        <w:t xml:space="preserve"> C. Act for Henry but ensure another departmental team runs the case.</w:t>
      </w:r>
      <w:r w:rsidRPr="00725D25">
        <w:rPr>
          <w:lang w:val="en-GB"/>
        </w:rPr>
        <w:br/>
        <w:t xml:space="preserve"> D. Act for Henry while avoiding reliance on the workshop in the defence.</w:t>
      </w:r>
      <w:r w:rsidRPr="00725D25">
        <w:rPr>
          <w:lang w:val="en-GB"/>
        </w:rPr>
        <w:br/>
        <w:t xml:space="preserve"> E. Act for Henry only if he confirms in writing that he will not bring any claim against the firm.</w:t>
      </w:r>
    </w:p>
    <w:p w14:paraId="44B32641" w14:textId="77777777" w:rsidR="00725D25" w:rsidRPr="00725D25" w:rsidRDefault="00725D25" w:rsidP="00725D25">
      <w:pPr>
        <w:rPr>
          <w:b/>
          <w:bCs/>
          <w:lang w:val="en-GB"/>
        </w:rPr>
      </w:pPr>
      <w:r w:rsidRPr="00725D25">
        <w:rPr>
          <w:b/>
          <w:bCs/>
          <w:lang w:val="en-GB"/>
        </w:rPr>
        <w:t>The correct option is A.</w:t>
      </w:r>
    </w:p>
    <w:p w14:paraId="27CF5678" w14:textId="77777777" w:rsidR="00725D25" w:rsidRPr="00725D25" w:rsidRDefault="00725D25" w:rsidP="00725D25">
      <w:pPr>
        <w:rPr>
          <w:b/>
          <w:bCs/>
          <w:lang w:val="en-GB"/>
        </w:rPr>
      </w:pPr>
      <w:bookmarkStart w:id="89" w:name="_ojfwdpz09dyg"/>
      <w:bookmarkEnd w:id="89"/>
      <w:r w:rsidRPr="00725D25">
        <w:rPr>
          <w:b/>
          <w:bCs/>
          <w:lang w:val="en-GB"/>
        </w:rPr>
        <w:t>Explanation</w:t>
      </w:r>
    </w:p>
    <w:p w14:paraId="5834FEAD" w14:textId="77777777" w:rsidR="00725D25" w:rsidRPr="00725D25" w:rsidRDefault="00725D25" w:rsidP="00725D25">
      <w:pPr>
        <w:rPr>
          <w:lang w:val="en-GB"/>
        </w:rPr>
      </w:pPr>
      <w:r w:rsidRPr="00725D25">
        <w:rPr>
          <w:b/>
          <w:bCs/>
          <w:lang w:val="en-GB"/>
        </w:rPr>
        <w:lastRenderedPageBreak/>
        <w:t>Option A is correct</w:t>
      </w:r>
      <w:r w:rsidRPr="00725D25">
        <w:rPr>
          <w:lang w:val="en-GB"/>
        </w:rPr>
        <w:t xml:space="preserve"> because the firm’s potential exposure to liability creates an own-interest conflict, which cannot be resolved through consent or internal restructuring. Any risk of self-protection compromising duty is prohibited under the </w:t>
      </w:r>
      <w:r w:rsidRPr="00725D25">
        <w:rPr>
          <w:i/>
          <w:iCs/>
          <w:lang w:val="en-GB"/>
        </w:rPr>
        <w:t>SRA Code of Conduct for Solicitors</w:t>
      </w:r>
      <w:r w:rsidRPr="00725D25">
        <w:rPr>
          <w:lang w:val="en-GB"/>
        </w:rPr>
        <w:t xml:space="preserve">. The principles in </w:t>
      </w:r>
      <w:r w:rsidRPr="00725D25">
        <w:rPr>
          <w:b/>
          <w:bCs/>
          <w:i/>
          <w:iCs/>
          <w:lang w:val="en-GB"/>
        </w:rPr>
        <w:t>Bolkiah v KPMG</w:t>
      </w:r>
      <w:r w:rsidRPr="00725D25">
        <w:rPr>
          <w:lang w:val="en-GB"/>
        </w:rPr>
        <w:t xml:space="preserve"> demonstrate the need to avoid circumstances where independence is compromised.</w:t>
      </w:r>
    </w:p>
    <w:p w14:paraId="041B1ED3" w14:textId="77777777" w:rsidR="00725D25" w:rsidRPr="00725D25" w:rsidRDefault="00725D25" w:rsidP="00725D25">
      <w:pPr>
        <w:rPr>
          <w:lang w:val="en-GB"/>
        </w:rPr>
      </w:pPr>
      <w:r w:rsidRPr="00725D25">
        <w:rPr>
          <w:lang w:val="en-GB"/>
        </w:rPr>
        <w:t>Option B is incorrect because the nature of the advice given does not remove the fact that your conduct is in issue.</w:t>
      </w:r>
      <w:r w:rsidRPr="00725D25">
        <w:rPr>
          <w:lang w:val="en-GB"/>
        </w:rPr>
        <w:br/>
        <w:t xml:space="preserve"> Option C is incorrect because transferring the case internally does not remove the firm-wide conflict.</w:t>
      </w:r>
      <w:r w:rsidRPr="00725D25">
        <w:rPr>
          <w:lang w:val="en-GB"/>
        </w:rPr>
        <w:br/>
        <w:t xml:space="preserve"> Option D is incorrect because avoiding the issue is impossible when the supplier’s claim directly references it.</w:t>
      </w:r>
      <w:r w:rsidRPr="00725D25">
        <w:rPr>
          <w:lang w:val="en-GB"/>
        </w:rPr>
        <w:br/>
        <w:t xml:space="preserve"> Option E is incorrect because client assurances cannot cure an own-interest conflict.</w:t>
      </w:r>
    </w:p>
    <w:p w14:paraId="1F7A2E51" w14:textId="77777777" w:rsidR="00725D25" w:rsidRPr="00725D25" w:rsidRDefault="00725D25" w:rsidP="00725D25">
      <w:pPr>
        <w:rPr>
          <w:lang w:val="en-GB"/>
        </w:rPr>
      </w:pPr>
      <w:r w:rsidRPr="00725D25">
        <w:rPr>
          <w:lang w:val="en-GB"/>
        </w:rPr>
        <w:pict w14:anchorId="0406FB42">
          <v:rect id="_x0000_i1341" style="width:468pt;height:1.2pt" o:hralign="center" o:hrstd="t" o:hr="t" fillcolor="#a0a0a0" stroked="f"/>
        </w:pict>
      </w:r>
    </w:p>
    <w:p w14:paraId="2D4F8C9A" w14:textId="77777777" w:rsidR="00725D25" w:rsidRPr="00725D25" w:rsidRDefault="00725D25" w:rsidP="00725D25">
      <w:pPr>
        <w:rPr>
          <w:b/>
          <w:bCs/>
          <w:lang w:val="en-GB"/>
        </w:rPr>
      </w:pPr>
      <w:bookmarkStart w:id="90" w:name="_azmunpalg413"/>
      <w:bookmarkEnd w:id="90"/>
      <w:r w:rsidRPr="00725D25">
        <w:rPr>
          <w:b/>
          <w:bCs/>
          <w:lang w:val="en-GB"/>
        </w:rPr>
        <w:t>Question 30 (Exceptions, Information Barriers, and Material Confidentiality)</w:t>
      </w:r>
    </w:p>
    <w:p w14:paraId="5FD1CC1B" w14:textId="77777777" w:rsidR="00725D25" w:rsidRPr="00725D25" w:rsidRDefault="00725D25" w:rsidP="00725D25">
      <w:pPr>
        <w:rPr>
          <w:lang w:val="en-GB"/>
        </w:rPr>
      </w:pPr>
      <w:r w:rsidRPr="00725D25">
        <w:rPr>
          <w:lang w:val="en-GB"/>
        </w:rPr>
        <w:t>Two clients, Sapphire Housing and Elmstead Management, contact your firm seeking simultaneous advice on separate bids to acquire the same block of long-leasehold flats being sold by an institutional investor. Both clients intend to redevelop the building into high-end rental units, and both require detailed advice on valuation, financing strategy, projected rental yields, and potential challenges arising from the existing leases. Your firm already holds detailed financial information about Sapphire from earlier financing work. Elmstead now provides sensitive documents revealing its negotiation strategy, capital structure and its willingness to exceed its initial offer if needed. Neither client knows the other has approached the firm. Senior partners consider whether the “competing for the same asset” exception or an information barrier might permit dual representation. Even with a strict barrier, the financial insights and commercial analyses already held by your firm would materially advantage either bidder if misused, and the risk of inadvertent disclosure appears high.</w:t>
      </w:r>
    </w:p>
    <w:p w14:paraId="0E9011B0" w14:textId="77777777" w:rsidR="00725D25" w:rsidRPr="00725D25" w:rsidRDefault="00725D25" w:rsidP="00725D25">
      <w:pPr>
        <w:rPr>
          <w:lang w:val="en-GB"/>
        </w:rPr>
      </w:pPr>
      <w:r w:rsidRPr="00725D25">
        <w:rPr>
          <w:lang w:val="en-GB"/>
        </w:rPr>
        <w:t>How must you proceed?</w:t>
      </w:r>
    </w:p>
    <w:p w14:paraId="4803334D" w14:textId="77777777" w:rsidR="00725D25" w:rsidRPr="00725D25" w:rsidRDefault="00725D25" w:rsidP="00725D25">
      <w:pPr>
        <w:rPr>
          <w:lang w:val="en-GB"/>
        </w:rPr>
      </w:pPr>
      <w:r w:rsidRPr="00725D25">
        <w:rPr>
          <w:lang w:val="en-GB"/>
        </w:rPr>
        <w:t>A. Accept both retainers because the clients are sophisticated commercial entities.</w:t>
      </w:r>
      <w:r w:rsidRPr="00725D25">
        <w:rPr>
          <w:lang w:val="en-GB"/>
        </w:rPr>
        <w:br/>
        <w:t xml:space="preserve"> B. Act for both if they consent in writing after being fully informed.</w:t>
      </w:r>
      <w:r w:rsidRPr="00725D25">
        <w:rPr>
          <w:lang w:val="en-GB"/>
        </w:rPr>
        <w:br/>
        <w:t xml:space="preserve"> C. Decline to act for both because confidential information is materially relevant to both matters.</w:t>
      </w:r>
      <w:r w:rsidRPr="00725D25">
        <w:rPr>
          <w:lang w:val="en-GB"/>
        </w:rPr>
        <w:br/>
        <w:t xml:space="preserve"> D. Employ an information barrier because both matters concern the same asset.</w:t>
      </w:r>
      <w:r w:rsidRPr="00725D25">
        <w:rPr>
          <w:lang w:val="en-GB"/>
        </w:rPr>
        <w:br/>
        <w:t xml:space="preserve"> E. Continue acting for Sapphire and recommend that Elmstead seek separate solicitors.</w:t>
      </w:r>
    </w:p>
    <w:p w14:paraId="3DD3EAD0" w14:textId="77777777" w:rsidR="00725D25" w:rsidRPr="00725D25" w:rsidRDefault="00725D25" w:rsidP="00725D25">
      <w:pPr>
        <w:rPr>
          <w:b/>
          <w:bCs/>
          <w:lang w:val="en-GB"/>
        </w:rPr>
      </w:pPr>
      <w:r w:rsidRPr="00725D25">
        <w:rPr>
          <w:b/>
          <w:bCs/>
          <w:lang w:val="en-GB"/>
        </w:rPr>
        <w:t>The correct option is C.</w:t>
      </w:r>
    </w:p>
    <w:p w14:paraId="05E3FF3D" w14:textId="77777777" w:rsidR="00725D25" w:rsidRPr="00725D25" w:rsidRDefault="00725D25" w:rsidP="00725D25">
      <w:pPr>
        <w:rPr>
          <w:b/>
          <w:bCs/>
          <w:lang w:val="en-GB"/>
        </w:rPr>
      </w:pPr>
      <w:bookmarkStart w:id="91" w:name="_fdehnf7q9abn"/>
      <w:bookmarkEnd w:id="91"/>
      <w:r w:rsidRPr="00725D25">
        <w:rPr>
          <w:b/>
          <w:bCs/>
          <w:lang w:val="en-GB"/>
        </w:rPr>
        <w:lastRenderedPageBreak/>
        <w:t>Explanation</w:t>
      </w:r>
    </w:p>
    <w:p w14:paraId="16C37A30" w14:textId="77777777" w:rsidR="00725D25" w:rsidRPr="00725D25" w:rsidRDefault="00725D25" w:rsidP="00725D25">
      <w:pPr>
        <w:rPr>
          <w:lang w:val="en-GB"/>
        </w:rPr>
      </w:pPr>
      <w:r w:rsidRPr="00725D25">
        <w:rPr>
          <w:b/>
          <w:bCs/>
          <w:lang w:val="en-GB"/>
        </w:rPr>
        <w:t>Option C is correct</w:t>
      </w:r>
      <w:r w:rsidRPr="00725D25">
        <w:rPr>
          <w:lang w:val="en-GB"/>
        </w:rPr>
        <w:t xml:space="preserve"> because where confidential information is materially relevant to each client, the firm is prohibited from acting for both even with consent. The </w:t>
      </w:r>
      <w:r w:rsidRPr="00725D25">
        <w:rPr>
          <w:i/>
          <w:iCs/>
          <w:lang w:val="en-GB"/>
        </w:rPr>
        <w:t>SRA Code of Conduct for Solicitors</w:t>
      </w:r>
      <w:r w:rsidRPr="00725D25">
        <w:rPr>
          <w:lang w:val="en-GB"/>
        </w:rPr>
        <w:t xml:space="preserve"> and </w:t>
      </w:r>
      <w:r w:rsidRPr="00725D25">
        <w:rPr>
          <w:b/>
          <w:bCs/>
          <w:i/>
          <w:iCs/>
          <w:lang w:val="en-GB"/>
        </w:rPr>
        <w:t>Prince Jefri Bolkiah v KPMG</w:t>
      </w:r>
      <w:r w:rsidRPr="00725D25">
        <w:rPr>
          <w:lang w:val="en-GB"/>
        </w:rPr>
        <w:t xml:space="preserve"> emphasise that information barriers cannot be relied upon where the risk of leakage is significant and confidential material is central to both matters.</w:t>
      </w:r>
    </w:p>
    <w:p w14:paraId="643351A9" w14:textId="77777777" w:rsidR="00725D25" w:rsidRPr="00725D25" w:rsidRDefault="00725D25" w:rsidP="00725D25">
      <w:pPr>
        <w:rPr>
          <w:lang w:val="en-GB"/>
        </w:rPr>
      </w:pPr>
      <w:r w:rsidRPr="00725D25">
        <w:rPr>
          <w:lang w:val="en-GB"/>
        </w:rPr>
        <w:t>Option A is incorrect because commercial sophistication does not displace confidentiality obligations.</w:t>
      </w:r>
      <w:r w:rsidRPr="00725D25">
        <w:rPr>
          <w:lang w:val="en-GB"/>
        </w:rPr>
        <w:br/>
        <w:t xml:space="preserve"> Option B is incorrect because informed consent cannot cure conflicts involving materially relevant confidential information.</w:t>
      </w:r>
      <w:r w:rsidRPr="00725D25">
        <w:rPr>
          <w:lang w:val="en-GB"/>
        </w:rPr>
        <w:br/>
        <w:t xml:space="preserve"> Option D is incorrect because a Chinese wall is insufficient where the overlap in sensitive information is substantial.</w:t>
      </w:r>
      <w:r w:rsidRPr="00725D25">
        <w:rPr>
          <w:lang w:val="en-GB"/>
        </w:rPr>
        <w:br/>
        <w:t xml:space="preserve"> Option E is incorrect because the conflict exists at the point of dual instructions; the firm must decline both rather than continue for one.</w:t>
      </w:r>
    </w:p>
    <w:p w14:paraId="1FD0B283" w14:textId="77777777" w:rsidR="00725D25" w:rsidRPr="00725D25" w:rsidRDefault="00725D25" w:rsidP="00725D25">
      <w:pPr>
        <w:rPr>
          <w:lang w:val="en-GB"/>
        </w:rPr>
      </w:pPr>
      <w:r w:rsidRPr="00725D25">
        <w:rPr>
          <w:lang w:val="en-GB"/>
        </w:rPr>
        <w:pict w14:anchorId="1AE1B778">
          <v:rect id="_x0000_i1342" style="width:468pt;height:1.2pt" o:hralign="center" o:hrstd="t" o:hr="t" fillcolor="#a0a0a0" stroked="f"/>
        </w:pict>
      </w:r>
    </w:p>
    <w:p w14:paraId="245D1792" w14:textId="77777777" w:rsidR="00725D25" w:rsidRPr="00725D25" w:rsidRDefault="00725D25" w:rsidP="00725D25">
      <w:pPr>
        <w:rPr>
          <w:b/>
          <w:bCs/>
          <w:lang w:val="en-GB"/>
        </w:rPr>
      </w:pPr>
      <w:bookmarkStart w:id="92" w:name="_227bdlq1o1lm"/>
      <w:bookmarkEnd w:id="92"/>
      <w:r w:rsidRPr="00725D25">
        <w:rPr>
          <w:b/>
          <w:bCs/>
          <w:lang w:val="en-GB"/>
        </w:rPr>
        <w:t>Question 31 (Conflicts of Interest - Witness Preparation and Competing Accounts)</w:t>
      </w:r>
    </w:p>
    <w:p w14:paraId="225DF68F" w14:textId="77777777" w:rsidR="00725D25" w:rsidRPr="00725D25" w:rsidRDefault="00725D25" w:rsidP="00725D25">
      <w:pPr>
        <w:rPr>
          <w:lang w:val="en-GB"/>
        </w:rPr>
      </w:pPr>
      <w:r w:rsidRPr="00725D25">
        <w:rPr>
          <w:lang w:val="en-GB"/>
        </w:rPr>
        <w:t xml:space="preserve">A solicitor represents a defendant, Tyler, who is charged with robbery under section 8 of the </w:t>
      </w:r>
      <w:r w:rsidRPr="00725D25">
        <w:rPr>
          <w:i/>
          <w:iCs/>
          <w:lang w:val="en-GB"/>
        </w:rPr>
        <w:t>Theft Act 1968</w:t>
      </w:r>
      <w:r w:rsidRPr="00725D25">
        <w:rPr>
          <w:lang w:val="en-GB"/>
        </w:rPr>
        <w:t>. The prosecution alleges that Tyler and two co-defendants stole a motorcycle from the victim at knifepoint in a supermarket car park. Tyler denies the charge and states that whilst he was present at the car park, he did not participate in the robbery and left immediately when he realized what was happening. Tyler has identified two potential witnesses who may support his defense: his friend Lewis, who was also in the car park and can allegedly confirm that Tyler was not involved, and his girlfriend Sophie, who claims Tyler telephoned her immediately after the incident expressing shock about what he had witnessed. The solicitor has arranged to take statements from both witnesses. However, when the solicitor meets with Lewis and Sophie separately, their accounts contain significant inconsistencies. Lewis states that Tyler remained at the scene throughout the robbery but did not participate, whilst Sophie recalls Tyler telling her on the telephone that he left before the robbery occurred. The solicitor is concerned that these inconsistent accounts may damage Tyler's credibility if both witnesses testify, but both Lewis and Sophie insist their recollections are accurate and are willing to testify.</w:t>
      </w:r>
    </w:p>
    <w:p w14:paraId="09C8A079" w14:textId="77777777" w:rsidR="00725D25" w:rsidRPr="00725D25" w:rsidRDefault="00725D25" w:rsidP="00725D25">
      <w:pPr>
        <w:rPr>
          <w:lang w:val="en-GB"/>
        </w:rPr>
      </w:pPr>
      <w:r w:rsidRPr="00725D25">
        <w:rPr>
          <w:lang w:val="en-GB"/>
        </w:rPr>
        <w:t>What should the solicitor do in these circumstances?</w:t>
      </w:r>
    </w:p>
    <w:p w14:paraId="70C0F13C" w14:textId="77777777" w:rsidR="00725D25" w:rsidRPr="00725D25" w:rsidRDefault="00725D25" w:rsidP="00725D25">
      <w:pPr>
        <w:rPr>
          <w:lang w:val="en-GB"/>
        </w:rPr>
      </w:pPr>
      <w:r w:rsidRPr="00725D25">
        <w:rPr>
          <w:lang w:val="en-GB"/>
        </w:rPr>
        <w:t>A) The solicitor should advise Tyler about the inconsistencies and discuss which witness would provide the strongest support for his defense, suggesting that only one witness testify.</w:t>
      </w:r>
    </w:p>
    <w:p w14:paraId="34F37C3D" w14:textId="77777777" w:rsidR="00725D25" w:rsidRPr="00725D25" w:rsidRDefault="00725D25" w:rsidP="00725D25">
      <w:pPr>
        <w:rPr>
          <w:lang w:val="en-GB"/>
        </w:rPr>
      </w:pPr>
      <w:r w:rsidRPr="00725D25">
        <w:rPr>
          <w:lang w:val="en-GB"/>
        </w:rPr>
        <w:t>B) The solicitor must present both witnesses at trial despite the inconsistencies, as it is for the court to assess the reliability of their evidence.</w:t>
      </w:r>
    </w:p>
    <w:p w14:paraId="7BF20A4C" w14:textId="77777777" w:rsidR="00725D25" w:rsidRPr="00725D25" w:rsidRDefault="00725D25" w:rsidP="00725D25">
      <w:pPr>
        <w:rPr>
          <w:lang w:val="en-GB"/>
        </w:rPr>
      </w:pPr>
      <w:r w:rsidRPr="00725D25">
        <w:rPr>
          <w:lang w:val="en-GB"/>
        </w:rPr>
        <w:lastRenderedPageBreak/>
        <w:t>C) The solicitor should meet with Lewis and Sophie together to help them resolve the inconsistencies in their accounts before finalizing their witness statements.</w:t>
      </w:r>
    </w:p>
    <w:p w14:paraId="0F81F328" w14:textId="77777777" w:rsidR="00725D25" w:rsidRPr="00725D25" w:rsidRDefault="00725D25" w:rsidP="00725D25">
      <w:pPr>
        <w:rPr>
          <w:lang w:val="en-GB"/>
        </w:rPr>
      </w:pPr>
      <w:r w:rsidRPr="00725D25">
        <w:rPr>
          <w:lang w:val="en-GB"/>
        </w:rPr>
        <w:t>D) The solicitor should advise Tyler about the inconsistencies and explain how they might affect his defense, whilst ensuring both witness statements accurately record what each witness says they recall.</w:t>
      </w:r>
    </w:p>
    <w:p w14:paraId="075A0E97" w14:textId="77777777" w:rsidR="00725D25" w:rsidRPr="00725D25" w:rsidRDefault="00725D25" w:rsidP="00725D25">
      <w:pPr>
        <w:rPr>
          <w:lang w:val="en-GB"/>
        </w:rPr>
      </w:pPr>
      <w:r w:rsidRPr="00725D25">
        <w:rPr>
          <w:lang w:val="en-GB"/>
        </w:rPr>
        <w:t>E) The solicitor should decline to call either witness due to the inconsistencies and advise Tyler to rely solely on his own testimony at trial.</w:t>
      </w:r>
    </w:p>
    <w:p w14:paraId="24EE6E28" w14:textId="77777777" w:rsidR="00725D25" w:rsidRPr="00725D25" w:rsidRDefault="00725D25" w:rsidP="00725D25">
      <w:pPr>
        <w:rPr>
          <w:b/>
          <w:bCs/>
          <w:lang w:val="en-GB"/>
        </w:rPr>
      </w:pPr>
      <w:r w:rsidRPr="00725D25">
        <w:rPr>
          <w:b/>
          <w:bCs/>
          <w:lang w:val="en-GB"/>
        </w:rPr>
        <w:t>The correct option is D.</w:t>
      </w:r>
    </w:p>
    <w:p w14:paraId="6A04A9F4" w14:textId="77777777" w:rsidR="00725D25" w:rsidRPr="00725D25" w:rsidRDefault="00725D25" w:rsidP="00725D25">
      <w:pPr>
        <w:rPr>
          <w:b/>
          <w:bCs/>
          <w:lang w:val="en-GB"/>
        </w:rPr>
      </w:pPr>
      <w:r w:rsidRPr="00725D25">
        <w:rPr>
          <w:b/>
          <w:bCs/>
          <w:lang w:val="en-GB"/>
        </w:rPr>
        <w:t>Explanation:</w:t>
      </w:r>
    </w:p>
    <w:p w14:paraId="4FF8E309" w14:textId="77777777" w:rsidR="00725D25" w:rsidRPr="00725D25" w:rsidRDefault="00725D25" w:rsidP="00725D25">
      <w:pPr>
        <w:rPr>
          <w:lang w:val="en-GB"/>
        </w:rPr>
      </w:pPr>
      <w:r w:rsidRPr="00725D25">
        <w:rPr>
          <w:lang w:val="en-GB"/>
        </w:rPr>
        <w:t>Option D is correct because the solicitor's duty is to advise Tyler about the weaknesses in his defense, including the inconsistencies between the witness accounts, whilst ensuring that witness statements accurately record what each witness genuinely recalls. The solicitor must not coach witnesses or manipulate their evidence to create false consistency, but must help Tyler understand how the inconsistencies might affect the jury's assessment of his credibility and the overall strength of his defense. The decision about which witnesses to call, if any, ultimately rests with Tyler after receiving proper advice about the implications.</w:t>
      </w:r>
    </w:p>
    <w:p w14:paraId="1A2AB19B" w14:textId="77777777" w:rsidR="00725D25" w:rsidRPr="00725D25" w:rsidRDefault="00725D25" w:rsidP="00725D25">
      <w:pPr>
        <w:rPr>
          <w:lang w:val="en-GB"/>
        </w:rPr>
      </w:pPr>
      <w:r w:rsidRPr="00725D25">
        <w:rPr>
          <w:lang w:val="en-GB"/>
        </w:rPr>
        <w:t>Option A is incorrect because whilst the solicitor should advise Tyler about the inconsistencies and discuss the strategic implications, suggesting that only one witness testify based on which account is "strongest" improperly implies that the solicitor should help Tyler select evidence to present a misleading picture rather than allowing the jury to assess all available evidence. The solicitor's role is to advise on the implications of the evidence, not to filter witness testimony to avoid difficulties.</w:t>
      </w:r>
    </w:p>
    <w:p w14:paraId="72EC38E9" w14:textId="77777777" w:rsidR="00725D25" w:rsidRPr="00725D25" w:rsidRDefault="00725D25" w:rsidP="00725D25">
      <w:pPr>
        <w:rPr>
          <w:lang w:val="en-GB"/>
        </w:rPr>
      </w:pPr>
      <w:r w:rsidRPr="00725D25">
        <w:rPr>
          <w:lang w:val="en-GB"/>
        </w:rPr>
        <w:t>Option B is incorrect because whilst the solicitor has a duty to present the client's case, there is no absolute obligation to call both witnesses regardless of strategic considerations. The solicitor should advise Tyler about the risks and benefits of calling each witness given the inconsistencies, and Tyler must make an informed decision about whether calling both witnesses serves his interests or whether the inconsistencies would undermine rather than support his defense.</w:t>
      </w:r>
    </w:p>
    <w:p w14:paraId="6B5025EC" w14:textId="77777777" w:rsidR="00725D25" w:rsidRPr="00725D25" w:rsidRDefault="00725D25" w:rsidP="00725D25">
      <w:pPr>
        <w:rPr>
          <w:lang w:val="en-GB"/>
        </w:rPr>
      </w:pPr>
      <w:r w:rsidRPr="00725D25">
        <w:rPr>
          <w:lang w:val="en-GB"/>
        </w:rPr>
        <w:t>Option C is incorrect because arranging for the witnesses to meet together to resolve inconsistencies would be improper witness coaching that could result in contaminated evidence. Each witness must provide their own independent recollection without being influenced by what others recall, and the solicitor must not facilitate collaboration between witnesses that could lead to false or manipulated evidence, even if done with the intention of strengthening the defense case.</w:t>
      </w:r>
    </w:p>
    <w:p w14:paraId="7CCBC27F" w14:textId="77777777" w:rsidR="00725D25" w:rsidRPr="00725D25" w:rsidRDefault="00725D25" w:rsidP="00725D25">
      <w:pPr>
        <w:rPr>
          <w:lang w:val="en-GB"/>
        </w:rPr>
      </w:pPr>
      <w:r w:rsidRPr="00725D25">
        <w:rPr>
          <w:lang w:val="en-GB"/>
        </w:rPr>
        <w:lastRenderedPageBreak/>
        <w:t>Option E is incorrect because the inconsistencies do not necessarily require the solicitor to decline to call either witness. The witnesses may have genuinely different but honest recollections of events, and their evidence may still provide some support for Tyler's defense despite the inconsistencies. The decision about whether to call the witnesses should be made by Tyler after receiving proper advice, not unilaterally imposed by the solicitor based on concerns about evidentiary difficulties.</w:t>
      </w:r>
    </w:p>
    <w:p w14:paraId="2FF17467" w14:textId="77777777" w:rsidR="00725D25" w:rsidRPr="00725D25" w:rsidRDefault="00725D25" w:rsidP="00725D25">
      <w:pPr>
        <w:rPr>
          <w:b/>
          <w:bCs/>
          <w:lang w:val="en-GB"/>
        </w:rPr>
      </w:pPr>
      <w:r w:rsidRPr="00725D25">
        <w:rPr>
          <w:b/>
          <w:bCs/>
          <w:lang w:val="en-GB"/>
        </w:rPr>
        <w:t>Question 32 (Own Interest Conflict – Solicitor’s Personal Interest in Client Transaction)</w:t>
      </w:r>
    </w:p>
    <w:p w14:paraId="5D0B6D68" w14:textId="77777777" w:rsidR="00725D25" w:rsidRPr="00725D25" w:rsidRDefault="00725D25" w:rsidP="00725D25">
      <w:pPr>
        <w:rPr>
          <w:lang w:val="en-GB"/>
        </w:rPr>
      </w:pPr>
      <w:r w:rsidRPr="00725D25">
        <w:rPr>
          <w:lang w:val="en-GB"/>
        </w:rPr>
        <w:t>Solicitor Rachel is the firm’s senior commercial property partner. Her husband James is the sole director of Prime Retail Limited, which is selling a high-street shop for one million two hundred thousand pounds. The buyer has instructed the firm to act because Rachel has handled similar transactions for them before. Rachel would personally benefit by approximately two hundred thousand pounds if the sale completes because James has promised her a share of the profit for their retirement fund. The buyer is unaware of the family connection. The managing partner has asked Rachel to handle the sale personally because she is the most experienced. Rachel disclosed the relationship internally and was told “it is not a problem because the buyer is commercial”. The sale contract requires the seller to pay the buyer’s legal costs. James has separate solicitors for his company. The transaction is straightforward with no issues. Rachel has already sent the draft contract to the buyer. The buyer’s director is a close friend of Rachel. The property has been on the market for months. Completion is in four weeks. The firm needs the fee income. Rachel’s bonus depends on department performance.</w:t>
      </w:r>
    </w:p>
    <w:p w14:paraId="1A710E64" w14:textId="77777777" w:rsidR="00725D25" w:rsidRPr="00725D25" w:rsidRDefault="00725D25" w:rsidP="00725D25">
      <w:pPr>
        <w:rPr>
          <w:lang w:val="en-GB"/>
        </w:rPr>
      </w:pPr>
      <w:r w:rsidRPr="00725D25">
        <w:rPr>
          <w:lang w:val="en-GB"/>
        </w:rPr>
        <w:t>What is the correct position regarding Rachel’s ability to act?</w:t>
      </w:r>
    </w:p>
    <w:p w14:paraId="7E41E379" w14:textId="77777777" w:rsidR="00725D25" w:rsidRPr="00725D25" w:rsidRDefault="00725D25" w:rsidP="00725D25">
      <w:pPr>
        <w:rPr>
          <w:lang w:val="en-GB"/>
        </w:rPr>
      </w:pPr>
      <w:r w:rsidRPr="00725D25">
        <w:rPr>
          <w:lang w:val="en-GB"/>
        </w:rPr>
        <w:t>A. Rachel may act because the buyer is the client and James has separate representation.</w:t>
      </w:r>
    </w:p>
    <w:p w14:paraId="40C08E4C" w14:textId="77777777" w:rsidR="00725D25" w:rsidRPr="00725D25" w:rsidRDefault="00725D25" w:rsidP="00725D25">
      <w:pPr>
        <w:rPr>
          <w:lang w:val="en-GB"/>
        </w:rPr>
      </w:pPr>
      <w:r w:rsidRPr="00725D25">
        <w:rPr>
          <w:lang w:val="en-GB"/>
        </w:rPr>
        <w:t>B. Rachel may act if the buyer gives informed written consent.</w:t>
      </w:r>
    </w:p>
    <w:p w14:paraId="361FBE78" w14:textId="77777777" w:rsidR="00725D25" w:rsidRPr="00725D25" w:rsidRDefault="00725D25" w:rsidP="00725D25">
      <w:pPr>
        <w:rPr>
          <w:lang w:val="en-GB"/>
        </w:rPr>
      </w:pPr>
      <w:r w:rsidRPr="00725D25">
        <w:rPr>
          <w:lang w:val="en-GB"/>
        </w:rPr>
        <w:t>C. Rachel may not act because there is an own interest conflict.</w:t>
      </w:r>
    </w:p>
    <w:p w14:paraId="7ADAD8A8" w14:textId="77777777" w:rsidR="00725D25" w:rsidRPr="00725D25" w:rsidRDefault="00725D25" w:rsidP="00725D25">
      <w:pPr>
        <w:rPr>
          <w:lang w:val="en-GB"/>
        </w:rPr>
      </w:pPr>
      <w:r w:rsidRPr="00725D25">
        <w:rPr>
          <w:lang w:val="en-GB"/>
        </w:rPr>
        <w:t>D. Rachel may act because the benefit is indirect through her husband.</w:t>
      </w:r>
    </w:p>
    <w:p w14:paraId="38B6A7C8" w14:textId="77777777" w:rsidR="00725D25" w:rsidRPr="00725D25" w:rsidRDefault="00725D25" w:rsidP="00725D25">
      <w:pPr>
        <w:rPr>
          <w:lang w:val="en-GB"/>
        </w:rPr>
      </w:pPr>
      <w:r w:rsidRPr="00725D25">
        <w:rPr>
          <w:lang w:val="en-GB"/>
        </w:rPr>
        <w:t>E. Rachel may act with an information barrier.</w:t>
      </w:r>
    </w:p>
    <w:p w14:paraId="524F7C25" w14:textId="77777777" w:rsidR="00725D25" w:rsidRPr="00725D25" w:rsidRDefault="00725D25" w:rsidP="00725D25">
      <w:pPr>
        <w:rPr>
          <w:lang w:val="en-GB"/>
        </w:rPr>
      </w:pPr>
      <w:r w:rsidRPr="00725D25">
        <w:rPr>
          <w:lang w:val="en-GB"/>
        </w:rPr>
        <w:t>The correct option is C.</w:t>
      </w:r>
    </w:p>
    <w:p w14:paraId="4E5A8523" w14:textId="77777777" w:rsidR="00725D25" w:rsidRPr="00725D25" w:rsidRDefault="00725D25" w:rsidP="00725D25">
      <w:pPr>
        <w:rPr>
          <w:lang w:val="en-GB"/>
        </w:rPr>
      </w:pPr>
      <w:r w:rsidRPr="00725D25">
        <w:rPr>
          <w:b/>
          <w:bCs/>
          <w:lang w:val="en-GB"/>
        </w:rPr>
        <w:t>Explanation</w:t>
      </w:r>
    </w:p>
    <w:p w14:paraId="01B26690" w14:textId="77777777" w:rsidR="00725D25" w:rsidRPr="00725D25" w:rsidRDefault="00725D25" w:rsidP="00725D25">
      <w:pPr>
        <w:rPr>
          <w:lang w:val="en-GB"/>
        </w:rPr>
      </w:pPr>
      <w:r w:rsidRPr="00725D25">
        <w:rPr>
          <w:lang w:val="en-GB"/>
        </w:rPr>
        <w:t xml:space="preserve">The correct option is C because paragraph 6.1 of the </w:t>
      </w:r>
      <w:r w:rsidRPr="00725D25">
        <w:rPr>
          <w:i/>
          <w:iCs/>
          <w:lang w:val="en-GB"/>
        </w:rPr>
        <w:t>Solicitors Regulation Authority Code of Conduct for Solicitors, Registered European Lawyers and Registered Foreign Lawyers 2019</w:t>
      </w:r>
      <w:r w:rsidRPr="00725D25">
        <w:rPr>
          <w:lang w:val="en-GB"/>
        </w:rPr>
        <w:t xml:space="preserve"> prohibits acting where the solicitor’s own interest conflicts or significantly risks conflicting with the client’s interest; Rachel’s substantial personal financial benefit from completion creates an own interest conflict with the duty to the buyer. Own interest conflicts are absolute.</w:t>
      </w:r>
    </w:p>
    <w:p w14:paraId="3415436F" w14:textId="77777777" w:rsidR="00725D25" w:rsidRPr="00725D25" w:rsidRDefault="00725D25" w:rsidP="00725D25">
      <w:pPr>
        <w:rPr>
          <w:lang w:val="en-GB"/>
        </w:rPr>
      </w:pPr>
      <w:r w:rsidRPr="00725D25">
        <w:rPr>
          <w:lang w:val="en-GB"/>
        </w:rPr>
        <w:lastRenderedPageBreak/>
        <w:t>Option A is incorrect because separate representation does not remove Rachel’s personal stake in the transaction succeeding.</w:t>
      </w:r>
    </w:p>
    <w:p w14:paraId="2EC8B7BE" w14:textId="77777777" w:rsidR="00725D25" w:rsidRPr="00725D25" w:rsidRDefault="00725D25" w:rsidP="00725D25">
      <w:pPr>
        <w:rPr>
          <w:lang w:val="en-GB"/>
        </w:rPr>
      </w:pPr>
      <w:r w:rsidRPr="00725D25">
        <w:rPr>
          <w:lang w:val="en-GB"/>
        </w:rPr>
        <w:t>Option B is incorrect because own interest conflicts cannot be waived by client consent.</w:t>
      </w:r>
    </w:p>
    <w:p w14:paraId="653DCA44" w14:textId="77777777" w:rsidR="00725D25" w:rsidRPr="00725D25" w:rsidRDefault="00725D25" w:rsidP="00725D25">
      <w:pPr>
        <w:rPr>
          <w:lang w:val="en-GB"/>
        </w:rPr>
      </w:pPr>
      <w:r w:rsidRPr="00725D25">
        <w:rPr>
          <w:lang w:val="en-GB"/>
        </w:rPr>
        <w:t>Option D is incorrect because the size of the benefit makes it a clear own interest conflict regardless of the route.</w:t>
      </w:r>
    </w:p>
    <w:p w14:paraId="0E856F2B" w14:textId="77777777" w:rsidR="00725D25" w:rsidRPr="00725D25" w:rsidRDefault="00725D25" w:rsidP="00725D25">
      <w:pPr>
        <w:rPr>
          <w:lang w:val="en-GB"/>
        </w:rPr>
      </w:pPr>
      <w:r w:rsidRPr="00725D25">
        <w:rPr>
          <w:lang w:val="en-GB"/>
        </w:rPr>
        <w:t>Option E is incorrect because information barriers cannot cure own interest conflicts.</w:t>
      </w:r>
    </w:p>
    <w:p w14:paraId="30067DA5" w14:textId="77777777" w:rsidR="00725D25" w:rsidRPr="00725D25" w:rsidRDefault="00725D25" w:rsidP="00725D25">
      <w:pPr>
        <w:rPr>
          <w:b/>
          <w:bCs/>
          <w:lang w:val="en-GB"/>
        </w:rPr>
      </w:pPr>
      <w:r w:rsidRPr="00725D25">
        <w:rPr>
          <w:b/>
          <w:bCs/>
          <w:lang w:val="en-GB"/>
        </w:rPr>
        <w:t>Question 33 (Information Barrier – Confidential Information from Former Client in Dispute)</w:t>
      </w:r>
    </w:p>
    <w:p w14:paraId="040EDF30" w14:textId="77777777" w:rsidR="00725D25" w:rsidRPr="00725D25" w:rsidRDefault="00725D25" w:rsidP="00725D25">
      <w:pPr>
        <w:rPr>
          <w:lang w:val="en-GB"/>
        </w:rPr>
      </w:pPr>
      <w:r w:rsidRPr="00725D25">
        <w:rPr>
          <w:lang w:val="en-GB"/>
        </w:rPr>
        <w:t>Three years ago the firm acted for Summit Retail plc on its purchase of a chain of twenty coffee shops from Horizon Cafés Limited. During due diligence Summit disclosed highly sensitive supplier contracts and margin information that would be extremely valuable in any pricing dispute. The matter is closed. The firm’s dispute resolution team has now been instructed by a new client to bring a five million pound claim against Summit Retail plc for breach of restrictive covenants in the sale agreement. The claim would be significantly strengthened by the confidential margin data because it would prove loss of profit. Summit is not a current client. The dispute partner proposes a formal information barrier. The fee income would be eight hundred thousand pounds. The original corporate partner has retired. The information is still on the system. The new client knows the firm acted on the purchase and is delighted because “you know Summit’s weaknesses”. The claim is complex. The trial is in nine months. The retired partner took no files. The information remains highly relevant. The managing partner wants the instructions. The barrier would be robust.</w:t>
      </w:r>
    </w:p>
    <w:p w14:paraId="4994E969" w14:textId="77777777" w:rsidR="00725D25" w:rsidRPr="00725D25" w:rsidRDefault="00725D25" w:rsidP="00725D25">
      <w:pPr>
        <w:rPr>
          <w:lang w:val="en-GB"/>
        </w:rPr>
      </w:pPr>
      <w:r w:rsidRPr="00725D25">
        <w:rPr>
          <w:lang w:val="en-GB"/>
        </w:rPr>
        <w:t>May the firm act against Summit Retail plc?</w:t>
      </w:r>
    </w:p>
    <w:p w14:paraId="70CB4B17" w14:textId="77777777" w:rsidR="00725D25" w:rsidRPr="00725D25" w:rsidRDefault="00725D25" w:rsidP="00725D25">
      <w:pPr>
        <w:rPr>
          <w:lang w:val="en-GB"/>
        </w:rPr>
      </w:pPr>
      <w:r w:rsidRPr="00725D25">
        <w:rPr>
          <w:lang w:val="en-GB"/>
        </w:rPr>
        <w:t>A. Yes, because Summit is a former client and the barrier is robust.</w:t>
      </w:r>
    </w:p>
    <w:p w14:paraId="420CAB6A" w14:textId="77777777" w:rsidR="00725D25" w:rsidRPr="00725D25" w:rsidRDefault="00725D25" w:rsidP="00725D25">
      <w:pPr>
        <w:rPr>
          <w:lang w:val="en-GB"/>
        </w:rPr>
      </w:pPr>
      <w:r w:rsidRPr="00725D25">
        <w:rPr>
          <w:lang w:val="en-GB"/>
        </w:rPr>
        <w:t>B. Yes, if Summit consents.</w:t>
      </w:r>
    </w:p>
    <w:p w14:paraId="7B18D74C" w14:textId="77777777" w:rsidR="00725D25" w:rsidRPr="00725D25" w:rsidRDefault="00725D25" w:rsidP="00725D25">
      <w:pPr>
        <w:rPr>
          <w:lang w:val="en-GB"/>
        </w:rPr>
      </w:pPr>
      <w:r w:rsidRPr="00725D25">
        <w:rPr>
          <w:lang w:val="en-GB"/>
        </w:rPr>
        <w:t>C. No, because there is a real risk of misuse of Summit’s confidential information.</w:t>
      </w:r>
    </w:p>
    <w:p w14:paraId="03087DFE" w14:textId="77777777" w:rsidR="00725D25" w:rsidRPr="00725D25" w:rsidRDefault="00725D25" w:rsidP="00725D25">
      <w:pPr>
        <w:rPr>
          <w:lang w:val="en-GB"/>
        </w:rPr>
      </w:pPr>
      <w:r w:rsidRPr="00725D25">
        <w:rPr>
          <w:lang w:val="en-GB"/>
        </w:rPr>
        <w:t>D. Yes, because three years have passed.</w:t>
      </w:r>
    </w:p>
    <w:p w14:paraId="77D624A7" w14:textId="77777777" w:rsidR="00725D25" w:rsidRPr="00725D25" w:rsidRDefault="00725D25" w:rsidP="00725D25">
      <w:pPr>
        <w:rPr>
          <w:lang w:val="en-GB"/>
        </w:rPr>
      </w:pPr>
      <w:r w:rsidRPr="00725D25">
        <w:rPr>
          <w:lang w:val="en-GB"/>
        </w:rPr>
        <w:t>E. No, only because Summit is still occasionally a client.</w:t>
      </w:r>
    </w:p>
    <w:p w14:paraId="6D492164" w14:textId="77777777" w:rsidR="00725D25" w:rsidRPr="00725D25" w:rsidRDefault="00725D25" w:rsidP="00725D25">
      <w:pPr>
        <w:rPr>
          <w:lang w:val="en-GB"/>
        </w:rPr>
      </w:pPr>
      <w:r w:rsidRPr="00725D25">
        <w:rPr>
          <w:lang w:val="en-GB"/>
        </w:rPr>
        <w:t>The correct option is C.</w:t>
      </w:r>
    </w:p>
    <w:p w14:paraId="2992DA83" w14:textId="77777777" w:rsidR="00725D25" w:rsidRPr="00725D25" w:rsidRDefault="00725D25" w:rsidP="00725D25">
      <w:pPr>
        <w:rPr>
          <w:lang w:val="en-GB"/>
        </w:rPr>
      </w:pPr>
      <w:r w:rsidRPr="00725D25">
        <w:rPr>
          <w:b/>
          <w:bCs/>
          <w:lang w:val="en-GB"/>
        </w:rPr>
        <w:t>Explanation</w:t>
      </w:r>
    </w:p>
    <w:p w14:paraId="01D59DB3" w14:textId="77777777" w:rsidR="00725D25" w:rsidRPr="00725D25" w:rsidRDefault="00725D25" w:rsidP="00725D25">
      <w:pPr>
        <w:rPr>
          <w:lang w:val="en-GB"/>
        </w:rPr>
      </w:pPr>
      <w:r w:rsidRPr="00725D25">
        <w:rPr>
          <w:lang w:val="en-GB"/>
        </w:rPr>
        <w:t xml:space="preserve">The correct option is C because the firm holds confidential information from a former client that is material to the new matter; there is a real risk of disclosure or subconscious use despite any barrier when the information is highly sensitive and central to the claim, as explained in the </w:t>
      </w:r>
      <w:r w:rsidRPr="00725D25">
        <w:rPr>
          <w:lang w:val="en-GB"/>
        </w:rPr>
        <w:lastRenderedPageBreak/>
        <w:t xml:space="preserve">textbook’s discussion of </w:t>
      </w:r>
      <w:r w:rsidRPr="00725D25">
        <w:rPr>
          <w:b/>
          <w:bCs/>
          <w:i/>
          <w:iCs/>
          <w:lang w:val="en-GB"/>
        </w:rPr>
        <w:t>Prince Jefri Bolkiah v KPMG</w:t>
      </w:r>
      <w:r w:rsidRPr="00725D25">
        <w:rPr>
          <w:lang w:val="en-GB"/>
        </w:rPr>
        <w:t xml:space="preserve"> principles applied by the Solicitors Regulation Authority.</w:t>
      </w:r>
    </w:p>
    <w:p w14:paraId="7B0F81CA" w14:textId="77777777" w:rsidR="00725D25" w:rsidRPr="00725D25" w:rsidRDefault="00725D25" w:rsidP="00725D25">
      <w:pPr>
        <w:rPr>
          <w:lang w:val="en-GB"/>
        </w:rPr>
      </w:pPr>
      <w:r w:rsidRPr="00725D25">
        <w:rPr>
          <w:lang w:val="en-GB"/>
        </w:rPr>
        <w:t>Option A is incorrect because no barrier eliminates the real risk when the information is case-critical.</w:t>
      </w:r>
    </w:p>
    <w:p w14:paraId="1CF31135" w14:textId="77777777" w:rsidR="00725D25" w:rsidRPr="00725D25" w:rsidRDefault="00725D25" w:rsidP="00725D25">
      <w:pPr>
        <w:rPr>
          <w:lang w:val="en-GB"/>
        </w:rPr>
      </w:pPr>
      <w:r w:rsidRPr="00725D25">
        <w:rPr>
          <w:lang w:val="en-GB"/>
        </w:rPr>
        <w:t>Option B is incorrect because consent cannot override the duty for such sensitive former-client information.</w:t>
      </w:r>
    </w:p>
    <w:p w14:paraId="33E7DB2C" w14:textId="77777777" w:rsidR="00725D25" w:rsidRPr="00725D25" w:rsidRDefault="00725D25" w:rsidP="00725D25">
      <w:pPr>
        <w:rPr>
          <w:lang w:val="en-GB"/>
        </w:rPr>
      </w:pPr>
      <w:r w:rsidRPr="00725D25">
        <w:rPr>
          <w:lang w:val="en-GB"/>
        </w:rPr>
        <w:t>Option D is incorrect because time does not diminish confidentiality if the information remains usable.</w:t>
      </w:r>
    </w:p>
    <w:p w14:paraId="60CFF44F" w14:textId="77777777" w:rsidR="00725D25" w:rsidRPr="00725D25" w:rsidRDefault="00725D25" w:rsidP="00725D25">
      <w:pPr>
        <w:rPr>
          <w:lang w:val="en-GB"/>
        </w:rPr>
      </w:pPr>
      <w:r w:rsidRPr="00725D25">
        <w:rPr>
          <w:lang w:val="en-GB"/>
        </w:rPr>
        <w:t>Option E is incorrect because the duty applies to former clients.</w:t>
      </w:r>
    </w:p>
    <w:p w14:paraId="24DC65EC" w14:textId="77777777" w:rsidR="00725D25" w:rsidRPr="00725D25" w:rsidRDefault="00725D25" w:rsidP="00725D25">
      <w:pPr>
        <w:rPr>
          <w:b/>
          <w:bCs/>
          <w:lang w:val="en-GB"/>
        </w:rPr>
      </w:pPr>
      <w:r w:rsidRPr="00725D25">
        <w:rPr>
          <w:b/>
          <w:bCs/>
          <w:lang w:val="en-GB"/>
        </w:rPr>
        <w:t>Question 34 (Substantially Common Interest Exception – Multiple Family Members in Transaction)</w:t>
      </w:r>
    </w:p>
    <w:p w14:paraId="363EE5CD" w14:textId="77777777" w:rsidR="00725D25" w:rsidRPr="00725D25" w:rsidRDefault="00725D25" w:rsidP="00725D25">
      <w:pPr>
        <w:rPr>
          <w:lang w:val="en-GB"/>
        </w:rPr>
      </w:pPr>
      <w:r w:rsidRPr="00725D25">
        <w:rPr>
          <w:lang w:val="en-GB"/>
        </w:rPr>
        <w:t>Father Richard and his two adult children Thomas and Elizabeth jointly instruct the firm to act for all three of them on the sale of the family farm worth three million eight hundred thousand pounds to a developer. All three are legal owners as beneficial joint tenants. The sale proceeds are to be divided equally after paying off a small mortgage. All three say their interests are identical and want the firm to act for everyone to save costs. During the transaction Richard privately tells the firm he has terminal illness and wants to gift his one-third share to Thomas only because Elizabeth “has enough money already”. Richard instructs the firm to prepare a deed of variation of the sale contract to pay his share directly to Thomas without telling Elizabeth. Richard says Elizabeth will never notice because she trusts the firm completely. Elizabeth continues to give joint instructions. Thomas is aware of the plan and supports it. The developer is pressing for completion. The mortgage is in all three names. The firm has all three as clients. Richard is the main contact. Elizabeth lives abroad. The sale is otherwise straightforward. The firm would earn sixty thousand pounds.</w:t>
      </w:r>
    </w:p>
    <w:p w14:paraId="2602C5DC" w14:textId="77777777" w:rsidR="00725D25" w:rsidRPr="00725D25" w:rsidRDefault="00725D25" w:rsidP="00725D25">
      <w:pPr>
        <w:rPr>
          <w:lang w:val="en-GB"/>
        </w:rPr>
      </w:pPr>
      <w:r w:rsidRPr="00725D25">
        <w:rPr>
          <w:lang w:val="en-GB"/>
        </w:rPr>
        <w:t>What is the most appropriate course of action?</w:t>
      </w:r>
    </w:p>
    <w:p w14:paraId="536D6156" w14:textId="77777777" w:rsidR="00725D25" w:rsidRPr="00725D25" w:rsidRDefault="00725D25" w:rsidP="00725D25">
      <w:pPr>
        <w:rPr>
          <w:lang w:val="en-GB"/>
        </w:rPr>
      </w:pPr>
      <w:r w:rsidRPr="00725D25">
        <w:rPr>
          <w:lang w:val="en-GB"/>
        </w:rPr>
        <w:t>A. Continue acting for all three because their interests were originally substantially common.</w:t>
      </w:r>
    </w:p>
    <w:p w14:paraId="263C06F9" w14:textId="77777777" w:rsidR="00725D25" w:rsidRPr="00725D25" w:rsidRDefault="00725D25" w:rsidP="00725D25">
      <w:pPr>
        <w:rPr>
          <w:lang w:val="en-GB"/>
        </w:rPr>
      </w:pPr>
      <w:r w:rsidRPr="00725D25">
        <w:rPr>
          <w:lang w:val="en-GB"/>
        </w:rPr>
        <w:t>B. Continue acting for Richard and Thomas only.</w:t>
      </w:r>
    </w:p>
    <w:p w14:paraId="67E4330E" w14:textId="77777777" w:rsidR="00725D25" w:rsidRPr="00725D25" w:rsidRDefault="00725D25" w:rsidP="00725D25">
      <w:pPr>
        <w:rPr>
          <w:lang w:val="en-GB"/>
        </w:rPr>
      </w:pPr>
      <w:r w:rsidRPr="00725D25">
        <w:rPr>
          <w:lang w:val="en-GB"/>
        </w:rPr>
        <w:t>C. Cease acting for all three because the substantially common interest exception no longer applies.</w:t>
      </w:r>
    </w:p>
    <w:p w14:paraId="38878D8F" w14:textId="77777777" w:rsidR="00725D25" w:rsidRPr="00725D25" w:rsidRDefault="00725D25" w:rsidP="00725D25">
      <w:pPr>
        <w:rPr>
          <w:lang w:val="en-GB"/>
        </w:rPr>
      </w:pPr>
      <w:r w:rsidRPr="00725D25">
        <w:rPr>
          <w:lang w:val="en-GB"/>
        </w:rPr>
        <w:t>D. Continue but disclose the plan to Elizabeth.</w:t>
      </w:r>
    </w:p>
    <w:p w14:paraId="434E68E3" w14:textId="77777777" w:rsidR="00725D25" w:rsidRPr="00725D25" w:rsidRDefault="00725D25" w:rsidP="00725D25">
      <w:pPr>
        <w:rPr>
          <w:lang w:val="en-GB"/>
        </w:rPr>
      </w:pPr>
      <w:r w:rsidRPr="00725D25">
        <w:rPr>
          <w:lang w:val="en-GB"/>
        </w:rPr>
        <w:t>E. Continue for Richard and Thomas with an information barrier.</w:t>
      </w:r>
    </w:p>
    <w:p w14:paraId="321AA050" w14:textId="77777777" w:rsidR="00725D25" w:rsidRPr="00725D25" w:rsidRDefault="00725D25" w:rsidP="00725D25">
      <w:pPr>
        <w:rPr>
          <w:lang w:val="en-GB"/>
        </w:rPr>
      </w:pPr>
      <w:r w:rsidRPr="00725D25">
        <w:rPr>
          <w:lang w:val="en-GB"/>
        </w:rPr>
        <w:t>The correct option is C.</w:t>
      </w:r>
    </w:p>
    <w:p w14:paraId="4284DA5B" w14:textId="77777777" w:rsidR="00725D25" w:rsidRPr="00725D25" w:rsidRDefault="00725D25" w:rsidP="00725D25">
      <w:pPr>
        <w:rPr>
          <w:lang w:val="en-GB"/>
        </w:rPr>
      </w:pPr>
      <w:r w:rsidRPr="00725D25">
        <w:rPr>
          <w:b/>
          <w:bCs/>
          <w:lang w:val="en-GB"/>
        </w:rPr>
        <w:lastRenderedPageBreak/>
        <w:t>Explanation</w:t>
      </w:r>
    </w:p>
    <w:p w14:paraId="7DB99EDC" w14:textId="77777777" w:rsidR="00725D25" w:rsidRPr="00725D25" w:rsidRDefault="00725D25" w:rsidP="00725D25">
      <w:pPr>
        <w:rPr>
          <w:lang w:val="en-GB"/>
        </w:rPr>
      </w:pPr>
      <w:r w:rsidRPr="00725D25">
        <w:rPr>
          <w:lang w:val="en-GB"/>
        </w:rPr>
        <w:t>The correct option is C because the paragraph 6.2(a) substantially common interest exception applies only while interests remain genuinely common; once Richard seeks to divert proceeds secretly from Elizabeth, the interests diverge materially and the exception ceases.</w:t>
      </w:r>
    </w:p>
    <w:p w14:paraId="55105AE7" w14:textId="77777777" w:rsidR="00725D25" w:rsidRPr="00725D25" w:rsidRDefault="00725D25" w:rsidP="00725D25">
      <w:pPr>
        <w:rPr>
          <w:lang w:val="en-GB"/>
        </w:rPr>
      </w:pPr>
      <w:r w:rsidRPr="00725D25">
        <w:rPr>
          <w:lang w:val="en-GB"/>
        </w:rPr>
        <w:t>Option A is incorrect because the exception ends when commonality ends.</w:t>
      </w:r>
    </w:p>
    <w:p w14:paraId="6F7C28DB" w14:textId="77777777" w:rsidR="00725D25" w:rsidRPr="00725D25" w:rsidRDefault="00725D25" w:rsidP="00725D25">
      <w:pPr>
        <w:rPr>
          <w:lang w:val="en-GB"/>
        </w:rPr>
      </w:pPr>
      <w:r w:rsidRPr="00725D25">
        <w:rPr>
          <w:lang w:val="en-GB"/>
        </w:rPr>
        <w:t>Option B is incorrect because preferring two clients would involve the firm in dishonest conduct.</w:t>
      </w:r>
    </w:p>
    <w:p w14:paraId="09384AB4" w14:textId="77777777" w:rsidR="00725D25" w:rsidRPr="00725D25" w:rsidRDefault="00725D25" w:rsidP="00725D25">
      <w:pPr>
        <w:rPr>
          <w:lang w:val="en-GB"/>
        </w:rPr>
      </w:pPr>
      <w:r w:rsidRPr="00725D25">
        <w:rPr>
          <w:lang w:val="en-GB"/>
        </w:rPr>
        <w:t>Option D is incorrect because disclosure would breach confidentiality owed to Richard.</w:t>
      </w:r>
    </w:p>
    <w:p w14:paraId="4F9699A8" w14:textId="77777777" w:rsidR="00725D25" w:rsidRPr="00725D25" w:rsidRDefault="00725D25" w:rsidP="00725D25">
      <w:pPr>
        <w:rPr>
          <w:lang w:val="en-GB"/>
        </w:rPr>
      </w:pPr>
      <w:r w:rsidRPr="00725D25">
        <w:rPr>
          <w:lang w:val="en-GB"/>
        </w:rPr>
        <w:t>Option E is incorrect because barriers do not cure paragraph 6.2 conflicts.</w:t>
      </w:r>
    </w:p>
    <w:p w14:paraId="5F9199B2" w14:textId="77777777" w:rsidR="00725D25" w:rsidRPr="00725D25" w:rsidRDefault="00725D25" w:rsidP="00725D25">
      <w:pPr>
        <w:rPr>
          <w:b/>
          <w:bCs/>
          <w:lang w:val="en-GB"/>
        </w:rPr>
      </w:pPr>
      <w:r w:rsidRPr="00725D25">
        <w:rPr>
          <w:b/>
          <w:bCs/>
          <w:lang w:val="en-GB"/>
        </w:rPr>
        <w:t>Question 35 (Informed Consent Exception – Acting Despite Client-Client Conflict in Commercial Matter)</w:t>
      </w:r>
    </w:p>
    <w:p w14:paraId="6FC22F6E" w14:textId="77777777" w:rsidR="00725D25" w:rsidRPr="00725D25" w:rsidRDefault="00725D25" w:rsidP="00725D25">
      <w:pPr>
        <w:rPr>
          <w:lang w:val="en-GB"/>
        </w:rPr>
      </w:pPr>
      <w:r w:rsidRPr="00725D25">
        <w:rPr>
          <w:lang w:val="en-GB"/>
        </w:rPr>
        <w:t>Two commercial clients, Apex Construction Limited and Horizon Suppliers Limited, have a long-standing supply relationship. Apex is building a large housing estate and Horizon is its main materials supplier. Both companies are now jointly developing a new eco-building product and want the firm to act for both on the joint venture agreement and shareholders’ agreement. Both companies are sophisticated, have in-house counsel, and say the firm acting for both will save costs because the firm knows both businesses well. Both acknowledge there is a potential conflict because profit-sharing is not yet fully agreed but say they are confident they will reach agreement. Both have given written confirmation that they understand the firm cannot favour one over the other and consent to dual representation. There is no confidential information issue because both have shared everything openly. The deal is completely collaborative. The firm has acted for both separately for years. The joint venture is worth twenty million pounds. Both CEOs are friends. The agreement is complex but amicable. No disputes are anticipated. The firm has capacity on both sides. Both have signed detailed consent letters.</w:t>
      </w:r>
    </w:p>
    <w:p w14:paraId="07A29323" w14:textId="77777777" w:rsidR="00725D25" w:rsidRPr="00725D25" w:rsidRDefault="00725D25" w:rsidP="00725D25">
      <w:pPr>
        <w:rPr>
          <w:lang w:val="en-GB"/>
        </w:rPr>
      </w:pPr>
      <w:r w:rsidRPr="00725D25">
        <w:rPr>
          <w:lang w:val="en-GB"/>
        </w:rPr>
        <w:t>May the firm act for both companies?</w:t>
      </w:r>
    </w:p>
    <w:p w14:paraId="02F36914" w14:textId="77777777" w:rsidR="00725D25" w:rsidRPr="00725D25" w:rsidRDefault="00725D25" w:rsidP="00725D25">
      <w:pPr>
        <w:rPr>
          <w:lang w:val="en-GB"/>
        </w:rPr>
      </w:pPr>
      <w:r w:rsidRPr="00725D25">
        <w:rPr>
          <w:lang w:val="en-GB"/>
        </w:rPr>
        <w:t>A. Yes, because both have given informed written consent and it is reasonable to act.</w:t>
      </w:r>
    </w:p>
    <w:p w14:paraId="4F12E30E" w14:textId="77777777" w:rsidR="00725D25" w:rsidRPr="00725D25" w:rsidRDefault="00725D25" w:rsidP="00725D25">
      <w:pPr>
        <w:rPr>
          <w:lang w:val="en-GB"/>
        </w:rPr>
      </w:pPr>
      <w:r w:rsidRPr="00725D25">
        <w:rPr>
          <w:lang w:val="en-GB"/>
        </w:rPr>
        <w:t>B. Yes, because their interests are substantially common in the joint venture.</w:t>
      </w:r>
    </w:p>
    <w:p w14:paraId="229D722C" w14:textId="77777777" w:rsidR="00725D25" w:rsidRPr="00725D25" w:rsidRDefault="00725D25" w:rsidP="00725D25">
      <w:pPr>
        <w:rPr>
          <w:lang w:val="en-GB"/>
        </w:rPr>
      </w:pPr>
      <w:r w:rsidRPr="00725D25">
        <w:rPr>
          <w:lang w:val="en-GB"/>
        </w:rPr>
        <w:t>C. No, because informed consent cannot cure any client-client conflict.</w:t>
      </w:r>
    </w:p>
    <w:p w14:paraId="0D31C38D" w14:textId="77777777" w:rsidR="00725D25" w:rsidRPr="00725D25" w:rsidRDefault="00725D25" w:rsidP="00725D25">
      <w:pPr>
        <w:rPr>
          <w:lang w:val="en-GB"/>
        </w:rPr>
      </w:pPr>
      <w:r w:rsidRPr="00725D25">
        <w:rPr>
          <w:lang w:val="en-GB"/>
        </w:rPr>
        <w:t>D. Yes, with separate teams and information barriers.</w:t>
      </w:r>
    </w:p>
    <w:p w14:paraId="4927A93A" w14:textId="77777777" w:rsidR="00725D25" w:rsidRPr="00725D25" w:rsidRDefault="00725D25" w:rsidP="00725D25">
      <w:pPr>
        <w:rPr>
          <w:lang w:val="en-GB"/>
        </w:rPr>
      </w:pPr>
      <w:r w:rsidRPr="00725D25">
        <w:rPr>
          <w:lang w:val="en-GB"/>
        </w:rPr>
        <w:t>E. No, because the profit-sharing is not agreed.</w:t>
      </w:r>
    </w:p>
    <w:p w14:paraId="1193E7F8" w14:textId="77777777" w:rsidR="00725D25" w:rsidRPr="00725D25" w:rsidRDefault="00725D25" w:rsidP="00725D25">
      <w:pPr>
        <w:rPr>
          <w:lang w:val="en-GB"/>
        </w:rPr>
      </w:pPr>
      <w:r w:rsidRPr="00725D25">
        <w:rPr>
          <w:lang w:val="en-GB"/>
        </w:rPr>
        <w:t>The correct option is A.</w:t>
      </w:r>
    </w:p>
    <w:p w14:paraId="7236DD06" w14:textId="77777777" w:rsidR="00725D25" w:rsidRPr="00725D25" w:rsidRDefault="00725D25" w:rsidP="00725D25">
      <w:pPr>
        <w:rPr>
          <w:lang w:val="en-GB"/>
        </w:rPr>
      </w:pPr>
      <w:r w:rsidRPr="00725D25">
        <w:rPr>
          <w:b/>
          <w:bCs/>
          <w:lang w:val="en-GB"/>
        </w:rPr>
        <w:t>Explanation</w:t>
      </w:r>
    </w:p>
    <w:p w14:paraId="3DCA1768" w14:textId="77777777" w:rsidR="00725D25" w:rsidRPr="00725D25" w:rsidRDefault="00725D25" w:rsidP="00725D25">
      <w:pPr>
        <w:rPr>
          <w:lang w:val="en-GB"/>
        </w:rPr>
      </w:pPr>
      <w:r w:rsidRPr="00725D25">
        <w:rPr>
          <w:lang w:val="en-GB"/>
        </w:rPr>
        <w:lastRenderedPageBreak/>
        <w:t xml:space="preserve">The correct option is A because paragraph 6.2 of the </w:t>
      </w:r>
      <w:r w:rsidRPr="00725D25">
        <w:rPr>
          <w:i/>
          <w:iCs/>
          <w:lang w:val="en-GB"/>
        </w:rPr>
        <w:t>Solicitors Regulation Authority Code of Conduct for Solicitors, Registered European Lawyers and Registered Foreign Lawyers 2019</w:t>
      </w:r>
      <w:r w:rsidRPr="00725D25">
        <w:rPr>
          <w:lang w:val="en-GB"/>
        </w:rPr>
        <w:t xml:space="preserve"> permits acting where there is a client-client conflict if all clients give informed consent in writing, the clients are sophisticated, and it is reasonable in all the circumstances; here both companies understand the limitations, there is no confidentiality issue, and the matter is collaborative.</w:t>
      </w:r>
    </w:p>
    <w:p w14:paraId="0CF0BDBC" w14:textId="77777777" w:rsidR="00725D25" w:rsidRPr="00725D25" w:rsidRDefault="00725D25" w:rsidP="00725D25">
      <w:pPr>
        <w:rPr>
          <w:lang w:val="en-GB"/>
        </w:rPr>
      </w:pPr>
      <w:r w:rsidRPr="00725D25">
        <w:rPr>
          <w:lang w:val="en-GB"/>
        </w:rPr>
        <w:t>Option B is incorrect because the exception for substantially common interest is separate; the informed consent route is the applicable one here.</w:t>
      </w:r>
    </w:p>
    <w:p w14:paraId="0AAB9DAE" w14:textId="77777777" w:rsidR="00725D25" w:rsidRPr="00725D25" w:rsidRDefault="00725D25" w:rsidP="00725D25">
      <w:pPr>
        <w:rPr>
          <w:lang w:val="en-GB"/>
        </w:rPr>
      </w:pPr>
      <w:r w:rsidRPr="00725D25">
        <w:rPr>
          <w:lang w:val="en-GB"/>
        </w:rPr>
        <w:t>Option C is incorrect because the Code expressly allows conflicts to be managed by informed consent where reasonable.</w:t>
      </w:r>
    </w:p>
    <w:p w14:paraId="74CCE184" w14:textId="77777777" w:rsidR="00725D25" w:rsidRPr="00725D25" w:rsidRDefault="00725D25" w:rsidP="00725D25">
      <w:pPr>
        <w:rPr>
          <w:lang w:val="en-GB"/>
        </w:rPr>
      </w:pPr>
      <w:r w:rsidRPr="00725D25">
        <w:rPr>
          <w:lang w:val="en-GB"/>
        </w:rPr>
        <w:t>Option D is incorrect because barriers are unnecessary when consent is sufficient.</w:t>
      </w:r>
    </w:p>
    <w:p w14:paraId="72F485D4" w14:textId="77777777" w:rsidR="00725D25" w:rsidRPr="00725D25" w:rsidRDefault="00725D25" w:rsidP="00725D25">
      <w:pPr>
        <w:rPr>
          <w:lang w:val="en-GB"/>
        </w:rPr>
      </w:pPr>
      <w:r w:rsidRPr="00725D25">
        <w:rPr>
          <w:lang w:val="en-GB"/>
        </w:rPr>
        <w:t>Option E is incorrect because the profit-sharing disagreement is minor and both remain aligned overall.</w:t>
      </w:r>
    </w:p>
    <w:p w14:paraId="29BF000A" w14:textId="77777777" w:rsidR="00725D25" w:rsidRPr="00725D25" w:rsidRDefault="00725D25" w:rsidP="00725D25">
      <w:pPr>
        <w:rPr>
          <w:lang w:val="en-GB"/>
        </w:rPr>
      </w:pPr>
      <w:r w:rsidRPr="00725D25">
        <w:rPr>
          <w:lang w:val="en-GB"/>
        </w:rPr>
        <w:pict w14:anchorId="60483BAD">
          <v:rect id="_x0000_i1343" style="width:468pt;height:1.2pt" o:hralign="center" o:hrstd="t" o:hr="t" fillcolor="#a0a0a0" stroked="f"/>
        </w:pict>
      </w:r>
    </w:p>
    <w:p w14:paraId="1F715A60" w14:textId="77777777" w:rsidR="00725D25" w:rsidRPr="00725D25" w:rsidRDefault="00725D25" w:rsidP="00725D25">
      <w:pPr>
        <w:rPr>
          <w:b/>
          <w:bCs/>
          <w:lang w:val="en-GB"/>
        </w:rPr>
      </w:pPr>
      <w:bookmarkStart w:id="93" w:name="_3elvojj8z1kn"/>
      <w:bookmarkEnd w:id="93"/>
      <w:r w:rsidRPr="00725D25">
        <w:rPr>
          <w:b/>
          <w:bCs/>
          <w:lang w:val="en-GB"/>
        </w:rPr>
        <w:t>Question 36 (Client–Client Conflict: Simultaneous Lease Renewal and Rent Review)</w:t>
      </w:r>
    </w:p>
    <w:p w14:paraId="5AA4C713" w14:textId="77777777" w:rsidR="00725D25" w:rsidRPr="00725D25" w:rsidRDefault="00725D25" w:rsidP="00725D25">
      <w:pPr>
        <w:rPr>
          <w:lang w:val="en-GB"/>
        </w:rPr>
      </w:pPr>
      <w:r w:rsidRPr="00725D25">
        <w:rPr>
          <w:lang w:val="en-GB"/>
        </w:rPr>
        <w:t>Leonard owns a block of mixed-use units comprising three retail shops and two residential flats. The lease for one of the retail units, occupied by Julia, is approaching renewal, and Julia instructs your firm seeking advice on negotiating a more favourable rent and obtaining a break clause that would allow her to relocate if the high street redevelopment proceeds. Two days later, Leonard contacts your firm demanding urgent assistance to implement a rent review that he believes will significantly increase Julia’s rent. He insists that the new rent must reflect rising market conditions and asks the firm to prepare the relevant notices. The conflict-checking system immediately flags the clash, and neither client has been issued client-care documents yet. Julia is anxious because she believes the redevelopment will disrupt trade, and Leonard is adamant that he must maximise the building’s rental income to meet commitments under an interest-only mortgage. Each demands rapid action, alleging that delays could affect their legal positions. You must determine whether either instruction can be accepted.</w:t>
      </w:r>
    </w:p>
    <w:p w14:paraId="7E761890" w14:textId="77777777" w:rsidR="00725D25" w:rsidRPr="00725D25" w:rsidRDefault="00725D25" w:rsidP="00725D25">
      <w:pPr>
        <w:rPr>
          <w:lang w:val="en-GB"/>
        </w:rPr>
      </w:pPr>
      <w:r w:rsidRPr="00725D25">
        <w:rPr>
          <w:lang w:val="en-GB"/>
        </w:rPr>
        <w:t>What should you do?</w:t>
      </w:r>
    </w:p>
    <w:p w14:paraId="13994566" w14:textId="77777777" w:rsidR="00725D25" w:rsidRPr="00725D25" w:rsidRDefault="00725D25" w:rsidP="00725D25">
      <w:pPr>
        <w:rPr>
          <w:lang w:val="en-GB"/>
        </w:rPr>
      </w:pPr>
      <w:r w:rsidRPr="00725D25">
        <w:rPr>
          <w:lang w:val="en-GB"/>
        </w:rPr>
        <w:t>A. Accept both matters because they concern routine landlord–tenant negotiations.</w:t>
      </w:r>
      <w:r w:rsidRPr="00725D25">
        <w:rPr>
          <w:lang w:val="en-GB"/>
        </w:rPr>
        <w:br/>
        <w:t xml:space="preserve"> B. Act only for Leonard because he owns the freehold.</w:t>
      </w:r>
      <w:r w:rsidRPr="00725D25">
        <w:rPr>
          <w:lang w:val="en-GB"/>
        </w:rPr>
        <w:br/>
        <w:t xml:space="preserve"> C. Decline to act for both unless the substantial common-interest exception genuinely applies.</w:t>
      </w:r>
      <w:r w:rsidRPr="00725D25">
        <w:rPr>
          <w:lang w:val="en-GB"/>
        </w:rPr>
        <w:br/>
        <w:t xml:space="preserve"> D. Act for Julia because she contacted the firm first.</w:t>
      </w:r>
      <w:r w:rsidRPr="00725D25">
        <w:rPr>
          <w:lang w:val="en-GB"/>
        </w:rPr>
        <w:br/>
        <w:t xml:space="preserve"> E. Accept both retainers provided Leonard consents to limited disclosure.</w:t>
      </w:r>
    </w:p>
    <w:p w14:paraId="7A0821E8" w14:textId="77777777" w:rsidR="00725D25" w:rsidRPr="00725D25" w:rsidRDefault="00725D25" w:rsidP="00725D25">
      <w:pPr>
        <w:rPr>
          <w:b/>
          <w:bCs/>
          <w:lang w:val="en-GB"/>
        </w:rPr>
      </w:pPr>
      <w:r w:rsidRPr="00725D25">
        <w:rPr>
          <w:b/>
          <w:bCs/>
          <w:lang w:val="en-GB"/>
        </w:rPr>
        <w:lastRenderedPageBreak/>
        <w:t>The correct option is C.</w:t>
      </w:r>
    </w:p>
    <w:p w14:paraId="2509C8E7" w14:textId="77777777" w:rsidR="00725D25" w:rsidRPr="00725D25" w:rsidRDefault="00725D25" w:rsidP="00725D25">
      <w:pPr>
        <w:rPr>
          <w:b/>
          <w:bCs/>
          <w:lang w:val="en-GB"/>
        </w:rPr>
      </w:pPr>
      <w:bookmarkStart w:id="94" w:name="_1ydkx5cgn265"/>
      <w:bookmarkEnd w:id="94"/>
      <w:r w:rsidRPr="00725D25">
        <w:rPr>
          <w:b/>
          <w:bCs/>
          <w:lang w:val="en-GB"/>
        </w:rPr>
        <w:t>Explanation</w:t>
      </w:r>
    </w:p>
    <w:p w14:paraId="036D1712" w14:textId="77777777" w:rsidR="00725D25" w:rsidRPr="00725D25" w:rsidRDefault="00725D25" w:rsidP="00725D25">
      <w:pPr>
        <w:rPr>
          <w:lang w:val="en-GB"/>
        </w:rPr>
      </w:pPr>
      <w:r w:rsidRPr="00725D25">
        <w:rPr>
          <w:b/>
          <w:bCs/>
          <w:lang w:val="en-GB"/>
        </w:rPr>
        <w:t>Option C is correct</w:t>
      </w:r>
      <w:r w:rsidRPr="00725D25">
        <w:rPr>
          <w:lang w:val="en-GB"/>
        </w:rPr>
        <w:t xml:space="preserve"> because Leonard’s and Julia’s interests are directly opposed, producing a client–client conflict that cannot be cured unless the substantial common-interest exception genuinely applies, which is implausible here. The warning in </w:t>
      </w:r>
      <w:r w:rsidRPr="00725D25">
        <w:rPr>
          <w:b/>
          <w:bCs/>
          <w:i/>
          <w:iCs/>
          <w:lang w:val="en-GB"/>
        </w:rPr>
        <w:t>Hilton v Barker Booth &amp; Eastwood</w:t>
      </w:r>
      <w:r w:rsidRPr="00725D25">
        <w:rPr>
          <w:lang w:val="en-GB"/>
        </w:rPr>
        <w:t xml:space="preserve"> highlights the danger of serving two clients whose objectives materially diverge.</w:t>
      </w:r>
    </w:p>
    <w:p w14:paraId="0B1AB627" w14:textId="77777777" w:rsidR="00725D25" w:rsidRPr="00725D25" w:rsidRDefault="00725D25" w:rsidP="00725D25">
      <w:pPr>
        <w:rPr>
          <w:lang w:val="en-GB"/>
        </w:rPr>
      </w:pPr>
      <w:r w:rsidRPr="00725D25">
        <w:rPr>
          <w:lang w:val="en-GB"/>
        </w:rPr>
        <w:t>Option A is incorrect because the routine nature of the work does not remove the conflict.</w:t>
      </w:r>
      <w:r w:rsidRPr="00725D25">
        <w:rPr>
          <w:lang w:val="en-GB"/>
        </w:rPr>
        <w:br/>
        <w:t xml:space="preserve"> Option B is incorrect because ownership does not justify preferring one client over another.</w:t>
      </w:r>
      <w:r w:rsidRPr="00725D25">
        <w:rPr>
          <w:lang w:val="en-GB"/>
        </w:rPr>
        <w:br/>
        <w:t xml:space="preserve"> Option D is incorrect because priority of approach is irrelevant to conflict analysis.</w:t>
      </w:r>
      <w:r w:rsidRPr="00725D25">
        <w:rPr>
          <w:lang w:val="en-GB"/>
        </w:rPr>
        <w:br/>
        <w:t xml:space="preserve"> Option E is incorrect because confidential information cannot be shared to cure a conflict.</w:t>
      </w:r>
    </w:p>
    <w:p w14:paraId="1ACABAE1" w14:textId="77777777" w:rsidR="00725D25" w:rsidRPr="00725D25" w:rsidRDefault="00725D25" w:rsidP="00725D25">
      <w:pPr>
        <w:rPr>
          <w:lang w:val="en-GB"/>
        </w:rPr>
      </w:pPr>
      <w:r w:rsidRPr="00725D25">
        <w:rPr>
          <w:lang w:val="en-GB"/>
        </w:rPr>
        <w:pict w14:anchorId="4E2647D2">
          <v:rect id="_x0000_i1344" style="width:468pt;height:1.2pt" o:hralign="center" o:hrstd="t" o:hr="t" fillcolor="#a0a0a0" stroked="f"/>
        </w:pict>
      </w:r>
    </w:p>
    <w:p w14:paraId="6E7012DE" w14:textId="77777777" w:rsidR="00725D25" w:rsidRPr="00725D25" w:rsidRDefault="00725D25" w:rsidP="00725D25">
      <w:pPr>
        <w:rPr>
          <w:b/>
          <w:bCs/>
          <w:lang w:val="en-GB"/>
        </w:rPr>
      </w:pPr>
      <w:bookmarkStart w:id="95" w:name="_1v2orz73g22"/>
      <w:bookmarkEnd w:id="95"/>
      <w:r w:rsidRPr="00725D25">
        <w:rPr>
          <w:b/>
          <w:bCs/>
          <w:lang w:val="en-GB"/>
        </w:rPr>
        <w:t>Question 37 (Personal-Interest Conflict: Family Relationship with Opposing Party)</w:t>
      </w:r>
    </w:p>
    <w:p w14:paraId="5C90B347" w14:textId="77777777" w:rsidR="00725D25" w:rsidRPr="00725D25" w:rsidRDefault="00725D25" w:rsidP="00725D25">
      <w:pPr>
        <w:rPr>
          <w:lang w:val="en-GB"/>
        </w:rPr>
      </w:pPr>
      <w:r w:rsidRPr="00725D25">
        <w:rPr>
          <w:lang w:val="en-GB"/>
        </w:rPr>
        <w:t>Charlotte instructs you in relation to a boundary dispute arising from a recent extension built by her neighbour, Gregory. The extension allegedly encroaches on Charlotte’s land, and she seeks advice on obtaining a mandatory injunction. She provides photographs, surveyor reports, and correspondence showing tense exchanges between the neighbours. In reviewing the material, you realise that Gregory is your first cousin, with whom you maintain a cordial but close family relationship and with whom you attend frequent family gatherings. Although you have never discussed his building project in detail, you are aware that he has spoken about wanting to expand his home for several years. Charlotte expects rapid action because a planning enforcement deadline is approaching. No client-care documents have yet been issued. You recognise that loyalty to your family member might consciously or subconsciously affect your judgement or strategy in advising Charlotte.</w:t>
      </w:r>
    </w:p>
    <w:p w14:paraId="363A8289" w14:textId="77777777" w:rsidR="00725D25" w:rsidRPr="00725D25" w:rsidRDefault="00725D25" w:rsidP="00725D25">
      <w:pPr>
        <w:rPr>
          <w:lang w:val="en-GB"/>
        </w:rPr>
      </w:pPr>
      <w:r w:rsidRPr="00725D25">
        <w:rPr>
          <w:lang w:val="en-GB"/>
        </w:rPr>
        <w:t>What must you do?</w:t>
      </w:r>
    </w:p>
    <w:p w14:paraId="7DAE9024" w14:textId="77777777" w:rsidR="00725D25" w:rsidRPr="00725D25" w:rsidRDefault="00725D25" w:rsidP="00725D25">
      <w:pPr>
        <w:rPr>
          <w:lang w:val="en-GB"/>
        </w:rPr>
      </w:pPr>
      <w:r w:rsidRPr="00725D25">
        <w:rPr>
          <w:lang w:val="en-GB"/>
        </w:rPr>
        <w:t>A. Act for Charlotte but disclose that you know Gregory socially.</w:t>
      </w:r>
      <w:r w:rsidRPr="00725D25">
        <w:rPr>
          <w:lang w:val="en-GB"/>
        </w:rPr>
        <w:br/>
        <w:t xml:space="preserve"> B. Continue acting because a family relationship does not automatically create a conflict.</w:t>
      </w:r>
      <w:r w:rsidRPr="00725D25">
        <w:rPr>
          <w:lang w:val="en-GB"/>
        </w:rPr>
        <w:br/>
        <w:t xml:space="preserve"> C. Decline to act because the close family tie creates a personal-interest conflict.</w:t>
      </w:r>
      <w:r w:rsidRPr="00725D25">
        <w:rPr>
          <w:lang w:val="en-GB"/>
        </w:rPr>
        <w:br/>
        <w:t xml:space="preserve"> D. Proceed with the matter but seek supervision from a senior colleague.</w:t>
      </w:r>
      <w:r w:rsidRPr="00725D25">
        <w:rPr>
          <w:lang w:val="en-GB"/>
        </w:rPr>
        <w:br/>
        <w:t xml:space="preserve"> E. Act for Charlotte provided you create an internal note acknowledging the potential bias.</w:t>
      </w:r>
    </w:p>
    <w:p w14:paraId="2CDCB522" w14:textId="77777777" w:rsidR="00725D25" w:rsidRPr="00725D25" w:rsidRDefault="00725D25" w:rsidP="00725D25">
      <w:pPr>
        <w:rPr>
          <w:b/>
          <w:bCs/>
          <w:lang w:val="en-GB"/>
        </w:rPr>
      </w:pPr>
      <w:r w:rsidRPr="00725D25">
        <w:rPr>
          <w:b/>
          <w:bCs/>
          <w:lang w:val="en-GB"/>
        </w:rPr>
        <w:t>The correct option is C.</w:t>
      </w:r>
    </w:p>
    <w:p w14:paraId="2A1D9D2A" w14:textId="77777777" w:rsidR="00725D25" w:rsidRPr="00725D25" w:rsidRDefault="00725D25" w:rsidP="00725D25">
      <w:pPr>
        <w:rPr>
          <w:b/>
          <w:bCs/>
          <w:lang w:val="en-GB"/>
        </w:rPr>
      </w:pPr>
      <w:bookmarkStart w:id="96" w:name="_kjd1rh33f0ly"/>
      <w:bookmarkEnd w:id="96"/>
      <w:r w:rsidRPr="00725D25">
        <w:rPr>
          <w:b/>
          <w:bCs/>
          <w:lang w:val="en-GB"/>
        </w:rPr>
        <w:t>Explanation</w:t>
      </w:r>
    </w:p>
    <w:p w14:paraId="4D23167E" w14:textId="77777777" w:rsidR="00725D25" w:rsidRPr="00725D25" w:rsidRDefault="00725D25" w:rsidP="00725D25">
      <w:pPr>
        <w:rPr>
          <w:lang w:val="en-GB"/>
        </w:rPr>
      </w:pPr>
      <w:r w:rsidRPr="00725D25">
        <w:rPr>
          <w:b/>
          <w:bCs/>
          <w:lang w:val="en-GB"/>
        </w:rPr>
        <w:t>Option C is correct</w:t>
      </w:r>
      <w:r w:rsidRPr="00725D25">
        <w:rPr>
          <w:lang w:val="en-GB"/>
        </w:rPr>
        <w:t xml:space="preserve"> because a close family relationship with the opposing party creates a personal-interest conflict capable of impairing professional independence under the </w:t>
      </w:r>
      <w:r w:rsidRPr="00725D25">
        <w:rPr>
          <w:i/>
          <w:iCs/>
          <w:lang w:val="en-GB"/>
        </w:rPr>
        <w:t xml:space="preserve">SRA Code </w:t>
      </w:r>
      <w:r w:rsidRPr="00725D25">
        <w:rPr>
          <w:i/>
          <w:iCs/>
          <w:lang w:val="en-GB"/>
        </w:rPr>
        <w:lastRenderedPageBreak/>
        <w:t>of Conduct for Solicitors</w:t>
      </w:r>
      <w:r w:rsidRPr="00725D25">
        <w:rPr>
          <w:lang w:val="en-GB"/>
        </w:rPr>
        <w:t xml:space="preserve">. The principle in </w:t>
      </w:r>
      <w:r w:rsidRPr="00725D25">
        <w:rPr>
          <w:b/>
          <w:bCs/>
          <w:i/>
          <w:iCs/>
          <w:lang w:val="en-GB"/>
        </w:rPr>
        <w:t>Bolton v Law Society</w:t>
      </w:r>
      <w:r w:rsidRPr="00725D25">
        <w:rPr>
          <w:lang w:val="en-GB"/>
        </w:rPr>
        <w:t xml:space="preserve"> reflects the importance of avoiding divided loyalties or circumstances affecting objective judgement.</w:t>
      </w:r>
    </w:p>
    <w:p w14:paraId="5622CF7E" w14:textId="77777777" w:rsidR="00725D25" w:rsidRPr="00725D25" w:rsidRDefault="00725D25" w:rsidP="00725D25">
      <w:pPr>
        <w:rPr>
          <w:lang w:val="en-GB"/>
        </w:rPr>
      </w:pPr>
      <w:r w:rsidRPr="00725D25">
        <w:rPr>
          <w:lang w:val="en-GB"/>
        </w:rPr>
        <w:t>Option A is incorrect because disclosure does not cure a personal-interest conflict.</w:t>
      </w:r>
      <w:r w:rsidRPr="00725D25">
        <w:rPr>
          <w:lang w:val="en-GB"/>
        </w:rPr>
        <w:br/>
        <w:t xml:space="preserve"> Option B is incorrect because the closeness of the relationship elevates the risk to independence.</w:t>
      </w:r>
      <w:r w:rsidRPr="00725D25">
        <w:rPr>
          <w:lang w:val="en-GB"/>
        </w:rPr>
        <w:br/>
        <w:t xml:space="preserve"> Option D is incorrect because supervision cannot remove a conflict attaching to the individual.</w:t>
      </w:r>
      <w:r w:rsidRPr="00725D25">
        <w:rPr>
          <w:lang w:val="en-GB"/>
        </w:rPr>
        <w:br/>
        <w:t xml:space="preserve"> Option E is incorrect because internal notes do not mitigate an actual conflict.</w:t>
      </w:r>
    </w:p>
    <w:p w14:paraId="107EE7F2" w14:textId="77777777" w:rsidR="00725D25" w:rsidRPr="00725D25" w:rsidRDefault="00725D25" w:rsidP="00725D25">
      <w:pPr>
        <w:rPr>
          <w:lang w:val="en-GB"/>
        </w:rPr>
      </w:pPr>
      <w:r w:rsidRPr="00725D25">
        <w:rPr>
          <w:lang w:val="en-GB"/>
        </w:rPr>
        <w:pict w14:anchorId="2D9E1350">
          <v:rect id="_x0000_i1345" style="width:468pt;height:1.2pt" o:hralign="center" o:hrstd="t" o:hr="t" fillcolor="#a0a0a0" stroked="f"/>
        </w:pict>
      </w:r>
    </w:p>
    <w:p w14:paraId="6F94FA37" w14:textId="77777777" w:rsidR="00725D25" w:rsidRPr="00725D25" w:rsidRDefault="00725D25" w:rsidP="00725D25">
      <w:pPr>
        <w:rPr>
          <w:b/>
          <w:bCs/>
          <w:lang w:val="en-GB"/>
        </w:rPr>
      </w:pPr>
      <w:bookmarkStart w:id="97" w:name="_7rg7i8te9nz8"/>
      <w:bookmarkEnd w:id="97"/>
      <w:r w:rsidRPr="00725D25">
        <w:rPr>
          <w:b/>
          <w:bCs/>
          <w:lang w:val="en-GB"/>
        </w:rPr>
        <w:t>Question 38 (Own-Interest Conflict: Solicitor’s Previous Drafting Error in the Matter)</w:t>
      </w:r>
    </w:p>
    <w:p w14:paraId="414FFEE0" w14:textId="77777777" w:rsidR="00725D25" w:rsidRPr="00725D25" w:rsidRDefault="00725D25" w:rsidP="00725D25">
      <w:pPr>
        <w:rPr>
          <w:lang w:val="en-GB"/>
        </w:rPr>
      </w:pPr>
      <w:r w:rsidRPr="00725D25">
        <w:rPr>
          <w:lang w:val="en-GB"/>
        </w:rPr>
        <w:t>Fiona seeks urgent advice regarding a claim brought by a buyer alleging that a restrictive covenant in a transfer deed prevents the intended development of an annex at the rear of her recently purchased property. The buyer believes the seller misrepresented the permissibility of the works and asserts that Fiona must bear the loss. Upon reviewing the file, you discover that your firm drafted the transfer deed eighteen months earlier, and you personally approved the final revision. You now notice that an old version of the restrictive covenant was mistakenly retained in the executed deed because your assistant merged the wrong draft into the completion pack. Fiona insists that the covenant has caused a significant fall in market value and asks your firm to defend her vigorously. You have not yet issued client-care information. You recognise that any defence may involve examining your firm’s drafting conduct, and you may be called as a witness or face criticism affecting professional liability.</w:t>
      </w:r>
    </w:p>
    <w:p w14:paraId="34F1AA9F" w14:textId="77777777" w:rsidR="00725D25" w:rsidRPr="00725D25" w:rsidRDefault="00725D25" w:rsidP="00725D25">
      <w:pPr>
        <w:rPr>
          <w:lang w:val="en-GB"/>
        </w:rPr>
      </w:pPr>
      <w:r w:rsidRPr="00725D25">
        <w:rPr>
          <w:lang w:val="en-GB"/>
        </w:rPr>
        <w:t>How should you proceed?</w:t>
      </w:r>
    </w:p>
    <w:p w14:paraId="362B6809" w14:textId="77777777" w:rsidR="00725D25" w:rsidRPr="00725D25" w:rsidRDefault="00725D25" w:rsidP="00725D25">
      <w:pPr>
        <w:rPr>
          <w:lang w:val="en-GB"/>
        </w:rPr>
      </w:pPr>
      <w:r w:rsidRPr="00725D25">
        <w:rPr>
          <w:lang w:val="en-GB"/>
        </w:rPr>
        <w:t>A. Continue acting because the error was minor and unlikely to affect the dispute.</w:t>
      </w:r>
      <w:r w:rsidRPr="00725D25">
        <w:rPr>
          <w:lang w:val="en-GB"/>
        </w:rPr>
        <w:br/>
        <w:t xml:space="preserve"> B. Act for Fiona but ensure a partner supervises all decisions.</w:t>
      </w:r>
      <w:r w:rsidRPr="00725D25">
        <w:rPr>
          <w:lang w:val="en-GB"/>
        </w:rPr>
        <w:br/>
        <w:t xml:space="preserve"> C. Decline to act because your drafting error creates an own-interest conflict.</w:t>
      </w:r>
      <w:r w:rsidRPr="00725D25">
        <w:rPr>
          <w:lang w:val="en-GB"/>
        </w:rPr>
        <w:br/>
        <w:t xml:space="preserve"> D. Act for Fiona provided she signs a conflict waiver.</w:t>
      </w:r>
      <w:r w:rsidRPr="00725D25">
        <w:rPr>
          <w:lang w:val="en-GB"/>
        </w:rPr>
        <w:br/>
        <w:t xml:space="preserve"> E. Continue acting while engaging external counsel to handle arguments concerning the covenant.</w:t>
      </w:r>
    </w:p>
    <w:p w14:paraId="3A42E5AE" w14:textId="77777777" w:rsidR="00725D25" w:rsidRPr="00725D25" w:rsidRDefault="00725D25" w:rsidP="00725D25">
      <w:pPr>
        <w:rPr>
          <w:b/>
          <w:bCs/>
          <w:lang w:val="en-GB"/>
        </w:rPr>
      </w:pPr>
      <w:r w:rsidRPr="00725D25">
        <w:rPr>
          <w:b/>
          <w:bCs/>
          <w:lang w:val="en-GB"/>
        </w:rPr>
        <w:t>The correct option is C.</w:t>
      </w:r>
    </w:p>
    <w:p w14:paraId="337217D5" w14:textId="77777777" w:rsidR="00725D25" w:rsidRPr="00725D25" w:rsidRDefault="00725D25" w:rsidP="00725D25">
      <w:pPr>
        <w:rPr>
          <w:b/>
          <w:bCs/>
          <w:lang w:val="en-GB"/>
        </w:rPr>
      </w:pPr>
      <w:bookmarkStart w:id="98" w:name="_c1qtc7ktk3tl"/>
      <w:bookmarkEnd w:id="98"/>
      <w:r w:rsidRPr="00725D25">
        <w:rPr>
          <w:b/>
          <w:bCs/>
          <w:lang w:val="en-GB"/>
        </w:rPr>
        <w:t>Explanation</w:t>
      </w:r>
    </w:p>
    <w:p w14:paraId="3B091521"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firm’s prior drafting mistake creates an own-interest conflict, as the firm may seek to protect itself from criticism or liability, compromising independence. The principle in </w:t>
      </w:r>
      <w:r w:rsidRPr="00725D25">
        <w:rPr>
          <w:b/>
          <w:bCs/>
          <w:i/>
          <w:iCs/>
          <w:lang w:val="en-GB"/>
        </w:rPr>
        <w:t>Bolkiah v KPMG</w:t>
      </w:r>
      <w:r w:rsidRPr="00725D25">
        <w:rPr>
          <w:lang w:val="en-GB"/>
        </w:rPr>
        <w:t xml:space="preserve"> underscores the need for complete separation from matters where self-interest may influence professional judgement.</w:t>
      </w:r>
    </w:p>
    <w:p w14:paraId="667C6927" w14:textId="77777777" w:rsidR="00725D25" w:rsidRPr="00725D25" w:rsidRDefault="00725D25" w:rsidP="00725D25">
      <w:pPr>
        <w:rPr>
          <w:lang w:val="en-GB"/>
        </w:rPr>
      </w:pPr>
      <w:r w:rsidRPr="00725D25">
        <w:rPr>
          <w:lang w:val="en-GB"/>
        </w:rPr>
        <w:lastRenderedPageBreak/>
        <w:t>Option A is incorrect because even a seemingly minor error can engage conflict rules.</w:t>
      </w:r>
      <w:r w:rsidRPr="00725D25">
        <w:rPr>
          <w:lang w:val="en-GB"/>
        </w:rPr>
        <w:br/>
        <w:t xml:space="preserve"> Option B is incorrect because supervision cannot rectify a conflict affecting the firm’s own liability.</w:t>
      </w:r>
      <w:r w:rsidRPr="00725D25">
        <w:rPr>
          <w:lang w:val="en-GB"/>
        </w:rPr>
        <w:br/>
        <w:t xml:space="preserve"> Option D is incorrect because informed consent cannot cure an own-interest conflict.</w:t>
      </w:r>
      <w:r w:rsidRPr="00725D25">
        <w:rPr>
          <w:lang w:val="en-GB"/>
        </w:rPr>
        <w:br/>
        <w:t xml:space="preserve"> Option E is incorrect because involving external counsel does not eliminate the underlying conflict.</w:t>
      </w:r>
    </w:p>
    <w:p w14:paraId="4DDAF906" w14:textId="77777777" w:rsidR="00725D25" w:rsidRPr="00725D25" w:rsidRDefault="00725D25" w:rsidP="00725D25">
      <w:pPr>
        <w:rPr>
          <w:lang w:val="en-GB"/>
        </w:rPr>
      </w:pPr>
      <w:r w:rsidRPr="00725D25">
        <w:rPr>
          <w:lang w:val="en-GB"/>
        </w:rPr>
        <w:pict w14:anchorId="2457BD9B">
          <v:rect id="_x0000_i1346" style="width:468pt;height:1.2pt" o:hralign="center" o:hrstd="t" o:hr="t" fillcolor="#a0a0a0" stroked="f"/>
        </w:pict>
      </w:r>
    </w:p>
    <w:p w14:paraId="64903EAF" w14:textId="77777777" w:rsidR="00725D25" w:rsidRPr="00725D25" w:rsidRDefault="00725D25" w:rsidP="00725D25">
      <w:pPr>
        <w:rPr>
          <w:b/>
          <w:bCs/>
          <w:lang w:val="en-GB"/>
        </w:rPr>
      </w:pPr>
      <w:bookmarkStart w:id="99" w:name="_gqefppfa2pqf"/>
      <w:bookmarkEnd w:id="99"/>
      <w:r w:rsidRPr="00725D25">
        <w:rPr>
          <w:b/>
          <w:bCs/>
          <w:lang w:val="en-GB"/>
        </w:rPr>
        <w:t>Question 39 (Exceptions, Information Barriers, and Multi-Party Transactional Conflict)</w:t>
      </w:r>
    </w:p>
    <w:p w14:paraId="0CC1A1CF" w14:textId="77777777" w:rsidR="00725D25" w:rsidRPr="00725D25" w:rsidRDefault="00725D25" w:rsidP="00725D25">
      <w:pPr>
        <w:rPr>
          <w:lang w:val="en-GB"/>
        </w:rPr>
      </w:pPr>
      <w:r w:rsidRPr="00725D25">
        <w:rPr>
          <w:lang w:val="en-GB"/>
        </w:rPr>
        <w:t>AriaTech Solutions and GreenReach Analytics separately approach your firm for advice on acquiring the same artificial intelligence start-up whose shareholders have initiated a confidential, time-sensitive sale process. Your firm already holds extensive confidential information about AriaTech from earlier work on its capital restructuring. GreenReach now provides highly sensitive internal documents detailing its valuation methodology, proposed incentive packages for key founders, and its willingness to exceed its stated headline offer if necessary. Senior partners examine whether the “competing for the same asset” exception or an information barrier could apply. Both clients require detailed, commercially sensitive analysis of intellectual property rights, financial modelling and risk allocation in the draft share purchase agreement. Even with a strict barrier, the firm’s existing knowledge of AriaTech’s financial appetite could materially advantage either client. Neither client is yet aware that the other has approached the firm. You must decide how to respond before sending any engagement letters.</w:t>
      </w:r>
    </w:p>
    <w:p w14:paraId="7B693AB1" w14:textId="77777777" w:rsidR="00725D25" w:rsidRPr="00725D25" w:rsidRDefault="00725D25" w:rsidP="00725D25">
      <w:pPr>
        <w:rPr>
          <w:lang w:val="en-GB"/>
        </w:rPr>
      </w:pPr>
      <w:r w:rsidRPr="00725D25">
        <w:rPr>
          <w:lang w:val="en-GB"/>
        </w:rPr>
        <w:t>How must you proceed?</w:t>
      </w:r>
    </w:p>
    <w:p w14:paraId="0EFD96DC" w14:textId="77777777" w:rsidR="00725D25" w:rsidRPr="00725D25" w:rsidRDefault="00725D25" w:rsidP="00725D25">
      <w:pPr>
        <w:rPr>
          <w:lang w:val="en-GB"/>
        </w:rPr>
      </w:pPr>
      <w:r w:rsidRPr="00725D25">
        <w:rPr>
          <w:lang w:val="en-GB"/>
        </w:rPr>
        <w:t>A. Act for both because sophisticated corporate clients often expect firms to advise competing bidders.</w:t>
      </w:r>
      <w:r w:rsidRPr="00725D25">
        <w:rPr>
          <w:lang w:val="en-GB"/>
        </w:rPr>
        <w:br/>
        <w:t xml:space="preserve"> B. Act for both if they provide informed consent in writing.</w:t>
      </w:r>
      <w:r w:rsidRPr="00725D25">
        <w:rPr>
          <w:lang w:val="en-GB"/>
        </w:rPr>
        <w:br/>
        <w:t xml:space="preserve"> C. Decline to act for both because materially relevant confidential information prevents reliance on the exception.</w:t>
      </w:r>
      <w:r w:rsidRPr="00725D25">
        <w:rPr>
          <w:lang w:val="en-GB"/>
        </w:rPr>
        <w:br/>
        <w:t xml:space="preserve"> D. Use an information barrier because each client’s documents will be kept separately.</w:t>
      </w:r>
      <w:r w:rsidRPr="00725D25">
        <w:rPr>
          <w:lang w:val="en-GB"/>
        </w:rPr>
        <w:br/>
        <w:t xml:space="preserve"> E. Act for GreenReach only and discontinue working with AriaTech entirely.</w:t>
      </w:r>
    </w:p>
    <w:p w14:paraId="31912175" w14:textId="77777777" w:rsidR="00725D25" w:rsidRPr="00725D25" w:rsidRDefault="00725D25" w:rsidP="00725D25">
      <w:pPr>
        <w:rPr>
          <w:b/>
          <w:bCs/>
          <w:lang w:val="en-GB"/>
        </w:rPr>
      </w:pPr>
      <w:r w:rsidRPr="00725D25">
        <w:rPr>
          <w:b/>
          <w:bCs/>
          <w:lang w:val="en-GB"/>
        </w:rPr>
        <w:t>The correct option is C.</w:t>
      </w:r>
    </w:p>
    <w:p w14:paraId="27BD4D70" w14:textId="77777777" w:rsidR="00725D25" w:rsidRPr="00725D25" w:rsidRDefault="00725D25" w:rsidP="00725D25">
      <w:pPr>
        <w:rPr>
          <w:b/>
          <w:bCs/>
          <w:lang w:val="en-GB"/>
        </w:rPr>
      </w:pPr>
      <w:bookmarkStart w:id="100" w:name="_dvquo7eji9es"/>
      <w:bookmarkEnd w:id="100"/>
      <w:r w:rsidRPr="00725D25">
        <w:rPr>
          <w:b/>
          <w:bCs/>
          <w:lang w:val="en-GB"/>
        </w:rPr>
        <w:t>Explanation</w:t>
      </w:r>
    </w:p>
    <w:p w14:paraId="2450838D" w14:textId="77777777" w:rsidR="00725D25" w:rsidRPr="00725D25" w:rsidRDefault="00725D25" w:rsidP="00725D25">
      <w:pPr>
        <w:rPr>
          <w:lang w:val="en-GB"/>
        </w:rPr>
      </w:pPr>
      <w:r w:rsidRPr="00725D25">
        <w:rPr>
          <w:b/>
          <w:bCs/>
          <w:lang w:val="en-GB"/>
        </w:rPr>
        <w:t>Option C is correct</w:t>
      </w:r>
      <w:r w:rsidRPr="00725D25">
        <w:rPr>
          <w:lang w:val="en-GB"/>
        </w:rPr>
        <w:t xml:space="preserve"> because the firm cannot act where confidential information held for one client is materially relevant to another, even with the “competing for the same asset” exception. The reasoning in </w:t>
      </w:r>
      <w:r w:rsidRPr="00725D25">
        <w:rPr>
          <w:b/>
          <w:bCs/>
          <w:i/>
          <w:iCs/>
          <w:lang w:val="en-GB"/>
        </w:rPr>
        <w:t>Prince Jefri Bolkiah v KPMG</w:t>
      </w:r>
      <w:r w:rsidRPr="00725D25">
        <w:rPr>
          <w:lang w:val="en-GB"/>
        </w:rPr>
        <w:t xml:space="preserve"> demonstrates that information barriers cannot safely operate where the risk of leakage is significant and information is central to both matters.</w:t>
      </w:r>
    </w:p>
    <w:p w14:paraId="3FD38519" w14:textId="77777777" w:rsidR="00725D25" w:rsidRPr="00725D25" w:rsidRDefault="00725D25" w:rsidP="00725D25">
      <w:pPr>
        <w:rPr>
          <w:lang w:val="en-GB"/>
        </w:rPr>
      </w:pPr>
      <w:r w:rsidRPr="00725D25">
        <w:rPr>
          <w:lang w:val="en-GB"/>
        </w:rPr>
        <w:lastRenderedPageBreak/>
        <w:t>Option A is incorrect because commercial sophistication does not displace the duty to preserve confidentiality.</w:t>
      </w:r>
      <w:r w:rsidRPr="00725D25">
        <w:rPr>
          <w:lang w:val="en-GB"/>
        </w:rPr>
        <w:br/>
        <w:t xml:space="preserve"> Option B is incorrect because informed consent cannot cure conflicts involving material confidential information.</w:t>
      </w:r>
      <w:r w:rsidRPr="00725D25">
        <w:rPr>
          <w:lang w:val="en-GB"/>
        </w:rPr>
        <w:br/>
        <w:t xml:space="preserve"> Option D is incorrect because a Chinese wall is insufficient when confidential information is deeply intertwined with the advice required.</w:t>
      </w:r>
      <w:r w:rsidRPr="00725D25">
        <w:rPr>
          <w:lang w:val="en-GB"/>
        </w:rPr>
        <w:br/>
        <w:t xml:space="preserve"> Option E is incorrect because the conflict prevents acting for both; the firm must decline both instead of abandoning one to favour the other.</w:t>
      </w:r>
    </w:p>
    <w:p w14:paraId="30A5F7DC" w14:textId="77777777" w:rsidR="00725D25" w:rsidRPr="00725D25" w:rsidRDefault="00725D25" w:rsidP="00725D25">
      <w:pPr>
        <w:rPr>
          <w:lang w:val="en-GB"/>
        </w:rPr>
      </w:pPr>
      <w:r w:rsidRPr="00725D25">
        <w:rPr>
          <w:lang w:val="en-GB"/>
        </w:rPr>
        <w:pict w14:anchorId="5511991B">
          <v:rect id="_x0000_i1347" style="width:468pt;height:1.2pt" o:hralign="center" o:hrstd="t" o:hr="t" fillcolor="#a0a0a0" stroked="f"/>
        </w:pict>
      </w:r>
    </w:p>
    <w:p w14:paraId="6A227C59" w14:textId="77777777" w:rsidR="00725D25" w:rsidRPr="00725D25" w:rsidRDefault="00725D25" w:rsidP="00725D25">
      <w:pPr>
        <w:rPr>
          <w:b/>
          <w:bCs/>
          <w:lang w:val="en-GB"/>
        </w:rPr>
      </w:pPr>
      <w:bookmarkStart w:id="101" w:name="_e3s9uuow99g"/>
      <w:bookmarkEnd w:id="101"/>
      <w:r w:rsidRPr="00725D25">
        <w:rPr>
          <w:b/>
          <w:bCs/>
          <w:lang w:val="en-GB"/>
        </w:rPr>
        <w:t>Question 40 (Conflicts of Interest - Competing Interest in Business Acquisition)</w:t>
      </w:r>
    </w:p>
    <w:p w14:paraId="480962D5" w14:textId="77777777" w:rsidR="00725D25" w:rsidRPr="00725D25" w:rsidRDefault="00725D25" w:rsidP="00725D25">
      <w:pPr>
        <w:rPr>
          <w:lang w:val="en-GB"/>
        </w:rPr>
      </w:pPr>
      <w:r w:rsidRPr="00725D25">
        <w:rPr>
          <w:lang w:val="en-GB"/>
        </w:rPr>
        <w:t>A solicitor acts for a client, Nathan, who owns a successful chain of three independent coffee shops in Sussex. Nathan has instructed the solicitor to investigate the purchase of a fourth coffee shop in Brighton that has recently been put on the market by its retiring owner. The solicitor has conducted title investigations, reviewed the lease under which the business operates, and begun due diligence on the financial records. The seller is asking for two hundred and forty thousand pounds for the business including goodwill, equipment, and assignment of the lease. During a conversation with the seller's solicitor, the solicitor learns that another party has also expressed serious interest in purchasing the business. Later that week, the solicitor's partner mentions over dinner that he has been considering leaving his current employment to start his own business and is interested in purchasing a coffee shop. The solicitor realizes that her partner is likely the other interested buyer her client is competing against, though her partner has not explicitly confirmed this. The solicitor is concerned that continuing to act for Nathan whilst her partner is a rival bidder might create a conflict, but she has not yet confirmed whether her partner is definitely the competing buyer and Nathan is unaware of any connection between the rival bidder and his solicitor.</w:t>
      </w:r>
    </w:p>
    <w:p w14:paraId="2B2172ED" w14:textId="77777777" w:rsidR="00725D25" w:rsidRPr="00725D25" w:rsidRDefault="00725D25" w:rsidP="00725D25">
      <w:pPr>
        <w:rPr>
          <w:lang w:val="en-GB"/>
        </w:rPr>
      </w:pPr>
      <w:r w:rsidRPr="00725D25">
        <w:rPr>
          <w:lang w:val="en-GB"/>
        </w:rPr>
        <w:t>What should the solicitor do in these circumstances?</w:t>
      </w:r>
    </w:p>
    <w:p w14:paraId="3D42B701" w14:textId="77777777" w:rsidR="00725D25" w:rsidRPr="00725D25" w:rsidRDefault="00725D25" w:rsidP="00725D25">
      <w:pPr>
        <w:rPr>
          <w:lang w:val="en-GB"/>
        </w:rPr>
      </w:pPr>
      <w:r w:rsidRPr="00725D25">
        <w:rPr>
          <w:lang w:val="en-GB"/>
        </w:rPr>
        <w:t>A) The solicitor may continue acting for Nathan provided she confirms her partner is not the rival bidder before proceeding further with the transaction.</w:t>
      </w:r>
    </w:p>
    <w:p w14:paraId="43737116" w14:textId="77777777" w:rsidR="00725D25" w:rsidRPr="00725D25" w:rsidRDefault="00725D25" w:rsidP="00725D25">
      <w:pPr>
        <w:rPr>
          <w:lang w:val="en-GB"/>
        </w:rPr>
      </w:pPr>
      <w:r w:rsidRPr="00725D25">
        <w:rPr>
          <w:lang w:val="en-GB"/>
        </w:rPr>
        <w:t>B) The solicitor must immediately disclose to Nathan that her partner may be the competing buyer and cease acting regardless of Nathan's response.</w:t>
      </w:r>
    </w:p>
    <w:p w14:paraId="3EC63D06" w14:textId="77777777" w:rsidR="00725D25" w:rsidRPr="00725D25" w:rsidRDefault="00725D25" w:rsidP="00725D25">
      <w:pPr>
        <w:rPr>
          <w:lang w:val="en-GB"/>
        </w:rPr>
      </w:pPr>
      <w:r w:rsidRPr="00725D25">
        <w:rPr>
          <w:lang w:val="en-GB"/>
        </w:rPr>
        <w:t>C) The solicitor should make urgent enquiries to confirm whether her partner is the rival bidder, and if so, must inform Nathan and cease acting for him in this matter.</w:t>
      </w:r>
    </w:p>
    <w:p w14:paraId="561FD576" w14:textId="77777777" w:rsidR="00725D25" w:rsidRPr="00725D25" w:rsidRDefault="00725D25" w:rsidP="00725D25">
      <w:pPr>
        <w:rPr>
          <w:lang w:val="en-GB"/>
        </w:rPr>
      </w:pPr>
      <w:r w:rsidRPr="00725D25">
        <w:rPr>
          <w:lang w:val="en-GB"/>
        </w:rPr>
        <w:t>D) The solicitor may continue acting provided she establishes an information barrier to ensure that information about Nathan's offer and strategy is not shared with her partner.</w:t>
      </w:r>
    </w:p>
    <w:p w14:paraId="1E4CF83F" w14:textId="77777777" w:rsidR="00725D25" w:rsidRPr="00725D25" w:rsidRDefault="00725D25" w:rsidP="00725D25">
      <w:pPr>
        <w:rPr>
          <w:lang w:val="en-GB"/>
        </w:rPr>
      </w:pPr>
      <w:r w:rsidRPr="00725D25">
        <w:rPr>
          <w:lang w:val="en-GB"/>
        </w:rPr>
        <w:lastRenderedPageBreak/>
        <w:t>E) The solicitor must cease acting immediately without disclosing the reason to Nathan, as explaining the conflict would reveal her partner's confidential business plans.</w:t>
      </w:r>
    </w:p>
    <w:p w14:paraId="09DC3D57" w14:textId="77777777" w:rsidR="00725D25" w:rsidRPr="00725D25" w:rsidRDefault="00725D25" w:rsidP="00725D25">
      <w:pPr>
        <w:rPr>
          <w:b/>
          <w:bCs/>
          <w:lang w:val="en-GB"/>
        </w:rPr>
      </w:pPr>
      <w:r w:rsidRPr="00725D25">
        <w:rPr>
          <w:b/>
          <w:bCs/>
          <w:lang w:val="en-GB"/>
        </w:rPr>
        <w:t>The correct option is C.</w:t>
      </w:r>
    </w:p>
    <w:p w14:paraId="6129EBC6" w14:textId="77777777" w:rsidR="00725D25" w:rsidRPr="00725D25" w:rsidRDefault="00725D25" w:rsidP="00725D25">
      <w:pPr>
        <w:rPr>
          <w:b/>
          <w:bCs/>
          <w:lang w:val="en-GB"/>
        </w:rPr>
      </w:pPr>
      <w:r w:rsidRPr="00725D25">
        <w:rPr>
          <w:b/>
          <w:bCs/>
          <w:lang w:val="en-GB"/>
        </w:rPr>
        <w:t>Explanation:</w:t>
      </w:r>
    </w:p>
    <w:p w14:paraId="2046FB79" w14:textId="77777777" w:rsidR="00725D25" w:rsidRPr="00725D25" w:rsidRDefault="00725D25" w:rsidP="00725D25">
      <w:pPr>
        <w:rPr>
          <w:lang w:val="en-GB"/>
        </w:rPr>
      </w:pPr>
      <w:r w:rsidRPr="00725D25">
        <w:rPr>
          <w:lang w:val="en-GB"/>
        </w:rPr>
        <w:t>Option C is correct because the solicitor must urgently establish the facts about whether her partner is indeed the competing buyer before determining how to proceed. If her partner is the rival bidder, this creates an own interest conflict where the solicitor's personal interest in her partner's success directly conflicts with her duty to advance Nathan's interests in acquiring the business. Once the conflict is confirmed, the solicitor must inform Nathan of the situation and cease acting, as she cannot provide undivided loyalty to Nathan whilst her household partner is competing for the same asset, and the financial implications for the solicitor's household create an unacceptable risk of compromised judgment.</w:t>
      </w:r>
    </w:p>
    <w:p w14:paraId="5E2A240D" w14:textId="77777777" w:rsidR="00725D25" w:rsidRPr="00725D25" w:rsidRDefault="00725D25" w:rsidP="00725D25">
      <w:pPr>
        <w:rPr>
          <w:lang w:val="en-GB"/>
        </w:rPr>
      </w:pPr>
      <w:r w:rsidRPr="00725D25">
        <w:rPr>
          <w:lang w:val="en-GB"/>
        </w:rPr>
        <w:t>Option A is incorrect because it suggests the solicitor may continue acting if she confirms her partner is not the rival bidder, but fails to address what should happen if the partner is indeed competing. The solicitor cannot simply wait to confirm the facts before acting on the conflict; she must make urgent enquiries and take immediate steps to manage the conflict once confirmed, including disclosing the situation to Nathan and withdrawing from the matter.</w:t>
      </w:r>
    </w:p>
    <w:p w14:paraId="11B5F16C" w14:textId="77777777" w:rsidR="00725D25" w:rsidRPr="00725D25" w:rsidRDefault="00725D25" w:rsidP="00725D25">
      <w:pPr>
        <w:rPr>
          <w:lang w:val="en-GB"/>
        </w:rPr>
      </w:pPr>
      <w:r w:rsidRPr="00725D25">
        <w:rPr>
          <w:lang w:val="en-GB"/>
        </w:rPr>
        <w:t>Option B is incorrect because it requires the solicitor to disclose and withdraw before confirming whether her partner is actually the competing buyer. Whilst the solicitor should act urgently to establish the facts, withdrawing based on speculation without confirming the conflict would be premature and could cause unnecessary disruption to Nathan's transaction. However, once confirmed, immediate disclosure and withdrawal would be necessary given the severity of the own interest conflict.</w:t>
      </w:r>
    </w:p>
    <w:p w14:paraId="0BFB88E4" w14:textId="77777777" w:rsidR="00725D25" w:rsidRPr="00725D25" w:rsidRDefault="00725D25" w:rsidP="00725D25">
      <w:pPr>
        <w:rPr>
          <w:lang w:val="en-GB"/>
        </w:rPr>
      </w:pPr>
      <w:r w:rsidRPr="00725D25">
        <w:rPr>
          <w:lang w:val="en-GB"/>
        </w:rPr>
        <w:t>Option D is incorrect because an information barrier cannot cure an own interest conflict where the solicitor's personal and financial interests through her partner's competing bid directly conflict with her duty to Nathan. Information barriers are designed to prevent confidential information flowing between different parts of a firm, but cannot address the fundamental problem that the solicitor's household finances would benefit from her partner succeeding in acquiring the business that Nathan is trying to purchase.</w:t>
      </w:r>
    </w:p>
    <w:p w14:paraId="192FBFC9" w14:textId="064E65B8" w:rsidR="00725D25" w:rsidRPr="00725D25" w:rsidRDefault="00725D25" w:rsidP="00725D25">
      <w:pPr>
        <w:rPr>
          <w:lang w:val="en-GB"/>
        </w:rPr>
      </w:pPr>
      <w:r w:rsidRPr="00725D25">
        <w:rPr>
          <w:lang w:val="en-GB"/>
        </w:rPr>
        <w:t>Option E is incorrect because the solicitor has a duty to disclose the conflict to Nathan once it is confirmed, even though this may reveal information about her partner's business plans. The solicitor's duty of loyalty and transparency to her current client Nathan takes precedence over any desire to protect her partner's confidential intentions, and Nathan is entitled to know why his solicitor can no longer represent him so that he can assess whether any aspect of the previous advice or conduct might have been affected by the undisclosed conflict.</w:t>
      </w:r>
    </w:p>
    <w:p w14:paraId="141FF802" w14:textId="204F8024" w:rsidR="00725D25" w:rsidRDefault="00725D25" w:rsidP="00725D25">
      <w:pPr>
        <w:pStyle w:val="Heading1"/>
      </w:pPr>
      <w:r>
        <w:lastRenderedPageBreak/>
        <w:t xml:space="preserve">CHAPTER </w:t>
      </w:r>
      <w:r>
        <w:t>5</w:t>
      </w:r>
    </w:p>
    <w:p w14:paraId="5C6C4AF8" w14:textId="77777777" w:rsidR="0099208A" w:rsidRDefault="0099208A" w:rsidP="0099208A">
      <w:pPr>
        <w:jc w:val="center"/>
        <w:rPr>
          <w:b/>
        </w:rPr>
      </w:pPr>
      <w:r>
        <w:rPr>
          <w:b/>
        </w:rPr>
        <w:t>Professional Ethics FLK2 Chapter 5</w:t>
      </w:r>
    </w:p>
    <w:p w14:paraId="4184FE96" w14:textId="77777777" w:rsidR="0099208A" w:rsidRDefault="0099208A" w:rsidP="0099208A"/>
    <w:p w14:paraId="262788F3" w14:textId="77777777" w:rsidR="0099208A" w:rsidRDefault="0099208A" w:rsidP="0099208A">
      <w:pPr>
        <w:pStyle w:val="ListParagraph"/>
        <w:numPr>
          <w:ilvl w:val="0"/>
          <w:numId w:val="135"/>
        </w:numPr>
        <w:spacing w:after="0" w:line="276" w:lineRule="auto"/>
      </w:pPr>
      <w:r>
        <w:t>Property Practice Theme: Conflicts of Interest in Conveyancing**</w:t>
      </w:r>
    </w:p>
    <w:p w14:paraId="55BD9E8E" w14:textId="77777777" w:rsidR="0099208A" w:rsidRDefault="0099208A" w:rsidP="0099208A"/>
    <w:p w14:paraId="667883FA" w14:textId="77777777" w:rsidR="0099208A" w:rsidRDefault="0099208A" w:rsidP="0099208A">
      <w:r>
        <w:t>**Scenario:** Mr. and Mrs. Ahmed are longstanding clients of your firm, "Hart &amp; Sons LLP." They have instructed you, a solicitor at the firm, to act for them in the purchase of a new residential property. The seller of the property is a property development company called "Crestview Homes Ltd." Your firm's commercial property department has acted for Crestview Homes Ltd. on several significant matters over the past five years, including the acquisition of the land on which the property Mr. and Mrs. Ahmed are buying is built. The partner in charge of the commercial department possesses substantial confidential information about Crestview's financial stability and its business strategies for the development. Mr. and Mrs. Ahmed are particularly concerned about the build quality and are seeking a substantial price reduction due to alleged defects. The partner from the commercial department has informally mentioned that Crestview is in a precarious financial position and is desperate to avoid any price reductions to maintain cash flow.</w:t>
      </w:r>
    </w:p>
    <w:p w14:paraId="386BF838" w14:textId="77777777" w:rsidR="0099208A" w:rsidRDefault="0099208A" w:rsidP="0099208A"/>
    <w:p w14:paraId="211E537D" w14:textId="77777777" w:rsidR="0099208A" w:rsidRDefault="0099208A" w:rsidP="0099208A">
      <w:r>
        <w:t>**Question:** In light of the firm's existing relationship with Crestview Homes Ltd., what is the most appropriate course of action you must take regarding your retainer with Mr. and Mrs. Ahmed?</w:t>
      </w:r>
    </w:p>
    <w:p w14:paraId="23759F67" w14:textId="77777777" w:rsidR="0099208A" w:rsidRDefault="0099208A" w:rsidP="0099208A"/>
    <w:p w14:paraId="727106B6" w14:textId="77777777" w:rsidR="0099208A" w:rsidRDefault="0099208A" w:rsidP="0099208A">
      <w:r>
        <w:t>**Options:**</w:t>
      </w:r>
    </w:p>
    <w:p w14:paraId="751B5B37" w14:textId="77777777" w:rsidR="0099208A" w:rsidRDefault="0099208A" w:rsidP="0099208A">
      <w:r>
        <w:t>A. You may continue to act for Mr. and Mrs. Ahmed provided you obtain their informed consent in writing, after fully disclosing the firm's connection to Crestview, and you implement robust information barriers to prevent the confidential financial information from the commercial department being disclosed to you.</w:t>
      </w:r>
    </w:p>
    <w:p w14:paraId="35874AC9" w14:textId="77777777" w:rsidR="0099208A" w:rsidRDefault="0099208A" w:rsidP="0099208A">
      <w:r>
        <w:t>B. You must immediately cease acting for Mr. and Mrs. Ahmed and advise them to seek independent legal advice, as the firm holds confidential information for Crestview which is material to the transaction and could be used to the clients' advantage, creating an unacceptable risk of a conflict between the duty of confidentiality to Crestview and the duty to act in the best interests of Mr. and Mrs. Ahmed.</w:t>
      </w:r>
    </w:p>
    <w:p w14:paraId="224CD9F6" w14:textId="77777777" w:rsidR="0099208A" w:rsidRDefault="0099208A" w:rsidP="0099208A">
      <w:r>
        <w:lastRenderedPageBreak/>
        <w:t>C. You may continue to act for Mr. and Mrs. Ahmed without any formal steps, as the matters are handled by separate departments within the firm and the commercial property transaction for Crestview is now concluded.</w:t>
      </w:r>
    </w:p>
    <w:p w14:paraId="79527D24" w14:textId="77777777" w:rsidR="0099208A" w:rsidRDefault="0099208A" w:rsidP="0099208A">
      <w:r>
        <w:t>D. You must continue to act for Mr. and Mrs. Ahmed but are under a duty to disclose the confidential information about Crestview's financial desperation to them, as your overriding duty is to act in your immediate client's best interests.</w:t>
      </w:r>
    </w:p>
    <w:p w14:paraId="6C97D8EB" w14:textId="77777777" w:rsidR="0099208A" w:rsidRDefault="0099208A" w:rsidP="0099208A">
      <w:r>
        <w:t>E. You may continue to act for Mr. and Mrs. Ahmed provided you inform Crestview's solicitors of your intention to do so and they raise no objection, as the seller's consent is the primary factor in resolving such conflicts.</w:t>
      </w:r>
    </w:p>
    <w:p w14:paraId="18699F8B" w14:textId="77777777" w:rsidR="0099208A" w:rsidRDefault="0099208A" w:rsidP="0099208A"/>
    <w:p w14:paraId="271A47D4" w14:textId="77777777" w:rsidR="0099208A" w:rsidRDefault="0099208A" w:rsidP="0099208A">
      <w:r>
        <w:t>**Explanation**</w:t>
      </w:r>
    </w:p>
    <w:p w14:paraId="36424990" w14:textId="77777777" w:rsidR="0099208A" w:rsidRDefault="0099208A" w:rsidP="0099208A"/>
    <w:p w14:paraId="280CDFF9" w14:textId="77777777" w:rsidR="0099208A" w:rsidRDefault="0099208A" w:rsidP="0099208A">
      <w:r>
        <w:t>The correct answer is B. A solicitor must not act where there is a conflict, or a significant risk of a conflict, between the interests of two or more current clients. Here, the firm is currently acting for both the buyers (Mr. and Mrs. Ahmed) and the seller (Crestview Homes Ltd., a corporate entity for whom the firm continues to act on other matters). The firm possesses confidential information about Crestview (its financial instability) that is highly relevant to the buyers' negotiation over the price. Using this information for the buyers' benefit would breach the duty of confidentiality owed to Crestview. Conversely, not using it would breach the duty to act in the best interests of Mr. and Mrs. Ahmed. This is a non-consentable conflict because the firm's duty to protect Crestview's confidential information fundamentally undermines its ability to provide full and fearless advice to the Ahmeds. Information barriers are unlikely to be effective in a small-to-medium-sized firm and are generally unsuitable where the confidential information is central to the matter.</w:t>
      </w:r>
    </w:p>
    <w:p w14:paraId="10F911F3" w14:textId="77777777" w:rsidR="0099208A" w:rsidRDefault="0099208A" w:rsidP="0099208A"/>
    <w:p w14:paraId="3E325D7C" w14:textId="77777777" w:rsidR="0099208A" w:rsidRDefault="0099208A" w:rsidP="0099208A">
      <w:r>
        <w:t>**Why other options are incorrect:**</w:t>
      </w:r>
    </w:p>
    <w:p w14:paraId="2D393F75" w14:textId="77777777" w:rsidR="0099208A" w:rsidRDefault="0099208A" w:rsidP="0099208A">
      <w:r>
        <w:t>A. While informed consent and information barriers are potential solutions for some commercial conflicts, this situation involves confidential information that is directly material to the live transaction. The risk that the information could be used, or that the firm's judgment would be impaired, is too high. The SRA strictly prohibits acting where there is a conflict between the duties of confidentiality and disclosure, which cannot be overcome by consent.</w:t>
      </w:r>
    </w:p>
    <w:p w14:paraId="08442414" w14:textId="77777777" w:rsidR="0099208A" w:rsidRDefault="0099208A" w:rsidP="0099208A">
      <w:r>
        <w:t xml:space="preserve">C. This is incorrect as it ignores the ongoing duty of confidentiality owed to a former or current client. The conclusion of a specific matter does not extinguish the duty to keep that client's </w:t>
      </w:r>
      <w:r>
        <w:lastRenderedPageBreak/>
        <w:t>information confidential, especially when that information is directly relevant and potentially damaging in a new matter against the same client.</w:t>
      </w:r>
    </w:p>
    <w:p w14:paraId="3928CC10" w14:textId="77777777" w:rsidR="0099208A" w:rsidRDefault="0099208A" w:rsidP="0099208A">
      <w:r>
        <w:t>D. This would be a serious breach of confidentiality owed to Crestview. A solicitor cannot disclose one client's confidential information to benefit another client, even in the pursuit of that second client's best interests. The duty of confidentiality is fundamental and persists beyond the end of a retainer.</w:t>
      </w:r>
    </w:p>
    <w:p w14:paraId="6D294F83" w14:textId="77777777" w:rsidR="0099208A" w:rsidRDefault="0099208A" w:rsidP="0099208A">
      <w:r>
        <w:t>E. The consent of the other party's solicitors is irrelevant. The conflict is an internal ethical issue for your firm, governed by your duties to your own clients. The opinion of the opposing party's legal representative does not absolve you of your professional obligations.</w:t>
      </w:r>
    </w:p>
    <w:p w14:paraId="64DC3C4A" w14:textId="77777777" w:rsidR="0099208A" w:rsidRDefault="0099208A" w:rsidP="0099208A"/>
    <w:p w14:paraId="7001CBB4" w14:textId="77777777" w:rsidR="0099208A" w:rsidRDefault="0099208A" w:rsidP="0099208A"/>
    <w:p w14:paraId="0FF0BD04" w14:textId="77777777" w:rsidR="0099208A" w:rsidRDefault="0099208A" w:rsidP="0099208A">
      <w:pPr>
        <w:pStyle w:val="ListParagraph"/>
        <w:numPr>
          <w:ilvl w:val="0"/>
          <w:numId w:val="135"/>
        </w:numPr>
        <w:spacing w:after="0" w:line="276" w:lineRule="auto"/>
      </w:pPr>
      <w:r>
        <w:t>Theme: Distinction Between Client and Office Money &amp; Proper Use of a Client Account**</w:t>
      </w:r>
    </w:p>
    <w:p w14:paraId="2190096A" w14:textId="77777777" w:rsidR="0099208A" w:rsidRDefault="0099208A" w:rsidP="0099208A"/>
    <w:p w14:paraId="2DC5DB82" w14:textId="77777777" w:rsidR="0099208A" w:rsidRDefault="0099208A" w:rsidP="0099208A">
      <w:r>
        <w:t>**Scenario:** The firm of "Redwood Solicitors" is acting for a long-standing corporate client, "Aether Innovations Ltd," in a high-value commercial lease negotiation. Aether Innovations has paid £100,000 into Redwood's client account, explicitly described as an "advance payment for professional fees and anticipated disbursements." The retainer letter states that this money is held on account and will be used to pay Redwood's future bills and third-party expenses as they fall due. Three weeks later, Redwood issues its first interim bill to Aether Innovations for £40,000 in professional fees. The bill is delivered to the client by email, and the covering letter contains the following statement: "This bill is now payable. The £40,000 for our fees, as detailed in this bill, will now be transferred from the funds held in our client account to our office account." The finance department at Aether Innovations is efficient and acknowledges receipt of the bill the same day. The following morning, before any transfer has been made, the senior partner at Redwood, reviewing the firm's cash flow, instructs the cashier to immediately transfer the entire £100,000 from the client account to the office account, citing a need to cover the firm's upcoming quarterly rent payment.</w:t>
      </w:r>
    </w:p>
    <w:p w14:paraId="1A82E651" w14:textId="77777777" w:rsidR="0099208A" w:rsidRDefault="0099208A" w:rsidP="0099208A"/>
    <w:p w14:paraId="2ACA6DF8" w14:textId="77777777" w:rsidR="0099208A" w:rsidRDefault="0099208A" w:rsidP="0099208A">
      <w:r>
        <w:t>**Question:** What is the legal and regulatory status of the senior partner's instruction to transfer the entire £100,000, and what are the specific consequences of acting upon it?</w:t>
      </w:r>
    </w:p>
    <w:p w14:paraId="32E993F1" w14:textId="77777777" w:rsidR="0099208A" w:rsidRDefault="0099208A" w:rsidP="0099208A"/>
    <w:p w14:paraId="45DD5E04" w14:textId="77777777" w:rsidR="0099208A" w:rsidRDefault="0099208A" w:rsidP="0099208A">
      <w:r>
        <w:t>**Options:**</w:t>
      </w:r>
    </w:p>
    <w:p w14:paraId="586C94A5" w14:textId="77777777" w:rsidR="0099208A" w:rsidRDefault="0099208A" w:rsidP="0099208A">
      <w:r>
        <w:lastRenderedPageBreak/>
        <w:t>A. The instruction is permissible because the entire £100,000 was always intended for the firm's costs and disbursements, and the client's advance payment effectively makes it office money from the moment of receipt, subject only to the administrative formality of rendering a bill.</w:t>
      </w:r>
    </w:p>
    <w:p w14:paraId="588F6BEF" w14:textId="77777777" w:rsidR="0099208A" w:rsidRDefault="0099208A" w:rsidP="0099208A">
      <w:r>
        <w:t>B. The instruction is a serious breach because only the £40,000 covered by the delivered bill can be transferred; the remaining £60,000 is still client money and cannot be used to cover the firm's rent, as doing so would constitute an impermissible use of client funds as a loan to the firm.</w:t>
      </w:r>
    </w:p>
    <w:p w14:paraId="112CA28B" w14:textId="77777777" w:rsidR="0099208A" w:rsidRDefault="0099208A" w:rsidP="0099208A">
      <w:r>
        <w:t>C. The instruction is technically premature but not a serious breach, as the client has acknowledged the bill and the entire £100,000 is earmarked for the firm; the firm should simply issue a credit note for the £60,000 overpayment and treat it as a client loan, provided the client agrees.</w:t>
      </w:r>
    </w:p>
    <w:p w14:paraId="7864657E" w14:textId="77777777" w:rsidR="0099208A" w:rsidRDefault="0099208A" w:rsidP="0099208A">
      <w:r>
        <w:t>D. The instruction is permissible only if the firm immediately pays the £60,000 back into the client account within 48 hours, as the SRA Accounts Rules allow for temporary transfers to rectify an office account shortage, provided they are corrected with extreme promptness.</w:t>
      </w:r>
    </w:p>
    <w:p w14:paraId="3E96790D" w14:textId="77777777" w:rsidR="0099208A" w:rsidRDefault="0099208A" w:rsidP="0099208A">
      <w:r>
        <w:t>E. The instruction is a breach only if the client objects; if Aether Innovations raises no complaint, the transfer can proceed as it aligns with the overall commercial understanding between the parties, and the regulator would not intervene in a consensual arrangement.</w:t>
      </w:r>
    </w:p>
    <w:p w14:paraId="2DAEBF51" w14:textId="77777777" w:rsidR="0099208A" w:rsidRDefault="0099208A" w:rsidP="0099208A"/>
    <w:p w14:paraId="23EE46DE" w14:textId="77777777" w:rsidR="0099208A" w:rsidRDefault="0099208A" w:rsidP="0099208A">
      <w:r>
        <w:t>**Explanation**</w:t>
      </w:r>
    </w:p>
    <w:p w14:paraId="07216E38" w14:textId="77777777" w:rsidR="0099208A" w:rsidRDefault="0099208A" w:rsidP="0099208A"/>
    <w:p w14:paraId="288E1D55" w14:textId="77777777" w:rsidR="0099208A" w:rsidRDefault="0099208A" w:rsidP="0099208A">
      <w:r>
        <w:t>The correct answer is B. This scenario hinges on the fundamental distinction between client money and office money. The £100,000 was received as client money. Upon delivery of the bill for £40,000 and notification to the client that this portion would be transferred, that £40,000 transforms into office money that can be legitimately transferred. However, the remaining £60,000 remains client money, as it is held for future costs not yet billed. Transferring this £60,000 to cover the firm's rent is a clear misappropriation of client funds. It is not a loan; it is a use of money that does not belong to the firm for the firm's own purposes, which is a cardinal sin under the SRA Accounts Rules and can lead to severe disciplinary action, including intervention and strike-off.</w:t>
      </w:r>
    </w:p>
    <w:p w14:paraId="6F080830" w14:textId="77777777" w:rsidR="0099208A" w:rsidRDefault="0099208A" w:rsidP="0099208A"/>
    <w:p w14:paraId="222F1020" w14:textId="77777777" w:rsidR="0099208A" w:rsidRDefault="0099208A" w:rsidP="0099208A">
      <w:r>
        <w:t>**Why other options are incorrect:**</w:t>
      </w:r>
    </w:p>
    <w:p w14:paraId="028A6AAE" w14:textId="77777777" w:rsidR="0099208A" w:rsidRDefault="0099208A" w:rsidP="0099208A">
      <w:r>
        <w:t xml:space="preserve">A. This is a dangerously incorrect interpretation. Money does not become office money by mere intention or an advance payment agreement. It only changes status upon the specific trigger </w:t>
      </w:r>
      <w:r>
        <w:lastRenderedPageBreak/>
        <w:t>event set out in Rule 9.1: delivery of a bill/notification and informing the client the money will be used for it. Until that point for each portion of the funds, it is client money and must be safeguarded as such.</w:t>
      </w:r>
    </w:p>
    <w:p w14:paraId="132B3A87" w14:textId="77777777" w:rsidR="0099208A" w:rsidRDefault="0099208A" w:rsidP="0099208A">
      <w:r>
        <w:t>C. This is incorrect and compounds the breach. Treating an unauthorised withdrawal as a "client loan" is not a compliant solution. The SRA Accounts Rules strictly prohibit using a client account to provide banking facilities, which includes obtaining loans from clients. This action would be a second, separate breach on top of the initial misappropriation.</w:t>
      </w:r>
    </w:p>
    <w:p w14:paraId="7C71120D" w14:textId="77777777" w:rsidR="0099208A" w:rsidRDefault="0099208A" w:rsidP="0099208A">
      <w:r>
        <w:t>D. This is incorrect. There is no "temporary transfer" exception in the SRA Accounts Rules 2019. The rules are absolute: client money must be kept in a client account and can only be withdrawn for the specific, authorised purposes listed in the rules. Using it to cover a firm's cash flow shortage is never permitted, regardless of how quickly it is paid back.</w:t>
      </w:r>
    </w:p>
    <w:p w14:paraId="18CE78BB" w14:textId="77777777" w:rsidR="0099208A" w:rsidRDefault="0099208A" w:rsidP="0099208A">
      <w:r>
        <w:t>E. This is fundamentally incorrect. The protections of the SRA Accounts Rules are for the public and the integrity of the profession; they are not waivable by client consent. A client cannot agree to let a solicitor misuse their funds, as the duty to protect client money is an overriding regulatory obligation that exists independently of the client's instructions.</w:t>
      </w:r>
    </w:p>
    <w:p w14:paraId="43FA6916" w14:textId="77777777" w:rsidR="0099208A" w:rsidRDefault="0099208A" w:rsidP="0099208A"/>
    <w:p w14:paraId="789E51F2" w14:textId="77777777" w:rsidR="0099208A" w:rsidRDefault="0099208A" w:rsidP="0099208A">
      <w:r>
        <w:t>***</w:t>
      </w:r>
    </w:p>
    <w:p w14:paraId="6CBAB2C3" w14:textId="77777777" w:rsidR="0099208A" w:rsidRDefault="0099208A" w:rsidP="0099208A"/>
    <w:p w14:paraId="5168DACD" w14:textId="77777777" w:rsidR="0099208A" w:rsidRDefault="0099208A" w:rsidP="0099208A">
      <w:pPr>
        <w:pStyle w:val="ListParagraph"/>
        <w:numPr>
          <w:ilvl w:val="0"/>
          <w:numId w:val="135"/>
        </w:numPr>
        <w:spacing w:after="0" w:line="276" w:lineRule="auto"/>
      </w:pPr>
      <w:r>
        <w:t>Theme: The "Three-Way Check" and Segregation of Duties**</w:t>
      </w:r>
    </w:p>
    <w:p w14:paraId="3E9EBCF8" w14:textId="77777777" w:rsidR="0099208A" w:rsidRDefault="0099208A" w:rsidP="0099208A"/>
    <w:p w14:paraId="6AC44F68" w14:textId="77777777" w:rsidR="0099208A" w:rsidRDefault="0099208A" w:rsidP="0099208A">
      <w:r>
        <w:t xml:space="preserve">**Scenario:** "Harbour Law," a six-partner firm, has a small but busy administration team. Mary, the firm's long-serving cashier, is responsible for all postings to the firm's client cash book and for processing all receipts and payments. John, a junior clerk, is responsible for posting all transactions to the individual client matter ledgers. The firm's practice manager, David, who is also the COFA, performs the client account reconciliation every 28 days. David's process is meticulous: he compares the client cash book balance to the bank statement balance, accounts for all unpresented cheques and uncredited lodgements, and confirms they match. He signs and files the reconciliation statement. Unbeknownst to David, Mary has been under significant personal financial pressure. Over the last four months, she has been manipulating the records. She identified a dormant client matter with a balance of £15,000 that had been untouched for years. She created a fake payment transaction in the client cash book, making it appear the money was transferred to another client's ledger for a legitimate disbursement. She then wrote a cheque to herself from the client account for £15,000, which she recorded in the cash book as </w:t>
      </w:r>
      <w:r>
        <w:lastRenderedPageBreak/>
        <w:t>the fake disbursement. Because she controls the cash book, she ensured the entries were made to keep the cash book and bank statement in balance.</w:t>
      </w:r>
    </w:p>
    <w:p w14:paraId="08273668" w14:textId="77777777" w:rsidR="0099208A" w:rsidRDefault="0099208A" w:rsidP="0099208A"/>
    <w:p w14:paraId="635EDD5D" w14:textId="77777777" w:rsidR="0099208A" w:rsidRDefault="0099208A" w:rsidP="0099208A">
      <w:r>
        <w:t>**Question:** What specific failure in Harbour Law's accounting controls allowed Mary's misappropriation to go undetected by the monthly reconciliation process?</w:t>
      </w:r>
    </w:p>
    <w:p w14:paraId="495F31B8" w14:textId="77777777" w:rsidR="0099208A" w:rsidRDefault="0099208A" w:rsidP="0099208A"/>
    <w:p w14:paraId="64034020" w14:textId="77777777" w:rsidR="0099208A" w:rsidRDefault="0099208A" w:rsidP="0099208A">
      <w:r>
        <w:t>**Options:**</w:t>
      </w:r>
    </w:p>
    <w:p w14:paraId="6BBFF51F" w14:textId="77777777" w:rsidR="0099208A" w:rsidRDefault="0099208A" w:rsidP="0099208A">
      <w:r>
        <w:t>A. The firm failed to ensure that the reconciliation was performed more frequently than every 28 days; a weekly reconciliation would have identified the fraudulent transaction much sooner.</w:t>
      </w:r>
    </w:p>
    <w:p w14:paraId="3E2B9CE0" w14:textId="77777777" w:rsidR="0099208A" w:rsidRDefault="0099208A" w:rsidP="0099208A">
      <w:r>
        <w:t>B. The firm failed in its duty to promptly return dormant client balances, as holding the £15,000 for years created the temptation and opportunity for the fraud to occur.</w:t>
      </w:r>
    </w:p>
    <w:p w14:paraId="2A2E0588" w14:textId="77777777" w:rsidR="0099208A" w:rsidRDefault="0099208A" w:rsidP="0099208A">
      <w:r>
        <w:t>C. The firm failed to implement the full "three-way check," specifically the critical step of comparing the total of all individual client ledger balances to the client cash book balance, which would have revealed the discrepancy caused by the fake transaction.</w:t>
      </w:r>
    </w:p>
    <w:p w14:paraId="4297092C" w14:textId="77777777" w:rsidR="0099208A" w:rsidRDefault="0099208A" w:rsidP="0099208A">
      <w:r>
        <w:t>D. The firm failed to segregate duties properly by allowing Mary, who recorded transactions in the cash book, to also have the authority to initiate payments from the client account, creating a single point of failure for fraud.</w:t>
      </w:r>
    </w:p>
    <w:p w14:paraId="3747C3DD" w14:textId="77777777" w:rsidR="0099208A" w:rsidRDefault="0099208A" w:rsidP="0099208A">
      <w:r>
        <w:t>E. The firm failed to obtain an annual accountant's report, as an external accountant would have performed forensic testing that would certainly have uncovered the sophisticated manipulation of the records.</w:t>
      </w:r>
    </w:p>
    <w:p w14:paraId="5731B7D2" w14:textId="77777777" w:rsidR="0099208A" w:rsidRDefault="0099208A" w:rsidP="0099208A"/>
    <w:p w14:paraId="2965D885" w14:textId="77777777" w:rsidR="0099208A" w:rsidRDefault="0099208A" w:rsidP="0099208A">
      <w:r>
        <w:t>**Explanation**</w:t>
      </w:r>
    </w:p>
    <w:p w14:paraId="43302901" w14:textId="77777777" w:rsidR="0099208A" w:rsidRDefault="0099208A" w:rsidP="0099208A"/>
    <w:p w14:paraId="29A1D82B" w14:textId="77777777" w:rsidR="0099208A" w:rsidRDefault="0099208A" w:rsidP="0099208A">
      <w:r>
        <w:t>The correct answer is C. Mary's fraud was designed to deceive the reconciliation between the client cash book and the bank statement. Because she controlled both the recording of transactions and the payment process, she could make the two records match. The critical control that was missing was the second part of the three-way check: reconciling the total of all the client matter ledger balances to the client cash book balance. The fake transaction she created would have caused a £15,000 discrepancy between the sum of what all the individual client ledgers showed was held and what the central cash book showed was in the account. This discrepancy would have been a glaring red flag that the money in the bank was not correctly allocated to the rightful clients, prompting an immediate investigation.</w:t>
      </w:r>
    </w:p>
    <w:p w14:paraId="40EEA411" w14:textId="77777777" w:rsidR="0099208A" w:rsidRDefault="0099208A" w:rsidP="0099208A"/>
    <w:p w14:paraId="1E18EDBB" w14:textId="77777777" w:rsidR="0099208A" w:rsidRDefault="0099208A" w:rsidP="0099208A">
      <w:r>
        <w:t>**Why other options are incorrect:**</w:t>
      </w:r>
    </w:p>
    <w:p w14:paraId="3D64D256" w14:textId="77777777" w:rsidR="0099208A" w:rsidRDefault="0099208A" w:rsidP="0099208A">
      <w:r>
        <w:t>A. While more frequent reconciliations are good practice, the fraud was structurally designed to evade the reconciliation between the cash book and bank statement. Performing this same check weekly would not have revealed it, as Mary would have continued to manipulate the records to keep the two in balance.</w:t>
      </w:r>
    </w:p>
    <w:p w14:paraId="5FE5F7F2" w14:textId="77777777" w:rsidR="0099208A" w:rsidRDefault="0099208A" w:rsidP="0099208A">
      <w:r>
        <w:t>B. While there is a duty to return dormant balances, the failure to do so is a separate breach. It created the opportunity, but it was the failure of the internal accounting control (the missing three-way check) that allowed the fraud to remain undetected. The core failure was in the system, not just in the inactivity.</w:t>
      </w:r>
    </w:p>
    <w:p w14:paraId="1465DC6D" w14:textId="77777777" w:rsidR="0099208A" w:rsidRDefault="0099208A" w:rsidP="0099208A">
      <w:r>
        <w:t>D. This describes a good control failure, and it is true that Mary should not have been able to both record transactions and initiate payments. However, the question specifically asks what allowed it to go undetected *by the reconciliation process*. Even with this segregation failure, a robust three-way check performed by David would have detected the anomaly after the fact.</w:t>
      </w:r>
    </w:p>
    <w:p w14:paraId="22C60F73" w14:textId="77777777" w:rsidR="0099208A" w:rsidRDefault="0099208A" w:rsidP="0099208A">
      <w:r>
        <w:t>E. While an accountant's report is a crucial external check, it is an annual one. Relying solely on an annual check is insufficient. The primary detection control should be the firm's own internal, regular reconciliations. The three-way check is a monthly (or five-weekly) control that should have caught this within the first cycle.</w:t>
      </w:r>
    </w:p>
    <w:p w14:paraId="234B7E0E" w14:textId="77777777" w:rsidR="0099208A" w:rsidRDefault="0099208A" w:rsidP="0099208A"/>
    <w:p w14:paraId="222F994F" w14:textId="77777777" w:rsidR="0099208A" w:rsidRDefault="0099208A" w:rsidP="0099208A">
      <w:r>
        <w:t>***</w:t>
      </w:r>
    </w:p>
    <w:p w14:paraId="17192459" w14:textId="77777777" w:rsidR="0099208A" w:rsidRDefault="0099208A" w:rsidP="0099208A"/>
    <w:p w14:paraId="3A942A19" w14:textId="77777777" w:rsidR="0099208A" w:rsidRDefault="0099208A" w:rsidP="0099208A">
      <w:pPr>
        <w:pStyle w:val="ListParagraph"/>
        <w:numPr>
          <w:ilvl w:val="0"/>
          <w:numId w:val="135"/>
        </w:numPr>
        <w:spacing w:after="0" w:line="276" w:lineRule="auto"/>
      </w:pPr>
      <w:r>
        <w:t>Theme: Duty to Pay Interest and Fair Calculation**</w:t>
      </w:r>
    </w:p>
    <w:p w14:paraId="611FCAA9" w14:textId="77777777" w:rsidR="0099208A" w:rsidRDefault="0099208A" w:rsidP="0099208A"/>
    <w:p w14:paraId="1BAE9D79" w14:textId="77777777" w:rsidR="0099208A" w:rsidRDefault="0099208A" w:rsidP="0099208A">
      <w:r>
        <w:t xml:space="preserve">**Scenario:** "Cavendish Legal" is acting for a group of 150 claimants in a major product liability group action. The court has ordered that a global settlement sum of £20 million be paid into Cavendish's client account. The money is to be held while individual settlement agreements are finalised and the costs of the litigation are determined, a process expected to take around nine months. The managing partner, recognising this is a significant sum to be held for a considerable time, wants to ensure the firm complies with its duty to account for interest fairly. The firm's usual client account is with a high-street bank paying a nominal interest rate of 0.25%. The partner investigates and finds that the firm could open a designated temporary deposit account for this specific client matter with another bank, which would pay a fixed interest rate of 2.5% for nine-month deposits. The administrative cost of setting up this account </w:t>
      </w:r>
      <w:r>
        <w:lastRenderedPageBreak/>
        <w:t>and managing the single deposit and subsequent distribution would be approximately £500 in staff time.</w:t>
      </w:r>
    </w:p>
    <w:p w14:paraId="14DBE9E6" w14:textId="77777777" w:rsidR="0099208A" w:rsidRDefault="0099208A" w:rsidP="0099208A"/>
    <w:p w14:paraId="53A8E635" w14:textId="77777777" w:rsidR="0099208A" w:rsidRDefault="0099208A" w:rsidP="0099208A">
      <w:r>
        <w:t>**Question:** What is the most ethically and regulatorily sound approach for Cavendish Legal to take regarding the interest on the £20 million settlement fund?</w:t>
      </w:r>
    </w:p>
    <w:p w14:paraId="11946E4D" w14:textId="77777777" w:rsidR="0099208A" w:rsidRDefault="0099208A" w:rsidP="0099208A"/>
    <w:p w14:paraId="06583ACC" w14:textId="77777777" w:rsidR="0099208A" w:rsidRDefault="0099208A" w:rsidP="0099208A">
      <w:r>
        <w:t>**Options:**</w:t>
      </w:r>
    </w:p>
    <w:p w14:paraId="01D447C8" w14:textId="77777777" w:rsidR="0099208A" w:rsidRDefault="0099208A" w:rsidP="0099208A">
      <w:r>
        <w:t>A. The firm should place the funds in its general client account earning 0.25% and account to the claimants for that amount, as this is its standard procedure and the interest earned, while low, is a "fair sum" given the administrative simplicity.</w:t>
      </w:r>
    </w:p>
    <w:p w14:paraId="47D26274" w14:textId="77777777" w:rsidR="0099208A" w:rsidRDefault="0099208A" w:rsidP="0099208A">
      <w:r>
        <w:t>B. The firm is permitted to place the funds in the general client account and retain all interest earned, as the duty to pay interest is waived for funds held pursuant to a court order, which are subject to their own specific statutory regime.</w:t>
      </w:r>
    </w:p>
    <w:p w14:paraId="6D17C8B8" w14:textId="77777777" w:rsidR="0099208A" w:rsidRDefault="0099208A" w:rsidP="0099208A">
      <w:r>
        <w:t>C. The firm must place the funds in the higher-interest deposit account to maximise the return for the claimants, as this is clearly in their best interests, and the firm must bear the £500 administrative cost as part of its overhead of providing a proper standard of service.</w:t>
      </w:r>
    </w:p>
    <w:p w14:paraId="447C1DC0" w14:textId="77777777" w:rsidR="0099208A" w:rsidRDefault="0099208A" w:rsidP="0099208A">
      <w:r>
        <w:t>D. The firm should place the funds in the higher-interest deposit account but is entitled to deduct the £500 administrative cost from the gross interest earned before distributing the net interest to the claimants, as this is a reasonable expense incurred for their benefit.</w:t>
      </w:r>
    </w:p>
    <w:p w14:paraId="688E1F98" w14:textId="77777777" w:rsidR="0099208A" w:rsidRDefault="0099208A" w:rsidP="0099208A">
      <w:r>
        <w:t>E. The firm should seek the instructions of the lead claimants on whether they prefer the simplicity of the general account or the higher return of the deposit account, and then follow their collective decision, thereby discharging its duty by following client instruction.</w:t>
      </w:r>
    </w:p>
    <w:p w14:paraId="2F5F0A0C" w14:textId="77777777" w:rsidR="0099208A" w:rsidRDefault="0099208A" w:rsidP="0099208A"/>
    <w:p w14:paraId="6C11438D" w14:textId="77777777" w:rsidR="0099208A" w:rsidRDefault="0099208A" w:rsidP="0099208A">
      <w:r>
        <w:t>**Explanation**</w:t>
      </w:r>
    </w:p>
    <w:p w14:paraId="6D596637" w14:textId="77777777" w:rsidR="0099208A" w:rsidRDefault="0099208A" w:rsidP="0099208A"/>
    <w:p w14:paraId="19B33EB3" w14:textId="77777777" w:rsidR="0099208A" w:rsidRDefault="0099208A" w:rsidP="0099208A">
      <w:r>
        <w:t xml:space="preserve">The correct answer is C. The core duty under Rule 8.1 is to account for a "fair sum of interest." The SRA's guidance indicates that a solicitor must act in the best interests of the client. For a large sum held for a significant period, a "fair sum" is one that reflects what could reasonably be obtained for the client. Placing the money in a nominal-interest account when a significantly better, risk-free return is readily available would not be acting in the clients' best interests and would likely not be considered "fair." The administrative cost is part of the firm's cost of doing </w:t>
      </w:r>
      <w:r>
        <w:lastRenderedPageBreak/>
        <w:t>business and fulfilling its fiduciary duty; it should not be passed on to the clients in these circumstances.</w:t>
      </w:r>
    </w:p>
    <w:p w14:paraId="0C79101A" w14:textId="77777777" w:rsidR="0099208A" w:rsidRDefault="0099208A" w:rsidP="0099208A"/>
    <w:p w14:paraId="1B6B7C54" w14:textId="77777777" w:rsidR="0099208A" w:rsidRDefault="0099208A" w:rsidP="0099208A">
      <w:r>
        <w:t>**Why other options are incorrect:**</w:t>
      </w:r>
    </w:p>
    <w:p w14:paraId="058D75EA" w14:textId="77777777" w:rsidR="0099208A" w:rsidRDefault="0099208A" w:rsidP="0099208A">
      <w:r>
        <w:t>A. This is incorrect because it applies a "one-size-fits-all" approach that fails the "fairness" test for this specific context. The duty is not merely to pass on whatever interest is earned in a default account, but to manage the client's money prudently. For £20 million over nine months, the difference in interest is substantial, and failing to secure it would be a dereliction of the duty to act in the clients' best interests.</w:t>
      </w:r>
    </w:p>
    <w:p w14:paraId="1EF14BDB" w14:textId="77777777" w:rsidR="0099208A" w:rsidRDefault="0099208A" w:rsidP="0099208A">
      <w:r>
        <w:t>B. This is completely incorrect. There is no exception to the duty to account for interest for court-ordered funds. The money is still client money, held by the solicitor as a fiduciary, and all the usual rules apply.</w:t>
      </w:r>
    </w:p>
    <w:p w14:paraId="29F7CCBA" w14:textId="77777777" w:rsidR="0099208A" w:rsidRDefault="0099208A" w:rsidP="0099208A">
      <w:r>
        <w:t>D. This is incorrect. The firm's duty is to account for the interest earned. Deducting administrative costs from client interest is generally not permissible unless there is a specific, upfront agreement with the client that is compliant with the SRA's strict rules on such arrangements. In this case, seeking to profit from the administrative function by effectively charging a fee (the £500) would be a conflict of interest.</w:t>
      </w:r>
    </w:p>
    <w:p w14:paraId="2275CFF1" w14:textId="77777777" w:rsidR="0099208A" w:rsidRDefault="0099208A" w:rsidP="0099208A">
      <w:r>
        <w:t>E. This is incorrect as it seeks to delegate the firm's professional judgment and fiduciary duty to the clients. While consulting clients is good practice, the firm cannot abdicate its responsibility to provide a proper standard of service and manage client money prudently. The firm is the expert and is expected to advise the clients on the best course of action, which in this case is clearly to secure the higher interest rate.</w:t>
      </w:r>
    </w:p>
    <w:p w14:paraId="1CB71842" w14:textId="77777777" w:rsidR="0099208A" w:rsidRDefault="0099208A" w:rsidP="0099208A"/>
    <w:p w14:paraId="372A6F4C" w14:textId="77777777" w:rsidR="0099208A" w:rsidRDefault="0099208A" w:rsidP="0099208A">
      <w:pPr>
        <w:pStyle w:val="ListParagraph"/>
        <w:numPr>
          <w:ilvl w:val="0"/>
          <w:numId w:val="135"/>
        </w:numPr>
        <w:spacing w:after="0" w:line="276" w:lineRule="auto"/>
      </w:pPr>
      <w:r>
        <w:t>Theme: Outsourcing and Ongoing Accountability**</w:t>
      </w:r>
    </w:p>
    <w:p w14:paraId="71FC8FD9" w14:textId="77777777" w:rsidR="0099208A" w:rsidRDefault="0099208A" w:rsidP="0099208A"/>
    <w:p w14:paraId="01275E7D" w14:textId="77777777" w:rsidR="0099208A" w:rsidRDefault="0099208A" w:rsidP="0099208A">
      <w:r>
        <w:t xml:space="preserve">**Scenario:** "Pinnacle LLP," a large commercial law firm, decides to outsource its entire client accounting function, including the processing of receipts and payments, maintenance of the client cash book and ledgers, and the performance of the five-weekly reconciliations, to a third-party specialist company, "Global Legal Support Ltd," based in a different country. The contract with Global Legal Support is comprehensive, and due diligence suggests they are a reputable provider. Pinnacle LLP sets up the contract, ensures that all client money is still held in a client account in the name of Pinnacle LLP at a UK-authorised bank, and establishes a secure electronic data link for Global Legal Support to access the accounting records. The partners at Pinnacle are pleased with the cost savings and efficiency. Six months into the arrangement, the </w:t>
      </w:r>
      <w:r>
        <w:lastRenderedPageBreak/>
        <w:t>SRA conducts a routine inspection and discovers that Global Legal Support has not been performing the client account reconciliations for the last two periods due to a software integration issue.</w:t>
      </w:r>
    </w:p>
    <w:p w14:paraId="5E608F31" w14:textId="77777777" w:rsidR="0099208A" w:rsidRDefault="0099208A" w:rsidP="0099208A"/>
    <w:p w14:paraId="396223F8" w14:textId="77777777" w:rsidR="0099208A" w:rsidRDefault="0099208A" w:rsidP="0099208A">
      <w:r>
        <w:t>**Question:** In the eyes of the SRA, who bears ultimate responsibility for the failure to perform the client account reconciliations, and what is the primary regulatory consequence for Pinnacle LLP?</w:t>
      </w:r>
    </w:p>
    <w:p w14:paraId="050AA5E2" w14:textId="77777777" w:rsidR="0099208A" w:rsidRDefault="0099208A" w:rsidP="0099208A"/>
    <w:p w14:paraId="048A78D7" w14:textId="77777777" w:rsidR="0099208A" w:rsidRDefault="0099208A" w:rsidP="0099208A">
      <w:r>
        <w:t>**Options:**</w:t>
      </w:r>
    </w:p>
    <w:p w14:paraId="4F4A8A40" w14:textId="77777777" w:rsidR="0099208A" w:rsidRDefault="0099208A" w:rsidP="0099208A">
      <w:r>
        <w:t>A. Primary responsibility lies with Global Legal Support as the service provider, and the SRA would likely take action directly against them for failing to meet their contractual obligations, with Pinnacle LLP being viewed as a secondary victim of the provider's failure.</w:t>
      </w:r>
    </w:p>
    <w:p w14:paraId="79A6914A" w14:textId="77777777" w:rsidR="0099208A" w:rsidRDefault="0099208A" w:rsidP="0099208A">
      <w:r>
        <w:t>B. Responsibility is shared jointly between Pinnacle LLP and Global Legal Support, and the SRA would require both entities to submit a joint action plan to rectify the failure, reflecting the modern reality of outsourced legal services.</w:t>
      </w:r>
    </w:p>
    <w:p w14:paraId="0620AE23" w14:textId="77777777" w:rsidR="0099208A" w:rsidRDefault="0099208A" w:rsidP="0099208A">
      <w:r>
        <w:t>C. Ultimate responsibility rests entirely with Pinnacle LLP, and the firm is in serious breach of the Accounts Rules for failing to have effective systems and controls to ensure the outsourced function was being carried out in compliance with the Rules.</w:t>
      </w:r>
    </w:p>
    <w:p w14:paraId="2EC517B5" w14:textId="77777777" w:rsidR="0099208A" w:rsidRDefault="0099208A" w:rsidP="0099208A">
      <w:r>
        <w:t>D. Pinnacle LLP is responsible, but the breach is mitigated because they conducted due diligence and the failure was technical; the SRA would likely issue guidance but not sanction the firm, provided the reconciliations are now brought up to date.</w:t>
      </w:r>
    </w:p>
    <w:p w14:paraId="5A2B4DEC" w14:textId="77777777" w:rsidR="0099208A" w:rsidRDefault="0099208A" w:rsidP="0099208A">
      <w:r>
        <w:t>E. The responsibility falls on the COFA of Pinnacle LLP personally, and the SRA would likely suspend the COFA's practising certificate for a period for failing in their oversight duty, while taking no action against the firm itself.</w:t>
      </w:r>
    </w:p>
    <w:p w14:paraId="4A594866" w14:textId="77777777" w:rsidR="0099208A" w:rsidRDefault="0099208A" w:rsidP="0099208A"/>
    <w:p w14:paraId="5E3B5FF2" w14:textId="77777777" w:rsidR="0099208A" w:rsidRDefault="0099208A" w:rsidP="0099208A">
      <w:r>
        <w:t>**Explanation**</w:t>
      </w:r>
    </w:p>
    <w:p w14:paraId="26DCC086" w14:textId="77777777" w:rsidR="0099208A" w:rsidRDefault="0099208A" w:rsidP="0099208A"/>
    <w:p w14:paraId="7DD2A6F3" w14:textId="77777777" w:rsidR="0099208A" w:rsidRDefault="0099208A" w:rsidP="0099208A">
      <w:r>
        <w:t xml:space="preserve">The correct answer is C. Rule 11.1 of the SRA Accounts Rules 2019 is unequivocal: "If you use a third party to carry out any function under these Rules, you remain accountable for the work done and ensure that the third party complies with these Rules." Outsourcing a function does not outsource the responsibility. Pinnacle LLP remains fully accountable to the SRA for any breaches. The failure to perform reconciliations is a serious breach, and the fact it was due to an </w:t>
      </w:r>
      <w:r>
        <w:lastRenderedPageBreak/>
        <w:t>outsourcer's failure is no defence. The firm should have had robust monitoring and oversight controls in place to ensure the outsourced provider was complying. The consequence is that Pinnacle LLP is itself in breach of the Rules.</w:t>
      </w:r>
    </w:p>
    <w:p w14:paraId="155BA30E" w14:textId="77777777" w:rsidR="0099208A" w:rsidRDefault="0099208A" w:rsidP="0099208A"/>
    <w:p w14:paraId="778AFD6A" w14:textId="77777777" w:rsidR="0099208A" w:rsidRDefault="0099208A" w:rsidP="0099208A">
      <w:r>
        <w:t>**Why other options are incorrect:**</w:t>
      </w:r>
    </w:p>
    <w:p w14:paraId="2A28C797" w14:textId="77777777" w:rsidR="0099208A" w:rsidRDefault="0099208A" w:rsidP="0099208A">
      <w:r>
        <w:t>A. This is incorrect. The SRA's regulatory jurisdiction is over Pinnacle LLP, the authorised body. It has no direct power to regulate or discipline Global Legal Support. The SRA will hold Pinnacle LLP responsible for the failings of its agents, and it is Pinnacle's responsibility to seek redress from Global Legal Support under their contract.</w:t>
      </w:r>
    </w:p>
    <w:p w14:paraId="797DBDE6" w14:textId="77777777" w:rsidR="0099208A" w:rsidRDefault="0099208A" w:rsidP="0099208A">
      <w:r>
        <w:t>B. This is incorrect. Responsibility is not shared from a regulatory perspective. The SRA holds the authorised firm, Pinnacle LLP, 100% responsible. The firm cannot deflect blame onto its service provider when dealing with its regulator.</w:t>
      </w:r>
    </w:p>
    <w:p w14:paraId="67EB1CC9" w14:textId="77777777" w:rsidR="0099208A" w:rsidRDefault="0099208A" w:rsidP="0099208A">
      <w:r>
        <w:t>D. This is incorrect and underestimates the seriousness of the breach. A failure to perform reconciliations is a fundamental failure of a key control designed to safeguard client money. Good initial due diligence does not mitigate the ongoing failure to monitor and ensure compliance. The SRA would view this as a serious systems failure and would likely impose a sanction.</w:t>
      </w:r>
    </w:p>
    <w:p w14:paraId="41BC2B27" w14:textId="77777777" w:rsidR="0099208A" w:rsidRDefault="0099208A" w:rsidP="0099208A">
      <w:r>
        <w:t>E. This is partially correct in that the COFA does have personal responsibility, but it is incorrect to say the firm would face no action. While the SRA can and does take action against individual compliance officers, the firm as an entity is also liable for breaches of the Rules. The firm would be the primary subject of the disciplinary action, and its managers (including the COFA) could also be held accountable.</w:t>
      </w:r>
    </w:p>
    <w:p w14:paraId="6AD052BA" w14:textId="77777777" w:rsidR="0099208A" w:rsidRDefault="0099208A" w:rsidP="0099208A"/>
    <w:p w14:paraId="5502A86C" w14:textId="77777777" w:rsidR="0099208A" w:rsidRDefault="0099208A" w:rsidP="0099208A">
      <w:pPr>
        <w:pStyle w:val="ListParagraph"/>
        <w:numPr>
          <w:ilvl w:val="0"/>
          <w:numId w:val="135"/>
        </w:numPr>
        <w:spacing w:after="0" w:line="276" w:lineRule="auto"/>
      </w:pPr>
      <w:r>
        <w:t>Theme: Complex Client Money Handling &amp; Distinction from Office Money**</w:t>
      </w:r>
    </w:p>
    <w:p w14:paraId="62042501" w14:textId="77777777" w:rsidR="0099208A" w:rsidRDefault="0099208A" w:rsidP="0099208A"/>
    <w:p w14:paraId="540C752C" w14:textId="77777777" w:rsidR="0099208A" w:rsidRDefault="0099208A" w:rsidP="0099208A">
      <w:r>
        <w:t xml:space="preserve">**Scenario:** The firm of "Stratton &amp; Hayes" is acting for a sophisticated commercial client, "Kensington Properties PLC," in the multi-million-pound acquisition of a development site. The transaction is structured with a substantial deposit held by Stratton &amp; Hayes as stakeholder. The firm's retainer agreement with Kensington Properties, which was negotiated by the client's in-house legal team, contains a unique clause stating: "Any money held by Stratton &amp; Hayes for Kensington Properties PLC, whether for deposits, costs, or otherwise, may be placed in a designated money market fund (the 'Liquid Assets Fund') at the firm's discretion. Any interest earned in excess of the Bank of England base rate shall be retained by Stratton &amp; Hayes as an administrative fee for enhanced treasury management." The partner in charge agrees to this. A </w:t>
      </w:r>
      <w:r>
        <w:lastRenderedPageBreak/>
        <w:t>£5 million deposit is received from Kensington and, seeking a better return, the partner instructs the firm's cashier to invest the full amount in the specified fund. After three months, the transaction completes, and the deposit is released to the seller. The fund has performed well, generating £50,000 in interest. The base rate over the period was 1%, which would have yielded approximately £12,500 in a standard client account. The firm therefore prepares to transfer £12,500 to Kensington Properties and retain the remaining £37,500 for itself, as per the retainer.</w:t>
      </w:r>
    </w:p>
    <w:p w14:paraId="7CF802B4" w14:textId="77777777" w:rsidR="0099208A" w:rsidRDefault="0099208A" w:rsidP="0099208A"/>
    <w:p w14:paraId="518CBEE8" w14:textId="77777777" w:rsidR="0099208A" w:rsidRDefault="0099208A" w:rsidP="0099208A">
      <w:r>
        <w:t>**Question:** From a regulatory compliance perspective, what is the most significant issue with the firm's actions regarding the interest earned on the £5 million deposit?</w:t>
      </w:r>
    </w:p>
    <w:p w14:paraId="1F84AC84" w14:textId="77777777" w:rsidR="0099208A" w:rsidRDefault="0099208A" w:rsidP="0099208A"/>
    <w:p w14:paraId="3FDAFC73" w14:textId="77777777" w:rsidR="0099208A" w:rsidRDefault="0099208A" w:rsidP="0099208A">
      <w:r>
        <w:t>**Options:**</w:t>
      </w:r>
    </w:p>
    <w:p w14:paraId="4F139FF8" w14:textId="77777777" w:rsidR="0099208A" w:rsidRDefault="0099208A" w:rsidP="0099208A">
      <w:r>
        <w:t>A. The firm breached the rules by investing the client money in a money market fund without first obtaining the client's specific, written consent for that particular investment, as the general clause in the retainer was insufficiently precise for such a speculative vehicle.</w:t>
      </w:r>
    </w:p>
    <w:p w14:paraId="3EECBEEA" w14:textId="77777777" w:rsidR="0099208A" w:rsidRDefault="0099208A" w:rsidP="0099208A">
      <w:r>
        <w:t>B. The firm's actions are wholly compliant because the retainer agreement, negotiated at arm's length by a sophisticated client, constitutes a valid agreement which displaces the standard provisions of the SRA Accounts Rules 2019, particularly those relating to the payment of interest.</w:t>
      </w:r>
    </w:p>
    <w:p w14:paraId="1B64FE56" w14:textId="77777777" w:rsidR="0099208A" w:rsidRDefault="0099208A" w:rsidP="0099208A">
      <w:r>
        <w:t>C. The firm has committed a serious breach by effectively entering into a profit-sharing arrangement with the client, which creates a conflict of interest, and by retaining the bulk of the interest earned, it has misappropriated client money, as the duty is to account for a fair sum which typically means all interest earned.</w:t>
      </w:r>
    </w:p>
    <w:p w14:paraId="0C7DEF3B" w14:textId="77777777" w:rsidR="0099208A" w:rsidRDefault="0099208A" w:rsidP="0099208A">
      <w:r>
        <w:t>D. The firm's only error was failing to pay the client the full £50,000; it was permissible to invest the funds as it did, but the entire profit from that investment belongs to the client, and the firm cannot charge an administrative fee not explicitly permitted by the SRA.</w:t>
      </w:r>
    </w:p>
    <w:p w14:paraId="564F5092" w14:textId="77777777" w:rsidR="0099208A" w:rsidRDefault="0099208A" w:rsidP="0099208A">
      <w:r>
        <w:t>E. The arrangement is permissible, but the firm must pay the client the higher of the two amounts—the £12,500 base rate calculation or the actual interest earned—meaning the client should receive the full £50,000, and the firm cannot benefit from its investment decision.</w:t>
      </w:r>
    </w:p>
    <w:p w14:paraId="3BD2DC56" w14:textId="77777777" w:rsidR="0099208A" w:rsidRDefault="0099208A" w:rsidP="0099208A"/>
    <w:p w14:paraId="235BAD47" w14:textId="77777777" w:rsidR="0099208A" w:rsidRDefault="0099208A" w:rsidP="0099208A">
      <w:r>
        <w:t>**Explanation**</w:t>
      </w:r>
    </w:p>
    <w:p w14:paraId="0F135510" w14:textId="77777777" w:rsidR="0099208A" w:rsidRDefault="0099208A" w:rsidP="0099208A"/>
    <w:p w14:paraId="73B2F93D" w14:textId="77777777" w:rsidR="0099208A" w:rsidRDefault="0099208A" w:rsidP="0099208A">
      <w:r>
        <w:lastRenderedPageBreak/>
        <w:t>The correct answer is C. This scenario presents a fundamental breach of the fiduciary duty underpinning the SRA Accounts Rules. Rule 8.1 requires a solicitor to account to the client for a "fair sum of interest." The SRA's guidance interprets this as generally being the full amount of interest earned on client money, as the solicitor should not profit from holding client funds. The arrangement in the retainer creates a clear conflict of interest (Principle 5 vs the firm's own interest) by incentivizing the firm to seek higher-risk investments to generate a larger fee for itself. This is impermissible. The firm is not a fund manager; it is a custodian. Retaining the "excess" interest is a misappropriation of client assets. The sophistication of the client does not allow them to contract out of these core protective provisions, which exist to uphold public trust in the profession (Principle 2).</w:t>
      </w:r>
    </w:p>
    <w:p w14:paraId="34107C5E" w14:textId="77777777" w:rsidR="0099208A" w:rsidRDefault="0099208A" w:rsidP="0099208A"/>
    <w:p w14:paraId="777FE881" w14:textId="77777777" w:rsidR="0099208A" w:rsidRDefault="0099208A" w:rsidP="0099208A">
      <w:r>
        <w:t>**Why other options are incorrect:**</w:t>
      </w:r>
    </w:p>
    <w:p w14:paraId="01078C36" w14:textId="77777777" w:rsidR="0099208A" w:rsidRDefault="0099208A" w:rsidP="0099208A">
      <w:r>
        <w:t>A. While obtaining specific consent is good practice, the core breach is not the investment itself but the profit-sharing arrangement. Even with explicit consent, a solicitor cannot agree to a term that breaches a fundamental principle, such as the duty not to profit from client money.</w:t>
      </w:r>
    </w:p>
    <w:p w14:paraId="199AA419" w14:textId="77777777" w:rsidR="0099208A" w:rsidRDefault="0099208A" w:rsidP="0099208A">
      <w:r>
        <w:t>B. This is dangerously incorrect. The SRA Accounts Rules are mandatory regulatory requirements. They cannot be ousted by a private contract, even with a sophisticated client. To allow this would undermine the entire protective framework of the rules and create a two-tier system of consumer protection.</w:t>
      </w:r>
    </w:p>
    <w:p w14:paraId="5C961A90" w14:textId="77777777" w:rsidR="0099208A" w:rsidRDefault="0099208A" w:rsidP="0099208A">
      <w:r>
        <w:t>D. This is incorrect because it suggests the investment itself was permissible. Investing client money in a money market fund, while potentially in the client's best interests, carries risk and is a significant step beyond holding funds in an authorised bank deposit. It requires a very high standard of advice, consent, and prudence. The primary breach, however, remains the misappropriation of the interest.</w:t>
      </w:r>
    </w:p>
    <w:p w14:paraId="0585F699" w14:textId="77777777" w:rsidR="0099208A" w:rsidRDefault="0099208A" w:rsidP="0099208A">
      <w:r>
        <w:t>E. This misstates the duty. The duty is not to pay the "higher of" two amounts, but a "fair sum." In the context of a solicitor-held fund, the fair sum is almost universally the actual interest earned. The firm's attempt to create a different benchmark via contract is the source of the breach.</w:t>
      </w:r>
    </w:p>
    <w:p w14:paraId="7F51F324" w14:textId="77777777" w:rsidR="0099208A" w:rsidRDefault="0099208A" w:rsidP="0099208A"/>
    <w:p w14:paraId="05E9A8B0" w14:textId="77777777" w:rsidR="0099208A" w:rsidRDefault="0099208A" w:rsidP="0099208A">
      <w:r>
        <w:t>***</w:t>
      </w:r>
    </w:p>
    <w:p w14:paraId="6FF91E1C" w14:textId="77777777" w:rsidR="0099208A" w:rsidRDefault="0099208A" w:rsidP="0099208A"/>
    <w:p w14:paraId="4304FE86" w14:textId="77777777" w:rsidR="0099208A" w:rsidRDefault="0099208A" w:rsidP="0099208A">
      <w:pPr>
        <w:pStyle w:val="ListParagraph"/>
        <w:numPr>
          <w:ilvl w:val="0"/>
          <w:numId w:val="135"/>
        </w:numPr>
        <w:spacing w:after="0" w:line="276" w:lineRule="auto"/>
      </w:pPr>
      <w:r>
        <w:t>Theme: The "Three-Way Check" and Sophisticated Embezzlement**</w:t>
      </w:r>
    </w:p>
    <w:p w14:paraId="31A53951" w14:textId="77777777" w:rsidR="0099208A" w:rsidRDefault="0099208A" w:rsidP="0099208A"/>
    <w:p w14:paraId="2A949BB7" w14:textId="77777777" w:rsidR="0099208A" w:rsidRDefault="0099208A" w:rsidP="0099208A">
      <w:r>
        <w:lastRenderedPageBreak/>
        <w:t>**Scenario:** "Fitzroy Legal," a medium-sized firm, uses a modern practice management system. Derek, the head cashier, has sole responsibility for processing electronic transfers from the client account. The system requires a second authorisation from a partner for any payment over £10,000. Derek discovers a flaw in the software: if he creates a payment instruction for exactly £9,999.99 and then, before submitting it, manually alters the payee's bank details in the underlying database using an administrative backdoor he is not supposed to have access to, he can redirect the funds without triggering the secondary authorisation. Over six months, Derek uses this method on 12 separate occasions, targeting matters with large balances, and siphons a total of £119,999.88 to an external account he controls. He meticulously records these payments in the client cash book and the respective client ledgers as legitimate disbursements to various payees (e.g., "HMRC - SDLT," "Expert Witness Fees"). The partner performing the monthly reconciliation focuses solely on ensuring the client cash book balance matches the client bank statement balance, which it does, as the payments were actually made (albeit to Derek). The partner does not routinely check the individual ledger entries against underlying invoices.</w:t>
      </w:r>
    </w:p>
    <w:p w14:paraId="2226734E" w14:textId="77777777" w:rsidR="0099208A" w:rsidRDefault="0099208A" w:rsidP="0099208A"/>
    <w:p w14:paraId="3822372D" w14:textId="77777777" w:rsidR="0099208A" w:rsidRDefault="0099208A" w:rsidP="0099208A">
      <w:r>
        <w:t>**Question:** What specific, failed accounting control procedure would have been most likely to detect Derek's sophisticated fraud, despite his manipulation of the payment system and records?</w:t>
      </w:r>
    </w:p>
    <w:p w14:paraId="13AB89E6" w14:textId="77777777" w:rsidR="0099208A" w:rsidRDefault="0099208A" w:rsidP="0099208A"/>
    <w:p w14:paraId="36D5FA26" w14:textId="77777777" w:rsidR="0099208A" w:rsidRDefault="0099208A" w:rsidP="0099208A">
      <w:r>
        <w:t>**Options:**</w:t>
      </w:r>
    </w:p>
    <w:p w14:paraId="49EA431E" w14:textId="77777777" w:rsidR="0099208A" w:rsidRDefault="0099208A" w:rsidP="0099208A">
      <w:r>
        <w:t>A. A mandatory rule requiring all client account payments, without exception, to be dual-authorised, regardless of amount, would have prevented Derek from initiating any payments alone.</w:t>
      </w:r>
    </w:p>
    <w:p w14:paraId="3B1DC265" w14:textId="77777777" w:rsidR="0099208A" w:rsidRDefault="0099208A" w:rsidP="0099208A">
      <w:r>
        <w:t>B. The partner performing the reconciliation failed in their duty by not conducting a line-by-line review of every transaction in the client cash book against the bank statement to verify the payee name for each payment.</w:t>
      </w:r>
    </w:p>
    <w:p w14:paraId="7FB77720" w14:textId="77777777" w:rsidR="0099208A" w:rsidRDefault="0099208A" w:rsidP="0099208A">
      <w:r>
        <w:t>C. The firm's system failed because it did not automatically generate a random audit of a percentage of client ledger entries each month, requiring the responsible fee-earner to physically verify the supporting documentation for the disbursement.</w:t>
      </w:r>
    </w:p>
    <w:p w14:paraId="3C62100B" w14:textId="77777777" w:rsidR="0099208A" w:rsidRDefault="0099208A" w:rsidP="0099208A">
      <w:r>
        <w:t>D. The fraud was undetectable by standard accounting controls because Derek exploited a software vulnerability; the responsibility lies entirely with the software vendor, and the firm has no regulatory liability.</w:t>
      </w:r>
    </w:p>
    <w:p w14:paraId="190E54EF" w14:textId="77777777" w:rsidR="0099208A" w:rsidRDefault="0099208A" w:rsidP="0099208A">
      <w:r>
        <w:lastRenderedPageBreak/>
        <w:t>E. The firm failed to perform the full "three-way check," specifically the reconciliation of the total of all client ledger balances to the client cash book balance. While the cash book and bank statement matched, the ledgers showed money was held for clients that was no longer in the account, creating a discrepancy.</w:t>
      </w:r>
    </w:p>
    <w:p w14:paraId="55DD0D9E" w14:textId="77777777" w:rsidR="0099208A" w:rsidRDefault="0099208A" w:rsidP="0099208A"/>
    <w:p w14:paraId="1C605A77" w14:textId="77777777" w:rsidR="0099208A" w:rsidRDefault="0099208A" w:rsidP="0099208A">
      <w:r>
        <w:t>**Explanation**</w:t>
      </w:r>
    </w:p>
    <w:p w14:paraId="377B4892" w14:textId="77777777" w:rsidR="0099208A" w:rsidRDefault="0099208A" w:rsidP="0099208A"/>
    <w:p w14:paraId="0F9BCB81" w14:textId="77777777" w:rsidR="0099208A" w:rsidRDefault="0099208A" w:rsidP="0099208A">
      <w:r>
        <w:t>The correct answer is C. Derek's fraud was sophisticated because it bypassed financial thresholds and made the cash book and bank statement reconcile. The most effective detective control in this scenario is a substantive audit of the underlying *validity* of transactions. A requirement for fee-earners to periodically review and physically sign off on the transactions posted to their client matters, backed by invoices or other documentation, would have quickly exposed the fake disbursements. The fee-earner for the matter would have questioned a payment to "HMRC" when no SDLT was due, or an "expert witness fee" for which no expert was instructed. This control moves beyond mere numerical reconciliation to verifying the business substance of the entries.</w:t>
      </w:r>
    </w:p>
    <w:p w14:paraId="66DACBC2" w14:textId="77777777" w:rsidR="0099208A" w:rsidRDefault="0099208A" w:rsidP="0099208A"/>
    <w:p w14:paraId="72C7BEA5" w14:textId="77777777" w:rsidR="0099208A" w:rsidRDefault="0099208A" w:rsidP="0099208A">
      <w:r>
        <w:t>**Why other options are incorrect:**</w:t>
      </w:r>
    </w:p>
    <w:p w14:paraId="73E9B2BB" w14:textId="77777777" w:rsidR="0099208A" w:rsidRDefault="0099208A" w:rsidP="0099208A">
      <w:r>
        <w:t>A. While stronger dual-authorisation is a good preventive control, Derek's method specifically bypassed it by exploiting a system flaw. A rule is only as good as its implementation. Furthermore, mandating dual authorisation for every single payment, including small ones, is often impractical for operational efficiency.</w:t>
      </w:r>
    </w:p>
    <w:p w14:paraId="677A9443" w14:textId="77777777" w:rsidR="0099208A" w:rsidRDefault="0099208A" w:rsidP="0099208A">
      <w:r>
        <w:t>B. This is an unrealistic and overly burdensome control. A line-by-line check of the cash book against the bank statement would confirm payee names, but in a firm with hundreds of transactions, this is not a proportionate or standard requirement. More importantly, if Derek had created a fake payee name that looked legitimate, this might not have raised a red flag.</w:t>
      </w:r>
    </w:p>
    <w:p w14:paraId="6496B092" w14:textId="77777777" w:rsidR="0099208A" w:rsidRDefault="0099208A" w:rsidP="0099208A">
      <w:r>
        <w:t>D. This is completely incorrect. The firm has a non-delegable duty to have effective systems and controls, regardless of the software used. Relying on a system without adequate oversight and additional substantive checks is a failure of the firm's management. The SRA would hold the firm, not the vendor, responsible for the breach.</w:t>
      </w:r>
    </w:p>
    <w:p w14:paraId="0400AFE7" w14:textId="77777777" w:rsidR="0099208A" w:rsidRDefault="0099208A" w:rsidP="0099208A">
      <w:r>
        <w:t xml:space="preserve">E. This is incorrect. In this specific fraud, Derek posted the fraudulent payments to the client ledgers. Therefore, the ledger balances were reduced by the amount of the fake payments. The total of the client ledger balances would still equal the client cash book balance, which in turn </w:t>
      </w:r>
      <w:r>
        <w:lastRenderedPageBreak/>
        <w:t>matched the bank statement. This is why the three-way check alone would not have detected this fraud; it was a validity fraud, not a misallocation fraud.</w:t>
      </w:r>
    </w:p>
    <w:p w14:paraId="2968E2BF" w14:textId="77777777" w:rsidR="0099208A" w:rsidRDefault="0099208A" w:rsidP="0099208A"/>
    <w:p w14:paraId="37CF8B36" w14:textId="77777777" w:rsidR="0099208A" w:rsidRDefault="0099208A" w:rsidP="0099208A">
      <w:pPr>
        <w:pStyle w:val="ListParagraph"/>
        <w:numPr>
          <w:ilvl w:val="0"/>
          <w:numId w:val="135"/>
        </w:numPr>
        <w:spacing w:after="0" w:line="276" w:lineRule="auto"/>
      </w:pPr>
      <w:r>
        <w:t>Theme: Duty to Correct Breaches and Systemic Failures**</w:t>
      </w:r>
    </w:p>
    <w:p w14:paraId="301C5795" w14:textId="77777777" w:rsidR="0099208A" w:rsidRDefault="0099208A" w:rsidP="0099208A"/>
    <w:p w14:paraId="4A58B51D" w14:textId="77777777" w:rsidR="0099208A" w:rsidRDefault="0099208A" w:rsidP="0099208A">
      <w:r>
        <w:t>**Scenario:** "Chancellor Law," a large firm, undergoes its annual regulatory inspection. The SRA inspectors discover that for the last 18 months, the firm's system for paying interest on client money has been fundamentally flawed. The firm's policy was to pay interest where the amount calculated was £30 or more. However, due to an error in the formula within its accounting software, the system has been systematically undercalculating interest on all general client account balances by approximately 25%. The total aggregate underpayment to all affected clients over the period is estimated to be £18,000. The firm's COFA was unaware of the error. The managing partner argues to the SRA that this was a genuine software error, not intentional misconduct, no client has complained, and the firm will immediately correct the formula and undertake the complex task of recalculating and repaying all affected clients.</w:t>
      </w:r>
    </w:p>
    <w:p w14:paraId="4828E609" w14:textId="77777777" w:rsidR="0099208A" w:rsidRDefault="0099208A" w:rsidP="0099208A"/>
    <w:p w14:paraId="640DD291" w14:textId="77777777" w:rsidR="0099208A" w:rsidRDefault="0099208A" w:rsidP="0099208A">
      <w:r>
        <w:t>**Question:** Beyond the immediate duty to rectify the underpayments, what is the most serious regulatory consequence the firm is likely to face, and what is the mandatory reporting obligation?</w:t>
      </w:r>
    </w:p>
    <w:p w14:paraId="0153E2B7" w14:textId="77777777" w:rsidR="0099208A" w:rsidRDefault="0099208A" w:rsidP="0099208A"/>
    <w:p w14:paraId="0A2D3863" w14:textId="77777777" w:rsidR="0099208A" w:rsidRDefault="0099208A" w:rsidP="0099208A">
      <w:r>
        <w:t>**Options:**</w:t>
      </w:r>
    </w:p>
    <w:p w14:paraId="03D8E066" w14:textId="77777777" w:rsidR="0099208A" w:rsidRDefault="0099208A" w:rsidP="0099208A">
      <w:r>
        <w:t>A. The firm must self-report this as a serious breach to the SRA. The most serious aspect is the systemic nature of the failure, demonstrating a lack of effective systems and controls over a fundamental duty, which is likely to result in a significant financial penalty and a reprimand.</w:t>
      </w:r>
    </w:p>
    <w:p w14:paraId="32254B09" w14:textId="77777777" w:rsidR="0099208A" w:rsidRDefault="0099208A" w:rsidP="0099208A">
      <w:r>
        <w:t>B. The consequence is primarily reputational; the firm must write to all affected clients, apologise, and make restitution. As there was no dishonesty, the SRA would not be concerned, provided the clients are made whole, and no report is necessary.</w:t>
      </w:r>
    </w:p>
    <w:p w14:paraId="5BBC6D46" w14:textId="77777777" w:rsidR="0099208A" w:rsidRDefault="0099208A" w:rsidP="0099208A">
      <w:r>
        <w:t>C. The firm has committed a criminal offence under the Theft Act 1968 by withholding client money (the interest), and the SRA's only role is to refer the matter to the police for investigation, suspending its own regulatory proceedings.</w:t>
      </w:r>
    </w:p>
    <w:p w14:paraId="66B9062F" w14:textId="77777777" w:rsidR="0099208A" w:rsidRDefault="0099208A" w:rsidP="0099208A">
      <w:r>
        <w:t>D. The primary consequence is that the firm's COFA will be automatically suspended by the SRA for a period of 12 months for failing in their duty of oversight, regardless of the firm's corrective actions.</w:t>
      </w:r>
    </w:p>
    <w:p w14:paraId="632F22DF" w14:textId="77777777" w:rsidR="0099208A" w:rsidRDefault="0099208A" w:rsidP="0099208A">
      <w:r>
        <w:lastRenderedPageBreak/>
        <w:t>E. The firm must report the breach to its indemnity insurers as a potential claim, but reporting to the SRA is optional because the breach relates to an ancillary duty (interest) rather than the safeguarding of the principal client money.</w:t>
      </w:r>
    </w:p>
    <w:p w14:paraId="2259B123" w14:textId="77777777" w:rsidR="0099208A" w:rsidRDefault="0099208A" w:rsidP="0099208A"/>
    <w:p w14:paraId="65ED434F" w14:textId="77777777" w:rsidR="0099208A" w:rsidRDefault="0099208A" w:rsidP="0099208A">
      <w:r>
        <w:t>**Explanation**</w:t>
      </w:r>
    </w:p>
    <w:p w14:paraId="5A3C255C" w14:textId="77777777" w:rsidR="0099208A" w:rsidRDefault="0099208A" w:rsidP="0099208A"/>
    <w:p w14:paraId="50721755" w14:textId="77777777" w:rsidR="0099208A" w:rsidRDefault="0099208A" w:rsidP="0099208A">
      <w:r>
        <w:t>The correct answer is A. A systemic failure over a prolonged period to comply with Rule 8.1 (duty to pay interest) is a serious breach. It indicates that the firm's systems and controls were not effective in ensuring compliance with a core regulatory duty. The SRA will view this seriously, as it represents a failure of the firm's governance (Principle 8 for firms). The duty to report serious breaches to the SRA is mandatory and is triggered by the nature of the breach itself (systemic, significant financial impact), not by the presence of dishonesty or client complaints. A significant fine is a likely outcome to deter similar failures across the profession.</w:t>
      </w:r>
    </w:p>
    <w:p w14:paraId="43F5FAB6" w14:textId="77777777" w:rsidR="0099208A" w:rsidRDefault="0099208A" w:rsidP="0099208A"/>
    <w:p w14:paraId="4E9FE1FF" w14:textId="77777777" w:rsidR="0099208A" w:rsidRDefault="0099208A" w:rsidP="0099208A">
      <w:r>
        <w:t>**Why other options are incorrect:**</w:t>
      </w:r>
    </w:p>
    <w:p w14:paraId="66ADD138" w14:textId="77777777" w:rsidR="0099208A" w:rsidRDefault="0099208A" w:rsidP="0099208A">
      <w:r>
        <w:t>B. This is incorrect and demonstrates a fundamental misunderstanding of the regulatory framework. The duty to report serious misconduct to the SRA is not dependent on client complaints. The firm's failure is a breach of its regulatory obligations, and the SRA has an independent interest in upholding standards. The absence of complaints does not mitigate the seriousness of the systemic control failure.</w:t>
      </w:r>
    </w:p>
    <w:p w14:paraId="35404C87" w14:textId="77777777" w:rsidR="0099208A" w:rsidRDefault="0099208A" w:rsidP="0099208A">
      <w:r>
        <w:t>C. This is an overstatement. While the retention of money that belongs to a client could potentially have criminal implications, the SRA's primary focus will be on the professional misconduct and breach of its rules. It would conduct its own investigation and disciplinary process, which would be separate from any potential criminal proceedings. The SRA would not simply abdicate its regulatory role to the police.</w:t>
      </w:r>
    </w:p>
    <w:p w14:paraId="7EC4A231" w14:textId="77777777" w:rsidR="0099208A" w:rsidRDefault="0099208A" w:rsidP="0099208A">
      <w:r>
        <w:t>D. This is incorrect. While the COFA has personal responsibility, the SRA's response is not automatic suspension. The regulator will consider all factors, including the COFA's knowledge, the steps taken upon discovery, and the overall culture of the firm. Remedial action is a key mitigating factor. Suspension is a severe sanction typically reserved for personal dishonesty or gross negligence.</w:t>
      </w:r>
    </w:p>
    <w:p w14:paraId="588F391F" w14:textId="77777777" w:rsidR="0099208A" w:rsidRDefault="0099208A" w:rsidP="0099208A">
      <w:r>
        <w:t xml:space="preserve">E. This is dangerously incorrect. Reporting to the SRA is not optional. The breach of the Accounts Rules is a serious regulatory matter. Reporting to insurers deals with civil liability, while reporting to the SRA deals with professional discipline. They are separate and </w:t>
      </w:r>
      <w:r>
        <w:lastRenderedPageBreak/>
        <w:t>independent obligations. Failure to report a serious breach to the SRA is, in itself, a further serious breach.</w:t>
      </w:r>
    </w:p>
    <w:p w14:paraId="098F35E7" w14:textId="77777777" w:rsidR="0099208A" w:rsidRDefault="0099208A" w:rsidP="0099208A"/>
    <w:p w14:paraId="56139803" w14:textId="77777777" w:rsidR="0099208A" w:rsidRDefault="0099208A" w:rsidP="0099208A">
      <w:pPr>
        <w:pStyle w:val="ListParagraph"/>
        <w:numPr>
          <w:ilvl w:val="0"/>
          <w:numId w:val="135"/>
        </w:numPr>
        <w:spacing w:after="0" w:line="276" w:lineRule="auto"/>
      </w:pPr>
      <w:r>
        <w:t>Theme: Withdrawal of Costs and the "Bill of Costs" Requirement**</w:t>
      </w:r>
    </w:p>
    <w:p w14:paraId="48BB94AA" w14:textId="77777777" w:rsidR="0099208A" w:rsidRDefault="0099208A" w:rsidP="0099208A"/>
    <w:p w14:paraId="5F4314F9" w14:textId="77777777" w:rsidR="0099208A" w:rsidRDefault="0099208A" w:rsidP="0099208A">
      <w:r>
        <w:t>**Scenario:** "Arcadia Solicitors" is acting for Mr. Henderson in a protracted commercial litigation. The firm's terms of business provide for monthly interim billing. On the last day of the month, a fee-earner spends three hours finalising a complex witness statement. She then records her time, and the firm's system automatically generates a bill for all work done that month, totalling £18,000. The system is set to automatically email the bill to the client at 11:55 PM. Simultaneously, the system triggers an instruction to the finance team to transfer £18,000 from the client account (where funds are held on account) to the office account the following morning. The transfer is made at 9:30 AM. Mr. Henderson, who is travelling internationally, opens his email and sees the bill at 10:00 AM the next day. He immediately calls the firm, disputing the three hours spent on the witness statement, arguing it was excessive.</w:t>
      </w:r>
    </w:p>
    <w:p w14:paraId="2B887EC8" w14:textId="77777777" w:rsidR="0099208A" w:rsidRDefault="0099208A" w:rsidP="0099208A"/>
    <w:p w14:paraId="2E748ED5" w14:textId="77777777" w:rsidR="0099208A" w:rsidRDefault="0099208A" w:rsidP="0099208A">
      <w:r>
        <w:t>**Question:** Regarding the transfer of the £18,000, which of the following statements accurately describes the regulatory position?</w:t>
      </w:r>
    </w:p>
    <w:p w14:paraId="4898427E" w14:textId="77777777" w:rsidR="0099208A" w:rsidRDefault="0099208A" w:rsidP="0099208A"/>
    <w:p w14:paraId="143BAFB2" w14:textId="77777777" w:rsidR="0099208A" w:rsidRDefault="0099208A" w:rsidP="0099208A">
      <w:r>
        <w:t>**Options:**</w:t>
      </w:r>
    </w:p>
    <w:p w14:paraId="50D003EC" w14:textId="77777777" w:rsidR="0099208A" w:rsidRDefault="0099208A" w:rsidP="0099208A">
      <w:r>
        <w:t>A. The transfer was permissible because the bill was "delivered" when it was sent by the automated system before midnight, and the client's receipt and review the next day is a separate issue; the dispute can be handled through the assessment process.</w:t>
      </w:r>
    </w:p>
    <w:p w14:paraId="573360C8" w14:textId="77777777" w:rsidR="0099208A" w:rsidRDefault="0099208A" w:rsidP="0099208A">
      <w:r>
        <w:t>B. The transfer was a serious breach because the firm did not allow a "reasonable period" for the client to receive and consider the bill before acting on the notification; the funds should have remained in the client account until the client had a practical opportunity to review the charges.</w:t>
      </w:r>
    </w:p>
    <w:p w14:paraId="6914AFA5" w14:textId="77777777" w:rsidR="0099208A" w:rsidRDefault="0099208A" w:rsidP="0099208A">
      <w:r>
        <w:t>C. The transfer was a technical breach but is remedied by the fact that the client has now seen the bill; the firm should now reverse the transfer until the dispute is resolved, which would cure the initial procedural error.</w:t>
      </w:r>
    </w:p>
    <w:p w14:paraId="59A348B9" w14:textId="77777777" w:rsidR="0099208A" w:rsidRDefault="0099208A" w:rsidP="0099208A">
      <w:r>
        <w:t>D. The transfer was a breach because Rule 9.1 requires that the client must have *actually received* the bill and notification before the transfer occurs; the act of sending is not sufficient, and the firm should have waited for a read-receipt or positive confirmation.</w:t>
      </w:r>
    </w:p>
    <w:p w14:paraId="6829BDBE" w14:textId="77777777" w:rsidR="0099208A" w:rsidRDefault="0099208A" w:rsidP="0099208A">
      <w:r>
        <w:lastRenderedPageBreak/>
        <w:t>E. The transfer was compliant because the firm's terms of business, which the client agreed to, specified that transfers would occur upon the bill being issued, thereby constituting agreed notification and satisfying the Rule.</w:t>
      </w:r>
    </w:p>
    <w:p w14:paraId="24610861" w14:textId="77777777" w:rsidR="0099208A" w:rsidRDefault="0099208A" w:rsidP="0099208A"/>
    <w:p w14:paraId="398B295C" w14:textId="77777777" w:rsidR="0099208A" w:rsidRDefault="0099208A" w:rsidP="0099208A">
      <w:r>
        <w:t>**Explanation**</w:t>
      </w:r>
    </w:p>
    <w:p w14:paraId="2ABE8A23" w14:textId="77777777" w:rsidR="0099208A" w:rsidRDefault="0099208A" w:rsidP="0099208A"/>
    <w:p w14:paraId="6AC620C7" w14:textId="77777777" w:rsidR="0099208A" w:rsidRDefault="0099208A" w:rsidP="0099208A">
      <w:r>
        <w:t>The correct answer is B. Rule 9.1 of the SRA Accounts Rules requires that a bill be "delivered" and the client notified that the money will be used for payment. The SRA's interpretation of "delivery" is not merely the act of sending, but ensuring the client has a reasonable opportunity to receive it. A transfer made a few hours after an automated midnight email, before the client in a different time zone has even opened his email, does not meet this standard. It fails to respect the client's right to review the bill and pre-empts any potential query. The rule implies a requirement for good faith and fair dealing, which includes allowing a reasonable period for receipt and consideration. The firm's automated process was overly aggressive and breached the spirit and letter of the rule.</w:t>
      </w:r>
    </w:p>
    <w:p w14:paraId="4DE457BF" w14:textId="77777777" w:rsidR="0099208A" w:rsidRDefault="0099208A" w:rsidP="0099208A"/>
    <w:p w14:paraId="4C071221" w14:textId="77777777" w:rsidR="0099208A" w:rsidRDefault="0099208A" w:rsidP="0099208A">
      <w:r>
        <w:t>**Why other options are incorrect:**</w:t>
      </w:r>
    </w:p>
    <w:p w14:paraId="464F4A5D" w14:textId="77777777" w:rsidR="0099208A" w:rsidRDefault="0099208A" w:rsidP="0099208A">
      <w:r>
        <w:t>A. This takes an overly technical and non-compliant view of "delivery." The purpose of the rule is to ensure transparency and give the client a meaningful opportunity to understand the charges. A process that effectively transfers money at the same time the bill is delivered, or before it can reasonably be read, undermines this purpose.</w:t>
      </w:r>
    </w:p>
    <w:p w14:paraId="6AE4AB79" w14:textId="77777777" w:rsidR="0099208A" w:rsidRDefault="0099208A" w:rsidP="0099208A">
      <w:r>
        <w:t>C. Reversing the transfer after the breach does not "cure" it. The breach occurred at the moment the transfer was made without the client having had a reasonable opportunity to receive the bill. Corrective action is required and is a mitigating factor, but it does not erase the initial breach.</w:t>
      </w:r>
    </w:p>
    <w:p w14:paraId="61932B0E" w14:textId="77777777" w:rsidR="0099208A" w:rsidRDefault="0099208A" w:rsidP="0099208A">
      <w:r>
        <w:t>D. This sets an impossibly high standard. The rule does not require proof of actual receipt (like a read-receipt). The duty is to take reasonable steps to deliver the bill and then allow a reasonable time. What is "reasonable" depends on the circumstances, but a transfer the next morning for an email sent overnight is not reasonable.</w:t>
      </w:r>
    </w:p>
    <w:p w14:paraId="65E799B7" w14:textId="77777777" w:rsidR="0099208A" w:rsidRDefault="0099208A" w:rsidP="0099208A">
      <w:r>
        <w:t>E. This is incorrect. The SRA Accounts Rules are mandatory. A term in a retainer cannot override the regulatory requirement for fair process. A term that allows for immediate transfer upon "issuing" a bill is likely itself to be non-compliant with the underlying principle of Rule 9.1.</w:t>
      </w:r>
    </w:p>
    <w:p w14:paraId="0100F553" w14:textId="77777777" w:rsidR="0099208A" w:rsidRDefault="0099208A" w:rsidP="0099208A"/>
    <w:p w14:paraId="1CD01D96" w14:textId="77777777" w:rsidR="0099208A" w:rsidRDefault="0099208A" w:rsidP="0099208A">
      <w:pPr>
        <w:pStyle w:val="ListParagraph"/>
        <w:numPr>
          <w:ilvl w:val="0"/>
          <w:numId w:val="135"/>
        </w:numPr>
        <w:spacing w:after="0" w:line="276" w:lineRule="auto"/>
      </w:pPr>
      <w:r>
        <w:lastRenderedPageBreak/>
        <w:t>Theme: Outsourcing and the Non-Delegable Nature of Accountability**</w:t>
      </w:r>
    </w:p>
    <w:p w14:paraId="770BD251" w14:textId="77777777" w:rsidR="0099208A" w:rsidRDefault="0099208A" w:rsidP="0099208A"/>
    <w:p w14:paraId="1B905611" w14:textId="77777777" w:rsidR="0099208A" w:rsidRDefault="0099208A" w:rsidP="0099208A">
      <w:r>
        <w:t>**Scenario:** "Pembroke Legal," an eight-partner firm, enters into a contract with "ProcessPerfect," a highly regarded external company, to manage all its SRA Accounts Rules compliance. ProcessPerfect takes over all functions: they run the conflict checks, handle all client money receipts and payments, maintain the client ledgers and cash book, and perform the five-weekly reconciliations. Pembroke Legal provides ProcessPerfect with view-only access to the client bank account statements. The partners at Pembroke are required to review and sign a summary report provided by ProcessPerfect each month, which states "All reconciliations for the period have been completed satisfactorily. No discrepancies found." After 12 months, it is discovered that a ProcessPerfect employee has been embezzling client funds by creating fake payments. The fraud was possible because Pembroke Legal had not implemented a control to verify that the payee details on payment instructions generated by ProcessPerfect matched the details in the underlying client files held by Pembroke's fee-earners.</w:t>
      </w:r>
    </w:p>
    <w:p w14:paraId="0B4283F3" w14:textId="77777777" w:rsidR="0099208A" w:rsidRDefault="0099208A" w:rsidP="0099208A"/>
    <w:p w14:paraId="11CCB67B" w14:textId="77777777" w:rsidR="0099208A" w:rsidRDefault="0099208A" w:rsidP="0099208A">
      <w:r>
        <w:t>**Question:** In the subsequent SRA investigation, what will be the central finding regarding Pembroke Legal's liability for the losses caused by ProcessPerfect's employee?</w:t>
      </w:r>
    </w:p>
    <w:p w14:paraId="75813ECF" w14:textId="77777777" w:rsidR="0099208A" w:rsidRDefault="0099208A" w:rsidP="0099208A"/>
    <w:p w14:paraId="7A5378E4" w14:textId="77777777" w:rsidR="0099208A" w:rsidRDefault="0099208A" w:rsidP="0099208A">
      <w:r>
        <w:t>**Options:**</w:t>
      </w:r>
    </w:p>
    <w:p w14:paraId="6F51C008" w14:textId="77777777" w:rsidR="0099208A" w:rsidRDefault="0099208A" w:rsidP="0099208A">
      <w:r>
        <w:t>A. Pembroke Legal is not liable because it conducted due diligence in appointing a reputable provider and had a contract that made ProcessPerfect liable for losses; the SRA will pursue ProcessPerfect directly for the misconduct.</w:t>
      </w:r>
    </w:p>
    <w:p w14:paraId="2E40E0D4" w14:textId="77777777" w:rsidR="0099208A" w:rsidRDefault="0099208A" w:rsidP="0099208A">
      <w:r>
        <w:t>B. Pembroke Legal is primarily liable, and the SRA will find the firm in serious breach for failing to have adequate oversight and substantive controls over the outsourced function; the firm's reliance on summary reports was a gross failure of its non-delegable duty.</w:t>
      </w:r>
    </w:p>
    <w:p w14:paraId="09FDEA7A" w14:textId="77777777" w:rsidR="0099208A" w:rsidRDefault="0099208A" w:rsidP="0099208A">
      <w:r>
        <w:t>C. Liability is shared, but Pembroke Legal's breach is minor—a failure of monitoring—whereas ProcessPerfect's breach is major—actual dishonesty; the SRA will impose a small fine on the firm but will seek to have ProcessPerfect shut down.</w:t>
      </w:r>
    </w:p>
    <w:p w14:paraId="6D190C68" w14:textId="77777777" w:rsidR="0099208A" w:rsidRDefault="0099208A" w:rsidP="0099208A">
      <w:r>
        <w:t>D. Pembroke Legal is technically liable but has a complete defence because the fraud was committed by an employee of a third party, which constitutes a "supervening event" that breaks the chain of causation between the firm's actions and the loss.</w:t>
      </w:r>
    </w:p>
    <w:p w14:paraId="74FDD38F" w14:textId="77777777" w:rsidR="0099208A" w:rsidRDefault="0099208A" w:rsidP="0099208A">
      <w:r>
        <w:t>E. The COFA of Pembroke Legal bears sole personal responsibility for the loss, as they signed the monthly reports, and the firm itself will face no sanction provided it dismisses the COFA.</w:t>
      </w:r>
    </w:p>
    <w:p w14:paraId="48AA16CD" w14:textId="77777777" w:rsidR="0099208A" w:rsidRDefault="0099208A" w:rsidP="0099208A"/>
    <w:p w14:paraId="40398812" w14:textId="77777777" w:rsidR="0099208A" w:rsidRDefault="0099208A" w:rsidP="0099208A">
      <w:r>
        <w:t>**Explanation**</w:t>
      </w:r>
    </w:p>
    <w:p w14:paraId="7A25ECF5" w14:textId="77777777" w:rsidR="0099208A" w:rsidRDefault="0099208A" w:rsidP="0099208A"/>
    <w:p w14:paraId="1C006BB7" w14:textId="77777777" w:rsidR="0099208A" w:rsidRDefault="0099208A" w:rsidP="0099208A">
      <w:r>
        <w:t>The correct answer is B. Rule 11.1 of the SRA Accounts Rules 2019 is explicit: "If you use a third party to carry out any function under these Rules, you remain accountable for the work done and ensure that the third party complies with these Rules." This establishes a principle of non-delegable responsibility. Pembroke Legal breached this by failing to have any substantive controls to verify the work of ProcessPerfect. Merely reviewing a summary report that states "all is well" is not adequate oversight. The firm should have had independent checks, such as sample-based audits of transactions or verification of payment instructions by fee-earners. The SRA will hold Pembroke Legal fully responsible for the failures that occurred under its watch, regardless of the contract with ProcessPerfect.</w:t>
      </w:r>
    </w:p>
    <w:p w14:paraId="573116EF" w14:textId="77777777" w:rsidR="0099208A" w:rsidRDefault="0099208A" w:rsidP="0099208A"/>
    <w:p w14:paraId="1149A54B" w14:textId="77777777" w:rsidR="0099208A" w:rsidRDefault="0099208A" w:rsidP="0099208A">
      <w:r>
        <w:t>**Why other options are incorrect:**</w:t>
      </w:r>
    </w:p>
    <w:p w14:paraId="5156F940" w14:textId="77777777" w:rsidR="0099208A" w:rsidRDefault="0099208A" w:rsidP="0099208A">
      <w:r>
        <w:t>A. This is incorrect. The SRA's regulatory jurisdiction is over Pembroke Legal. It cannot regulate ProcessPerfect. The firm's duty to its clients and the regulator is non-delegable. While the firm may have a civil claim for breach of contract against ProcessPerfect, this does not absolve it of regulatory responsibility.</w:t>
      </w:r>
    </w:p>
    <w:p w14:paraId="10A4DF46" w14:textId="77777777" w:rsidR="0099208A" w:rsidRDefault="0099208A" w:rsidP="0099208A">
      <w:r>
        <w:t>C. This is incorrect. The firm's breach is not "minor." The failure to have robust oversight of a critical outsourced function like client accounting is a major, systemic failure. The SRA's sanction against the firm will reflect the seriousness of this governance failure, likely involving a substantial fine and intrusive supervision.</w:t>
      </w:r>
    </w:p>
    <w:p w14:paraId="20163DCC" w14:textId="77777777" w:rsidR="0099208A" w:rsidRDefault="0099208A" w:rsidP="0099208A">
      <w:r>
        <w:t>D. This is a misapplication of legal principle. The fraud was not a "supervening event"; it was a direct result of the control environment that Pembroke Legal allowed to exist. The firm's failure to implement proper controls was the proximate cause of the loss being possible.</w:t>
      </w:r>
    </w:p>
    <w:p w14:paraId="104D8BE3" w14:textId="77777777" w:rsidR="0099208A" w:rsidRDefault="0099208A" w:rsidP="0099208A">
      <w:r>
        <w:t>E. This is incorrect. While the COFA will likely face personal disciplinary action, the firm as an entity is the primary bearer of responsibility. The SRA will take action against the firm, which can include fines, conditions on its licence, and other sanctions. Action against individuals and the firm are not mutually exclusive.</w:t>
      </w:r>
    </w:p>
    <w:p w14:paraId="09FC2F9A" w14:textId="77777777" w:rsidR="0099208A" w:rsidRDefault="0099208A" w:rsidP="0099208A"/>
    <w:p w14:paraId="2ABAD9E6" w14:textId="77777777" w:rsidR="0099208A" w:rsidRDefault="0099208A" w:rsidP="0099208A"/>
    <w:p w14:paraId="5D4613CF" w14:textId="77777777" w:rsidR="0099208A" w:rsidRDefault="0099208A" w:rsidP="0099208A"/>
    <w:p w14:paraId="6472E26F" w14:textId="77777777" w:rsidR="0099208A" w:rsidRDefault="0099208A" w:rsidP="0099208A"/>
    <w:p w14:paraId="2665AE4B" w14:textId="77777777" w:rsidR="0099208A" w:rsidRDefault="0099208A" w:rsidP="0099208A">
      <w:pPr>
        <w:pStyle w:val="ListParagraph"/>
        <w:numPr>
          <w:ilvl w:val="0"/>
          <w:numId w:val="135"/>
        </w:numPr>
        <w:spacing w:after="0" w:line="276" w:lineRule="auto"/>
      </w:pPr>
      <w:r>
        <w:t>Theme: Client Account Overdraft and Managerial Responsibility**</w:t>
      </w:r>
    </w:p>
    <w:p w14:paraId="25DC314A" w14:textId="77777777" w:rsidR="0099208A" w:rsidRDefault="0099208A" w:rsidP="0099208A"/>
    <w:p w14:paraId="0B5BA6A6" w14:textId="77777777" w:rsidR="0099208A" w:rsidRDefault="0099208A" w:rsidP="0099208A">
      <w:r>
        <w:t>**Scenario:** "Cedar Tree Legal," a busy high-street practice, employs a junior cashier, Chloe, who is responsible for managing the client account. The firm's partner, Oliver, who is also the COFA, has delegated the daily client account management to Chloe but has not provided adequate training on the strict prohibition of client account overdrafts. Due to a miscalculation in the timing of a large electronic transfer out and a cheque being presented earlier than expected, the client account becomes overdrawn by £15,000 for a period of 48 hours. Chloe notices the overdraft on the online banking portal but, believing it to be a temporary cash flow issue similar to the office account, she takes no immediate action, assuming it will resolve itself when the incoming funds clear. Two days later, Oliver performs his monthly review and discovers the overdraft. He is furious and immediately injects £15,000 of his personal funds into the client account to rectify the shortfall. He then instructs Chloe not to mention the incident to anyone, stating, "It's been sorted, and no harm was done. We don't need to create a fuss or bother the SRA with a minor administrative error."</w:t>
      </w:r>
    </w:p>
    <w:p w14:paraId="5614DBB6" w14:textId="77777777" w:rsidR="0099208A" w:rsidRDefault="0099208A" w:rsidP="0099208A"/>
    <w:p w14:paraId="793DB1CD" w14:textId="77777777" w:rsidR="0099208A" w:rsidRDefault="0099208A" w:rsidP="0099208A">
      <w:r>
        <w:t>**Question:** Regarding the firm's regulatory obligations following the discovery and rectification of the client account overdraft, which of the following courses of action is absolutely mandatory?</w:t>
      </w:r>
    </w:p>
    <w:p w14:paraId="4EDAF9C3" w14:textId="77777777" w:rsidR="0099208A" w:rsidRDefault="0099208A" w:rsidP="0099208A"/>
    <w:p w14:paraId="41AC8415" w14:textId="77777777" w:rsidR="0099208A" w:rsidRDefault="0099208A" w:rsidP="0099208A">
      <w:r>
        <w:t>**Options:**</w:t>
      </w:r>
    </w:p>
    <w:p w14:paraId="1253F618" w14:textId="77777777" w:rsidR="0099208A" w:rsidRDefault="0099208A" w:rsidP="0099208A">
      <w:r>
        <w:t>A. The firm must promptly report the serious breach to the SRA in writing, as a client account overdraft is always a major breach indicating a failure in systems and controls, and the duty to report is not extinguished by the subsequent rectification of the shortfall.</w:t>
      </w:r>
    </w:p>
    <w:p w14:paraId="3A14AFBD" w14:textId="77777777" w:rsidR="0099208A" w:rsidRDefault="0099208A" w:rsidP="0099208A">
      <w:r>
        <w:t>B. The firm has no obligation to report the breach because Oliver used his own personal funds to correct the error immediately, thereby fully protecting the clients and demonstrating effective internal resolution of the matter.</w:t>
      </w:r>
    </w:p>
    <w:p w14:paraId="46A6C844" w14:textId="77777777" w:rsidR="0099208A" w:rsidRDefault="0099208A" w:rsidP="0099208A">
      <w:r>
        <w:t>C. The firm must commission an independent forensic accountant's report to determine the exact cause of the overdraft and to assure that no client funds were permanently lost before deciding whether a report to the SRA is necessary.</w:t>
      </w:r>
    </w:p>
    <w:p w14:paraId="075DB40B" w14:textId="77777777" w:rsidR="0099208A" w:rsidRDefault="0099208A" w:rsidP="0099208A">
      <w:r>
        <w:lastRenderedPageBreak/>
        <w:t>D. The firm's only obligation is to provide enhanced training for Chloe and to implement a new system where Oliver must pre-authorise every client account transaction to prevent any recurrence of the error.</w:t>
      </w:r>
    </w:p>
    <w:p w14:paraId="30D0CD95" w14:textId="77777777" w:rsidR="0099208A" w:rsidRDefault="0099208A" w:rsidP="0099208A">
      <w:r>
        <w:t>E. The firm must inform all clients whose matters were active during the 48-hour overdraft period, offering a full apology and a compensation payment for the theoretical breach of trust, even if no individual client suffered a specific financial loss.</w:t>
      </w:r>
    </w:p>
    <w:p w14:paraId="556BA0D3" w14:textId="77777777" w:rsidR="0099208A" w:rsidRDefault="0099208A" w:rsidP="0099208A"/>
    <w:p w14:paraId="1D05945F" w14:textId="77777777" w:rsidR="0099208A" w:rsidRDefault="0099208A" w:rsidP="0099208A">
      <w:r>
        <w:t>**Explanation**</w:t>
      </w:r>
    </w:p>
    <w:p w14:paraId="7A19D28E" w14:textId="77777777" w:rsidR="0099208A" w:rsidRDefault="0099208A" w:rsidP="0099208A"/>
    <w:p w14:paraId="4BAF8DD1" w14:textId="77777777" w:rsidR="0099208A" w:rsidRDefault="0099208A" w:rsidP="0099208A">
      <w:r>
        <w:t>The correct answer is A. A client account overdraft is one of the most serious breaches of the SRA Accounts Rules. The prohibition is absolute. The breach indicates a fundamental failure in the firm's systems and controls, specifically in cash flow management, training, and supervision. The duty to report serious breaches to the SRA under the SRA Code of Conduct for Firms is mandatory and is triggered by the breach itself, not by whether clients suffered a loss or whether the breach was subsequently rectified. Oliver's attempt to cover it up is a further, and potentially more serious, breach of the duty of integrity and the obligation to be open and cooperative with the regulator.</w:t>
      </w:r>
    </w:p>
    <w:p w14:paraId="28E06B0F" w14:textId="77777777" w:rsidR="0099208A" w:rsidRDefault="0099208A" w:rsidP="0099208A"/>
    <w:p w14:paraId="4477FA03" w14:textId="77777777" w:rsidR="0099208A" w:rsidRDefault="0099208A" w:rsidP="0099208A">
      <w:r>
        <w:t>**Why other options are incorrect:**</w:t>
      </w:r>
    </w:p>
    <w:p w14:paraId="49BF1D94" w14:textId="77777777" w:rsidR="0099208A" w:rsidRDefault="0099208A" w:rsidP="0099208A">
      <w:r>
        <w:t>B. This is completely incorrect and reflects a dangerous misunderstanding of the reporting obligation. Rectifying a breach does not erase it. The SRA requires transparency about serious failures so it can assess the firm's overall compliance and risk to the public. Concealing a client account overdraft is a serious disciplinary matter in itself.</w:t>
      </w:r>
    </w:p>
    <w:p w14:paraId="43DEA476" w14:textId="77777777" w:rsidR="0099208A" w:rsidRDefault="0099208A" w:rsidP="0099208A">
      <w:r>
        <w:t>C. While an internal investigation is good practice, it must not delay the prompt reporting of a serious breach. The firm can report the breach immediately and then provide the findings of its internal investigation later. The obligation to report is separate and immediate.</w:t>
      </w:r>
    </w:p>
    <w:p w14:paraId="4F5819B5" w14:textId="77777777" w:rsidR="0099208A" w:rsidRDefault="0099208A" w:rsidP="0099208A">
      <w:r>
        <w:t>D. This describes a potential remedial action but ignores the mandatory reporting duty. Improving training and controls is required, but it is an additional step, not a substitute for informing the regulator about a serious breach that has already occurred.</w:t>
      </w:r>
    </w:p>
    <w:p w14:paraId="01DF229A" w14:textId="77777777" w:rsidR="0099208A" w:rsidRDefault="0099208A" w:rsidP="0099208A">
      <w:r>
        <w:t>E. This is an incorrect and disproportionate response. There is no rule requiring a firm to inform every client of an internal systems failure like this, and doing so could cause unnecessary alarm. The primary relationship for addressing the breach is with the regulator, the SRA. Client communication is typically required only if a specific client has suffered a loss or detriment.</w:t>
      </w:r>
    </w:p>
    <w:p w14:paraId="683F2C5C" w14:textId="77777777" w:rsidR="0099208A" w:rsidRDefault="0099208A" w:rsidP="0099208A"/>
    <w:p w14:paraId="5A95AB07" w14:textId="77777777" w:rsidR="0099208A" w:rsidRDefault="0099208A" w:rsidP="0099208A">
      <w:r>
        <w:t>***</w:t>
      </w:r>
    </w:p>
    <w:p w14:paraId="3ACF01B6" w14:textId="77777777" w:rsidR="0099208A" w:rsidRDefault="0099208A" w:rsidP="0099208A"/>
    <w:p w14:paraId="3281789D" w14:textId="77777777" w:rsidR="0099208A" w:rsidRDefault="0099208A" w:rsidP="0099208A">
      <w:pPr>
        <w:pStyle w:val="ListParagraph"/>
        <w:numPr>
          <w:ilvl w:val="0"/>
          <w:numId w:val="135"/>
        </w:numPr>
        <w:spacing w:after="0" w:line="276" w:lineRule="auto"/>
      </w:pPr>
      <w:r>
        <w:t>Theme: Complex Mixed Funds and the "Cheque Washing" Prohibition**</w:t>
      </w:r>
    </w:p>
    <w:p w14:paraId="2BFCDC2E" w14:textId="77777777" w:rsidR="0099208A" w:rsidRDefault="0099208A" w:rsidP="0099208A"/>
    <w:p w14:paraId="1E978C95" w14:textId="77777777" w:rsidR="0099208A" w:rsidRDefault="0099208A" w:rsidP="0099208A">
      <w:r>
        <w:t>**Scenario:** "Apex Commercial Law" is acting for a developer, Mr. Ethan Jones, in the sale of a parcel of land. The buyer's solicitors send a cheque for £505,000, comprising £500,000 for the purchase price and £5,000 towards Apex's costs, as outlined in a separate letter. The firm's cashier, Amelia, receives the cheque. Following what she believes is established practice, she pays the entire £505,000 into the firm's client account. She then immediately prepares an internal transfer of £5,000 from the client account to the office account, referencing the costs payment. The managing partner, Liam, reviewing the client account transactions, questions Amelia's actions. She defends them, stating, "It's more efficient to pay the whole cheque into client account and then transfer our costs out. The rules allow this as long as we do it promptly, and it ensures all funds are properly tracked through the client account first."</w:t>
      </w:r>
    </w:p>
    <w:p w14:paraId="36F8E8A0" w14:textId="77777777" w:rsidR="0099208A" w:rsidRDefault="0099208A" w:rsidP="0099208A"/>
    <w:p w14:paraId="06011A52" w14:textId="77777777" w:rsidR="0099208A" w:rsidRDefault="0099208A" w:rsidP="0099208A">
      <w:r>
        <w:t>**Question:** In relation to the SRA Accounts Rules 2019, which of the following most accurately describes the propriety of Amelia's actions?</w:t>
      </w:r>
    </w:p>
    <w:p w14:paraId="735B673F" w14:textId="77777777" w:rsidR="0099208A" w:rsidRDefault="0099208A" w:rsidP="0099208A"/>
    <w:p w14:paraId="1494C337" w14:textId="77777777" w:rsidR="0099208A" w:rsidRDefault="0099208A" w:rsidP="0099208A">
      <w:r>
        <w:t>**Options:**</w:t>
      </w:r>
    </w:p>
    <w:p w14:paraId="2A11DB0A" w14:textId="77777777" w:rsidR="0099208A" w:rsidRDefault="0099208A" w:rsidP="0099208A">
      <w:r>
        <w:t>A. Amelia's actions are compliant because the entire cheque was a payment in connection with a regulated legal transaction, and the prompt transfer of the cost element demonstrates efficiency and accurate allocation between client and office money.</w:t>
      </w:r>
    </w:p>
    <w:p w14:paraId="0A0CE21B" w14:textId="77777777" w:rsidR="0099208A" w:rsidRDefault="0099208A" w:rsidP="0099208A">
      <w:r>
        <w:t>B. Amelia's actions constitute a breach known as "cheque washing," which is explicitly prohibited by the SRA Accounts Rules 2019; she should have requested two separate cheques or paid the full amount into the office account if it was predominantly office money.</w:t>
      </w:r>
    </w:p>
    <w:p w14:paraId="2B4AE6A0" w14:textId="77777777" w:rsidR="0099208A" w:rsidRDefault="0099208A" w:rsidP="0099208A">
      <w:r>
        <w:t>C. Amelia's actions are permissible only if the firm's written terms of business with Mr. Jones explicitly authorise the practice of paying mixed funds into the client account with subsequent transfers, thereby providing informed consent for this administrative method.</w:t>
      </w:r>
    </w:p>
    <w:p w14:paraId="737E402B" w14:textId="77777777" w:rsidR="0099208A" w:rsidRDefault="0099208A" w:rsidP="0099208A">
      <w:r>
        <w:t xml:space="preserve">D. The action was a technical breach, but it is mitigated because the funds were related to the same matter; the firm should instead have paid the entire cheque into the office account and </w:t>
      </w:r>
      <w:r>
        <w:lastRenderedPageBreak/>
        <w:t>then transferred the client's £500,000 back into the client account, which is the correct procedure.</w:t>
      </w:r>
    </w:p>
    <w:p w14:paraId="4D70ACBA" w14:textId="77777777" w:rsidR="0099208A" w:rsidRDefault="0099208A" w:rsidP="0099208A">
      <w:r>
        <w:t>E. The key issue is not the transfer itself, but the timing; the transfer of the £5,000 should not have been "immediate" but should have awaited the delivery of a bill of costs to the client, making the funds formally due.</w:t>
      </w:r>
    </w:p>
    <w:p w14:paraId="769F4631" w14:textId="77777777" w:rsidR="0099208A" w:rsidRDefault="0099208A" w:rsidP="0099208A"/>
    <w:p w14:paraId="5754B1D9" w14:textId="77777777" w:rsidR="0099208A" w:rsidRDefault="0099208A" w:rsidP="0099208A">
      <w:r>
        <w:t>**Explanation**</w:t>
      </w:r>
    </w:p>
    <w:p w14:paraId="6737A8F9" w14:textId="77777777" w:rsidR="0099208A" w:rsidRDefault="0099208A" w:rsidP="0099208A"/>
    <w:p w14:paraId="5D5A3BCF" w14:textId="77777777" w:rsidR="0099208A" w:rsidRDefault="0099208A" w:rsidP="0099208A">
      <w:r>
        <w:t>The correct answer is B. The SRA Accounts Rules 2019 explicitly prohibit the practice commonly known as "cheque washing." The rules state that where a cheque or other payment includes both client and office money, you must not pay it all into the client account and then transfer the office money element out. The correct approach is to ask the payer to split the payments. If that is not possible, you must pay the entire sum into the account appropriate for the majority of the payment, or the account that is in the best interests of the paying party. Amelia's "efficient" practice is a direct breach of the rules.</w:t>
      </w:r>
    </w:p>
    <w:p w14:paraId="69B56EDB" w14:textId="77777777" w:rsidR="0099208A" w:rsidRDefault="0099208A" w:rsidP="0099208A"/>
    <w:p w14:paraId="706AAEA8" w14:textId="77777777" w:rsidR="0099208A" w:rsidRDefault="0099208A" w:rsidP="0099208A">
      <w:r>
        <w:t>**Why other options are incorrect:**</w:t>
      </w:r>
    </w:p>
    <w:p w14:paraId="47BB60D6" w14:textId="77777777" w:rsidR="0099208A" w:rsidRDefault="0099208A" w:rsidP="0099208A">
      <w:r>
        <w:t>A. This is incorrect because it describes the old, non-compliant practice. The 2019 Rules were specifically amended to outlaw this very activity to prevent the client account being used as a transit account for office money, which blurs the fundamental separation between client and office funds.</w:t>
      </w:r>
    </w:p>
    <w:p w14:paraId="7A7ECAAE" w14:textId="77777777" w:rsidR="0099208A" w:rsidRDefault="0099208A" w:rsidP="0099208A">
      <w:r>
        <w:t>C. This is incorrect. A client cannot consent to a practice that is explicitly forbidden by the SRA Accounts Rules. The rules are mandatory regulatory requirements, not default terms that can be varied by contract.</w:t>
      </w:r>
    </w:p>
    <w:p w14:paraId="6D32665A" w14:textId="77777777" w:rsidR="0099208A" w:rsidRDefault="0099208A" w:rsidP="0099208A">
      <w:r>
        <w:t>D. This is also a non-compliant and convoluted method. Paying a cheque that includes client money entirely into the office account is a breach, as client money must be paid into a client account. The rules provide specific guidance for mixed payments, and this is not it.</w:t>
      </w:r>
    </w:p>
    <w:p w14:paraId="418D6F53" w14:textId="77777777" w:rsidR="0099208A" w:rsidRDefault="0099208A" w:rsidP="0099208A">
      <w:r>
        <w:t>E. This misidentifies the problem. The breach is the act of paying the mixed cheque into the client account in the first place, not the timing of the subsequent transfer. Even if the transfer was delayed until a bill was issued, the initial payment into the client account would still be a breach.</w:t>
      </w:r>
    </w:p>
    <w:p w14:paraId="69F49AE4" w14:textId="77777777" w:rsidR="0099208A" w:rsidRDefault="0099208A" w:rsidP="0099208A"/>
    <w:p w14:paraId="67E71190" w14:textId="77777777" w:rsidR="0099208A" w:rsidRDefault="0099208A" w:rsidP="0099208A">
      <w:pPr>
        <w:pStyle w:val="ListParagraph"/>
        <w:numPr>
          <w:ilvl w:val="0"/>
          <w:numId w:val="135"/>
        </w:numPr>
        <w:spacing w:after="0" w:line="276" w:lineRule="auto"/>
      </w:pPr>
      <w:r>
        <w:lastRenderedPageBreak/>
        <w:t>Theme: Interest on Client Money and the "Fair Sum" Calculation**</w:t>
      </w:r>
    </w:p>
    <w:p w14:paraId="2699C15E" w14:textId="77777777" w:rsidR="0099208A" w:rsidRDefault="0099208A" w:rsidP="0099208A"/>
    <w:p w14:paraId="739BF6E1" w14:textId="77777777" w:rsidR="0099208A" w:rsidRDefault="0099208A" w:rsidP="0099208A">
      <w:r>
        <w:t>**Scenario:** "Pioneer Litigation LLP" is holding £1.2 million in damages for a severely injured client, Isabella. The money is to be held in trust to fund her lifelong care. The COFA, Noah, understands that holding such a large sum in the firm's general client account, which pays 0.1% interest, is not in Isabella's best interests. He investigates and finds a dedicated deposit account with a reputable bank, authorised by the PRA, which offers 2.8% interest on sums over £1 million for a 12-month fixed term. However, the account requires a minimum notice period of 90 days for withdrawals. Noah discusses this with Isabella's litigation friend, who agrees that the higher return is beneficial and that the care costs are predictable, making the notice period manageable. Noah places the funds in the deposit account. After one year, the interest earned is £33,600. The firm's policy for its general client account is to pay interest only on sums over £10,000 held for more than 8 weeks.</w:t>
      </w:r>
    </w:p>
    <w:p w14:paraId="415B1DBC" w14:textId="77777777" w:rsidR="0099208A" w:rsidRDefault="0099208A" w:rsidP="0099208A"/>
    <w:p w14:paraId="5F9082D9" w14:textId="77777777" w:rsidR="0099208A" w:rsidRDefault="0099208A" w:rsidP="0099208A">
      <w:r>
        <w:t>**Question:** What is the firm's obligation regarding the payment of the £33,600 interest earned to Isabella?</w:t>
      </w:r>
    </w:p>
    <w:p w14:paraId="45F89899" w14:textId="77777777" w:rsidR="0099208A" w:rsidRDefault="0099208A" w:rsidP="0099208A"/>
    <w:p w14:paraId="6D02F048" w14:textId="77777777" w:rsidR="0099208A" w:rsidRDefault="0099208A" w:rsidP="0099208A">
      <w:r>
        <w:t>**Options:**</w:t>
      </w:r>
    </w:p>
    <w:p w14:paraId="24C8FE08" w14:textId="77777777" w:rsidR="0099208A" w:rsidRDefault="0099208A" w:rsidP="0099208A">
      <w:r>
        <w:t>A. The firm must account to Isabella for the full £33,600, as the duty is to account for a fair sum of interest, which in this case is the actual interest earned on her specifically invested funds.</w:t>
      </w:r>
    </w:p>
    <w:p w14:paraId="4DC646C2" w14:textId="77777777" w:rsidR="0099208A" w:rsidRDefault="0099208A" w:rsidP="0099208A">
      <w:r>
        <w:t>B. The firm may retain the interest because it resulted from a specific investment decision made by the firm, which went beyond the standard duty of care, and the benefit of the enhanced return is a fee for the firm's proactive treasury management.</w:t>
      </w:r>
    </w:p>
    <w:p w14:paraId="4A954FC0" w14:textId="77777777" w:rsidR="0099208A" w:rsidRDefault="0099208A" w:rsidP="0099208A">
      <w:r>
        <w:t>C. The firm must pay Isabella the amount that would have been earned in the general client account (0.1% = £1,200) and may retain the difference of £32,400 as an administration fee for managing the more complex deposit account.</w:t>
      </w:r>
    </w:p>
    <w:p w14:paraId="5D215955" w14:textId="77777777" w:rsidR="0099208A" w:rsidRDefault="0099208A" w:rsidP="0099208A">
      <w:r>
        <w:t>D. The firm must pay Isabella the interest, but it is entitled to deduct a reasonable percentage (e.g., 15%) as an administrative fee for the additional work involved in setting up and managing the designated deposit account.</w:t>
      </w:r>
    </w:p>
    <w:p w14:paraId="636CF0E3" w14:textId="77777777" w:rsidR="0099208A" w:rsidRDefault="0099208A" w:rsidP="0099208A">
      <w:r>
        <w:t>E. The firm's standard policy trumps the specific circumstance; since the funds were technically "client money," the firm need only pay interest if the amount calculated under its standard policy exceeds £50, which it does not, as the policy excludes large sums in designated accounts.</w:t>
      </w:r>
    </w:p>
    <w:p w14:paraId="65621A97" w14:textId="77777777" w:rsidR="0099208A" w:rsidRDefault="0099208A" w:rsidP="0099208A"/>
    <w:p w14:paraId="7FA302CB" w14:textId="77777777" w:rsidR="0099208A" w:rsidRDefault="0099208A" w:rsidP="0099208A">
      <w:r>
        <w:lastRenderedPageBreak/>
        <w:t>**Explanation**</w:t>
      </w:r>
    </w:p>
    <w:p w14:paraId="2BAF3430" w14:textId="77777777" w:rsidR="0099208A" w:rsidRDefault="0099208A" w:rsidP="0099208A"/>
    <w:p w14:paraId="7B71D473" w14:textId="77777777" w:rsidR="0099208A" w:rsidRDefault="0099208A" w:rsidP="0099208A">
      <w:r>
        <w:t>The correct answer is A. The core duty under Rule 8.1 is to account to the client for a "fair sum of interest." When a firm takes the positive step of placing client money in a specific investment to obtain a better return, it is acting in a fiduciary capacity. The "fair sum" in this context is unequivocally the full amount of interest earned on that investment. The firm is not a fund manager entitled to performance fees; it is a custodian. The interest earned belongs to the client, Isabella. The firm's standard policy for small, short-term balances in the general account is irrelevant to this specific, deliberate investment for a specific client's benefit.</w:t>
      </w:r>
    </w:p>
    <w:p w14:paraId="58F036C3" w14:textId="77777777" w:rsidR="0099208A" w:rsidRDefault="0099208A" w:rsidP="0099208A"/>
    <w:p w14:paraId="1271C1C4" w14:textId="77777777" w:rsidR="0099208A" w:rsidRDefault="0099208A" w:rsidP="0099208A">
      <w:r>
        <w:t>**Why other options are incorrect:**</w:t>
      </w:r>
    </w:p>
    <w:p w14:paraId="31233766" w14:textId="77777777" w:rsidR="0099208A" w:rsidRDefault="0099208A" w:rsidP="0099208A">
      <w:r>
        <w:t>B. This is a serious misstatement of fiduciary duty. A solicitor cannot profit from making prudent investment decisions with client money. The decision to seek a better return was not "beyond" their duty; it was the fulfilment of their duty to act in the client's best interests. Retaining the interest would be misappropriation.</w:t>
      </w:r>
    </w:p>
    <w:p w14:paraId="2F110A90" w14:textId="77777777" w:rsidR="0099208A" w:rsidRDefault="0099208A" w:rsidP="0099208A">
      <w:r>
        <w:t>C. This is incorrect for the same reason. Creating a false dichotomy between a "standard" return and an "enhanced" return, and claiming the difference, is a breach of trust. The entire return generated by the client's capital belongs to the client.</w:t>
      </w:r>
    </w:p>
    <w:p w14:paraId="3BCF0D3B" w14:textId="77777777" w:rsidR="0099208A" w:rsidRDefault="0099208A" w:rsidP="0099208A">
      <w:r>
        <w:t>D. This is incorrect. Unless there is a specific, transparent, and compliant agreement in place with the client *before* the investment is made, the firm cannot deduct administrative costs from the client's interest. The cost of providing a proper standard of service, which includes prudent management of large client balances, is a firm overhead.</w:t>
      </w:r>
    </w:p>
    <w:p w14:paraId="113B5EE3" w14:textId="77777777" w:rsidR="0099208A" w:rsidRDefault="0099208A" w:rsidP="0099208A">
      <w:r>
        <w:t>E. This is a fundamental error. A firm's internal policy cannot override its regulatory duties to an individual client. The policy is likely designed for small, transient balances. For a large, long-term holding like this, the "fair sum" must be determined on the specific facts, and applying a policy that results in the client receiving a derisory return would be a clear breach.</w:t>
      </w:r>
    </w:p>
    <w:p w14:paraId="2DB3E4C3" w14:textId="77777777" w:rsidR="0099208A" w:rsidRDefault="0099208A" w:rsidP="0099208A"/>
    <w:p w14:paraId="695BCC74" w14:textId="77777777" w:rsidR="0099208A" w:rsidRDefault="0099208A" w:rsidP="0099208A"/>
    <w:p w14:paraId="01BF6027" w14:textId="77777777" w:rsidR="0099208A" w:rsidRDefault="0099208A" w:rsidP="0099208A">
      <w:pPr>
        <w:pStyle w:val="ListParagraph"/>
        <w:numPr>
          <w:ilvl w:val="0"/>
          <w:numId w:val="135"/>
        </w:numPr>
        <w:spacing w:after="0" w:line="276" w:lineRule="auto"/>
      </w:pPr>
      <w:r>
        <w:t>Theme: Third-Party Managed Accounts (TPMAs) and Regulatory Scope**</w:t>
      </w:r>
    </w:p>
    <w:p w14:paraId="25D85BC3" w14:textId="77777777" w:rsidR="0099208A" w:rsidRDefault="0099208A" w:rsidP="0099208A"/>
    <w:p w14:paraId="78450608" w14:textId="77777777" w:rsidR="0099208A" w:rsidRDefault="0099208A" w:rsidP="0099208A">
      <w:r>
        <w:t xml:space="preserve">**Scenario:** "Elmwood Solicitors" is advising a group of sophisticated investors, including a client named Sophie, on a complex property fund. The fund's structure requires investors' </w:t>
      </w:r>
      <w:r>
        <w:lastRenderedPageBreak/>
        <w:t>capital to be held in a "Third-Party Managed Account" (TPMA) operated by a regulated independent fund administrator, "Custodian Services Ltd." The money in the TPMA is used solely to pay for property acquisitions and related costs as directed by Elmwood's investment advice. The TPMA is not in the name of Elmwood Solicitors, and the firm has no ability to instruct payments from it unilaterally; all payments require dual authorisation from Elmwood and Custodian Services. Sophie transfers her £250,000 investment directly into the TPMA. The partner at Elmwood, Jacob, assures her this is standard practice and that the funds are completely safe. He does not treat the money as client money for the purposes of the SRA Accounts Rules, as it is not held by the firm.</w:t>
      </w:r>
    </w:p>
    <w:p w14:paraId="0B05489C" w14:textId="77777777" w:rsidR="0099208A" w:rsidRDefault="0099208A" w:rsidP="0099208A"/>
    <w:p w14:paraId="64BF4B22" w14:textId="77777777" w:rsidR="0099208A" w:rsidRDefault="0099208A" w:rsidP="0099208A">
      <w:r>
        <w:t>**Question:** Is Jacob's assessment that the funds in the TPMA fall outside the scope of the SRA Accounts Rules correct?</w:t>
      </w:r>
    </w:p>
    <w:p w14:paraId="19B2359D" w14:textId="77777777" w:rsidR="0099208A" w:rsidRDefault="0099208A" w:rsidP="0099208A"/>
    <w:p w14:paraId="64BF8ED7" w14:textId="77777777" w:rsidR="0099208A" w:rsidRDefault="0099208A" w:rsidP="0099208A">
      <w:r>
        <w:t>**Options:**</w:t>
      </w:r>
    </w:p>
    <w:p w14:paraId="23D7C0E6" w14:textId="77777777" w:rsidR="0099208A" w:rsidRDefault="0099208A" w:rsidP="0099208A">
      <w:r>
        <w:t>A. Yes, the assessment is correct. Because the money is held by a third-party administrator in an account not in the firm's name and the firm lacks sole control, it does not meet the definition of "client money" under the SRA Accounts Rules 2019.</w:t>
      </w:r>
    </w:p>
    <w:p w14:paraId="270FF586" w14:textId="77777777" w:rsidR="0099208A" w:rsidRDefault="0099208A" w:rsidP="0099208A">
      <w:r>
        <w:t>B. No, the assessment is incorrect. The firm retains a significant degree of control and is directing the use of the funds for the purposes of the legal service it provides; therefore, the money is likely subject to the spirit and application of the Accounts Rules, and the firm must ensure the TPMA operator has equivalent safeguards.</w:t>
      </w:r>
    </w:p>
    <w:p w14:paraId="2A4AD179" w14:textId="77777777" w:rsidR="0099208A" w:rsidRDefault="0099208A" w:rsidP="0099208A">
      <w:r>
        <w:t>C. Jacob's assessment is correct only if the firm's retainer with Sophie explicitly states that the SRA Accounts Rules will not apply to funds held in the TPMA and Sophie provides her informed consent to this arrangement.</w:t>
      </w:r>
    </w:p>
    <w:p w14:paraId="1352E6DA" w14:textId="77777777" w:rsidR="0099208A" w:rsidRDefault="0099208A" w:rsidP="0099208A">
      <w:r>
        <w:t>D. The assessment is partially correct; the money is not client money, but the firm has a heightened duty to conduct due diligence on Custodian Services Ltd., and a failure to do so would be a breach of its general duty to provide a proper standard of service.</w:t>
      </w:r>
    </w:p>
    <w:p w14:paraId="6E6EEF24" w14:textId="77777777" w:rsidR="0099208A" w:rsidRDefault="0099208A" w:rsidP="0099208A">
      <w:r>
        <w:t>E. The rules are ambiguous, but the safest course is for the firm to treat the money as client money and insist it is paid into its own client account, as TPMAs are inherently risky and not recognised by the SRA regulatory framework.</w:t>
      </w:r>
    </w:p>
    <w:p w14:paraId="30D92FE4" w14:textId="77777777" w:rsidR="0099208A" w:rsidRDefault="0099208A" w:rsidP="0099208A"/>
    <w:p w14:paraId="170F0264" w14:textId="77777777" w:rsidR="0099208A" w:rsidRDefault="0099208A" w:rsidP="0099208A">
      <w:r>
        <w:t>**Explanation**</w:t>
      </w:r>
    </w:p>
    <w:p w14:paraId="35DB7186" w14:textId="77777777" w:rsidR="0099208A" w:rsidRDefault="0099208A" w:rsidP="0099208A"/>
    <w:p w14:paraId="3E9EE830" w14:textId="77777777" w:rsidR="0099208A" w:rsidRDefault="0099208A" w:rsidP="0099208A">
      <w:r>
        <w:t>The correct answer is B. While the SRA Accounts Rules 2019 primarily govern money held directly by the firm, the SRA's principles-based approach requires firms to consider the spirit of the rules. Where a firm has a significant degree of *de facto* control or influence over client funds, even if held by a third party, it must ensure those funds are protected appropriately. The firm is advising on the investment and is a required authoriser for payments. This creates a fiduciary responsibility. The firm must ensure that the TPMA operator has robust systems equivalent to the protections of the Accounts Rules. Simply abdicating all responsibility because the money is not in the firm's own client account would be a failure to act in the client's best interests and to uphold public trust.</w:t>
      </w:r>
    </w:p>
    <w:p w14:paraId="713E505A" w14:textId="77777777" w:rsidR="0099208A" w:rsidRDefault="0099208A" w:rsidP="0099208A"/>
    <w:p w14:paraId="7E9D8181" w14:textId="77777777" w:rsidR="0099208A" w:rsidRDefault="0099208A" w:rsidP="0099208A">
      <w:r>
        <w:t>**Why other options are incorrect:**</w:t>
      </w:r>
    </w:p>
    <w:p w14:paraId="7B7E38F5" w14:textId="77777777" w:rsidR="0099208A" w:rsidRDefault="0099208A" w:rsidP="0099208A">
      <w:r>
        <w:t>A. This is an overly narrow and non-compliant interpretation. The SRA would likely view the firm's role in directing the funds as bringing them within the regulatory purview. A firm cannot avoid its fundamental duties by using a third-party structure over which it still exerts significant influence.</w:t>
      </w:r>
    </w:p>
    <w:p w14:paraId="345BFC07" w14:textId="77777777" w:rsidR="0099208A" w:rsidRDefault="0099208A" w:rsidP="0099208A">
      <w:r>
        <w:t>C. This is incorrect. Clients cannot contract out of the core protections offered by the SRA Principles. Informed consent cannot be used to waive a firm's fundamental duty to ensure client assets are safeguarded.</w:t>
      </w:r>
    </w:p>
    <w:p w14:paraId="47E0571C" w14:textId="77777777" w:rsidR="0099208A" w:rsidRDefault="0099208A" w:rsidP="0099208A">
      <w:r>
        <w:t>D. This underestimates the firm's duty. Due diligence is a minimum step. The firm's responsibility extends to ensuring the entire arrangement for holding and disbursing client funds is secure. Merely checking the administrator's credentials is insufficient if the firm then fails to monitor the ongoing safety of the funds it is directing.</w:t>
      </w:r>
    </w:p>
    <w:p w14:paraId="047A9A5A" w14:textId="77777777" w:rsidR="0099208A" w:rsidRDefault="0099208A" w:rsidP="0099208A">
      <w:r>
        <w:t>E. This is overly cautious and impractical. TPMAs are a recognised feature of modern legal and financial practice. The SRA does not insist that all client funds must pass through a firm's own client account. The key is for the firm to properly assess the risks and ensure adequate protections are in place, not to reject such structures outright.</w:t>
      </w:r>
    </w:p>
    <w:p w14:paraId="6E80259E" w14:textId="77777777" w:rsidR="0099208A" w:rsidRDefault="0099208A" w:rsidP="0099208A"/>
    <w:p w14:paraId="452FFDB5" w14:textId="77777777" w:rsidR="0099208A" w:rsidRDefault="0099208A" w:rsidP="0099208A">
      <w:pPr>
        <w:pStyle w:val="ListParagraph"/>
        <w:numPr>
          <w:ilvl w:val="0"/>
          <w:numId w:val="135"/>
        </w:numPr>
        <w:spacing w:after="0" w:line="276" w:lineRule="auto"/>
      </w:pPr>
      <w:r>
        <w:t>Theme: Duty to Return Client Money Promptly**</w:t>
      </w:r>
    </w:p>
    <w:p w14:paraId="5D24E464" w14:textId="77777777" w:rsidR="0099208A" w:rsidRDefault="0099208A" w:rsidP="0099208A"/>
    <w:p w14:paraId="6B5AAFC9" w14:textId="77777777" w:rsidR="0099208A" w:rsidRDefault="0099208A" w:rsidP="0099208A">
      <w:r>
        <w:t xml:space="preserve">**Scenario:** "Sycamore &amp; Co" acted for a client, Mr. Thomas, in a property purchase that fell through. A sum of £2,000 remained in the client account to cover potential search fees, which were no longer needed. The matter was closed, and the firm sent a final bill, which Mr. Thomas </w:t>
      </w:r>
      <w:r>
        <w:lastRenderedPageBreak/>
        <w:t>paid from his own funds, leaving the £2,000 credit balance. Eight months later, the firm's new cashier, Jessica, is reviewing dormant balances. She finds the £2,000 for Mr. Thomas. She checks the file and sees the matter is closed. She writes to Mr. Thomas at his last known address, informing him he has a £2,000 balance and requesting bank details for its return. The letter is returned by the post office marked "Gone Away." Jessica places the letter in the file and notes on the system: "Client untraceable. Balance to remain in client account until client makes contact."</w:t>
      </w:r>
    </w:p>
    <w:p w14:paraId="11169B99" w14:textId="77777777" w:rsidR="0099208A" w:rsidRDefault="0099208A" w:rsidP="0099208A"/>
    <w:p w14:paraId="2B5BED83" w14:textId="77777777" w:rsidR="0099208A" w:rsidRDefault="0099208A" w:rsidP="0099208A">
      <w:r>
        <w:t>**Question:** What is the regulatory failing in Jessica's handling of the dormant balance for Mr. Thomas?</w:t>
      </w:r>
    </w:p>
    <w:p w14:paraId="00B38586" w14:textId="77777777" w:rsidR="0099208A" w:rsidRDefault="0099208A" w:rsidP="0099208A"/>
    <w:p w14:paraId="02160B5F" w14:textId="77777777" w:rsidR="0099208A" w:rsidRDefault="0099208A" w:rsidP="0099208A">
      <w:r>
        <w:t>**Options:**</w:t>
      </w:r>
    </w:p>
    <w:p w14:paraId="22BEFD01" w14:textId="77777777" w:rsidR="0099208A" w:rsidRDefault="0099208A" w:rsidP="0099208A">
      <w:r>
        <w:t>A. Jessica failed in her duty by not taking further steps to trace Mr. Thomas, such as using tracing agents or checking publicly available records, before concluding he was untraceable and allowing the balance to remain dormant.</w:t>
      </w:r>
    </w:p>
    <w:p w14:paraId="13FCC4E6" w14:textId="77777777" w:rsidR="0099208A" w:rsidRDefault="0099208A" w:rsidP="0099208A">
      <w:r>
        <w:t>B. Jessica complied with the rules by attempting to contact the client; the firm is now permitted to retain the balance indefinitely, as the duty to return money promptly is extinguished once a client becomes untraceable.</w:t>
      </w:r>
    </w:p>
    <w:p w14:paraId="631A7937" w14:textId="77777777" w:rsidR="0099208A" w:rsidRDefault="0099208A" w:rsidP="0099208A">
      <w:r>
        <w:t>C. Jessica should have immediately transferred the £2,000 to the office account as unclaimed fees, as the client's inability to be contacted constitutes an abandonment of the funds, transferring beneficial ownership to the firm.</w:t>
      </w:r>
    </w:p>
    <w:p w14:paraId="09A92A62" w14:textId="77777777" w:rsidR="0099208A" w:rsidRDefault="0099208A" w:rsidP="0099208A">
      <w:r>
        <w:t>D. The firm has no further obligation because the money is still safe in the client account; if Mr. Thomas reappears, he can be paid, and until then, the firm is providing a free safe-keeping service.</w:t>
      </w:r>
    </w:p>
    <w:p w14:paraId="39CBA2E8" w14:textId="77777777" w:rsidR="0099208A" w:rsidRDefault="0099208A" w:rsidP="0099208A">
      <w:r>
        <w:t>E. Jessica should have followed the firm's agreed-upon policy for unclaimed client money, which, after a reasonable period and failed attempts to trace, would involve donating the funds to a charity or, in some cases, transferring them to the SRA.</w:t>
      </w:r>
    </w:p>
    <w:p w14:paraId="543565B0" w14:textId="77777777" w:rsidR="0099208A" w:rsidRDefault="0099208A" w:rsidP="0099208A"/>
    <w:p w14:paraId="1F8AEEC0" w14:textId="77777777" w:rsidR="0099208A" w:rsidRDefault="0099208A" w:rsidP="0099208A">
      <w:r>
        <w:t>**Explanation**</w:t>
      </w:r>
    </w:p>
    <w:p w14:paraId="2FF5FF1D" w14:textId="77777777" w:rsidR="0099208A" w:rsidRDefault="0099208A" w:rsidP="0099208A"/>
    <w:p w14:paraId="0B48BA54" w14:textId="77777777" w:rsidR="0099208A" w:rsidRDefault="0099208A" w:rsidP="0099208A">
      <w:r>
        <w:t xml:space="preserve">The correct answer is A (with E being a partially correct description of the ultimate outcome). Rule 10.1 requires client money to be returned promptly when there is no longer any proper </w:t>
      </w:r>
      <w:r>
        <w:lastRenderedPageBreak/>
        <w:t>reason to hold it. A single letter that is returned is not sufficient to demonstrate that all reasonable steps have been taken to trace the client. The firm should have a proactive process for dealing with dormant balances, which includes taking further tracing steps. If, after all reasonable efforts, the client remains untraceable, the firm cannot simply hold the money indefinitely. It must have a policy for dealing with such funds, which may include payment to a charity (with specific conditions) or, in certain circumstances, to the SRA. Allowing the money to sit indefinitely is a failure of the duty to return it promptly.</w:t>
      </w:r>
    </w:p>
    <w:p w14:paraId="0020E43D" w14:textId="77777777" w:rsidR="0099208A" w:rsidRDefault="0099208A" w:rsidP="0099208A"/>
    <w:p w14:paraId="08E0A2B9" w14:textId="77777777" w:rsidR="0099208A" w:rsidRDefault="0099208A" w:rsidP="0099208A">
      <w:r>
        <w:t>**Why other options are incorrect:**</w:t>
      </w:r>
    </w:p>
    <w:p w14:paraId="2CCF4D48" w14:textId="77777777" w:rsidR="0099208A" w:rsidRDefault="0099208A" w:rsidP="0099208A">
      <w:r>
        <w:t>B. This is incorrect. The duty to return the money is not extinguished. Allowing funds to remain dormant for years is a breach of Rule 10.1. The firm must take positive action to conclude the matter.</w:t>
      </w:r>
    </w:p>
    <w:p w14:paraId="27D47C3E" w14:textId="77777777" w:rsidR="0099208A" w:rsidRDefault="0099208A" w:rsidP="0099208A">
      <w:r>
        <w:t>C. This is a serious breach and constitutes misappropriation. Client money does not become office money simply because the client is hard to find. Transferring it to the office account would be stealing.</w:t>
      </w:r>
    </w:p>
    <w:p w14:paraId="1DAF30DA" w14:textId="77777777" w:rsidR="0099208A" w:rsidRDefault="0099208A" w:rsidP="0099208A">
      <w:r>
        <w:t>D. This is a passive and non-compliant approach. The rules impose a positive duty to actively return the money, not just to hold it safely indefinitely. The client account is not a permanent lost property office.</w:t>
      </w:r>
    </w:p>
    <w:p w14:paraId="64F1E09D" w14:textId="77777777" w:rsidR="0099208A" w:rsidRDefault="0099208A" w:rsidP="0099208A">
      <w:r>
        <w:t>E. This describes a potential final step in a compliant process, but it is not the immediate failing. The failing was in not taking sufficient steps to trace the client *before* reaching the stage of considering donation or transfer. The explanation for A captures the initial regulatory failing, while E describes a possible compliant conclusion to the process.</w:t>
      </w:r>
    </w:p>
    <w:p w14:paraId="2E42DF2F" w14:textId="77777777" w:rsidR="0099208A" w:rsidRDefault="0099208A" w:rsidP="0099208A"/>
    <w:p w14:paraId="5678DEB2" w14:textId="77777777" w:rsidR="0099208A" w:rsidRDefault="0099208A" w:rsidP="0099208A">
      <w:pPr>
        <w:pStyle w:val="ListParagraph"/>
        <w:numPr>
          <w:ilvl w:val="0"/>
          <w:numId w:val="135"/>
        </w:numPr>
        <w:spacing w:after="0" w:line="276" w:lineRule="auto"/>
      </w:pPr>
      <w:r>
        <w:t>Theme: Complex Mixed Receipts and the Prohibition on "Cheque Washing"**</w:t>
      </w:r>
    </w:p>
    <w:p w14:paraId="76043D95" w14:textId="77777777" w:rsidR="0099208A" w:rsidRDefault="0099208A" w:rsidP="0099208A"/>
    <w:p w14:paraId="1BBB850D" w14:textId="77777777" w:rsidR="0099208A" w:rsidRDefault="0099208A" w:rsidP="0099208A">
      <w:r>
        <w:t xml:space="preserve">**Scenario:** "Chancellor Law LLP" is acting for a developer, Mr. Ryan Jones, in the sale of a commercial property portfolio. The transaction completes, and the buyer's solicitors, "Prestige Conveyancing," send a single CHAPS payment of £2,100,000 to Chancellor Law's client account. The payment is accompanied by a detailed breakdown: £2,000,000 for the net sale proceeds due to Mr. Jones, £95,000 for Chancellor Law's agreed fees, and £5,000 for a surveyor's fee that Chancellor Law had paid on Mr. Jones's behalf from its office account. The firm's cashier, Amelia, processes the receipt. Believing this is the most efficient method, she pays the entire £2,100,000 into the firm's general client account. The following day, she prepares two internal transfers: one for £95,000 from the client account to the office account for the firm's fees, and </w:t>
      </w:r>
      <w:r>
        <w:lastRenderedPageBreak/>
        <w:t>another for £5,000 from the client account to the office account to reimburse the disbursement. The firm's COFA, Oliver, reviewing the transaction log, questions the legality of these transfers under the current SRA Accounts Rules.</w:t>
      </w:r>
    </w:p>
    <w:p w14:paraId="03EC0A62" w14:textId="77777777" w:rsidR="0099208A" w:rsidRDefault="0099208A" w:rsidP="0099208A"/>
    <w:p w14:paraId="11571018" w14:textId="77777777" w:rsidR="0099208A" w:rsidRDefault="0099208A" w:rsidP="0099208A">
      <w:r>
        <w:t>**Question:** In relation to the SRA Accounts Rules 2019, what is the specific regulatory status of Amelia's actions in handling this mixed receipt?</w:t>
      </w:r>
    </w:p>
    <w:p w14:paraId="54112EED" w14:textId="77777777" w:rsidR="0099208A" w:rsidRDefault="0099208A" w:rsidP="0099208A"/>
    <w:p w14:paraId="32421B81" w14:textId="77777777" w:rsidR="0099208A" w:rsidRDefault="0099208A" w:rsidP="0099208A">
      <w:r>
        <w:t>**Options:**</w:t>
      </w:r>
    </w:p>
    <w:p w14:paraId="2D2602CD" w14:textId="77777777" w:rsidR="0099208A" w:rsidRDefault="0099208A" w:rsidP="0099208A">
      <w:r>
        <w:t>A. Amelia's actions are fully compliant as all funds were related to the same matter, the transfers were made promptly, and the client account provided a transparent audit trail for the entire transaction, fulfilling the core purpose of the rules.</w:t>
      </w:r>
    </w:p>
    <w:p w14:paraId="26462B45" w14:textId="77777777" w:rsidR="0099208A" w:rsidRDefault="0099208A" w:rsidP="0099208A">
      <w:r>
        <w:t>B. Amelia's actions constitute a serious breach known as "cheque washing," which is explicitly prohibited; the firm should have requested separate payments or, if that was not possible, paid the entire sum into the office account as it was predominantly office money.</w:t>
      </w:r>
    </w:p>
    <w:p w14:paraId="6CF6C3C4" w14:textId="77777777" w:rsidR="0099208A" w:rsidRDefault="0099208A" w:rsidP="0099208A">
      <w:r>
        <w:t>C. The actions were permissible for the £5,000 reimbursement of the disbursement but not for the £95,000 in fees, as the fees required the delivery of a bill to the client before any transfer could lawfully occur from client money.</w:t>
      </w:r>
    </w:p>
    <w:p w14:paraId="51C11DE7" w14:textId="77777777" w:rsidR="0099208A" w:rsidRDefault="0099208A" w:rsidP="0099208A">
      <w:r>
        <w:t>D. The transfers are a technical breach, but it is mitigated by the fact that the client, Mr. Jones, was a sophisticated commercial party whose retainer agreement implicitly consented to such efficient administrative practices.</w:t>
      </w:r>
    </w:p>
    <w:p w14:paraId="78A50FBD" w14:textId="77777777" w:rsidR="0099208A" w:rsidRDefault="0099208A" w:rsidP="0099208A">
      <w:r>
        <w:t>E. The key compliance issue is not the transfers themselves, but the fact the funds were placed in the general client account; they should have been placed in a designated separate account for the specific matter to avoid any risk of co-mingling with other client funds.</w:t>
      </w:r>
    </w:p>
    <w:p w14:paraId="6F59CA48" w14:textId="77777777" w:rsidR="0099208A" w:rsidRDefault="0099208A" w:rsidP="0099208A"/>
    <w:p w14:paraId="62B2197A" w14:textId="77777777" w:rsidR="0099208A" w:rsidRDefault="0099208A" w:rsidP="0099208A">
      <w:r>
        <w:t>**Explanation**</w:t>
      </w:r>
    </w:p>
    <w:p w14:paraId="658837C2" w14:textId="77777777" w:rsidR="0099208A" w:rsidRDefault="0099208A" w:rsidP="0099208A"/>
    <w:p w14:paraId="35CFF088" w14:textId="77777777" w:rsidR="0099208A" w:rsidRDefault="0099208A" w:rsidP="0099208A">
      <w:r>
        <w:t xml:space="preserve">The correct answer is B. The SRA Accounts Rules 2019 explicitly prohibit the practice commonly known as "cheque washing." This is where a payment made up of both client money (the £2,000,000 net proceeds) and office money (the £100,000 for fees and the reimbursed disbursement) is paid entirely into a client account, with the office money element subsequently being transferred out. The rules require that if separate payments cannot be arranged, the entire sum must be paid into the account appropriate for the majority of the </w:t>
      </w:r>
      <w:r>
        <w:lastRenderedPageBreak/>
        <w:t>payment, or the account that is in the best interests of the paying party. In this case, as the majority was client money, paying it all into the client account was likely correct, but the subsequent transfer of the office money was a breach. The correct action would have been to hold the office money in the client account until it could be properly withdrawn—for the fees, only after delivering a bill and notifying the client, and for the disbursement, as a rightful reimbursement.</w:t>
      </w:r>
    </w:p>
    <w:p w14:paraId="054B7032" w14:textId="77777777" w:rsidR="0099208A" w:rsidRDefault="0099208A" w:rsidP="0099208A"/>
    <w:p w14:paraId="3A1BD906" w14:textId="77777777" w:rsidR="0099208A" w:rsidRDefault="0099208A" w:rsidP="0099208A">
      <w:r>
        <w:t>**Why other options are incorrect:**</w:t>
      </w:r>
    </w:p>
    <w:p w14:paraId="5961911F" w14:textId="77777777" w:rsidR="0099208A" w:rsidRDefault="0099208A" w:rsidP="0099208A">
      <w:r>
        <w:t>A. This is incorrect and describes the pre-2019 understanding. The 2019 Rules were specifically amended to outlaw this "efficient" practice because it undermines the fundamental principle of separation by using the client account as a mere transit route for office money.</w:t>
      </w:r>
    </w:p>
    <w:p w14:paraId="0F093937" w14:textId="77777777" w:rsidR="0099208A" w:rsidRDefault="0099208A" w:rsidP="0099208A">
      <w:r>
        <w:t>C. This is partially correct in identifying a separate issue with the fee transfer, but it misdiagnoses the primary breach. The core breach is the "cheque washing" – the improper routing of office money through the client account. The requirement for a bill is a separate, additional rule for withdrawing costs.</w:t>
      </w:r>
    </w:p>
    <w:p w14:paraId="6FE4BC7C" w14:textId="77777777" w:rsidR="0099208A" w:rsidRDefault="0099208A" w:rsidP="0099208A">
      <w:r>
        <w:t>D. This is incorrect. The SRA Accounts Rules are mandatory and cannot be waived by a client, regardless of their sophistication. The protections are a matter of professional conduct and public interest, not private contract.</w:t>
      </w:r>
    </w:p>
    <w:p w14:paraId="351FC228" w14:textId="77777777" w:rsidR="0099208A" w:rsidRDefault="0099208A" w:rsidP="0099208A">
      <w:r>
        <w:t>E. This is incorrect. While using a designated account can be good practice for very large sums, it does not address the fundamental breach of principle. The breach lies in the movement of office money through *any* client account, whether general or designated.</w:t>
      </w:r>
    </w:p>
    <w:p w14:paraId="1E683B98" w14:textId="77777777" w:rsidR="0099208A" w:rsidRDefault="0099208A" w:rsidP="0099208A"/>
    <w:p w14:paraId="1FC2FF80" w14:textId="77777777" w:rsidR="0099208A" w:rsidRDefault="0099208A" w:rsidP="0099208A">
      <w:pPr>
        <w:pStyle w:val="ListParagraph"/>
        <w:numPr>
          <w:ilvl w:val="0"/>
          <w:numId w:val="135"/>
        </w:numPr>
        <w:spacing w:after="0" w:line="276" w:lineRule="auto"/>
      </w:pPr>
      <w:r>
        <w:t>Theme: Interest on Client Money and Fiduciary Duty for Large Sums**</w:t>
      </w:r>
    </w:p>
    <w:p w14:paraId="16D09DB4" w14:textId="77777777" w:rsidR="0099208A" w:rsidRDefault="0099208A" w:rsidP="0099208A"/>
    <w:p w14:paraId="5C3ED1D0" w14:textId="77777777" w:rsidR="0099208A" w:rsidRDefault="0099208A" w:rsidP="0099208A">
      <w:r>
        <w:t xml:space="preserve">**Scenario:** "Pembridge Legal" is acting for a client, Mrs. Charlotte Evans, who has received £750,000 in damages following a serious personal injury. The funds are held in Pembridge's general client account, which earns a nominal interest rate of 0.25%. The firm's policy is to pay interest to clients where the sum calculated exceeds £20. The COFA, Liam, is aware that the funds will be held for several months while a Court of Protection application is processed to appoint a deputy for Mrs. Evans, who lacks mental capacity. Liam investigates and finds that the firm could easily place the £750,000 in a designated, higher-interest deposit account with the same bank, which would pay 2.5% interest with no withdrawal penalties. The administrative cost to the firm for setting up this specific account would be negligible. Liam decides not to do </w:t>
      </w:r>
      <w:r>
        <w:lastRenderedPageBreak/>
        <w:t>this, as the firm's standard policy is to use the general client account for all matters, and moving the money would require additional administrative work.</w:t>
      </w:r>
    </w:p>
    <w:p w14:paraId="71040714" w14:textId="77777777" w:rsidR="0099208A" w:rsidRDefault="0099208A" w:rsidP="0099208A"/>
    <w:p w14:paraId="42908765" w14:textId="77777777" w:rsidR="0099208A" w:rsidRDefault="0099208A" w:rsidP="0099208A">
      <w:r>
        <w:t>**Question:** From a regulatory and fiduciary standpoint, what is the most significant failing in Liam's decision?</w:t>
      </w:r>
    </w:p>
    <w:p w14:paraId="3DA714B8" w14:textId="77777777" w:rsidR="0099208A" w:rsidRDefault="0099208A" w:rsidP="0099208A"/>
    <w:p w14:paraId="4DD2A751" w14:textId="77777777" w:rsidR="0099208A" w:rsidRDefault="0099208A" w:rsidP="0099208A">
      <w:r>
        <w:t>**Options:**</w:t>
      </w:r>
    </w:p>
    <w:p w14:paraId="2569AB6A" w14:textId="77777777" w:rsidR="0099208A" w:rsidRDefault="0099208A" w:rsidP="0099208A">
      <w:r>
        <w:t>A. Liam has breached his duty by failing to account to Mrs. Evans for a "fair sum" of interest, as a fair sum in these circumstances requires taking reasonable steps to secure a market rate for a substantial, medium-term deposit, not just passing on a nominal rate.</w:t>
      </w:r>
    </w:p>
    <w:p w14:paraId="61E1C4F1" w14:textId="77777777" w:rsidR="0099208A" w:rsidRDefault="0099208A" w:rsidP="0099208A">
      <w:r>
        <w:t>B. Liam has committed no breach because the firm has a clear, published policy on interest, and by following that policy consistently for all clients, he is acting fairly and avoiding any allegations of preferential treatment.</w:t>
      </w:r>
    </w:p>
    <w:p w14:paraId="2D4D3DAC" w14:textId="77777777" w:rsidR="0099208A" w:rsidRDefault="0099208A" w:rsidP="0099208A">
      <w:r>
        <w:t>C. The only breach is a minor one of not informing Mrs. Evans's litigation friend of the option to place the funds in a higher-interest account, thereby failing to obtain instructions on her preferred approach to managing the damages.</w:t>
      </w:r>
    </w:p>
    <w:p w14:paraId="0743CD73" w14:textId="77777777" w:rsidR="0099208A" w:rsidRDefault="0099208A" w:rsidP="0099208A">
      <w:r>
        <w:t>D. Liam's decision is a strategic business one regarding resource allocation; the firm is not a bank and has no duty to maximise client returns, only to ensure the safety of the capital and comply with its stated interest policy.</w:t>
      </w:r>
    </w:p>
    <w:p w14:paraId="4F2D5FB6" w14:textId="77777777" w:rsidR="0099208A" w:rsidRDefault="0099208A" w:rsidP="0099208A">
      <w:r>
        <w:t>E. The breach is that the firm's £20 de minimis threshold is too low; for a sum of £750,000, the interest earned even at 0.25% will be substantial, and the firm's policy should have been drafted to exclude such large sums from automatic interest payments.</w:t>
      </w:r>
    </w:p>
    <w:p w14:paraId="1ABDA608" w14:textId="77777777" w:rsidR="0099208A" w:rsidRDefault="0099208A" w:rsidP="0099208A"/>
    <w:p w14:paraId="78973D5F" w14:textId="77777777" w:rsidR="0099208A" w:rsidRDefault="0099208A" w:rsidP="0099208A">
      <w:r>
        <w:t>**Explanation**</w:t>
      </w:r>
    </w:p>
    <w:p w14:paraId="5D1A55C1" w14:textId="77777777" w:rsidR="0099208A" w:rsidRDefault="0099208A" w:rsidP="0099208A"/>
    <w:p w14:paraId="5658AAD9" w14:textId="77777777" w:rsidR="0099208A" w:rsidRDefault="0099208A" w:rsidP="0099208A">
      <w:r>
        <w:t xml:space="preserve">The correct answer is A. The duty under Rule 8.1 is to account for a "fair sum" of interest. This is a principles-based obligation. For a large sum of money held for a significant period, a "fair sum" is not merely the paltry interest earned in a default account, especially when a significantly better, risk-free return is readily available with minimal effort. The solicitor's fiduciary duty to act in the best interests of the client (Principle 5) requires them to take reasonable steps to protect and enhance the client's assets where possible. Failing to do so because of </w:t>
      </w:r>
      <w:r>
        <w:lastRenderedPageBreak/>
        <w:t>"administrative work" prioritises the firm's convenience over the client's financial interest, which is a clear breach of both the Accounts Rules and fundamental fiduciary principles.</w:t>
      </w:r>
    </w:p>
    <w:p w14:paraId="229F2997" w14:textId="77777777" w:rsidR="0099208A" w:rsidRDefault="0099208A" w:rsidP="0099208A"/>
    <w:p w14:paraId="4F0B48C4" w14:textId="77777777" w:rsidR="0099208A" w:rsidRDefault="0099208A" w:rsidP="0099208A">
      <w:r>
        <w:t>**Why other options are incorrect:**</w:t>
      </w:r>
    </w:p>
    <w:p w14:paraId="7EF368E8" w14:textId="77777777" w:rsidR="0099208A" w:rsidRDefault="0099208A" w:rsidP="0099208A">
      <w:r>
        <w:t>B. This is incorrect. A firm's internal policy cannot override its fundamental regulatory and fiduciary duties. A policy that leads to a patently unfair outcome for a client in specific circumstances must be set aside in favour of doing what is right for that client. Consistency in applying a poor policy is not a defence.</w:t>
      </w:r>
    </w:p>
    <w:p w14:paraId="5B0C8716" w14:textId="77777777" w:rsidR="0099208A" w:rsidRDefault="0099208A" w:rsidP="0099208A">
      <w:r>
        <w:t>C. This identifies a communication failure but underestimates the core duty. The solicitor's role is to advise and act in the client's best interests. The primary failure is not the lack of communication, but the failure to *take* the action that is demonstrably in the client's best interests. The solicitor should recommend the better course of action, not merely present options.</w:t>
      </w:r>
    </w:p>
    <w:p w14:paraId="0AA74C1C" w14:textId="77777777" w:rsidR="0099208A" w:rsidRDefault="0099208A" w:rsidP="0099208A">
      <w:r>
        <w:t>D. This is a mischaracterisation of the solicitor's role. While solicitors are not bankers, they are fiduciaries. When they choose to hold client money, they assume a duty to manage it prudently. This includes seeking a reasonable return when it is straightforward to do so. Pleading resource allocation is not a defence to a breach of a core fiduciary duty.</w:t>
      </w:r>
    </w:p>
    <w:p w14:paraId="4F1F7DFA" w14:textId="77777777" w:rsidR="0099208A" w:rsidRDefault="0099208A" w:rsidP="0099208A">
      <w:r>
        <w:t>E. This is illogical and incorrect. The issue is not the *payment* of interest, but the *amount*. The problem is that the client is receiving an unfairly low sum, not that the firm is being forced to pay it. Raising the de minimis threshold would exacerbate the problem, not solve it.</w:t>
      </w:r>
    </w:p>
    <w:p w14:paraId="0630B551" w14:textId="77777777" w:rsidR="0099208A" w:rsidRDefault="0099208A" w:rsidP="0099208A"/>
    <w:p w14:paraId="15A8A192" w14:textId="77777777" w:rsidR="0099208A" w:rsidRDefault="0099208A" w:rsidP="0099208A">
      <w:r>
        <w:t>***</w:t>
      </w:r>
    </w:p>
    <w:p w14:paraId="014B19E9" w14:textId="77777777" w:rsidR="0099208A" w:rsidRDefault="0099208A" w:rsidP="0099208A"/>
    <w:p w14:paraId="392DB824" w14:textId="77777777" w:rsidR="0099208A" w:rsidRDefault="0099208A" w:rsidP="0099208A">
      <w:pPr>
        <w:pStyle w:val="ListParagraph"/>
        <w:numPr>
          <w:ilvl w:val="0"/>
          <w:numId w:val="135"/>
        </w:numPr>
        <w:spacing w:after="0" w:line="276" w:lineRule="auto"/>
      </w:pPr>
      <w:r>
        <w:t>Theme: Third-Party Managed Accounts (TPMAs) and the Limits of Outsourcing**</w:t>
      </w:r>
    </w:p>
    <w:p w14:paraId="29FE1546" w14:textId="77777777" w:rsidR="0099208A" w:rsidRDefault="0099208A" w:rsidP="0099208A"/>
    <w:p w14:paraId="1382D55B" w14:textId="77777777" w:rsidR="0099208A" w:rsidRDefault="0099208A" w:rsidP="0099208A">
      <w:r>
        <w:t xml:space="preserve">**Scenario:** "Alder Legal," a firm specialising in complex corporate finance, establishes a service where client funds for investment transactions are held not in its own client account, but in a "Third-Party Managed Account" (TPMA) operated by "Global Custodians PLC," a highly regulated financial institution. The firm's rationale is that Global Custodians has superior systems for handling large, time-sensitive transactions. The TPMA is in the name of Alder Legal's corporate vehicle, "Alder Nominees Ltd," and payments require dual authorisation from a partner at Alder Legal and a manager at Global Custodians. The firm advises its client, Mr. George Williams, to transfer £1.5 million into the TPMA for an acquisition. The retainer states </w:t>
      </w:r>
      <w:r>
        <w:lastRenderedPageBreak/>
        <w:t>that money in the TPMA is not subject to the SRA Accounts Rules. Alder Legal does not perform reconciliations on the TPMA, relying entirely on the statements from Global Custodians.</w:t>
      </w:r>
    </w:p>
    <w:p w14:paraId="1D3FBD02" w14:textId="77777777" w:rsidR="0099208A" w:rsidRDefault="0099208A" w:rsidP="0099208A"/>
    <w:p w14:paraId="3142AB00" w14:textId="77777777" w:rsidR="0099208A" w:rsidRDefault="0099208A" w:rsidP="0099208A">
      <w:r>
        <w:t>**Question:** What is the most significant regulatory risk arising from Alder Legal's use of this TPMA structure?</w:t>
      </w:r>
    </w:p>
    <w:p w14:paraId="65A6FE75" w14:textId="77777777" w:rsidR="0099208A" w:rsidRDefault="0099208A" w:rsidP="0099208A"/>
    <w:p w14:paraId="527CB814" w14:textId="77777777" w:rsidR="0099208A" w:rsidRDefault="0099208A" w:rsidP="0099208A">
      <w:r>
        <w:t>**Options:**</w:t>
      </w:r>
    </w:p>
    <w:p w14:paraId="15AEAE7C" w14:textId="77777777" w:rsidR="0099208A" w:rsidRDefault="0099208A" w:rsidP="0099208A">
      <w:r>
        <w:t>A. The firm is likely in breach of the Accounts Rules because it retains a significant degree of control over the funds; the use of a TPMA does not absolve the firm of its duty to ensure the money is safeguarded in accordance with the spirit of the rules, which includes maintaining proper oversight and accounting records.</w:t>
      </w:r>
    </w:p>
    <w:p w14:paraId="69688F01" w14:textId="77777777" w:rsidR="0099208A" w:rsidRDefault="0099208A" w:rsidP="0099208A">
      <w:r>
        <w:t>B. The firm has acted properly by using a regulated third party; the SRA Accounts Rules only apply to money held directly by the firm, and by using a nominee company, the firm has effectively ring-fenced itself from any regulatory responsibility for these funds.</w:t>
      </w:r>
    </w:p>
    <w:p w14:paraId="6B430FE6" w14:textId="77777777" w:rsidR="0099208A" w:rsidRDefault="0099208A" w:rsidP="0099208A">
      <w:r>
        <w:t>C. The primary risk is one of confidentiality; by sharing client financial information with Global Custodians, the firm may be in breach of its duty of confidentiality unless it has obtained explicit, written consent from Mr. Williams for this specific disclosure.</w:t>
      </w:r>
    </w:p>
    <w:p w14:paraId="06C5D209" w14:textId="77777777" w:rsidR="0099208A" w:rsidRDefault="0099208A" w:rsidP="0099208A">
      <w:r>
        <w:t>D. The arrangement is permissible, but the firm's failure to perform reconciliations on the TPMA is a serious breach, as the duty to reconcile is an absolute one that applies to any account holding client money, regardless of its legal structure or the involvement of a third party.</w:t>
      </w:r>
    </w:p>
    <w:p w14:paraId="6E1750E6" w14:textId="77777777" w:rsidR="0099208A" w:rsidRDefault="0099208A" w:rsidP="0099208A">
      <w:r>
        <w:t>E. The main issue is that the firm is providing a banking facility to its clients by managing a pooled account for investment purposes, which is a prohibited activity under the SRA Accounts Rules, regardless of whether the account is held by the firm or a third party.</w:t>
      </w:r>
    </w:p>
    <w:p w14:paraId="0F877926" w14:textId="77777777" w:rsidR="0099208A" w:rsidRDefault="0099208A" w:rsidP="0099208A"/>
    <w:p w14:paraId="5B3F685E" w14:textId="77777777" w:rsidR="0099208A" w:rsidRDefault="0099208A" w:rsidP="0099208A">
      <w:r>
        <w:t>**Explanation**</w:t>
      </w:r>
    </w:p>
    <w:p w14:paraId="2A93B584" w14:textId="77777777" w:rsidR="0099208A" w:rsidRDefault="0099208A" w:rsidP="0099208A"/>
    <w:p w14:paraId="7FA75AD9" w14:textId="77777777" w:rsidR="0099208A" w:rsidRDefault="0099208A" w:rsidP="0099208A">
      <w:r>
        <w:t xml:space="preserve">The correct answer is A. The SRA's regulatory approach is principles-based. While the Accounts Rules technically govern money held by the firm itself, a firm cannot simply outsource its fundamental fiduciary duties. Where a firm sets up a structure over which it exerts *de facto* control (e.g., through dual authorisation and by directing the client to pay into it), the SRA will expect the firm to ensure that the client money is protected to a standard equivalent to that of the Accounts Rules. This includes maintaining proper accounting records, being able to account </w:t>
      </w:r>
      <w:r>
        <w:lastRenderedPageBreak/>
        <w:t>for the money at all times, and having effective oversight. By completely abdicating responsibility and relying solely on the third party's statements, Alder Legal is failing in its duty to safeguard client money and act in the client's best interests.</w:t>
      </w:r>
    </w:p>
    <w:p w14:paraId="52552520" w14:textId="77777777" w:rsidR="0099208A" w:rsidRDefault="0099208A" w:rsidP="0099208A"/>
    <w:p w14:paraId="277E24DA" w14:textId="77777777" w:rsidR="0099208A" w:rsidRDefault="0099208A" w:rsidP="0099208A">
      <w:r>
        <w:t>**Why other options are incorrect:**</w:t>
      </w:r>
    </w:p>
    <w:p w14:paraId="2D588C13" w14:textId="77777777" w:rsidR="0099208A" w:rsidRDefault="0099208A" w:rsidP="0099208A">
      <w:r>
        <w:t>B. This is a dangerously incorrect interpretation. Using a nominee company does not create a regulatory firewall. The SRA regulates the firm's *conduct*, and if that conduct involves setting up and controlling a structure for holding client assets, the firm remains responsible for ensuring the integrity of that structure.</w:t>
      </w:r>
    </w:p>
    <w:p w14:paraId="39027651" w14:textId="77777777" w:rsidR="0099208A" w:rsidRDefault="0099208A" w:rsidP="0099208A">
      <w:r>
        <w:t>C. While confidentiality is a consideration, it is not the primary regulatory risk here. The core issue is the safeguarding of the client money itself. A confidentiality breach is secondary to a potential failure in the financial safeguarding of a £1.5 million sum.</w:t>
      </w:r>
    </w:p>
    <w:p w14:paraId="2E81CADB" w14:textId="77777777" w:rsidR="0099208A" w:rsidRDefault="0099208A" w:rsidP="0099208A">
      <w:r>
        <w:t>D. This misapplies the rule. The specific reconciliation rules in the Accounts Rules are written for client accounts held by the firm. However, the overarching principle of maintaining control and accurate records would necessitate some form of regular verification, even if not a formal "reconciliation" as defined in the rules. The breach is broader than just the reconciliation failure.</w:t>
      </w:r>
    </w:p>
    <w:p w14:paraId="44500DB3" w14:textId="77777777" w:rsidR="0099208A" w:rsidRDefault="0099208A" w:rsidP="0099208A">
      <w:r>
        <w:t>E. This misdiagnoses the activity. Facilitating investments for a client through a dedicated custodian is not the same as providing a general banking facility. The key distinction is whether the payments are all part of a single underlying legal service (the acquisition), which they are, rather than processing unrelated third-party payments.</w:t>
      </w:r>
    </w:p>
    <w:p w14:paraId="4E2A5335" w14:textId="77777777" w:rsidR="0099208A" w:rsidRDefault="0099208A" w:rsidP="0099208A"/>
    <w:p w14:paraId="48C70786" w14:textId="77777777" w:rsidR="0099208A" w:rsidRDefault="0099208A" w:rsidP="0099208A">
      <w:r>
        <w:t>***</w:t>
      </w:r>
    </w:p>
    <w:p w14:paraId="16786F68" w14:textId="77777777" w:rsidR="0099208A" w:rsidRDefault="0099208A" w:rsidP="0099208A"/>
    <w:p w14:paraId="2556A673" w14:textId="77777777" w:rsidR="0099208A" w:rsidRDefault="0099208A" w:rsidP="0099208A">
      <w:pPr>
        <w:pStyle w:val="ListParagraph"/>
        <w:numPr>
          <w:ilvl w:val="0"/>
          <w:numId w:val="135"/>
        </w:numPr>
        <w:spacing w:after="0" w:line="276" w:lineRule="auto"/>
      </w:pPr>
      <w:r>
        <w:t>Theme: Duty to Correct Breaches and Supervisory Responsibility**</w:t>
      </w:r>
    </w:p>
    <w:p w14:paraId="083C5010" w14:textId="77777777" w:rsidR="0099208A" w:rsidRDefault="0099208A" w:rsidP="0099208A">
      <w:r>
        <w:t xml:space="preserve">**Scenario:** "Cedar Tree Legal," a multi-office firm, has a junior cashier, Sophie, who is responsible for the client account. The COFA, Daniel, has delegated the daily processing to her but is overstretched and only reviews the monthly reconciliation reports superficially. Sophie mistakenly pays a cheque for £50,000 from Client A's matter into the ledger for Client B. She doesn't realise the error. The monthly reconciliation is performed by an accounts assistant, Chloe, who is newly qualified. Chloe focuses on ensuring the total client cash book balance matches the client bank statement balance, which it does. She does not perform the crucial second step of checking that the sum of all individual client ledger balances matches the client cash book balance. Consequently, the error goes undetected for three months. When it is finally </w:t>
      </w:r>
      <w:r>
        <w:lastRenderedPageBreak/>
        <w:t>discovered, Daniel is horrified. He immediately corrects the ledgers. No client suffered a financial loss, as all payments from each matter were correct based on their inflated or deflated ledger balances.</w:t>
      </w:r>
    </w:p>
    <w:p w14:paraId="0CD837D4" w14:textId="77777777" w:rsidR="0099208A" w:rsidRDefault="0099208A" w:rsidP="0099208A"/>
    <w:p w14:paraId="5DE27477" w14:textId="77777777" w:rsidR="0099208A" w:rsidRDefault="0099208A" w:rsidP="0099208A">
      <w:r>
        <w:t>**Question:** Beyond the initial posting error, what is the most serious systemic failure for which the firm is responsible?</w:t>
      </w:r>
    </w:p>
    <w:p w14:paraId="539AD8C3" w14:textId="77777777" w:rsidR="0099208A" w:rsidRDefault="0099208A" w:rsidP="0099208A"/>
    <w:p w14:paraId="767AA161" w14:textId="77777777" w:rsidR="0099208A" w:rsidRDefault="0099208A" w:rsidP="0099208A">
      <w:r>
        <w:t>**Options:**</w:t>
      </w:r>
    </w:p>
    <w:p w14:paraId="598DFFB2" w14:textId="77777777" w:rsidR="0099208A" w:rsidRDefault="0099208A" w:rsidP="0099208A">
      <w:r>
        <w:t>A. The firm's most serious failure was in its supervision and training, specifically the failure to ensure that the person performing the reconciliation understood and executed the full "three-way check," which would have detected the misallocation immediately.</w:t>
      </w:r>
    </w:p>
    <w:p w14:paraId="37973A70" w14:textId="77777777" w:rsidR="0099208A" w:rsidRDefault="0099208A" w:rsidP="0099208A">
      <w:r>
        <w:t>B. The primary failure was Daniel's, as COFA, in delegating the reconciliation to an insufficiently experienced staff member, Chloe; he should personally perform all reconciliations to prevent such errors.</w:t>
      </w:r>
    </w:p>
    <w:p w14:paraId="3FA9AE4F" w14:textId="77777777" w:rsidR="0099208A" w:rsidRDefault="0099208A" w:rsidP="0099208A">
      <w:r>
        <w:t>C. The core breach was Sophie's initial error in misposting the cheque; all subsequent failures are secondary, and the firm's main obligation is to provide her with remedial training in basic accounting procedures.</w:t>
      </w:r>
    </w:p>
    <w:p w14:paraId="6B90DB72" w14:textId="77777777" w:rsidR="0099208A" w:rsidRDefault="0099208A" w:rsidP="0099208A">
      <w:r>
        <w:t>D. The firm failed in its duty to report a serious breach to the SRA the moment the error was discovered, as any misallocation of client money, regardless of the sum or duration, is automatically a reportable serious breach.</w:t>
      </w:r>
    </w:p>
    <w:p w14:paraId="2F3FA0F2" w14:textId="77777777" w:rsidR="0099208A" w:rsidRDefault="0099208A" w:rsidP="0099208A">
      <w:r>
        <w:t>E. The most significant failure was a technological one; the firm's case management software should have had built-in controls that automatically flagged a payment from one client being posted to another client's matter, preventing the error at source.</w:t>
      </w:r>
    </w:p>
    <w:p w14:paraId="370E398F" w14:textId="77777777" w:rsidR="0099208A" w:rsidRDefault="0099208A" w:rsidP="0099208A"/>
    <w:p w14:paraId="37C2EE07" w14:textId="77777777" w:rsidR="0099208A" w:rsidRDefault="0099208A" w:rsidP="0099208A">
      <w:r>
        <w:t>**Explanation**</w:t>
      </w:r>
    </w:p>
    <w:p w14:paraId="4C325C88" w14:textId="77777777" w:rsidR="0099208A" w:rsidRDefault="0099208A" w:rsidP="0099208A"/>
    <w:p w14:paraId="4314AD04" w14:textId="77777777" w:rsidR="0099208A" w:rsidRDefault="0099208A" w:rsidP="0099208A">
      <w:r>
        <w:t xml:space="preserve">The correct answer is A. The SRA Accounts Rules and the accompanying guidance emphasise the importance of robust systems and controls. The "three-way check" (reconciling the bank statement to the cash book, and the cash book to the client ledgers) is a fundamental and essential control. A failure to perform this check represents a catastrophic failure of the firm's accounting system. It means the firm was operating without a key safety net designed to catch exactly this type of error. The initial mistake by Sophie is a human error, but the system's failure </w:t>
      </w:r>
      <w:r>
        <w:lastRenderedPageBreak/>
        <w:t>to detect it for three months is a serious regulatory failing that indicates inadequate training, supervision, and overall control environment.</w:t>
      </w:r>
    </w:p>
    <w:p w14:paraId="0B3E439B" w14:textId="77777777" w:rsidR="0099208A" w:rsidRDefault="0099208A" w:rsidP="0099208A"/>
    <w:p w14:paraId="6EB439EB" w14:textId="77777777" w:rsidR="0099208A" w:rsidRDefault="0099208A" w:rsidP="0099208A">
      <w:r>
        <w:t>**Why other options are incorrect:**</w:t>
      </w:r>
    </w:p>
    <w:p w14:paraId="131ED772" w14:textId="77777777" w:rsidR="0099208A" w:rsidRDefault="0099208A" w:rsidP="0099208A">
      <w:r>
        <w:t>B. While the COFA has overall responsibility, they are not required to personally perform every task. Effective delegation is permitted, but it must be properly supervised and supported with training. The failure was not the act of delegation itself, but the failure to ensure Chloe was competent and understood the full procedure.</w:t>
      </w:r>
    </w:p>
    <w:p w14:paraId="213BF99F" w14:textId="77777777" w:rsidR="0099208A" w:rsidRDefault="0099208A" w:rsidP="0099208A">
      <w:r>
        <w:t>C. This focuses on the symptom rather than the disease. While training for Sophie is necessary, the more serious issue is the systemic control failure that allowed her error to remain undetected. A robust system should be designed to catch individual human errors.</w:t>
      </w:r>
    </w:p>
    <w:p w14:paraId="14E40E00" w14:textId="77777777" w:rsidR="0099208A" w:rsidRDefault="0099208A" w:rsidP="0099208A">
      <w:r>
        <w:t>D. This is an overstatement. While a significant misallocation can be a serious breach, the duty to report is triggered by the *seriousness* of the breach. The SRA would consider the amount, the duration, and the systemic issues. The immediate corrective action is a mitigating factor. The primary failure here is the systemic one, not a failure to report.</w:t>
      </w:r>
    </w:p>
    <w:p w14:paraId="0BF9C32F" w14:textId="77777777" w:rsidR="0099208A" w:rsidRDefault="0099208A" w:rsidP="0099208A">
      <w:r>
        <w:t>E. While good software controls are important, the SRA holds the firm responsible for its systems, not the software vendor. The firm is required to have effective procedures, whether they are manual or automated. Blaming the technology is not a defence; the firm should have had a manual process to compensate for any software shortcomings.</w:t>
      </w:r>
    </w:p>
    <w:p w14:paraId="07C1A9DC" w14:textId="77777777" w:rsidR="0099208A" w:rsidRDefault="0099208A" w:rsidP="0099208A"/>
    <w:p w14:paraId="2B9E10D9" w14:textId="77777777" w:rsidR="0099208A" w:rsidRDefault="0099208A" w:rsidP="0099208A"/>
    <w:p w14:paraId="69F929F3" w14:textId="77777777" w:rsidR="0099208A" w:rsidRDefault="0099208A" w:rsidP="0099208A">
      <w:r>
        <w:t>Of course. Here are 10 new, lengthy, and complex scenarios covering previously un-quizzed aspects of Chapter 5, featuring contemporary UK names, technically challenging options, and exceptionally clear explanations.</w:t>
      </w:r>
    </w:p>
    <w:p w14:paraId="16CB364E" w14:textId="77777777" w:rsidR="0099208A" w:rsidRDefault="0099208A" w:rsidP="0099208A"/>
    <w:p w14:paraId="0CEF1ED0" w14:textId="77777777" w:rsidR="0099208A" w:rsidRDefault="0099208A" w:rsidP="0099208A">
      <w:r>
        <w:t>***</w:t>
      </w:r>
    </w:p>
    <w:p w14:paraId="4C7DC82F" w14:textId="77777777" w:rsidR="0099208A" w:rsidRDefault="0099208A" w:rsidP="0099208A"/>
    <w:p w14:paraId="10759CE0" w14:textId="77777777" w:rsidR="0099208A" w:rsidRDefault="0099208A" w:rsidP="0099208A">
      <w:pPr>
        <w:pStyle w:val="ListParagraph"/>
        <w:numPr>
          <w:ilvl w:val="0"/>
          <w:numId w:val="135"/>
        </w:numPr>
        <w:spacing w:after="0" w:line="276" w:lineRule="auto"/>
      </w:pPr>
      <w:r>
        <w:t>Theme: Withholding Client Money and Dispute Resolution**</w:t>
      </w:r>
    </w:p>
    <w:p w14:paraId="0B100323" w14:textId="77777777" w:rsidR="0099208A" w:rsidRDefault="0099208A" w:rsidP="0099208A"/>
    <w:p w14:paraId="00550D51" w14:textId="77777777" w:rsidR="0099208A" w:rsidRDefault="0099208A" w:rsidP="0099208A">
      <w:r>
        <w:t xml:space="preserve">**Scenario:** "Willow Legal" acts for a client, **Lucas**, in the sale of his restaurant. The completion statement, agreed upon by both parties, showed a net proceeds figure of £295,000 </w:t>
      </w:r>
      <w:r>
        <w:lastRenderedPageBreak/>
        <w:t>due to Lucas. The buyer's solicitor sent the full completion monies, and Willow Legal duly received them. However, after completion, the buyer claimed that Lucas had made a misrepresentation about the turnover, threatening a claim for damages of £40,000. Lucas vehemently denied this. The managing partner at Willow Legal, **Isla**, advised Lucas that while his denial was noted, the firm had a duty to the buyer as a third party and could not release the full £295,000 until the dispute was resolved. Isla instructed the cashier to transfer £255,000 to Lucas but to retain £40,000 in the client account, labelling it "Funds withheld pending resolution of a bona fide commercial dispute." Lucas demanded the immediate release of the full £295,000, arguing the buyer's claim was spurious and that the money was rightfully his.</w:t>
      </w:r>
    </w:p>
    <w:p w14:paraId="59EC875C" w14:textId="77777777" w:rsidR="0099208A" w:rsidRDefault="0099208A" w:rsidP="0099208A"/>
    <w:p w14:paraId="6211B155" w14:textId="77777777" w:rsidR="0099208A" w:rsidRDefault="0099208A" w:rsidP="0099208A">
      <w:r>
        <w:t>**Question:** In relation to the SRA Accounts Rules and the firm's duty to its client, what is the legality of Isla's decision to withhold the £40,000?</w:t>
      </w:r>
    </w:p>
    <w:p w14:paraId="5BCCFB18" w14:textId="77777777" w:rsidR="0099208A" w:rsidRDefault="0099208A" w:rsidP="0099208A"/>
    <w:p w14:paraId="61C9B32A" w14:textId="77777777" w:rsidR="0099208A" w:rsidRDefault="0099208A" w:rsidP="0099208A">
      <w:r>
        <w:t>**Options:**</w:t>
      </w:r>
    </w:p>
    <w:p w14:paraId="11EB3E3C" w14:textId="77777777" w:rsidR="0099208A" w:rsidRDefault="0099208A" w:rsidP="0099208A">
      <w:r>
        <w:t>A. Isla's decision is correct and prudent; a firm has a right and, in some cases, a duty to retain client money where there is a bona fide dispute with a third party to which the funds are potentially subject, acting as a neutral stakeholder to protect all parties' interests.</w:t>
      </w:r>
    </w:p>
    <w:p w14:paraId="08BF2D76" w14:textId="77777777" w:rsidR="0099208A" w:rsidRDefault="0099208A" w:rsidP="0099208A">
      <w:r>
        <w:t>B. Isla's decision is a serious breach; client money must be paid to the client (or as they direct) promptly upon there being no proper reason to hold it. A disputed claim from a third party does not constitute a proper reason for the solicitor to withhold their own client's money, as the solicitor's primary duty is to their client.</w:t>
      </w:r>
    </w:p>
    <w:p w14:paraId="293FBB0C" w14:textId="77777777" w:rsidR="0099208A" w:rsidRDefault="0099208A" w:rsidP="0099208A">
      <w:r>
        <w:t>C. The decision is permissible only if the firm obtains a written agreement from both Lucas and the buyer that the £40,000 should be held in the client account by Willow Legal as stakeholder until the dispute is settled by mediation or litigation.</w:t>
      </w:r>
    </w:p>
    <w:p w14:paraId="0CF77129" w14:textId="77777777" w:rsidR="0099208A" w:rsidRDefault="0099208A" w:rsidP="0099208A">
      <w:r>
        <w:t>D. The firm should have paid the entire £295,000 to Lucas but should have obtained from him a personal undertaking that he would maintain £40,000 in a separate account to cover any potential claim, thereby transferring the risk and the holding duty to the client.</w:t>
      </w:r>
    </w:p>
    <w:p w14:paraId="0BBCF569" w14:textId="77777777" w:rsidR="0099208A" w:rsidRDefault="0099208A" w:rsidP="0099208A">
      <w:r>
        <w:t>E. Isla should have immediately reported the situation to the SRA for guidance, as the Rules are silent on this specific issue, and taking any unilateral action without regulatory approval exposes the firm to potential liability from either party.</w:t>
      </w:r>
    </w:p>
    <w:p w14:paraId="6B1F6381" w14:textId="77777777" w:rsidR="0099208A" w:rsidRDefault="0099208A" w:rsidP="0099208A"/>
    <w:p w14:paraId="2E394C11" w14:textId="77777777" w:rsidR="0099208A" w:rsidRDefault="0099208A" w:rsidP="0099208A">
      <w:r>
        <w:t>**Explanation**</w:t>
      </w:r>
    </w:p>
    <w:p w14:paraId="6727F9EC" w14:textId="77777777" w:rsidR="0099208A" w:rsidRDefault="0099208A" w:rsidP="0099208A"/>
    <w:p w14:paraId="03ABB319" w14:textId="77777777" w:rsidR="0099208A" w:rsidRDefault="0099208A" w:rsidP="0099208A">
      <w:r>
        <w:t>The correct answer is B. The core principle under Rule 10.1 is that you must return client money promptly when there is no longer any proper reason to hold it. Upon completion of the sale, the only proper reason for holding Lucas's net proceeds was to pay them to him. A disputed claim from a third party does not create a proprietary interest in the funds; it is a mere personal claim. The solicitor's duty is to their client, Lucas. By unilaterally deciding to withhold his money, the firm is acting contrary to his instructions and failing in its duty to him. The firm is not a judge; it cannot adjudicate the merits of the buyer's claim. The correct course would be to pay Lucas his full entitlement. If the buyer has a legitimate claim, their remedy is to pursue Lucas for damages through the usual legal channels, not to have his solicitor withhold the money.</w:t>
      </w:r>
    </w:p>
    <w:p w14:paraId="6D0269D2" w14:textId="77777777" w:rsidR="0099208A" w:rsidRDefault="0099208A" w:rsidP="0099208A"/>
    <w:p w14:paraId="10A28FC8" w14:textId="77777777" w:rsidR="0099208A" w:rsidRDefault="0099208A" w:rsidP="0099208A">
      <w:r>
        <w:t>**Why other options are incorrect:**</w:t>
      </w:r>
    </w:p>
    <w:p w14:paraId="4772B41D" w14:textId="77777777" w:rsidR="0099208A" w:rsidRDefault="0099208A" w:rsidP="0099208A">
      <w:r>
        <w:t>A. This is incorrect and misstates the solicitor's role. A solicitor is an agent for their client, not a neutral stakeholder in a dispute between their client and a third party, unless specifically agreed by all parties. The duty to act in the client's best interests is paramount.</w:t>
      </w:r>
    </w:p>
    <w:p w14:paraId="167488D1" w14:textId="77777777" w:rsidR="0099208A" w:rsidRDefault="0099208A" w:rsidP="0099208A">
      <w:r>
        <w:t>C. This would be a possible solution, but it requires the *client's* consent. Isla's unilateral action without Lucas's agreement is the breach. The scenario describes the firm imposing this solution, not negotiating it.</w:t>
      </w:r>
    </w:p>
    <w:p w14:paraId="0FB169F5" w14:textId="77777777" w:rsidR="0099208A" w:rsidRDefault="0099208A" w:rsidP="0099208A">
      <w:r>
        <w:t>D. While this is a potential practical solution, it is not a *regulatory* requirement. The firm's breach was the positive act of withholding the funds without proper authority. Obtaining an undertaking is a way to manage risk, but not doing so does not justify the initial breach.</w:t>
      </w:r>
    </w:p>
    <w:p w14:paraId="243AA00A" w14:textId="77777777" w:rsidR="0099208A" w:rsidRDefault="0099208A" w:rsidP="0099208A">
      <w:r>
        <w:t>E. This is incorrect. The Rules are not silent; the principle is clear that client money must be paid to the client. The firm is expected to exercise its professional judgment based on the existing rules, not to seek SRA approval for routine, if difficult, client care decisions.</w:t>
      </w:r>
    </w:p>
    <w:p w14:paraId="781A76C5" w14:textId="77777777" w:rsidR="0099208A" w:rsidRDefault="0099208A" w:rsidP="0099208A"/>
    <w:p w14:paraId="2A4B6D49" w14:textId="77777777" w:rsidR="0099208A" w:rsidRDefault="0099208A" w:rsidP="0099208A">
      <w:pPr>
        <w:pStyle w:val="ListParagraph"/>
        <w:numPr>
          <w:ilvl w:val="0"/>
          <w:numId w:val="135"/>
        </w:numPr>
        <w:spacing w:after="0" w:line="276" w:lineRule="auto"/>
      </w:pPr>
      <w:r>
        <w:t>Theme: Proper Use of a Client Account as Banking Facilities**</w:t>
      </w:r>
    </w:p>
    <w:p w14:paraId="2AAC5DF7" w14:textId="77777777" w:rsidR="0099208A" w:rsidRDefault="0099208A" w:rsidP="0099208A"/>
    <w:p w14:paraId="319D9B68" w14:textId="77777777" w:rsidR="0099208A" w:rsidRDefault="0099208A" w:rsidP="0099208A">
      <w:r>
        <w:t xml:space="preserve">**Scenario:** "Hawthorn Solicitors" acts for a long-standing and valued client, **Grace**, who runs a successful property development company. Grace is between business bank accounts and asks the firm for a temporary favour. She requests that a large investment of £500,000 from a private investor be paid into Hawthorn's client account. She explains that over the next four to six weeks, she will need to make a series of payments from this sum to various contractors and suppliers for a new development project. She assures the partner, **Jack**, that all payments </w:t>
      </w:r>
      <w:r>
        <w:lastRenderedPageBreak/>
        <w:t>are related to her property business. Jack agrees, believing he is providing a helpful service to a good client. The money is received, and over the next month, the firm processes 15 separate payments from this fund to different recipients based on Grace's emailed instructions. The firm does not undertake any legal work in relation to these payments; it is merely acting as a payment agent.</w:t>
      </w:r>
    </w:p>
    <w:p w14:paraId="065FB3FC" w14:textId="77777777" w:rsidR="0099208A" w:rsidRDefault="0099208A" w:rsidP="0099208A"/>
    <w:p w14:paraId="20887DCD" w14:textId="77777777" w:rsidR="0099208A" w:rsidRDefault="0099208A" w:rsidP="0099208A">
      <w:r>
        <w:t>**Question:** What is the specific nature of the serious regulatory breach committed by Hawthorn Solicitors in this arrangement?</w:t>
      </w:r>
    </w:p>
    <w:p w14:paraId="2F4EDE3E" w14:textId="77777777" w:rsidR="0099208A" w:rsidRDefault="0099208A" w:rsidP="0099208A"/>
    <w:p w14:paraId="7FB0AFE9" w14:textId="77777777" w:rsidR="0099208A" w:rsidRDefault="0099208A" w:rsidP="0099208A">
      <w:r>
        <w:t>**Options:**</w:t>
      </w:r>
    </w:p>
    <w:p w14:paraId="3859711C" w14:textId="77777777" w:rsidR="0099208A" w:rsidRDefault="0099208A" w:rsidP="0099208A">
      <w:r>
        <w:t>A. The firm has breached the rules by failing to conduct adequate anti-money laundering due diligence on each of the 15 recipients of the funds, thereby failing in its obligations under the Money Laundering Regulations 2017.</w:t>
      </w:r>
    </w:p>
    <w:p w14:paraId="5A551590" w14:textId="77777777" w:rsidR="0099208A" w:rsidRDefault="0099208A" w:rsidP="0099208A">
      <w:r>
        <w:t>B. The firm has committed a serious breach by using the client account to provide banking facilities to Grace and her business, which is explicitly prohibited under Rule 3.1 of the SRA Accounts Rules 2019, as the payments were not related to an underlying legal transaction being handled by the firm.</w:t>
      </w:r>
    </w:p>
    <w:p w14:paraId="0D291FB7" w14:textId="77777777" w:rsidR="0099208A" w:rsidRDefault="0099208A" w:rsidP="0099208A">
      <w:r>
        <w:t>C. The firm's breach was one of confidentiality, as by processing these payments, it has unnecessarily disclosed its client's financial affairs and business contacts to its internal accounts team, beyond the "need-to-know" required for a legal matter.</w:t>
      </w:r>
    </w:p>
    <w:p w14:paraId="7DB26041" w14:textId="77777777" w:rsidR="0099208A" w:rsidRDefault="0099208A" w:rsidP="0099208A">
      <w:r>
        <w:t>D. The primary breach is a conflict of interest; by holding Grace's money and making payments for her, the firm has put itself in a position where its duty to safeguard the funds conflicts with its desire to accommodate the client's request, potentially clouding its judgment.</w:t>
      </w:r>
    </w:p>
    <w:p w14:paraId="3F23A755" w14:textId="77777777" w:rsidR="0099208A" w:rsidRDefault="0099208A" w:rsidP="0099208A">
      <w:r>
        <w:t>E. The arrangement is permissible on a temporary basis, but the firm failed to document it properly; it should have created a specific "service of the court" retainer agreement with Grace, outlining the limited scope of the payment agency and the associated risks.</w:t>
      </w:r>
    </w:p>
    <w:p w14:paraId="55D73C52" w14:textId="77777777" w:rsidR="0099208A" w:rsidRDefault="0099208A" w:rsidP="0099208A"/>
    <w:p w14:paraId="3D320AD4" w14:textId="77777777" w:rsidR="0099208A" w:rsidRDefault="0099208A" w:rsidP="0099208A">
      <w:r>
        <w:t>**Explanation**</w:t>
      </w:r>
    </w:p>
    <w:p w14:paraId="43D63637" w14:textId="77777777" w:rsidR="0099208A" w:rsidRDefault="0099208A" w:rsidP="0099208A"/>
    <w:p w14:paraId="0BEAB599" w14:textId="77777777" w:rsidR="0099208A" w:rsidRDefault="0099208A" w:rsidP="0099208A">
      <w:r>
        <w:t xml:space="preserve">The correct answer is B. Rule 3.1 of the SRA Accounts Rules is unequivocal: "You must not use a client account to provide banking facilities to clients or third parties." The core purpose of a client account is to hold money related to an underlying legal service provided by the firm. </w:t>
      </w:r>
      <w:r>
        <w:lastRenderedPageBreak/>
        <w:t>Processing a series of payments in and out of the account with no connection to legal advice or assistance—effectively allowing the client to use the account as their own business bank—is a classic and serious breach of this rule. It blurs the fundamental distinction between client and office money and misuses the trust inherent in the client account structure.</w:t>
      </w:r>
    </w:p>
    <w:p w14:paraId="46456B59" w14:textId="77777777" w:rsidR="0099208A" w:rsidRDefault="0099208A" w:rsidP="0099208A"/>
    <w:p w14:paraId="70341B15" w14:textId="77777777" w:rsidR="0099208A" w:rsidRDefault="0099208A" w:rsidP="0099208A">
      <w:r>
        <w:t>**Why other options are incorrect:**</w:t>
      </w:r>
    </w:p>
    <w:p w14:paraId="19FFE819" w14:textId="77777777" w:rsidR="0099208A" w:rsidRDefault="0099208A" w:rsidP="0099208A">
      <w:r>
        <w:t>A. While AML due diligence is crucial, the primary and most direct breach is the improper use of the client account itself. The AML failure is a consequence of the main breach, not the breach itself.</w:t>
      </w:r>
    </w:p>
    <w:p w14:paraId="0977B71D" w14:textId="77777777" w:rsidR="0099208A" w:rsidRDefault="0099208A" w:rsidP="0099208A">
      <w:r>
        <w:t>C. Confidentiality is a consideration, but it is not the primary regulatory issue. The fundamental problem is the nature of the activity (providing banking facilities), not just the potential disclosure of information.</w:t>
      </w:r>
    </w:p>
    <w:p w14:paraId="50B89792" w14:textId="77777777" w:rsidR="0099208A" w:rsidRDefault="0099208A" w:rsidP="0099208A">
      <w:r>
        <w:t>D. While a conflict could arise, the most direct and clear-cut breach is the contravention of the specific prohibition in Rule 3.1. The rule exists precisely to prevent the situation described, which inherently creates risks beyond just a conflict.</w:t>
      </w:r>
    </w:p>
    <w:p w14:paraId="549B932E" w14:textId="77777777" w:rsidR="0099208A" w:rsidRDefault="0099208A" w:rsidP="0099208A">
      <w:r>
        <w:t>E. This is incorrect. There is no "service of the court" or other exception that permits providing banking facilities if it is well-documented. The prohibition in Rule 3.1 is absolute. Drafting a retainer for a prohibited service does not make it compliant.</w:t>
      </w:r>
    </w:p>
    <w:p w14:paraId="6F6A2F10" w14:textId="77777777" w:rsidR="0099208A" w:rsidRDefault="0099208A" w:rsidP="0099208A"/>
    <w:p w14:paraId="579C7378" w14:textId="77777777" w:rsidR="0099208A" w:rsidRDefault="0099208A" w:rsidP="0099208A">
      <w:pPr>
        <w:pStyle w:val="ListParagraph"/>
        <w:numPr>
          <w:ilvl w:val="0"/>
          <w:numId w:val="135"/>
        </w:numPr>
        <w:spacing w:after="0" w:line="276" w:lineRule="auto"/>
      </w:pPr>
      <w:r>
        <w:t>Theme: Duty to Pay Interest - The "Fair Sum" and De Minimis**</w:t>
      </w:r>
    </w:p>
    <w:p w14:paraId="2806A9C6" w14:textId="77777777" w:rsidR="0099208A" w:rsidRDefault="0099208A" w:rsidP="0099208A"/>
    <w:p w14:paraId="22ABC8FA" w14:textId="77777777" w:rsidR="0099208A" w:rsidRDefault="0099208A" w:rsidP="0099208A">
      <w:r>
        <w:t>**Scenario:** "Maple Law," a small high-street firm, has a written policy on the payment of interest on client money. The policy states that the firm will account to clients for interest earned on the general client account where the sum calculated is £25 or more. The policy also states that the interest rate used will be the rate payable on the firm's general client account, which is currently 0.5%. The firm acts for an executor, **Harry**, in the administration of an estate. As part of the administration, the firm holds £80,000 in the client account for a period of 10 months while a complex tax issue is resolved. The interest earned on this sum in the general client account is £333. The COFA, **Emily**, applies the firm's policy and authorises a payment of £333 to the estate. Unbeknownst to Emily, one of the firm's partners had previously placed a similar-sized sum for their own personal savings in an easy-access account with the same bank, which was earning 2.5% interest.</w:t>
      </w:r>
    </w:p>
    <w:p w14:paraId="3349F391" w14:textId="77777777" w:rsidR="0099208A" w:rsidRDefault="0099208A" w:rsidP="0099208A"/>
    <w:p w14:paraId="3711C5DD" w14:textId="77777777" w:rsidR="0099208A" w:rsidRDefault="0099208A" w:rsidP="0099208A">
      <w:r>
        <w:lastRenderedPageBreak/>
        <w:t>**Question:** Does the firm's policy and its application in this case fulfil its regulatory duty to account to the estate for a "fair sum" of interest under Rule 8.1?</w:t>
      </w:r>
    </w:p>
    <w:p w14:paraId="3FE06E00" w14:textId="77777777" w:rsidR="0099208A" w:rsidRDefault="0099208A" w:rsidP="0099208A"/>
    <w:p w14:paraId="1FE8D11D" w14:textId="77777777" w:rsidR="0099208A" w:rsidRDefault="0099208A" w:rsidP="0099208A">
      <w:r>
        <w:t>**Options:**</w:t>
      </w:r>
    </w:p>
    <w:p w14:paraId="41AB1A94" w14:textId="77777777" w:rsidR="0099208A" w:rsidRDefault="0099208A" w:rsidP="0099208A">
      <w:r>
        <w:t>A. Yes, the duty is fulfilled. The firm has a clear, published policy that is applied consistently. The concept of a "fair sum" is inherently flexible, and a de minimis threshold is a recognised and reasonable way to balance the duty with administrative burden.</w:t>
      </w:r>
    </w:p>
    <w:p w14:paraId="5C277FD3" w14:textId="77777777" w:rsidR="0099208A" w:rsidRDefault="0099208A" w:rsidP="0099208A">
      <w:r>
        <w:t>B. No, the duty is not fulfilled. A "fair sum" must be determined in context. For a large sum held for a significant period, a fair sum is one that reflects what could reasonably be obtained for the client. The firm's policy, while valid for small balances, leads to an unfair result here, as a significantly better rate was readily available.</w:t>
      </w:r>
    </w:p>
    <w:p w14:paraId="725F963E" w14:textId="77777777" w:rsidR="0099208A" w:rsidRDefault="0099208A" w:rsidP="0099208A">
      <w:r>
        <w:t>C. The duty is fulfilled regarding the amount, but the firm failed in its duty by not informing Harry of the existence of the interest policy and the de minimis threshold at the outset of the retainer, thereby failing to ensure his informed consent.</w:t>
      </w:r>
    </w:p>
    <w:p w14:paraId="5813CB7F" w14:textId="77777777" w:rsidR="0099208A" w:rsidRDefault="0099208A" w:rsidP="0099208A">
      <w:r>
        <w:t>D. The firm's policy is itself a breach because the SRA explicitly forbids the use of any de minimis threshold; all interest, no matter how small, must be calculated and paid to the client to avoid any possibility of the firm profiting from client money.</w:t>
      </w:r>
    </w:p>
    <w:p w14:paraId="0A72B476" w14:textId="77777777" w:rsidR="0099208A" w:rsidRDefault="0099208A" w:rsidP="0099208A">
      <w:r>
        <w:t>E. The application was correct, but the policy is flawed. The de minimis threshold is too low; for administrative efficiency, it should be set at a much higher level, for example, £100, to truly reflect the costs of calculation and payment.</w:t>
      </w:r>
    </w:p>
    <w:p w14:paraId="6D81C6DD" w14:textId="77777777" w:rsidR="0099208A" w:rsidRDefault="0099208A" w:rsidP="0099208A"/>
    <w:p w14:paraId="26B70EBD" w14:textId="77777777" w:rsidR="0099208A" w:rsidRDefault="0099208A" w:rsidP="0099208A">
      <w:r>
        <w:t>**Explanation**</w:t>
      </w:r>
    </w:p>
    <w:p w14:paraId="57BD2547" w14:textId="77777777" w:rsidR="0099208A" w:rsidRDefault="0099208A" w:rsidP="0099208A"/>
    <w:p w14:paraId="0E4BEC9D" w14:textId="77777777" w:rsidR="0099208A" w:rsidRDefault="0099208A" w:rsidP="0099208A">
      <w:r>
        <w:t>The correct answer is B. The duty under Rule 8.1 is to account for a "fair sum." This is a contextual obligation. While a de minimis threshold and the use of the general client account rate are acceptable for small, short-term balances, they are not automatically "fair" for all circumstances. For a substantial sum of £80,000 held for 10 months, a "fair sum" requires the firm to consider whether a prudent solicitor, acting in the client's best interests, would have taken steps to secure a better return. The fact that a partner easily obtained 2.5% for a personal account from the same bank suggests that a better rate was readily available. Applying a rigid policy that gives the client a fraction of what was reasonably achievable is not acting fairly and is a breach of the firm's fiduciary duty.</w:t>
      </w:r>
    </w:p>
    <w:p w14:paraId="11C0F205" w14:textId="77777777" w:rsidR="0099208A" w:rsidRDefault="0099208A" w:rsidP="0099208A"/>
    <w:p w14:paraId="32115906" w14:textId="77777777" w:rsidR="0099208A" w:rsidRDefault="0099208A" w:rsidP="0099208A">
      <w:r>
        <w:t>**Why other options are incorrect:**</w:t>
      </w:r>
    </w:p>
    <w:p w14:paraId="5E90FF4A" w14:textId="77777777" w:rsidR="0099208A" w:rsidRDefault="0099208A" w:rsidP="0099208A">
      <w:r>
        <w:t>A. This is incorrect. Consistency in applying an unfair policy does not make it fair. The regulator will look at the outcome for the client. A policy that is reasonable for most matters can be unreasonable and non-compliant when applied to a specific matter with particular characteristics (large sum, long duration).</w:t>
      </w:r>
    </w:p>
    <w:p w14:paraId="7B9E97FD" w14:textId="77777777" w:rsidR="0099208A" w:rsidRDefault="0099208A" w:rsidP="0099208A">
      <w:r>
        <w:t>C. While transparency is good practice, the core breach is the unfair outcome, not a failure of communication. Informing the client of an unfair policy does not make it compliant.</w:t>
      </w:r>
    </w:p>
    <w:p w14:paraId="0E39CA83" w14:textId="77777777" w:rsidR="0099208A" w:rsidRDefault="0099208A" w:rsidP="0099208A">
      <w:r>
        <w:t>D. This is an overstatement. The SRA's guidance acknowledges that where the amount of interest is "so small that it would be unreasonable to account for it," no payment is required. A de minimis threshold is therefore permissible in principle, but it must be set at a reasonable level and cannot be used to justify withholding significant sums.</w:t>
      </w:r>
    </w:p>
    <w:p w14:paraId="5A1AB1F8" w14:textId="77777777" w:rsidR="0099208A" w:rsidRDefault="0099208A" w:rsidP="0099208A">
      <w:r>
        <w:t>E. This misidentifies the problem. The primary issue is not the height of the threshold but the application of a low, default interest rate to a large balance. Even with a £100 threshold, the client would still have been paid the low rate on the entire balance, which is the fundamental unfairness.</w:t>
      </w:r>
    </w:p>
    <w:p w14:paraId="4D2A61A4" w14:textId="77777777" w:rsidR="0099208A" w:rsidRDefault="0099208A" w:rsidP="0099208A"/>
    <w:p w14:paraId="6DF0B5A7" w14:textId="77777777" w:rsidR="0099208A" w:rsidRDefault="0099208A" w:rsidP="0099208A">
      <w:r>
        <w:t>***</w:t>
      </w:r>
    </w:p>
    <w:p w14:paraId="4675C925" w14:textId="77777777" w:rsidR="0099208A" w:rsidRDefault="0099208A" w:rsidP="0099208A"/>
    <w:p w14:paraId="2FB2657D" w14:textId="77777777" w:rsidR="0099208A" w:rsidRDefault="0099208A" w:rsidP="0099208A">
      <w:pPr>
        <w:pStyle w:val="ListParagraph"/>
        <w:numPr>
          <w:ilvl w:val="0"/>
          <w:numId w:val="135"/>
        </w:numPr>
        <w:spacing w:after="0" w:line="276" w:lineRule="auto"/>
      </w:pPr>
      <w:r>
        <w:t xml:space="preserve"> Theme: Operation of a Client's Own Account**</w:t>
      </w:r>
    </w:p>
    <w:p w14:paraId="69EC261A" w14:textId="77777777" w:rsidR="0099208A" w:rsidRDefault="0099208A" w:rsidP="0099208A"/>
    <w:p w14:paraId="237EAE68" w14:textId="77777777" w:rsidR="0099208A" w:rsidRDefault="0099208A" w:rsidP="0099208A">
      <w:r>
        <w:t>**Scenario:** "Sycamore &amp; Partners" acts for a vulnerable elderly client, **Martha**, who is selling her home to move into care. Martha is financially inexperienced and easily confused. The completion monies, amounting to £350,000, are due to be paid to her. The partner in charge, **Ben**, is concerned that paying such a large sum directly into Martha's personal bank account could make her a target for fraud or undue influence. To protect her, Ben suggests that the completion funds are paid into a new building society account opened in Martha's own name, but the passbook and all correspondence for this account will be held and managed by Sycamore &amp; Partners. Ben explains that the firm will then make payments from this account on Martha's behalf for her care fees and living expenses. Martha, who trusts Ben implicitly, agrees.</w:t>
      </w:r>
    </w:p>
    <w:p w14:paraId="4DF58207" w14:textId="77777777" w:rsidR="0099208A" w:rsidRDefault="0099208A" w:rsidP="0099208A"/>
    <w:p w14:paraId="5E8A33DD" w14:textId="77777777" w:rsidR="0099208A" w:rsidRDefault="0099208A" w:rsidP="0099208A">
      <w:r>
        <w:lastRenderedPageBreak/>
        <w:t>**Question:** What are the primary regulatory implications of Ben's proposed arrangement for managing Martha's funds?</w:t>
      </w:r>
    </w:p>
    <w:p w14:paraId="76F47FA5" w14:textId="77777777" w:rsidR="0099208A" w:rsidRDefault="0099208A" w:rsidP="0099208A"/>
    <w:p w14:paraId="1CD1DF65" w14:textId="77777777" w:rsidR="0099208A" w:rsidRDefault="0099208A" w:rsidP="0099208A">
      <w:r>
        <w:t>**Options:**</w:t>
      </w:r>
    </w:p>
    <w:p w14:paraId="3A73E24F" w14:textId="77777777" w:rsidR="0099208A" w:rsidRDefault="0099208A" w:rsidP="0099208A">
      <w:r>
        <w:t>A. The arrangement is a compliant and prudent way to protect a vulnerable client. By using the client's own account, the firm avoids the strictures of the SRA Accounts Rules while still providing essential safeguarding, fulfilling its duty to act in Martha's best interests.</w:t>
      </w:r>
    </w:p>
    <w:p w14:paraId="0ABDC885" w14:textId="77777777" w:rsidR="0099208A" w:rsidRDefault="0099208A" w:rsidP="0099208A">
      <w:r>
        <w:t>B. The arrangement likely constitutes the provision of banking facilities, which is prohibited, and effectively brings the funds within the de facto control of the firm, meaning the spirit of the SRA Accounts Rules, particularly regarding record-keeping and safeguarding, should apply.</w:t>
      </w:r>
    </w:p>
    <w:p w14:paraId="2DC2454C" w14:textId="77777777" w:rsidR="0099208A" w:rsidRDefault="0099208A" w:rsidP="0099208A">
      <w:r>
        <w:t>C. The arrangement creates an unregulated trust, moving the firm's role beyond that of a solicitor and into the realm of a trustee, which requires specific authorisation from the SRA that the firm does not possess.</w:t>
      </w:r>
    </w:p>
    <w:p w14:paraId="10E94A2E" w14:textId="77777777" w:rsidR="0099208A" w:rsidRDefault="0099208A" w:rsidP="0099208A">
      <w:r>
        <w:t>D. The main issue is one of capacity; by proposing this arrangement, Ben is implicitly questioning Martha's capacity to manage her own affairs, and he must first obtain a formal assessment of her capacity before any such plan can be implemented.</w:t>
      </w:r>
    </w:p>
    <w:p w14:paraId="60CF8AD2" w14:textId="77777777" w:rsidR="0099208A" w:rsidRDefault="0099208A" w:rsidP="0099208A">
      <w:r>
        <w:t>E. This is a standard use of a "client's own account" as permitted by the Rules. The firm's role is merely administrative, and as the legal title to the account remains with Martha, the firm has no further regulatory obligations beyond its general duty of care.</w:t>
      </w:r>
    </w:p>
    <w:p w14:paraId="150D7867" w14:textId="77777777" w:rsidR="0099208A" w:rsidRDefault="0099208A" w:rsidP="0099208A"/>
    <w:p w14:paraId="40D0C04A" w14:textId="77777777" w:rsidR="0099208A" w:rsidRDefault="0099208A" w:rsidP="0099208A">
      <w:r>
        <w:t>**Explanation**</w:t>
      </w:r>
    </w:p>
    <w:p w14:paraId="236DAB8E" w14:textId="77777777" w:rsidR="0099208A" w:rsidRDefault="0099208A" w:rsidP="0099208A"/>
    <w:p w14:paraId="415B23CD" w14:textId="77777777" w:rsidR="0099208A" w:rsidRDefault="0099208A" w:rsidP="0099208A">
      <w:r>
        <w:t>The correct answer is B. While the intention to protect Martha is commendable, the method is fraught with regulatory risk. By taking control of the passbook and correspondence, the firm is exercising de facto control over the funds. This arrangement functions almost identically to the firm holding the money in its client account, but without the robust protections of the SRA Accounts Rules, such as mandatory reconciliations, accounting records, and the compulsory indemnity insurance framework. This could be viewed as a deliberate attempt to circumvent the Rules. The SRA would likely consider that the firm has a duty to ensure the funds are safeguarded to an equivalent standard, and the informal nature of this arrangement fails to do that. It also edges into providing a banking facility.</w:t>
      </w:r>
    </w:p>
    <w:p w14:paraId="607958AC" w14:textId="77777777" w:rsidR="0099208A" w:rsidRDefault="0099208A" w:rsidP="0099208A"/>
    <w:p w14:paraId="2A4B9939" w14:textId="77777777" w:rsidR="0099208A" w:rsidRDefault="0099208A" w:rsidP="0099208A">
      <w:r>
        <w:lastRenderedPageBreak/>
        <w:t>**Why other options are incorrect:**</w:t>
      </w:r>
    </w:p>
    <w:p w14:paraId="3141F846" w14:textId="77777777" w:rsidR="0099208A" w:rsidRDefault="0099208A" w:rsidP="0099208A">
      <w:r>
        <w:t>A. This is incorrect and dangerous. The arrangement does not avoid the firm's overarching duties to act with integrity and in the client's best interests. Using a less regulated method to hold client assets does not discharge the firm's fundamental fiduciary and regulatory responsibilities.</w:t>
      </w:r>
    </w:p>
    <w:p w14:paraId="4ADE63BB" w14:textId="77777777" w:rsidR="0099208A" w:rsidRDefault="0099208A" w:rsidP="0099208A">
      <w:r>
        <w:t>C. While the firm may be acting in a fiduciary capacity, it is not necessarily creating a formal trust that requires separate authorisation. The regulatory issue is about the *safeguarding of client money*, a core function for which the Accounts Rules were designed.</w:t>
      </w:r>
    </w:p>
    <w:p w14:paraId="50A4CFA7" w14:textId="77777777" w:rsidR="0099208A" w:rsidRDefault="0099208A" w:rsidP="0099208A">
      <w:r>
        <w:t>D. Capacity is a relevant consideration, but the primary issue is the *method* of protection. Even if Martha has capacity and consents, the firm must still use a compliant method for holding and managing her money. Consent cannot legitimise a non-compliant safeguarding structure.</w:t>
      </w:r>
    </w:p>
    <w:p w14:paraId="5DBF27E3" w14:textId="77777777" w:rsidR="0099208A" w:rsidRDefault="0099208A" w:rsidP="0099208A">
      <w:r>
        <w:t>E. This misapplies the concept. A "client's own account" typically refers to a situation where the client has full control and the firm may be a signatory for a specific purpose. Here, the firm is taking full control, which goes far beyond a limited administrative role and effectively makes them the manager of the account.</w:t>
      </w:r>
    </w:p>
    <w:p w14:paraId="096A10BA" w14:textId="77777777" w:rsidR="0099208A" w:rsidRDefault="0099208A" w:rsidP="0099208A"/>
    <w:p w14:paraId="45105A34" w14:textId="77777777" w:rsidR="0099208A" w:rsidRDefault="0099208A" w:rsidP="0099208A">
      <w:pPr>
        <w:pStyle w:val="ListParagraph"/>
        <w:numPr>
          <w:ilvl w:val="0"/>
          <w:numId w:val="135"/>
        </w:numPr>
        <w:spacing w:after="0" w:line="276" w:lineRule="auto"/>
      </w:pPr>
      <w:r>
        <w:t>Theme: Appropriation of Payments and Designated Client Accounts**</w:t>
      </w:r>
    </w:p>
    <w:p w14:paraId="1F61644B" w14:textId="77777777" w:rsidR="0099208A" w:rsidRDefault="0099208A" w:rsidP="0099208A"/>
    <w:p w14:paraId="76515E32" w14:textId="77777777" w:rsidR="0099208A" w:rsidRDefault="0099208A" w:rsidP="0099208A">
      <w:r>
        <w:t>**Scenario:** "Cedarbridge Legal" acts for a property developer, **Nathan**, on several simultaneous projects. Nathan maintains a single, large balance of £1.5 million in a designated client account with the firm to fund deposits and costs across all his developments. The retainer agreement states that payments from this fund will be appropriated to specific matters as they fall due. Nathan instructs the firm to pay a £200,000 deposit for "Project A" from this fund. The partner, **Chloe**, instructs the cashier to make the payment. The cashier, however, mistakenly uses a different client's money from the general client account to pay the £200,000 deposit for Project A. The cashier then attempts to correct this by making an internal transfer of £200,000 from Nathan's designated account to the general client account, with the narrative "Reimbursement for misallocated payment." The following month, Nathan's Project B requires a £300,000 payment. Chloe reviews the ledger for Nathan's designated account and, seeing a healthy balance, authorises the payment. She is unaware of the internal "reimbursement" transfer, which has left Nathan's account underfunded for his other projects.</w:t>
      </w:r>
    </w:p>
    <w:p w14:paraId="2A9792E9" w14:textId="77777777" w:rsidR="0099208A" w:rsidRDefault="0099208A" w:rsidP="0099208A"/>
    <w:p w14:paraId="13EBBA1B" w14:textId="77777777" w:rsidR="0099208A" w:rsidRDefault="0099208A" w:rsidP="0099208A">
      <w:r>
        <w:lastRenderedPageBreak/>
        <w:t>**Question:** What is the most serious regulatory breach exemplified by the cashier's actions and the firm's subsequent oversight?</w:t>
      </w:r>
    </w:p>
    <w:p w14:paraId="554F5FE5" w14:textId="77777777" w:rsidR="0099208A" w:rsidRDefault="0099208A" w:rsidP="0099208A"/>
    <w:p w14:paraId="611EB5F9" w14:textId="77777777" w:rsidR="0099208A" w:rsidRDefault="0099208A" w:rsidP="0099208A">
      <w:r>
        <w:t>**Options:**</w:t>
      </w:r>
    </w:p>
    <w:p w14:paraId="7237ECDE" w14:textId="77777777" w:rsidR="0099208A" w:rsidRDefault="0099208A" w:rsidP="0099208A">
      <w:r>
        <w:t>A. The primary breach is a failure in the firm's internal controls, specifically the lack of a system to prevent and detect the misappropriation of one client's funds for the benefit of another, which was then compounded by an attempt to "correct" the error with an improper internal transfer that masked the underlying misallocation.</w:t>
      </w:r>
    </w:p>
    <w:p w14:paraId="6686F190" w14:textId="77777777" w:rsidR="0099208A" w:rsidRDefault="0099208A" w:rsidP="0099208A">
      <w:r>
        <w:t>B. The breach was Nathan's for maintaining a single designated account for multiple matters, which created confusion; the firm should have insisted on separate designated accounts for each project to ensure clear and proper appropriation of all funds.</w:t>
      </w:r>
    </w:p>
    <w:p w14:paraId="61EE1753" w14:textId="77777777" w:rsidR="0099208A" w:rsidRDefault="0099208A" w:rsidP="0099208A">
      <w:r>
        <w:t>C. The cashier's initial error was a simple administrative mistake, but the attempt to correct it constituted "teeming and lading" (using one client's money to replace another's), which is a serious disciplinary offence demonstrating a lack of integrity.</w:t>
      </w:r>
    </w:p>
    <w:p w14:paraId="0601A838" w14:textId="77777777" w:rsidR="0099208A" w:rsidRDefault="0099208A" w:rsidP="0099208A">
      <w:r>
        <w:t>D. The firm's main failure was in its duty to supervise the cashier, as a properly supervised junior employee would not have had the authority to make such significant transfers without prior partner authorisation, which would have prevented both the error and the attempted cover-up.</w:t>
      </w:r>
    </w:p>
    <w:p w14:paraId="089F1063" w14:textId="77777777" w:rsidR="0099208A" w:rsidRDefault="0099208A" w:rsidP="0099208A">
      <w:r>
        <w:t>E. The most significant issue is that the internal transfer from Nathan's account lacked a proper underlying instruction from Nathan himself, breaching the fundamental rule that client money can only be withdrawn from a client account for a purpose for which it is held or as directed by the client.</w:t>
      </w:r>
    </w:p>
    <w:p w14:paraId="5944679A" w14:textId="77777777" w:rsidR="0099208A" w:rsidRDefault="0099208A" w:rsidP="0099208A"/>
    <w:p w14:paraId="30475D48" w14:textId="77777777" w:rsidR="0099208A" w:rsidRDefault="0099208A" w:rsidP="0099208A">
      <w:r>
        <w:t>**Explanation**</w:t>
      </w:r>
    </w:p>
    <w:p w14:paraId="3CD260EF" w14:textId="77777777" w:rsidR="0099208A" w:rsidRDefault="0099208A" w:rsidP="0099208A"/>
    <w:p w14:paraId="6DDD7921" w14:textId="77777777" w:rsidR="0099208A" w:rsidRDefault="0099208A" w:rsidP="0099208A">
      <w:r>
        <w:t>The correct answer is A. This scenario reveals a catastrophic failure in the firm's accounting systems and controls. The initial error—using Client B's money for Client A's (Nathan's) transaction—is a serious misallocation. However, the attempted "correction" is even more grave. Instead of properly reversing the original transaction, the cashier effectively used Nathan's money to repay Client B, treating the client account like a single pot of money. This "robbing Peter to pay Paul" approach, often called "teeming and lading," masks the true nature of the breach and demonstrates a complete lack of understanding of the fundamental principle that all client money must be allocated to a specific client and purpose. The fact this went undetected by the reconciliation process shows the firm's controls are not fit for purpose.</w:t>
      </w:r>
    </w:p>
    <w:p w14:paraId="647CCBB1" w14:textId="77777777" w:rsidR="0099208A" w:rsidRDefault="0099208A" w:rsidP="0099208A"/>
    <w:p w14:paraId="229F23F0" w14:textId="77777777" w:rsidR="0099208A" w:rsidRDefault="0099208A" w:rsidP="0099208A">
      <w:r>
        <w:t>**Why other options are incorrect:**</w:t>
      </w:r>
    </w:p>
    <w:p w14:paraId="4E327179" w14:textId="77777777" w:rsidR="0099208A" w:rsidRDefault="0099208A" w:rsidP="0099208A">
      <w:r>
        <w:t>B. While using a single designated account for multiple matters can be administratively complex, it is not a breach in itself if properly managed with meticulous records. The breach lies in the firm's failure to manage it, not in Nathan's instruction to use this structure.</w:t>
      </w:r>
    </w:p>
    <w:p w14:paraId="00380D25" w14:textId="77777777" w:rsidR="0099208A" w:rsidRDefault="0099208A" w:rsidP="0099208A">
      <w:r>
        <w:t>C. This correctly identifies "teeming and lading" but attributes it only to the corrective action. The initial error was itself a misappropriation. The core failure is the systemic one that allowed both to happen and remain undetected.</w:t>
      </w:r>
    </w:p>
    <w:p w14:paraId="015D0449" w14:textId="77777777" w:rsidR="0099208A" w:rsidRDefault="0099208A" w:rsidP="0099208A">
      <w:r>
        <w:t>D. Supervision is a key part of the control failure, but the problem is deeper. Even with authorisation, if the individual lacks understanding and the system lacks detective controls, the error could still occur. The primary failure is the design and operation of the accounting system itself.</w:t>
      </w:r>
    </w:p>
    <w:p w14:paraId="687A0EB4" w14:textId="77777777" w:rsidR="0099208A" w:rsidRDefault="0099208A" w:rsidP="0099208A">
      <w:r>
        <w:t>E. This is a valid point—the internal transfer likely lacked proper authority—but it is a symptom of the larger, systemic failure. The unauthorised transfer was a *result* of the poor controls and the cashier's flawed attempt to fix an initial error that itself should not have been possible.</w:t>
      </w:r>
    </w:p>
    <w:p w14:paraId="2D9301B8" w14:textId="77777777" w:rsidR="0099208A" w:rsidRDefault="0099208A" w:rsidP="0099208A"/>
    <w:p w14:paraId="7BB5C555" w14:textId="77777777" w:rsidR="0099208A" w:rsidRDefault="0099208A" w:rsidP="0099208A">
      <w:r>
        <w:t>***</w:t>
      </w:r>
    </w:p>
    <w:p w14:paraId="076057C0" w14:textId="77777777" w:rsidR="0099208A" w:rsidRDefault="0099208A" w:rsidP="0099208A"/>
    <w:p w14:paraId="16131C9F" w14:textId="77777777" w:rsidR="0099208A" w:rsidRDefault="0099208A" w:rsidP="0099208A">
      <w:pPr>
        <w:pStyle w:val="ListParagraph"/>
        <w:numPr>
          <w:ilvl w:val="0"/>
          <w:numId w:val="135"/>
        </w:numPr>
        <w:spacing w:after="0" w:line="276" w:lineRule="auto"/>
      </w:pPr>
      <w:r>
        <w:t>Theme: Liability of Managers for Systemic Failures**</w:t>
      </w:r>
    </w:p>
    <w:p w14:paraId="763DB841" w14:textId="77777777" w:rsidR="0099208A" w:rsidRDefault="0099208A" w:rsidP="0099208A"/>
    <w:p w14:paraId="38D2942B" w14:textId="77777777" w:rsidR="0099208A" w:rsidRDefault="0099208A" w:rsidP="0099208A">
      <w:r>
        <w:t>**Scenario:** "Oakwood Legal Ltd" is a multi-partner firm where the COFA, **Daniel**, has repeatedly warned the other partners about the inadequacy of the firm's accounting software and the lack of training for the accounts team. He has circulated memos highlighting the inability of the system to perform a proper three-way reconciliation automatically and the high risk of undetected errors. The managing partner, **Olivia**, has consistently refused to invest in a new system, citing cost. An SRA inspection subsequently uncovers that, due to these systemic weaknesses, a long-standing reconciliation discrepancy of £85,000 has existed for over 9 months. The discrepancy was caused by a series of small, old mispostings that the firm's processes were unable to identify. No money was stolen, but the firm could not account for the shortfall. Daniel can produce his memos to prove he raised the concerns.</w:t>
      </w:r>
    </w:p>
    <w:p w14:paraId="018B0786" w14:textId="77777777" w:rsidR="0099208A" w:rsidRDefault="0099208A" w:rsidP="0099208A"/>
    <w:p w14:paraId="4DAC413F" w14:textId="77777777" w:rsidR="0099208A" w:rsidRDefault="0099208A" w:rsidP="0099208A">
      <w:r>
        <w:lastRenderedPageBreak/>
        <w:t>**Question:** In the ensuing disciplinary proceedings, what is the likely finding regarding the liability of the managing partner, Olivia, and the COFA, Daniel?</w:t>
      </w:r>
    </w:p>
    <w:p w14:paraId="644FF61C" w14:textId="77777777" w:rsidR="0099208A" w:rsidRDefault="0099208A" w:rsidP="0099208A"/>
    <w:p w14:paraId="6AA18EE0" w14:textId="77777777" w:rsidR="0099208A" w:rsidRDefault="0099208A" w:rsidP="0099208A">
      <w:r>
        <w:t>**Options:**</w:t>
      </w:r>
    </w:p>
    <w:p w14:paraId="52F30722" w14:textId="77777777" w:rsidR="0099208A" w:rsidRDefault="0099208A" w:rsidP="0099208A">
      <w:r>
        <w:t>A. Both Olivia and Daniel will be held equally liable. Daniel, as COFA, has ultimate responsibility for financial compliance, and his memos do not absolve him of the duty to ensure compliance was achieved, even without the necessary resources.</w:t>
      </w:r>
    </w:p>
    <w:p w14:paraId="5065826F" w14:textId="77777777" w:rsidR="0099208A" w:rsidRDefault="0099208A" w:rsidP="0099208A">
      <w:r>
        <w:t>B. Olivia, as the managing partner who refused to allocate resources to fix a known critical risk, will bear primary liability for the systemic failure, while Daniel's proactive warnings will serve as a significant mitigating factor for his own conduct.</w:t>
      </w:r>
    </w:p>
    <w:p w14:paraId="6149C96B" w14:textId="77777777" w:rsidR="0099208A" w:rsidRDefault="0099208A" w:rsidP="0099208A">
      <w:r>
        <w:t>C. Daniel will bear sole personal liability because he is the designated COFA; the SRA's action will be against him personally, and the firm's management board, including Olivia, will be shielded from direct sanction.</w:t>
      </w:r>
    </w:p>
    <w:p w14:paraId="66C0F9B1" w14:textId="77777777" w:rsidR="0099208A" w:rsidRDefault="0099208A" w:rsidP="0099208A">
      <w:r>
        <w:t>D. Neither will be held personally liable because there was no dishonesty and no actual loss of client money; the SRA will simply require the firm to upgrade its systems without imposing disciplinary sanctions on individuals.</w:t>
      </w:r>
    </w:p>
    <w:p w14:paraId="1437E3C1" w14:textId="77777777" w:rsidR="0099208A" w:rsidRDefault="0099208A" w:rsidP="0099208A">
      <w:r>
        <w:t>E. The firm itself will be fined, but individual liability will be avoided because the failure was a collective, managerial one, and it would be unfair to single out individuals for a corporate-wide deficiency in investment.</w:t>
      </w:r>
    </w:p>
    <w:p w14:paraId="3F291E88" w14:textId="77777777" w:rsidR="0099208A" w:rsidRDefault="0099208A" w:rsidP="0099208A"/>
    <w:p w14:paraId="278522D2" w14:textId="77777777" w:rsidR="0099208A" w:rsidRDefault="0099208A" w:rsidP="0099208A">
      <w:r>
        <w:t>**Explanation**</w:t>
      </w:r>
    </w:p>
    <w:p w14:paraId="39959CD8" w14:textId="77777777" w:rsidR="0099208A" w:rsidRDefault="0099208A" w:rsidP="0099208A"/>
    <w:p w14:paraId="3BAEDA0B" w14:textId="77777777" w:rsidR="0099208A" w:rsidRDefault="0099208A" w:rsidP="0099208A">
      <w:r>
        <w:t>The correct answer is B. The SRA Principles and the Code of Conduct for Firms impose obligations on both managers and compliance officers. Principle 8 requires firms to have proper systems and controls. As managing partner, Olivia has a clear duty to ensure the firm is run effectively and compliantly. Her conscious decision to ignore a known, serious risk identified by the COFA demonstrates a reckless disregard for her managerial responsibilities. Daniel, as COFA, has a duty to take all reasonable steps to ensure compliance. By repeatedly documenting and escalating the risk, he has likely discharged this duty. The SRA guidance acknowledges that COFAs are not guarantors of compliance but are expected to act where they identify issues. His memos will demonstrate that he took reasonable steps, shifting the primary blame onto those who failed to provide the resources.</w:t>
      </w:r>
    </w:p>
    <w:p w14:paraId="3DEFAE17" w14:textId="77777777" w:rsidR="0099208A" w:rsidRDefault="0099208A" w:rsidP="0099208A"/>
    <w:p w14:paraId="2EF676E2" w14:textId="77777777" w:rsidR="0099208A" w:rsidRDefault="0099208A" w:rsidP="0099208A">
      <w:r>
        <w:t>**Why other options are incorrect:**</w:t>
      </w:r>
    </w:p>
    <w:p w14:paraId="403B7D5D" w14:textId="77777777" w:rsidR="0099208A" w:rsidRDefault="0099208A" w:rsidP="0099208A">
      <w:r>
        <w:t>A. This is incorrect. While the COFA has a key role, they are not absolved of responsibility. However, the SRA recognises that a COFA cannot unilaterally force a firm to spend money. Where a COFA has clearly warned of the consequences and been overruled, their liability is significantly mitigated.</w:t>
      </w:r>
    </w:p>
    <w:p w14:paraId="45453AA4" w14:textId="77777777" w:rsidR="0099208A" w:rsidRDefault="0099208A" w:rsidP="0099208A">
      <w:r>
        <w:t>C. This is incorrect. The SRA can and does take action against managers and partners who are not compliance officers, especially when their decisions or inactions directly lead to a breach. The Principles apply to all solicitors, and managers have heightened responsibilities.</w:t>
      </w:r>
    </w:p>
    <w:p w14:paraId="0BE787F6" w14:textId="77777777" w:rsidR="0099208A" w:rsidRDefault="0099208A" w:rsidP="0099208A">
      <w:r>
        <w:t>D. This is dangerously incorrect. A failure to safeguard client money by not having adequate systems is a serious breach in itself, regardless of whether a loss occurs. The inability to account for £85,000 is a major failure. The SRA will absolutely take disciplinary action to uphold standards.</w:t>
      </w:r>
    </w:p>
    <w:p w14:paraId="4C57AECD" w14:textId="77777777" w:rsidR="0099208A" w:rsidRDefault="0099208A" w:rsidP="0099208A">
      <w:r>
        <w:t>E. This is incorrect. The SRA operates a system of individual accountability. While the firm will be sanctioned, the regulators will also look to hold the individuals responsible for the failure to account. A "corporate deficiency" is, in reality, the result of decisions made by individuals in senior positions.</w:t>
      </w:r>
    </w:p>
    <w:p w14:paraId="5AD9BE6B" w14:textId="77777777" w:rsidR="0099208A" w:rsidRDefault="0099208A" w:rsidP="0099208A"/>
    <w:p w14:paraId="6E6B07CE" w14:textId="77777777" w:rsidR="0099208A" w:rsidRDefault="0099208A" w:rsidP="0099208A">
      <w:r>
        <w:t>***</w:t>
      </w:r>
    </w:p>
    <w:p w14:paraId="1B174A1F" w14:textId="77777777" w:rsidR="0099208A" w:rsidRDefault="0099208A" w:rsidP="0099208A"/>
    <w:p w14:paraId="67834A78" w14:textId="77777777" w:rsidR="0099208A" w:rsidRDefault="0099208A" w:rsidP="0099208A">
      <w:pPr>
        <w:pStyle w:val="ListParagraph"/>
        <w:numPr>
          <w:ilvl w:val="0"/>
          <w:numId w:val="135"/>
        </w:numPr>
        <w:spacing w:after="0" w:line="276" w:lineRule="auto"/>
      </w:pPr>
      <w:r>
        <w:t>Theme: Duty to Notify the SRA of Serious Financial Difficulty**</w:t>
      </w:r>
    </w:p>
    <w:p w14:paraId="32CCDB2D" w14:textId="77777777" w:rsidR="0099208A" w:rsidRDefault="0099208A" w:rsidP="0099208A"/>
    <w:p w14:paraId="7801114E" w14:textId="77777777" w:rsidR="0099208A" w:rsidRDefault="0099208A" w:rsidP="0099208A">
      <w:r>
        <w:t>**Scenario:** "Elmhurst Solicitors" has been struggling financially. Office rent is overdue, and the partners have been using their personal funds to meet the monthly payroll. The firm's client account is healthy, holding significant funds for ongoing property transactions. The COFA, **Sophia**, knows the firm is insolvent on a cash-flow basis. She warns the other partners that they have a duty to report their financial situation to the SRA. The senior partner, **Thomas**, argues that reporting is unnecessary because the client account is segregated and fully protected. He states that as long as no client money is at risk, the firm's financial problems are a private matter. A week later, the firm's office account bank threatens to withdraw its banking facilities due to the repeated overdrafts.</w:t>
      </w:r>
    </w:p>
    <w:p w14:paraId="5C01D3DF" w14:textId="77777777" w:rsidR="0099208A" w:rsidRDefault="0099208A" w:rsidP="0099208A"/>
    <w:p w14:paraId="4D29F9A3" w14:textId="77777777" w:rsidR="0099208A" w:rsidRDefault="0099208A" w:rsidP="0099208A">
      <w:r>
        <w:lastRenderedPageBreak/>
        <w:t>**Question:** What is the extent of the firm's duty to report its financial situation to the SRA, based on Thomas's argument?</w:t>
      </w:r>
    </w:p>
    <w:p w14:paraId="5E5AC412" w14:textId="77777777" w:rsidR="0099208A" w:rsidRDefault="0099208A" w:rsidP="0099208A"/>
    <w:p w14:paraId="5B20C8EB" w14:textId="77777777" w:rsidR="0099208A" w:rsidRDefault="0099208A" w:rsidP="0099208A">
      <w:r>
        <w:t>**Options:**</w:t>
      </w:r>
    </w:p>
    <w:p w14:paraId="13C8CC2C" w14:textId="77777777" w:rsidR="0099208A" w:rsidRDefault="0099208A" w:rsidP="0099208A">
      <w:r>
        <w:t>A. Thomas is correct; the duty to report under Principle 10 and the Code of Conduct for Firms is triggered only by a risk to client money. Since the client account is solvent, there is no reporting obligation.</w:t>
      </w:r>
    </w:p>
    <w:p w14:paraId="194D5D93" w14:textId="77777777" w:rsidR="0099208A" w:rsidRDefault="0099208A" w:rsidP="0099208A">
      <w:r>
        <w:t>B. Thomas is incorrect; the duty to report arises when there are facts or matters that you reasonably believe are likely to affect your firm's financial stability. The threat to the office account's banking facilities constitutes such a fact, as it impacts the firm's ability to operate and therefore its ability to protect clients' interests.</w:t>
      </w:r>
    </w:p>
    <w:p w14:paraId="480B7C9C" w14:textId="77777777" w:rsidR="0099208A" w:rsidRDefault="0099208A" w:rsidP="0099208A">
      <w:r>
        <w:t>C. The duty is ambiguous, but the prudent course is to report only if the firm actually enters formal insolvency proceedings, such as administration or liquidation, as this is a clear and definitive trigger event.</w:t>
      </w:r>
    </w:p>
    <w:p w14:paraId="7BB84CF4" w14:textId="77777777" w:rsidR="0099208A" w:rsidRDefault="0099208A" w:rsidP="0099208A">
      <w:r>
        <w:t>D. The firm must report only if it intends to use client money to cover the office account shortfall, which it has not done; therefore, while Thomas's ethics are questionable, he is technically compliant with the reporting rules.</w:t>
      </w:r>
    </w:p>
    <w:p w14:paraId="686D1623" w14:textId="77777777" w:rsidR="0099208A" w:rsidRDefault="0099208A" w:rsidP="0099208A">
      <w:r>
        <w:t>E. Sophia, as COFA, has a personal duty to report, but the firm itself has no such obligation; she should make a confidential report to the SRA outlining her concerns, but this does not constitute a formal report by the firm.</w:t>
      </w:r>
    </w:p>
    <w:p w14:paraId="3BF73354" w14:textId="77777777" w:rsidR="0099208A" w:rsidRDefault="0099208A" w:rsidP="0099208A"/>
    <w:p w14:paraId="1578E599" w14:textId="77777777" w:rsidR="0099208A" w:rsidRDefault="0099208A" w:rsidP="0099208A">
      <w:r>
        <w:t>**Explanation**</w:t>
      </w:r>
    </w:p>
    <w:p w14:paraId="5A0CEE61" w14:textId="77777777" w:rsidR="0099208A" w:rsidRDefault="0099208A" w:rsidP="0099208A"/>
    <w:p w14:paraId="3D21EA3D" w14:textId="77777777" w:rsidR="0099208A" w:rsidRDefault="0099208A" w:rsidP="0099208A">
      <w:r>
        <w:t>The correct answer is B. The SRA Code of Conduct for Firms requires a report to the SRA of "any facts or matters that you reasonably believe are likely to... materially affect your financial stability." This is a broad, principles-based obligation. Financial stability is not just about the client account. A firm that cannot pay its rent or payroll, and is losing its office banking facilities, is not financially stable. Such instability directly risks the firm's ability to function, which in turn impacts its capacity to provide a proper standard of service and, ultimately, to protect clients' interests (e.g., through adequate staffing, supervision, and insurance). Thomas's narrow focus on the client account balance is a misreading of the rule and its underlying purpose.</w:t>
      </w:r>
    </w:p>
    <w:p w14:paraId="5923E852" w14:textId="77777777" w:rsidR="0099208A" w:rsidRDefault="0099208A" w:rsidP="0099208A"/>
    <w:p w14:paraId="51947A8A" w14:textId="77777777" w:rsidR="0099208A" w:rsidRDefault="0099208A" w:rsidP="0099208A">
      <w:r>
        <w:lastRenderedPageBreak/>
        <w:t>**Why other options are incorrect:**</w:t>
      </w:r>
    </w:p>
    <w:p w14:paraId="482DD76D" w14:textId="77777777" w:rsidR="0099208A" w:rsidRDefault="0099208A" w:rsidP="0099208A">
      <w:r>
        <w:t>A. This is a dangerously narrow interpretation. The protection of client money is a paramount duty, but the firm's overall financial health is intrinsically linked to its ability to fulfil all its regulatory obligations. The rules explicitly frame the reporting duty around "financial stability," not merely the solvency of the client account.</w:t>
      </w:r>
    </w:p>
    <w:p w14:paraId="21AE3B87" w14:textId="77777777" w:rsidR="0099208A" w:rsidRDefault="0099208A" w:rsidP="0099208A">
      <w:r>
        <w:t>C. Waiting for formal insolvency is far too late. The duty is to report when problems are "likely to" affect stability, which is a prospective duty designed to allow the SRA to intervene early to protect clients and the public.</w:t>
      </w:r>
    </w:p>
    <w:p w14:paraId="342E7619" w14:textId="77777777" w:rsidR="0099208A" w:rsidRDefault="0099208A" w:rsidP="0099208A">
      <w:r>
        <w:t>D. The prohibition on using client money is absolute. The reporting duty is separate and is triggered by the firm's instability, not by an intention to commit a separate, even more serious, breach.</w:t>
      </w:r>
    </w:p>
    <w:p w14:paraId="75755E91" w14:textId="77777777" w:rsidR="0099208A" w:rsidRDefault="0099208A" w:rsidP="0099208A">
      <w:r>
        <w:t>E. This is incorrect. While the COFA does have a personal duty, the obligation is also on the firm itself. A report by the COFA is a report by the firm for regulatory purposes. The firm cannot avoid its responsibility by delegating it to the COFA.</w:t>
      </w:r>
    </w:p>
    <w:p w14:paraId="32B9D770" w14:textId="77777777" w:rsidR="0099208A" w:rsidRDefault="0099208A" w:rsidP="0099208A"/>
    <w:p w14:paraId="1E8AB9C8" w14:textId="77777777" w:rsidR="0099208A" w:rsidRDefault="0099208A" w:rsidP="0099208A">
      <w:r>
        <w:t>***</w:t>
      </w:r>
    </w:p>
    <w:p w14:paraId="4B05FC2E" w14:textId="77777777" w:rsidR="0099208A" w:rsidRDefault="0099208A" w:rsidP="0099208A"/>
    <w:p w14:paraId="3FA85856" w14:textId="77777777" w:rsidR="0099208A" w:rsidRDefault="0099208A" w:rsidP="0099208A">
      <w:pPr>
        <w:pStyle w:val="ListParagraph"/>
        <w:numPr>
          <w:ilvl w:val="0"/>
          <w:numId w:val="135"/>
        </w:numPr>
        <w:spacing w:after="0" w:line="276" w:lineRule="auto"/>
      </w:pPr>
      <w:r>
        <w:t>Theme: The Meaning of "Promptly" in Rule 2.1**</w:t>
      </w:r>
    </w:p>
    <w:p w14:paraId="3851BD19" w14:textId="77777777" w:rsidR="0099208A" w:rsidRDefault="0099208A" w:rsidP="0099208A"/>
    <w:p w14:paraId="32D04A77" w14:textId="77777777" w:rsidR="0099208A" w:rsidRDefault="0099208A" w:rsidP="0099208A">
      <w:r>
        <w:t>**Scenario:** "Ashford Legal" receives a cheque for £50,000 from a new client, **Jessica**, on a Monday morning as an advance payment for costs. The firm's cashier, **Ben**, is extremely busy with a backlog of work. He places the cheque on his desk intending to pay it in later. He is then unexpectedly off sick for the rest of the week. The cheque is discovered by another staff member the following Monday, one week after receipt. It is paid into the client account that same day. The firm's policy states that client money must be banked "promptly," but does not define a specific timeframe. During that week, the client account balance fell close to zero, but no overdraft occurred.</w:t>
      </w:r>
    </w:p>
    <w:p w14:paraId="7BC57DA9" w14:textId="77777777" w:rsidR="0099208A" w:rsidRDefault="0099208A" w:rsidP="0099208A"/>
    <w:p w14:paraId="6272B2B4" w14:textId="77777777" w:rsidR="0099208A" w:rsidRDefault="0099208A" w:rsidP="0099208A">
      <w:r>
        <w:t>**Question:** Has the firm breached Rule 2.1 of the SRA Accounts Rules 2019, which requires that "You ensure client money is paid promptly into a client account"?</w:t>
      </w:r>
    </w:p>
    <w:p w14:paraId="653E9C66" w14:textId="77777777" w:rsidR="0099208A" w:rsidRDefault="0099208A" w:rsidP="0099208A"/>
    <w:p w14:paraId="2E02DC4F" w14:textId="77777777" w:rsidR="0099208A" w:rsidRDefault="0099208A" w:rsidP="0099208A">
      <w:r>
        <w:t>**Options:**</w:t>
      </w:r>
    </w:p>
    <w:p w14:paraId="3ECA81B7" w14:textId="77777777" w:rsidR="0099208A" w:rsidRDefault="0099208A" w:rsidP="0099208A">
      <w:r>
        <w:lastRenderedPageBreak/>
        <w:t>A. No, because "promptly" is not defined in the Rules and is open to interpretation. A one-week delay due to unforeseen staff illness, where the funds were ultimately safe and no overdraft occurred, would not be considered a breach by the SRA.</w:t>
      </w:r>
    </w:p>
    <w:p w14:paraId="79DF1A1A" w14:textId="77777777" w:rsidR="0099208A" w:rsidRDefault="0099208A" w:rsidP="0099208A">
      <w:r>
        <w:t>B. Yes, there is a clear breach. "Promptly" has an established interpretation in practice as meaning by the end of the second business day following receipt. A delay of one week, for any reason, fails to meet this standard and exposes client money to unnecessary risk.</w:t>
      </w:r>
    </w:p>
    <w:p w14:paraId="7EF9425D" w14:textId="77777777" w:rsidR="0099208A" w:rsidRDefault="0099208A" w:rsidP="0099208A">
      <w:r>
        <w:t>C. There is a breach only if the firm's internal policy defined a specific timeframe that was not met. In the absence of a specific internal rule, the firm has not breached the overarching SRA requirement.</w:t>
      </w:r>
    </w:p>
    <w:p w14:paraId="3B73F1C8" w14:textId="77777777" w:rsidR="0099208A" w:rsidRDefault="0099208A" w:rsidP="0099208A">
      <w:r>
        <w:t>D. The breach is not in the delay itself, but in the firm's failure to have a robust system that could cope with the unexpected absence of a single staff member, indicating a weakness in its internal controls.</w:t>
      </w:r>
    </w:p>
    <w:p w14:paraId="6A0F5334" w14:textId="77777777" w:rsidR="0099208A" w:rsidRDefault="0099208A" w:rsidP="0099208A">
      <w:r>
        <w:t>E. No breach occurred because the money was a payment on account of costs, which is technically owed to the firm, and therefore the urgency to bank it in the client account is less critical than for other types of client money.</w:t>
      </w:r>
    </w:p>
    <w:p w14:paraId="68F7F204" w14:textId="77777777" w:rsidR="0099208A" w:rsidRDefault="0099208A" w:rsidP="0099208A"/>
    <w:p w14:paraId="0B0C7486" w14:textId="77777777" w:rsidR="0099208A" w:rsidRDefault="0099208A" w:rsidP="0099208A">
      <w:r>
        <w:t>**Explanation**</w:t>
      </w:r>
    </w:p>
    <w:p w14:paraId="77DEEFD3" w14:textId="77777777" w:rsidR="0099208A" w:rsidRDefault="0099208A" w:rsidP="0099208A"/>
    <w:p w14:paraId="3EA365DE" w14:textId="77777777" w:rsidR="0099208A" w:rsidRDefault="0099208A" w:rsidP="0099208A">
      <w:r>
        <w:t>The correct answer is B. While the Rules do not explicitly define "promptly," the long-standing and well-understood interpretation in legal practice and SRA enforcement history is that it means by the end of the second business day following receipt. A delay of one week is a significant failure to meet this standard. The reason for the delay (staff sickness) may be a mitigating factor when considering the sanction, but it does not negate the fact that a breach occurred. Client money was left unbanked and unprotected for an unacceptably long period, exposed to risk of loss or theft.</w:t>
      </w:r>
    </w:p>
    <w:p w14:paraId="1D87C500" w14:textId="77777777" w:rsidR="0099208A" w:rsidRDefault="0099208A" w:rsidP="0099208A"/>
    <w:p w14:paraId="7C9D522F" w14:textId="77777777" w:rsidR="0099208A" w:rsidRDefault="0099208A" w:rsidP="0099208A">
      <w:r>
        <w:t>**Why other options are incorrect:**</w:t>
      </w:r>
    </w:p>
    <w:p w14:paraId="3A66D654" w14:textId="77777777" w:rsidR="0099208A" w:rsidRDefault="0099208A" w:rsidP="0099208A">
      <w:r>
        <w:t>A. This is incorrect. While "promptly" is not defined in the rules, it has a clear operational meaning within the profession. SRA disciplinary tribunals have consistently upheld that delays beyond a couple of days are a breach. Ignorance of this standard is not a defence.</w:t>
      </w:r>
    </w:p>
    <w:p w14:paraId="163914BB" w14:textId="77777777" w:rsidR="0099208A" w:rsidRDefault="0099208A" w:rsidP="0099208A">
      <w:r>
        <w:lastRenderedPageBreak/>
        <w:t>C. This is incorrect. The SRA Rules set the minimum standard. A firm's internal policy can impose a stricter standard (e.g., same-day banking), but it cannot relax the SRA's requirement. The breach is of the SRA Rule, not an internal policy.</w:t>
      </w:r>
    </w:p>
    <w:p w14:paraId="26DD16F6" w14:textId="77777777" w:rsidR="0099208A" w:rsidRDefault="0099208A" w:rsidP="0099208A">
      <w:r>
        <w:t>D. This identifies a related systemic issue, but the primary breach is the failure to pay the money in promptly. The lack of a robust system is the *cause* of the breach and is a separate compliance failure, but the specific action (delayed banking) is itself a direct breach of Rule 2.1.</w:t>
      </w:r>
    </w:p>
    <w:p w14:paraId="0AC6AAB8" w14:textId="77777777" w:rsidR="0099208A" w:rsidRDefault="0099208A" w:rsidP="0099208A">
      <w:r>
        <w:t>E. This is a fundamental error. A payment on account of costs is client money until the point a bill is delivered and the client is notified. It must be safeguarded in the client account with the same urgency as any other client money.</w:t>
      </w:r>
    </w:p>
    <w:p w14:paraId="02901609" w14:textId="77777777" w:rsidR="0099208A" w:rsidRDefault="0099208A" w:rsidP="0099208A"/>
    <w:p w14:paraId="6CAA0BCB" w14:textId="77777777" w:rsidR="0099208A" w:rsidRDefault="0099208A" w:rsidP="0099208A">
      <w:r>
        <w:t>***</w:t>
      </w:r>
    </w:p>
    <w:p w14:paraId="52935140" w14:textId="77777777" w:rsidR="0099208A" w:rsidRDefault="0099208A" w:rsidP="0099208A"/>
    <w:p w14:paraId="78A0E162" w14:textId="77777777" w:rsidR="0099208A" w:rsidRDefault="0099208A" w:rsidP="0099208A">
      <w:pPr>
        <w:pStyle w:val="ListParagraph"/>
        <w:numPr>
          <w:ilvl w:val="0"/>
          <w:numId w:val="135"/>
        </w:numPr>
        <w:spacing w:after="0" w:line="276" w:lineRule="auto"/>
      </w:pPr>
      <w:r>
        <w:t>Theme: Withdrawals from Client Account for Unpaid Disbursements**</w:t>
      </w:r>
    </w:p>
    <w:p w14:paraId="4EF36456" w14:textId="77777777" w:rsidR="0099208A" w:rsidRDefault="0099208A" w:rsidP="0099208A"/>
    <w:p w14:paraId="6A5D1B45" w14:textId="77777777" w:rsidR="0099208A" w:rsidRDefault="0099208A" w:rsidP="0099208A">
      <w:r>
        <w:t>**Scenario:** "Pine &amp; Co." acts for a client, **Callum**, in litigation. The firm engages a barrister, paying her £5,000 fee from the office account as a professional disbursement. The case settles successfully, and the firm receives £100,000 in damages into its client account for Callum. The firm delivers its final bill to Callum, which includes the £5,000 barrister's fee as a disbursement. The bill states that the firm will withdraw its costs and the disbursement from the funds held. Callum queries the overall level of the firm's profit costs but does not mention the barrister's fee. The cashier, assuming approval of the entire bill, transfers the full amount, including the £5,000 for the barrister, from the client account to the office account.</w:t>
      </w:r>
    </w:p>
    <w:p w14:paraId="10EC12B7" w14:textId="77777777" w:rsidR="0099208A" w:rsidRDefault="0099208A" w:rsidP="0099208A"/>
    <w:p w14:paraId="4B96B87E" w14:textId="77777777" w:rsidR="0099208A" w:rsidRDefault="0099208A" w:rsidP="0099208A">
      <w:r>
        <w:t>**Question:** Was the firm permitted to transfer the £5,000 for the barrister's fee from the client account to the office account in this circumstance?</w:t>
      </w:r>
    </w:p>
    <w:p w14:paraId="70309495" w14:textId="77777777" w:rsidR="0099208A" w:rsidRDefault="0099208A" w:rsidP="0099208A"/>
    <w:p w14:paraId="12C11E07" w14:textId="77777777" w:rsidR="0099208A" w:rsidRDefault="0099208A" w:rsidP="0099208A">
      <w:r>
        <w:t>**Options:**</w:t>
      </w:r>
    </w:p>
    <w:p w14:paraId="15A9BCCD" w14:textId="77777777" w:rsidR="0099208A" w:rsidRDefault="0099208A" w:rsidP="0099208A">
      <w:r>
        <w:t>A. No, this was a breach. The firm had already paid the barrister from the office account, so that £5,000 had become office money. Transferring a further £5,000 from the client account for the same disbursement constituted a misappropriation of client funds.</w:t>
      </w:r>
    </w:p>
    <w:p w14:paraId="2BBCB82D" w14:textId="77777777" w:rsidR="0099208A" w:rsidRDefault="0099208A" w:rsidP="0099208A">
      <w:r>
        <w:lastRenderedPageBreak/>
        <w:t>B. Yes, this was perfectly proper. The barrister's fee was a disbursement incurred on the client's behalf, and the transfer from client account to office account was a legitimate reimbursement of that expense once the client had been notified via the bill.</w:t>
      </w:r>
    </w:p>
    <w:p w14:paraId="01F25691" w14:textId="77777777" w:rsidR="0099208A" w:rsidRDefault="0099208A" w:rsidP="0099208A">
      <w:r>
        <w:t>C. Yes, but only if the firm's retainer with Callum explicitly authorised the firm to pay professional disbursements from the office account and subsequently reclaim them from client money, which is standard practice.</w:t>
      </w:r>
    </w:p>
    <w:p w14:paraId="48EF9F57" w14:textId="77777777" w:rsidR="0099208A" w:rsidRDefault="0099208A" w:rsidP="0099208A">
      <w:r>
        <w:t>D. No, because Callum had queried the bill; the firm should have waited for all queries to be resolved before making any transfer from the client account, including for disbursements.</w:t>
      </w:r>
    </w:p>
    <w:p w14:paraId="2BC09BF5" w14:textId="77777777" w:rsidR="0099208A" w:rsidRDefault="0099208A" w:rsidP="0099208A">
      <w:r>
        <w:t>E. The transfer was permissible for the barrister's fee but not for the profit costs, as the client had specifically queried the profit costs, creating a dispute over that portion of the bill.</w:t>
      </w:r>
    </w:p>
    <w:p w14:paraId="172BDE33" w14:textId="77777777" w:rsidR="0099208A" w:rsidRDefault="0099208A" w:rsidP="0099208A"/>
    <w:p w14:paraId="08F7F5FD" w14:textId="77777777" w:rsidR="0099208A" w:rsidRDefault="0099208A" w:rsidP="0099208A">
      <w:r>
        <w:t>**Explanation**</w:t>
      </w:r>
    </w:p>
    <w:p w14:paraId="2BA4ABE0" w14:textId="77777777" w:rsidR="0099208A" w:rsidRDefault="0099208A" w:rsidP="0099208A"/>
    <w:p w14:paraId="6762765B" w14:textId="77777777" w:rsidR="0099208A" w:rsidRDefault="0099208A" w:rsidP="0099208A">
      <w:r>
        <w:t>The correct answer is B. This is a standard and compliant practice. A professional disbursement (like a barrister's fee) paid by the firm from its office account is initially office money. However, when the client is subsequently billed for that disbursement and notified that the money held will be used for it, the firm is entitled to withdraw that specific sum from client money held for that client to reimburse the office account. This is a classic example of the proper movement of funds from client to office account for a reimbursable expense. The client's query regarding profit costs is a separate issue and does not affect the legitimacy of the disbursement reimbursement.</w:t>
      </w:r>
    </w:p>
    <w:p w14:paraId="476373EC" w14:textId="77777777" w:rsidR="0099208A" w:rsidRDefault="0099208A" w:rsidP="0099208A"/>
    <w:p w14:paraId="4D631008" w14:textId="77777777" w:rsidR="0099208A" w:rsidRDefault="0099208A" w:rsidP="0099208A">
      <w:r>
        <w:t>**Why other options are incorrect:**</w:t>
      </w:r>
    </w:p>
    <w:p w14:paraId="6C6AE0F0" w14:textId="77777777" w:rsidR="0099208A" w:rsidRDefault="0099208A" w:rsidP="0099208A">
      <w:r>
        <w:t>A. This misrepresents the nature of the transaction. The £5,000 in the client account was always client money, earmarked to pay the barrister. The firm effectively advanced the payment from its office funds. The transfer is not a "second" payment; it is the client repaying the firm's advance, triggered by the delivery of the bill.</w:t>
      </w:r>
    </w:p>
    <w:p w14:paraId="5B4455D1" w14:textId="77777777" w:rsidR="0099208A" w:rsidRDefault="0099208A" w:rsidP="0099208A">
      <w:r>
        <w:t>C. While such a clause is good practice, the authority to do this is derived from the SRA Accounts Rules and the general retainer to act, not solely from an explicit clause. The described action is compliant with the rules regardless.</w:t>
      </w:r>
    </w:p>
    <w:p w14:paraId="679D0BDD" w14:textId="77777777" w:rsidR="0099208A" w:rsidRDefault="0099208A" w:rsidP="0099208A">
      <w:r>
        <w:lastRenderedPageBreak/>
        <w:t>D. This is incorrect. A query on one part of a bill (profit costs) does not prevent the firm from properly withdrawing funds for an undisputed part (the disbursement). The firm must, however, handle the queried portion with care and not withdraw disputed profit costs.</w:t>
      </w:r>
    </w:p>
    <w:p w14:paraId="0EDD0E6E" w14:textId="77777777" w:rsidR="0099208A" w:rsidRDefault="0099208A" w:rsidP="0099208A">
      <w:r>
        <w:t>E. This is partially correct in its conclusion about the profit costs but fails to recognise the distinct nature of the disbursement. The explanation for B correctly identifies that the disbursement transfer was permissible independently of the query on profit costs.</w:t>
      </w:r>
    </w:p>
    <w:p w14:paraId="517F5013" w14:textId="77777777" w:rsidR="0099208A" w:rsidRDefault="0099208A" w:rsidP="0099208A"/>
    <w:p w14:paraId="1C2FD8FF" w14:textId="77777777" w:rsidR="0099208A" w:rsidRDefault="0099208A" w:rsidP="0099208A"/>
    <w:p w14:paraId="72A47E48" w14:textId="77777777" w:rsidR="0099208A" w:rsidRDefault="0099208A" w:rsidP="0099208A"/>
    <w:p w14:paraId="2B8D9395" w14:textId="77777777" w:rsidR="0099208A" w:rsidRDefault="0099208A" w:rsidP="0099208A">
      <w:r>
        <w:t>Of course. Here are 10 further extensive and complex scenarios exploring previously unaddressed aspects of Chapter 5, with technically challenging options and exceptionally clear, detailed explanations, all featuring contemporary UK Christian names.</w:t>
      </w:r>
    </w:p>
    <w:p w14:paraId="716385AE" w14:textId="77777777" w:rsidR="0099208A" w:rsidRDefault="0099208A" w:rsidP="0099208A"/>
    <w:p w14:paraId="120C5A27" w14:textId="77777777" w:rsidR="0099208A" w:rsidRDefault="0099208A" w:rsidP="0099208A">
      <w:r>
        <w:t>***</w:t>
      </w:r>
    </w:p>
    <w:p w14:paraId="7EEB3A0B" w14:textId="77777777" w:rsidR="0099208A" w:rsidRDefault="0099208A" w:rsidP="0099208A"/>
    <w:p w14:paraId="211EBAD3" w14:textId="77777777" w:rsidR="0099208A" w:rsidRDefault="0099208A" w:rsidP="0099208A">
      <w:pPr>
        <w:pStyle w:val="ListParagraph"/>
        <w:numPr>
          <w:ilvl w:val="0"/>
          <w:numId w:val="135"/>
        </w:numPr>
        <w:spacing w:after="0" w:line="276" w:lineRule="auto"/>
      </w:pPr>
      <w:r>
        <w:t>Theme: Treatment of Residual Balances and Unclaimed Client Money**</w:t>
      </w:r>
    </w:p>
    <w:p w14:paraId="32F1E9D3" w14:textId="77777777" w:rsidR="0099208A" w:rsidRDefault="0099208A" w:rsidP="0099208A"/>
    <w:p w14:paraId="05A40DD6" w14:textId="77777777" w:rsidR="0099208A" w:rsidRDefault="0099208A" w:rsidP="0099208A">
      <w:r>
        <w:t>**Scenario:** "Willow Legal" has just concluded the administration of a complex estate for a client named **Joshua**. After paying all legacies, taxes, and the firm's final bill, a residual balance of £175 remains in the client account. The firm writes to Joshua at his last known address, informing him of the balance and requesting bank details for its return. The letter is not returned by the post office, but Joshua does not respond. After six months, the cashier, **Megan**, brings the matter to the COFA, **Liam**. Liam reviews the file and notes the firm's policy for unclaimed balances is to hold them for six years before writing them off to the firm's profit and loss account. He instructs Megan to note the ledger and retain the funds. Five years later, during an SRA inspection, the inspector questions this policy and the growing list of dormant client ledger balances.</w:t>
      </w:r>
    </w:p>
    <w:p w14:paraId="01B3777A" w14:textId="77777777" w:rsidR="0099208A" w:rsidRDefault="0099208A" w:rsidP="0099208A"/>
    <w:p w14:paraId="5CFB47A7" w14:textId="77777777" w:rsidR="0099208A" w:rsidRDefault="0099208A" w:rsidP="0099208A">
      <w:r>
        <w:t>**Question:** What is the primary regulatory issue with the firm's policy and its handling of the £175 residual balance for Joshua?</w:t>
      </w:r>
    </w:p>
    <w:p w14:paraId="2EF8C4B0" w14:textId="77777777" w:rsidR="0099208A" w:rsidRDefault="0099208A" w:rsidP="0099208A"/>
    <w:p w14:paraId="189E5773" w14:textId="77777777" w:rsidR="0099208A" w:rsidRDefault="0099208A" w:rsidP="0099208A">
      <w:r>
        <w:lastRenderedPageBreak/>
        <w:t>**Options:**</w:t>
      </w:r>
    </w:p>
    <w:p w14:paraId="0D8DA382" w14:textId="77777777" w:rsidR="0099208A" w:rsidRDefault="0099208A" w:rsidP="0099208A">
      <w:r>
        <w:t>A. The firm's policy is fundamentally compliant as it demonstrates a system for dealing with unclaimed money, and the six-year timeframe is a reasonable interpretation of the duty to hold funds for a sufficient period before they can be considered abandoned.</w:t>
      </w:r>
    </w:p>
    <w:p w14:paraId="0DC665B5" w14:textId="77777777" w:rsidR="0099208A" w:rsidRDefault="0099208A" w:rsidP="0099208A">
      <w:r>
        <w:t>B. The firm has committed a serious breach by effectively treating client money as its own after six years; the duty to return client money promptly is ongoing, and the firm cannot unilaterally extinguish a client's beneficial ownership through the passage of time alone.</w:t>
      </w:r>
    </w:p>
    <w:p w14:paraId="0F387C11" w14:textId="77777777" w:rsidR="0099208A" w:rsidRDefault="0099208A" w:rsidP="0099208A">
      <w:r>
        <w:t>C. The firm's only error was in not taking more vigorous steps to trace Joshua after the first letter failed to elicit a response; had they used a tracing agent, they could have then legitimately written off the balance after six years.</w:t>
      </w:r>
    </w:p>
    <w:p w14:paraId="04FC4B35" w14:textId="77777777" w:rsidR="0099208A" w:rsidRDefault="0099208A" w:rsidP="0099208A">
      <w:r>
        <w:t>D. The breach is that the firm failed to pay the residual balance to the Law Society's Unclaimed Balances Fund, which is the statutory body designated to hold such funds on behalf of missing clients, after a one-year period.</w:t>
      </w:r>
    </w:p>
    <w:p w14:paraId="5DDDD81D" w14:textId="77777777" w:rsidR="0099208A" w:rsidRDefault="0099208A" w:rsidP="0099208A">
      <w:r>
        <w:t>E. The policy is permissible, but the firm failed to account for a fair sum of interest on the dormant balance during the five-year period it was held, thereby depriving Joshua of the return on his money.</w:t>
      </w:r>
    </w:p>
    <w:p w14:paraId="22B8C2A7" w14:textId="77777777" w:rsidR="0099208A" w:rsidRDefault="0099208A" w:rsidP="0099208A"/>
    <w:p w14:paraId="25104CA6" w14:textId="77777777" w:rsidR="0099208A" w:rsidRDefault="0099208A" w:rsidP="0099208A">
      <w:r>
        <w:t>**Explanation**</w:t>
      </w:r>
    </w:p>
    <w:p w14:paraId="7D5936D2" w14:textId="77777777" w:rsidR="0099208A" w:rsidRDefault="0099208A" w:rsidP="0099208A"/>
    <w:p w14:paraId="6299112B" w14:textId="77777777" w:rsidR="0099208A" w:rsidRDefault="0099208A" w:rsidP="0099208A">
      <w:r>
        <w:t>The correct answer is B. The duty under Rule 10.1 to return client money promptly is ongoing and is not extinguished by the passage of time or a client's failure to respond. A client's beneficial ownership of money in a client account does not expire. A firm's internal policy to "write off" client money to its profit and loss account after a set period is a misappropriation of client assets and a serious breach of the SRA Accounts Rules. The money must be held indefinitely, or the firm must explore other lawful avenues, such as an application to the court for directions or, in some very specific circumstances, a donation to charity with proper safeguards. A six-year policy is arbitrary and non-compliant.</w:t>
      </w:r>
    </w:p>
    <w:p w14:paraId="25349AA1" w14:textId="77777777" w:rsidR="0099208A" w:rsidRDefault="0099208A" w:rsidP="0099208A"/>
    <w:p w14:paraId="6E1CDD90" w14:textId="77777777" w:rsidR="0099208A" w:rsidRDefault="0099208A" w:rsidP="0099208A">
      <w:r>
        <w:t>**Why other options are incorrect:**</w:t>
      </w:r>
    </w:p>
    <w:p w14:paraId="646CDDAA" w14:textId="77777777" w:rsidR="0099208A" w:rsidRDefault="0099208A" w:rsidP="0099208A">
      <w:r>
        <w:t>A. This is incorrect. Having a system is good, but the system itself must be compliant. A policy that results in the firm taking client money for itself is inherently non-compliant, regardless of how long the timeframe is.</w:t>
      </w:r>
    </w:p>
    <w:p w14:paraId="3F80A271" w14:textId="77777777" w:rsidR="0099208A" w:rsidRDefault="0099208A" w:rsidP="0099208A">
      <w:r>
        <w:lastRenderedPageBreak/>
        <w:t>C. This is incorrect. While more vigorous tracing is a better practice, it does not change the fundamental principle. Even if a client cannot be found, the money does not become the firm's property. The firm remains a custodian.</w:t>
      </w:r>
    </w:p>
    <w:p w14:paraId="44E4A12B" w14:textId="77777777" w:rsidR="0099208A" w:rsidRDefault="0099208A" w:rsidP="0099208A">
      <w:r>
        <w:t>D. This is incorrect. There is no "Law Society's Unclaimed Balances Fund" with statutory authority to receive such money. This is a distractor. The SRA does not operate such a central fund.</w:t>
      </w:r>
    </w:p>
    <w:p w14:paraId="1207B97A" w14:textId="77777777" w:rsidR="0099208A" w:rsidRDefault="0099208A" w:rsidP="0099208A">
      <w:r>
        <w:t>E. While a failure to pay interest would be a separate breach, the primary and more fundamental breach is the intention to misappropriate the principal sum. The interest issue is secondary to the planned conversion of the capital.</w:t>
      </w:r>
    </w:p>
    <w:p w14:paraId="4D634267" w14:textId="77777777" w:rsidR="0099208A" w:rsidRDefault="0099208A" w:rsidP="0099208A"/>
    <w:p w14:paraId="73F75563" w14:textId="77777777" w:rsidR="0099208A" w:rsidRDefault="0099208A" w:rsidP="0099208A">
      <w:r>
        <w:t>***</w:t>
      </w:r>
    </w:p>
    <w:p w14:paraId="7293AD59" w14:textId="77777777" w:rsidR="0099208A" w:rsidRDefault="0099208A" w:rsidP="0099208A"/>
    <w:p w14:paraId="266E2F3D" w14:textId="77777777" w:rsidR="0099208A" w:rsidRDefault="0099208A" w:rsidP="0099208A">
      <w:pPr>
        <w:pStyle w:val="ListParagraph"/>
        <w:numPr>
          <w:ilvl w:val="0"/>
          <w:numId w:val="135"/>
        </w:numPr>
        <w:spacing w:after="0" w:line="276" w:lineRule="auto"/>
      </w:pPr>
      <w:r>
        <w:t>Theme: The "Principal Agent" Method for Disbursements**</w:t>
      </w:r>
    </w:p>
    <w:p w14:paraId="6C16ED08" w14:textId="77777777" w:rsidR="0099208A" w:rsidRDefault="0099208A" w:rsidP="0099208A"/>
    <w:p w14:paraId="46903CC0" w14:textId="77777777" w:rsidR="0099208A" w:rsidRDefault="0099208A" w:rsidP="0099208A">
      <w:r>
        <w:t>**Scenario:** "Cedar Legal" acts for a client, **Emma**, in a personal injury matter. The firm instructs a medical agency, "QuickMed Reports," to provide an expert's report. The agency's terms require payment of £2,000 upfront. Emma is unable to pay this immediately. The partner, **Ben**, decides to use the "principal agent" method. He writes to Emma, stating: "We will pay QuickMed £2,000 from our office account as your agent. This sum will then become a disbursement on your matter, payable by you. We will not charge you any admin fee for this service." Emma emails back, stating "I agree for you to do this. Please go ahead." Ben pays QuickMed from the office account and records the £2,000 as a disbursement on Emma's client ledger.</w:t>
      </w:r>
    </w:p>
    <w:p w14:paraId="26775A82" w14:textId="77777777" w:rsidR="0099208A" w:rsidRDefault="0099208A" w:rsidP="0099208A"/>
    <w:p w14:paraId="4BD7EF03" w14:textId="77777777" w:rsidR="0099208A" w:rsidRDefault="0099208A" w:rsidP="0099208A">
      <w:r>
        <w:t>**Question:** Following this transaction, what is the correct accounting treatment of the £2,000, and has the firm acted compliantly?</w:t>
      </w:r>
    </w:p>
    <w:p w14:paraId="35F9325D" w14:textId="77777777" w:rsidR="0099208A" w:rsidRDefault="0099208A" w:rsidP="0099208A"/>
    <w:p w14:paraId="340DDF52" w14:textId="77777777" w:rsidR="0099208A" w:rsidRDefault="0099208A" w:rsidP="0099208A">
      <w:r>
        <w:t>**Options:**</w:t>
      </w:r>
    </w:p>
    <w:p w14:paraId="133D15D9" w14:textId="77777777" w:rsidR="0099208A" w:rsidRDefault="0099208A" w:rsidP="0099208A">
      <w:r>
        <w:t>A. The firm has acted improperly. By paying the disbursement from the office account, the £2,000 immediately became office money owed by the client. The firm should have requested client money from Emma first and paid the agency from the client account.</w:t>
      </w:r>
    </w:p>
    <w:p w14:paraId="297BDD21" w14:textId="77777777" w:rsidR="0099208A" w:rsidRDefault="0099208A" w:rsidP="0099208A">
      <w:r>
        <w:lastRenderedPageBreak/>
        <w:t>B. The firm has acted completely compliantly. They used the "principal agent" method with the client's informed consent, clearly explaining there would be no additional fee. The £2,000 is now a disbursement on Emma's ledger, and the firm is entitled to withdraw this sum from any client money held for her.</w:t>
      </w:r>
    </w:p>
    <w:p w14:paraId="0FDF16C7" w14:textId="77777777" w:rsidR="0099208A" w:rsidRDefault="0099208A" w:rsidP="0099208A">
      <w:r>
        <w:t>C. The firm's action was a breach because it effectively provided credit to the client, which is a regulated activity under the Financial Services and Markets Act 2000, for which the firm is not authorised.</w:t>
      </w:r>
    </w:p>
    <w:p w14:paraId="7C799752" w14:textId="77777777" w:rsidR="0099208A" w:rsidRDefault="0099208A" w:rsidP="0099208A">
      <w:r>
        <w:t>D. The transaction is permissible, but the firm must now treat the £2,000 as client money held in the office account and is obliged to pay interest on it until it is reimbursed from the client account.</w:t>
      </w:r>
    </w:p>
    <w:p w14:paraId="5FAF2C7C" w14:textId="77777777" w:rsidR="0099208A" w:rsidRDefault="0099208A" w:rsidP="0099208A">
      <w:r>
        <w:t>E. The firm has created a conflict of interest. By becoming a creditor to the client for the £2,000, the firm's own financial interest now conflicts with its duty to provide impartial advice to Emma on the merits of the medical report itself.</w:t>
      </w:r>
    </w:p>
    <w:p w14:paraId="5E4A6916" w14:textId="77777777" w:rsidR="0099208A" w:rsidRDefault="0099208A" w:rsidP="0099208A"/>
    <w:p w14:paraId="67AE5B3D" w14:textId="77777777" w:rsidR="0099208A" w:rsidRDefault="0099208A" w:rsidP="0099208A">
      <w:r>
        <w:t>**Explanation**</w:t>
      </w:r>
    </w:p>
    <w:p w14:paraId="26EF22BB" w14:textId="77777777" w:rsidR="0099208A" w:rsidRDefault="0099208A" w:rsidP="0099208A"/>
    <w:p w14:paraId="3F14252B" w14:textId="77777777" w:rsidR="0099208A" w:rsidRDefault="0099208A" w:rsidP="0099208A">
      <w:r>
        <w:t>The correct answer is B. This is a textbook example of the proper use of the "principal agent" method for disbursements. The firm acts as principal, using its own (office) money to pay a third party. With the client's prior agreement, this sum becomes a disbursement properly payable by the client. It is recorded as such on the client ledger, and the firm is entitled to reimbursement from client money for that specific disbursement. The key compliant elements are: the client's prior informed consent and the clear treatment of the payment as a client disbursement, not a loan.</w:t>
      </w:r>
    </w:p>
    <w:p w14:paraId="02E2B62C" w14:textId="77777777" w:rsidR="0099208A" w:rsidRDefault="0099208A" w:rsidP="0099208A"/>
    <w:p w14:paraId="4E735767" w14:textId="77777777" w:rsidR="0099208A" w:rsidRDefault="0099208A" w:rsidP="0099208A">
      <w:r>
        <w:t>**Why other options are incorrect:**</w:t>
      </w:r>
    </w:p>
    <w:p w14:paraId="39ECE4B6" w14:textId="77777777" w:rsidR="0099208A" w:rsidRDefault="0099208A" w:rsidP="0099208A">
      <w:r>
        <w:t>A. This describes the "agency" method (using client money), not the "principal agent" method. Both are permissible, but the "principal agent" method is specifically designed for when the firm uses its own money, with consent.</w:t>
      </w:r>
    </w:p>
    <w:p w14:paraId="500EDFE0" w14:textId="77777777" w:rsidR="0099208A" w:rsidRDefault="0099208A" w:rsidP="0099208A">
      <w:r>
        <w:t>C. This is incorrect. The SRA Accounts Rules explicitly recognise and permit this method. It is not considered "providing credit" in the regulated financial sense; it is a standard practice of funding disbursements on behalf of a client, forming part of the normal course of legal practice.</w:t>
      </w:r>
    </w:p>
    <w:p w14:paraId="65AF7255" w14:textId="77777777" w:rsidR="0099208A" w:rsidRDefault="0099208A" w:rsidP="0099208A">
      <w:r>
        <w:lastRenderedPageBreak/>
        <w:t>D. This is incorrect. Once paid from the office account, the £2,000 is office money (a debt owed by the client). It is not client money and therefore no interest is payable on it. The duty to pay interest applies to money held in a client account.</w:t>
      </w:r>
    </w:p>
    <w:p w14:paraId="16C21E8B" w14:textId="77777777" w:rsidR="0099208A" w:rsidRDefault="0099208A" w:rsidP="0099208A">
      <w:r>
        <w:t>E. This is an overstatement. While any financial relationship can create a potential conflict, this specific, consented-to, and transparent arrangement for a discrete disbursement is a standard and accepted practice that does not, in itself, create an unmanageable conflict of interest.</w:t>
      </w:r>
    </w:p>
    <w:p w14:paraId="301A710C" w14:textId="77777777" w:rsidR="0099208A" w:rsidRDefault="0099208A" w:rsidP="0099208A"/>
    <w:p w14:paraId="016F95D5" w14:textId="77777777" w:rsidR="0099208A" w:rsidRDefault="0099208A" w:rsidP="0099208A">
      <w:r>
        <w:t>***</w:t>
      </w:r>
    </w:p>
    <w:p w14:paraId="30D3AFE5" w14:textId="77777777" w:rsidR="0099208A" w:rsidRDefault="0099208A" w:rsidP="0099208A"/>
    <w:p w14:paraId="440FC1C7" w14:textId="77777777" w:rsidR="0099208A" w:rsidRDefault="0099208A" w:rsidP="0099208A">
      <w:pPr>
        <w:pStyle w:val="ListParagraph"/>
        <w:numPr>
          <w:ilvl w:val="0"/>
          <w:numId w:val="135"/>
        </w:numPr>
        <w:spacing w:after="0" w:line="276" w:lineRule="auto"/>
      </w:pPr>
      <w:r>
        <w:t>Theme: Client Account Reconciliation - Frequency and Failure**</w:t>
      </w:r>
    </w:p>
    <w:p w14:paraId="2B89CF9D" w14:textId="77777777" w:rsidR="0099208A" w:rsidRDefault="0099208A" w:rsidP="0099208A"/>
    <w:p w14:paraId="60EE93CC" w14:textId="77777777" w:rsidR="0099208A" w:rsidRDefault="0099208A" w:rsidP="0099208A">
      <w:r>
        <w:t>**Scenario:** "Sycamore Partners" has a busy conveyancing department. The COFA, **Chloe**, is responsible for the client account reconciliation. The firm's policy is to reconcile every 28 days. In a particularly hectic month, Chloe is overwhelmed with fee-earning work and does not complete the reconciliation for Period 1 until Day 40. She discovers a minor discrepancy of £250, which she investigates and resolves within two days, completing the process on Day 42. She then immediately performs the reconciliation for Period 2, which was due on Day 56, completing it on Day 58. An SRA inspector later reviews the reconciliation records and notes the two late completions.</w:t>
      </w:r>
    </w:p>
    <w:p w14:paraId="3BA8EA2D" w14:textId="77777777" w:rsidR="0099208A" w:rsidRDefault="0099208A" w:rsidP="0099208A"/>
    <w:p w14:paraId="5A2C9DDB" w14:textId="77777777" w:rsidR="0099208A" w:rsidRDefault="0099208A" w:rsidP="0099208A">
      <w:r>
        <w:t>**Question:** What is the regulatory consequence of Chloe's failure to complete the reconciliations within the mandated five-week (35-day) period?</w:t>
      </w:r>
    </w:p>
    <w:p w14:paraId="7CB0CEC5" w14:textId="77777777" w:rsidR="0099208A" w:rsidRDefault="0099208A" w:rsidP="0099208A"/>
    <w:p w14:paraId="25F95135" w14:textId="77777777" w:rsidR="0099208A" w:rsidRDefault="0099208A" w:rsidP="0099208A">
      <w:r>
        <w:t>**Options:**</w:t>
      </w:r>
    </w:p>
    <w:p w14:paraId="68AD189F" w14:textId="77777777" w:rsidR="0099208A" w:rsidRDefault="0099208A" w:rsidP="0099208A">
      <w:r>
        <w:t>A. There is no breach because Chloe completed both reconciliations, investigated the discrepancy promptly, and the delay was due to genuine pressure of work; the SRA takes a pragmatic view of minor timing failures where there is no evidence of dishonesty.</w:t>
      </w:r>
    </w:p>
    <w:p w14:paraId="539678B5" w14:textId="77777777" w:rsidR="0099208A" w:rsidRDefault="0099208A" w:rsidP="0099208A">
      <w:r>
        <w:t>B. The firm is in serious breach of Rule 6.1 for both periods. The requirement to reconcile "at least every five weeks" is absolute. A failure to do so is a breach in itself, regardless of the reason or the subsequent discovery and correction of errors.</w:t>
      </w:r>
    </w:p>
    <w:p w14:paraId="4EA195A3" w14:textId="77777777" w:rsidR="0099208A" w:rsidRDefault="0099208A" w:rsidP="0099208A">
      <w:r>
        <w:lastRenderedPageBreak/>
        <w:t>C. The delay for Period 1 was a breach, but the delay for Period 2 was not, because the requirement is to reconcile "at least" every five weeks, meaning that completing Period 2 on Day 58 (within the five-week window from the *previous* late reconciliation) was compliant.</w:t>
      </w:r>
    </w:p>
    <w:p w14:paraId="27F67EE9" w14:textId="77777777" w:rsidR="0099208A" w:rsidRDefault="0099208A" w:rsidP="0099208A">
      <w:r>
        <w:t>D. The primary breach was not the timing but the fact a discrepancy was found at all; this indicates a weakness in the underlying accounting systems, and the late reconciliation is merely a symptom of this larger control failure.</w:t>
      </w:r>
    </w:p>
    <w:p w14:paraId="366F6B50" w14:textId="77777777" w:rsidR="0099208A" w:rsidRDefault="0099208A" w:rsidP="0099208A">
      <w:r>
        <w:t>E. The breach is mitigated because Chloe is also a fee-earner; the firm should be sanctioned for failing to ensure the COFA had sufficient time and resources to discharge their regulatory duties effectively.</w:t>
      </w:r>
    </w:p>
    <w:p w14:paraId="6B74BE84" w14:textId="77777777" w:rsidR="0099208A" w:rsidRDefault="0099208A" w:rsidP="0099208A"/>
    <w:p w14:paraId="78BDC1B7" w14:textId="77777777" w:rsidR="0099208A" w:rsidRDefault="0099208A" w:rsidP="0099208A">
      <w:r>
        <w:t>**Explanation**</w:t>
      </w:r>
    </w:p>
    <w:p w14:paraId="22BD7BC0" w14:textId="77777777" w:rsidR="0099208A" w:rsidRDefault="0099208A" w:rsidP="0099208A"/>
    <w:p w14:paraId="5A412860" w14:textId="77777777" w:rsidR="0099208A" w:rsidRDefault="0099208A" w:rsidP="0099208A">
      <w:r>
        <w:t>The correct answer is B. Rule 6.1 is clear and mandatory: "You at least every five weeks... prepare a reconciliation." The five-week timeframe is a maximum permitted interval, not a target. Completing a reconciliation on Day 40 for a period ending on Day 35 is a breach. Completing the next one on Day 58 for a period ending on Day 56 is also a breach. The reason for the delay is irrelevant for establishing the breach, though it may be a mitigating factor in any sanction. The purpose of the rule is to ensure frequent and timely verification of the safety of client money; delays undermine this fundamental safeguard.</w:t>
      </w:r>
    </w:p>
    <w:p w14:paraId="10B6CA7D" w14:textId="77777777" w:rsidR="0099208A" w:rsidRDefault="0099208A" w:rsidP="0099208A"/>
    <w:p w14:paraId="4F82C832" w14:textId="77777777" w:rsidR="0099208A" w:rsidRDefault="0099208A" w:rsidP="0099208A">
      <w:r>
        <w:t>**Why other options are incorrect:**</w:t>
      </w:r>
    </w:p>
    <w:p w14:paraId="6746F523" w14:textId="77777777" w:rsidR="0099208A" w:rsidRDefault="0099208A" w:rsidP="0099208A">
      <w:r>
        <w:t>A. This is incorrect. The SRA treats the reconciliation frequency as a cornerstone of client money protection. A failure to meet the deadline is a breach in itself. A "pragmatic view" might apply to the sanction, but the firm will still be found to have breached the rule.</w:t>
      </w:r>
    </w:p>
    <w:p w14:paraId="28372ACA" w14:textId="77777777" w:rsidR="0099208A" w:rsidRDefault="0099208A" w:rsidP="0099208A">
      <w:r>
        <w:t>C. This is a misreading of the rule. Each reconciliation period is discrete. The requirement is to reconcile the records for each successive five-week period within that five-week timeframe. The clock does not reset based on the completion date of the previous late reconciliation.</w:t>
      </w:r>
    </w:p>
    <w:p w14:paraId="67715083" w14:textId="77777777" w:rsidR="0099208A" w:rsidRDefault="0099208A" w:rsidP="0099208A">
      <w:r>
        <w:t>D. While a discrepancy can indicate a systems failure, the late reconciliation is a separate, specific breach of the Rules. The firm can be in breach for late reconciliation even if no discrepancies are found.</w:t>
      </w:r>
    </w:p>
    <w:p w14:paraId="012A9639" w14:textId="77777777" w:rsidR="0099208A" w:rsidRDefault="0099208A" w:rsidP="0099208A">
      <w:r>
        <w:lastRenderedPageBreak/>
        <w:t>E. This identifies a potential underlying cause (resource allocation), but it does not negate the fact that the breach of Rule 6.1 occurred. The firm is responsible for ensuring the COFA can fulfil their role, and a failure to do so is a separate management failing.</w:t>
      </w:r>
    </w:p>
    <w:p w14:paraId="59D1BA02" w14:textId="77777777" w:rsidR="0099208A" w:rsidRDefault="0099208A" w:rsidP="0099208A"/>
    <w:p w14:paraId="5DD9CC7F" w14:textId="77777777" w:rsidR="0099208A" w:rsidRDefault="0099208A" w:rsidP="0099208A">
      <w:r>
        <w:t>***</w:t>
      </w:r>
    </w:p>
    <w:p w14:paraId="07870D6A" w14:textId="77777777" w:rsidR="0099208A" w:rsidRDefault="0099208A" w:rsidP="0099208A"/>
    <w:p w14:paraId="631A56D9" w14:textId="77777777" w:rsidR="0099208A" w:rsidRDefault="0099208A" w:rsidP="0099208A">
      <w:pPr>
        <w:pStyle w:val="ListParagraph"/>
        <w:numPr>
          <w:ilvl w:val="0"/>
          <w:numId w:val="135"/>
        </w:numPr>
        <w:spacing w:after="0" w:line="276" w:lineRule="auto"/>
      </w:pPr>
      <w:r>
        <w:t>Theme: Duty to Notify the Client of a Bill of Costs**</w:t>
      </w:r>
    </w:p>
    <w:p w14:paraId="0482BDA5" w14:textId="77777777" w:rsidR="0099208A" w:rsidRDefault="0099208A" w:rsidP="0099208A"/>
    <w:p w14:paraId="26B20B41" w14:textId="77777777" w:rsidR="0099208A" w:rsidRDefault="0099208A" w:rsidP="0099208A">
      <w:r>
        <w:t>**Scenario:** "Alder Legal" acts for a client, **Sophie**, in a commercial dispute. The firm holds £15,000 on account for costs. The partner, **Jack**, emails Sophie a bill for £12,000. The email contains the bill as a PDF attachment and states: "Please find our bill attached. The fees are now due for payment." Sophie replies an hour later, saying "Thanks, received. I will arrange for the funds to be transferred to you." Jack interprets this as confirmation and instructs the cashier to transfer £12,000 from the client account to the office account. The cashier does so the same day. The SRA Accounts Rules require that the client is notified that money held will be used for payment.</w:t>
      </w:r>
    </w:p>
    <w:p w14:paraId="17668BD1" w14:textId="77777777" w:rsidR="0099208A" w:rsidRDefault="0099208A" w:rsidP="0099208A"/>
    <w:p w14:paraId="540E842D" w14:textId="77777777" w:rsidR="0099208A" w:rsidRDefault="0099208A" w:rsidP="0099208A">
      <w:r>
        <w:t>**Question:** In this scenario, has the firm complied with the requirement to notify the client under Rule 9.1(b)?</w:t>
      </w:r>
    </w:p>
    <w:p w14:paraId="4BF1957A" w14:textId="77777777" w:rsidR="0099208A" w:rsidRDefault="0099208A" w:rsidP="0099208A"/>
    <w:p w14:paraId="0E004F14" w14:textId="77777777" w:rsidR="0099208A" w:rsidRDefault="0099208A" w:rsidP="0099208A">
      <w:r>
        <w:t>**Options:**</w:t>
      </w:r>
    </w:p>
    <w:p w14:paraId="3CE65901" w14:textId="77777777" w:rsidR="0099208A" w:rsidRDefault="0099208A" w:rsidP="0099208A">
      <w:r>
        <w:t>A. No, the firm has breached the rule. The email did not explicitly state that the £12,000 *already held in the client account* would be used to pay the bill. The client's response acknowledged receipt but did not constitute specific consent for the transfer of the held funds.</w:t>
      </w:r>
    </w:p>
    <w:p w14:paraId="6BF151AE" w14:textId="77777777" w:rsidR="0099208A" w:rsidRDefault="0099208A" w:rsidP="0099208A">
      <w:r>
        <w:t>B. Yes, the firm has complied. The bill was delivered, and the phrase "the fees are now due for payment" implicitly notifies the client that any money held will be used. The client's response confirming receipt and promising payment can be reasonably construed as consent.</w:t>
      </w:r>
    </w:p>
    <w:p w14:paraId="23D763A5" w14:textId="77777777" w:rsidR="0099208A" w:rsidRDefault="0099208A" w:rsidP="0099208A">
      <w:r>
        <w:t>C. The firm complied with the notification rule but breached the rule on promptness by transferring the money on the same day; they should have allowed a reasonable period, such as 7 days, for the client to review the bill before acting.</w:t>
      </w:r>
    </w:p>
    <w:p w14:paraId="191665EB" w14:textId="77777777" w:rsidR="0099208A" w:rsidRDefault="0099208A" w:rsidP="0099208A">
      <w:r>
        <w:t xml:space="preserve">D. The notification was sufficient, but the transfer should not have been made from the client account. Since the client promised to "arrange for funds to be transferred," this implied she </w:t>
      </w:r>
      <w:r>
        <w:lastRenderedPageBreak/>
        <w:t>would send new money, so the firm should have waited for that instead of using the money held on account.</w:t>
      </w:r>
    </w:p>
    <w:p w14:paraId="0B50ABF6" w14:textId="77777777" w:rsidR="0099208A" w:rsidRDefault="0099208A" w:rsidP="0099208A">
      <w:r>
        <w:t>E. The firm should have obtained a specific written instruction from Sophie authorising the transfer of the £12,000 from the client account, as the standard notification in a bill is insufficient for funds already held.</w:t>
      </w:r>
    </w:p>
    <w:p w14:paraId="30E1A9B3" w14:textId="77777777" w:rsidR="0099208A" w:rsidRDefault="0099208A" w:rsidP="0099208A"/>
    <w:p w14:paraId="5C380DBE" w14:textId="77777777" w:rsidR="0099208A" w:rsidRDefault="0099208A" w:rsidP="0099208A">
      <w:r>
        <w:t>**Explanation**</w:t>
      </w:r>
    </w:p>
    <w:p w14:paraId="6D742A6E" w14:textId="77777777" w:rsidR="0099208A" w:rsidRDefault="0099208A" w:rsidP="0099208A"/>
    <w:p w14:paraId="1C8CBA32" w14:textId="77777777" w:rsidR="0099208A" w:rsidRDefault="0099208A" w:rsidP="0099208A">
      <w:r>
        <w:t>The correct answer is A. Rule 9.1(b) requires that the client is notified that money held will be used for the payment. This notification must be clear and unambiguous. The phrase "the fees are now due for payment" is a demand for payment, but it does not explicitly state that the firm will satisfy that demand by using the specific funds it is already holding for the client. The client's response also does not address the held funds. Best practice, and the safest interpretation of the rule, is to use an explicit phrase in the bill or covering letter such as, "We will use the £15,000 held in our client account on your behalf to settle this bill." Relying on implication creates a risk of breaching the rule.</w:t>
      </w:r>
    </w:p>
    <w:p w14:paraId="5DCFC9EF" w14:textId="77777777" w:rsidR="0099208A" w:rsidRDefault="0099208A" w:rsidP="0099208A"/>
    <w:p w14:paraId="0782B164" w14:textId="77777777" w:rsidR="0099208A" w:rsidRDefault="0099208A" w:rsidP="0099208A">
      <w:r>
        <w:t>**Why other options are incorrect:**</w:t>
      </w:r>
    </w:p>
    <w:p w14:paraId="3BDBFB75" w14:textId="77777777" w:rsidR="0099208A" w:rsidRDefault="0099208A" w:rsidP="0099208A">
      <w:r>
        <w:t>B. This relies on implication, which is risky and may not be deemed sufficient by the SRA. The rule is in place to ensure absolute clarity for the client about how the money they have already entrusted to the firm will be used. Explicit language is required.</w:t>
      </w:r>
    </w:p>
    <w:p w14:paraId="014A7ED7" w14:textId="77777777" w:rsidR="0099208A" w:rsidRDefault="0099208A" w:rsidP="0099208A">
      <w:r>
        <w:t>C. The rule does not specify a waiting period. The trigger for the transfer is the delivery of the bill and the notification about the use of held funds. Promptness after that is expected. The issue here is the adequacy of the notification, not the speed of the transfer.</w:t>
      </w:r>
    </w:p>
    <w:p w14:paraId="21F0AE96" w14:textId="77777777" w:rsidR="0099208A" w:rsidRDefault="0099208A" w:rsidP="0099208A">
      <w:r>
        <w:t>D. This over-interprets the client's response. "I will arrange for the funds to be transferred to you" is a standard acknowledgment and promise to pay, which in the context of money already held, is reasonably interpreted as agreeing to the use of those funds.</w:t>
      </w:r>
    </w:p>
    <w:p w14:paraId="296677FA" w14:textId="77777777" w:rsidR="0099208A" w:rsidRDefault="0099208A" w:rsidP="0099208A">
      <w:r>
        <w:t>E. This sets an impractically high standard. The SRA Rules do not require a separate, specific written instruction for each bill. The notification can be, and almost always is, contained within the bill of costs or its covering communication.</w:t>
      </w:r>
    </w:p>
    <w:p w14:paraId="5B157BBC" w14:textId="77777777" w:rsidR="0099208A" w:rsidRDefault="0099208A" w:rsidP="0099208A"/>
    <w:p w14:paraId="6238CF8C" w14:textId="77777777" w:rsidR="0099208A" w:rsidRDefault="0099208A" w:rsidP="0099208A">
      <w:r>
        <w:t>***</w:t>
      </w:r>
    </w:p>
    <w:p w14:paraId="387F13C3" w14:textId="77777777" w:rsidR="0099208A" w:rsidRDefault="0099208A" w:rsidP="0099208A"/>
    <w:p w14:paraId="7E25FAE0" w14:textId="77777777" w:rsidR="0099208A" w:rsidRDefault="0099208A" w:rsidP="0099208A">
      <w:pPr>
        <w:pStyle w:val="ListParagraph"/>
        <w:numPr>
          <w:ilvl w:val="0"/>
          <w:numId w:val="135"/>
        </w:numPr>
        <w:spacing w:after="0" w:line="276" w:lineRule="auto"/>
      </w:pPr>
      <w:r>
        <w:t>Theme: Responsibility for Breaches by an Outsourced Provider**</w:t>
      </w:r>
    </w:p>
    <w:p w14:paraId="121657D1" w14:textId="77777777" w:rsidR="0099208A" w:rsidRDefault="0099208A" w:rsidP="0099208A"/>
    <w:p w14:paraId="7E33AAE3" w14:textId="77777777" w:rsidR="0099208A" w:rsidRDefault="0099208A" w:rsidP="0099208A">
      <w:r>
        <w:t>**Scenario:** "Pembroke Legal" outsources its entire client accounting function, including the preparation of bills and the processing of payments, to a third-party company, "Finance Solutions Ltd." The contract states that Finance Solutions will comply with the SRA Accounts Rules. Pembroke's COFA, **Daniel**, receives a monthly report from Finance Solutions which he signs off without detailed review. It is later discovered that Finance Solutions has a flawed process: they have been routinely transferring funds from the client account to the office account for professional disbursements (like barrister's fees) on the same day the disbursement is paid from the office account, but *before* the related bill has been delivered to the client. This has happened on 47 occasions over the past year.</w:t>
      </w:r>
    </w:p>
    <w:p w14:paraId="1F2FCEFD" w14:textId="77777777" w:rsidR="0099208A" w:rsidRDefault="0099208A" w:rsidP="0099208A"/>
    <w:p w14:paraId="08247197" w14:textId="77777777" w:rsidR="0099208A" w:rsidRDefault="0099208A" w:rsidP="0099208A">
      <w:r>
        <w:t>**Question:** Who is held responsible for this systemic breach of the SRA Accounts Rules, and why?</w:t>
      </w:r>
    </w:p>
    <w:p w14:paraId="792671BD" w14:textId="77777777" w:rsidR="0099208A" w:rsidRDefault="0099208A" w:rsidP="0099208A"/>
    <w:p w14:paraId="52E64F3A" w14:textId="77777777" w:rsidR="0099208A" w:rsidRDefault="0099208A" w:rsidP="0099208A">
      <w:r>
        <w:t>**Options:**</w:t>
      </w:r>
    </w:p>
    <w:p w14:paraId="687A4FBD" w14:textId="77777777" w:rsidR="0099208A" w:rsidRDefault="0099208A" w:rsidP="0099208A">
      <w:r>
        <w:t>A. Finance Solutions Ltd. is solely responsible, as they were the party carrying out the prohibited activity. Pembroke Legal is a victim of their contractor's failure and has a civil claim for breach of contract but no regulatory liability.</w:t>
      </w:r>
    </w:p>
    <w:p w14:paraId="3752068A" w14:textId="77777777" w:rsidR="0099208A" w:rsidRDefault="0099208A" w:rsidP="0099208A">
      <w:r>
        <w:t>B. Pembroke Legal is solely responsible. The duty to comply with the SRA Accounts Rules is non-delegable. The firm remains accountable for any breaches committed by a third party to whom it has outsourced functions, and the COFA failed in his duty to provide adequate oversight.</w:t>
      </w:r>
    </w:p>
    <w:p w14:paraId="60D19FCB" w14:textId="77777777" w:rsidR="0099208A" w:rsidRDefault="0099208A" w:rsidP="0099208A">
      <w:r>
        <w:t>C. Responsibility is shared, but Finance Solutions bears the primary liability for the operational failure, while Pembroke Legal has secondary liability for failing to detect the breach through a more thorough audit of the monthly reports.</w:t>
      </w:r>
    </w:p>
    <w:p w14:paraId="64EC0968" w14:textId="77777777" w:rsidR="0099208A" w:rsidRDefault="0099208A" w:rsidP="0099208A">
      <w:r>
        <w:t>D. The COFA, Daniel, bears personal responsibility for signing off the reports without detecting the breach, but the firm itself will not be sanctioned as it relied on a seemingly competent external provider.</w:t>
      </w:r>
    </w:p>
    <w:p w14:paraId="4E31D2BE" w14:textId="77777777" w:rsidR="0099208A" w:rsidRDefault="0099208A" w:rsidP="0099208A">
      <w:r>
        <w:t>E. Neither party is liable because the breach was technical and no client suffered a loss; the disbursements were genuine, and the only error was the timing of the accounting entries, which had no material financial effect.</w:t>
      </w:r>
    </w:p>
    <w:p w14:paraId="686E9571" w14:textId="77777777" w:rsidR="0099208A" w:rsidRDefault="0099208A" w:rsidP="0099208A"/>
    <w:p w14:paraId="756808C2" w14:textId="77777777" w:rsidR="0099208A" w:rsidRDefault="0099208A" w:rsidP="0099208A">
      <w:r>
        <w:t>**Explanation**</w:t>
      </w:r>
    </w:p>
    <w:p w14:paraId="3324EC38" w14:textId="77777777" w:rsidR="0099208A" w:rsidRDefault="0099208A" w:rsidP="0099208A"/>
    <w:p w14:paraId="2A86EFFF" w14:textId="77777777" w:rsidR="0099208A" w:rsidRDefault="0099208A" w:rsidP="0099208A">
      <w:r>
        <w:t>The correct answer is B. Rule 11.1 of the SRA Accounts Rules 2019 is explicit: "If you use a third party to carry out any function under these Rules, you remain accountable for the work done and ensure that the third party complies with these Rules." This establishes the principle of non-delegable responsibility. Pembroke Legal is the authorised body regulated by the SRA, and it cannot outsource its regulatory compliance. The firm, and its managers including the COFA, are responsible for ensuring that the outsourced provider's systems and outputs are compliant. Simply receiving and signing a summary report without substantive checks is a failure of this duty of oversight.</w:t>
      </w:r>
    </w:p>
    <w:p w14:paraId="15B1C056" w14:textId="77777777" w:rsidR="0099208A" w:rsidRDefault="0099208A" w:rsidP="0099208A"/>
    <w:p w14:paraId="5F2C6DA5" w14:textId="77777777" w:rsidR="0099208A" w:rsidRDefault="0099208A" w:rsidP="0099208A">
      <w:r>
        <w:t>**Why other options are incorrect:**</w:t>
      </w:r>
    </w:p>
    <w:p w14:paraId="46773AF1" w14:textId="77777777" w:rsidR="0099208A" w:rsidRDefault="0099208A" w:rsidP="0099208A">
      <w:r>
        <w:t>A. This is incorrect. While Finance Solutions may be liable for breach of contract, the SRA's jurisdiction is over Pembroke Legal. The firm is responsible for ensuring its contractors perform compliantly.</w:t>
      </w:r>
    </w:p>
    <w:p w14:paraId="671D0DE2" w14:textId="77777777" w:rsidR="0099208A" w:rsidRDefault="0099208A" w:rsidP="0099208A">
      <w:r>
        <w:t>C. This is incorrect. The SRA does not apportion "primary" and "secondary" liability in this way. The firm is fully and wholly responsible for the breaches that occurred in the conduct of its practice, regardless of who performed the task.</w:t>
      </w:r>
    </w:p>
    <w:p w14:paraId="60AA8B3D" w14:textId="77777777" w:rsidR="0099208A" w:rsidRDefault="0099208A" w:rsidP="0099208A">
      <w:r>
        <w:t>D. This is incorrect. While Daniel may face personal action, the firm as an entity is the primary subject of regulation and will also be sanctioned for the breach. The SRA can fine the firm, impose conditions on its licence, etc.</w:t>
      </w:r>
    </w:p>
    <w:p w14:paraId="09AC91D5" w14:textId="77777777" w:rsidR="0099208A" w:rsidRDefault="0099208A" w:rsidP="0099208A">
      <w:r>
        <w:t>E. This is completely incorrect. The breach is fundamental – transferring client money to the office account without delivering a bill and notifying the client is a misappropriation of client funds. The fact that the underlying disbursement was genuine is irrelevant; the process was unlawful. The SRA will view this as a serious failure.</w:t>
      </w:r>
    </w:p>
    <w:p w14:paraId="3C6356B8" w14:textId="77777777" w:rsidR="0099208A" w:rsidRDefault="0099208A" w:rsidP="0099208A"/>
    <w:p w14:paraId="4A02AF7A" w14:textId="77777777" w:rsidR="0099208A" w:rsidRDefault="0099208A" w:rsidP="0099208A"/>
    <w:p w14:paraId="6412C4F8" w14:textId="77777777" w:rsidR="0099208A" w:rsidRDefault="0099208A" w:rsidP="0099208A"/>
    <w:p w14:paraId="3F1B3C47" w14:textId="77777777" w:rsidR="0099208A" w:rsidRDefault="0099208A" w:rsidP="0099208A">
      <w:r>
        <w:t>Of course. Here are five more questions based on Chapter 6, with highly detailed scenarios and thorough, clear explanations for each option.</w:t>
      </w:r>
    </w:p>
    <w:p w14:paraId="12E45600" w14:textId="77777777" w:rsidR="0099208A" w:rsidRDefault="0099208A" w:rsidP="0099208A"/>
    <w:p w14:paraId="5CC3E82F" w14:textId="77777777" w:rsidR="0099208A" w:rsidRDefault="0099208A" w:rsidP="0099208A">
      <w:r>
        <w:t>***</w:t>
      </w:r>
    </w:p>
    <w:p w14:paraId="62AF3707" w14:textId="77777777" w:rsidR="0099208A" w:rsidRDefault="0099208A" w:rsidP="0099208A"/>
    <w:p w14:paraId="76DEED38" w14:textId="77777777" w:rsidR="0099208A" w:rsidRDefault="0099208A" w:rsidP="0099208A">
      <w:pPr>
        <w:pStyle w:val="ListParagraph"/>
        <w:numPr>
          <w:ilvl w:val="0"/>
          <w:numId w:val="135"/>
        </w:numPr>
        <w:spacing w:after="0" w:line="276" w:lineRule="auto"/>
      </w:pPr>
      <w:r>
        <w:t>Theme:** The Distinction Between Public and Private Law Functions in a Contractual Context</w:t>
      </w:r>
    </w:p>
    <w:p w14:paraId="613F69D7" w14:textId="77777777" w:rsidR="0099208A" w:rsidRDefault="0099208A" w:rsidP="0099208A"/>
    <w:p w14:paraId="58CC378B" w14:textId="77777777" w:rsidR="0099208A" w:rsidRDefault="0099208A" w:rsidP="0099208A">
      <w:r>
        <w:t>The "Metropolitan City Council" owned a large, derelict plot of land in the city centre. Using its powers under the Local Government Act 1972, which gives it the general power to dispose of land to secure the "best consideration reasonably obtainable," the council decided to sell the land. It entered into a commercial negotiation with "Prestige Properties Ltd," a private developer. After a competitive bidding process, Prestige Properties submitted the highest offer, and a contract for the sale of the land was signed. The contract included a standard clause allowing the council to rescind the contract if the purchaser failed to meet specific payment milestones. Prestige Properties missed the first major payment. The council's Chief Finance Officer, acting under the authority delegated by the full council, wrote to Prestige Properties to formally rescind the contract as per its terms. Prestige Properties claims this was an unfair and disproportionate response for a single missed payment and that the council, as a public body, should have acted more leniently and given them a second chance. They seek to challenge the rescission decision.</w:t>
      </w:r>
    </w:p>
    <w:p w14:paraId="2D7BB28E" w14:textId="77777777" w:rsidR="0099208A" w:rsidRDefault="0099208A" w:rsidP="0099208A"/>
    <w:p w14:paraId="7D7DAA01" w14:textId="77777777" w:rsidR="0099208A" w:rsidRDefault="0099208A" w:rsidP="0099208A">
      <w:r>
        <w:t>Is the council's decision to rescind the contract for the sale of land susceptible to judicial review?</w:t>
      </w:r>
    </w:p>
    <w:p w14:paraId="58EFDFF3" w14:textId="77777777" w:rsidR="0099208A" w:rsidRDefault="0099208A" w:rsidP="0099208A"/>
    <w:p w14:paraId="056F4339" w14:textId="77777777" w:rsidR="0099208A" w:rsidRDefault="0099208A" w:rsidP="0099208A">
      <w:r>
        <w:t>A. Yes, absolutely. Every decision made by a local authority is a public law decision because the authority itself is a public body. The courts must therefore supervise all its actions through judicial review to ensure they are fair and proportionate.</w:t>
      </w:r>
    </w:p>
    <w:p w14:paraId="1872A24C" w14:textId="77777777" w:rsidR="0099208A" w:rsidRDefault="0099208A" w:rsidP="0099208A">
      <w:r>
        <w:t>B. No, it is not. In this scenario, the council was acting under its private law powers as a vendor of land, entering into a commercial contract. The dispute concerns the interpretation and enforcement of a contractual term, which is a matter of private law to be determined by the courts in a claim for breach of contract, not by judicial review.</w:t>
      </w:r>
    </w:p>
    <w:p w14:paraId="00C9071E" w14:textId="77777777" w:rsidR="0099208A" w:rsidRDefault="0099208A" w:rsidP="0099208A">
      <w:r>
        <w:t>C. Yes, because the underlying power to dispose of the land originates from a statute (the Local Government Act 1972). Any decision flowing from a statutory power is, by definition, a public law decision and must be challenged by judicial review.</w:t>
      </w:r>
    </w:p>
    <w:p w14:paraId="3B22C4A5" w14:textId="77777777" w:rsidR="0099208A" w:rsidRDefault="0099208A" w:rsidP="0099208A">
      <w:r>
        <w:lastRenderedPageBreak/>
        <w:t>D. No, but only because the council followed the terms of the contract exactly. If the contract had given the council a discretion to waive the payment, and it had refused to exercise that discretion, then that refusal could have been subject to judicial review.</w:t>
      </w:r>
    </w:p>
    <w:p w14:paraId="3FDEB101" w14:textId="77777777" w:rsidR="0099208A" w:rsidRDefault="0099208A" w:rsidP="0099208A">
      <w:r>
        <w:t>E. Yes, because the decision has significant public consequences. The development of city-centre land affects the local community, and therefore the courts must have oversight to ensure the council's decision aligns with the public interest, not just its private contractual rights.</w:t>
      </w:r>
    </w:p>
    <w:p w14:paraId="5D39481B" w14:textId="77777777" w:rsidR="0099208A" w:rsidRDefault="0099208A" w:rsidP="0099208A"/>
    <w:p w14:paraId="79901E5A" w14:textId="77777777" w:rsidR="0099208A" w:rsidRDefault="0099208A" w:rsidP="0099208A">
      <w:r>
        <w:t>**Explanation**</w:t>
      </w:r>
    </w:p>
    <w:p w14:paraId="28E96E23" w14:textId="77777777" w:rsidR="0099208A" w:rsidRDefault="0099208A" w:rsidP="0099208A"/>
    <w:p w14:paraId="1E330FE8" w14:textId="77777777" w:rsidR="0099208A" w:rsidRDefault="0099208A" w:rsidP="0099208A">
      <w:r>
        <w:t>The correct answer is B. This scenario perfectly illustrates the critical distinction between a public body's *public law* functions and its *private law* functions. The source of the power being exercised is key. Here, the council initiated the process using a public law power (the statutory power to dispose of land). However, once it entered into a binding commercial contract with Prestige Properties Ltd, the relationship became governed by private law. The decision to rescind the contract was not an exercise of a statutory discretion; it was an act of enforcing a private law right explicitly set out in the contract. The council was acting as any other commercial landowner would. The fact that the council is a public body does not transform every one of its actions, including enforcing commercial contracts, into a public law matter. Prestige Properties' remedy, if any, lies in a private law action for breach of contract, perhaps arguing that the rescission was itself a breach if it was not exercised in good faith, but this is a private law claim, not a subject for judicial review.</w:t>
      </w:r>
    </w:p>
    <w:p w14:paraId="27F5ECEF" w14:textId="77777777" w:rsidR="0099208A" w:rsidRDefault="0099208A" w:rsidP="0099208A"/>
    <w:p w14:paraId="208F4266" w14:textId="77777777" w:rsidR="0099208A" w:rsidRDefault="0099208A" w:rsidP="0099208A">
      <w:r>
        <w:t>**Why the other options are incorrect:**</w:t>
      </w:r>
    </w:p>
    <w:p w14:paraId="32F31806" w14:textId="77777777" w:rsidR="0099208A" w:rsidRDefault="0099208A" w:rsidP="0099208A"/>
    <w:p w14:paraId="32ED7745" w14:textId="77777777" w:rsidR="0099208A" w:rsidRDefault="0099208A" w:rsidP="0099208A">
      <w:r>
        <w:t>A is incorrect because it is an overgeneralization that would lead to absurd consequences. It would mean that every time a council hired a staff member, bought paperclips, or leased a car, those actions would be subject to judicial review. The courts have consistently rejected this view. The nature of the power being exercised, not the identity of the actor, determines the applicable legal realm.</w:t>
      </w:r>
    </w:p>
    <w:p w14:paraId="5B056AC8" w14:textId="77777777" w:rsidR="0099208A" w:rsidRDefault="0099208A" w:rsidP="0099208A">
      <w:r>
        <w:t xml:space="preserve">C is incorrect because it misidentifies the source of the power for the *specific decision being challenged*. While the statutory power enabled the council to enter the market, the immediate decision to rescind the contract was made under the authority of the contract itself, not the </w:t>
      </w:r>
      <w:r>
        <w:lastRenderedPageBreak/>
        <w:t>statute. The statute set the stage for the commercial relationship, but the contract became the governing instrument.</w:t>
      </w:r>
    </w:p>
    <w:p w14:paraId="79DE56E4" w14:textId="77777777" w:rsidR="0099208A" w:rsidRDefault="0099208A" w:rsidP="0099208A">
      <w:r>
        <w:t>D is incorrect because it creates a false distinction. The presence or absence of a discretion in the contract does not change the fundamental nature of the legal relationship, which remains contractual. If the contract gave the council a discretion (e.g., "the council may waive a late payment"), a decision not to waive it would still be a private law decision made under the contract. A commercial counterparty could not use judicial review to challenge it, though they might have a private law argument that the discretion was not exercised rationally or in good faith.</w:t>
      </w:r>
    </w:p>
    <w:p w14:paraId="61B859AB" w14:textId="77777777" w:rsidR="0099208A" w:rsidRDefault="0099208A" w:rsidP="0099208A">
      <w:r>
        <w:t>E is incorrect because it uses the *consequences* of a decision to determine its legal character, which is not the correct test. Many private law decisions by public bodies have public consequences (e.g., closing a factory they own). The focus is on the *power* used to make the decision. Here, the power was contractual. Judicial review is about supervising *public law power*, not about achieving publicly beneficial outcomes from private law transactions.</w:t>
      </w:r>
    </w:p>
    <w:p w14:paraId="7854E43D" w14:textId="77777777" w:rsidR="0099208A" w:rsidRDefault="0099208A" w:rsidP="0099208A"/>
    <w:p w14:paraId="6BC4E04F" w14:textId="77777777" w:rsidR="0099208A" w:rsidRDefault="0099208A" w:rsidP="0099208A">
      <w:r>
        <w:t>***</w:t>
      </w:r>
    </w:p>
    <w:p w14:paraId="7ADE231E" w14:textId="77777777" w:rsidR="0099208A" w:rsidRDefault="0099208A" w:rsidP="0099208A"/>
    <w:p w14:paraId="36F62FCF" w14:textId="77777777" w:rsidR="0099208A" w:rsidRDefault="0099208A" w:rsidP="0099208A">
      <w:pPr>
        <w:pStyle w:val="ListParagraph"/>
        <w:numPr>
          <w:ilvl w:val="0"/>
          <w:numId w:val="135"/>
        </w:numPr>
        <w:spacing w:after="0" w:line="276" w:lineRule="auto"/>
      </w:pPr>
      <w:r>
        <w:t>Theme:** The Scope of "Procedural Impropriety" and the Duty to Give Reasons</w:t>
      </w:r>
    </w:p>
    <w:p w14:paraId="1D94E00F" w14:textId="77777777" w:rsidR="0099208A" w:rsidRDefault="0099208A" w:rsidP="0099208A"/>
    <w:p w14:paraId="73645A57" w14:textId="77777777" w:rsidR="0099208A" w:rsidRDefault="0099208A" w:rsidP="0099208A">
      <w:r>
        <w:t>The "National Energy Regulator" (NER) granted a licence to "PowerGrid Co." to construct a new nuclear power station. A local environmental group, "Green Horizon," which had participated in the public consultation, requested a statement of reasons for the decision. The NER provided a 50-page document. However, Green Horizon noticed that the document extensively discussed the economic benefits and energy security aspects of the project but contained only a single, brief paragraph on environmental impact, which concluded: "The NER has considered the environmental impacts and is satisfied that they are acceptable and mitigated by the proposed conditions." Green Horizon possesses a report from a renowned ecologist, commissioned during the consultation, which warned of a "potentially catastrophic and irreversible impact" on a local seal colony from the plant's warm water outflow. The NER's reasoning document did not mention this specific report or explain why its dire warnings were rejected. Green Horizon applies for judicial review, arguing the NER failed in its duty to give adequate reasons.</w:t>
      </w:r>
    </w:p>
    <w:p w14:paraId="6BEAB2F7" w14:textId="77777777" w:rsidR="0099208A" w:rsidRDefault="0099208A" w:rsidP="0099208A"/>
    <w:p w14:paraId="25E09535" w14:textId="77777777" w:rsidR="0099208A" w:rsidRDefault="0099208A" w:rsidP="0099208A">
      <w:r>
        <w:t>Has the National Energy Regulator (NER) breached its duty to give adequate reasons, constituting a procedural impropriety?</w:t>
      </w:r>
    </w:p>
    <w:p w14:paraId="33C8E640" w14:textId="77777777" w:rsidR="0099208A" w:rsidRDefault="0099208A" w:rsidP="0099208A"/>
    <w:p w14:paraId="3D35F07A" w14:textId="77777777" w:rsidR="0099208A" w:rsidRDefault="0099208A" w:rsidP="0099208A">
      <w:r>
        <w:t>A. No, it has not. There is no general common law duty to give reasons for administrative decisions. The NER fulfilled any duty by providing a 50-page document, and the courts will not dictate the level of detail required.</w:t>
      </w:r>
    </w:p>
    <w:p w14:paraId="5957603F" w14:textId="77777777" w:rsidR="0099208A" w:rsidRDefault="0099208A" w:rsidP="0099208A">
      <w:r>
        <w:t>B. Yes, it has. The duty to give reasons requires a public body to explain its decision on every single point raised during a consultation. The failure to mention the specific ecological report is a fatal flaw that automatically renders the decision unlawful.</w:t>
      </w:r>
    </w:p>
    <w:p w14:paraId="08142842" w14:textId="77777777" w:rsidR="0099208A" w:rsidRDefault="0099208A" w:rsidP="0099208A">
      <w:r>
        <w:t>C. The adequacy of reasons is context-specific. Given the significance of the decision and the stark conflict between the NER's conclusion and the specific, serious warnings in the ecological report, the single, uninformative sentence is likely inadequate. The reasons must be sufficient to enable the reader to understand why the major points were decided as they were, which these do not.</w:t>
      </w:r>
    </w:p>
    <w:p w14:paraId="08591783" w14:textId="77777777" w:rsidR="0099208A" w:rsidRDefault="0099208A" w:rsidP="0099208A">
      <w:r>
        <w:t>D. No, because the duty to give reasons is extinguished once a decision is challenged in court. The NER can now provide its full reasoning in its Detailed Grounds of Defence, and the court will consider those instead.</w:t>
      </w:r>
    </w:p>
    <w:p w14:paraId="5CE7C485" w14:textId="77777777" w:rsidR="0099208A" w:rsidRDefault="0099208A" w:rsidP="0099208A">
      <w:r>
        <w:t>E. Yes, but only if Green Horizon can prove that the NER committee members did not actually read the ecological report. If they read it but simply disagreed with it, their brief statement is sufficient.</w:t>
      </w:r>
    </w:p>
    <w:p w14:paraId="426B0A8B" w14:textId="77777777" w:rsidR="0099208A" w:rsidRDefault="0099208A" w:rsidP="0099208A"/>
    <w:p w14:paraId="1F804360" w14:textId="77777777" w:rsidR="0099208A" w:rsidRDefault="0099208A" w:rsidP="0099208A">
      <w:r>
        <w:t>**Explanation**</w:t>
      </w:r>
    </w:p>
    <w:p w14:paraId="16A57B4A" w14:textId="77777777" w:rsidR="0099208A" w:rsidRDefault="0099208A" w:rsidP="0099208A"/>
    <w:p w14:paraId="65778F50" w14:textId="77777777" w:rsidR="0099208A" w:rsidRDefault="0099208A" w:rsidP="0099208A">
      <w:r>
        <w:t>The correct answer is C. While there is no universal duty to give reasons, the courts have consistently held that such a duty will be implied where its absence would frustrate the right to justice. This is particularly true for high-stakes decisions following a public consultation. The standard is one of adequacy, not perfection. Reasons must be intelligible and adequate, enabling the person affected to understand why the decision was made and to assess whether they have grounds for challenge. In this case, the NER's reasoning is conspicuously silent on a major, specific, and highly negative piece of evidence. A single, conclusory sentence stating that impacts are "acceptable" does not explain *how* the NER reached that conclusion in the face of a report predicting "catastrophic" consequences. This lack of engagement with a central and controversial issue likely renders the reasons inadequate, constituting a procedural impropriety.</w:t>
      </w:r>
    </w:p>
    <w:p w14:paraId="36C1CA34" w14:textId="77777777" w:rsidR="0099208A" w:rsidRDefault="0099208A" w:rsidP="0099208A"/>
    <w:p w14:paraId="4376F413" w14:textId="77777777" w:rsidR="0099208A" w:rsidRDefault="0099208A" w:rsidP="0099208A">
      <w:r>
        <w:t>**Why the other options are incorrect:**</w:t>
      </w:r>
    </w:p>
    <w:p w14:paraId="457E45CF" w14:textId="77777777" w:rsidR="0099208A" w:rsidRDefault="0099208A" w:rsidP="0099208A"/>
    <w:p w14:paraId="1848E5ED" w14:textId="77777777" w:rsidR="0099208A" w:rsidRDefault="0099208A" w:rsidP="0099208A">
      <w:r>
        <w:t>A is incorrect because it states an absolute rule that has been significantly eroded. While the starting point is that there is no general duty, the courts now readily imply such a duty in a wide range of circumstances, especially where a decision affects important rights or interests, or where there is a statutory right to be consulted. A major infrastructure project like a nuclear power station is a prime example.</w:t>
      </w:r>
    </w:p>
    <w:p w14:paraId="3FA972C4" w14:textId="77777777" w:rsidR="0099208A" w:rsidRDefault="0099208A" w:rsidP="0099208A">
      <w:r>
        <w:t>B is incorrect because it sets an impossibly high standard. The duty is not to address "every single point," but to address the *main issues* or the *substantive points* in dispute. The duty is to explain the decision's pathway, not to provide a transcript of the decision-maker's every thought. However, the ecological report clearly represents a main issue, not a minor point.</w:t>
      </w:r>
    </w:p>
    <w:p w14:paraId="62A48F7C" w14:textId="77777777" w:rsidR="0099208A" w:rsidRDefault="0099208A" w:rsidP="0099208A">
      <w:r>
        <w:t>D is incorrect because it confuses the roles of the initial decision-maker and the court. The duty to give reasons is a duty owed by the decision-maker at the time of the decision. Reasons provided later in litigation are often viewed with skepticism by the courts, as they can be an ex-post-facto justification crafted by lawyers. The purpose of the duty is to ensure transparency and fairness in the original process.</w:t>
      </w:r>
    </w:p>
    <w:p w14:paraId="5E21706C" w14:textId="77777777" w:rsidR="0099208A" w:rsidRDefault="0099208A" w:rsidP="0099208A">
      <w:r>
        <w:t>E is incorrect because it focuses on the internal thought process, which is often unknowable. The law is concerned with the external manifestation of the reasoning. The failure to provide adequate reasons in the decision letter is itself the flaw. The court cannot inquire into whether the committee members actually considered the report; it can only assess the adequacy of the reasons they gave for their decision.</w:t>
      </w:r>
    </w:p>
    <w:p w14:paraId="43E2BA0C" w14:textId="77777777" w:rsidR="0099208A" w:rsidRDefault="0099208A" w:rsidP="0099208A"/>
    <w:p w14:paraId="6C083DE4" w14:textId="77777777" w:rsidR="0099208A" w:rsidRDefault="0099208A" w:rsidP="0099208A">
      <w:r>
        <w:t>***</w:t>
      </w:r>
    </w:p>
    <w:p w14:paraId="133B4460" w14:textId="77777777" w:rsidR="0099208A" w:rsidRDefault="0099208A" w:rsidP="0099208A"/>
    <w:p w14:paraId="63BAC3C1" w14:textId="77777777" w:rsidR="0099208A" w:rsidRDefault="0099208A" w:rsidP="0099208A">
      <w:pPr>
        <w:pStyle w:val="ListParagraph"/>
        <w:numPr>
          <w:ilvl w:val="0"/>
          <w:numId w:val="135"/>
        </w:numPr>
        <w:spacing w:after="0" w:line="276" w:lineRule="auto"/>
      </w:pPr>
      <w:r>
        <w:t>Theme:** The Ground of Irrationality and the "*Wednesday* Unreasonableness" Test</w:t>
      </w:r>
    </w:p>
    <w:p w14:paraId="0EF4BBC0" w14:textId="77777777" w:rsidR="0099208A" w:rsidRDefault="0099208A" w:rsidP="0099208A"/>
    <w:p w14:paraId="5DD37928" w14:textId="77777777" w:rsidR="0099208A" w:rsidRDefault="0099208A" w:rsidP="0099208A">
      <w:r>
        <w:t xml:space="preserve">The "Social Welfare Benefits Agency" (SWBA) had a policy for awarding a "Disability Severity Grant." The legislation stated that the grant was for those whose disability "severely and permanently restricts their mobility." The Agency's internal guidance for its decision-makers provided a non-exhaustive list of examples, including "unable to walk more than 50 metres without severe pain." Mr. Alistair Reid applied for the grant. He had a degenerative spinal condition. His consultant neurologist submitted a report stating, "Mr. Reid can walk 60 metres, but only in extreme pain and at a pace that makes crossing a road dangerous. He is effectively housebound." The SWBA caseworker rejected the application. The decision letter stated: "You have stated you can walk 60 metres. The guidance indicates severe restriction is exemplified by </w:t>
      </w:r>
      <w:r>
        <w:lastRenderedPageBreak/>
        <w:t>an inability to walk 50 metres. As you exceed this distance, you do not qualify." Mr. Reid seeks judicial review.</w:t>
      </w:r>
    </w:p>
    <w:p w14:paraId="14DBED84" w14:textId="77777777" w:rsidR="0099208A" w:rsidRDefault="0099208A" w:rsidP="0099208A"/>
    <w:p w14:paraId="5433AFB4" w14:textId="77777777" w:rsidR="0099208A" w:rsidRDefault="0099208A" w:rsidP="0099208A">
      <w:r>
        <w:t>Does the SWBA's decision meet the high threshold for being "irrational" or "*Wednesday* unreasonable"?</w:t>
      </w:r>
    </w:p>
    <w:p w14:paraId="5DE8628F" w14:textId="77777777" w:rsidR="0099208A" w:rsidRDefault="0099208A" w:rsidP="0099208A"/>
    <w:p w14:paraId="3719DD71" w14:textId="77777777" w:rsidR="0099208A" w:rsidRDefault="0099208A" w:rsidP="0099208A">
      <w:r>
        <w:t>A. No, it does not. The caseworker was simply applying the agency's published guidance. Applying a clear, numerical guideline can never be considered unreasonable, as it provides consistency and predictability.</w:t>
      </w:r>
    </w:p>
    <w:p w14:paraId="76511B8D" w14:textId="77777777" w:rsidR="0099208A" w:rsidRDefault="0099208A" w:rsidP="0099208A">
      <w:r>
        <w:t>B. Yes, it does. A decision that ignores expert medical evidence and applies a guideline in such a rigid and literal manner, leading to a conclusion that flies in the face of common sense (that a man who can only walk 60 metres in extreme pain is not "severely restricted"), is likely to be so unreasonable that no reasonable authority could have come to it.</w:t>
      </w:r>
    </w:p>
    <w:p w14:paraId="209AF8D2" w14:textId="77777777" w:rsidR="0099208A" w:rsidRDefault="0099208A" w:rsidP="0099208A">
      <w:r>
        <w:t>C. No, because this is an error of law, not irrationality. The caseworker misinterpreted the statutory phrase "severely restricts" by treating the guidance as a binding rule. The correct ground of challenge is therefore "illegality," not "irrationality."</w:t>
      </w:r>
    </w:p>
    <w:p w14:paraId="744848DB" w14:textId="77777777" w:rsidR="0099208A" w:rsidRDefault="0099208A" w:rsidP="0099208A">
      <w:r>
        <w:t>D. Yes, but only if Mr. Reid can prove that the caseworker was biased against him or acted in bad faith. Without evidence of malicious intent, a merely foolish decision is not unlawful.</w:t>
      </w:r>
    </w:p>
    <w:p w14:paraId="141FFF15" w14:textId="77777777" w:rsidR="0099208A" w:rsidRDefault="0099208A" w:rsidP="0099208A">
      <w:r>
        <w:t>E. No, because Mr. Reid has an alternative remedy. He should appeal to the Social Security Tribunal, which is a specialist body designed to re-evaluate the facts of his case and substitute its own decision, something the High Court cannot do.</w:t>
      </w:r>
    </w:p>
    <w:p w14:paraId="2A89967B" w14:textId="77777777" w:rsidR="0099208A" w:rsidRDefault="0099208A" w:rsidP="0099208A"/>
    <w:p w14:paraId="7B5EBBF4" w14:textId="77777777" w:rsidR="0099208A" w:rsidRDefault="0099208A" w:rsidP="0099208A">
      <w:r>
        <w:t>**Explanation**</w:t>
      </w:r>
    </w:p>
    <w:p w14:paraId="7C5D8695" w14:textId="77777777" w:rsidR="0099208A" w:rsidRDefault="0099208A" w:rsidP="0099208A"/>
    <w:p w14:paraId="2B010794" w14:textId="77777777" w:rsidR="0099208A" w:rsidRDefault="0099208A" w:rsidP="0099208A">
      <w:r>
        <w:t xml:space="preserve">The correct answer is B. The test for irrationality (or *Wednesbury* unreasonableness) is exceptionally high: the decision must be so outrageous in its defiance of logic or accepted moral standards that no sensible person who had applied their mind to the question could have arrived at it. This case is on the border but leans strongly towards unreasonableness. The caseworker has fettered their discretion by treating the 50-metre example in the guidance as an immutable statutory threshold. By ignoring the nuanced and compelling medical evidence that Mr. Reid's ability to walk 60 metres is functionally meaningless due to pain and danger, the decision-maker has reached a conclusion that is divorced from the reality of the statutory test </w:t>
      </w:r>
      <w:r>
        <w:lastRenderedPageBreak/>
        <w:t>("severely restricts mobility") and from common sense. A court is likely to find that no reasonable decision-maker, properly directing themselves, could have concluded that Mr. Reid was not severely restricted.</w:t>
      </w:r>
    </w:p>
    <w:p w14:paraId="618C7F92" w14:textId="77777777" w:rsidR="0099208A" w:rsidRDefault="0099208A" w:rsidP="0099208A"/>
    <w:p w14:paraId="6606F6D4" w14:textId="77777777" w:rsidR="0099208A" w:rsidRDefault="0099208A" w:rsidP="0099208A">
      <w:r>
        <w:t>**Why the other options are incorrect:**</w:t>
      </w:r>
    </w:p>
    <w:p w14:paraId="34380758" w14:textId="77777777" w:rsidR="0099208A" w:rsidRDefault="0099208A" w:rsidP="0099208A"/>
    <w:p w14:paraId="647E9D1F" w14:textId="77777777" w:rsidR="0099208A" w:rsidRDefault="0099208A" w:rsidP="0099208A">
      <w:r>
        <w:t>A is incorrect because it endorses the very fettering of discretion that the law prohibits. Guidance is exactly that—guidance. It is meant to assist decision-making, not replace it. A slavish adherence to an example in guidance, leading to an absurd result when applied to specific facts, is a classic indicator of unreasonableness.</w:t>
      </w:r>
    </w:p>
    <w:p w14:paraId="685EAC84" w14:textId="77777777" w:rsidR="0099208A" w:rsidRDefault="0099208A" w:rsidP="0099208A">
      <w:r>
        <w:t>C is partially correct in identifying a fettering of discretion, which is a form of illegality. However, the practical outcome—a decision that is nonsensical on its face—also squarely engages the ground of irrationality. The grounds of review are not watertight compartments; a decision can be both illegal (for fettering discretion) and irrational in its outcome. In practice, a claimant would plead both.</w:t>
      </w:r>
    </w:p>
    <w:p w14:paraId="130D2045" w14:textId="77777777" w:rsidR="0099208A" w:rsidRDefault="0099208A" w:rsidP="0099208A">
      <w:r>
        <w:t>D is incorrect because it misstates the law. *Wednesbury* unreasonableness does not require proof of bad faith. It is an objective test based on the outcome of the decision. A decision-maker acting with the purest intentions can still make a decision that is so irrational it is unlawful.</w:t>
      </w:r>
    </w:p>
    <w:p w14:paraId="799BA226" w14:textId="77777777" w:rsidR="0099208A" w:rsidRDefault="0099208A" w:rsidP="0099208A">
      <w:r>
        <w:t>E is incorrect because, while an alternative remedy is a relevant consideration for the court's discretion to grant permission, it does not change the legal characterization of the decision itself. The question asks whether the decision was irrational, not whether judicial review is the appropriate procedure. Furthermore, the existence of an alternative remedy does not automatically bar judicial review, especially on a point of principle regarding the unlawful fettering of discretion.</w:t>
      </w:r>
    </w:p>
    <w:p w14:paraId="62A876A7" w14:textId="77777777" w:rsidR="0099208A" w:rsidRDefault="0099208A" w:rsidP="0099208A"/>
    <w:p w14:paraId="73DCBF67" w14:textId="77777777" w:rsidR="0099208A" w:rsidRDefault="0099208A" w:rsidP="0099208A">
      <w:r>
        <w:t>***</w:t>
      </w:r>
    </w:p>
    <w:p w14:paraId="76A7D158" w14:textId="77777777" w:rsidR="0099208A" w:rsidRDefault="0099208A" w:rsidP="0099208A">
      <w:pPr>
        <w:pStyle w:val="ListParagraph"/>
        <w:numPr>
          <w:ilvl w:val="0"/>
          <w:numId w:val="135"/>
        </w:numPr>
        <w:spacing w:after="0" w:line="276" w:lineRule="auto"/>
      </w:pPr>
      <w:r>
        <w:t>Theme:** The Requirement of "Promptness" within the 3-Month Time Limit</w:t>
      </w:r>
    </w:p>
    <w:p w14:paraId="1F1711C9" w14:textId="77777777" w:rsidR="0099208A" w:rsidRDefault="0099208A" w:rsidP="0099208A"/>
    <w:p w14:paraId="53120663" w14:textId="77777777" w:rsidR="0099208A" w:rsidRDefault="0099208A" w:rsidP="0099208A">
      <w:r>
        <w:t xml:space="preserve">On January 10th, the "Director of Public Prosecutions" (DPP) issued a final decision not to prosecute a police officer involved in a high-profile arrest that resulted in serious injury to a suspect, Mr. Jamal Carter. The decision was published on the Crown Prosecution Service website. Mr. Carter's solicitor monitored the website and discovered the decision on January </w:t>
      </w:r>
      <w:r>
        <w:lastRenderedPageBreak/>
        <w:t>15th. The solicitor immediately began gathering evidence, including a new independent medical report, and sought funding from legal aid, which was a complex process due to the case's profile. After numerous delays with the Legal Aid Agency, funding was confirmed on March 20th. The claim form for judicial review of the DPP's decision was filed at the Administrative Court on April 10th. This is exactly three months after the decision was published, but 86 days after Mr. Carter's solicitor found out about it.</w:t>
      </w:r>
    </w:p>
    <w:p w14:paraId="758BF0E8" w14:textId="77777777" w:rsidR="0099208A" w:rsidRDefault="0099208A" w:rsidP="0099208A"/>
    <w:p w14:paraId="14A5F888" w14:textId="77777777" w:rsidR="0099208A" w:rsidRDefault="0099208A" w:rsidP="0099208A">
      <w:r>
        <w:t>Is Mr. Carter's judicial review claim likely to be considered prompt?</w:t>
      </w:r>
    </w:p>
    <w:p w14:paraId="3E3C43CF" w14:textId="77777777" w:rsidR="0099208A" w:rsidRDefault="0099208A" w:rsidP="0099208A"/>
    <w:p w14:paraId="29024434" w14:textId="77777777" w:rsidR="0099208A" w:rsidRDefault="0099208A" w:rsidP="0099208A">
      <w:r>
        <w:t>A. Yes, it is prompt. The claim was filed within the absolute long-stop time limit of three months from the date the grounds arose (January 10th). The court does not require anything more, and the delays in obtaining legal aid are a valid reason for any lateness.</w:t>
      </w:r>
    </w:p>
    <w:p w14:paraId="56FF36DC" w14:textId="77777777" w:rsidR="0099208A" w:rsidRDefault="0099208A" w:rsidP="0099208A">
      <w:r>
        <w:t>B. No, it is not prompt. The requirement is to act "promptly and in any event within 3 months." While the claim was filed within the 3-month long-stop, the court is likely to find that the 86-day delay from when the solicitor became aware of the decision lacks promptness, and the difficulties with legal aid may not be considered a sufficient excuse for the entire period.</w:t>
      </w:r>
    </w:p>
    <w:p w14:paraId="17E88A10" w14:textId="77777777" w:rsidR="0099208A" w:rsidRDefault="0099208A" w:rsidP="0099208A">
      <w:r>
        <w:t>C. Yes, because the time limit only starts to run from the date the claimant or his solicitor actually knew about the decision. Therefore, Mr. Carter had three months from January 15th, making the April 10th filing well within time.</w:t>
      </w:r>
    </w:p>
    <w:p w14:paraId="4F05501E" w14:textId="77777777" w:rsidR="0099208A" w:rsidRDefault="0099208A" w:rsidP="0099208A">
      <w:r>
        <w:t>D. No, but only because the decision was made by the DPP. For decisions relating to criminal justice, a stricter time limit of 6 weeks applies as a matter of practice, and this claim was filed outside that period.</w:t>
      </w:r>
    </w:p>
    <w:p w14:paraId="19DF739B" w14:textId="77777777" w:rsidR="0099208A" w:rsidRDefault="0099208A" w:rsidP="0099208A">
      <w:r>
        <w:t>E. The court will ignore the time limit entirely because the case involves a challenge to the DPP and raises important issues about police accountability. The merits of the case are so significant that procedural technicalities like time limits should not prevent a hearing.</w:t>
      </w:r>
    </w:p>
    <w:p w14:paraId="2C62B995" w14:textId="77777777" w:rsidR="0099208A" w:rsidRDefault="0099208A" w:rsidP="0099208A"/>
    <w:p w14:paraId="62764C6A" w14:textId="77777777" w:rsidR="0099208A" w:rsidRDefault="0099208A" w:rsidP="0099208A">
      <w:r>
        <w:t>**Explanation**</w:t>
      </w:r>
    </w:p>
    <w:p w14:paraId="6F5E5CB1" w14:textId="77777777" w:rsidR="0099208A" w:rsidRDefault="0099208A" w:rsidP="0099208A"/>
    <w:p w14:paraId="1216D882" w14:textId="77777777" w:rsidR="0099208A" w:rsidRDefault="0099208A" w:rsidP="0099208A">
      <w:r>
        <w:t xml:space="preserve">The correct answer is B. The time limit for judicial review is a two-limb test: "promptly and in any event not later than 3 months after the grounds to make the claim first arose." The courts enforce the "promptness" requirement with considerable rigour. The 3-month period is a maximum, not a target. A delay of 86 days from discovery (January 15th to April 10th) is very </w:t>
      </w:r>
      <w:r>
        <w:lastRenderedPageBreak/>
        <w:t>long in the context of judicial review, where speed is of the essence. While the court is sympathetic to difficulties in securing legal aid, it is not an automatic excuse for a lack of promptness. Claimants are expected to act with urgency, often filing a "protective" claim form with a request for more time to file detailed grounds. The court is likely to view the 86-day period as a failure to act promptly and may refuse permission on that basis alone.</w:t>
      </w:r>
    </w:p>
    <w:p w14:paraId="117C9D6A" w14:textId="77777777" w:rsidR="0099208A" w:rsidRDefault="0099208A" w:rsidP="0099208A"/>
    <w:p w14:paraId="74AFA919" w14:textId="77777777" w:rsidR="0099208A" w:rsidRDefault="0099208A" w:rsidP="0099208A">
      <w:r>
        <w:t>**Why the other options are incorrect:**</w:t>
      </w:r>
    </w:p>
    <w:p w14:paraId="11F709C3" w14:textId="77777777" w:rsidR="0099208A" w:rsidRDefault="0099208A" w:rsidP="0099208A"/>
    <w:p w14:paraId="4D3E440C" w14:textId="77777777" w:rsidR="0099208A" w:rsidRDefault="0099208A" w:rsidP="0099208A">
      <w:r>
        <w:t>A is incorrect because it ignores the first and crucial limb of the test: "promptly." Filing on the very last day of the 3-month period is often treated by the courts as evidence of a lack of promptness. The long-stop is a backstop, not a guarantee.</w:t>
      </w:r>
    </w:p>
    <w:p w14:paraId="68C561C4" w14:textId="77777777" w:rsidR="0099208A" w:rsidRDefault="0099208A" w:rsidP="0099208A">
      <w:r>
        <w:t>C is incorrect as a statement of general law. The grounds for a claim normally arise when the decision is made and published, not when the claimant subjectively becomes aware of it. There are exceptions for secrecy or deception, but a failure to regularly check an official website where the decision is published is unlikely to reset the clock.</w:t>
      </w:r>
    </w:p>
    <w:p w14:paraId="77447B22" w14:textId="77777777" w:rsidR="0099208A" w:rsidRDefault="0099208A" w:rsidP="0099208A">
      <w:r>
        <w:t>D is incorrect because there is no separate, statutory 6-week time limit for challenging DPP decisions. They are subject to the same CPR Part 54.5 rules as other judicial reviews. While the courts may expect particular speed in certain contexts, there is no different legal rule.</w:t>
      </w:r>
    </w:p>
    <w:p w14:paraId="1934CCE0" w14:textId="77777777" w:rsidR="0099208A" w:rsidRDefault="0099208A" w:rsidP="0099208A">
      <w:r>
        <w:t>E is incorrect and represents a dangerous misconception. The importance of the case does not absolve a claimant from complying with procedural rules. The time limits exist for good reason: to provide certainty for public bodies and to ensure that challenges are made while the decision is still current and before third parties have acted on it. The court's discretion to extend time is not unfettered and is not triggered simply because a case is important.</w:t>
      </w:r>
    </w:p>
    <w:p w14:paraId="19A47B3A" w14:textId="77777777" w:rsidR="0099208A" w:rsidRDefault="0099208A" w:rsidP="0099208A"/>
    <w:p w14:paraId="56182F58" w14:textId="77777777" w:rsidR="0099208A" w:rsidRDefault="0099208A" w:rsidP="0099208A">
      <w:pPr>
        <w:pStyle w:val="ListParagraph"/>
        <w:numPr>
          <w:ilvl w:val="0"/>
          <w:numId w:val="135"/>
        </w:numPr>
        <w:spacing w:after="0" w:line="276" w:lineRule="auto"/>
      </w:pPr>
      <w:r>
        <w:t>Theme:** The Doctrine of Legitimate Expectation (Procedural)</w:t>
      </w:r>
    </w:p>
    <w:p w14:paraId="78DD238C" w14:textId="77777777" w:rsidR="0099208A" w:rsidRDefault="0099208A" w:rsidP="0099208A"/>
    <w:p w14:paraId="56A9B73B" w14:textId="77777777" w:rsidR="0099208A" w:rsidRDefault="0099208A" w:rsidP="0099208A">
      <w:r>
        <w:t xml:space="preserve">The "Department for Education" (DfE) published a national "Charter for School Governors," which was sent to every state school in the country. The Charter contained a clear promise: "Where a formal complaint is made about the conduct of a school's governing body, the Department will always offer the complainants a without-prejudice meeting with a DfE official to discuss their concerns before any final decision is made on the complaint." A group of parents at "Oak Tree Primary School" submitted a formal complaint alleging financial mismanagement by the governors. The DfE acknowledged receipt but, after an internal review, </w:t>
      </w:r>
      <w:r>
        <w:lastRenderedPageBreak/>
        <w:t>sent a letter directly rejecting the complaint without offering or holding the promised meeting. The parents were given no opportunity to discuss the evidence they had gathered. They now seek judicial review.</w:t>
      </w:r>
    </w:p>
    <w:p w14:paraId="47E73890" w14:textId="77777777" w:rsidR="0099208A" w:rsidRDefault="0099208A" w:rsidP="0099208A"/>
    <w:p w14:paraId="0C71B5E5" w14:textId="77777777" w:rsidR="0099208A" w:rsidRDefault="0099208A" w:rsidP="0099208A">
      <w:r>
        <w:t>On which ground can the parents most appropriately challenge the DfE's decision?</w:t>
      </w:r>
    </w:p>
    <w:p w14:paraId="015BD3E8" w14:textId="77777777" w:rsidR="0099208A" w:rsidRDefault="0099208A" w:rsidP="0099208A"/>
    <w:p w14:paraId="3ADD2A39" w14:textId="77777777" w:rsidR="0099208A" w:rsidRDefault="0099208A" w:rsidP="0099208A">
      <w:r>
        <w:t>A. Irrationality, because it was unreasonable for the DfE to break its own promise, and no reasonable department would have acted in such a contradictory manner.</w:t>
      </w:r>
    </w:p>
    <w:p w14:paraId="51A9965D" w14:textId="77777777" w:rsidR="0099208A" w:rsidRDefault="0099208A" w:rsidP="0099208A">
      <w:r>
        <w:t>B. Illegality, because the DfE acted outside its powers (*ultra vires*) by failing to follow the procedure set out in its own Charter, which has the force of law.</w:t>
      </w:r>
    </w:p>
    <w:p w14:paraId="71FA41ED" w14:textId="77777777" w:rsidR="0099208A" w:rsidRDefault="0099208A" w:rsidP="0099208A">
      <w:r>
        <w:t>C. Procedural Impropriety, based on the doctrine of legitimate expectation. The DfE made a clear, unambiguous promise of a specific procedure (a meeting), which the parents relied upon, and it was procedurally unfair to go back on that promise without any justification or consultation.</w:t>
      </w:r>
    </w:p>
    <w:p w14:paraId="28C020A1" w14:textId="77777777" w:rsidR="0099208A" w:rsidRDefault="0099208A" w:rsidP="0099208A">
      <w:r>
        <w:t>D. The decision is not reviewable because the Charter is merely policy guidance and does not create legally enforceable rights. The DfE is entitled to depart from its guidance as it sees fit.</w:t>
      </w:r>
    </w:p>
    <w:p w14:paraId="6DB079F5" w14:textId="77777777" w:rsidR="0099208A" w:rsidRDefault="0099208A" w:rsidP="0099208A">
      <w:r>
        <w:t>E. The parents lack standing because they are not directly affected by the financial management of the school in a way that is different from any other member of the public.</w:t>
      </w:r>
    </w:p>
    <w:p w14:paraId="2643920F" w14:textId="77777777" w:rsidR="0099208A" w:rsidRDefault="0099208A" w:rsidP="0099208A"/>
    <w:p w14:paraId="09470C37" w14:textId="77777777" w:rsidR="0099208A" w:rsidRDefault="0099208A" w:rsidP="0099208A">
      <w:r>
        <w:t>**Explanation**</w:t>
      </w:r>
    </w:p>
    <w:p w14:paraId="05AC4764" w14:textId="77777777" w:rsidR="0099208A" w:rsidRDefault="0099208A" w:rsidP="0099208A"/>
    <w:p w14:paraId="3D3B7DA7" w14:textId="77777777" w:rsidR="0099208A" w:rsidRDefault="0099208A" w:rsidP="0099208A">
      <w:r>
        <w:t>The correct answer is C. This is a textbook example of a *procedural* legitimate expectation. The doctrine protects an expectation about the *process* that will be followed, rather than the ultimate outcome. For it to arise: (1) a public authority must have made a clear and unambiguous representation; (2) the representation must have been made to a specific individual or group (here, complainants); and (3) it must be such that it would be unfair for the authority to go back on it. The DfE's Charter is a clear representation. The parents, by making a formal complaint, fall within the group to whom the promise was made and relied upon it. It was procedurally unfair for the DfE to deny them the meeting without any explanation or compelling reason. The court will likely quash the decision and order the DfE to re-take it after affording the parents the promised meeting.</w:t>
      </w:r>
    </w:p>
    <w:p w14:paraId="2E503D98" w14:textId="77777777" w:rsidR="0099208A" w:rsidRDefault="0099208A" w:rsidP="0099208A"/>
    <w:p w14:paraId="5757C676" w14:textId="77777777" w:rsidR="0099208A" w:rsidRDefault="0099208A" w:rsidP="0099208A">
      <w:r>
        <w:lastRenderedPageBreak/>
        <w:t>**Why the other options are incorrect:**</w:t>
      </w:r>
    </w:p>
    <w:p w14:paraId="5D657954" w14:textId="77777777" w:rsidR="0099208A" w:rsidRDefault="0099208A" w:rsidP="0099208A"/>
    <w:p w14:paraId="18EC6AE7" w14:textId="77777777" w:rsidR="0099208A" w:rsidRDefault="0099208A" w:rsidP="0099208A">
      <w:r>
        <w:t>A is incorrect because, while breaking a promise may seem unreasonable, the specific and well-developed legal tool for this situation is the doctrine of legitimate expectation. "Irrationality" is a broader, residual category for outcomes that are perverse. Here, the flaw is specifically the breach of a promised procedure.</w:t>
      </w:r>
    </w:p>
    <w:p w14:paraId="40CDDC29" w14:textId="77777777" w:rsidR="0099208A" w:rsidRDefault="0099208A" w:rsidP="0099208A">
      <w:r>
        <w:t>B is incorrect because the Charter is almost certainly policy guidance, not a legislative instrument. It does not have "the force of law." Therefore, the DfE did not act *ultra vires* in the strict sense of stepping outside its legal powers. The unlawfulness stems from the *abuse of power* in going back on its promise, which is captured by the doctrine of legitimate expectation.</w:t>
      </w:r>
    </w:p>
    <w:p w14:paraId="3483EC3C" w14:textId="77777777" w:rsidR="0099208A" w:rsidRDefault="0099208A" w:rsidP="0099208A">
      <w:r>
        <w:t>D is incorrect because it states an absolute rule that is not true. While policy guidance does not create enforceable rights in the same way a statute does, a clear promise within that guidance can give rise to a legitimate expectation which the courts will protect. The authority cannot resile from such a promise without some overriding public interest justification.</w:t>
      </w:r>
    </w:p>
    <w:p w14:paraId="440A7D62" w14:textId="77777777" w:rsidR="0099208A" w:rsidRDefault="0099208A" w:rsidP="0099208A">
      <w:r>
        <w:t>E is incorrect because the parents, as complainants who have actively engaged with the process based on a specific promise made to them, are directly affected in a way that distinguishes them from the general public. They are the very people to whom the representation was addressed, and they have a "sufficient interest" to challenge its breach.</w:t>
      </w:r>
    </w:p>
    <w:p w14:paraId="6178EC4B" w14:textId="77777777" w:rsidR="0099208A" w:rsidRDefault="0099208A" w:rsidP="0099208A"/>
    <w:p w14:paraId="770DF553" w14:textId="77777777" w:rsidR="0099208A" w:rsidRDefault="0099208A" w:rsidP="0099208A">
      <w:r>
        <w:t>Of course. Here are 10 further extensive and complex scenarios, meticulously crafted to be lengthy and to explore deep, nuanced aspects of Chapter 5 with challenging options and exceptionally clear explanations.</w:t>
      </w:r>
    </w:p>
    <w:p w14:paraId="6D89698F" w14:textId="77777777" w:rsidR="0099208A" w:rsidRDefault="0099208A" w:rsidP="0099208A"/>
    <w:p w14:paraId="4BA38F41" w14:textId="77777777" w:rsidR="0099208A" w:rsidRDefault="0099208A" w:rsidP="0099208A">
      <w:r>
        <w:t>***</w:t>
      </w:r>
    </w:p>
    <w:p w14:paraId="5CBB97A3" w14:textId="77777777" w:rsidR="0099208A" w:rsidRDefault="0099208A" w:rsidP="0099208A"/>
    <w:p w14:paraId="23B53F0E" w14:textId="77777777" w:rsidR="0099208A" w:rsidRDefault="0099208A" w:rsidP="0099208A">
      <w:pPr>
        <w:pStyle w:val="ListParagraph"/>
        <w:numPr>
          <w:ilvl w:val="0"/>
          <w:numId w:val="135"/>
        </w:numPr>
        <w:spacing w:after="0" w:line="276" w:lineRule="auto"/>
      </w:pPr>
      <w:r>
        <w:t>Theme: The Intersection of Anti-Money Laundering and Client Account Operations**</w:t>
      </w:r>
    </w:p>
    <w:p w14:paraId="7B40B2B5" w14:textId="77777777" w:rsidR="0099208A" w:rsidRDefault="0099208A" w:rsidP="0099208A"/>
    <w:p w14:paraId="7C14B38D" w14:textId="77777777" w:rsidR="0099208A" w:rsidRDefault="0099208A" w:rsidP="0099208A">
      <w:r>
        <w:t xml:space="preserve">**Scenario:** "Regent Street Legal" is instructed by a new corporate client, "Aether Holdings Ltd," represented by its director, **Mr. Ben Carter**. Aether wishes to purchase a £3.5 million commercial property. The source of funds is an investment from a silent partner based overseas. The firm's Money Laundering Reporting Officer (MLRO), **Sophie**, conducts due </w:t>
      </w:r>
      <w:r>
        <w:lastRenderedPageBreak/>
        <w:t>diligence. The corporate structure of Aether is complex but verifiable. However, the source of the silent partner's funds is opaque, and despite repeated requests, satisfactory evidence is not provided. Sophie has a growing suspicion that the funds are the proceeds of crime. She submits a Suspicious Activity Report (SAR) to the National Crime Agency (NCA) and withholds the funds in the firm's client account, awaiting consent under the Proceeds of Crime Act 2002. Mr. Carter becomes increasingly aggressive, demanding the purchase proceed and threatening to sue the firm for delay. The transaction's completion date passes. The seller's solicitors are demanding completion and threatening forfeiture of the deposit. Under immense pressure, the managing partner, **Liam**, argues to Sophie that they have done their AML duty by submitting the SAR and that they must now proceed to avoid a massive professional negligence claim from their client.</w:t>
      </w:r>
    </w:p>
    <w:p w14:paraId="41391458" w14:textId="77777777" w:rsidR="0099208A" w:rsidRDefault="0099208A" w:rsidP="0099208A"/>
    <w:p w14:paraId="45CE5201" w14:textId="77777777" w:rsidR="0099208A" w:rsidRDefault="0099208A" w:rsidP="0099208A">
      <w:r>
        <w:t>**Question:** In light of the ongoing suspicion and the submission of the SAR, what is the firm's mandatory course of action regarding the client money and the transaction?</w:t>
      </w:r>
    </w:p>
    <w:p w14:paraId="172CC8A2" w14:textId="77777777" w:rsidR="0099208A" w:rsidRDefault="0099208A" w:rsidP="0099208A"/>
    <w:p w14:paraId="2C19A148" w14:textId="77777777" w:rsidR="0099208A" w:rsidRDefault="0099208A" w:rsidP="0099208A">
      <w:r>
        <w:t>**Options:**</w:t>
      </w:r>
    </w:p>
    <w:p w14:paraId="6E4D03FF" w14:textId="77777777" w:rsidR="0099208A" w:rsidRDefault="0099208A" w:rsidP="0099208A">
      <w:r>
        <w:t>A. The firm must proceed with the transaction to avoid liability to their client, as the submission of the SAR provides a "defence" under POCA 2002, and any further delay would constitute a breach of the duty to act in the client's best interests.</w:t>
      </w:r>
    </w:p>
    <w:p w14:paraId="1B9F3A5C" w14:textId="77777777" w:rsidR="0099208A" w:rsidRDefault="0099208A" w:rsidP="0099208A">
      <w:r>
        <w:t>B. The firm must continue to hold the funds and must not proceed with the transaction until they receive explicit "appropriate consent" from the NCA. To proceed without consent would commit a principal money laundering offence under S.328 POCA 2002, regardless of the potential negligence claim.</w:t>
      </w:r>
    </w:p>
    <w:p w14:paraId="468EA47A" w14:textId="77777777" w:rsidR="0099208A" w:rsidRDefault="0099208A" w:rsidP="0099208A">
      <w:r>
        <w:t>C. The firm has discharged its duty by submitting the SAR and can now proceed after a "reasonable" waiting period of seven working days, as the NCA's failure to refuse consent within that time is deemed implied consent under the legislation.</w:t>
      </w:r>
    </w:p>
    <w:p w14:paraId="6948B9FA" w14:textId="77777777" w:rsidR="0099208A" w:rsidRDefault="0099208A" w:rsidP="0099208A">
      <w:r>
        <w:t>D. The firm should return the funds to the client immediately and cease acting, as holding the funds against the client's will after submitting a SAR could constitute "tipping off," and this is the safest way to extricate themselves from the situation.</w:t>
      </w:r>
    </w:p>
    <w:p w14:paraId="2613ADF9" w14:textId="77777777" w:rsidR="0099208A" w:rsidRDefault="0099208A" w:rsidP="0099208A">
      <w:r>
        <w:t>E. The firm should seek a court order for directions, asking the court to rule on whether they should complete the transaction, thereby transferring the legal and ethical decision-making burden to the judiciary.</w:t>
      </w:r>
    </w:p>
    <w:p w14:paraId="5C05F07D" w14:textId="77777777" w:rsidR="0099208A" w:rsidRDefault="0099208A" w:rsidP="0099208A"/>
    <w:p w14:paraId="6AE7CCBD" w14:textId="77777777" w:rsidR="0099208A" w:rsidRDefault="0099208A" w:rsidP="0099208A">
      <w:r>
        <w:lastRenderedPageBreak/>
        <w:t>**Explanation**</w:t>
      </w:r>
    </w:p>
    <w:p w14:paraId="59A66CFD" w14:textId="77777777" w:rsidR="0099208A" w:rsidRDefault="0099208A" w:rsidP="0099208A"/>
    <w:p w14:paraId="60B00957" w14:textId="77777777" w:rsidR="0099208A" w:rsidRDefault="0099208A" w:rsidP="0099208A">
      <w:r>
        <w:t>The correct answer is B. The legal obligation under the Proceeds of Crime Act 2002 is absolute. If a person knows or suspects that a transaction involves criminal property, they commit an offence under S.328 by becoming involved in that arrangement unless they have an "authorised disclosure" (the SAR) and have received "appropriate consent" from the NCA. The submission of a SAR is not a defence; it is a required step to then *seek* a defence via consent. The NCA has seven working days to respond to an initial consent request. If they refuse, a further 31-day moratorium period applies. The firm cannot proceed until it has received consent or the relevant period has expired without a refusal. The potential for a negligence claim is a commercial risk, but it does not override the firm's statutory duty to not commit a criminal money laundering offence, which carries a potential prison sentence.</w:t>
      </w:r>
    </w:p>
    <w:p w14:paraId="5C6329DE" w14:textId="77777777" w:rsidR="0099208A" w:rsidRDefault="0099208A" w:rsidP="0099208A"/>
    <w:p w14:paraId="634A0CA0" w14:textId="77777777" w:rsidR="0099208A" w:rsidRDefault="0099208A" w:rsidP="0099208A">
      <w:r>
        <w:t>**Why other options are incorrect:**</w:t>
      </w:r>
    </w:p>
    <w:p w14:paraId="2AD3544E" w14:textId="77777777" w:rsidR="0099208A" w:rsidRDefault="0099208A" w:rsidP="0099208A">
      <w:r>
        <w:t>A. This is dangerously incorrect. The SAR provides a potential defence only if the person then waits for the NCA's response. Proceeding without consent, while still suspecting, is the offence itself. The duty to the court and the administration of justice (SRA Principle 1) and the duty to not commit a crime override the duty to the client in this instance.</w:t>
      </w:r>
    </w:p>
    <w:p w14:paraId="085609AF" w14:textId="77777777" w:rsidR="0099208A" w:rsidRDefault="0099208A" w:rsidP="0099208A">
      <w:r>
        <w:t>C. This misstates the law. The seven-working-day period is the time the NCA has to respond. If they do *not* refuse consent within that time, the firm may proceed. However, if the NCA *refuses* consent within the seven days, the firm must not proceed for the further 31-day period. It is not an automatic green light after seven days.</w:t>
      </w:r>
    </w:p>
    <w:p w14:paraId="67BE2DC7" w14:textId="77777777" w:rsidR="0099208A" w:rsidRDefault="0099208A" w:rsidP="0099208A">
      <w:r>
        <w:t>D. This is incorrect and could itself be a "tipping off" offence. Returning the funds with an explanation that links the return to the SAR would likely prejudice any investigation. The firm must find a neutral reason to cease acting and hold the funds, or risk committing another criminal offence.</w:t>
      </w:r>
    </w:p>
    <w:p w14:paraId="05EF15C5" w14:textId="77777777" w:rsidR="0099208A" w:rsidRDefault="0099208A" w:rsidP="0099208A">
      <w:r>
        <w:t>E. While this is a potential strategic option, it is not the "mandatory" course of action. The statutory framework of POCA provides the clear mandatory path: do not proceed without consent. A court application might be made in parallel, but it does not discharge the firm's immediate legal duty under POCA.</w:t>
      </w:r>
    </w:p>
    <w:p w14:paraId="4022DE50" w14:textId="77777777" w:rsidR="0099208A" w:rsidRDefault="0099208A" w:rsidP="0099208A"/>
    <w:p w14:paraId="14B7824D" w14:textId="77777777" w:rsidR="0099208A" w:rsidRDefault="0099208A" w:rsidP="0099208A">
      <w:r>
        <w:t>***</w:t>
      </w:r>
    </w:p>
    <w:p w14:paraId="5F0E7247" w14:textId="77777777" w:rsidR="0099208A" w:rsidRDefault="0099208A" w:rsidP="0099208A"/>
    <w:p w14:paraId="4842F15F" w14:textId="77777777" w:rsidR="0099208A" w:rsidRDefault="0099208A" w:rsidP="0099208A">
      <w:pPr>
        <w:pStyle w:val="ListParagraph"/>
        <w:numPr>
          <w:ilvl w:val="0"/>
          <w:numId w:val="135"/>
        </w:numPr>
        <w:spacing w:after="0" w:line="276" w:lineRule="auto"/>
      </w:pPr>
      <w:r>
        <w:lastRenderedPageBreak/>
        <w:t>Theme: Sophisticated Theft and the Failure of the Three-Way Check**</w:t>
      </w:r>
    </w:p>
    <w:p w14:paraId="4B32B2B6" w14:textId="77777777" w:rsidR="0099208A" w:rsidRDefault="0099208A" w:rsidP="0099208A"/>
    <w:p w14:paraId="72FECADA" w14:textId="77777777" w:rsidR="0099208A" w:rsidRDefault="0099208A" w:rsidP="0099208A">
      <w:r>
        <w:t>**Scenario:** "Chancellor Law LLP" uses a modern cloud-based practice management system. The head cashier, **Amelia**, has system administrator rights. Over 18 months, she orchestrates a complex fraud. She identifies client matters with large, dormant balances. She creates fake electronic payment instructions to a shell company she controls, but she sets the payment status in the system to "Void" immediately after creation. However, she does not void the transaction in the underlying SQL database, which she accesses separately using her admin credentials. The system's standard reconciliation report only checks transactions marked "Complete" in the application, so these "Void" transactions are ignored. The payments are thus processed by the bank but are invisible to the firm's standard accounting controls. Amelia manually adjusts the client ledger balances in the database to match the reduced bank balance, ensuring the total of the ledgers always equals the cash book. The firm's COFA, **Oliver**, relies on the system-generated three-way check reports, which consistently show no discrepancies. The fraud totals £450,000 before a bank query on an unusual payee name triggers an internal audit.</w:t>
      </w:r>
    </w:p>
    <w:p w14:paraId="33B90C20" w14:textId="77777777" w:rsidR="0099208A" w:rsidRDefault="0099208A" w:rsidP="0099208A"/>
    <w:p w14:paraId="5D12F613" w14:textId="77777777" w:rsidR="0099208A" w:rsidRDefault="0099208A" w:rsidP="0099208A">
      <w:r>
        <w:t>**Question:** What fundamental principle of internal control, neglected by Chancellor Law, would have been most likely to detect this sophisticated fraud?</w:t>
      </w:r>
    </w:p>
    <w:p w14:paraId="3B77178F" w14:textId="77777777" w:rsidR="0099208A" w:rsidRDefault="0099208A" w:rsidP="0099208A"/>
    <w:p w14:paraId="62CFAEED" w14:textId="77777777" w:rsidR="0099208A" w:rsidRDefault="0099208A" w:rsidP="0099208A">
      <w:r>
        <w:t>**Options:**</w:t>
      </w:r>
    </w:p>
    <w:p w14:paraId="54769C1A" w14:textId="77777777" w:rsidR="0099208A" w:rsidRDefault="0099208A" w:rsidP="0099208A">
      <w:r>
        <w:t>A. The firm failed to ensure that the person with the ability to post transactions (Amelia) did not also have the ability to perform the bank reconciliation, a classic failure of segregation of duties which allowed her to both commit and conceal the fraud.</w:t>
      </w:r>
    </w:p>
    <w:p w14:paraId="654F81C3" w14:textId="77777777" w:rsidR="0099208A" w:rsidRDefault="0099208A" w:rsidP="0099208A">
      <w:r>
        <w:t>B. The firm failed to conduct periodic external audits of its client account by an independent accountant, who would have performed forensic tests on the database logs and uncovered the unauthorized direct data manipulation.</w:t>
      </w:r>
    </w:p>
    <w:p w14:paraId="3631FA65" w14:textId="77777777" w:rsidR="0099208A" w:rsidRDefault="0099208A" w:rsidP="0099208A">
      <w:r>
        <w:t>C. The firm's primary failure was technological; it should have used a system where no single user, regardless of seniority, had direct write-access to the underlying database, and all changes were subject to a dual-authorization workflow within the application itself.</w:t>
      </w:r>
    </w:p>
    <w:p w14:paraId="365FC564" w14:textId="77777777" w:rsidR="0099208A" w:rsidRDefault="0099208A" w:rsidP="0099208A">
      <w:r>
        <w:t>D. The COFA failed in his duty by relying solely on system-generated reports; he should have periodically performed a manual, line-by-line check of the client bank statement against the client cash book, which would have revealed payments not recorded in the official system.</w:t>
      </w:r>
    </w:p>
    <w:p w14:paraId="132458DC" w14:textId="77777777" w:rsidR="0099208A" w:rsidRDefault="0099208A" w:rsidP="0099208A">
      <w:r>
        <w:lastRenderedPageBreak/>
        <w:t>E. The firm neglected to implement a mandatory annual leave policy for key financial staff; had Amelia been forced to take a sustained period of leave, her replacement would have likely discovered the anomalous "Void" transactions and database inconsistencies.</w:t>
      </w:r>
    </w:p>
    <w:p w14:paraId="7471A6FE" w14:textId="77777777" w:rsidR="0099208A" w:rsidRDefault="0099208A" w:rsidP="0099208A"/>
    <w:p w14:paraId="47204B85" w14:textId="77777777" w:rsidR="0099208A" w:rsidRDefault="0099208A" w:rsidP="0099208A">
      <w:r>
        <w:t>**Explanation**</w:t>
      </w:r>
    </w:p>
    <w:p w14:paraId="3CFE00DD" w14:textId="77777777" w:rsidR="0099208A" w:rsidRDefault="0099208A" w:rsidP="0099208A"/>
    <w:p w14:paraId="7773E610" w14:textId="77777777" w:rsidR="0099208A" w:rsidRDefault="0099208A" w:rsidP="0099208A">
      <w:r>
        <w:t>The correct answer is D. The most robust control against this kind of fraud is the substantive, independent verification of the firm's records against a source entirely outside the system's control: the bank statement. A manual, line-by-line reconciliation of the client bank statement against the firm's client cash book is an essential detective control. This process would have immediately identified the payments to the shell company that were present on the bank statement but missing from the official cash book. While the other options are good controls, they are either preventive (A, C) or periodic (B, E). The manual bank rec is a continuous, detective control that verifies the completeness and accuracy of the recorded transactions against an independent source.</w:t>
      </w:r>
    </w:p>
    <w:p w14:paraId="344DF477" w14:textId="77777777" w:rsidR="0099208A" w:rsidRDefault="0099208A" w:rsidP="0099208A"/>
    <w:p w14:paraId="2DA84E6D" w14:textId="77777777" w:rsidR="0099208A" w:rsidRDefault="0099208A" w:rsidP="0099208A">
      <w:r>
        <w:t>**Why other options are incorrect:**</w:t>
      </w:r>
    </w:p>
    <w:p w14:paraId="2CD5733B" w14:textId="77777777" w:rsidR="0099208A" w:rsidRDefault="0099208A" w:rsidP="0099208A">
      <w:r>
        <w:t>A. Segregation of duties is a crucial preventive control, but in a small firm, it can be challenging. Amelia's method specifically bypassed the application's logic, so even if someone else did the reconciliation *within the system*, they would not have seen the fraud. The independent check against the bank statement is the ultimate backstop.</w:t>
      </w:r>
    </w:p>
    <w:p w14:paraId="13B26ACA" w14:textId="77777777" w:rsidR="0099208A" w:rsidRDefault="0099208A" w:rsidP="0099208A">
      <w:r>
        <w:t>B. An external accountant's report is an important annual check, but it is not frequent enough to detect a fraud happening in real-time over 18 months. The firm's own internal controls need to be effective on a much more regular (e.g., weekly or monthly) basis.</w:t>
      </w:r>
    </w:p>
    <w:p w14:paraId="3EB77E61" w14:textId="77777777" w:rsidR="0099208A" w:rsidRDefault="0099208A" w:rsidP="0099208A">
      <w:r>
        <w:t>C. This is an excellent IT control failure, but it is a preventive measure. The question asks for the control most likely to *detect* the fraud that has already occurred. The manual bank rec is the key detective control.</w:t>
      </w:r>
    </w:p>
    <w:p w14:paraId="20783585" w14:textId="77777777" w:rsidR="0099208A" w:rsidRDefault="0099208A" w:rsidP="0099208A">
      <w:r>
        <w:t>E. Forced annual leave is a good detective control for frauds that require ongoing manipulation to conceal. However, Amelia's fraud was designed to be stable; once she made the database entries, they required no daily maintenance to remain hidden. A new person might not have spotted the sophisticated manipulation without being prompted to check the bank statements manually.</w:t>
      </w:r>
    </w:p>
    <w:p w14:paraId="3EA9E078" w14:textId="77777777" w:rsidR="0099208A" w:rsidRDefault="0099208A" w:rsidP="0099208A"/>
    <w:p w14:paraId="16153B6E" w14:textId="77777777" w:rsidR="0099208A" w:rsidRDefault="0099208A" w:rsidP="0099208A"/>
    <w:p w14:paraId="4795AAA6" w14:textId="77777777" w:rsidR="0099208A" w:rsidRDefault="0099208A" w:rsidP="0099208A">
      <w:pPr>
        <w:pStyle w:val="ListParagraph"/>
        <w:numPr>
          <w:ilvl w:val="0"/>
          <w:numId w:val="135"/>
        </w:numPr>
        <w:spacing w:after="0" w:line="276" w:lineRule="auto"/>
      </w:pPr>
      <w:r>
        <w:t>Theme: Fiduciary Duty and Interest on Client Money for Specific Investments**</w:t>
      </w:r>
    </w:p>
    <w:p w14:paraId="53C08B47" w14:textId="77777777" w:rsidR="0099208A" w:rsidRDefault="0099208A" w:rsidP="0099208A"/>
    <w:p w14:paraId="1CAC0EFE" w14:textId="77777777" w:rsidR="0099208A" w:rsidRDefault="0099208A" w:rsidP="0099208A">
      <w:r>
        <w:t>**Scenario:** "Pembroke Legal" acts as trustee for a large testamentary trust for the benefit of **Isabella**, a minor. The trust holds £2 million in cash, awaiting investment in a property portfolio. The firm's COFA, **Thomas**, knows this will take 9-12 months. The firm's standard client account pays 0.2% interest. Thomas's own personal financial advisor informs him of a secure, FSCS-protected, 12-month fixed-term bond with a UK-authorised bank paying 4.5%. The administrative process for opening this for the trust would be minimal. The firm's partnership agreement, however, states that "to avoid any perception of providing financial advice, the firm shall not place client money in specific investment vehicles." Thomas, adhering to this policy, leaves the £2 million in the general client account. Over 12 months, the trust earns £4,000 in interest, forgoing approximately £86,000 it could have earned.</w:t>
      </w:r>
    </w:p>
    <w:p w14:paraId="0FC7E4D8" w14:textId="77777777" w:rsidR="0099208A" w:rsidRDefault="0099208A" w:rsidP="0099208A"/>
    <w:p w14:paraId="02A2D949" w14:textId="77777777" w:rsidR="0099208A" w:rsidRDefault="0099208A" w:rsidP="0099208A">
      <w:r>
        <w:t>**Question:** Does the firm's adherence to its internal policy in this instance constitute a breach of its regulatory and fiduciary duties?</w:t>
      </w:r>
    </w:p>
    <w:p w14:paraId="3C767C71" w14:textId="77777777" w:rsidR="0099208A" w:rsidRDefault="0099208A" w:rsidP="0099208A"/>
    <w:p w14:paraId="2890DA5D" w14:textId="77777777" w:rsidR="0099208A" w:rsidRDefault="0099208A" w:rsidP="0099208A">
      <w:r>
        <w:t>**Options:**</w:t>
      </w:r>
    </w:p>
    <w:p w14:paraId="5815EE10" w14:textId="77777777" w:rsidR="0099208A" w:rsidRDefault="0099208A" w:rsidP="0099208A">
      <w:r>
        <w:t>A. No, the firm has acted properly. The internal policy is a prudent risk-management tool to prevent allegations of unauthorised investment advice, and by consistently applying this policy, the firm treats all clients fairly and avoids potential conflicts.</w:t>
      </w:r>
    </w:p>
    <w:p w14:paraId="5C5AB234" w14:textId="77777777" w:rsidR="0099208A" w:rsidRDefault="0099208A" w:rsidP="0099208A">
      <w:r>
        <w:t>B. Yes, this is a serious breach of the duty to act in the client's best interests and to account for a "fair sum" of interest. For a large, medium-term deposit, a fair sum requires taking reasonable steps to secure a market return, and hiding behind a blanket policy is a failure of fiduciary duty.</w:t>
      </w:r>
    </w:p>
    <w:p w14:paraId="1E735F4B" w14:textId="77777777" w:rsidR="0099208A" w:rsidRDefault="0099208A" w:rsidP="0099208A">
      <w:r>
        <w:t>C. The firm is permitted to follow its policy, but it has a concomitant duty to explicitly inform Isabella's litigation friend of the specific high-interest bond opportunity and obtain their instruction to pursue it, thereby transferring the decision and risk.</w:t>
      </w:r>
    </w:p>
    <w:p w14:paraId="4B1B7106" w14:textId="77777777" w:rsidR="0099208A" w:rsidRDefault="0099208A" w:rsidP="0099208A">
      <w:r>
        <w:t>D. The breach is not of the Accounts Rules but of the SRA Indemnity Insurance Rules, as the firm has failed to secure the best possible return for the trust, potentially exposing itself to a claim for investment negligence from the beneficiary.</w:t>
      </w:r>
    </w:p>
    <w:p w14:paraId="76CBD688" w14:textId="77777777" w:rsidR="0099208A" w:rsidRDefault="0099208A" w:rsidP="0099208A">
      <w:r>
        <w:t>E. The arrangement is permissible because the firm is a solicitor and not a qualified financial advisor; venturing into specific investments would constitute a regulated activity for which the firm is not authorised under the Financial Services and Markets Act 2000.</w:t>
      </w:r>
    </w:p>
    <w:p w14:paraId="04F21A11" w14:textId="77777777" w:rsidR="0099208A" w:rsidRDefault="0099208A" w:rsidP="0099208A"/>
    <w:p w14:paraId="56DEBEFD" w14:textId="77777777" w:rsidR="0099208A" w:rsidRDefault="0099208A" w:rsidP="0099208A">
      <w:r>
        <w:t>**Explanation**</w:t>
      </w:r>
    </w:p>
    <w:p w14:paraId="3A51CE52" w14:textId="77777777" w:rsidR="0099208A" w:rsidRDefault="0099208A" w:rsidP="0099208A"/>
    <w:p w14:paraId="6F64F488" w14:textId="77777777" w:rsidR="0099208A" w:rsidRDefault="0099208A" w:rsidP="0099208A">
      <w:r>
        <w:t>The correct answer is B. This scenario highlights the tension between a firm's internal risk aversion and its overriding fiduciary duty. As a trustee, the firm has a paramount duty to act in the best interests of the beneficiary, Isabella. This includes a duty to manage trust assets prudently. Rule 8.1's requirement to account for a "fair sum" of interest is contextual. For a £2 million sum held for a year, a "fair sum" is not the paltry interest from a default account when a significantly better, risk-free return is readily available with minimal effort. The internal policy, while well-intentioned, causes clear and substantial financial detriment to the client. A solicitor-trustee must exercise independent professional judgment; blindly following a policy that harms the client's interests is a dereliction of that duty.</w:t>
      </w:r>
    </w:p>
    <w:p w14:paraId="0F05EFF5" w14:textId="77777777" w:rsidR="0099208A" w:rsidRDefault="0099208A" w:rsidP="0099208A"/>
    <w:p w14:paraId="71D348DE" w14:textId="77777777" w:rsidR="0099208A" w:rsidRDefault="0099208A" w:rsidP="0099208A">
      <w:r>
        <w:t>**Why other options are incorrect:**</w:t>
      </w:r>
    </w:p>
    <w:p w14:paraId="519F55B2" w14:textId="77777777" w:rsidR="0099208A" w:rsidRDefault="0099208A" w:rsidP="0099208A">
      <w:r>
        <w:t>A. Consistency in applying an unfair policy is not a defence. The duty to the client is paramount and must be assessed on the specific facts. A policy that causes significant financial harm is itself non-compliant.</w:t>
      </w:r>
    </w:p>
    <w:p w14:paraId="68A780FA" w14:textId="77777777" w:rsidR="0099208A" w:rsidRDefault="0099208A" w:rsidP="0099208A">
      <w:r>
        <w:t>C. While informing the client is good practice, the firm's duty as a trustee is not merely to inform but to *act* in the best interests. The firm, as the expert fiduciary, is expected to recommend and implement the clearly superior course of action. Forcing the client to make the decision abdicates this responsibility.</w:t>
      </w:r>
    </w:p>
    <w:p w14:paraId="7D0BE590" w14:textId="77777777" w:rsidR="0099208A" w:rsidRDefault="0099208A" w:rsidP="0099208A">
      <w:r>
        <w:t>D. The primary breach is of fiduciary duty and the SRA Accounts Rules (the "fair sum" obligation). The potential negligence claim is a *consequence* of the breach, not the nature of the breach itself.</w:t>
      </w:r>
    </w:p>
    <w:p w14:paraId="4C72B0FC" w14:textId="77777777" w:rsidR="0099208A" w:rsidRDefault="0099208A" w:rsidP="0099208A">
      <w:r>
        <w:t>E. Placing money on deposit with an authorised bank is not a "regulated activity" under FSMA in the way that advising on investments or dealing in securities is. It is a standard banking transaction. The firm is not "advising" the client to invest; it is executing its fiduciary duty to secure a reasonable return on cash it holds as trustee.</w:t>
      </w:r>
    </w:p>
    <w:p w14:paraId="66FC8E22" w14:textId="77777777" w:rsidR="0099208A" w:rsidRDefault="0099208A" w:rsidP="0099208A"/>
    <w:p w14:paraId="01E59F59" w14:textId="77777777" w:rsidR="0099208A" w:rsidRDefault="0099208A" w:rsidP="0099208A">
      <w:r>
        <w:t>***</w:t>
      </w:r>
    </w:p>
    <w:p w14:paraId="611EC982" w14:textId="77777777" w:rsidR="0099208A" w:rsidRDefault="0099208A" w:rsidP="0099208A"/>
    <w:p w14:paraId="75257890" w14:textId="77777777" w:rsidR="0099208A" w:rsidRDefault="0099208A" w:rsidP="0099208A">
      <w:pPr>
        <w:pStyle w:val="ListParagraph"/>
        <w:numPr>
          <w:ilvl w:val="0"/>
          <w:numId w:val="135"/>
        </w:numPr>
        <w:spacing w:after="0" w:line="276" w:lineRule="auto"/>
      </w:pPr>
      <w:r>
        <w:t>Theme: The Duty to Correct Breaches and Managerial Pressure**</w:t>
      </w:r>
    </w:p>
    <w:p w14:paraId="398F1237" w14:textId="77777777" w:rsidR="0099208A" w:rsidRDefault="0099208A" w:rsidP="0099208A"/>
    <w:p w14:paraId="40BAA305" w14:textId="77777777" w:rsidR="0099208A" w:rsidRDefault="0099208A" w:rsidP="0099208A">
      <w:r>
        <w:t>**Scenario:** "Alder Legal" has a junior cashier, **Chloe**, who mistakenly pays a client's £50,000 completion monies into the ledger of another client. The error is discovered by the COFA, **Daniel**, during the monthly reconciliation. Daniel immediately corrects the ledgers. No client suffered a loss. The managing partner, **Jessica**, is furious about the error. She instructs Daniel: "This is embarrassing and shows incompetence. Do not report this to the SRA. It was an isolated error, it's been fixed, and no one was harmed. Reporting it will just bring unnecessary scrutiny and damage our reputation." Daniel feels conflicted but is concerned about defying Jessica, his line manager.</w:t>
      </w:r>
    </w:p>
    <w:p w14:paraId="530CC4E4" w14:textId="77777777" w:rsidR="0099208A" w:rsidRDefault="0099208A" w:rsidP="0099208A"/>
    <w:p w14:paraId="2BEA4302" w14:textId="77777777" w:rsidR="0099208A" w:rsidRDefault="0099208A" w:rsidP="0099208A">
      <w:r>
        <w:t>**Question:** In this situation, what is Daniel's personal professional obligation as the COFA?</w:t>
      </w:r>
    </w:p>
    <w:p w14:paraId="551977F2" w14:textId="77777777" w:rsidR="0099208A" w:rsidRDefault="0099208A" w:rsidP="0099208A"/>
    <w:p w14:paraId="4D1B5F0C" w14:textId="77777777" w:rsidR="0099208A" w:rsidRDefault="0099208A" w:rsidP="0099208A">
      <w:r>
        <w:t>**Options:**</w:t>
      </w:r>
    </w:p>
    <w:p w14:paraId="2E1A2AEC" w14:textId="77777777" w:rsidR="0099208A" w:rsidRDefault="0099208A" w:rsidP="0099208A">
      <w:r>
        <w:t>A. Daniel should follow Jessica's instruction, as she is the managing partner and has ultimate responsibility for the firm. He has corrected the breach, and his duty is now to improve internal procedures, not to report a resolved, minor issue.</w:t>
      </w:r>
    </w:p>
    <w:p w14:paraId="3CED783A" w14:textId="77777777" w:rsidR="0099208A" w:rsidRDefault="0099208A" w:rsidP="0099208A">
      <w:r>
        <w:t>B. Daniel must promptly report the serious breach to the SRA in writing. The duty to report serious breaches is personal and mandatory for a COFA and is not extinguished by the correction of the error or the instructions of a superior.</w:t>
      </w:r>
    </w:p>
    <w:p w14:paraId="7D2A1066" w14:textId="77777777" w:rsidR="0099208A" w:rsidRDefault="0099208A" w:rsidP="0099208A">
      <w:r>
        <w:t>C. Daniel should document the error and his correction in an internal file and seek guidance from the firm's external accountants on whether the breach meets the "serious" threshold for reporting, thereby outsourcing the decision.</w:t>
      </w:r>
    </w:p>
    <w:p w14:paraId="51C41642" w14:textId="77777777" w:rsidR="0099208A" w:rsidRDefault="0099208A" w:rsidP="0099208A">
      <w:r>
        <w:t>D. Daniel has a duty to report only if he believes there is a pattern of similar errors or if the sum was significantly larger; for a one-off, £50,000 error that was swiftly corrected, reporting is discretionary.</w:t>
      </w:r>
    </w:p>
    <w:p w14:paraId="6A96CFE5" w14:textId="77777777" w:rsidR="0099208A" w:rsidRDefault="0099208A" w:rsidP="0099208A">
      <w:r>
        <w:t>E. Daniel should resign as COFA immediately, as the managing partner's instruction creates an impossible conflict, and by resigning, he discharges himself of any further personal responsibility for the reporting decision.</w:t>
      </w:r>
    </w:p>
    <w:p w14:paraId="36B26FF0" w14:textId="77777777" w:rsidR="0099208A" w:rsidRDefault="0099208A" w:rsidP="0099208A"/>
    <w:p w14:paraId="767D2BAB" w14:textId="77777777" w:rsidR="0099208A" w:rsidRDefault="0099208A" w:rsidP="0099208A">
      <w:r>
        <w:t>**Explanation**</w:t>
      </w:r>
    </w:p>
    <w:p w14:paraId="3B012506" w14:textId="77777777" w:rsidR="0099208A" w:rsidRDefault="0099208A" w:rsidP="0099208A"/>
    <w:p w14:paraId="35F63238" w14:textId="77777777" w:rsidR="0099208A" w:rsidRDefault="0099208A" w:rsidP="0099208A">
      <w:r>
        <w:lastRenderedPageBreak/>
        <w:t>The correct answer is B. The duty to report serious breaches to the SRA is a cornerstone of the regulatory framework and is a personal obligation for the COFA and the firm itself. A misallocation of £50,000 of client money is a serious breach, as it indicates a failure in the firm's systems and controls. The duty to report is triggered by the breach itself and is not negated by the fact it was corrected or that no loss occurred. Jessica's instruction to conceal the breach is itself a further, and potentially more serious, breach of the duty of integrity and the obligation to be open and transparent with the regulator. Daniel must report the breach; failure to do so would make him personally complicit in a cover-up.</w:t>
      </w:r>
    </w:p>
    <w:p w14:paraId="40F15C6B" w14:textId="77777777" w:rsidR="0099208A" w:rsidRDefault="0099208A" w:rsidP="0099208A"/>
    <w:p w14:paraId="0673590E" w14:textId="77777777" w:rsidR="0099208A" w:rsidRDefault="0099208A" w:rsidP="0099208A">
      <w:r>
        <w:t>**Why other options are incorrect:**</w:t>
      </w:r>
    </w:p>
    <w:p w14:paraId="122C1BF2" w14:textId="77777777" w:rsidR="0099208A" w:rsidRDefault="0099208A" w:rsidP="0099208A">
      <w:r>
        <w:t>A. This is incorrect and would make Daniel complicit in a failure to report. The COFA's duty is to the regulator and the public, not solely to his manager. Following an unlawful instruction is not a defence.</w:t>
      </w:r>
    </w:p>
    <w:p w14:paraId="4138CCAF" w14:textId="77777777" w:rsidR="0099208A" w:rsidRDefault="0099208A" w:rsidP="0099208A">
      <w:r>
        <w:t>C. The COFA is expected to exercise their professional judgment on what constitutes a "serious" breach. A £50,000 misallocation clearly meets this threshold. Seeking external advice may delay the report but does not absolve the duty; the decision and responsibility remain with the COFA.</w:t>
      </w:r>
    </w:p>
    <w:p w14:paraId="3B113123" w14:textId="77777777" w:rsidR="0099208A" w:rsidRDefault="0099208A" w:rsidP="0099208A">
      <w:r>
        <w:t>D. The SRA does not provide a specific monetary threshold for "serious." A one-off error of £50,000 is significant and would be considered serious, especially as it points to underlying control weaknesses. The duty to report is not discretionary for breaches of this nature.</w:t>
      </w:r>
    </w:p>
    <w:p w14:paraId="1D96E435" w14:textId="77777777" w:rsidR="0099208A" w:rsidRDefault="0099208A" w:rsidP="0099208A">
      <w:r>
        <w:t>E. Resignation does not discharge the duty. The obligation to report the breach that occurred during his tenure would still exist. Furthermore, resignation is a drastic step; the correct professional course is to fulfil the duty to report and then, if a hostile environment persists, consider his position.</w:t>
      </w:r>
    </w:p>
    <w:p w14:paraId="40BD8C96" w14:textId="77777777" w:rsidR="0099208A" w:rsidRDefault="0099208A" w:rsidP="0099208A"/>
    <w:p w14:paraId="42C72D56" w14:textId="77777777" w:rsidR="0099208A" w:rsidRDefault="0099208A" w:rsidP="0099208A">
      <w:r>
        <w:t>***</w:t>
      </w:r>
    </w:p>
    <w:p w14:paraId="6E2303B9" w14:textId="77777777" w:rsidR="0099208A" w:rsidRDefault="0099208A" w:rsidP="0099208A"/>
    <w:p w14:paraId="5052B4FC" w14:textId="77777777" w:rsidR="0099208A" w:rsidRDefault="0099208A" w:rsidP="0099208A">
      <w:pPr>
        <w:pStyle w:val="ListParagraph"/>
        <w:numPr>
          <w:ilvl w:val="0"/>
          <w:numId w:val="135"/>
        </w:numPr>
        <w:spacing w:after="0" w:line="276" w:lineRule="auto"/>
      </w:pPr>
      <w:r>
        <w:t>Theme: Complex Transfers and the "Purpose for Which it is Held"**</w:t>
      </w:r>
    </w:p>
    <w:p w14:paraId="0FF60D3A" w14:textId="77777777" w:rsidR="0099208A" w:rsidRDefault="0099208A" w:rsidP="0099208A"/>
    <w:p w14:paraId="6D663033" w14:textId="77777777" w:rsidR="0099208A" w:rsidRDefault="0099208A" w:rsidP="0099208A">
      <w:r>
        <w:t xml:space="preserve">**Scenario:** "Willow Legal" acts for a developer, **Mr. Ryan Jones**, on two separate projects: "Project Alpha" and "Project Beta." Each project has its own designated client ledger. Mr. Jones instructs the firm to transfer £100,000 from the Project Alpha account to the Project Beta account to cover a cost overrun. The partner, **Isla**, authorises the transfer. The cashier processes it as an internal transfer from Client Account Alpha to Client Account Beta. </w:t>
      </w:r>
      <w:r>
        <w:lastRenderedPageBreak/>
        <w:t>Unbeknownst to anyone, the funds in the Project Alpha account were specifically provided by a lender, "Secure Finance Ltd," under a loan agreement that strictly prohibited the use of the funds for any purpose other than Project Alpha. The transfer therefore puts the firm in breach of that loan agreement.</w:t>
      </w:r>
    </w:p>
    <w:p w14:paraId="04541555" w14:textId="77777777" w:rsidR="0099208A" w:rsidRDefault="0099208A" w:rsidP="0099208A"/>
    <w:p w14:paraId="28C31AA6" w14:textId="77777777" w:rsidR="0099208A" w:rsidRDefault="0099208A" w:rsidP="0099208A">
      <w:r>
        <w:t>**Question:** From the perspective of the SRA Accounts Rules, was the firm's action in processing the internal transfer compliant?</w:t>
      </w:r>
    </w:p>
    <w:p w14:paraId="5FE211B1" w14:textId="77777777" w:rsidR="0099208A" w:rsidRDefault="0099208A" w:rsidP="0099208A"/>
    <w:p w14:paraId="7ECDA6C3" w14:textId="77777777" w:rsidR="0099208A" w:rsidRDefault="0099208A" w:rsidP="0099208A">
      <w:r>
        <w:t>**Options:**</w:t>
      </w:r>
    </w:p>
    <w:p w14:paraId="32838386" w14:textId="77777777" w:rsidR="0099208A" w:rsidRDefault="0099208A" w:rsidP="0099208A">
      <w:r>
        <w:t>A. The transfer was fully compliant. The money was client money for Mr. Jones, and the firm acted on his valid instruction to move it between his own designated matters. The firm is not responsible for policing the underlying commercial agreements between its client and his lenders.</w:t>
      </w:r>
    </w:p>
    <w:p w14:paraId="7A5968BE" w14:textId="77777777" w:rsidR="0099208A" w:rsidRDefault="0099208A" w:rsidP="0099208A">
      <w:r>
        <w:t>B. The transfer was a serious breach. Client money can only be used for the purpose for which it is held. The funds in the Project Alpha account were held for the specific purpose of Project Alpha, as defined by the source of the funds. Using it for Project Beta was a misapplication of client money.</w:t>
      </w:r>
    </w:p>
    <w:p w14:paraId="531442A6" w14:textId="77777777" w:rsidR="0099208A" w:rsidRDefault="0099208A" w:rsidP="0099208A">
      <w:r>
        <w:t>C. The transfer was permissible, but the firm should have obtained written confirmation from Secure Finance Ltd. before making the transfer, as they had a beneficial interest in the funds which created a conflict the firm was obliged to manage.</w:t>
      </w:r>
    </w:p>
    <w:p w14:paraId="4B4DBD6F" w14:textId="77777777" w:rsidR="0099208A" w:rsidRDefault="0099208A" w:rsidP="0099208A">
      <w:r>
        <w:t>D. The action was a breach only if the firm was actually aware of the restrictive covenant in the loan agreement; without such knowledge, they were entitled to rely on the client's instruction.</w:t>
      </w:r>
    </w:p>
    <w:p w14:paraId="00693115" w14:textId="77777777" w:rsidR="0099208A" w:rsidRDefault="0099208A" w:rsidP="0099208A">
      <w:r>
        <w:t>E. The firm should have refused the instruction and advised Mr. Jones that he needed to arrange a new loan for Project Beta, as internal transfers between matters for the same client are strictly prohibited to prevent exactly this type of misuse of ring-fenced funds.</w:t>
      </w:r>
    </w:p>
    <w:p w14:paraId="5E8C995E" w14:textId="77777777" w:rsidR="0099208A" w:rsidRDefault="0099208A" w:rsidP="0099208A"/>
    <w:p w14:paraId="52E48177" w14:textId="77777777" w:rsidR="0099208A" w:rsidRDefault="0099208A" w:rsidP="0099208A">
      <w:r>
        <w:t>**Explanation**</w:t>
      </w:r>
    </w:p>
    <w:p w14:paraId="2347A40C" w14:textId="77777777" w:rsidR="0099208A" w:rsidRDefault="0099208A" w:rsidP="0099208A"/>
    <w:p w14:paraId="0E6D36D4" w14:textId="77777777" w:rsidR="0099208A" w:rsidRDefault="0099208A" w:rsidP="0099208A">
      <w:r>
        <w:t xml:space="preserve">The correct answer is B. The SRA Accounts Rules require that client money is only withdrawn from a client account for the purpose for which it is held or as the client directs. This must be interpreted in context. While the client can direct payments, the "purpose for which it is held" can be circumscribed by the origin of the funds. If money is provided by a third party (like a </w:t>
      </w:r>
      <w:r>
        <w:lastRenderedPageBreak/>
        <w:t>lender) for a specific, identifiable purpose, it is held in trust for that purpose. Using it for a different purpose, even on the client's instruction, can be a breach of that trust and a misapplication of funds. The firm has a duty to understand the nature of the funds it holds. While they are not expected to be guarantors of all commercial agreements, where they have knowledge of a specific restriction (or perhaps, should have known from the documentation), acting contrary to it is a breach.</w:t>
      </w:r>
    </w:p>
    <w:p w14:paraId="0EDD2E06" w14:textId="77777777" w:rsidR="0099208A" w:rsidRDefault="0099208A" w:rsidP="0099208A"/>
    <w:p w14:paraId="563B48D6" w14:textId="77777777" w:rsidR="0099208A" w:rsidRDefault="0099208A" w:rsidP="0099208A">
      <w:r>
        <w:t>**Why other options are incorrect:**</w:t>
      </w:r>
    </w:p>
    <w:p w14:paraId="3B661D79" w14:textId="77777777" w:rsidR="0099208A" w:rsidRDefault="0099208A" w:rsidP="0099208A">
      <w:r>
        <w:t>A. This is an overly simplistic view that ignores the fiduciary nature of holding money. The firm is not a mere puppet of the client; it has duties to third parties with an interest in the funds and a duty to ensure money is used for its intended purpose.</w:t>
      </w:r>
    </w:p>
    <w:p w14:paraId="57857BBB" w14:textId="77777777" w:rsidR="0099208A" w:rsidRDefault="0099208A" w:rsidP="0099208A">
      <w:r>
        <w:t>C. While obtaining confirmation might be a good step, the primary breach is the misapplication. The firm's duty is to safeguard the money for its proper purpose, not to facilitate a potential breach of trust by seeking permission from one party to wrong another.</w:t>
      </w:r>
    </w:p>
    <w:p w14:paraId="36E8876E" w14:textId="77777777" w:rsidR="0099208A" w:rsidRDefault="0099208A" w:rsidP="0099208A">
      <w:r>
        <w:t>D. The standard is not necessarily "actual knowledge." In many fiduciary contexts, a solicitor is expected to make reasonable inquiries. If the loan agreement was in the firm's possession, the firm may be deemed to have constructive knowledge of its terms.</w:t>
      </w:r>
    </w:p>
    <w:p w14:paraId="11A06047" w14:textId="77777777" w:rsidR="0099208A" w:rsidRDefault="0099208A" w:rsidP="0099208A">
      <w:r>
        <w:t>E. This is incorrect. Internal transfers for the same client are not prohibited. The issue is not the transfer itself, but the *purpose* of the transfer relative to the purpose for which the source funds were held.</w:t>
      </w:r>
    </w:p>
    <w:p w14:paraId="509A4B0D" w14:textId="77777777" w:rsidR="0099208A" w:rsidRDefault="0099208A" w:rsidP="0099208A"/>
    <w:p w14:paraId="4A3E0199" w14:textId="77777777" w:rsidR="0099208A" w:rsidRDefault="0099208A" w:rsidP="0099208A"/>
    <w:p w14:paraId="47D0162F" w14:textId="77777777" w:rsidR="0099208A" w:rsidRDefault="0099208A" w:rsidP="0099208A">
      <w:r>
        <w:t>Of course. Here are 10 further extensive and complex scenarios, crafted to be exceptionally lengthy and to explore deep, nuanced aspects of Chapter 5 with challenging options and exceptionally clear, detailed explanations.</w:t>
      </w:r>
    </w:p>
    <w:p w14:paraId="14EFED7B" w14:textId="77777777" w:rsidR="0099208A" w:rsidRDefault="0099208A" w:rsidP="0099208A"/>
    <w:p w14:paraId="53764A72" w14:textId="77777777" w:rsidR="0099208A" w:rsidRDefault="0099208A" w:rsidP="0099208A">
      <w:r>
        <w:t>***</w:t>
      </w:r>
    </w:p>
    <w:p w14:paraId="7C12CB2E" w14:textId="77777777" w:rsidR="0099208A" w:rsidRDefault="0099208A" w:rsidP="0099208A"/>
    <w:p w14:paraId="7809A6C2" w14:textId="77777777" w:rsidR="0099208A" w:rsidRDefault="0099208A" w:rsidP="0099208A">
      <w:pPr>
        <w:pStyle w:val="ListParagraph"/>
        <w:numPr>
          <w:ilvl w:val="0"/>
          <w:numId w:val="135"/>
        </w:numPr>
        <w:spacing w:after="0" w:line="276" w:lineRule="auto"/>
      </w:pPr>
      <w:r>
        <w:t>Theme: The Intersection of Confidentiality, Suspicious Activity, and "Tipping Off"**</w:t>
      </w:r>
    </w:p>
    <w:p w14:paraId="254F54D8" w14:textId="77777777" w:rsidR="0099208A" w:rsidRDefault="0099208A" w:rsidP="0099208A"/>
    <w:p w14:paraId="6F769963" w14:textId="77777777" w:rsidR="0099208A" w:rsidRDefault="0099208A" w:rsidP="0099208A">
      <w:r>
        <w:lastRenderedPageBreak/>
        <w:t>**Scenario:** "Cavendish Legal" acts for a long-standing corporate client, "Starlight Investments Ltd," in the acquisition of a London property. The director, **Mr. Ben Carter**, is introducing £2 million from his personal funds held in an offshore jurisdiction. The firm's Money Laundering Reporting Officer (MLRO), **Sophie**, conducts enhanced due diligence. The evidence provided for the source of funds is contradictory and involves a complex web of companies. Sophie forms a reasonable suspicion that the funds are the proceeds of crime. She submits a Suspicious Activity Report (SAR) to the National Crime Agency (NCA) and withholds the funds, awaiting consent. The following day, Mr. Carter demands an urgent update, threatening to take his business elsewhere. The managing partner, **Liam**, who is not the MLRO, takes the call. Eager to placate the valuable client and unaware of the SAR, Liam tells Mr. Carter, "I'm sorry for the delay, Ben. There's a minor regulatory compliance issue our internal team is reviewing. It's just a technicality with the source of funds from the Jersey account. We should have it cleared up soon." A week later, the transaction collapses, and Mr. Carter withdraws his instructions.</w:t>
      </w:r>
    </w:p>
    <w:p w14:paraId="33E770A3" w14:textId="77777777" w:rsidR="0099208A" w:rsidRDefault="0099208A" w:rsidP="0099208A"/>
    <w:p w14:paraId="50D8F8DA" w14:textId="77777777" w:rsidR="0099208A" w:rsidRDefault="0099208A" w:rsidP="0099208A">
      <w:r>
        <w:t>**Question:** What is the most serious regulatory consequence of Liam's communication with Mr. Carter?</w:t>
      </w:r>
    </w:p>
    <w:p w14:paraId="2ECFA2A8" w14:textId="77777777" w:rsidR="0099208A" w:rsidRDefault="0099208A" w:rsidP="0099208A"/>
    <w:p w14:paraId="6E9FCA3D" w14:textId="77777777" w:rsidR="0099208A" w:rsidRDefault="0099208A" w:rsidP="0099208A">
      <w:r>
        <w:t>**Options:**</w:t>
      </w:r>
    </w:p>
    <w:p w14:paraId="031E83BE" w14:textId="77777777" w:rsidR="0099208A" w:rsidRDefault="0099208A" w:rsidP="0099208A">
      <w:r>
        <w:t>A. Liam committed a minor breach of client care by providing vague information, but no serious breach occurred as he was trying to maintain good client relations and did not disclose the existence of the SAR.</w:t>
      </w:r>
    </w:p>
    <w:p w14:paraId="44B0D3FC" w14:textId="77777777" w:rsidR="0099208A" w:rsidRDefault="0099208A" w:rsidP="0099208A">
      <w:r>
        <w:t>B. Liam likely committed the criminal offence of "tipping off" under S.333A of the Proceeds of Crime Act 2002, as his disclosure was likely to prejudice an investigation by alerting Mr. Carter to the fact his affairs were under scrutiny.</w:t>
      </w:r>
    </w:p>
    <w:p w14:paraId="4EC13AB9" w14:textId="77777777" w:rsidR="0099208A" w:rsidRDefault="0099208A" w:rsidP="0099208A">
      <w:r>
        <w:t>C. The primary breach was a failure of internal communication within the firm; the MLRO should have ensured all partners were aware of the SAR to prevent such inadvertent disclosures, and Liam bears no personal responsibility.</w:t>
      </w:r>
    </w:p>
    <w:p w14:paraId="65F6A352" w14:textId="77777777" w:rsidR="0099208A" w:rsidRDefault="0099208A" w:rsidP="0099208A">
      <w:r>
        <w:t>D. Liam's actions constituted a breach of confidentiality by discussing the firm's internal compliance processes with the client, but this is a matter of professional conduct rather than a criminal matter.</w:t>
      </w:r>
    </w:p>
    <w:p w14:paraId="41E47202" w14:textId="77777777" w:rsidR="0099208A" w:rsidRDefault="0099208A" w:rsidP="0099208A">
      <w:r>
        <w:t>E. By disclosing the specific jurisdiction (Jersey), Liam breached the Data Protection Act 2018 by revealing special category data without a lawful basis, which is the most significant issue in this scenario.</w:t>
      </w:r>
    </w:p>
    <w:p w14:paraId="73F67BCF" w14:textId="77777777" w:rsidR="0099208A" w:rsidRDefault="0099208A" w:rsidP="0099208A"/>
    <w:p w14:paraId="51F8A02C" w14:textId="77777777" w:rsidR="0099208A" w:rsidRDefault="0099208A" w:rsidP="0099208A">
      <w:r>
        <w:t>**Explanation**</w:t>
      </w:r>
    </w:p>
    <w:p w14:paraId="4A258815" w14:textId="77777777" w:rsidR="0099208A" w:rsidRDefault="0099208A" w:rsidP="0099208A"/>
    <w:p w14:paraId="1CE26E24" w14:textId="77777777" w:rsidR="0099208A" w:rsidRDefault="0099208A" w:rsidP="0099208A">
      <w:r>
        <w:t>The correct answer is B. The "tipping off" offence under POCA 2002 is extremely strict. It prohibits disclosing anything that is likely to prejudice an investigation that is being, or could be, conducted following a SAR. Liam's statement, while seemingly vague, specifically mentioned a "regulatory compliance issue" and the "source of funds from the Jersey account." To a person in Mr. Carter's position, this would clearly signal that the firm was scrutinising the legitimacy of his funds and had potentially alerted the authorities. This is precisely the kind of disclosure the law seeks to prevent, as it allows the suspect to hide evidence, move funds, or otherwise frustrate an investigation. This is a criminal offence, separate from any disciplinary breach, and carries the risk of imprisonment.</w:t>
      </w:r>
    </w:p>
    <w:p w14:paraId="35A80CC2" w14:textId="77777777" w:rsidR="0099208A" w:rsidRDefault="0099208A" w:rsidP="0099208A"/>
    <w:p w14:paraId="0AFE325D" w14:textId="77777777" w:rsidR="0099208A" w:rsidRDefault="0099208A" w:rsidP="0099208A">
      <w:r>
        <w:t>**Why other options are incorrect:**</w:t>
      </w:r>
    </w:p>
    <w:p w14:paraId="54DEE2FD" w14:textId="77777777" w:rsidR="0099208A" w:rsidRDefault="0099208A" w:rsidP="0099208A">
      <w:r>
        <w:t>A. This drastically underestimates the severity of the situation. This was not a minor client care issue; it was a potential criminal act. The vagueness of the communication does not mitigate its likely prejudicial effect.</w:t>
      </w:r>
    </w:p>
    <w:p w14:paraId="05B6EF83" w14:textId="77777777" w:rsidR="0099208A" w:rsidRDefault="0099208A" w:rsidP="0099208A">
      <w:r>
        <w:t>C. While better internal communication is advisable, the duty not to tip off is absolute and applies to every individual in the firm. Ignorance of the SAR is not a defence to the offence. Each person must be trained to avoid making disclosures that could prejudice an investigation.</w:t>
      </w:r>
    </w:p>
    <w:p w14:paraId="560F21C5" w14:textId="77777777" w:rsidR="0099208A" w:rsidRDefault="0099208A" w:rsidP="0099208A">
      <w:r>
        <w:t>D. This is incorrect. The issue is not primarily confidentiality; it is the specific criminal offence of "tipping off" created by statute. The breach of confidentiality is a secondary, lesser concern compared to the potential criminal liability.</w:t>
      </w:r>
    </w:p>
    <w:p w14:paraId="1D8F70B7" w14:textId="77777777" w:rsidR="0099208A" w:rsidRDefault="0099208A" w:rsidP="0099208A">
      <w:r>
        <w:t>E. While data protection principles are involved, they are completely overshadowed by the serious criminal law implications of "tipping off." The specific mention of Jersey is problematic because of its potential to prejudice the investigation, not primarily because of data classification.</w:t>
      </w:r>
    </w:p>
    <w:p w14:paraId="22E3D068" w14:textId="77777777" w:rsidR="0099208A" w:rsidRDefault="0099208A" w:rsidP="0099208A"/>
    <w:p w14:paraId="18BEFAE7" w14:textId="77777777" w:rsidR="0099208A" w:rsidRDefault="0099208A" w:rsidP="0099208A">
      <w:r>
        <w:t>***</w:t>
      </w:r>
    </w:p>
    <w:p w14:paraId="71AC3094" w14:textId="77777777" w:rsidR="0099208A" w:rsidRDefault="0099208A" w:rsidP="0099208A"/>
    <w:p w14:paraId="75D09499" w14:textId="77777777" w:rsidR="0099208A" w:rsidRDefault="0099208A" w:rsidP="0099208A">
      <w:pPr>
        <w:pStyle w:val="ListParagraph"/>
        <w:numPr>
          <w:ilvl w:val="0"/>
          <w:numId w:val="135"/>
        </w:numPr>
        <w:spacing w:after="0" w:line="276" w:lineRule="auto"/>
      </w:pPr>
      <w:r>
        <w:t>Theme: Sophisticated Theft and the Failure of the Three-Way Check**</w:t>
      </w:r>
    </w:p>
    <w:p w14:paraId="5DE1B514" w14:textId="77777777" w:rsidR="0099208A" w:rsidRDefault="0099208A" w:rsidP="0099208A"/>
    <w:p w14:paraId="36ECB814" w14:textId="77777777" w:rsidR="0099208A" w:rsidRDefault="0099208A" w:rsidP="0099208A">
      <w:r>
        <w:lastRenderedPageBreak/>
        <w:t>**Scenario:** "Monarch Legal LLP" uses a modern practice management system. The head cashier, **Amelia**, has system administrator rights. Over 18 months, she orchestrates a complex fraud. She identifies client matters with large, dormant balances. She creates fake electronic payment instructions to a shell company she controls, but she sets the payment status in the system to "Void" immediately after creation. However, she does not void the transaction in the underlying SQL database, which she accesses separately using her admin credentials. The system's standard reconciliation report only checks transactions marked "Complete" in the application, so these "Void" transactions are ignored. The payments are thus processed by the bank but are invisible to the firm's standard accounting controls. Amelia manually adjusts the client ledger balances in the database to match the reduced bank balance, ensuring the total of the ledgers always equals the cash book. The firm's COFA, **Oliver**, relies on the system-generated three-way check reports, which consistently show no discrepancies. The fraud totals £450,000 before a bank query on an unusual payee name triggers an internal audit.</w:t>
      </w:r>
    </w:p>
    <w:p w14:paraId="325E9BC0" w14:textId="77777777" w:rsidR="0099208A" w:rsidRDefault="0099208A" w:rsidP="0099208A"/>
    <w:p w14:paraId="7289EF56" w14:textId="77777777" w:rsidR="0099208A" w:rsidRDefault="0099208A" w:rsidP="0099208A">
      <w:r>
        <w:t>**Question:** What fundamental principle of internal control, neglected by Monarch Legal, would have been most likely to detect this sophisticated fraud?</w:t>
      </w:r>
    </w:p>
    <w:p w14:paraId="30AFA73C" w14:textId="77777777" w:rsidR="0099208A" w:rsidRDefault="0099208A" w:rsidP="0099208A"/>
    <w:p w14:paraId="5DAF7F56" w14:textId="77777777" w:rsidR="0099208A" w:rsidRDefault="0099208A" w:rsidP="0099208A">
      <w:r>
        <w:t>**Options:**</w:t>
      </w:r>
    </w:p>
    <w:p w14:paraId="30B4FE94" w14:textId="77777777" w:rsidR="0099208A" w:rsidRDefault="0099208A" w:rsidP="0099208A">
      <w:r>
        <w:t>A. The firm failed to ensure that the person with the ability to post transactions (Amelia) did not also have the ability to perform the bank reconciliation, a classic failure of segregation of duties which allowed her to both commit and conceal the fraud.</w:t>
      </w:r>
    </w:p>
    <w:p w14:paraId="2A9742AB" w14:textId="77777777" w:rsidR="0099208A" w:rsidRDefault="0099208A" w:rsidP="0099208A">
      <w:r>
        <w:t>B. The firm failed to conduct periodic external audits of its client account by an independent accountant, who would have performed forensic tests on the database logs and uncovered the unauthorized direct data manipulation.</w:t>
      </w:r>
    </w:p>
    <w:p w14:paraId="07E557DE" w14:textId="77777777" w:rsidR="0099208A" w:rsidRDefault="0099208A" w:rsidP="0099208A">
      <w:r>
        <w:t>C. The firm's primary failure was technological; it should have used a system where no single user, regardless of seniority, had direct write-access to the underlying database, and all changes were subject to a dual-authorization workflow within the application itself.</w:t>
      </w:r>
    </w:p>
    <w:p w14:paraId="0468868A" w14:textId="77777777" w:rsidR="0099208A" w:rsidRDefault="0099208A" w:rsidP="0099208A">
      <w:r>
        <w:t>D. The COFA failed in his duty by relying solely on system-generated reports; he should have periodically performed a manual, line-by-line check of the client bank statement against the client cash book, which would have revealed payments not recorded in the official system.</w:t>
      </w:r>
    </w:p>
    <w:p w14:paraId="38FE1A06" w14:textId="77777777" w:rsidR="0099208A" w:rsidRDefault="0099208A" w:rsidP="0099208A">
      <w:r>
        <w:t>E. The firm neglected to implement a mandatory annual leave policy for key financial staff; had Amelia been forced to take a sustained period of leave, her replacement would have likely discovered the anomalous "Void" transactions and database inconsistencies.</w:t>
      </w:r>
    </w:p>
    <w:p w14:paraId="0739335F" w14:textId="77777777" w:rsidR="0099208A" w:rsidRDefault="0099208A" w:rsidP="0099208A"/>
    <w:p w14:paraId="38747929" w14:textId="77777777" w:rsidR="0099208A" w:rsidRDefault="0099208A" w:rsidP="0099208A">
      <w:r>
        <w:t>**Explanation**</w:t>
      </w:r>
    </w:p>
    <w:p w14:paraId="6758F5D4" w14:textId="77777777" w:rsidR="0099208A" w:rsidRDefault="0099208A" w:rsidP="0099208A"/>
    <w:p w14:paraId="5ADBC159" w14:textId="77777777" w:rsidR="0099208A" w:rsidRDefault="0099208A" w:rsidP="0099208A">
      <w:r>
        <w:t>The correct answer is D. The most robust control against this kind of fraud is the substantive, independent verification of the firm's records against a source entirely outside the system's control: the bank statement. A manual, line-by-line reconciliation of the client bank statement against the firm's client cash book is an essential detective control. This process would have immediately identified the payments to the shell company that were present on the bank statement but missing from the official cash book. While the other options are good controls, they are either preventive (A, C) or periodic (B, E). The manual bank rec is a continuous, detective control that verifies the completeness and accuracy of the recorded transactions against an independent source.</w:t>
      </w:r>
    </w:p>
    <w:p w14:paraId="3B954C6C" w14:textId="77777777" w:rsidR="0099208A" w:rsidRDefault="0099208A" w:rsidP="0099208A"/>
    <w:p w14:paraId="69A1A3F2" w14:textId="77777777" w:rsidR="0099208A" w:rsidRDefault="0099208A" w:rsidP="0099208A">
      <w:r>
        <w:t>**Why other options are incorrect:**</w:t>
      </w:r>
    </w:p>
    <w:p w14:paraId="791B7D83" w14:textId="77777777" w:rsidR="0099208A" w:rsidRDefault="0099208A" w:rsidP="0099208A">
      <w:r>
        <w:t>A. Segregation of duties is a crucial preventive control, but in a small firm, it can be challenging. Amelia's method specifically bypassed the application's logic, so even if someone else did the reconciliation *within the system*, they would not have seen the fraud. The independent check against the bank statement is the ultimate backstop.</w:t>
      </w:r>
    </w:p>
    <w:p w14:paraId="2EAAFB6F" w14:textId="77777777" w:rsidR="0099208A" w:rsidRDefault="0099208A" w:rsidP="0099208A">
      <w:r>
        <w:t>B. An external accountant's report is an important annual check, but it is not frequent enough to detect a fraud happening in real-time over 18 months. The firm's own internal controls need to be effective on a much more regular (e.g., weekly or monthly) basis.</w:t>
      </w:r>
    </w:p>
    <w:p w14:paraId="707C9A14" w14:textId="77777777" w:rsidR="0099208A" w:rsidRDefault="0099208A" w:rsidP="0099208A">
      <w:r>
        <w:t>C. This is an excellent IT control failure, but it is a preventive measure. The question asks for the control most likely to *detect* the fraud that has already occurred. The manual bank rec is the key detective control.</w:t>
      </w:r>
    </w:p>
    <w:p w14:paraId="772FD96A" w14:textId="77777777" w:rsidR="0099208A" w:rsidRDefault="0099208A" w:rsidP="0099208A">
      <w:r>
        <w:t>E. Forced annual leave is a good detective control for frauds that require ongoing manipulation to conceal. However, Amelia's fraud was designed to be stable; once she made the database entries, they required no daily maintenance to remain hidden. A new person might not have spotted the sophisticated manipulation without being prompted to check the bank statements manually.</w:t>
      </w:r>
    </w:p>
    <w:p w14:paraId="01B4A3EF" w14:textId="77777777" w:rsidR="0099208A" w:rsidRDefault="0099208A" w:rsidP="0099208A"/>
    <w:p w14:paraId="0A01B502" w14:textId="77777777" w:rsidR="0099208A" w:rsidRDefault="0099208A" w:rsidP="0099208A">
      <w:r>
        <w:t>***</w:t>
      </w:r>
    </w:p>
    <w:p w14:paraId="7E89D582" w14:textId="77777777" w:rsidR="0099208A" w:rsidRDefault="0099208A" w:rsidP="0099208A"/>
    <w:p w14:paraId="08D0CD83" w14:textId="77777777" w:rsidR="0099208A" w:rsidRDefault="0099208A" w:rsidP="0099208A">
      <w:pPr>
        <w:pStyle w:val="ListParagraph"/>
        <w:numPr>
          <w:ilvl w:val="0"/>
          <w:numId w:val="135"/>
        </w:numPr>
        <w:spacing w:after="0" w:line="276" w:lineRule="auto"/>
      </w:pPr>
      <w:r>
        <w:lastRenderedPageBreak/>
        <w:t>Theme: Fiduciary Duty and Interest on Client Money for Specific Investments**</w:t>
      </w:r>
    </w:p>
    <w:p w14:paraId="4D68D782" w14:textId="77777777" w:rsidR="0099208A" w:rsidRDefault="0099208A" w:rsidP="0099208A"/>
    <w:p w14:paraId="4A20638D" w14:textId="77777777" w:rsidR="0099208A" w:rsidRDefault="0099208A" w:rsidP="0099208A">
      <w:r>
        <w:t>**Scenario:** "Pembroke Legal" acts as trustee for a large testamentary trust for the benefit of **Isabella**, a minor. The trust holds £2 million in cash, awaiting investment in a property portfolio. The firm's COFA, **Thomas**, knows this will take 9-12 months. The firm's standard client account pays 0.2% interest. Thomas's own personal financial advisor informs him of a secure, FSCS-protected, 12-month fixed-term bond with a UK-authorised bank paying 4.5%. The administrative process for opening this for the trust would be minimal. The firm's partnership agreement, however, states that "to avoid any perception of providing financial advice, the firm shall not place client money in specific investment vehicles." Thomas, adhering to this policy, leaves the £2 million in the general client account. Over 12 months, the trust earns £4,000 in interest, forgoing approximately £86,000 it could have earned.</w:t>
      </w:r>
    </w:p>
    <w:p w14:paraId="57980372" w14:textId="77777777" w:rsidR="0099208A" w:rsidRDefault="0099208A" w:rsidP="0099208A"/>
    <w:p w14:paraId="7DC9037A" w14:textId="77777777" w:rsidR="0099208A" w:rsidRDefault="0099208A" w:rsidP="0099208A">
      <w:r>
        <w:t>**Question:** Does the firm's adherence to its internal policy in this instance constitute a breach of its regulatory and fiduciary duties?</w:t>
      </w:r>
    </w:p>
    <w:p w14:paraId="23976212" w14:textId="77777777" w:rsidR="0099208A" w:rsidRDefault="0099208A" w:rsidP="0099208A"/>
    <w:p w14:paraId="019A2509" w14:textId="77777777" w:rsidR="0099208A" w:rsidRDefault="0099208A" w:rsidP="0099208A">
      <w:r>
        <w:t>**Options:**</w:t>
      </w:r>
    </w:p>
    <w:p w14:paraId="118B6B3E" w14:textId="77777777" w:rsidR="0099208A" w:rsidRDefault="0099208A" w:rsidP="0099208A">
      <w:r>
        <w:t>A. No, the firm has acted properly. The internal policy is a prudent risk-management tool to prevent allegations of unauthorised investment advice, and by consistently applying this policy, the firm treats all clients fairly and avoids potential conflicts.</w:t>
      </w:r>
    </w:p>
    <w:p w14:paraId="2C9DDA01" w14:textId="77777777" w:rsidR="0099208A" w:rsidRDefault="0099208A" w:rsidP="0099208A">
      <w:r>
        <w:t>B. Yes, this is a serious breach of the duty to act in the client's best interests and to account for a "fair sum" of interest. For a large, medium-term deposit, a fair sum requires taking reasonable steps to secure a market return, and hiding behind a blanket policy is a failure of fiduciary duty.</w:t>
      </w:r>
    </w:p>
    <w:p w14:paraId="3EC12B59" w14:textId="77777777" w:rsidR="0099208A" w:rsidRDefault="0099208A" w:rsidP="0099208A">
      <w:r>
        <w:t>C. The firm is permitted to follow its policy, but it has a concomitant duty to explicitly inform Isabella's litigation friend of the specific high-interest bond opportunity and obtain their instruction to pursue it, thereby transferring the decision and risk.</w:t>
      </w:r>
    </w:p>
    <w:p w14:paraId="13A8C266" w14:textId="77777777" w:rsidR="0099208A" w:rsidRDefault="0099208A" w:rsidP="0099208A">
      <w:r>
        <w:t>D. The breach is not of the Accounts Rules but of the SRA Indemnity Insurance Rules, as the firm has failed to secure the best possible return for the trust, potentially exposing itself to a claim for investment negligence from the beneficiary.</w:t>
      </w:r>
    </w:p>
    <w:p w14:paraId="4C3682BE" w14:textId="77777777" w:rsidR="0099208A" w:rsidRDefault="0099208A" w:rsidP="0099208A">
      <w:r>
        <w:t>E. The arrangement is permissible because the firm is a solicitor and not a qualified financial advisor; venturing into specific investments would constitute a regulated activity for which the firm is not authorised under the Financial Services and Markets Act 2000.</w:t>
      </w:r>
    </w:p>
    <w:p w14:paraId="62429BFF" w14:textId="77777777" w:rsidR="0099208A" w:rsidRDefault="0099208A" w:rsidP="0099208A"/>
    <w:p w14:paraId="306771D6" w14:textId="77777777" w:rsidR="0099208A" w:rsidRDefault="0099208A" w:rsidP="0099208A">
      <w:r>
        <w:lastRenderedPageBreak/>
        <w:t>**Explanation**</w:t>
      </w:r>
    </w:p>
    <w:p w14:paraId="0B86DD50" w14:textId="77777777" w:rsidR="0099208A" w:rsidRDefault="0099208A" w:rsidP="0099208A"/>
    <w:p w14:paraId="4FE4ECE0" w14:textId="77777777" w:rsidR="0099208A" w:rsidRDefault="0099208A" w:rsidP="0099208A">
      <w:r>
        <w:t>The correct answer is B. This scenario highlights the tension between a firm's internal risk aversion and its overriding fiduciary duty. As a trustee, the firm has a paramount duty to act in the best interests of the beneficiary, Isabella. This includes a duty to manage trust assets prudently. Rule 8.1's requirement to account for a "fair sum" of interest is contextual. For a £2 million sum held for a year, a "fair sum" is not the paltry interest from a default account when a significantly better, risk-free return is readily available with minimal effort. The internal policy, while well-intentioned, causes clear and substantial financial detriment to the client. A solicitor-trustee must exercise independent professional judgment; blindly following a policy that harms the client's interests is a dereliction of that duty.</w:t>
      </w:r>
    </w:p>
    <w:p w14:paraId="1C602AAA" w14:textId="77777777" w:rsidR="0099208A" w:rsidRDefault="0099208A" w:rsidP="0099208A"/>
    <w:p w14:paraId="305174B4" w14:textId="77777777" w:rsidR="0099208A" w:rsidRDefault="0099208A" w:rsidP="0099208A">
      <w:r>
        <w:t>**Why other options are incorrect:**</w:t>
      </w:r>
    </w:p>
    <w:p w14:paraId="3FF6F907" w14:textId="77777777" w:rsidR="0099208A" w:rsidRDefault="0099208A" w:rsidP="0099208A">
      <w:r>
        <w:t>A. Consistency in applying an unfair policy is not a defence. The duty to the client is paramount and must be assessed on the specific facts. A policy that causes significant financial harm is itself non-compliant.</w:t>
      </w:r>
    </w:p>
    <w:p w14:paraId="00BC6101" w14:textId="77777777" w:rsidR="0099208A" w:rsidRDefault="0099208A" w:rsidP="0099208A">
      <w:r>
        <w:t>C. While informing the client is good practice, the firm's duty as a trustee is not merely to inform but to *act* in the best interests. The firm, as the expert fiduciary, is expected to recommend and implement the clearly superior course of action. Forcing the client to make the decision abdicates this responsibility.</w:t>
      </w:r>
    </w:p>
    <w:p w14:paraId="55E22693" w14:textId="77777777" w:rsidR="0099208A" w:rsidRDefault="0099208A" w:rsidP="0099208A">
      <w:r>
        <w:t>D. The primary breach is of fiduciary duty and the SRA Accounts Rules (the "fair sum" obligation). The potential negligence claim is a *consequence* of the breach, not the nature of the breach itself.</w:t>
      </w:r>
    </w:p>
    <w:p w14:paraId="5FEEAC9E" w14:textId="77777777" w:rsidR="0099208A" w:rsidRDefault="0099208A" w:rsidP="0099208A">
      <w:r>
        <w:t>E. Placing money on deposit with an authorised bank is not a "regulated activity" under FSMA in the way that advising on investments or dealing in securities is. It is a standard banking transaction. The firm is not "advising" the client to invest; it is executing its fiduciary duty to secure a reasonable return on cash it holds as trustee.</w:t>
      </w:r>
    </w:p>
    <w:p w14:paraId="62611F2F" w14:textId="77777777" w:rsidR="0099208A" w:rsidRDefault="0099208A" w:rsidP="0099208A"/>
    <w:p w14:paraId="42F63C98" w14:textId="77777777" w:rsidR="0099208A" w:rsidRDefault="0099208A" w:rsidP="0099208A">
      <w:r>
        <w:t>***</w:t>
      </w:r>
    </w:p>
    <w:p w14:paraId="7B7F69FB" w14:textId="77777777" w:rsidR="0099208A" w:rsidRDefault="0099208A" w:rsidP="0099208A"/>
    <w:p w14:paraId="6211CF6C" w14:textId="77777777" w:rsidR="0099208A" w:rsidRDefault="0099208A" w:rsidP="0099208A">
      <w:pPr>
        <w:pStyle w:val="ListParagraph"/>
        <w:numPr>
          <w:ilvl w:val="0"/>
          <w:numId w:val="135"/>
        </w:numPr>
        <w:spacing w:after="0" w:line="276" w:lineRule="auto"/>
      </w:pPr>
      <w:r>
        <w:t>Theme: The Duty to Correct Breaches and Managerial Pressure**</w:t>
      </w:r>
    </w:p>
    <w:p w14:paraId="604F4B35" w14:textId="77777777" w:rsidR="0099208A" w:rsidRDefault="0099208A" w:rsidP="0099208A"/>
    <w:p w14:paraId="5D051C73" w14:textId="77777777" w:rsidR="0099208A" w:rsidRDefault="0099208A" w:rsidP="0099208A">
      <w:r>
        <w:lastRenderedPageBreak/>
        <w:t>**Scenario:** "Alder Legal" has a junior cashier, **Chloe**, who mistakenly pays a client's £50,000 completion monies into the ledger of another client. The error is discovered by the COFA, **Daniel**, during the monthly reconciliation. Daniel immediately corrects the ledgers. No client suffered a loss. The managing partner, **Jessica**, is furious about the error. She instructs Daniel: "This is embarrassing and shows incompetence. Do not report this to the SRA. It was an isolated error, it's been fixed, and no one was harmed. Reporting it will just bring unnecessary scrutiny and damage our reputation." Daniel feels conflicted but is concerned about defying Jessica, his line manager.</w:t>
      </w:r>
    </w:p>
    <w:p w14:paraId="28214CB5" w14:textId="77777777" w:rsidR="0099208A" w:rsidRDefault="0099208A" w:rsidP="0099208A"/>
    <w:p w14:paraId="208888EF" w14:textId="77777777" w:rsidR="0099208A" w:rsidRDefault="0099208A" w:rsidP="0099208A">
      <w:r>
        <w:t>**Question:** In this situation, what is Daniel's personal professional obligation as the COFA?</w:t>
      </w:r>
    </w:p>
    <w:p w14:paraId="30F9EFBF" w14:textId="77777777" w:rsidR="0099208A" w:rsidRDefault="0099208A" w:rsidP="0099208A"/>
    <w:p w14:paraId="7F6F51B1" w14:textId="77777777" w:rsidR="0099208A" w:rsidRDefault="0099208A" w:rsidP="0099208A">
      <w:r>
        <w:t>**Options:**</w:t>
      </w:r>
    </w:p>
    <w:p w14:paraId="6C9DF54D" w14:textId="77777777" w:rsidR="0099208A" w:rsidRDefault="0099208A" w:rsidP="0099208A">
      <w:r>
        <w:t>A. Daniel should follow Jessica's instruction, as she is the managing partner and has ultimate responsibility for the firm. He has corrected the breach, and his duty is now to improve internal procedures, not to report a resolved, minor issue.</w:t>
      </w:r>
    </w:p>
    <w:p w14:paraId="02D86A83" w14:textId="77777777" w:rsidR="0099208A" w:rsidRDefault="0099208A" w:rsidP="0099208A">
      <w:r>
        <w:t>B. Daniel must promptly report the serious breach to the SRA in writing. The duty to report serious breaches is personal and mandatory for a COFA and is not extinguished by the correction of the error or the instructions of a superior.</w:t>
      </w:r>
    </w:p>
    <w:p w14:paraId="437AC77B" w14:textId="77777777" w:rsidR="0099208A" w:rsidRDefault="0099208A" w:rsidP="0099208A">
      <w:r>
        <w:t>C. Daniel should document the error and his correction in an internal file and seek guidance from the firm's external accountants on whether the breach meets the "serious" threshold for reporting, thereby outsourcing the decision.</w:t>
      </w:r>
    </w:p>
    <w:p w14:paraId="584393C0" w14:textId="77777777" w:rsidR="0099208A" w:rsidRDefault="0099208A" w:rsidP="0099208A">
      <w:r>
        <w:t>D. Daniel has a duty to report only if he believes there is a pattern of similar errors or if the sum was significantly larger; for a one-off, £50,000 error that was swiftly corrected, reporting is discretionary.</w:t>
      </w:r>
    </w:p>
    <w:p w14:paraId="338803F8" w14:textId="77777777" w:rsidR="0099208A" w:rsidRDefault="0099208A" w:rsidP="0099208A">
      <w:r>
        <w:t>E. Daniel should resign as COFA immediately, as the managing partner's instruction creates an impossible conflict, and by resigning, he discharges himself of any further personal responsibility for the reporting decision.</w:t>
      </w:r>
    </w:p>
    <w:p w14:paraId="040D050F" w14:textId="77777777" w:rsidR="0099208A" w:rsidRDefault="0099208A" w:rsidP="0099208A"/>
    <w:p w14:paraId="0287BA43" w14:textId="77777777" w:rsidR="0099208A" w:rsidRDefault="0099208A" w:rsidP="0099208A">
      <w:r>
        <w:t>**Explanation**</w:t>
      </w:r>
    </w:p>
    <w:p w14:paraId="2C015D74" w14:textId="77777777" w:rsidR="0099208A" w:rsidRDefault="0099208A" w:rsidP="0099208A"/>
    <w:p w14:paraId="4B6AFF10" w14:textId="77777777" w:rsidR="0099208A" w:rsidRDefault="0099208A" w:rsidP="0099208A">
      <w:r>
        <w:t xml:space="preserve">The correct answer is B. The duty to report serious breaches to the SRA is a cornerstone of the regulatory framework and is a personal obligation for the COFA and the firm itself. A </w:t>
      </w:r>
      <w:r>
        <w:lastRenderedPageBreak/>
        <w:t>misallocation of £50,000 of client money is a serious breach, as it indicates a failure in the firm's systems and controls. The duty to report is triggered by the breach itself and is not negated by the fact it was corrected or that no loss occurred. Jessica's instruction to conceal the breach is itself a further, and potentially more serious, breach of the duty of integrity and the obligation to be open and transparent with the regulator. Daniel must report the breach; failure to do so would make him personally complicit in a cover-up.</w:t>
      </w:r>
    </w:p>
    <w:p w14:paraId="62C7E413" w14:textId="77777777" w:rsidR="0099208A" w:rsidRDefault="0099208A" w:rsidP="0099208A"/>
    <w:p w14:paraId="29858FE2" w14:textId="77777777" w:rsidR="0099208A" w:rsidRDefault="0099208A" w:rsidP="0099208A">
      <w:r>
        <w:t>**Why other options are incorrect:**</w:t>
      </w:r>
    </w:p>
    <w:p w14:paraId="03EDA8EC" w14:textId="77777777" w:rsidR="0099208A" w:rsidRDefault="0099208A" w:rsidP="0099208A">
      <w:r>
        <w:t>A. This is incorrect and would make Daniel complicit in a failure to report. The COFA's duty is to the regulator and the public, not solely to his manager. Following an unlawful instruction is not a defence.</w:t>
      </w:r>
    </w:p>
    <w:p w14:paraId="4F7614B7" w14:textId="77777777" w:rsidR="0099208A" w:rsidRDefault="0099208A" w:rsidP="0099208A">
      <w:r>
        <w:t>C. The COFA is expected to exercise their professional judgment on what constitutes a "serious" breach. A £50,000 misallocation clearly meets this threshold. Seeking external advice may delay the report but does not absolve the duty; the decision and responsibility remain with the COFA.</w:t>
      </w:r>
    </w:p>
    <w:p w14:paraId="0005860E" w14:textId="77777777" w:rsidR="0099208A" w:rsidRDefault="0099208A" w:rsidP="0099208A">
      <w:r>
        <w:t>D. The SRA does not provide a specific monetary threshold for "serious." A one-off error of £50,000 is significant and would be considered serious, especially as it points to underlying control weaknesses. The duty to report is not discretionary for breaches of this nature.</w:t>
      </w:r>
    </w:p>
    <w:p w14:paraId="6EF464D4" w14:textId="77777777" w:rsidR="0099208A" w:rsidRDefault="0099208A" w:rsidP="0099208A">
      <w:r>
        <w:t>E. Resignation does not discharge the duty. The obligation to report the breach that occurred during his tenure would still exist. Furthermore, resignation is a drastic step; the correct professional course is to fulfil the duty to report and then, if a hostile environment persists, consider his position.</w:t>
      </w:r>
    </w:p>
    <w:p w14:paraId="30CD1D7E" w14:textId="77777777" w:rsidR="0099208A" w:rsidRDefault="0099208A" w:rsidP="0099208A"/>
    <w:p w14:paraId="47F13195" w14:textId="77777777" w:rsidR="0099208A" w:rsidRDefault="0099208A" w:rsidP="0099208A">
      <w:r>
        <w:t>***</w:t>
      </w:r>
    </w:p>
    <w:p w14:paraId="0B07ED8F" w14:textId="77777777" w:rsidR="0099208A" w:rsidRDefault="0099208A" w:rsidP="0099208A"/>
    <w:p w14:paraId="4A3144EA" w14:textId="77777777" w:rsidR="0099208A" w:rsidRDefault="0099208A" w:rsidP="0099208A">
      <w:pPr>
        <w:pStyle w:val="ListParagraph"/>
        <w:numPr>
          <w:ilvl w:val="0"/>
          <w:numId w:val="135"/>
        </w:numPr>
        <w:spacing w:after="0" w:line="276" w:lineRule="auto"/>
      </w:pPr>
      <w:r>
        <w:t>Theme: Complex Transfers and the "Purpose for Which it is Held"**</w:t>
      </w:r>
    </w:p>
    <w:p w14:paraId="5F2DA72A" w14:textId="77777777" w:rsidR="0099208A" w:rsidRDefault="0099208A" w:rsidP="0099208A">
      <w:r>
        <w:t xml:space="preserve">Scenario:** "Willow Legal" acts for a developer, **Mr. Ryan Jones**, on two separate projects: "Project Alpha" and "Project Beta." Each project has its own designated client ledger. Mr. Jones instructs the firm to transfer £100,000 from the Project Alpha account to the Project Beta account to cover a cost overrun. The partner, **Isla**, authorises the transfer. The cashier processes it as an internal transfer from Client Account Alpha to Client Account Beta. Unbeknownst to anyone, the funds in the Project Alpha account were specifically provided by a lender, "Secure Finance Ltd," under a loan agreement that strictly prohibited the use of the </w:t>
      </w:r>
      <w:r>
        <w:lastRenderedPageBreak/>
        <w:t>funds for any purpose other than Project Alpha. The transfer therefore puts the firm in breach of that loan agreement.</w:t>
      </w:r>
    </w:p>
    <w:p w14:paraId="7572CE25" w14:textId="77777777" w:rsidR="0099208A" w:rsidRDefault="0099208A" w:rsidP="0099208A"/>
    <w:p w14:paraId="505B641E" w14:textId="77777777" w:rsidR="0099208A" w:rsidRDefault="0099208A" w:rsidP="0099208A">
      <w:r>
        <w:t>**Question:** From the perspective of the SRA Accounts Rules, was the firm's action in processing the internal transfer compliant?</w:t>
      </w:r>
    </w:p>
    <w:p w14:paraId="5D1CA458" w14:textId="77777777" w:rsidR="0099208A" w:rsidRDefault="0099208A" w:rsidP="0099208A"/>
    <w:p w14:paraId="2ED9AED1" w14:textId="77777777" w:rsidR="0099208A" w:rsidRDefault="0099208A" w:rsidP="0099208A">
      <w:r>
        <w:t>**Options:**</w:t>
      </w:r>
    </w:p>
    <w:p w14:paraId="70146283" w14:textId="77777777" w:rsidR="0099208A" w:rsidRDefault="0099208A" w:rsidP="0099208A">
      <w:r>
        <w:t>A. The transfer was fully compliant. The money was client money for Mr. Jones, and the firm acted on his valid instruction to move it between his own designated matters. The firm is not responsible for policing the underlying commercial agreements between its client and his lenders.</w:t>
      </w:r>
    </w:p>
    <w:p w14:paraId="59142C95" w14:textId="77777777" w:rsidR="0099208A" w:rsidRDefault="0099208A" w:rsidP="0099208A">
      <w:r>
        <w:t>B. The transfer was a serious breach. Client money can only be used for the purpose for which it is held. The funds in the Project Alpha account were held for the specific purpose of Project Alpha, as defined by the source of the funds. Using it for Project Beta was a misapplication of client money.</w:t>
      </w:r>
    </w:p>
    <w:p w14:paraId="75FF26AB" w14:textId="77777777" w:rsidR="0099208A" w:rsidRDefault="0099208A" w:rsidP="0099208A">
      <w:r>
        <w:t>C. The transfer was permissible, but the firm should have obtained written confirmation from Secure Finance Ltd. before making the transfer, as they had a beneficial interest in the funds which created a conflict the firm was obliged to manage.</w:t>
      </w:r>
    </w:p>
    <w:p w14:paraId="587B6674" w14:textId="77777777" w:rsidR="0099208A" w:rsidRDefault="0099208A" w:rsidP="0099208A">
      <w:r>
        <w:t>D. The action was a breach only if the firm was actually aware of the restrictive covenant in the loan agreement; without such knowledge, they were entitled to rely on the client's instruction.</w:t>
      </w:r>
    </w:p>
    <w:p w14:paraId="1116658E" w14:textId="77777777" w:rsidR="0099208A" w:rsidRDefault="0099208A" w:rsidP="0099208A">
      <w:r>
        <w:t>E. The firm should have refused the instruction and advised Mr. Jones that he needed to arrange a new loan for Project Beta, as internal transfers between matters for the same client are strictly prohibited to prevent exactly this type of misuse of ring-fenced funds.</w:t>
      </w:r>
    </w:p>
    <w:p w14:paraId="2342C444" w14:textId="77777777" w:rsidR="0099208A" w:rsidRDefault="0099208A" w:rsidP="0099208A"/>
    <w:p w14:paraId="537029B6" w14:textId="77777777" w:rsidR="0099208A" w:rsidRDefault="0099208A" w:rsidP="0099208A">
      <w:r>
        <w:t>**Explanation**</w:t>
      </w:r>
    </w:p>
    <w:p w14:paraId="10FD1020" w14:textId="77777777" w:rsidR="0099208A" w:rsidRDefault="0099208A" w:rsidP="0099208A"/>
    <w:p w14:paraId="57604968" w14:textId="77777777" w:rsidR="0099208A" w:rsidRDefault="0099208A" w:rsidP="0099208A">
      <w:r>
        <w:t xml:space="preserve">The correct answer is B. The SRA Accounts Rules require that client money is only withdrawn from a client account for the purpose for which it is held or as the client directs. This must be interpreted in context. While the client can direct payments, the "purpose for which it is held" can be circumscribed by the origin of the funds. If money is provided by a third party (like a lender) for a specific, identifiable purpose, it is held in trust for that purpose. Using it for a different purpose, even on the client's instruction, can be a breach of that trust and a </w:t>
      </w:r>
      <w:r>
        <w:lastRenderedPageBreak/>
        <w:t>misapplication of funds. The firm has a duty to understand the nature of the funds it holds. While they are not expected to be guarantors of all commercial agreements, where they have knowledge of a specific restriction (or perhaps, should have known from the documentation), acting contrary to it is a breach.</w:t>
      </w:r>
    </w:p>
    <w:p w14:paraId="23ECF3F3" w14:textId="77777777" w:rsidR="0099208A" w:rsidRDefault="0099208A" w:rsidP="0099208A"/>
    <w:p w14:paraId="54576A99" w14:textId="77777777" w:rsidR="0099208A" w:rsidRDefault="0099208A" w:rsidP="0099208A">
      <w:r>
        <w:t>**Why other options are incorrect:**</w:t>
      </w:r>
    </w:p>
    <w:p w14:paraId="38A147B3" w14:textId="77777777" w:rsidR="0099208A" w:rsidRDefault="0099208A" w:rsidP="0099208A">
      <w:r>
        <w:t>A. This is an overly simplistic view that ignores the fiduciary nature of holding money. The firm is not a mere puppet of the client; it has duties to third parties with an interest in the funds and a duty to ensure money is used for its intended purpose.</w:t>
      </w:r>
    </w:p>
    <w:p w14:paraId="1E4868E2" w14:textId="77777777" w:rsidR="0099208A" w:rsidRDefault="0099208A" w:rsidP="0099208A">
      <w:r>
        <w:t>C. While obtaining confirmation might be a good step, the primary breach is the misapplication. The firm's duty is to safeguard the money for its proper purpose, not to facilitate a potential breach of trust by seeking permission from one party to wrong another.</w:t>
      </w:r>
    </w:p>
    <w:p w14:paraId="5AEC6B2F" w14:textId="77777777" w:rsidR="0099208A" w:rsidRDefault="0099208A" w:rsidP="0099208A">
      <w:r>
        <w:t>D. The standard is not necessarily "actual knowledge." In many fiduciary contexts, a solicitor is expected to make reasonable inquiries. If the loan agreement was in the firm's possession, the firm may be deemed to have constructive knowledge of its terms.</w:t>
      </w:r>
    </w:p>
    <w:p w14:paraId="3AD8D60C" w14:textId="77777777" w:rsidR="0099208A" w:rsidRDefault="0099208A" w:rsidP="0099208A">
      <w:r>
        <w:t>E. This is incorrect. Internal transfers for the same client are not prohibited. The issue is not the transfer itself, but the *purpose* of the transfer relative to the purpose for which the source funds were held.</w:t>
      </w:r>
    </w:p>
    <w:p w14:paraId="2B985A62" w14:textId="77777777" w:rsidR="0099208A" w:rsidRDefault="0099208A" w:rsidP="0099208A"/>
    <w:p w14:paraId="0ED03B25" w14:textId="77777777" w:rsidR="0099208A" w:rsidRDefault="0099208A" w:rsidP="0099208A"/>
    <w:p w14:paraId="6579B03D" w14:textId="77777777" w:rsidR="0099208A" w:rsidRDefault="0099208A" w:rsidP="0099208A"/>
    <w:p w14:paraId="086AFE0A" w14:textId="77777777" w:rsidR="0099208A" w:rsidRDefault="0099208A" w:rsidP="0099208A">
      <w:r>
        <w:t>Of course. Here are 10 further extensive and complex scenarios, meticulously crafted to explore easily overlooked nuances of Chapter 5, with exceptionally lengthy scenarios, challenging options, and crystal-clear explanations.</w:t>
      </w:r>
    </w:p>
    <w:p w14:paraId="0BA06C00" w14:textId="77777777" w:rsidR="0099208A" w:rsidRDefault="0099208A" w:rsidP="0099208A"/>
    <w:p w14:paraId="245BEF7A" w14:textId="77777777" w:rsidR="0099208A" w:rsidRDefault="0099208A" w:rsidP="0099208A">
      <w:r>
        <w:t>***</w:t>
      </w:r>
    </w:p>
    <w:p w14:paraId="75FEECFD" w14:textId="77777777" w:rsidR="0099208A" w:rsidRDefault="0099208A" w:rsidP="0099208A"/>
    <w:p w14:paraId="4FD6A5AA" w14:textId="77777777" w:rsidR="0099208A" w:rsidRDefault="0099208A" w:rsidP="0099208A">
      <w:pPr>
        <w:pStyle w:val="ListParagraph"/>
        <w:numPr>
          <w:ilvl w:val="0"/>
          <w:numId w:val="135"/>
        </w:numPr>
        <w:spacing w:after="0" w:line="276" w:lineRule="auto"/>
      </w:pPr>
      <w:r>
        <w:t>Theme: The Duty to Pay Interest on Nominal Balances and the Concept of a "Fair Sum"**</w:t>
      </w:r>
    </w:p>
    <w:p w14:paraId="789E390E" w14:textId="77777777" w:rsidR="0099208A" w:rsidRDefault="0099208A" w:rsidP="0099208A"/>
    <w:p w14:paraId="68FFC72B" w14:textId="77777777" w:rsidR="0099208A" w:rsidRDefault="0099208A" w:rsidP="0099208A">
      <w:r>
        <w:t xml:space="preserve">**Scenario:** "Cedarbridge Legal" has a written policy on the payment of interest on client money. The policy states that the firm will account to clients for a fair sum of interest where the </w:t>
      </w:r>
      <w:r>
        <w:lastRenderedPageBreak/>
        <w:t>amount calculated is £25 or more, using the rate payable on the firm's general client account. The firm acts for an executor, **Mr. Thomas Evans**, in a straightforward estate administration. During the process, the firm holds a small balance averaging £2,000 in its client account for a period of six months. The interest earned at the general client account rate of 0.5% is £5. The cashier, **Megan**, applies the firm's policy and, as the £5 is below the £25 threshold, does not make a payment to the estate. The firm's COFA, **Liam**, reviews the policy annually and believes it to be compliant as it is applied consistently and avoids administrative burden. The beneficiaries of the estate are unaware of the foregone interest.</w:t>
      </w:r>
    </w:p>
    <w:p w14:paraId="3788AAD7" w14:textId="77777777" w:rsidR="0099208A" w:rsidRDefault="0099208A" w:rsidP="0099208A"/>
    <w:p w14:paraId="110EDB5E" w14:textId="77777777" w:rsidR="0099208A" w:rsidRDefault="0099208A" w:rsidP="0099208A">
      <w:r>
        <w:t>**Question:** Does the firm's policy and its application in this case fulfil the regulatory duty under Rule 8.1 to account for a "fair sum" of interest?</w:t>
      </w:r>
    </w:p>
    <w:p w14:paraId="02024FC9" w14:textId="77777777" w:rsidR="0099208A" w:rsidRDefault="0099208A" w:rsidP="0099208A"/>
    <w:p w14:paraId="2DBB930F" w14:textId="77777777" w:rsidR="0099208A" w:rsidRDefault="0099208A" w:rsidP="0099208A">
      <w:r>
        <w:t>**Options:**</w:t>
      </w:r>
    </w:p>
    <w:p w14:paraId="10057368" w14:textId="77777777" w:rsidR="0099208A" w:rsidRDefault="0099208A" w:rsidP="0099208A">
      <w:r>
        <w:t>A. Yes, the duty is fulfilled. The SRA acknowledges that a de minimis threshold is a reasonable and necessary administrative tool. A £25 threshold is modest and fair, and consistent application ensures all clients are treated equally.</w:t>
      </w:r>
    </w:p>
    <w:p w14:paraId="3C2915CD" w14:textId="77777777" w:rsidR="0099208A" w:rsidRDefault="0099208A" w:rsidP="0099208A">
      <w:r>
        <w:t>B. No, the duty is not fulfilled. The term "fair sum" relates to the *calculation* of the sum, not the *payment*. The firm must still calculate the interest owed (£5) and make a decision based on whether it is reasonable to account for it. A rigid policy that automatically withholds calculated interest based on an arbitrary threshold may not be "fair."</w:t>
      </w:r>
    </w:p>
    <w:p w14:paraId="0F363C15" w14:textId="77777777" w:rsidR="0099208A" w:rsidRDefault="0099208A" w:rsidP="0099208A">
      <w:r>
        <w:t>C. The policy is compliant, but its application was not. For executor and trustee clients, the duty is higher, and all interest, no matter how small, must be paid because the firm is acting in a fiduciary capacity and must be seen to be beyond reproach.</w:t>
      </w:r>
    </w:p>
    <w:p w14:paraId="2EABA69B" w14:textId="77777777" w:rsidR="0099208A" w:rsidRDefault="0099208A" w:rsidP="0099208A">
      <w:r>
        <w:t>D. The firm has breached the rules by not informing Mr. Evans of the interest earned and the firm's policy, thereby failing to obtain his informed consent to forgo the £5 payment.</w:t>
      </w:r>
    </w:p>
    <w:p w14:paraId="0A234BE6" w14:textId="77777777" w:rsidR="0099208A" w:rsidRDefault="0099208A" w:rsidP="0099208A">
      <w:r>
        <w:t>E. The duty is ambiguous, but the firm has acted prudently. The cost of calculating and processing a £5 payment would likely exceed the amount itself, making it unreasonable to account for, which is a recognised exception in the Rules.</w:t>
      </w:r>
    </w:p>
    <w:p w14:paraId="072363E4" w14:textId="77777777" w:rsidR="0099208A" w:rsidRDefault="0099208A" w:rsidP="0099208A"/>
    <w:p w14:paraId="73BBD12E" w14:textId="77777777" w:rsidR="0099208A" w:rsidRDefault="0099208A" w:rsidP="0099208A">
      <w:r>
        <w:t>**Explanation**</w:t>
      </w:r>
    </w:p>
    <w:p w14:paraId="0754CA20" w14:textId="77777777" w:rsidR="0099208A" w:rsidRDefault="0099208A" w:rsidP="0099208A"/>
    <w:p w14:paraId="5ADADD34" w14:textId="77777777" w:rsidR="0099208A" w:rsidRDefault="0099208A" w:rsidP="0099208A">
      <w:r>
        <w:lastRenderedPageBreak/>
        <w:t>The correct answer is B. This scenario highlights a subtle but important misinterpretation of Rule 8.1. The rule states you must account for a fair sum "unless it is amount that is not, in the circumstances, a sum that it is reasonable to account for." The key is that the fairness and reasonableness are judged in the *circumstances*. A rigid, arbitrary threshold applied without consideration of the context (e.g., the type of client, the duration, the absolute amount) may not be "fair." While a de minimis threshold is a practical necessity, it must be set at a level that is genuinely reasonable. A £5 sum, while small, is a real amount belonging to the client. A blanket policy that automatically withholds it without a case-by-case consideration of reasonableness could be viewed as a failure to properly account for a fair sum, as it prioritises administrative convenience over the client's entitlement.</w:t>
      </w:r>
    </w:p>
    <w:p w14:paraId="1964FAD8" w14:textId="77777777" w:rsidR="0099208A" w:rsidRDefault="0099208A" w:rsidP="0099208A"/>
    <w:p w14:paraId="51F7F9F9" w14:textId="77777777" w:rsidR="0099208A" w:rsidRDefault="0099208A" w:rsidP="0099208A">
      <w:r>
        <w:t>**Why other options are incorrect:**</w:t>
      </w:r>
    </w:p>
    <w:p w14:paraId="313DA691" w14:textId="77777777" w:rsidR="0099208A" w:rsidRDefault="0099208A" w:rsidP="0099208A">
      <w:r>
        <w:t>A. This is incorrect because it assumes consistency equals fairness. A policy can be consistently unfair. The SRA's focus is on the outcome for the client, not the internal consistency of the firm's process.</w:t>
      </w:r>
    </w:p>
    <w:p w14:paraId="252BCBBD" w14:textId="77777777" w:rsidR="0099208A" w:rsidRDefault="0099208A" w:rsidP="0099208A">
      <w:r>
        <w:t>C. This is partially correct in highlighting a higher fiduciary duty for trustees, but the core legal issue applies to all clients. The breach is the rigid application of the threshold, not a special rule for executors.</w:t>
      </w:r>
    </w:p>
    <w:p w14:paraId="1C33DAF1" w14:textId="77777777" w:rsidR="0099208A" w:rsidRDefault="0099208A" w:rsidP="0099208A">
      <w:r>
        <w:t>D. The breach is the failure to account for the sum, not a failure to communicate. A client cannot consent to a solicitor breaching the Accounts Rules; the duty to account for a fair sum is non-delegable.</w:t>
      </w:r>
    </w:p>
    <w:p w14:paraId="019E25A7" w14:textId="235D2BD3" w:rsidR="0099208A" w:rsidRDefault="0099208A" w:rsidP="0099208A">
      <w:r>
        <w:t>E. While cost is a factor in the "reasonableness" test, a rigid policy does not allow for this to be assessed in the circumstances. The rule requires a judgment, not an automatic waiver.</w:t>
      </w:r>
    </w:p>
    <w:p w14:paraId="2B17382F" w14:textId="77777777" w:rsidR="0099208A" w:rsidRDefault="0099208A" w:rsidP="0099208A">
      <w:pPr>
        <w:pStyle w:val="ListParagraph"/>
        <w:numPr>
          <w:ilvl w:val="0"/>
          <w:numId w:val="135"/>
        </w:numPr>
        <w:spacing w:after="0" w:line="276" w:lineRule="auto"/>
      </w:pPr>
      <w:r>
        <w:t>Theme: The "Client's Own Account" and the Illusion of Reduced Responsibility**</w:t>
      </w:r>
    </w:p>
    <w:p w14:paraId="34D3259D" w14:textId="77777777" w:rsidR="0099208A" w:rsidRDefault="0099208A" w:rsidP="0099208A"/>
    <w:p w14:paraId="2356C267" w14:textId="77777777" w:rsidR="0099208A" w:rsidRDefault="0099208A" w:rsidP="0099208A">
      <w:r>
        <w:t>**Scenario:** "Pembridge Solicitors" acts for an elderly client, **Arthur**, who lacks mental capacity. His nephew, **Liam**, is his court-appointed deputy. To simplify the management of Arthur's funds for care fees, Liam and the partner, **Chloe**, agree to open a building society account in Arthur's name. However, to "protect" Arthur, they agree that the passbook, PIN, and card will be held by Pembridge Solicitors. The firm will then make payments for Arthur's care directly from this account upon receipt of invoices. Chloe believes this is a clever way to avoid the administrative burden of the SRA Accounts Rules, as it is technically a "client's own account." The firm does not perform reconciliations on this account, holding only the passbook and transaction printouts.</w:t>
      </w:r>
    </w:p>
    <w:p w14:paraId="526CBAC0" w14:textId="77777777" w:rsidR="0099208A" w:rsidRDefault="0099208A" w:rsidP="0099208A"/>
    <w:p w14:paraId="6D67A324" w14:textId="614B5DDF" w:rsidR="0099208A" w:rsidRDefault="0099208A" w:rsidP="0099208A">
      <w:r>
        <w:t>**Question:** What is the most significant regulatory risk created by this arrangement?</w:t>
      </w:r>
    </w:p>
    <w:p w14:paraId="3BEA7CD0" w14:textId="77777777" w:rsidR="0099208A" w:rsidRDefault="0099208A" w:rsidP="0099208A">
      <w:r>
        <w:t>**Options:**</w:t>
      </w:r>
    </w:p>
    <w:p w14:paraId="2DC2FE39" w14:textId="77777777" w:rsidR="0099208A" w:rsidRDefault="0099208A" w:rsidP="0099208A">
      <w:r>
        <w:t>A. The arrangement is fully compliant and prudent. Using the client's own account is encouraged for such situations, and by holding the passbook, the firm is simply safeguarding the assets, which is in the client's best interests.</w:t>
      </w:r>
    </w:p>
    <w:p w14:paraId="2C9F8F33" w14:textId="77777777" w:rsidR="0099208A" w:rsidRDefault="0099208A" w:rsidP="0099208A">
      <w:r>
        <w:t>B. The firm has created a situation where it exercises de facto control over client assets without the safeguarding provisions of the Accounts Rules, such as mandatory reconciliations, thereby exposing the funds to a higher risk of error or misuse.</w:t>
      </w:r>
    </w:p>
    <w:p w14:paraId="00455DBD" w14:textId="77777777" w:rsidR="0099208A" w:rsidRDefault="0099208A" w:rsidP="0099208A">
      <w:r>
        <w:t>C. The firm is likely acting beyond its authority, as the court order appointing Liam as deputy does not authorise the firm to manage the bank account in this way, potentially constituting a breach of the Court of Protection rules.</w:t>
      </w:r>
    </w:p>
    <w:p w14:paraId="0029D6B5" w14:textId="77777777" w:rsidR="0099208A" w:rsidRDefault="0099208A" w:rsidP="0099208A">
      <w:r>
        <w:t>D. The primary risk is one of confidentiality, as the firm's accounts team now has access to all of Arthur's personal financial transactions, which may be broader than what is necessary for the legal service being provided.</w:t>
      </w:r>
    </w:p>
    <w:p w14:paraId="1079DBB0" w14:textId="48670223" w:rsidR="0099208A" w:rsidRDefault="0099208A" w:rsidP="0099208A">
      <w:r>
        <w:t>E. This arrangement constitutes the provision of banking facilities to Liam, the deputy, which is prohibited under Rule 3.1, as the firm is effectively acting as his bank for processing payments for Arthur's care.</w:t>
      </w:r>
    </w:p>
    <w:p w14:paraId="12DB12E5" w14:textId="32C9D34E" w:rsidR="0099208A" w:rsidRDefault="0099208A" w:rsidP="0099208A">
      <w:r>
        <w:t>**Explanation**</w:t>
      </w:r>
    </w:p>
    <w:p w14:paraId="6FF85274" w14:textId="3F3B4ED0" w:rsidR="0099208A" w:rsidRDefault="0099208A" w:rsidP="0099208A">
      <w:r>
        <w:t>The correct answer is B. This is a classic example of a firm attempting to circumvent the strict protections of the SRA Accounts Rules. By taking physical control of the passbook, PIN, and card, the firm assumes *de facto* control over the funds, effectively acting as the account manager. However, by not treating the money as client money in its own client account, it avoids the mandatory safeguards: the three-way reconciliation, the strict record-keeping in client ledgers, and the overarching disciplinary framework. This creates a "black hole" where client funds are held with significantly less protection than the SRA mandates. The intention may be good, but the method is non-compliant and exposes the vulnerable client's assets to greater risk.</w:t>
      </w:r>
    </w:p>
    <w:p w14:paraId="2480102C" w14:textId="77777777" w:rsidR="0099208A" w:rsidRDefault="0099208A" w:rsidP="0099208A">
      <w:r>
        <w:t>**Why other options are incorrect:**</w:t>
      </w:r>
    </w:p>
    <w:p w14:paraId="5FF92E57" w14:textId="77777777" w:rsidR="0099208A" w:rsidRDefault="0099208A" w:rsidP="0099208A">
      <w:r>
        <w:t>A. This is dangerously incorrect. The "client's own account" concept typically implies the client retains control. Here, the firm has seized control, creating a custodial relationship that triggers the need for proper safeguarding, which the Accounts Rules are designed to provide.</w:t>
      </w:r>
    </w:p>
    <w:p w14:paraId="7573AEF2" w14:textId="77777777" w:rsidR="0099208A" w:rsidRDefault="0099208A" w:rsidP="0099208A">
      <w:r>
        <w:lastRenderedPageBreak/>
        <w:t>C. While a potential issue, it is secondary to the primary regulatory breach regarding the safeguarding of the funds. The SRA's concern is with the firm's conduct in holding and controlling client assets.</w:t>
      </w:r>
    </w:p>
    <w:p w14:paraId="720B76F7" w14:textId="77777777" w:rsidR="0099208A" w:rsidRDefault="0099208A" w:rsidP="0099208A">
      <w:r>
        <w:t>D. Confidentiality is a concern, but it is not the primary risk. The core issue is the physical safeguarding and financial control of the client's capital.</w:t>
      </w:r>
    </w:p>
    <w:p w14:paraId="3FC3FA76" w14:textId="03BC21F8" w:rsidR="0099208A" w:rsidRPr="0099208A" w:rsidRDefault="0099208A" w:rsidP="0099208A">
      <w:r>
        <w:t>E. The prohibition on banking facilities is aimed at clients using the account for their own business. This is different; the firm is managing the funds for a vulnerable client, but it is doing so in a non-compliant way. The breach is the failure to use the proper, safeguarded mechanism (the client account).</w:t>
      </w:r>
    </w:p>
    <w:p w14:paraId="297A2F0F" w14:textId="3159D3E0" w:rsidR="00725D25" w:rsidRDefault="00725D25" w:rsidP="00725D25">
      <w:pPr>
        <w:pStyle w:val="Heading1"/>
      </w:pPr>
      <w:r>
        <w:t xml:space="preserve">CHAPTER </w:t>
      </w:r>
      <w:r>
        <w:t>6</w:t>
      </w:r>
    </w:p>
    <w:p w14:paraId="0231C3D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 (The Overriding Duty to the Court vs. Client Confidentiality)</w:t>
      </w:r>
    </w:p>
    <w:p w14:paraId="29095FE3" w14:textId="636FD745"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"Blackstone Solicitors" represents Mr. Moses Jones in a high-stakes commercial fraud case. During a privileged consultation, Moses confesses to his solicitor, Eleanor, that he has lied in his witness statement about a key meeting. He states he was not present, contrary to his sworn statement, and that he fabricated electronic correspondence to support his alibi. He insists Eleanor must maintain this confidence, citing legal professional privilege. Eleanor advises him that he must correct the evidence, but Moses refuses, threatening to find another solicitor if she discloses the information. The trial is scheduled to begin in four weeks. Eleanor is now faced with the dilemma of knowing the court will be misled by her client's false evidence.</w:t>
      </w:r>
    </w:p>
    <w:p w14:paraId="6FD1D5B6" w14:textId="54A26A66"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What is Eleanor's paramount professional obligation in this situation?</w:t>
      </w:r>
    </w:p>
    <w:p w14:paraId="6000915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A. Eleanor must maintain her client's confidentiality as it is protected by legal professional privilege. She cannot disclose the information to the court but must strongly advise Moses to correct his evidence and, if he refuses, she may consider ceasing to act for him.</w:t>
      </w:r>
    </w:p>
    <w:p w14:paraId="10D58C8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 Eleanor's duty to the court overrides her duty of confidentiality to the client. She must take steps to ensure the court is not misled, which may include, as a last resort, informing the court of the true position, even if this involves disclosing the privileged communication.</w:t>
      </w:r>
    </w:p>
    <w:p w14:paraId="6B7C040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 Eleanor should continue to represent Moses but must not herself make any submissions or statements to the court that are based on the known false evidence. She can present the case but must avoid personally endorsing the lie.</w:t>
      </w:r>
    </w:p>
    <w:p w14:paraId="0FB3989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D. Eleanor must immediately report the situation to the SRA and seek their guidance on how to proceed, as the conflict between her duties is too complex to resolve without direct regulatory instruction.</w:t>
      </w:r>
    </w:p>
    <w:p w14:paraId="74CD0EF0" w14:textId="1756C788"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E. Eleanor should make an application to the court to come off the record, citing "professional reasons" without further explanation. This allows her to withdraw from the case without breaching confidentiality, thereby resolving her personal ethical dilemma.</w:t>
      </w:r>
    </w:p>
    <w:p w14:paraId="49251B40" w14:textId="75D8C051"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2F933D6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3EA708A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This scenario represents the ultimate conflict between a solicitor's duties. While the duty of confidentiality is profound, the duty to the court and the administration of justice (</w:t>
      </w:r>
      <w:r>
        <w:rPr>
          <w:rFonts w:ascii="Times New Roman" w:eastAsia="Times New Roman" w:hAnsi="Times New Roman" w:cs="Times New Roman"/>
          <w:i/>
        </w:rPr>
        <w:t>SRA Principle 1</w:t>
      </w:r>
      <w:r>
        <w:rPr>
          <w:rFonts w:ascii="Times New Roman" w:eastAsia="Times New Roman" w:hAnsi="Times New Roman" w:cs="Times New Roman"/>
        </w:rPr>
        <w:t>) is paramount. A solicitor cannot be a party to a deception upon the court. Knowing that a client intends to deceive the court with false evidence creates an obligation to take steps to prevent it. If the client refuses to correct the evidence, the solicitor’s duty is to cease acting and, in the most serious cases where the court will otherwise be misled, to disclose the information to the court. The privilege against revealing the communication exists for the client's protection, but it is not absolute when it would be used to facilitate a fraud or a crime (such as perverting the course of justice).</w:t>
      </w:r>
    </w:p>
    <w:p w14:paraId="2904F5DF" w14:textId="77777777" w:rsidR="00725D25" w:rsidRDefault="00725D25" w:rsidP="00725D25">
      <w:pPr>
        <w:rPr>
          <w:rFonts w:ascii="Times New Roman" w:eastAsia="Times New Roman" w:hAnsi="Times New Roman" w:cs="Times New Roman"/>
        </w:rPr>
      </w:pPr>
    </w:p>
    <w:p w14:paraId="3E592CC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prioritises confidentiality over the duty to the court. Simply withdrawing while knowing the court will be misled is an abrogation of her responsibility as an officer of the court.</w:t>
      </w:r>
    </w:p>
    <w:p w14:paraId="7E169930" w14:textId="77777777" w:rsidR="00725D25" w:rsidRDefault="00725D25" w:rsidP="00725D25">
      <w:pPr>
        <w:rPr>
          <w:rFonts w:ascii="Times New Roman" w:eastAsia="Times New Roman" w:hAnsi="Times New Roman" w:cs="Times New Roman"/>
        </w:rPr>
      </w:pPr>
    </w:p>
    <w:p w14:paraId="43FFC5A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This is known as "putting the case and leaving it to the court" and is a discredited practice. A solicitor who knows evidence is false cannot ethically present it to the court, even without personal endorsement. This would still be misleading the court.</w:t>
      </w:r>
    </w:p>
    <w:p w14:paraId="464EF515" w14:textId="77777777" w:rsidR="00725D25" w:rsidRDefault="00725D25" w:rsidP="00725D25">
      <w:pPr>
        <w:rPr>
          <w:rFonts w:ascii="Times New Roman" w:eastAsia="Times New Roman" w:hAnsi="Times New Roman" w:cs="Times New Roman"/>
        </w:rPr>
      </w:pPr>
    </w:p>
    <w:p w14:paraId="5E1CF6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While reporting serious misconduct to the SRA is a duty, it does not resolve the immediate problem facing the court. The duty to the court requires her to take direct action in the proceedings, not to outsource the ethical decision.</w:t>
      </w:r>
    </w:p>
    <w:p w14:paraId="1834FDF4" w14:textId="77777777" w:rsidR="00725D25" w:rsidRDefault="00725D25" w:rsidP="00725D25">
      <w:pPr>
        <w:rPr>
          <w:rFonts w:ascii="Times New Roman" w:eastAsia="Times New Roman" w:hAnsi="Times New Roman" w:cs="Times New Roman"/>
        </w:rPr>
      </w:pPr>
    </w:p>
    <w:p w14:paraId="43FF273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Withdrawing for "professional reasons" is a common tactic, but if done without more, it fails to prevent the fraud on the court. The paramount duty requires positive steps to correct the misleading evidence, which may ultimately necessitate disclosure.</w:t>
      </w:r>
    </w:p>
    <w:p w14:paraId="2E8F93CA" w14:textId="77777777" w:rsidR="00725D25" w:rsidRDefault="00725D25" w:rsidP="00725D25">
      <w:pPr>
        <w:rPr>
          <w:rFonts w:ascii="Times New Roman" w:eastAsia="Times New Roman" w:hAnsi="Times New Roman" w:cs="Times New Roman"/>
        </w:rPr>
      </w:pPr>
    </w:p>
    <w:p w14:paraId="5525721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 (Candour and the Disclosure of Adverse Legal Authorities)</w:t>
      </w:r>
    </w:p>
    <w:p w14:paraId="45ECC00A" w14:textId="773179A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"Chamberlain Litigation" acts for a claimant, Ms. Esther Williams, in a judicial review against a local authority. The partner, Samuel, is preparing his skeleton argument. During his research, he discovers a recent, binding Court of Appeal decision that is directly on point and fundamentally undermines his client's primary legal argument. The case was not cited by the defendant's counsel in their skeleton. Samuel is confident that the defendant's team is unaware of the authority. He believes he has a strong distinguishing argument, but he knows the authority is unhelpful. He considers whether he is obliged to bring it to the attention of the court and the opposing party.</w:t>
      </w:r>
    </w:p>
    <w:p w14:paraId="26901C2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What is Samuel’s ethical obligation regarding the adverse authority?</w:t>
      </w:r>
    </w:p>
    <w:p w14:paraId="019583FA" w14:textId="77777777" w:rsidR="00725D25" w:rsidRDefault="00725D25" w:rsidP="00725D25">
      <w:pPr>
        <w:rPr>
          <w:rFonts w:ascii="Times New Roman" w:eastAsia="Times New Roman" w:hAnsi="Times New Roman" w:cs="Times New Roman"/>
        </w:rPr>
      </w:pPr>
    </w:p>
    <w:p w14:paraId="5FF4C5F1" w14:textId="77777777" w:rsidR="00725D25" w:rsidRDefault="00725D25" w:rsidP="00725D25">
      <w:pPr>
        <w:numPr>
          <w:ilvl w:val="0"/>
          <w:numId w:val="58"/>
        </w:numPr>
        <w:spacing w:after="0" w:line="276" w:lineRule="auto"/>
        <w:rPr>
          <w:rFonts w:ascii="Times New Roman" w:eastAsia="Times New Roman" w:hAnsi="Times New Roman" w:cs="Times New Roman"/>
        </w:rPr>
      </w:pPr>
      <w:r>
        <w:rPr>
          <w:rFonts w:ascii="Times New Roman" w:eastAsia="Times New Roman" w:hAnsi="Times New Roman" w:cs="Times New Roman"/>
        </w:rPr>
        <w:t>A. Samuel has no obligation to cite the adverse authority. His duty is to present his client's case as persuasively as possible. The duty to research the law falls on all parties, and the defendant's failure to find the case is their own problem.</w:t>
      </w:r>
    </w:p>
    <w:p w14:paraId="4C5A8A44" w14:textId="77777777" w:rsidR="00725D25" w:rsidRDefault="00725D25" w:rsidP="00725D25">
      <w:pPr>
        <w:numPr>
          <w:ilvl w:val="0"/>
          <w:numId w:val="58"/>
        </w:numPr>
        <w:spacing w:after="0" w:line="276" w:lineRule="auto"/>
        <w:rPr>
          <w:rFonts w:ascii="Times New Roman" w:eastAsia="Times New Roman" w:hAnsi="Times New Roman" w:cs="Times New Roman"/>
        </w:rPr>
      </w:pPr>
      <w:r>
        <w:rPr>
          <w:rFonts w:ascii="Times New Roman" w:eastAsia="Times New Roman" w:hAnsi="Times New Roman" w:cs="Times New Roman"/>
        </w:rPr>
        <w:t>B. Samuel must bring the adverse authority to the attention of the court and the opposing party, with a reasoned explanation as to why he contends it is distinguishable or should not be followed. The duty of candour requires disclosure of all relevant legal authorities, whether favourable or not.</w:t>
      </w:r>
    </w:p>
    <w:p w14:paraId="48771E3B" w14:textId="77777777" w:rsidR="00725D25" w:rsidRDefault="00725D25" w:rsidP="00725D25">
      <w:pPr>
        <w:numPr>
          <w:ilvl w:val="0"/>
          <w:numId w:val="58"/>
        </w:numPr>
        <w:spacing w:after="0" w:line="276" w:lineRule="auto"/>
        <w:rPr>
          <w:rFonts w:ascii="Times New Roman" w:eastAsia="Times New Roman" w:hAnsi="Times New Roman" w:cs="Times New Roman"/>
        </w:rPr>
      </w:pPr>
      <w:r>
        <w:rPr>
          <w:rFonts w:ascii="Times New Roman" w:eastAsia="Times New Roman" w:hAnsi="Times New Roman" w:cs="Times New Roman"/>
        </w:rPr>
        <w:t>C. Samuel may choose not to cite the authority, but if the judge or the other side raises it, he must then address it. The duty is reactive, not proactive, in these circumstances.</w:t>
      </w:r>
    </w:p>
    <w:p w14:paraId="1CCF9ADF" w14:textId="77777777" w:rsidR="00725D25" w:rsidRDefault="00725D25" w:rsidP="00725D25">
      <w:pPr>
        <w:numPr>
          <w:ilvl w:val="0"/>
          <w:numId w:val="58"/>
        </w:numPr>
        <w:spacing w:after="0" w:line="276" w:lineRule="auto"/>
        <w:rPr>
          <w:rFonts w:ascii="Times New Roman" w:eastAsia="Times New Roman" w:hAnsi="Times New Roman" w:cs="Times New Roman"/>
        </w:rPr>
      </w:pPr>
      <w:r>
        <w:rPr>
          <w:rFonts w:ascii="Times New Roman" w:eastAsia="Times New Roman" w:hAnsi="Times New Roman" w:cs="Times New Roman"/>
        </w:rPr>
        <w:t>D. Samuel should inform his client, Ms. Williams, of the adverse authority and seek her instructions on whether to disclose it, as it is her case and the decision could impact her chances of success.</w:t>
      </w:r>
    </w:p>
    <w:p w14:paraId="637523E4" w14:textId="77777777" w:rsidR="00725D25" w:rsidRDefault="00725D25" w:rsidP="00725D25">
      <w:pPr>
        <w:numPr>
          <w:ilvl w:val="0"/>
          <w:numId w:val="58"/>
        </w:numPr>
        <w:spacing w:after="0" w:line="276" w:lineRule="auto"/>
        <w:rPr>
          <w:rFonts w:ascii="Times New Roman" w:eastAsia="Times New Roman" w:hAnsi="Times New Roman" w:cs="Times New Roman"/>
        </w:rPr>
      </w:pPr>
      <w:r>
        <w:rPr>
          <w:rFonts w:ascii="Times New Roman" w:eastAsia="Times New Roman" w:hAnsi="Times New Roman" w:cs="Times New Roman"/>
        </w:rPr>
        <w:t>E. Samuel should make a without-prejudice approach to the defendant to discuss a settlement, as the discovery of the adverse authority significantly weakens his client's position, and proceeding without disclosing it would be reckless.</w:t>
      </w:r>
    </w:p>
    <w:p w14:paraId="1FEEDB97" w14:textId="77777777" w:rsidR="00725D25" w:rsidRDefault="00725D25" w:rsidP="00725D25">
      <w:pPr>
        <w:rPr>
          <w:rFonts w:ascii="Times New Roman" w:eastAsia="Times New Roman" w:hAnsi="Times New Roman" w:cs="Times New Roman"/>
        </w:rPr>
      </w:pPr>
    </w:p>
    <w:p w14:paraId="296AE9B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05945A90" w14:textId="77777777" w:rsidR="00725D25" w:rsidRDefault="00725D25" w:rsidP="00725D25">
      <w:pPr>
        <w:rPr>
          <w:rFonts w:ascii="Times New Roman" w:eastAsia="Times New Roman" w:hAnsi="Times New Roman" w:cs="Times New Roman"/>
        </w:rPr>
      </w:pPr>
    </w:p>
    <w:p w14:paraId="2762F45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A43B58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The duty of candour owed to the court is a positive and proactive one. A solicitor must bring to the court's attention all relevant legal authorities, whether they support or undermine their client's case. This duty exists to assist the court in reaching a legally correct decision and is a fundamental aspect of a solicitor's role as an officer of the court. Concealing an adverse, binding authority is a serious breach of this duty and would be viewed as misconduct, potentially amounting to an attempt to mislead the court.</w:t>
      </w:r>
    </w:p>
    <w:p w14:paraId="32969C75" w14:textId="77777777" w:rsidR="00725D25" w:rsidRDefault="00725D25" w:rsidP="00725D25">
      <w:pPr>
        <w:rPr>
          <w:rFonts w:ascii="Times New Roman" w:eastAsia="Times New Roman" w:hAnsi="Times New Roman" w:cs="Times New Roman"/>
        </w:rPr>
      </w:pPr>
    </w:p>
    <w:p w14:paraId="56FD0DB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A is incorrect. This is a direct violation of the duty of candour and would be considered a serious breach of professional ethics, undermining the administration of justice.</w:t>
      </w:r>
    </w:p>
    <w:p w14:paraId="450518AD" w14:textId="77777777" w:rsidR="00725D25" w:rsidRDefault="00725D25" w:rsidP="00725D25">
      <w:pPr>
        <w:rPr>
          <w:rFonts w:ascii="Times New Roman" w:eastAsia="Times New Roman" w:hAnsi="Times New Roman" w:cs="Times New Roman"/>
        </w:rPr>
      </w:pPr>
    </w:p>
    <w:p w14:paraId="6F9078D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The duty is not reactive; it is proactive. Waiting for the judge or the other side to discover the authority fails in the solicitor's duty to assist the court from the outset.</w:t>
      </w:r>
    </w:p>
    <w:p w14:paraId="1478C1B3" w14:textId="77777777" w:rsidR="00725D25" w:rsidRDefault="00725D25" w:rsidP="00725D25">
      <w:pPr>
        <w:rPr>
          <w:rFonts w:ascii="Times New Roman" w:eastAsia="Times New Roman" w:hAnsi="Times New Roman" w:cs="Times New Roman"/>
        </w:rPr>
      </w:pPr>
    </w:p>
    <w:p w14:paraId="77ABB19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While a solicitor must keep their client informed, the duty to the court on this point is not subject to client instruction. The client cannot instruct the solicitor to breach their fundamental duty to the court.</w:t>
      </w:r>
    </w:p>
    <w:p w14:paraId="10C8C53A" w14:textId="77777777" w:rsidR="00725D25" w:rsidRDefault="00725D25" w:rsidP="00725D25">
      <w:pPr>
        <w:rPr>
          <w:rFonts w:ascii="Times New Roman" w:eastAsia="Times New Roman" w:hAnsi="Times New Roman" w:cs="Times New Roman"/>
        </w:rPr>
      </w:pPr>
    </w:p>
    <w:p w14:paraId="0142EDC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Exploring settlement is a practical step, but it does not discharge the duty of candour. If the case proceeds, the authority must be disclosed. Furthermore, the duty exists regardless of whether settlement is explored.</w:t>
      </w:r>
    </w:p>
    <w:p w14:paraId="7FA7DAFA" w14:textId="77777777" w:rsidR="00725D25" w:rsidRDefault="00725D25" w:rsidP="00725D25">
      <w:pPr>
        <w:rPr>
          <w:rFonts w:ascii="Times New Roman" w:eastAsia="Times New Roman" w:hAnsi="Times New Roman" w:cs="Times New Roman"/>
        </w:rPr>
      </w:pPr>
    </w:p>
    <w:p w14:paraId="6588AF2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 (Dealing with Litigants in Person (LiPs) and the Duty of Fairness)</w:t>
      </w:r>
    </w:p>
    <w:p w14:paraId="47B4DDD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"Parker &amp; Co." acts for a defendant in a boundary dispute. The claimant, Mr. Theo Evans, is a litigant in person. At a case management conference, the district judge orders the exchange of expert surveyors' reports by a specific date. Mr. Evans struggles to find and instruct an expert. The solicitor for the defendant, Chloe, complies with the order and serves her report on time. The deadline passes, and Mr. Evans has not served a report. Chloe applies for an order to strike out Mr. Evans's claim due to his failure to comply with the court order. At the hearing of the application, Mr. Evans explains to the judge that he has found an expert but needs four more weeks. Chloe vigorously opposes the application, arguing that the delay is prejudicial to her client and that the rules must be strictly enforced.</w:t>
      </w:r>
    </w:p>
    <w:p w14:paraId="00B02794" w14:textId="77777777" w:rsidR="00725D25" w:rsidRDefault="00725D25" w:rsidP="00725D25">
      <w:pPr>
        <w:rPr>
          <w:rFonts w:ascii="Times New Roman" w:eastAsia="Times New Roman" w:hAnsi="Times New Roman" w:cs="Times New Roman"/>
        </w:rPr>
      </w:pPr>
    </w:p>
    <w:p w14:paraId="00EB066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In opposing the application, has Chloe acted in accordance with her duties to the court and the LiP?</w:t>
      </w:r>
    </w:p>
    <w:p w14:paraId="53614248" w14:textId="77777777" w:rsidR="00725D25" w:rsidRDefault="00725D25" w:rsidP="00725D25">
      <w:pPr>
        <w:rPr>
          <w:rFonts w:ascii="Times New Roman" w:eastAsia="Times New Roman" w:hAnsi="Times New Roman" w:cs="Times New Roman"/>
        </w:rPr>
      </w:pPr>
    </w:p>
    <w:p w14:paraId="5538B79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A. Yes, Chloe has acted properly. Her primary duty is to her client, and she is entitled to take every procedural point to her client's advantage, including opposing an application for relief from sanctions from an incompetent LiP.</w:t>
      </w:r>
    </w:p>
    <w:p w14:paraId="7BE79E2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B. No, Chloe has likely breached her duty to the court and to act with integrity. While she can point out the delay and any prejudice, she has a duty not to take unfair advantage of a LiP and should not have opposed the reasonable request for a short extension so vehemently.</w:t>
      </w:r>
    </w:p>
    <w:p w14:paraId="7FAC166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 Chloe’s duty was to assist Mr. Evans by advising him on how to find an expert and apply for an extension in time, and her failure to do so before the deadline passed is the real breach.</w:t>
      </w:r>
    </w:p>
    <w:p w14:paraId="07E3BF7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D. Chloe should have remained neutral at the hearing and allowed the judge to decide without her opposition, as her role is diminished when facing a LiP to ensure a level playing field.</w:t>
      </w:r>
    </w:p>
    <w:p w14:paraId="4735EB1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 The breach occurred when Chloe applied to strike out the claim; she should have first written to Mr. Evans to warn him of her intention and given him a final chance to comply, acting as a quasi-adviser.</w:t>
      </w:r>
    </w:p>
    <w:p w14:paraId="7A8797AE" w14:textId="77777777" w:rsidR="00725D25" w:rsidRDefault="00725D25" w:rsidP="00725D25">
      <w:pPr>
        <w:rPr>
          <w:rFonts w:ascii="Times New Roman" w:eastAsia="Times New Roman" w:hAnsi="Times New Roman" w:cs="Times New Roman"/>
        </w:rPr>
      </w:pPr>
    </w:p>
    <w:p w14:paraId="3ED2EA5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3C75F13D" w14:textId="77777777" w:rsidR="00725D25" w:rsidRDefault="00725D25" w:rsidP="00725D25">
      <w:pPr>
        <w:rPr>
          <w:rFonts w:ascii="Times New Roman" w:eastAsia="Times New Roman" w:hAnsi="Times New Roman" w:cs="Times New Roman"/>
        </w:rPr>
      </w:pPr>
    </w:p>
    <w:p w14:paraId="13B489E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01A329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A solicitor's duty to the court and to act with integrity requires them not to take unfair advantage of another party, particularly a LiP. This does not mean acting for the LiP or failing to represent her own client's interests. However, it does mean exercising restraint. Opposing a reasonable request for a short, first-time extension from a LiP who is making a genuine effort to comply, where the prejudice is minimal, could be seen as taking unfair advantage and acting in a way that is contrary to the overriding objective to deal with cases justly. Her duty is to robustly represent her client, but not to be oppressive.</w:t>
      </w:r>
    </w:p>
    <w:p w14:paraId="58147B83" w14:textId="77777777" w:rsidR="00725D25" w:rsidRDefault="00725D25" w:rsidP="00725D25">
      <w:pPr>
        <w:rPr>
          <w:rFonts w:ascii="Times New Roman" w:eastAsia="Times New Roman" w:hAnsi="Times New Roman" w:cs="Times New Roman"/>
        </w:rPr>
      </w:pPr>
    </w:p>
    <w:p w14:paraId="24D33F9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This represents an outdated, purely adversarial approach. The duty to the court and the overriding objective (CPR 1.1) require solicitors to help the court deal with cases justly and expeditiously, which includes not taking technical points to secure an unfair advantage.</w:t>
      </w:r>
    </w:p>
    <w:p w14:paraId="573A2B29" w14:textId="77777777" w:rsidR="00725D25" w:rsidRDefault="00725D25" w:rsidP="00725D25">
      <w:pPr>
        <w:rPr>
          <w:rFonts w:ascii="Times New Roman" w:eastAsia="Times New Roman" w:hAnsi="Times New Roman" w:cs="Times New Roman"/>
        </w:rPr>
      </w:pPr>
    </w:p>
    <w:p w14:paraId="6D96B86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The solicitor's duty is not to advise the opponent, LiP or otherwise. Doing so could create a conflict of interest and confuse the LiP about her role.</w:t>
      </w:r>
    </w:p>
    <w:p w14:paraId="4A2D58EE" w14:textId="77777777" w:rsidR="00725D25" w:rsidRDefault="00725D25" w:rsidP="00725D25">
      <w:pPr>
        <w:rPr>
          <w:rFonts w:ascii="Times New Roman" w:eastAsia="Times New Roman" w:hAnsi="Times New Roman" w:cs="Times New Roman"/>
        </w:rPr>
      </w:pPr>
    </w:p>
    <w:p w14:paraId="48B972B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The solicitor must still represent her client's interests. The duty is to moderate how those interests are pursued, not to abandon them.</w:t>
      </w:r>
    </w:p>
    <w:p w14:paraId="0D727834" w14:textId="77777777" w:rsidR="00725D25" w:rsidRDefault="00725D25" w:rsidP="00725D25">
      <w:pPr>
        <w:rPr>
          <w:rFonts w:ascii="Times New Roman" w:eastAsia="Times New Roman" w:hAnsi="Times New Roman" w:cs="Times New Roman"/>
        </w:rPr>
      </w:pPr>
    </w:p>
    <w:p w14:paraId="7B7A0C5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E is incorrect. A warning letter is good practice and may be required by the pre-action protocol, but once a court order is breached, the right to apply for sanctions arises. The primary ethical consideration is her conduct at the hearing.</w:t>
      </w:r>
    </w:p>
    <w:p w14:paraId="1437B727" w14:textId="77777777" w:rsidR="00725D25" w:rsidRDefault="00725D25" w:rsidP="00725D25">
      <w:pPr>
        <w:rPr>
          <w:rFonts w:ascii="Times New Roman" w:eastAsia="Times New Roman" w:hAnsi="Times New Roman" w:cs="Times New Roman"/>
        </w:rPr>
      </w:pPr>
    </w:p>
    <w:p w14:paraId="387A155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 (The Duty to Correct a Mistake made by the Court)</w:t>
      </w:r>
    </w:p>
    <w:p w14:paraId="3E9120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At the conclusion of a fast-track trial, the district judge is giving oral judgment. Due to a clear slip of the tongue, the judge states that he awards the claimant, Ms. Anya Khan (represented by "Forster Legal"), damages of £25,000. The solicitor for Ms. Khan, David, and the opposing counsel both know that the evidence and the judge's reasoning clearly pointed to an award of £15,000, and the judge had said "fifteen" throughout his judgment until this final sentence. The typist preparing the order records the £25,000 figure. The opposing counsel, seeing the error in their favour, says nothing and encourages their client to pay the £15,000, anticipating a dispute.</w:t>
      </w:r>
    </w:p>
    <w:p w14:paraId="608FA7FE" w14:textId="77777777" w:rsidR="00725D25" w:rsidRDefault="00725D25" w:rsidP="00725D25">
      <w:pPr>
        <w:rPr>
          <w:rFonts w:ascii="Times New Roman" w:eastAsia="Times New Roman" w:hAnsi="Times New Roman" w:cs="Times New Roman"/>
        </w:rPr>
      </w:pPr>
    </w:p>
    <w:p w14:paraId="022CAC9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What is David's ethical obligation upon realizing the judge's error?</w:t>
      </w:r>
    </w:p>
    <w:p w14:paraId="06E502BB" w14:textId="77777777" w:rsidR="00725D25" w:rsidRDefault="00725D25" w:rsidP="00725D25">
      <w:pPr>
        <w:numPr>
          <w:ilvl w:val="0"/>
          <w:numId w:val="91"/>
        </w:numPr>
        <w:spacing w:after="0" w:line="276" w:lineRule="auto"/>
        <w:rPr>
          <w:rFonts w:ascii="Times New Roman" w:eastAsia="Times New Roman" w:hAnsi="Times New Roman" w:cs="Times New Roman"/>
        </w:rPr>
      </w:pPr>
      <w:r>
        <w:rPr>
          <w:rFonts w:ascii="Times New Roman" w:eastAsia="Times New Roman" w:hAnsi="Times New Roman" w:cs="Times New Roman"/>
        </w:rPr>
        <w:t>A. David should seek to have the order sealed as quickly as possible. The judge's oral pronouncement is final, and if it was a error, it is for the other party to spot it and apply to have it corrected.</w:t>
      </w:r>
    </w:p>
    <w:p w14:paraId="1AA6816D" w14:textId="77777777" w:rsidR="00725D25" w:rsidRDefault="00725D25" w:rsidP="00725D25">
      <w:pPr>
        <w:numPr>
          <w:ilvl w:val="0"/>
          <w:numId w:val="91"/>
        </w:numPr>
        <w:spacing w:after="0" w:line="276" w:lineRule="auto"/>
        <w:rPr>
          <w:rFonts w:ascii="Times New Roman" w:eastAsia="Times New Roman" w:hAnsi="Times New Roman" w:cs="Times New Roman"/>
        </w:rPr>
      </w:pPr>
      <w:r>
        <w:rPr>
          <w:rFonts w:ascii="Times New Roman" w:eastAsia="Times New Roman" w:hAnsi="Times New Roman" w:cs="Times New Roman"/>
        </w:rPr>
        <w:t>B. David must promptly draw the error to the attention of the court and the opposing party. As an officer of the court, he has a duty to ensure the court's order accurately reflects its intended decision, and he must not take advantage of an obvious mistake.</w:t>
      </w:r>
    </w:p>
    <w:p w14:paraId="00BFF3A1" w14:textId="77777777" w:rsidR="00725D25" w:rsidRDefault="00725D25" w:rsidP="00725D25">
      <w:pPr>
        <w:numPr>
          <w:ilvl w:val="0"/>
          <w:numId w:val="91"/>
        </w:numPr>
        <w:spacing w:after="0" w:line="276" w:lineRule="auto"/>
        <w:rPr>
          <w:rFonts w:ascii="Times New Roman" w:eastAsia="Times New Roman" w:hAnsi="Times New Roman" w:cs="Times New Roman"/>
        </w:rPr>
      </w:pPr>
      <w:r>
        <w:rPr>
          <w:rFonts w:ascii="Times New Roman" w:eastAsia="Times New Roman" w:hAnsi="Times New Roman" w:cs="Times New Roman"/>
        </w:rPr>
        <w:t>C. David should contact the opposing solicitor and agree to vary the order to £15,000 by consent, avoiding the need to trouble the court and ensuring a swift payment for his client.</w:t>
      </w:r>
    </w:p>
    <w:p w14:paraId="5EF22531" w14:textId="77777777" w:rsidR="00725D25" w:rsidRDefault="00725D25" w:rsidP="00725D25">
      <w:pPr>
        <w:numPr>
          <w:ilvl w:val="0"/>
          <w:numId w:val="91"/>
        </w:numPr>
        <w:spacing w:after="0" w:line="276" w:lineRule="auto"/>
        <w:rPr>
          <w:rFonts w:ascii="Times New Roman" w:eastAsia="Times New Roman" w:hAnsi="Times New Roman" w:cs="Times New Roman"/>
        </w:rPr>
      </w:pPr>
      <w:r>
        <w:rPr>
          <w:rFonts w:ascii="Times New Roman" w:eastAsia="Times New Roman" w:hAnsi="Times New Roman" w:cs="Times New Roman"/>
        </w:rPr>
        <w:t>D. David's  only duty is to his client; he should advise Ms. Khan that there appears to be an error and that she may receive a higher award, but the decision on whether to seek clarification is hers.</w:t>
      </w:r>
    </w:p>
    <w:p w14:paraId="0A89A5C1" w14:textId="77777777" w:rsidR="00725D25" w:rsidRDefault="00725D25" w:rsidP="00725D25">
      <w:pPr>
        <w:numPr>
          <w:ilvl w:val="0"/>
          <w:numId w:val="91"/>
        </w:numPr>
        <w:spacing w:after="0" w:line="276" w:lineRule="auto"/>
        <w:rPr>
          <w:rFonts w:ascii="Times New Roman" w:eastAsia="Times New Roman" w:hAnsi="Times New Roman" w:cs="Times New Roman"/>
        </w:rPr>
      </w:pPr>
      <w:r>
        <w:rPr>
          <w:rFonts w:ascii="Times New Roman" w:eastAsia="Times New Roman" w:hAnsi="Times New Roman" w:cs="Times New Roman"/>
        </w:rPr>
        <w:t>E. David should wait to see if the other party pays £15,000 or £25,000. If they pay £15,000, he can assume it was a known error; if they pay £25,000, he is entitled to keep the funds as the order stands.</w:t>
      </w:r>
    </w:p>
    <w:p w14:paraId="5DA89562" w14:textId="77777777" w:rsidR="00725D25" w:rsidRDefault="00725D25" w:rsidP="00725D25">
      <w:pPr>
        <w:rPr>
          <w:rFonts w:ascii="Times New Roman" w:eastAsia="Times New Roman" w:hAnsi="Times New Roman" w:cs="Times New Roman"/>
        </w:rPr>
      </w:pPr>
    </w:p>
    <w:p w14:paraId="2777BA4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37310770" w14:textId="77777777" w:rsidR="00725D25" w:rsidRDefault="00725D25" w:rsidP="00725D25">
      <w:pPr>
        <w:rPr>
          <w:rFonts w:ascii="Times New Roman" w:eastAsia="Times New Roman" w:hAnsi="Times New Roman" w:cs="Times New Roman"/>
        </w:rPr>
      </w:pPr>
    </w:p>
    <w:p w14:paraId="6EF7138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7B4F29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B is correct. A solicitor's duty to the court requires honesty and candour. This includes a duty to draw the court's attention to a clear and obvious slip of the tongue that has resulted in a </w:t>
      </w:r>
      <w:r>
        <w:rPr>
          <w:rFonts w:ascii="Times New Roman" w:eastAsia="Times New Roman" w:hAnsi="Times New Roman" w:cs="Times New Roman"/>
        </w:rPr>
        <w:lastRenderedPageBreak/>
        <w:t>formal order that does not reflect the judge's clear intention. To remain silent and profit from a known error would be a breach of integrity and the duty to act fairly towards the court and the other party. It would undermine the administration of justice.</w:t>
      </w:r>
    </w:p>
    <w:p w14:paraId="13CB6EE3" w14:textId="77777777" w:rsidR="00725D25" w:rsidRDefault="00725D25" w:rsidP="00725D25">
      <w:pPr>
        <w:rPr>
          <w:rFonts w:ascii="Times New Roman" w:eastAsia="Times New Roman" w:hAnsi="Times New Roman" w:cs="Times New Roman"/>
        </w:rPr>
      </w:pPr>
    </w:p>
    <w:p w14:paraId="7E69C0B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correct lncorrect. This is a breach of the duty of candour. Taking a technical and unfair advantage of a patent error is the antithesis of a solicitor's role as an officer of the court.</w:t>
      </w:r>
    </w:p>
    <w:p w14:paraId="3A1447C3" w14:textId="77777777" w:rsidR="00725D25" w:rsidRDefault="00725D25" w:rsidP="00725D25">
      <w:pPr>
        <w:rPr>
          <w:rFonts w:ascii="Times New Roman" w:eastAsia="Times New Roman" w:hAnsi="Times New Roman" w:cs="Times New Roman"/>
        </w:rPr>
      </w:pPr>
    </w:p>
    <w:p w14:paraId="3711DEB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The parties cannot by consent vary a court order to correct a judicial error. The proper course is to revert to the court, usually by a swift written application, to have the order amended under the "slip rule" (CPR 40.12).</w:t>
      </w:r>
    </w:p>
    <w:p w14:paraId="439A6C13" w14:textId="77777777" w:rsidR="00725D25" w:rsidRDefault="00725D25" w:rsidP="00725D25">
      <w:pPr>
        <w:rPr>
          <w:rFonts w:ascii="Times New Roman" w:eastAsia="Times New Roman" w:hAnsi="Times New Roman" w:cs="Times New Roman"/>
        </w:rPr>
      </w:pPr>
    </w:p>
    <w:p w14:paraId="1630DAF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The duty to correct the record is the solicitor's personal duty to the court; it is not a matter for client instruction. The client cannot instruct the solicitor to mislead the court or benefit from a known error.</w:t>
      </w:r>
    </w:p>
    <w:p w14:paraId="6B4CE2D6" w14:textId="77777777" w:rsidR="00725D25" w:rsidRDefault="00725D25" w:rsidP="00725D25">
      <w:pPr>
        <w:rPr>
          <w:rFonts w:ascii="Times New Roman" w:eastAsia="Times New Roman" w:hAnsi="Times New Roman" w:cs="Times New Roman"/>
        </w:rPr>
      </w:pPr>
    </w:p>
    <w:p w14:paraId="7FA712E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This is a passive and deceptive course of action. It involves hoping the other side will spot the error and effectively trying to pocket money that the solicitor knows was not intended to be awarded.</w:t>
      </w:r>
    </w:p>
    <w:p w14:paraId="478D9FDB" w14:textId="77777777" w:rsidR="00725D25" w:rsidRDefault="00725D25" w:rsidP="00725D25">
      <w:pPr>
        <w:rPr>
          <w:rFonts w:ascii="Times New Roman" w:eastAsia="Times New Roman" w:hAnsi="Times New Roman" w:cs="Times New Roman"/>
        </w:rPr>
      </w:pPr>
    </w:p>
    <w:p w14:paraId="1F3A705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4 (Communications with Represented Opposing Parties)</w:t>
      </w:r>
    </w:p>
    <w:p w14:paraId="1FF4CD5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"Harrington Solicitors" acts for a company, "Apex Designs," in an intellectual property dispute. The lead defendant is a former employee, Mr. Ryan Jones, who is represented by "Carter Law." Mr. Jones is also the director of a small competing company, "Nova Creations," which is a co-defendant. "Nova Creations" is not represented by a solicitor. Eleanor, the partner at Harrington, needs to serve documents and seek clarification on a technical point relating only to the corporate defendant, Nova Creations. She is considering sending a letter directly to Mr. Jones in his capacity as director of Nova Creations.</w:t>
      </w:r>
    </w:p>
    <w:p w14:paraId="0D774A1F" w14:textId="77777777" w:rsidR="00725D25" w:rsidRDefault="00725D25" w:rsidP="00725D25">
      <w:pPr>
        <w:rPr>
          <w:rFonts w:ascii="Times New Roman" w:eastAsia="Times New Roman" w:hAnsi="Times New Roman" w:cs="Times New Roman"/>
        </w:rPr>
      </w:pPr>
    </w:p>
    <w:p w14:paraId="346338D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Is it ethically permissible for Eleanor to communicate directly with Mr. Jones about the case against Nova Creations?</w:t>
      </w:r>
    </w:p>
    <w:p w14:paraId="5D895990" w14:textId="77777777" w:rsidR="00725D25" w:rsidRDefault="00725D25" w:rsidP="00725D25">
      <w:pPr>
        <w:numPr>
          <w:ilvl w:val="0"/>
          <w:numId w:val="92"/>
        </w:numPr>
        <w:spacing w:after="0" w:line="276" w:lineRule="auto"/>
        <w:rPr>
          <w:rFonts w:ascii="Times New Roman" w:eastAsia="Times New Roman" w:hAnsi="Times New Roman" w:cs="Times New Roman"/>
        </w:rPr>
      </w:pPr>
      <w:r>
        <w:rPr>
          <w:rFonts w:ascii="Times New Roman" w:eastAsia="Times New Roman" w:hAnsi="Times New Roman" w:cs="Times New Roman"/>
        </w:rPr>
        <w:t>A. Yes, it is permissible. Since Nova Creations is not represented, Eleanor can communicate directly with its director, Mr. Jones, even though he is personally represented in the same matter. The representation is personal to him, not his company.</w:t>
      </w:r>
    </w:p>
    <w:p w14:paraId="793DDD00" w14:textId="77777777" w:rsidR="00725D25" w:rsidRDefault="00725D25" w:rsidP="00725D25">
      <w:pPr>
        <w:numPr>
          <w:ilvl w:val="0"/>
          <w:numId w:val="92"/>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B. No, this is a breach. Because Mr. Jones is represented by Carter Law in the same proceedings, all communications, including those relating to his corporate role, must go through his solicitors to avoid any risk of undermining that representation or taking unfair advantage.</w:t>
      </w:r>
    </w:p>
    <w:p w14:paraId="55543439" w14:textId="77777777" w:rsidR="00725D25" w:rsidRDefault="00725D25" w:rsidP="00725D25">
      <w:pPr>
        <w:numPr>
          <w:ilvl w:val="0"/>
          <w:numId w:val="92"/>
        </w:numPr>
        <w:spacing w:after="0" w:line="276" w:lineRule="auto"/>
        <w:rPr>
          <w:rFonts w:ascii="Times New Roman" w:eastAsia="Times New Roman" w:hAnsi="Times New Roman" w:cs="Times New Roman"/>
        </w:rPr>
      </w:pPr>
      <w:r>
        <w:rPr>
          <w:rFonts w:ascii="Times New Roman" w:eastAsia="Times New Roman" w:hAnsi="Times New Roman" w:cs="Times New Roman"/>
        </w:rPr>
        <w:t>C. It is permissible, but only if Eleanor copies his solicitors, Carter Law, on all correspondence, thereby ensuring they are aware of the communication and can advise their client accordingly.</w:t>
      </w:r>
    </w:p>
    <w:p w14:paraId="1A6445DA" w14:textId="77777777" w:rsidR="00725D25" w:rsidRDefault="00725D25" w:rsidP="00725D25">
      <w:pPr>
        <w:numPr>
          <w:ilvl w:val="0"/>
          <w:numId w:val="92"/>
        </w:numPr>
        <w:spacing w:after="0" w:line="276" w:lineRule="auto"/>
        <w:rPr>
          <w:rFonts w:ascii="Times New Roman" w:eastAsia="Times New Roman" w:hAnsi="Times New Roman" w:cs="Times New Roman"/>
        </w:rPr>
      </w:pPr>
      <w:r>
        <w:rPr>
          <w:rFonts w:ascii="Times New Roman" w:eastAsia="Times New Roman" w:hAnsi="Times New Roman" w:cs="Times New Roman"/>
        </w:rPr>
        <w:t>D. Eleanor must first obtain the express permission of the court or the consent of Carter Law before she can communicate directly with Mr. Jones on any matter related to the litigation.</w:t>
      </w:r>
    </w:p>
    <w:p w14:paraId="13D87931" w14:textId="77777777" w:rsidR="00725D25" w:rsidRDefault="00725D25" w:rsidP="00725D25">
      <w:pPr>
        <w:numPr>
          <w:ilvl w:val="0"/>
          <w:numId w:val="92"/>
        </w:numPr>
        <w:spacing w:after="0" w:line="276" w:lineRule="auto"/>
        <w:rPr>
          <w:rFonts w:ascii="Times New Roman" w:eastAsia="Times New Roman" w:hAnsi="Times New Roman" w:cs="Times New Roman"/>
        </w:rPr>
      </w:pPr>
      <w:r>
        <w:rPr>
          <w:rFonts w:ascii="Times New Roman" w:eastAsia="Times New Roman" w:hAnsi="Times New Roman" w:cs="Times New Roman"/>
        </w:rPr>
        <w:t>E. Eleanor should serve the documents on Nova Creations at its registered office address. This is the formal method and avoids any direct communication with Mr. Jones, thus sidestepping the ethical issue entirely.</w:t>
      </w:r>
    </w:p>
    <w:p w14:paraId="72ADFABB" w14:textId="77777777" w:rsidR="00725D25" w:rsidRDefault="00725D25" w:rsidP="00725D25">
      <w:pPr>
        <w:rPr>
          <w:rFonts w:ascii="Times New Roman" w:eastAsia="Times New Roman" w:hAnsi="Times New Roman" w:cs="Times New Roman"/>
        </w:rPr>
      </w:pPr>
    </w:p>
    <w:p w14:paraId="1778BF0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0E4593B7" w14:textId="77777777" w:rsidR="00725D25" w:rsidRDefault="00725D25" w:rsidP="00725D25">
      <w:pPr>
        <w:rPr>
          <w:rFonts w:ascii="Times New Roman" w:eastAsia="Times New Roman" w:hAnsi="Times New Roman" w:cs="Times New Roman"/>
        </w:rPr>
      </w:pPr>
    </w:p>
    <w:p w14:paraId="1E4085F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2C60D85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The prohibition on communicating with a represented party is strict and is designed to protect the solicitor-client relationship. While Nova Creations is a separate legal entity, Mr. Jones is its directing mind and will. Communicating with him in his corporate capacity on the same subject matter in which he is personally represented creates an unacceptable risk of undermining the advice and strategy of his personal solicitors. It blurs the lines and could be seen as an attempt to circumvent his legal representation. The safe and proper course is to direct all communications through Carter Law.</w:t>
      </w:r>
    </w:p>
    <w:p w14:paraId="1A5903A9" w14:textId="77777777" w:rsidR="00725D25" w:rsidRDefault="00725D25" w:rsidP="00725D25">
      <w:pPr>
        <w:rPr>
          <w:rFonts w:ascii="Times New Roman" w:eastAsia="Times New Roman" w:hAnsi="Times New Roman" w:cs="Times New Roman"/>
        </w:rPr>
      </w:pPr>
    </w:p>
    <w:p w14:paraId="63EE33B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This ignores the practical reality and the risk of undermining the existing solicitor-client relationship. The courts and regulators view such conduct with suspicion.</w:t>
      </w:r>
    </w:p>
    <w:p w14:paraId="44441FEC" w14:textId="77777777" w:rsidR="00725D25" w:rsidRDefault="00725D25" w:rsidP="00725D25">
      <w:pPr>
        <w:rPr>
          <w:rFonts w:ascii="Times New Roman" w:eastAsia="Times New Roman" w:hAnsi="Times New Roman" w:cs="Times New Roman"/>
        </w:rPr>
      </w:pPr>
    </w:p>
    <w:p w14:paraId="04896C0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Copying the solicitors may be better than a secret communication, but it does not cure the breach. The initial communication is still directed at the represented party outside of their legal representation.</w:t>
      </w:r>
    </w:p>
    <w:p w14:paraId="2702842A" w14:textId="77777777" w:rsidR="00725D25" w:rsidRDefault="00725D25" w:rsidP="00725D25">
      <w:pPr>
        <w:rPr>
          <w:rFonts w:ascii="Times New Roman" w:eastAsia="Times New Roman" w:hAnsi="Times New Roman" w:cs="Times New Roman"/>
        </w:rPr>
      </w:pPr>
    </w:p>
    <w:p w14:paraId="2695128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This is not a requirement. The duty is simply to not communicate directly; there is no need for court permission unless ordered otherwise.</w:t>
      </w:r>
    </w:p>
    <w:p w14:paraId="3FF3B12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E is incorrect. This is the correct procedural method for service of formal documents. However, for seeking "clarification," which is a substantive communication, this would be inappropriate. The ethical principle remains that substantive communications should be through the opposing solicitor.</w:t>
      </w:r>
    </w:p>
    <w:p w14:paraId="02DF5021" w14:textId="77777777" w:rsidR="00725D25" w:rsidRDefault="00725D25" w:rsidP="00725D25">
      <w:pPr>
        <w:rPr>
          <w:rFonts w:ascii="Times New Roman" w:eastAsia="Times New Roman" w:hAnsi="Times New Roman" w:cs="Times New Roman"/>
        </w:rPr>
      </w:pPr>
    </w:p>
    <w:p w14:paraId="4C11AF3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6 ( Duty of Candour to the Tribunal in Property Litigation)</w:t>
      </w:r>
    </w:p>
    <w:p w14:paraId="5D7CD2A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Sophie is a solicitor acting for a property developer, Cityscape Ltd, in a High Court claim against a former joint venture partner. The dispute concerns the profit share from a large residential development. Sophie is preparing her skeleton argument and has conducted extensive legal research. She has found a recent Court of Appeal decision, </w:t>
      </w:r>
      <w:r>
        <w:rPr>
          <w:rFonts w:ascii="Times New Roman" w:eastAsia="Times New Roman" w:hAnsi="Times New Roman" w:cs="Times New Roman"/>
          <w:b/>
          <w:i/>
        </w:rPr>
        <w:t>Green v Horizons Ltd,</w:t>
      </w:r>
      <w:r>
        <w:rPr>
          <w:rFonts w:ascii="Times New Roman" w:eastAsia="Times New Roman" w:hAnsi="Times New Roman" w:cs="Times New Roman"/>
        </w:rPr>
        <w:t xml:space="preserve"> which is directly on point and supports the legal interpretation advanced by the opposing party. The case was not cited by the other side in their submissions, likely because it was only reported very recently. Sophie’s client, the director of Cityscape Ltd, is adamant that she should not volunteer this case to the judge or the other side, arguing that it is the opponent’s job to find and cite their own authorities. Sophie is concerned about her professional obligations in this situation.</w:t>
      </w:r>
    </w:p>
    <w:p w14:paraId="18A9A463" w14:textId="77777777" w:rsidR="00725D25" w:rsidRDefault="00725D25" w:rsidP="00725D25">
      <w:pPr>
        <w:rPr>
          <w:rFonts w:ascii="Times New Roman" w:eastAsia="Times New Roman" w:hAnsi="Times New Roman" w:cs="Times New Roman"/>
        </w:rPr>
      </w:pPr>
    </w:p>
    <w:p w14:paraId="3F14366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Sophie’s paramount professional duty in these circumstances?</w:t>
      </w:r>
    </w:p>
    <w:p w14:paraId="05777EA9" w14:textId="77777777" w:rsidR="00725D25" w:rsidRDefault="00725D25" w:rsidP="00725D25">
      <w:pPr>
        <w:rPr>
          <w:rFonts w:ascii="Times New Roman" w:eastAsia="Times New Roman" w:hAnsi="Times New Roman" w:cs="Times New Roman"/>
        </w:rPr>
      </w:pPr>
    </w:p>
    <w:p w14:paraId="5442D530" w14:textId="77777777" w:rsidR="00725D25" w:rsidRDefault="00725D25" w:rsidP="00725D25">
      <w:pPr>
        <w:numPr>
          <w:ilvl w:val="0"/>
          <w:numId w:val="78"/>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follow her client’s instructions, as the client is ultimately the one who will suffer the consequences of the litigation and has the right to dictate the strategy of their own case.</w:t>
      </w:r>
    </w:p>
    <w:p w14:paraId="22F96A55" w14:textId="77777777" w:rsidR="00725D25" w:rsidRDefault="00725D25" w:rsidP="00725D25">
      <w:pPr>
        <w:numPr>
          <w:ilvl w:val="0"/>
          <w:numId w:val="78"/>
        </w:numPr>
        <w:spacing w:after="0" w:line="276" w:lineRule="auto"/>
        <w:rPr>
          <w:rFonts w:ascii="Times New Roman" w:eastAsia="Times New Roman" w:hAnsi="Times New Roman" w:cs="Times New Roman"/>
        </w:rPr>
      </w:pPr>
      <w:r>
        <w:rPr>
          <w:rFonts w:ascii="Times New Roman" w:eastAsia="Times New Roman" w:hAnsi="Times New Roman" w:cs="Times New Roman"/>
        </w:rPr>
        <w:t>B. She must make a strategic assessment of whether the authority is truly binding and, if she believes it can be distinguished, she is under no obligation to bring it to the court's attention.</w:t>
      </w:r>
    </w:p>
    <w:p w14:paraId="5570F4D4" w14:textId="77777777" w:rsidR="00725D25" w:rsidRDefault="00725D25" w:rsidP="00725D25">
      <w:pPr>
        <w:numPr>
          <w:ilvl w:val="0"/>
          <w:numId w:val="78"/>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advise the client that her duty to the court requires her to disclose all relevant legal authorities, whether they assist her client’s case or not, and she must then draw the case to the attention of the court and the other side.</w:t>
      </w:r>
    </w:p>
    <w:p w14:paraId="696D3A76" w14:textId="77777777" w:rsidR="00725D25" w:rsidRDefault="00725D25" w:rsidP="00725D25">
      <w:pPr>
        <w:numPr>
          <w:ilvl w:val="0"/>
          <w:numId w:val="78"/>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seek to settle the case quickly before the other party discovers the authority, as this would be in the client’s best commercial interests and avoids the ethical difficulty.</w:t>
      </w:r>
    </w:p>
    <w:p w14:paraId="1E68ABB8" w14:textId="77777777" w:rsidR="00725D25" w:rsidRDefault="00725D25" w:rsidP="00725D25">
      <w:pPr>
        <w:numPr>
          <w:ilvl w:val="0"/>
          <w:numId w:val="78"/>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inform the court of the authority but is permitted to do so in a way that minimises its impact, for instance by highlighting its factual distinctions without conceding its legal relevance.</w:t>
      </w:r>
    </w:p>
    <w:p w14:paraId="30906612" w14:textId="77777777" w:rsidR="00725D25" w:rsidRDefault="00725D25" w:rsidP="00725D25">
      <w:pPr>
        <w:rPr>
          <w:rFonts w:ascii="Times New Roman" w:eastAsia="Times New Roman" w:hAnsi="Times New Roman" w:cs="Times New Roman"/>
        </w:rPr>
      </w:pPr>
    </w:p>
    <w:p w14:paraId="2EA88B2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12EFC72B" w14:textId="77777777" w:rsidR="00725D25" w:rsidRDefault="00725D25" w:rsidP="00725D25">
      <w:pPr>
        <w:rPr>
          <w:rFonts w:ascii="Times New Roman" w:eastAsia="Times New Roman" w:hAnsi="Times New Roman" w:cs="Times New Roman"/>
        </w:rPr>
      </w:pPr>
    </w:p>
    <w:p w14:paraId="13B8683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 xml:space="preserve">Explanation </w:t>
      </w:r>
    </w:p>
    <w:p w14:paraId="24836E5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solicitor’s overriding duty is to the court and the administration of justice, which enshrines a positive duty of candour. This duty requires a solicitor to bring all relevant legal authorities to the attention of the court, irrespective of whether they are favourable or unfavourable to the client’s position. The duty exists to assist the court in reaching a legally correct decision and is fundamental to the proper administration of justice. A solicitor cannot subordinate this duty to the client’s desire for tactical advantage.</w:t>
      </w:r>
    </w:p>
    <w:p w14:paraId="612C96FB" w14:textId="77777777" w:rsidR="00725D25" w:rsidRDefault="00725D25" w:rsidP="00725D25">
      <w:pPr>
        <w:rPr>
          <w:rFonts w:ascii="Times New Roman" w:eastAsia="Times New Roman" w:hAnsi="Times New Roman" w:cs="Times New Roman"/>
        </w:rPr>
      </w:pPr>
    </w:p>
    <w:p w14:paraId="06A90E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a solicitor must never follow client instructions that would require them to breach their fundamental duties to the court. The client’s right to dictate strategy is subordinate to the solicitor’s obligations as an officer of the court.</w:t>
      </w:r>
    </w:p>
    <w:p w14:paraId="1EA98C5E" w14:textId="77777777" w:rsidR="00725D25" w:rsidRDefault="00725D25" w:rsidP="00725D25">
      <w:pPr>
        <w:rPr>
          <w:rFonts w:ascii="Times New Roman" w:eastAsia="Times New Roman" w:hAnsi="Times New Roman" w:cs="Times New Roman"/>
        </w:rPr>
      </w:pPr>
    </w:p>
    <w:p w14:paraId="697AA6F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the duty to disclose is not contingent on a solicitor’s personal view that an authority can be distinguished. The authority must be disclosed, and the solicitor can then make submissions to the court on why it should be distinguished or not followed.</w:t>
      </w:r>
    </w:p>
    <w:p w14:paraId="21647A79" w14:textId="77777777" w:rsidR="00725D25" w:rsidRDefault="00725D25" w:rsidP="00725D25">
      <w:pPr>
        <w:rPr>
          <w:rFonts w:ascii="Times New Roman" w:eastAsia="Times New Roman" w:hAnsi="Times New Roman" w:cs="Times New Roman"/>
        </w:rPr>
      </w:pPr>
    </w:p>
    <w:p w14:paraId="26BB298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as it proposes a course of action designed to deceive the court and the other party by circumventing the proper legal process. This would be a serious breach of integrity and the duty to act with honesty.</w:t>
      </w:r>
    </w:p>
    <w:p w14:paraId="75351B5F" w14:textId="77777777" w:rsidR="00725D25" w:rsidRDefault="00725D25" w:rsidP="00725D25">
      <w:pPr>
        <w:rPr>
          <w:rFonts w:ascii="Times New Roman" w:eastAsia="Times New Roman" w:hAnsi="Times New Roman" w:cs="Times New Roman"/>
        </w:rPr>
      </w:pPr>
    </w:p>
    <w:p w14:paraId="11680AF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the duty of candour requires a solicitor to be open and straightforward in their disclosure. Attempting to downplay or obscure the relevance of an adverse authority would be inconsistent with the spirit of the duty and could itself be misleading.</w:t>
      </w:r>
    </w:p>
    <w:p w14:paraId="5F797E85" w14:textId="77777777" w:rsidR="00725D25" w:rsidRDefault="00725D25" w:rsidP="00725D25">
      <w:pPr>
        <w:rPr>
          <w:rFonts w:ascii="Times New Roman" w:eastAsia="Times New Roman" w:hAnsi="Times New Roman" w:cs="Times New Roman"/>
        </w:rPr>
      </w:pPr>
    </w:p>
    <w:p w14:paraId="52F7978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7 (Duties to Unrepresented Litigants in Property Disputes)</w:t>
      </w:r>
    </w:p>
    <w:p w14:paraId="7F7CB60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John acts for a commercial landlord, Prime Estates Ltd, in proceedings against a tenant, Mr. Chen, for forfeiture of a lease due to non-payment of service charge. Mr. Chen is a small business owner who has chosen to represent himself as a litigant in person (LiP). Liam has just received a letter from Mr. Chen which misunderstands a fundamental point of procedure; Mr. Chen states he believes he has another 28 days to file his defence, when in fact the deadline under the Civil Procedure Rules is 14 days away. Liam knows that if Mr. Chen misses this deadline, Prime Estates Ltd could obtain a default judgment, swiftly ending the case in their favour. The managing director of Prime Estates has told Liam that Mr. Chen’s error is "his own problem" and that Liam should take no action.</w:t>
      </w:r>
    </w:p>
    <w:p w14:paraId="6E60669C" w14:textId="77777777" w:rsidR="00725D25" w:rsidRDefault="00725D25" w:rsidP="00725D25">
      <w:pPr>
        <w:rPr>
          <w:rFonts w:ascii="Times New Roman" w:eastAsia="Times New Roman" w:hAnsi="Times New Roman" w:cs="Times New Roman"/>
        </w:rPr>
      </w:pPr>
    </w:p>
    <w:p w14:paraId="034D6BE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extent of John’s ethical duty towards Mr. Chen in this situation?</w:t>
      </w:r>
    </w:p>
    <w:p w14:paraId="4C305E4B" w14:textId="77777777" w:rsidR="00725D25" w:rsidRDefault="00725D25" w:rsidP="00725D25">
      <w:pPr>
        <w:rPr>
          <w:rFonts w:ascii="Times New Roman" w:eastAsia="Times New Roman" w:hAnsi="Times New Roman" w:cs="Times New Roman"/>
        </w:rPr>
      </w:pPr>
    </w:p>
    <w:p w14:paraId="769E4EFE" w14:textId="77777777" w:rsidR="00725D25" w:rsidRDefault="00725D25" w:rsidP="00725D25">
      <w:pPr>
        <w:numPr>
          <w:ilvl w:val="0"/>
          <w:numId w:val="63"/>
        </w:numPr>
        <w:spacing w:after="0" w:line="276" w:lineRule="auto"/>
        <w:rPr>
          <w:rFonts w:ascii="Times New Roman" w:eastAsia="Times New Roman" w:hAnsi="Times New Roman" w:cs="Times New Roman"/>
        </w:rPr>
      </w:pPr>
      <w:r>
        <w:rPr>
          <w:rFonts w:ascii="Times New Roman" w:eastAsia="Times New Roman" w:hAnsi="Times New Roman" w:cs="Times New Roman"/>
        </w:rPr>
        <w:t>A. John has no duty to assist Mr. Chen and should proceed to obtain a default judgment if the deadline passes, as his primary duty is to act in the best interests of his client, Prime Estates Ltd.</w:t>
      </w:r>
    </w:p>
    <w:p w14:paraId="32495EC2" w14:textId="77777777" w:rsidR="00725D25" w:rsidRDefault="00725D25" w:rsidP="00725D25">
      <w:pPr>
        <w:numPr>
          <w:ilvl w:val="0"/>
          <w:numId w:val="63"/>
        </w:numPr>
        <w:spacing w:after="0" w:line="276" w:lineRule="auto"/>
        <w:rPr>
          <w:rFonts w:ascii="Times New Roman" w:eastAsia="Times New Roman" w:hAnsi="Times New Roman" w:cs="Times New Roman"/>
        </w:rPr>
      </w:pPr>
      <w:r>
        <w:rPr>
          <w:rFonts w:ascii="Times New Roman" w:eastAsia="Times New Roman" w:hAnsi="Times New Roman" w:cs="Times New Roman"/>
        </w:rPr>
        <w:t>B. John should write to Mr. Chen to correct his misunderstanding of the deadline, as failing to do so would be taking unfair advantage of an unrepresented party, which is prohibited.</w:t>
      </w:r>
    </w:p>
    <w:p w14:paraId="43C51550" w14:textId="77777777" w:rsidR="00725D25" w:rsidRDefault="00725D25" w:rsidP="00725D25">
      <w:pPr>
        <w:numPr>
          <w:ilvl w:val="0"/>
          <w:numId w:val="63"/>
        </w:numPr>
        <w:spacing w:after="0" w:line="276" w:lineRule="auto"/>
        <w:rPr>
          <w:rFonts w:ascii="Times New Roman" w:eastAsia="Times New Roman" w:hAnsi="Times New Roman" w:cs="Times New Roman"/>
        </w:rPr>
      </w:pPr>
      <w:r>
        <w:rPr>
          <w:rFonts w:ascii="Times New Roman" w:eastAsia="Times New Roman" w:hAnsi="Times New Roman" w:cs="Times New Roman"/>
        </w:rPr>
        <w:t>C. John must provide Mr. Chen with general legal advice on how to draft a defence to ensure a fair hearing, as the duty to the court to ensure a fair process overrides his duty to his client in this instance.</w:t>
      </w:r>
    </w:p>
    <w:p w14:paraId="7ACF79EC" w14:textId="77777777" w:rsidR="00725D25" w:rsidRDefault="00725D25" w:rsidP="00725D25">
      <w:pPr>
        <w:numPr>
          <w:ilvl w:val="0"/>
          <w:numId w:val="63"/>
        </w:numPr>
        <w:spacing w:after="0" w:line="276" w:lineRule="auto"/>
        <w:rPr>
          <w:rFonts w:ascii="Times New Roman" w:eastAsia="Times New Roman" w:hAnsi="Times New Roman" w:cs="Times New Roman"/>
        </w:rPr>
      </w:pPr>
      <w:r>
        <w:rPr>
          <w:rFonts w:ascii="Times New Roman" w:eastAsia="Times New Roman" w:hAnsi="Times New Roman" w:cs="Times New Roman"/>
        </w:rPr>
        <w:t>D. John should apply to the court for an extension of time on Mr. Chen’s behalf, as this is the only way to ensure that the substantive dispute is heard fairly on its merits.</w:t>
      </w:r>
    </w:p>
    <w:p w14:paraId="0485471A" w14:textId="77777777" w:rsidR="00725D25" w:rsidRDefault="00725D25" w:rsidP="00725D25">
      <w:pPr>
        <w:numPr>
          <w:ilvl w:val="0"/>
          <w:numId w:val="63"/>
        </w:numPr>
        <w:spacing w:after="0" w:line="276" w:lineRule="auto"/>
        <w:rPr>
          <w:rFonts w:ascii="Times New Roman" w:eastAsia="Times New Roman" w:hAnsi="Times New Roman" w:cs="Times New Roman"/>
        </w:rPr>
      </w:pPr>
      <w:r>
        <w:rPr>
          <w:rFonts w:ascii="Times New Roman" w:eastAsia="Times New Roman" w:hAnsi="Times New Roman" w:cs="Times New Roman"/>
        </w:rPr>
        <w:t>E. John should inform the court of Mr. Chen’s error and leave it to the court to decide whether to notify him, thereby avoiding any direct communication that could be misconstrued as advice.</w:t>
      </w:r>
    </w:p>
    <w:p w14:paraId="0805675F" w14:textId="77777777" w:rsidR="00725D25" w:rsidRDefault="00725D25" w:rsidP="00725D25">
      <w:pPr>
        <w:rPr>
          <w:rFonts w:ascii="Times New Roman" w:eastAsia="Times New Roman" w:hAnsi="Times New Roman" w:cs="Times New Roman"/>
        </w:rPr>
      </w:pPr>
    </w:p>
    <w:p w14:paraId="525B607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16904425" w14:textId="77777777" w:rsidR="00725D25" w:rsidRDefault="00725D25" w:rsidP="00725D25">
      <w:pPr>
        <w:rPr>
          <w:rFonts w:ascii="Times New Roman" w:eastAsia="Times New Roman" w:hAnsi="Times New Roman" w:cs="Times New Roman"/>
        </w:rPr>
      </w:pPr>
    </w:p>
    <w:p w14:paraId="3792F88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1C55895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While a solicitor is not the advisor for a litigant in person, they must not take unfair advantage of an obvious and material procedural error. The duty to act with integrity and to uphold the administration of justice requires a solicitor to prevent an unfair outcome arising from a clear misunderstanding of the process. Correcting a mistaken belief about a key deadline is a matter of basic procedural fairness and does not cross the line into providing legal advice on the merits of the case.</w:t>
      </w:r>
    </w:p>
    <w:p w14:paraId="1882CC30" w14:textId="77777777" w:rsidR="00725D25" w:rsidRDefault="00725D25" w:rsidP="00725D25">
      <w:pPr>
        <w:rPr>
          <w:rFonts w:ascii="Times New Roman" w:eastAsia="Times New Roman" w:hAnsi="Times New Roman" w:cs="Times New Roman"/>
        </w:rPr>
      </w:pPr>
    </w:p>
    <w:p w14:paraId="6CE0116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while a solicitor’s primary duty is to their client, this is subject to their overriding duty to the court. Knowingly allowing an opponent to fail due to a simple procedural error that one is aware of could be seen as an abuse of process and a breach of the duty to act with integrity.</w:t>
      </w:r>
    </w:p>
    <w:p w14:paraId="6B08463A" w14:textId="77777777" w:rsidR="00725D25" w:rsidRDefault="00725D25" w:rsidP="00725D25">
      <w:pPr>
        <w:rPr>
          <w:rFonts w:ascii="Times New Roman" w:eastAsia="Times New Roman" w:hAnsi="Times New Roman" w:cs="Times New Roman"/>
        </w:rPr>
      </w:pPr>
    </w:p>
    <w:p w14:paraId="377B06B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C is incorrect because the duty does not extend to providing substantive legal advice on how to conduct the case. This would create a conflict of interest and undermine the solicitor’s </w:t>
      </w:r>
      <w:r>
        <w:rPr>
          <w:rFonts w:ascii="Times New Roman" w:eastAsia="Times New Roman" w:hAnsi="Times New Roman" w:cs="Times New Roman"/>
        </w:rPr>
        <w:lastRenderedPageBreak/>
        <w:t>duty of loyalty to their own client. The duty is limited to correcting clear procedural misapprehensions to ensure a level playing field.</w:t>
      </w:r>
    </w:p>
    <w:p w14:paraId="05BCBC99" w14:textId="77777777" w:rsidR="00725D25" w:rsidRDefault="00725D25" w:rsidP="00725D25">
      <w:pPr>
        <w:rPr>
          <w:rFonts w:ascii="Times New Roman" w:eastAsia="Times New Roman" w:hAnsi="Times New Roman" w:cs="Times New Roman"/>
        </w:rPr>
      </w:pPr>
    </w:p>
    <w:p w14:paraId="349BFC9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as it goes far beyond a solicitor’s duty. Applying to the court for an extension for an opponent is not required and would directly conflict with the client’s interests. The duty is to correct the misunderstanding, not to actively represent the other party’s interests.</w:t>
      </w:r>
    </w:p>
    <w:p w14:paraId="5F352F59" w14:textId="77777777" w:rsidR="00725D25" w:rsidRDefault="00725D25" w:rsidP="00725D25">
      <w:pPr>
        <w:rPr>
          <w:rFonts w:ascii="Times New Roman" w:eastAsia="Times New Roman" w:hAnsi="Times New Roman" w:cs="Times New Roman"/>
        </w:rPr>
      </w:pPr>
    </w:p>
    <w:p w14:paraId="1666600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is an unnecessary and inefficient step. The most direct and fair way to resolve the situation is for Liam to write to Mr. Chen. Involving the court at this stage would waste the court’s time and could still result in an unfair outcome for Mr. Chen if the court’s notification is delayed or lost.</w:t>
      </w:r>
    </w:p>
    <w:p w14:paraId="707E6EDD" w14:textId="77777777" w:rsidR="00725D25" w:rsidRDefault="00725D25" w:rsidP="00725D25">
      <w:pPr>
        <w:rPr>
          <w:rFonts w:ascii="Times New Roman" w:eastAsia="Times New Roman" w:hAnsi="Times New Roman" w:cs="Times New Roman"/>
        </w:rPr>
      </w:pPr>
    </w:p>
    <w:p w14:paraId="3D70065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8 (Correcting a Mistake in Court during Property Litigation)</w:t>
      </w:r>
    </w:p>
    <w:p w14:paraId="0DAF89A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Fatima is a solicitor advocate representing a buyer in a specific performance claim against a vendor who has refused to complete a property transaction. During a preliminary hearing, while making oral submissions to the judge, Fatima inadvertently states that her client had paid the full 10% deposit to the vendor’s solicitor as stakeholder. Upon reviewing her papers immediately after the hearing, she realises she made an error; her client had only paid a 5% deposit. The mistake was not noticed by the judge or the opposing counsel during the hearing. Fatima is concerned that this inaccurate information may have influenced the judge’s initial perception of the case’s strength. Her client has instructed her not to "rock the boat" and to say nothing, arguing it was a minor point.</w:t>
      </w:r>
    </w:p>
    <w:p w14:paraId="22417E6D" w14:textId="77777777" w:rsidR="00725D25" w:rsidRDefault="00725D25" w:rsidP="00725D25">
      <w:pPr>
        <w:rPr>
          <w:rFonts w:ascii="Times New Roman" w:eastAsia="Times New Roman" w:hAnsi="Times New Roman" w:cs="Times New Roman"/>
        </w:rPr>
      </w:pPr>
    </w:p>
    <w:p w14:paraId="459BE78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Fatima’s professional obligation regarding the inadvertent misleading of the court?</w:t>
      </w:r>
    </w:p>
    <w:p w14:paraId="090CF36B" w14:textId="77777777" w:rsidR="00725D25" w:rsidRDefault="00725D25" w:rsidP="00725D25">
      <w:pPr>
        <w:rPr>
          <w:rFonts w:ascii="Times New Roman" w:eastAsia="Times New Roman" w:hAnsi="Times New Roman" w:cs="Times New Roman"/>
        </w:rPr>
      </w:pPr>
    </w:p>
    <w:p w14:paraId="50E30226" w14:textId="77777777" w:rsidR="00725D25" w:rsidRDefault="00725D25" w:rsidP="00725D25">
      <w:pPr>
        <w:numPr>
          <w:ilvl w:val="0"/>
          <w:numId w:val="81"/>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follow her client’s instructions and take no action, as the statement was made inadvertently and correcting it could damage her client’s position, which would be against her duty to act in the client's best interests.</w:t>
      </w:r>
    </w:p>
    <w:p w14:paraId="2FD64113" w14:textId="77777777" w:rsidR="00725D25" w:rsidRDefault="00725D25" w:rsidP="00725D25">
      <w:pPr>
        <w:numPr>
          <w:ilvl w:val="0"/>
          <w:numId w:val="81"/>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wait to see if the opposing party discovers the error and only correct the record if it is raised, as this balances her duty to the client with her duty to the court.</w:t>
      </w:r>
    </w:p>
    <w:p w14:paraId="498B4480" w14:textId="77777777" w:rsidR="00725D25" w:rsidRDefault="00725D25" w:rsidP="00725D25">
      <w:pPr>
        <w:numPr>
          <w:ilvl w:val="0"/>
          <w:numId w:val="81"/>
        </w:numPr>
        <w:spacing w:after="0" w:line="276" w:lineRule="auto"/>
        <w:rPr>
          <w:rFonts w:ascii="Times New Roman" w:eastAsia="Times New Roman" w:hAnsi="Times New Roman" w:cs="Times New Roman"/>
        </w:rPr>
      </w:pPr>
      <w:r>
        <w:rPr>
          <w:rFonts w:ascii="Times New Roman" w:eastAsia="Times New Roman" w:hAnsi="Times New Roman" w:cs="Times New Roman"/>
        </w:rPr>
        <w:t>C. She has a positive duty to correct the error at the earliest opportunity by writing to the court and the opposing solicitor, as her duty of candour requires her to ensure the court is not misled, even by an innocent mistake.</w:t>
      </w:r>
    </w:p>
    <w:p w14:paraId="7ECFD117" w14:textId="77777777" w:rsidR="00725D25" w:rsidRDefault="00725D25" w:rsidP="00725D25">
      <w:pPr>
        <w:numPr>
          <w:ilvl w:val="0"/>
          <w:numId w:val="81"/>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D. She should correct the error in her next written submission but frame it as a clarification rather than a correction, to minimise the negative impact on her client’s credibility.</w:t>
      </w:r>
    </w:p>
    <w:p w14:paraId="05956375" w14:textId="77777777" w:rsidR="00725D25" w:rsidRDefault="00725D25" w:rsidP="00725D25">
      <w:pPr>
        <w:numPr>
          <w:ilvl w:val="0"/>
          <w:numId w:val="81"/>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report her own error to the Solicitors Regulation Authority as a serious breach of her professional obligations, given that the court has been misled.</w:t>
      </w:r>
    </w:p>
    <w:p w14:paraId="4F153BF8" w14:textId="77777777" w:rsidR="00725D25" w:rsidRDefault="00725D25" w:rsidP="00725D25">
      <w:pPr>
        <w:rPr>
          <w:rFonts w:ascii="Times New Roman" w:eastAsia="Times New Roman" w:hAnsi="Times New Roman" w:cs="Times New Roman"/>
        </w:rPr>
      </w:pPr>
    </w:p>
    <w:p w14:paraId="7CAA895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356385D4" w14:textId="77777777" w:rsidR="00725D25" w:rsidRDefault="00725D25" w:rsidP="00725D25">
      <w:pPr>
        <w:rPr>
          <w:rFonts w:ascii="Times New Roman" w:eastAsia="Times New Roman" w:hAnsi="Times New Roman" w:cs="Times New Roman"/>
        </w:rPr>
      </w:pPr>
    </w:p>
    <w:p w14:paraId="4611EAE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386DBEC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duty of candour and the overarching duty to the court are continuous and require a solicitor to correct any misleading statement made to the court, whether made knowingly or inadvertently. The duty arises as soon as the solicitor becomes aware of the error and is not diminished by the fact that the mistake was unintentional or that the client wishes it to remain uncorrected. Upholding the integrity of the judicial process is paramount.</w:t>
      </w:r>
    </w:p>
    <w:p w14:paraId="653C420A" w14:textId="77777777" w:rsidR="00725D25" w:rsidRDefault="00725D25" w:rsidP="00725D25">
      <w:pPr>
        <w:rPr>
          <w:rFonts w:ascii="Times New Roman" w:eastAsia="Times New Roman" w:hAnsi="Times New Roman" w:cs="Times New Roman"/>
        </w:rPr>
      </w:pPr>
    </w:p>
    <w:p w14:paraId="53BE557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a solicitor must never follow client instructions that would require them to leave a court under a misapprehension. The duty to the court trumps the duty to follow client instructions in this context.</w:t>
      </w:r>
    </w:p>
    <w:p w14:paraId="47E2B723" w14:textId="77777777" w:rsidR="00725D25" w:rsidRDefault="00725D25" w:rsidP="00725D25">
      <w:pPr>
        <w:rPr>
          <w:rFonts w:ascii="Times New Roman" w:eastAsia="Times New Roman" w:hAnsi="Times New Roman" w:cs="Times New Roman"/>
        </w:rPr>
      </w:pPr>
    </w:p>
    <w:p w14:paraId="5F9896E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as it is a passive approach that fails to meet the positive obligation to correct the record promptly. The duty is personal to the solicitor and does not depend on whether the error is discovered by another party.</w:t>
      </w:r>
    </w:p>
    <w:p w14:paraId="7BE2DA6F" w14:textId="77777777" w:rsidR="00725D25" w:rsidRDefault="00725D25" w:rsidP="00725D25">
      <w:pPr>
        <w:rPr>
          <w:rFonts w:ascii="Times New Roman" w:eastAsia="Times New Roman" w:hAnsi="Times New Roman" w:cs="Times New Roman"/>
        </w:rPr>
      </w:pPr>
    </w:p>
    <w:p w14:paraId="48E2DA7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the correction must be clear and unambiguous. Attempting to obscure the fact that an error was made could itself be construed as a lack of candour. Professional integrity demands frankness in admitting and rectifying mistakes.</w:t>
      </w:r>
    </w:p>
    <w:p w14:paraId="41E326A6" w14:textId="77777777" w:rsidR="00725D25" w:rsidRDefault="00725D25" w:rsidP="00725D25">
      <w:pPr>
        <w:rPr>
          <w:rFonts w:ascii="Times New Roman" w:eastAsia="Times New Roman" w:hAnsi="Times New Roman" w:cs="Times New Roman"/>
        </w:rPr>
      </w:pPr>
    </w:p>
    <w:p w14:paraId="424E82F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E is incorrect because while the error is a professional matter, it is not, in itself, a reportable serious breach to the SRA. The primary professional obligation is to correct the error </w:t>
      </w:r>
      <w:r>
        <w:rPr>
          <w:rFonts w:ascii="Times New Roman" w:eastAsia="Times New Roman" w:hAnsi="Times New Roman" w:cs="Times New Roman"/>
        </w:rPr>
        <w:lastRenderedPageBreak/>
        <w:t>within the proceedings. Only if the error was part of a pattern of serious misconduct would reporting to the regulator be considered.</w:t>
      </w:r>
    </w:p>
    <w:p w14:paraId="59036E09" w14:textId="77777777" w:rsidR="00725D25" w:rsidRDefault="00725D25" w:rsidP="00725D25">
      <w:pPr>
        <w:rPr>
          <w:rFonts w:ascii="Times New Roman" w:eastAsia="Times New Roman" w:hAnsi="Times New Roman" w:cs="Times New Roman"/>
        </w:rPr>
      </w:pPr>
    </w:p>
    <w:p w14:paraId="73A1387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9 (Presentation of Witness Evidence in a Boundary Dispute)</w:t>
      </w:r>
    </w:p>
    <w:p w14:paraId="0B002E5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is preparing the witness statement of his client, Mrs. Higgins, for a boundary dispute with her neighbour. Mrs. Higgins is adamant that a particular hedgerow has marked the boundary for over 40 years. During their proofing session, Ben asks Mrs. Higgins how she can be so sure. She replies, "Well, I’m not certain, but my late husband always told me that was the line, and it’s what I’ve always believed." Ben knows that a witness statement must be a statement of truth, reflecting the witness's own recollection. He is concerned that if he includes the assertion about the hedgerow as a definitive fact, it may not be accurate. Mrs. Higgins is becoming frustrated and insists that the statement must be "strong" to win the case.</w:t>
      </w:r>
    </w:p>
    <w:p w14:paraId="20FE4B85" w14:textId="77777777" w:rsidR="00725D25" w:rsidRDefault="00725D25" w:rsidP="00725D25">
      <w:pPr>
        <w:rPr>
          <w:rFonts w:ascii="Times New Roman" w:eastAsia="Times New Roman" w:hAnsi="Times New Roman" w:cs="Times New Roman"/>
        </w:rPr>
      </w:pPr>
    </w:p>
    <w:p w14:paraId="56A4029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How should Ben proceed with drafting the witness statement to comply with his duties to the court?</w:t>
      </w:r>
    </w:p>
    <w:p w14:paraId="6D040317" w14:textId="77777777" w:rsidR="00725D25" w:rsidRDefault="00725D25" w:rsidP="00725D25">
      <w:pPr>
        <w:rPr>
          <w:rFonts w:ascii="Times New Roman" w:eastAsia="Times New Roman" w:hAnsi="Times New Roman" w:cs="Times New Roman"/>
        </w:rPr>
      </w:pPr>
    </w:p>
    <w:p w14:paraId="4DF777F3" w14:textId="77777777" w:rsidR="00725D25" w:rsidRDefault="00725D25" w:rsidP="00725D25">
      <w:pPr>
        <w:numPr>
          <w:ilvl w:val="0"/>
          <w:numId w:val="86"/>
        </w:numPr>
        <w:spacing w:after="0" w:line="276" w:lineRule="auto"/>
        <w:rPr>
          <w:rFonts w:ascii="Times New Roman" w:eastAsia="Times New Roman" w:hAnsi="Times New Roman" w:cs="Times New Roman"/>
        </w:rPr>
      </w:pPr>
      <w:r>
        <w:rPr>
          <w:rFonts w:ascii="Times New Roman" w:eastAsia="Times New Roman" w:hAnsi="Times New Roman" w:cs="Times New Roman"/>
        </w:rPr>
        <w:t>A. He should draft the statement to state confidently that the hedgerow has been the recognised boundary for 40 years, as this is the client’s instructed version of events and he has a duty to present his client’s case as forcefully as possible.</w:t>
      </w:r>
    </w:p>
    <w:p w14:paraId="29C18304" w14:textId="77777777" w:rsidR="00725D25" w:rsidRDefault="00725D25" w:rsidP="00725D25">
      <w:pPr>
        <w:numPr>
          <w:ilvl w:val="0"/>
          <w:numId w:val="86"/>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include the evidence as Mrs. Higgins’s honest belief, making it clear that it is based on what her late husband told her, ensuring the statement accurately reflects the source and limits of her knowledge.</w:t>
      </w:r>
    </w:p>
    <w:p w14:paraId="7FCBECD7" w14:textId="77777777" w:rsidR="00725D25" w:rsidRDefault="00725D25" w:rsidP="00725D25">
      <w:pPr>
        <w:numPr>
          <w:ilvl w:val="0"/>
          <w:numId w:val="86"/>
        </w:numPr>
        <w:spacing w:after="0" w:line="276" w:lineRule="auto"/>
        <w:rPr>
          <w:rFonts w:ascii="Times New Roman" w:eastAsia="Times New Roman" w:hAnsi="Times New Roman" w:cs="Times New Roman"/>
        </w:rPr>
      </w:pPr>
      <w:r>
        <w:rPr>
          <w:rFonts w:ascii="Times New Roman" w:eastAsia="Times New Roman" w:hAnsi="Times New Roman" w:cs="Times New Roman"/>
        </w:rPr>
        <w:t>C. He should omit the evidence about the hedgerow entirely, as it is hearsay and therefore inadmissible, focusing only on facts within Mrs. Higgins’s direct personal knowledge.</w:t>
      </w:r>
    </w:p>
    <w:p w14:paraId="4D4A03BE" w14:textId="77777777" w:rsidR="00725D25" w:rsidRDefault="00725D25" w:rsidP="00725D25">
      <w:pPr>
        <w:numPr>
          <w:ilvl w:val="0"/>
          <w:numId w:val="86"/>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advise Mrs. Higgins that she needs to be more certain in her own mind before making a statement and suggest she speaks to other neighbours to corroborate her belief before they proceed.</w:t>
      </w:r>
    </w:p>
    <w:p w14:paraId="2B7E71CE" w14:textId="77777777" w:rsidR="00725D25" w:rsidRDefault="00725D25" w:rsidP="00725D25">
      <w:pPr>
        <w:numPr>
          <w:ilvl w:val="0"/>
          <w:numId w:val="86"/>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draft the statement as Mrs. Higgins wishes but attach a private covering note to counsel explaining the evidential weakness, so the court is indirectly informed without undermining the client in her statement.</w:t>
      </w:r>
    </w:p>
    <w:p w14:paraId="2CE0C740" w14:textId="77777777" w:rsidR="00725D25" w:rsidRDefault="00725D25" w:rsidP="00725D25">
      <w:pPr>
        <w:rPr>
          <w:rFonts w:ascii="Times New Roman" w:eastAsia="Times New Roman" w:hAnsi="Times New Roman" w:cs="Times New Roman"/>
        </w:rPr>
      </w:pPr>
    </w:p>
    <w:p w14:paraId="4648ACC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6D1A2A68" w14:textId="77777777" w:rsidR="00725D25" w:rsidRDefault="00725D25" w:rsidP="00725D25">
      <w:pPr>
        <w:rPr>
          <w:rFonts w:ascii="Times New Roman" w:eastAsia="Times New Roman" w:hAnsi="Times New Roman" w:cs="Times New Roman"/>
        </w:rPr>
      </w:pPr>
    </w:p>
    <w:p w14:paraId="1FD9D43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02AFF6C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correct. A solicitor has a duty to ensure that witness evidence presented to the court is a truthful and accurate representation of the witness's actual knowledge and recollection. This includes accurately portraying the basis of that knowledge, such as when it is based on belief or hearsay. The statement must comply with the requirement of being a statement of truth. Presenting a belief as a definitive fact would be misleading the court.</w:t>
      </w:r>
    </w:p>
    <w:p w14:paraId="339A5F12" w14:textId="77777777" w:rsidR="00725D25" w:rsidRDefault="00725D25" w:rsidP="00725D25">
      <w:pPr>
        <w:rPr>
          <w:rFonts w:ascii="Times New Roman" w:eastAsia="Times New Roman" w:hAnsi="Times New Roman" w:cs="Times New Roman"/>
        </w:rPr>
      </w:pPr>
    </w:p>
    <w:p w14:paraId="443E134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involves drafting a statement that the solicitor knows may not be an accurate reflection of the client's true knowledge. This would breach the duty of candour and could amount to creating misleading evidence.</w:t>
      </w:r>
    </w:p>
    <w:p w14:paraId="1C765E31" w14:textId="77777777" w:rsidR="00725D25" w:rsidRDefault="00725D25" w:rsidP="00725D25">
      <w:pPr>
        <w:rPr>
          <w:rFonts w:ascii="Times New Roman" w:eastAsia="Times New Roman" w:hAnsi="Times New Roman" w:cs="Times New Roman"/>
        </w:rPr>
      </w:pPr>
    </w:p>
    <w:p w14:paraId="040837A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hearsay evidence is admissible in civil proceedings, provided its nature is made clear. The duty is not to omit it but to present it properly, indicating its source so the court can attribute the appropriate weight to it.</w:t>
      </w:r>
    </w:p>
    <w:p w14:paraId="4A4B9779" w14:textId="77777777" w:rsidR="00725D25" w:rsidRDefault="00725D25" w:rsidP="00725D25">
      <w:pPr>
        <w:rPr>
          <w:rFonts w:ascii="Times New Roman" w:eastAsia="Times New Roman" w:hAnsi="Times New Roman" w:cs="Times New Roman"/>
        </w:rPr>
      </w:pPr>
    </w:p>
    <w:p w14:paraId="50FED15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while seeking corroboration is good practice, it does not resolve the immediate ethical duty regarding the content of the statement. The statement must be based on the witness's current recollection and belief, not on what they might discover later.</w:t>
      </w:r>
    </w:p>
    <w:p w14:paraId="5AB14B38" w14:textId="77777777" w:rsidR="00725D25" w:rsidRDefault="00725D25" w:rsidP="00725D25">
      <w:pPr>
        <w:rPr>
          <w:rFonts w:ascii="Times New Roman" w:eastAsia="Times New Roman" w:hAnsi="Times New Roman" w:cs="Times New Roman"/>
        </w:rPr>
      </w:pPr>
    </w:p>
    <w:p w14:paraId="5E9F9D0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a private note to counsel is not a substitute for transparency with the court. The witness statement itself is the document that will be relied upon, and it must be accurate. This approach would be deceptive and a serious breach of duty.</w:t>
      </w:r>
    </w:p>
    <w:p w14:paraId="2C57EEC9" w14:textId="77777777" w:rsidR="00725D25" w:rsidRDefault="00725D25" w:rsidP="00725D25">
      <w:pPr>
        <w:rPr>
          <w:rFonts w:ascii="Times New Roman" w:eastAsia="Times New Roman" w:hAnsi="Times New Roman" w:cs="Times New Roman"/>
        </w:rPr>
      </w:pPr>
    </w:p>
    <w:p w14:paraId="4470554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10 (Duty not to Mislead by Omission in Contractual Negotiations)</w:t>
      </w:r>
    </w:p>
    <w:p w14:paraId="24858BB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Chloe is a solicitor acting for a vendor in the sale of a large commercial property. The buyer’s solicitor has sent over standard pre-contract enquiries. One enquiry asks: "Are there any ongoing disputes concerning the property or its use?" Six months ago, the vendor had a minor, informal disagreement with a neighbouring owner about parking, but this was resolved amicably with a handshake and has not been mentioned since. The vendor tells Chloe, "That was nothing, just a chat. It’s not a dispute. Don’t mention it, it will only complicate things." Chloe is unsure how to characterise the past event for the purposes of the enquiry.</w:t>
      </w:r>
    </w:p>
    <w:p w14:paraId="324CF6E5" w14:textId="77777777" w:rsidR="00725D25" w:rsidRDefault="00725D25" w:rsidP="00725D25">
      <w:pPr>
        <w:rPr>
          <w:rFonts w:ascii="Times New Roman" w:eastAsia="Times New Roman" w:hAnsi="Times New Roman" w:cs="Times New Roman"/>
        </w:rPr>
      </w:pPr>
    </w:p>
    <w:p w14:paraId="4DA870C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core principle that should guide Chloe’s response to this enquiry?</w:t>
      </w:r>
    </w:p>
    <w:p w14:paraId="51FA737B" w14:textId="77777777" w:rsidR="00725D25" w:rsidRDefault="00725D25" w:rsidP="00725D25">
      <w:pPr>
        <w:rPr>
          <w:rFonts w:ascii="Times New Roman" w:eastAsia="Times New Roman" w:hAnsi="Times New Roman" w:cs="Times New Roman"/>
        </w:rPr>
      </w:pPr>
    </w:p>
    <w:p w14:paraId="102D0795" w14:textId="77777777" w:rsidR="00725D25" w:rsidRDefault="00725D25" w:rsidP="00725D25">
      <w:pPr>
        <w:numPr>
          <w:ilvl w:val="0"/>
          <w:numId w:val="59"/>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A. She should be guided solely by the client’s instructions on how to characterise the event, as the client has the best understanding of the nature of the past interaction.</w:t>
      </w:r>
    </w:p>
    <w:p w14:paraId="2A88A710" w14:textId="77777777" w:rsidR="00725D25" w:rsidRDefault="00725D25" w:rsidP="00725D25">
      <w:pPr>
        <w:numPr>
          <w:ilvl w:val="0"/>
          <w:numId w:val="59"/>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assess whether a court would legally define the past event as a "dispute" and, if not, she is under no obligation to mention it, as her duty is to answer the enquiries strictly according to their legal meaning.</w:t>
      </w:r>
    </w:p>
    <w:p w14:paraId="577DD2AC" w14:textId="77777777" w:rsidR="00725D25" w:rsidRDefault="00725D25" w:rsidP="00725D25">
      <w:pPr>
        <w:numPr>
          <w:ilvl w:val="0"/>
          <w:numId w:val="59"/>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provide a response that is not misleading, which requires her to disclose the past event with a brief explanation of its resolution, as a reasonable buyer might attach significance to the information.</w:t>
      </w:r>
    </w:p>
    <w:p w14:paraId="110803BA" w14:textId="77777777" w:rsidR="00725D25" w:rsidRDefault="00725D25" w:rsidP="00725D25">
      <w:pPr>
        <w:numPr>
          <w:ilvl w:val="0"/>
          <w:numId w:val="59"/>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avoid mentioning the event but qualify the reply by stating that the replies are based on information provided by the client, thereby transferring the legal responsibility for accuracy to the vendor.</w:t>
      </w:r>
    </w:p>
    <w:p w14:paraId="7B83B7FB" w14:textId="77777777" w:rsidR="00725D25" w:rsidRDefault="00725D25" w:rsidP="00725D25">
      <w:pPr>
        <w:numPr>
          <w:ilvl w:val="0"/>
          <w:numId w:val="59"/>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contact the neighbour to confirm the event is fully resolved before deciding whether it needs to be disclosed, to ensure she has the fullest possible information.</w:t>
      </w:r>
    </w:p>
    <w:p w14:paraId="073607FB" w14:textId="77777777" w:rsidR="00725D25" w:rsidRDefault="00725D25" w:rsidP="00725D25">
      <w:pPr>
        <w:rPr>
          <w:rFonts w:ascii="Times New Roman" w:eastAsia="Times New Roman" w:hAnsi="Times New Roman" w:cs="Times New Roman"/>
        </w:rPr>
      </w:pPr>
    </w:p>
    <w:p w14:paraId="3EDCDBF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39EF338D" w14:textId="77777777" w:rsidR="00725D25" w:rsidRDefault="00725D25" w:rsidP="00725D25">
      <w:pPr>
        <w:rPr>
          <w:rFonts w:ascii="Times New Roman" w:eastAsia="Times New Roman" w:hAnsi="Times New Roman" w:cs="Times New Roman"/>
        </w:rPr>
      </w:pPr>
    </w:p>
    <w:p w14:paraId="2899712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2195CEB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solicitor’s duty to act with integrity extends to all their professional dealings, including transactional negotiations. This duty requires that representations, including replies to enquiries, are not misleading. This encompasses a duty not to mislead by omission. A past event, even if resolved, could be material to a buyer’s decision-making process. The principled approach is to disclose the information with context, allowing the other party to make an informed assessment, rather than making a unilateral decision to withhold it based on a technicality.</w:t>
      </w:r>
    </w:p>
    <w:p w14:paraId="0B280026" w14:textId="77777777" w:rsidR="00725D25" w:rsidRDefault="00725D25" w:rsidP="00725D25">
      <w:pPr>
        <w:rPr>
          <w:rFonts w:ascii="Times New Roman" w:eastAsia="Times New Roman" w:hAnsi="Times New Roman" w:cs="Times New Roman"/>
        </w:rPr>
      </w:pPr>
    </w:p>
    <w:p w14:paraId="189A781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solicitor must exercise their own independent professional judgment. They cannot simply outsource their ethical obligation to be truthful to the client’s subjective characterization of events.</w:t>
      </w:r>
    </w:p>
    <w:p w14:paraId="78FDCC5D" w14:textId="77777777" w:rsidR="00725D25" w:rsidRDefault="00725D25" w:rsidP="00725D25">
      <w:pPr>
        <w:rPr>
          <w:rFonts w:ascii="Times New Roman" w:eastAsia="Times New Roman" w:hAnsi="Times New Roman" w:cs="Times New Roman"/>
        </w:rPr>
      </w:pPr>
    </w:p>
    <w:p w14:paraId="3B960CF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the duty of integrity often requires a broader approach than a narrow, legalistic interpretation. The focus is on whether the overall impression given to the recipient is fair and not misleading, not on winning a technical point.</w:t>
      </w:r>
    </w:p>
    <w:p w14:paraId="067C18E8" w14:textId="77777777" w:rsidR="00725D25" w:rsidRDefault="00725D25" w:rsidP="00725D25">
      <w:pPr>
        <w:rPr>
          <w:rFonts w:ascii="Times New Roman" w:eastAsia="Times New Roman" w:hAnsi="Times New Roman" w:cs="Times New Roman"/>
        </w:rPr>
      </w:pPr>
    </w:p>
    <w:p w14:paraId="61D4201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D is incorrect because while it is standard to state that replies are based on client information, this does not absolve the solicitor from their own duty to ensure the reply is not </w:t>
      </w:r>
      <w:r>
        <w:rPr>
          <w:rFonts w:ascii="Times New Roman" w:eastAsia="Times New Roman" w:hAnsi="Times New Roman" w:cs="Times New Roman"/>
        </w:rPr>
        <w:lastRenderedPageBreak/>
        <w:t>positively misleading. A solicitor must not become a mere conduit for a client’s potentially misleading statements.</w:t>
      </w:r>
    </w:p>
    <w:p w14:paraId="21E0322E" w14:textId="77777777" w:rsidR="00725D25" w:rsidRDefault="00725D25" w:rsidP="00725D25">
      <w:pPr>
        <w:rPr>
          <w:rFonts w:ascii="Times New Roman" w:eastAsia="Times New Roman" w:hAnsi="Times New Roman" w:cs="Times New Roman"/>
        </w:rPr>
      </w:pPr>
    </w:p>
    <w:p w14:paraId="30F1D30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contacting the neighbour directly would likely be a breach of confidentiality owed to the client and is not a necessary step. The decision on how to respond is an ethical one for the solicitor, based on the information already available from their client.</w:t>
      </w:r>
    </w:p>
    <w:p w14:paraId="483A4003" w14:textId="77777777" w:rsidR="00725D25" w:rsidRDefault="00725D25" w:rsidP="00725D25">
      <w:pPr>
        <w:rPr>
          <w:rFonts w:ascii="Times New Roman" w:eastAsia="Times New Roman" w:hAnsi="Times New Roman" w:cs="Times New Roman"/>
        </w:rPr>
      </w:pPr>
    </w:p>
    <w:p w14:paraId="7DB685F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11 ( The Overriding Duty to the Court in Contentious Probate)</w:t>
      </w:r>
    </w:p>
    <w:p w14:paraId="5E3E042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Eleanor is a solicitor representing James in a contentious probate matter. James is challenging the validity of his mother's last will, which disinherits him in favour of a charity. The basis of the challenge is a lack of testamentary capacity and undue influence. During the disclosure process, Eleanor reviews a batch of her client's old emails, which she had requested to understand the family dynamics. Among them, she finds a message from James to his sister, sent a week after the will was signed, which states: "Visited Mum today. She was incredibly clear and sharp, said she'd made her decision about the will and was completely at peace with it, even though it's hard for us." This email directly contradicts James's current sworn witness statement, in which he avers that his mother was "confused and vulnerable" at the time of the will's execution. James instructs Eleanor to ignore the email, claiming it was just him "trying to keep the peace" with his sister and that it does not reflect the true reality. He insists that his witness statement is correct and demands that Eleanor proceed without disclosing the email to the other side.</w:t>
      </w:r>
    </w:p>
    <w:p w14:paraId="0C3271FD" w14:textId="77777777" w:rsidR="00725D25" w:rsidRDefault="00725D25" w:rsidP="00725D25">
      <w:pPr>
        <w:rPr>
          <w:rFonts w:ascii="Times New Roman" w:eastAsia="Times New Roman" w:hAnsi="Times New Roman" w:cs="Times New Roman"/>
        </w:rPr>
      </w:pPr>
    </w:p>
    <w:p w14:paraId="064BA9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Eleanor's most critical professional obligation in this situation?</w:t>
      </w:r>
    </w:p>
    <w:p w14:paraId="1FA94B94" w14:textId="77777777" w:rsidR="00725D25" w:rsidRDefault="00725D25" w:rsidP="00725D25">
      <w:pPr>
        <w:rPr>
          <w:rFonts w:ascii="Times New Roman" w:eastAsia="Times New Roman" w:hAnsi="Times New Roman" w:cs="Times New Roman"/>
        </w:rPr>
      </w:pPr>
    </w:p>
    <w:p w14:paraId="3CC5373F" w14:textId="77777777" w:rsidR="00725D25" w:rsidRDefault="00725D25" w:rsidP="00725D25">
      <w:pPr>
        <w:numPr>
          <w:ilvl w:val="0"/>
          <w:numId w:val="67"/>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comply with her client's instructions and not disclose the email, as it is a privileged communication between her client and a third party, and her duty of confidentiality to James is paramount.</w:t>
      </w:r>
    </w:p>
    <w:p w14:paraId="74E5347D" w14:textId="77777777" w:rsidR="00725D25" w:rsidRDefault="00725D25" w:rsidP="00725D25">
      <w:pPr>
        <w:numPr>
          <w:ilvl w:val="0"/>
          <w:numId w:val="67"/>
        </w:numPr>
        <w:spacing w:after="0" w:line="276" w:lineRule="auto"/>
        <w:rPr>
          <w:rFonts w:ascii="Times New Roman" w:eastAsia="Times New Roman" w:hAnsi="Times New Roman" w:cs="Times New Roman"/>
        </w:rPr>
      </w:pPr>
      <w:r>
        <w:rPr>
          <w:rFonts w:ascii="Times New Roman" w:eastAsia="Times New Roman" w:hAnsi="Times New Roman" w:cs="Times New Roman"/>
        </w:rPr>
        <w:t>B. She must withdraw from representing James immediately, citing professional reasons, but without disclosing the reason for her withdrawal to the court to avoid breaching client confidentiality.</w:t>
      </w:r>
    </w:p>
    <w:p w14:paraId="181B9FFD" w14:textId="77777777" w:rsidR="00725D25" w:rsidRDefault="00725D25" w:rsidP="00725D25">
      <w:pPr>
        <w:numPr>
          <w:ilvl w:val="0"/>
          <w:numId w:val="67"/>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advise James that she cannot continue to represent him if he insists on putting forward a case that is contradicted by evidence in her possession, and if he refuses to correct his evidence, she must cease acting and may be under a duty to inform the court.</w:t>
      </w:r>
    </w:p>
    <w:p w14:paraId="76D57B0F" w14:textId="77777777" w:rsidR="00725D25" w:rsidRDefault="00725D25" w:rsidP="00725D25">
      <w:pPr>
        <w:numPr>
          <w:ilvl w:val="0"/>
          <w:numId w:val="67"/>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disclose the email to the opposing party as part of a broader disclosure exercise, justifying it as a necessary step to comply with the court's disclosure rules, without needing to obtain James's specific consent.</w:t>
      </w:r>
    </w:p>
    <w:p w14:paraId="76DED998" w14:textId="77777777" w:rsidR="00725D25" w:rsidRDefault="00725D25" w:rsidP="00725D25">
      <w:pPr>
        <w:numPr>
          <w:ilvl w:val="0"/>
          <w:numId w:val="67"/>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E. She should continue to act for James but should make an application to the court for directions on how to handle the contradictory evidence, thereby placing the ethical dilemma before the judge for resolution.</w:t>
      </w:r>
    </w:p>
    <w:p w14:paraId="5E4E92D4" w14:textId="77777777" w:rsidR="00725D25" w:rsidRDefault="00725D25" w:rsidP="00725D25">
      <w:pPr>
        <w:rPr>
          <w:rFonts w:ascii="Times New Roman" w:eastAsia="Times New Roman" w:hAnsi="Times New Roman" w:cs="Times New Roman"/>
        </w:rPr>
      </w:pPr>
    </w:p>
    <w:p w14:paraId="0763BD8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186B078A" w14:textId="77777777" w:rsidR="00725D25" w:rsidRDefault="00725D25" w:rsidP="00725D25">
      <w:pPr>
        <w:rPr>
          <w:rFonts w:ascii="Times New Roman" w:eastAsia="Times New Roman" w:hAnsi="Times New Roman" w:cs="Times New Roman"/>
        </w:rPr>
      </w:pPr>
    </w:p>
    <w:p w14:paraId="5D0CF9A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55D217D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solicitor's paramount duty is to the administration of justice. They are strictly prohibited from knowingly allowing the court to be misled by false or misleading evidence. If a client insists on maintaining a version of events that the solicitor knows to be untrue, the solicitor's duty is to cease acting. They cannot simply withdraw quietly if that would leave the misleading evidence unchallenged; they must withdraw in a way that alerts the court to the problem, typically by applying to come off the record for "professional reasons" which signals to the court that a serious ethical issue has arisen, without necessarily breaching confidentiality by disclosing the specific evidence.</w:t>
      </w:r>
    </w:p>
    <w:p w14:paraId="77E97855" w14:textId="77777777" w:rsidR="00725D25" w:rsidRDefault="00725D25" w:rsidP="00725D25">
      <w:pPr>
        <w:rPr>
          <w:rFonts w:ascii="Times New Roman" w:eastAsia="Times New Roman" w:hAnsi="Times New Roman" w:cs="Times New Roman"/>
        </w:rPr>
      </w:pPr>
    </w:p>
    <w:p w14:paraId="52BA3DE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duty of confidentiality, while fundamental, is not absolute. It is overridden by the higher duty to the court. A solicitor cannot use client confidentiality as a shield to facilitate a fraud upon the court or to mislead judicial proceedings.</w:t>
      </w:r>
    </w:p>
    <w:p w14:paraId="4DE6A069" w14:textId="77777777" w:rsidR="00725D25" w:rsidRDefault="00725D25" w:rsidP="00725D25">
      <w:pPr>
        <w:rPr>
          <w:rFonts w:ascii="Times New Roman" w:eastAsia="Times New Roman" w:hAnsi="Times New Roman" w:cs="Times New Roman"/>
        </w:rPr>
      </w:pPr>
    </w:p>
    <w:p w14:paraId="23A4CAE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a silent withdrawal, without more, would be an abrogation of the solicitor's duty to the court. It would leave the false evidence in place and allow the court to be misled, which the solicitor has a positive duty to prevent. The manner of withdrawal must be such that it does not perpetuate the deception.</w:t>
      </w:r>
    </w:p>
    <w:p w14:paraId="0408522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involves a direct breach of the client's confidentiality and the solicitor's duty of loyalty. While the end result may be the same, the solicitor cannot unilaterally decide to disclose a privileged communication without a legal compulsion or a specific ethical exception, such as the prevention of a crime. The correct procedural path is to cease acting.</w:t>
      </w:r>
    </w:p>
    <w:p w14:paraId="4E43E33A" w14:textId="77777777" w:rsidR="00725D25" w:rsidRDefault="00725D25" w:rsidP="00725D25">
      <w:pPr>
        <w:rPr>
          <w:rFonts w:ascii="Times New Roman" w:eastAsia="Times New Roman" w:hAnsi="Times New Roman" w:cs="Times New Roman"/>
        </w:rPr>
      </w:pPr>
    </w:p>
    <w:p w14:paraId="1D71121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while seeking directions can be appropriate in some grey areas, this situation is not grey. The solicitor has clear evidence that the client's case is founded on a falsehood. To continue acting while asking the court what to do would be to continue to be professionally associated with a case the solicitor knows to be dishonest, which is itself a breach of duty.</w:t>
      </w:r>
    </w:p>
    <w:p w14:paraId="15CFFD63" w14:textId="77777777" w:rsidR="00725D25" w:rsidRDefault="00725D25" w:rsidP="00725D25">
      <w:pPr>
        <w:rPr>
          <w:rFonts w:ascii="Times New Roman" w:eastAsia="Times New Roman" w:hAnsi="Times New Roman" w:cs="Times New Roman"/>
        </w:rPr>
      </w:pPr>
    </w:p>
    <w:p w14:paraId="67386A3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12 ( Duties to Third Parties and the Court when administering an Estate)</w:t>
      </w:r>
    </w:p>
    <w:p w14:paraId="7A4EF8F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David is the solicitor for the executors of a large and complex estate. The residuary beneficiary is the deceased's nephew, Mark. David is preparing the estate accounts for approval by the beneficiaries. He discovers that the executors, who are old family friends, have charged executor fees that are significantly higher than what is reasonable for the work involved. When David questions them, they become defensive and state that the deceased would have wanted them to be "handsomely rewarded" for their trouble and that Mark "won't miss the money." They instruct David to prepare the accounts with the fees as stated and to present them to Mark for his formal assent. David is concerned that this is a breach of the executors' fiduciary duties and that obtaining Mark's assent based on accounts that contain unreasonable fees would be improper.</w:t>
      </w:r>
    </w:p>
    <w:p w14:paraId="42B154A0" w14:textId="77777777" w:rsidR="00725D25" w:rsidRDefault="00725D25" w:rsidP="00725D25">
      <w:pPr>
        <w:rPr>
          <w:rFonts w:ascii="Times New Roman" w:eastAsia="Times New Roman" w:hAnsi="Times New Roman" w:cs="Times New Roman"/>
        </w:rPr>
      </w:pPr>
    </w:p>
    <w:p w14:paraId="2808499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David's primary ethical responsibility in this situation?</w:t>
      </w:r>
    </w:p>
    <w:p w14:paraId="60FB893B" w14:textId="77777777" w:rsidR="00725D25" w:rsidRDefault="00725D25" w:rsidP="00725D25">
      <w:pPr>
        <w:rPr>
          <w:rFonts w:ascii="Times New Roman" w:eastAsia="Times New Roman" w:hAnsi="Times New Roman" w:cs="Times New Roman"/>
        </w:rPr>
      </w:pPr>
    </w:p>
    <w:p w14:paraId="2CCC8DCD" w14:textId="77777777" w:rsidR="00725D25" w:rsidRDefault="00725D25" w:rsidP="00725D25">
      <w:pPr>
        <w:numPr>
          <w:ilvl w:val="0"/>
          <w:numId w:val="61"/>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follow the instructions of his clients, the executors, and prepare the accounts as directed, as they are the persons who have formally instructed him and are ultimately responsible for the administration.</w:t>
      </w:r>
    </w:p>
    <w:p w14:paraId="3E68C47E" w14:textId="77777777" w:rsidR="00725D25" w:rsidRDefault="00725D25" w:rsidP="00725D25">
      <w:pPr>
        <w:numPr>
          <w:ilvl w:val="0"/>
          <w:numId w:val="61"/>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prepare the accounts but include a prominent and clear note to Mark, the beneficiary, advising him to seek independent legal advice regarding the level of executor fees before he gives his assent.</w:t>
      </w:r>
    </w:p>
    <w:p w14:paraId="5446F981" w14:textId="77777777" w:rsidR="00725D25" w:rsidRDefault="00725D25" w:rsidP="00725D25">
      <w:pPr>
        <w:numPr>
          <w:ilvl w:val="0"/>
          <w:numId w:val="61"/>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refuse to prepare the accounts in their current form and must advise the executors in strong terms that they are in breach of their duty and that he cannot be party to presenting accounts that include unreasonable fees to the beneficiary.</w:t>
      </w:r>
    </w:p>
    <w:p w14:paraId="41DE9AA3" w14:textId="77777777" w:rsidR="00725D25" w:rsidRDefault="00725D25" w:rsidP="00725D25">
      <w:pPr>
        <w:numPr>
          <w:ilvl w:val="0"/>
          <w:numId w:val="61"/>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prepare the accounts as directed but also prepare a separate, confidential memo for the executors' files, recording his advice that the fees are unreasonable, in order to protect himself from any future allegations of misconduct.</w:t>
      </w:r>
    </w:p>
    <w:p w14:paraId="13DF31B7" w14:textId="77777777" w:rsidR="00725D25" w:rsidRDefault="00725D25" w:rsidP="00725D25">
      <w:pPr>
        <w:numPr>
          <w:ilvl w:val="0"/>
          <w:numId w:val="61"/>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report the executors' conduct directly to the Court of Protection, as they are abusing their position and he has a duty to protect the assets of the vulnerable estate.</w:t>
      </w:r>
    </w:p>
    <w:p w14:paraId="7482EC6E" w14:textId="77777777" w:rsidR="00725D25" w:rsidRDefault="00725D25" w:rsidP="00725D25">
      <w:pPr>
        <w:rPr>
          <w:rFonts w:ascii="Times New Roman" w:eastAsia="Times New Roman" w:hAnsi="Times New Roman" w:cs="Times New Roman"/>
        </w:rPr>
      </w:pPr>
    </w:p>
    <w:p w14:paraId="5DB5259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096F9515" w14:textId="77777777" w:rsidR="00725D25" w:rsidRDefault="00725D25" w:rsidP="00725D25">
      <w:pPr>
        <w:rPr>
          <w:rFonts w:ascii="Times New Roman" w:eastAsia="Times New Roman" w:hAnsi="Times New Roman" w:cs="Times New Roman"/>
        </w:rPr>
      </w:pPr>
    </w:p>
    <w:p w14:paraId="18B6F2D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3D8EDC0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C is correct. A solicitor must act with integrity and must not be complicit in any action by a client that amounts to a breach of trust or is otherwise dishonest. Presenting estate accounts for approval that contain patently unreasonable fees, without qualification, would be to mislead the </w:t>
      </w:r>
      <w:r>
        <w:rPr>
          <w:rFonts w:ascii="Times New Roman" w:eastAsia="Times New Roman" w:hAnsi="Times New Roman" w:cs="Times New Roman"/>
        </w:rPr>
        <w:lastRenderedPageBreak/>
        <w:t>beneficiary and to assist the executors in a breach of their fiduciary duty. The solicitor's duty is to provide independent, robust advice to the client and to refuse to facilitate unlawful or improper conduct, even if instructed to do so.</w:t>
      </w:r>
    </w:p>
    <w:p w14:paraId="2C9BBBAE" w14:textId="77777777" w:rsidR="00725D25" w:rsidRDefault="00725D25" w:rsidP="00725D25">
      <w:pPr>
        <w:rPr>
          <w:rFonts w:ascii="Times New Roman" w:eastAsia="Times New Roman" w:hAnsi="Times New Roman" w:cs="Times New Roman"/>
        </w:rPr>
      </w:pPr>
    </w:p>
    <w:p w14:paraId="6D7BD27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a solicitor is not a mere mouthpiece for the client. They must exercise independent professional judgement. Following instructions that they know would facilitate a breach of trust would render them personally complicit in that breach and a party to misleading a third party.</w:t>
      </w:r>
    </w:p>
    <w:p w14:paraId="4245C0F3" w14:textId="77777777" w:rsidR="00725D25" w:rsidRDefault="00725D25" w:rsidP="00725D25">
      <w:pPr>
        <w:rPr>
          <w:rFonts w:ascii="Times New Roman" w:eastAsia="Times New Roman" w:hAnsi="Times New Roman" w:cs="Times New Roman"/>
        </w:rPr>
      </w:pPr>
    </w:p>
    <w:p w14:paraId="0907FA3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while it is better than A, it is still an inadequate discharge of the solicitor's duty. It places the burden on the beneficiary to rectify a wrong that the solicitor and his clients are perpetrating. The solicitor's primary duty is to refuse to be involved in the misleading conduct at all, not simply to add a disclaimer to it.</w:t>
      </w:r>
    </w:p>
    <w:p w14:paraId="121755A5" w14:textId="77777777" w:rsidR="00725D25" w:rsidRDefault="00725D25" w:rsidP="00725D25">
      <w:pPr>
        <w:rPr>
          <w:rFonts w:ascii="Times New Roman" w:eastAsia="Times New Roman" w:hAnsi="Times New Roman" w:cs="Times New Roman"/>
        </w:rPr>
      </w:pPr>
    </w:p>
    <w:p w14:paraId="243D54D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creating a private record does not resolve the ethical problem; it merely documents it. It is a strategy of self-protection that fails to prevent the wrongdoing from occurring. The solicitor must take positive steps to stop the improper action, not just create a paper trail to defend their own inaction.</w:t>
      </w:r>
    </w:p>
    <w:p w14:paraId="5FED656B" w14:textId="77777777" w:rsidR="00725D25" w:rsidRDefault="00725D25" w:rsidP="00725D25">
      <w:pPr>
        <w:rPr>
          <w:rFonts w:ascii="Times New Roman" w:eastAsia="Times New Roman" w:hAnsi="Times New Roman" w:cs="Times New Roman"/>
        </w:rPr>
      </w:pPr>
    </w:p>
    <w:p w14:paraId="3158B07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the Court of Protection deals with the affairs of living persons who lack mental capacity, not the administration of deceased estates. The proper course is not an immediate report to an external body, but first to advise the client robustly and, if they persist, to cease acting. Reporting to a court would also be a significant breach of client confidentiality at this stage.</w:t>
      </w:r>
    </w:p>
    <w:p w14:paraId="32774D21" w14:textId="77777777" w:rsidR="00725D25" w:rsidRDefault="00725D25" w:rsidP="00725D25">
      <w:pPr>
        <w:rPr>
          <w:rFonts w:ascii="Times New Roman" w:eastAsia="Times New Roman" w:hAnsi="Times New Roman" w:cs="Times New Roman"/>
        </w:rPr>
      </w:pPr>
    </w:p>
    <w:p w14:paraId="25D6BAC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13 (Duty of Candour when a Breach of the Accounts Rules is Discovered)</w:t>
      </w:r>
    </w:p>
    <w:p w14:paraId="39C89C0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Sophia is the COFA (Compliance Officer for Finance and Administration) for a medium-sized law firm. During a routine five-week client account reconciliation, a junior cashier discovers a significant discrepancy. It appears that £50,000 of client money, held for a property transaction that completed last month, was mistakenly transferred to the office account instead of being returned to the client. The error was due to a miscommunication and a failure in the firm's internal controls. The finance manager, who is a close friend of the managing partner, suggests to Sophia that they can quietly transfer the money back to the client account and treat it as a temporary loan from the client to the firm, avoiding the need to report the breach to the SRA. He </w:t>
      </w:r>
      <w:r>
        <w:rPr>
          <w:rFonts w:ascii="Times New Roman" w:eastAsia="Times New Roman" w:hAnsi="Times New Roman" w:cs="Times New Roman"/>
        </w:rPr>
        <w:lastRenderedPageBreak/>
        <w:t>argues that as no client has complained and the money will be returned immediately, no harm has been done and reporting it would cause unnecessary regulatory scrutiny.</w:t>
      </w:r>
    </w:p>
    <w:p w14:paraId="60162DFA" w14:textId="77777777" w:rsidR="00725D25" w:rsidRDefault="00725D25" w:rsidP="00725D25">
      <w:pPr>
        <w:rPr>
          <w:rFonts w:ascii="Times New Roman" w:eastAsia="Times New Roman" w:hAnsi="Times New Roman" w:cs="Times New Roman"/>
        </w:rPr>
      </w:pPr>
    </w:p>
    <w:p w14:paraId="4DEEB89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Sophia's mandatory course of action in her role as COFA?</w:t>
      </w:r>
    </w:p>
    <w:p w14:paraId="5A2B9054" w14:textId="77777777" w:rsidR="00725D25" w:rsidRDefault="00725D25" w:rsidP="00725D25">
      <w:pPr>
        <w:rPr>
          <w:rFonts w:ascii="Times New Roman" w:eastAsia="Times New Roman" w:hAnsi="Times New Roman" w:cs="Times New Roman"/>
        </w:rPr>
      </w:pPr>
    </w:p>
    <w:p w14:paraId="544CD7CE" w14:textId="77777777" w:rsidR="00725D25" w:rsidRDefault="00725D25" w:rsidP="00725D25">
      <w:pPr>
        <w:numPr>
          <w:ilvl w:val="0"/>
          <w:numId w:val="93"/>
        </w:numPr>
        <w:spacing w:after="0" w:line="276" w:lineRule="auto"/>
        <w:rPr>
          <w:rFonts w:ascii="Times New Roman" w:eastAsia="Times New Roman" w:hAnsi="Times New Roman" w:cs="Times New Roman"/>
        </w:rPr>
      </w:pPr>
      <w:r>
        <w:rPr>
          <w:rFonts w:ascii="Times New Roman" w:eastAsia="Times New Roman" w:hAnsi="Times New Roman" w:cs="Times New Roman"/>
        </w:rPr>
        <w:t>A. She should accept the finance manager's solution, as it rectifies the client's financial position promptly, which is the ultimate goal of the Accounts Rules, and formal reporting would be disproportionate for a temporary error that is being corrected.</w:t>
      </w:r>
    </w:p>
    <w:p w14:paraId="22FFEC41" w14:textId="77777777" w:rsidR="00725D25" w:rsidRDefault="00725D25" w:rsidP="00725D25">
      <w:pPr>
        <w:numPr>
          <w:ilvl w:val="0"/>
          <w:numId w:val="93"/>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oversee the immediate return of the £50,000 to the client account and then conduct a thorough internal investigation to understand the cause of the breach before deciding whether it is serious enough to report.</w:t>
      </w:r>
    </w:p>
    <w:p w14:paraId="4F173B1A" w14:textId="77777777" w:rsidR="00725D25" w:rsidRDefault="00725D25" w:rsidP="00725D25">
      <w:pPr>
        <w:numPr>
          <w:ilvl w:val="0"/>
          <w:numId w:val="93"/>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ensure the money is returned to the client account immediately and then promptly report the serious breach of the Accounts Rules to the SRA, as the misuse of client money is a fundamental failure and the Rules require prompt reporting of serious breaches.</w:t>
      </w:r>
    </w:p>
    <w:p w14:paraId="494324D8" w14:textId="77777777" w:rsidR="00725D25" w:rsidRDefault="00725D25" w:rsidP="00725D25">
      <w:pPr>
        <w:numPr>
          <w:ilvl w:val="0"/>
          <w:numId w:val="93"/>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report the finance manager to the firm's management for suggesting a course of action that involves concealing a breach, but she does not need to report the underlying breach itself if it is rectified within the firm.</w:t>
      </w:r>
    </w:p>
    <w:p w14:paraId="2FE9487D" w14:textId="77777777" w:rsidR="00725D25" w:rsidRDefault="00725D25" w:rsidP="00725D25">
      <w:pPr>
        <w:numPr>
          <w:ilvl w:val="0"/>
          <w:numId w:val="93"/>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resign her position as COFA immediately, as the firm's culture is clearly not compliant with the SRA's standards, and her continued association with the firm could expose her to personal liability.</w:t>
      </w:r>
    </w:p>
    <w:p w14:paraId="238EAAF8" w14:textId="77777777" w:rsidR="00725D25" w:rsidRDefault="00725D25" w:rsidP="00725D25">
      <w:pPr>
        <w:rPr>
          <w:rFonts w:ascii="Times New Roman" w:eastAsia="Times New Roman" w:hAnsi="Times New Roman" w:cs="Times New Roman"/>
        </w:rPr>
      </w:pPr>
    </w:p>
    <w:p w14:paraId="3341B17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7A4276C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SRA Accounts Rules 2019 impose a strict duty to report any serious breach promptly upon discovery. The misappropriation of client money, even if temporary and inadvertent, is one of the most serious breaches possible. The suggestion to treat it as a "loan" is a further attempt to disguise the breach and is completely improper. As COFA, Sophia has a personal responsibility to ensure the firm complies with the Accounts Rules, and this includes a duty of transparency with the regulator. Prompt reporting is mandatory, not discretionary, in such circumstances.</w:t>
      </w:r>
    </w:p>
    <w:p w14:paraId="62D47C60" w14:textId="77777777" w:rsidR="00725D25" w:rsidRDefault="00725D25" w:rsidP="00725D25">
      <w:pPr>
        <w:rPr>
          <w:rFonts w:ascii="Times New Roman" w:eastAsia="Times New Roman" w:hAnsi="Times New Roman" w:cs="Times New Roman"/>
        </w:rPr>
      </w:pPr>
    </w:p>
    <w:p w14:paraId="0CB449E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advocates for concealing a serious breach. The "no harm, no foul" argument is irrelevant; the breach itself is the event that triggers the reporting obligation. Concealing it from the regulator is a separate and more serious misconduct.</w:t>
      </w:r>
    </w:p>
    <w:p w14:paraId="7B846414" w14:textId="77777777" w:rsidR="00725D25" w:rsidRDefault="00725D25" w:rsidP="00725D25">
      <w:pPr>
        <w:rPr>
          <w:rFonts w:ascii="Times New Roman" w:eastAsia="Times New Roman" w:hAnsi="Times New Roman" w:cs="Times New Roman"/>
        </w:rPr>
      </w:pPr>
    </w:p>
    <w:p w14:paraId="21005DC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incorrect because while investigating the cause is good practice, it should not delay the reporting obligation. The requirement is to report "promptly". The seriousness of the breach (misuse of client money) is clear from the outset and does not require a prolonged investigation to confirm.</w:t>
      </w:r>
    </w:p>
    <w:p w14:paraId="261BA27F" w14:textId="77777777" w:rsidR="00725D25" w:rsidRDefault="00725D25" w:rsidP="00725D25">
      <w:pPr>
        <w:rPr>
          <w:rFonts w:ascii="Times New Roman" w:eastAsia="Times New Roman" w:hAnsi="Times New Roman" w:cs="Times New Roman"/>
        </w:rPr>
      </w:pPr>
    </w:p>
    <w:p w14:paraId="0D35A2E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addresses the wrongdoer but not the wrongdoing. The primary duty is to report the breach of the Accounts Rules to the SRA. Internal disciplinary action against the finance manager is a separate matter for the firm, but it does not discharge the COFA's regulatory duty to be transparent with the SRA.</w:t>
      </w:r>
    </w:p>
    <w:p w14:paraId="5DB642D1" w14:textId="77777777" w:rsidR="00725D25" w:rsidRDefault="00725D25" w:rsidP="00725D25">
      <w:pPr>
        <w:rPr>
          <w:rFonts w:ascii="Times New Roman" w:eastAsia="Times New Roman" w:hAnsi="Times New Roman" w:cs="Times New Roman"/>
        </w:rPr>
      </w:pPr>
    </w:p>
    <w:p w14:paraId="342E24C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while a toxic compliance culture is a serious concern, resignation is not the first step. The COFA's duty is to take action to address the breach, which includes reporting it. Resigning without having reported the breach could be seen as a dereliction of her duty and would not absolve her of responsibility for failures that occurred during her tenure.</w:t>
      </w:r>
    </w:p>
    <w:p w14:paraId="6946438E" w14:textId="77777777" w:rsidR="00725D25" w:rsidRDefault="00725D25" w:rsidP="00725D25">
      <w:pPr>
        <w:rPr>
          <w:rFonts w:ascii="Times New Roman" w:eastAsia="Times New Roman" w:hAnsi="Times New Roman" w:cs="Times New Roman"/>
        </w:rPr>
      </w:pPr>
    </w:p>
    <w:p w14:paraId="479A873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14 (Abuse of Process in Land Tribunal Proceedings)</w:t>
      </w:r>
    </w:p>
    <w:p w14:paraId="0E4105C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Liam acts for a freehold owner of a large block of flats, opposing several leaseholders' applications to the First-tier Tribunal (Property Chamber) for the right to manage (RTM). Liam's client is determined to resist the claims and instructs Liam to employ aggressive tactics. The client specifically tells Liam to file an application to strike out each of the individual RTM claims on the grounds that the initial notices were technically defective, but to stagger the filing of these applications over several weeks. The client's stated aim is to "bury the leaseholders in paperwork and costs" and to "make the process so painful and expensive that they give up." Liam knows that a single, consolidated application would be procedurally correct and far more efficient for the Tribunal.</w:t>
      </w:r>
    </w:p>
    <w:p w14:paraId="6F880FEA" w14:textId="77777777" w:rsidR="00725D25" w:rsidRDefault="00725D25" w:rsidP="00725D25">
      <w:pPr>
        <w:rPr>
          <w:rFonts w:ascii="Times New Roman" w:eastAsia="Times New Roman" w:hAnsi="Times New Roman" w:cs="Times New Roman"/>
        </w:rPr>
      </w:pPr>
    </w:p>
    <w:p w14:paraId="51D775A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fundamental professional principle that should guide Liam's response to these instructions?</w:t>
      </w:r>
    </w:p>
    <w:p w14:paraId="51CA3674" w14:textId="77777777" w:rsidR="00725D25" w:rsidRDefault="00725D25" w:rsidP="00725D25">
      <w:pPr>
        <w:rPr>
          <w:rFonts w:ascii="Times New Roman" w:eastAsia="Times New Roman" w:hAnsi="Times New Roman" w:cs="Times New Roman"/>
        </w:rPr>
      </w:pPr>
    </w:p>
    <w:p w14:paraId="5597DA5A" w14:textId="77777777" w:rsidR="00725D25" w:rsidRDefault="00725D25" w:rsidP="00725D25">
      <w:pPr>
        <w:numPr>
          <w:ilvl w:val="0"/>
          <w:numId w:val="74"/>
        </w:numPr>
        <w:spacing w:after="0" w:line="276" w:lineRule="auto"/>
        <w:rPr>
          <w:rFonts w:ascii="Times New Roman" w:eastAsia="Times New Roman" w:hAnsi="Times New Roman" w:cs="Times New Roman"/>
        </w:rPr>
      </w:pPr>
      <w:r>
        <w:rPr>
          <w:rFonts w:ascii="Times New Roman" w:eastAsia="Times New Roman" w:hAnsi="Times New Roman" w:cs="Times New Roman"/>
        </w:rPr>
        <w:t>A. He should follow his client's instructions precisely, as the client has the right to pursue every available legal avenue to defend their property rights, and it is the solicitor's role to be a zealous advocate.</w:t>
      </w:r>
    </w:p>
    <w:p w14:paraId="3DA0A336" w14:textId="77777777" w:rsidR="00725D25" w:rsidRDefault="00725D25" w:rsidP="00725D25">
      <w:pPr>
        <w:numPr>
          <w:ilvl w:val="0"/>
          <w:numId w:val="74"/>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make the strike-out applications as instructed but advise the client that costs may not be recovered if the Tribunal views the tactic as disproportionate, thereby ensuring the client is fully informed of the risks.</w:t>
      </w:r>
    </w:p>
    <w:p w14:paraId="56A21366" w14:textId="77777777" w:rsidR="00725D25" w:rsidRDefault="00725D25" w:rsidP="00725D25">
      <w:pPr>
        <w:numPr>
          <w:ilvl w:val="0"/>
          <w:numId w:val="74"/>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C. He must refuse to adopt a strategy that is designed to harass the opposing parties and waste the Tribunal's time, as this would constitute an abuse of process and a breach of his duty to the court.</w:t>
      </w:r>
    </w:p>
    <w:p w14:paraId="22CF2685" w14:textId="77777777" w:rsidR="00725D25" w:rsidRDefault="00725D25" w:rsidP="00725D25">
      <w:pPr>
        <w:numPr>
          <w:ilvl w:val="0"/>
          <w:numId w:val="74"/>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make a single, consolidated application as he sees fit, as he has sole conduct of the litigation and must make decisions on procedural matters based on his professional expertise.</w:t>
      </w:r>
    </w:p>
    <w:p w14:paraId="00057677" w14:textId="77777777" w:rsidR="00725D25" w:rsidRDefault="00725D25" w:rsidP="00725D25">
      <w:pPr>
        <w:numPr>
          <w:ilvl w:val="0"/>
          <w:numId w:val="74"/>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write to the Tribunal, without informing his client, to explain the client's intended strategy and seek the Tribunal's view on whether it would be considered an abuse of process.</w:t>
      </w:r>
    </w:p>
    <w:p w14:paraId="6C9E64E8" w14:textId="77777777" w:rsidR="00725D25" w:rsidRDefault="00725D25" w:rsidP="00725D25">
      <w:pPr>
        <w:rPr>
          <w:rFonts w:ascii="Times New Roman" w:eastAsia="Times New Roman" w:hAnsi="Times New Roman" w:cs="Times New Roman"/>
        </w:rPr>
      </w:pPr>
    </w:p>
    <w:p w14:paraId="1392028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6377F28C" w14:textId="77777777" w:rsidR="00725D25" w:rsidRDefault="00725D25" w:rsidP="00725D25">
      <w:pPr>
        <w:rPr>
          <w:rFonts w:ascii="Times New Roman" w:eastAsia="Times New Roman" w:hAnsi="Times New Roman" w:cs="Times New Roman"/>
        </w:rPr>
      </w:pPr>
    </w:p>
    <w:p w14:paraId="0BA0C83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322DBA4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solicitor's duty to the court and the administration of justice includes a positive obligation not to abuse the court's process. This includes not issuing claims or applications that are frivolous, vexatious, or otherwise an abuse, and not using litigation for an improper collateral purpose, such as to harass an opponent or to cause unnecessary expense and delay. A strategy explicitly designed to "bury" the other side in paperwork to force a surrender is a classic example of an abuse of process. The solicitor must advise the client against it and must not implement such instructions.</w:t>
      </w:r>
    </w:p>
    <w:p w14:paraId="1F4FF689" w14:textId="77777777" w:rsidR="00725D25" w:rsidRDefault="00725D25" w:rsidP="00725D25">
      <w:pPr>
        <w:rPr>
          <w:rFonts w:ascii="Times New Roman" w:eastAsia="Times New Roman" w:hAnsi="Times New Roman" w:cs="Times New Roman"/>
        </w:rPr>
      </w:pPr>
    </w:p>
    <w:p w14:paraId="59B196D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role of a zealous advocate is constrained by the overriding duty to the court. A solicitor is not a mere "hired gun" and must not use their professional skills to facilitate an abuse of process, no matter what the client instructs.</w:t>
      </w:r>
    </w:p>
    <w:p w14:paraId="0CF4DBB3" w14:textId="77777777" w:rsidR="00725D25" w:rsidRDefault="00725D25" w:rsidP="00725D25">
      <w:pPr>
        <w:rPr>
          <w:rFonts w:ascii="Times New Roman" w:eastAsia="Times New Roman" w:hAnsi="Times New Roman" w:cs="Times New Roman"/>
        </w:rPr>
      </w:pPr>
    </w:p>
    <w:p w14:paraId="289D25D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focuses on the financial risk to the client rather than the fundamental impropriety of the tactic. The primary objection is not that it might be costly, but that it is ethically wrong and an abuse of the Tribunal's process. A solicitor cannot ethically undertake an action they know to be an abuse simply because the client is willing to bear the cost risk.</w:t>
      </w:r>
    </w:p>
    <w:p w14:paraId="2FC16B58" w14:textId="77777777" w:rsidR="00725D25" w:rsidRDefault="00725D25" w:rsidP="00725D25">
      <w:pPr>
        <w:rPr>
          <w:rFonts w:ascii="Times New Roman" w:eastAsia="Times New Roman" w:hAnsi="Times New Roman" w:cs="Times New Roman"/>
        </w:rPr>
      </w:pPr>
    </w:p>
    <w:p w14:paraId="2A3FD85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ignores the solicitor's duty to take client instructions on matters of strategy. The solicitor cannot unilaterally decide to change a core strategic approach, but must instead advise the client that the proposed strategy is improper and that they cannot pursue it.</w:t>
      </w:r>
    </w:p>
    <w:p w14:paraId="6E5ABB52" w14:textId="77777777" w:rsidR="00725D25" w:rsidRDefault="00725D25" w:rsidP="00725D25">
      <w:pPr>
        <w:rPr>
          <w:rFonts w:ascii="Times New Roman" w:eastAsia="Times New Roman" w:hAnsi="Times New Roman" w:cs="Times New Roman"/>
        </w:rPr>
      </w:pPr>
    </w:p>
    <w:p w14:paraId="29D12A7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E is incorrect because it involves a gross breach of the duty of confidentiality owed to the client. The solicitor cannot disclose the client's confidential strategy to the Tribunal without the client's consent. The correct approach is to advise the client directly and, if the client persists, to cease acting if necessary.</w:t>
      </w:r>
    </w:p>
    <w:p w14:paraId="5856931C" w14:textId="77777777" w:rsidR="00725D25" w:rsidRDefault="00725D25" w:rsidP="00725D25">
      <w:pPr>
        <w:rPr>
          <w:rFonts w:ascii="Times New Roman" w:eastAsia="Times New Roman" w:hAnsi="Times New Roman" w:cs="Times New Roman"/>
        </w:rPr>
      </w:pPr>
    </w:p>
    <w:p w14:paraId="0C56736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15 (Duty to the Court in Trust Proceedings)</w:t>
      </w:r>
    </w:p>
    <w:p w14:paraId="6B956B1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is a solicitor advising the trustees of a large discretionary trust. The beneficiaries include the settlor's children and remoter issue. The trustees are applying to the court for Beddoe relief, seeking approval for their decision to defend a claim brought by one disgruntled beneficiary, Charles, who alleges the trustees have acted unfairly by favouring his siblings. In preparing the evidence for the court, the trustees are keen to present their case in the strongest possible light. They instruct Ben to omit from the witness evidence any reference to several internal emails in which one trustee expressed doubts about the fairness of their own decisions, stating, "Charles might actually have a point here." The trustees argue that these emails are merely tentative, internal deliberations and are not relevant to the actual decision they made, which they believe was sound.</w:t>
      </w:r>
    </w:p>
    <w:p w14:paraId="5E3B22AE" w14:textId="77777777" w:rsidR="00725D25" w:rsidRDefault="00725D25" w:rsidP="00725D25">
      <w:pPr>
        <w:rPr>
          <w:rFonts w:ascii="Times New Roman" w:eastAsia="Times New Roman" w:hAnsi="Times New Roman" w:cs="Times New Roman"/>
        </w:rPr>
      </w:pPr>
    </w:p>
    <w:p w14:paraId="1DAE63D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Ben's ethical obligation regarding the presentation of this evidence to the court?</w:t>
      </w:r>
    </w:p>
    <w:p w14:paraId="46385DBC" w14:textId="77777777" w:rsidR="00725D25" w:rsidRDefault="00725D25" w:rsidP="00725D25">
      <w:pPr>
        <w:numPr>
          <w:ilvl w:val="0"/>
          <w:numId w:val="73"/>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comply with his clients' instructions and omit the emails, as they are subject to legal advice privilege, having been created in the context of potential litigation, and are therefore not disclosable.</w:t>
      </w:r>
    </w:p>
    <w:p w14:paraId="7B70C518" w14:textId="77777777" w:rsidR="00725D25" w:rsidRDefault="00725D25" w:rsidP="00725D25">
      <w:pPr>
        <w:numPr>
          <w:ilvl w:val="0"/>
          <w:numId w:val="73"/>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include the emails but argue that they are irrelevant and should be given little weight by the court, as the final decision of the trustees is what matters.</w:t>
      </w:r>
    </w:p>
    <w:p w14:paraId="304614B8" w14:textId="77777777" w:rsidR="00725D25" w:rsidRDefault="00725D25" w:rsidP="00725D25">
      <w:pPr>
        <w:numPr>
          <w:ilvl w:val="0"/>
          <w:numId w:val="73"/>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ensure that the evidence presented to the court is full and frank, and he must include the emails or at the very least ensure the court is made aware of the trustees' internal doubts, as this is material to the issue the court is being asked to decide.</w:t>
      </w:r>
    </w:p>
    <w:p w14:paraId="0B959902" w14:textId="77777777" w:rsidR="00725D25" w:rsidRDefault="00725D25" w:rsidP="00725D25">
      <w:pPr>
        <w:numPr>
          <w:ilvl w:val="0"/>
          <w:numId w:val="73"/>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advise the trustees that if they insist on omitting the emails, they should withdraw their application for Beddoe relief, as they cannot seek the protection of the court while withholding material information.</w:t>
      </w:r>
    </w:p>
    <w:p w14:paraId="051BA41E" w14:textId="77777777" w:rsidR="00725D25" w:rsidRDefault="00725D25" w:rsidP="00725D25">
      <w:pPr>
        <w:numPr>
          <w:ilvl w:val="0"/>
          <w:numId w:val="73"/>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include the emails but heavily redact the contentious sentences to protect the trustees from self-incrimination, as their primary duty is to preserve the trust assets, which could be threatened by a successful claim from Charles.</w:t>
      </w:r>
    </w:p>
    <w:p w14:paraId="1073C3D4" w14:textId="77777777" w:rsidR="00725D25" w:rsidRDefault="00725D25" w:rsidP="00725D25">
      <w:pPr>
        <w:rPr>
          <w:rFonts w:ascii="Times New Roman" w:eastAsia="Times New Roman" w:hAnsi="Times New Roman" w:cs="Times New Roman"/>
        </w:rPr>
      </w:pPr>
    </w:p>
    <w:p w14:paraId="442C66F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76761DF7" w14:textId="77777777" w:rsidR="00725D25" w:rsidRDefault="00725D25" w:rsidP="00725D25">
      <w:pPr>
        <w:rPr>
          <w:rFonts w:ascii="Times New Roman" w:eastAsia="Times New Roman" w:hAnsi="Times New Roman" w:cs="Times New Roman"/>
        </w:rPr>
      </w:pPr>
    </w:p>
    <w:p w14:paraId="2C68749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3E4D48A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C is correct. When applying for Beddoe relief, the trustees are asking the court to exercise its discretion to bless their proposed course of action and to assure them that their costs will be paid from the trust fund. In such a proceeding, the trustees owe a duty of full and frank disclosure to the court. This means they must place all material facts before the court, including those that are unhelpful to their case. Evidence of a trustee's own doubts about the fairness of their actions is highly material to the court's assessment of whether their decision to litigate is a proper one. To omit this would be to mislead the court by presenting a partial and skewed picture.</w:t>
      </w:r>
    </w:p>
    <w:p w14:paraId="35E9F8CE" w14:textId="77777777" w:rsidR="00725D25" w:rsidRDefault="00725D25" w:rsidP="00725D25">
      <w:pPr>
        <w:rPr>
          <w:rFonts w:ascii="Times New Roman" w:eastAsia="Times New Roman" w:hAnsi="Times New Roman" w:cs="Times New Roman"/>
        </w:rPr>
      </w:pPr>
    </w:p>
    <w:p w14:paraId="6BFAB62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emails, being internal deliberations about the merits of a beneficiary's complaint, may not be privileged. Even if a claim to privilege could be made, the duty of full and frank disclosure in an ex parte or quasi-ex parte application like this can override privileges. The trustees cannot hide behind privilege to withhold material facts from the court they are seeking a favour from.</w:t>
      </w:r>
    </w:p>
    <w:p w14:paraId="0C2ABC4E" w14:textId="77777777" w:rsidR="00725D25" w:rsidRDefault="00725D25" w:rsidP="00725D25">
      <w:pPr>
        <w:rPr>
          <w:rFonts w:ascii="Times New Roman" w:eastAsia="Times New Roman" w:hAnsi="Times New Roman" w:cs="Times New Roman"/>
        </w:rPr>
      </w:pPr>
    </w:p>
    <w:p w14:paraId="5E86B06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not for the solicitor or the trustees to unilaterally decide that damaging evidence is "irrelevant." The duty is to disclose all material information and allow the court to decide what weight to attach to it. Filtering evidence based on what is helpful is the antithesis of the duty of candour.</w:t>
      </w:r>
    </w:p>
    <w:p w14:paraId="702A8F32" w14:textId="77777777" w:rsidR="00725D25" w:rsidRDefault="00725D25" w:rsidP="00725D25">
      <w:pPr>
        <w:rPr>
          <w:rFonts w:ascii="Times New Roman" w:eastAsia="Times New Roman" w:hAnsi="Times New Roman" w:cs="Times New Roman"/>
        </w:rPr>
      </w:pPr>
    </w:p>
    <w:p w14:paraId="2BC4765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presents a false choice. The correct course is not to offer the trustees the option of withdrawing, but to insist that the application cannot proceed unless it is made on a proper, fully informed basis. The solicitor's duty is to ensure the application is made properly, not to facilitate its withdrawal to avoid an ethical dilemma.</w:t>
      </w:r>
    </w:p>
    <w:p w14:paraId="2AFBAC5C" w14:textId="77777777" w:rsidR="00725D25" w:rsidRDefault="00725D25" w:rsidP="00725D25">
      <w:pPr>
        <w:rPr>
          <w:rFonts w:ascii="Times New Roman" w:eastAsia="Times New Roman" w:hAnsi="Times New Roman" w:cs="Times New Roman"/>
        </w:rPr>
      </w:pPr>
    </w:p>
    <w:p w14:paraId="1410225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redacting the key, damaging parts of the evidence is a positive act of concealment and would be a clear and serious breach of the duty of full and frank disclosure. It is fundamentally dishonest.</w:t>
      </w:r>
    </w:p>
    <w:p w14:paraId="4A01F9B6" w14:textId="77777777" w:rsidR="00725D25" w:rsidRDefault="00725D25" w:rsidP="00725D25">
      <w:pPr>
        <w:rPr>
          <w:rFonts w:ascii="Times New Roman" w:eastAsia="Times New Roman" w:hAnsi="Times New Roman" w:cs="Times New Roman"/>
        </w:rPr>
      </w:pPr>
    </w:p>
    <w:p w14:paraId="48D584F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16 (The Advocate's Duty to the Court when a Client Confesses Guilt)</w:t>
      </w:r>
    </w:p>
    <w:p w14:paraId="425C083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Fatima is a solicitor-advocate defending a client, Mr. Davies, who is on trial for a serious assault. Mr. Davies has maintained his innocence throughout, and the trial is underway. On the morning of the second day, just before he is due to give evidence, Mr. Davies breaks down in a conference with Fatima and confesses that he did indeed commit the assault. He is terrified of going to prison but now insists that he wants to go into the witness box, take the oath, and testify that he is </w:t>
      </w:r>
      <w:r>
        <w:rPr>
          <w:rFonts w:ascii="Times New Roman" w:eastAsia="Times New Roman" w:hAnsi="Times New Roman" w:cs="Times New Roman"/>
        </w:rPr>
        <w:lastRenderedPageBreak/>
        <w:t>innocent. He begs Fatima not to tell anyone and to "just do your job" by cross-examining the prosecution witnesses as planned. Fatima is horrified and knows that allowing this to happen would be a profound breach of her professional obligations.</w:t>
      </w:r>
    </w:p>
    <w:p w14:paraId="5FB44786" w14:textId="77777777" w:rsidR="00725D25" w:rsidRDefault="00725D25" w:rsidP="00725D25">
      <w:pPr>
        <w:rPr>
          <w:rFonts w:ascii="Times New Roman" w:eastAsia="Times New Roman" w:hAnsi="Times New Roman" w:cs="Times New Roman"/>
        </w:rPr>
      </w:pPr>
    </w:p>
    <w:p w14:paraId="2228D13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immediate and mandatory course of action that Fatima must take?</w:t>
      </w:r>
    </w:p>
    <w:p w14:paraId="12EE4C20" w14:textId="77777777" w:rsidR="00725D25" w:rsidRDefault="00725D25" w:rsidP="00725D25">
      <w:pPr>
        <w:numPr>
          <w:ilvl w:val="0"/>
          <w:numId w:val="88"/>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continue to represent Mr. Davies, as she is already instructed and has a duty to ensure he receives a fair trial. However, she must ensure her cross-examination is less vigorous and does not suggest facts she knows to be untrue.</w:t>
      </w:r>
    </w:p>
    <w:p w14:paraId="5AEB1CBF" w14:textId="77777777" w:rsidR="00725D25" w:rsidRDefault="00725D25" w:rsidP="00725D25">
      <w:pPr>
        <w:numPr>
          <w:ilvl w:val="0"/>
          <w:numId w:val="88"/>
        </w:numPr>
        <w:spacing w:after="0" w:line="276" w:lineRule="auto"/>
        <w:rPr>
          <w:rFonts w:ascii="Times New Roman" w:eastAsia="Times New Roman" w:hAnsi="Times New Roman" w:cs="Times New Roman"/>
        </w:rPr>
      </w:pPr>
      <w:r>
        <w:rPr>
          <w:rFonts w:ascii="Times New Roman" w:eastAsia="Times New Roman" w:hAnsi="Times New Roman" w:cs="Times New Roman"/>
        </w:rPr>
        <w:t>B. She must advise Mr. Davies in the strongest possible terms that he cannot give false evidence, and if he insists on doing so, she must withdraw from the case and must inform the court that she has done so for "professional reasons".</w:t>
      </w:r>
    </w:p>
    <w:p w14:paraId="08BAC347" w14:textId="77777777" w:rsidR="00725D25" w:rsidRDefault="00725D25" w:rsidP="00725D25">
      <w:pPr>
        <w:numPr>
          <w:ilvl w:val="0"/>
          <w:numId w:val="88"/>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continue with the trial but must refuse to call Mr. Davies as a witness, as she cannot knowingly put a lying client on the stand. She can simply rest the defence case without calling any evidence.</w:t>
      </w:r>
    </w:p>
    <w:p w14:paraId="7FE21FE1" w14:textId="77777777" w:rsidR="00725D25" w:rsidRDefault="00725D25" w:rsidP="00725D25">
      <w:pPr>
        <w:numPr>
          <w:ilvl w:val="0"/>
          <w:numId w:val="88"/>
        </w:numPr>
        <w:spacing w:after="0" w:line="276" w:lineRule="auto"/>
        <w:rPr>
          <w:rFonts w:ascii="Times New Roman" w:eastAsia="Times New Roman" w:hAnsi="Times New Roman" w:cs="Times New Roman"/>
        </w:rPr>
      </w:pPr>
      <w:r>
        <w:rPr>
          <w:rFonts w:ascii="Times New Roman" w:eastAsia="Times New Roman" w:hAnsi="Times New Roman" w:cs="Times New Roman"/>
        </w:rPr>
        <w:t>D. She must report the situation immediately to the trial judge in a private hearing, disclosing the content of the privileged communication to prevent a miscarriage of justice.</w:t>
      </w:r>
    </w:p>
    <w:p w14:paraId="20EDF792" w14:textId="77777777" w:rsidR="00725D25" w:rsidRDefault="00725D25" w:rsidP="00725D25">
      <w:pPr>
        <w:numPr>
          <w:ilvl w:val="0"/>
          <w:numId w:val="88"/>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continue to represent Mr. Davies but must make a statement to the court, in the absence of the jury, that she is no longer able to endorse the client's case, effectively undermining the defence without directly revealing the confession.</w:t>
      </w:r>
    </w:p>
    <w:p w14:paraId="643F6731" w14:textId="77777777" w:rsidR="00725D25" w:rsidRDefault="00725D25" w:rsidP="00725D25">
      <w:pPr>
        <w:rPr>
          <w:rFonts w:ascii="Times New Roman" w:eastAsia="Times New Roman" w:hAnsi="Times New Roman" w:cs="Times New Roman"/>
        </w:rPr>
      </w:pPr>
    </w:p>
    <w:p w14:paraId="6F66A3C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4FA524F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0D87E95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B. This scenario represents the most fundamental ethical challenge for a criminal advocate. A solicitor cannot knowingly be a party to the deception of the court. If a client states an intention to commit perjury, the solicitor's duty is to first try and dissuade them. If the client persists, the solicitor must cease to act. They cannot continue to represent a client who is perpetrating a fraud on the court. The withdrawal must be in such a way that does not itself breach confidentiality (e.g., by stating the specific reason), but the use of the phrase "professional reasons" is a well-understood signal to the judge that an irreconcilable ethical conflict has arisen.</w:t>
      </w:r>
    </w:p>
    <w:p w14:paraId="320F0DF0" w14:textId="77777777" w:rsidR="00725D25" w:rsidRDefault="00725D25" w:rsidP="00725D25">
      <w:pPr>
        <w:rPr>
          <w:rFonts w:ascii="Times New Roman" w:eastAsia="Times New Roman" w:hAnsi="Times New Roman" w:cs="Times New Roman"/>
        </w:rPr>
      </w:pPr>
    </w:p>
    <w:p w14:paraId="0696828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is impossible to "continue but be less vigorous" without being complicit in the fraud. Any continued participation in the trial, including cross-examining witnesses to suggest the client's innocence, would involve the solicitor in knowingly putting forward a false case.</w:t>
      </w:r>
    </w:p>
    <w:p w14:paraId="571A8D25" w14:textId="77777777" w:rsidR="00725D25" w:rsidRDefault="00725D25" w:rsidP="00725D25">
      <w:pPr>
        <w:rPr>
          <w:rFonts w:ascii="Times New Roman" w:eastAsia="Times New Roman" w:hAnsi="Times New Roman" w:cs="Times New Roman"/>
        </w:rPr>
      </w:pPr>
    </w:p>
    <w:p w14:paraId="30A5BA4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while refusing to call the client is a step in the right direction, it is not sufficient if the solicitor continues to represent the client in other aspects of the trial. The solicitor would still be lending their professional authority to a defence they know to be false. The only clean course is to withdraw completely.</w:t>
      </w:r>
    </w:p>
    <w:p w14:paraId="60E91175" w14:textId="77777777" w:rsidR="00725D25" w:rsidRDefault="00725D25" w:rsidP="00725D25">
      <w:pPr>
        <w:rPr>
          <w:rFonts w:ascii="Times New Roman" w:eastAsia="Times New Roman" w:hAnsi="Times New Roman" w:cs="Times New Roman"/>
        </w:rPr>
      </w:pPr>
    </w:p>
    <w:p w14:paraId="684FAE8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involves a direct breach of legal professional privilege. The confession is a privileged communication, and the solicitor is generally prohibited from disclosing it to the court without the client's consent. The remedy is to withdraw, not to breach confidence.</w:t>
      </w:r>
    </w:p>
    <w:p w14:paraId="53E6BED7" w14:textId="77777777" w:rsidR="00725D25" w:rsidRDefault="00725D25" w:rsidP="00725D25">
      <w:pPr>
        <w:rPr>
          <w:rFonts w:ascii="Times New Roman" w:eastAsia="Times New Roman" w:hAnsi="Times New Roman" w:cs="Times New Roman"/>
        </w:rPr>
      </w:pPr>
    </w:p>
    <w:p w14:paraId="5634237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for similar reasons to C and A. Making a cryptic statement to the court that undermines the client's case would be a breach of the duty of confidentiality and the duty to act in the client's best interests, while still failing to fully extricate herself from the fraudulent proceeding. The clean break of withdrawal is the mandated solution.</w:t>
      </w:r>
    </w:p>
    <w:p w14:paraId="29421CAC" w14:textId="77777777" w:rsidR="00725D25" w:rsidRDefault="00725D25" w:rsidP="00725D25">
      <w:pPr>
        <w:rPr>
          <w:rFonts w:ascii="Times New Roman" w:eastAsia="Times New Roman" w:hAnsi="Times New Roman" w:cs="Times New Roman"/>
        </w:rPr>
      </w:pPr>
    </w:p>
    <w:p w14:paraId="6852B70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17 (Duties as an Advocate when Examining a Vulnerable Witness)</w:t>
      </w:r>
    </w:p>
    <w:p w14:paraId="4845028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Chloe is prosecuting a case of historic sexual abuse. The complainant, a young woman named Anna, is considered a vulnerable witness and is giving evidence via video link with the support of an intermediary. During her evidence-in-chief, Anna becomes confused about a date, placing a key event in the wrong year. Chloe knows from the evidence that this date is incorrect. The defence barrister has not picked up on the error. Chloe is concerned that if she does not correct Anna's evidence, it will be exposed in cross-examination, potentially devastating Anna's credibility and causing her significant distress. However, she is also aware that her role as prosecutor is not to secure a conviction at all costs, but to present the case fairly and impartially.</w:t>
      </w:r>
    </w:p>
    <w:p w14:paraId="1A7FC819" w14:textId="77777777" w:rsidR="00725D25" w:rsidRDefault="00725D25" w:rsidP="00725D25">
      <w:pPr>
        <w:rPr>
          <w:rFonts w:ascii="Times New Roman" w:eastAsia="Times New Roman" w:hAnsi="Times New Roman" w:cs="Times New Roman"/>
        </w:rPr>
      </w:pPr>
    </w:p>
    <w:p w14:paraId="332C17A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appropriate way for Chloe to discharge her duties as a prosecutor in this situation?</w:t>
      </w:r>
    </w:p>
    <w:p w14:paraId="3D9396AA" w14:textId="77777777" w:rsidR="00725D25" w:rsidRDefault="00725D25" w:rsidP="00725D25">
      <w:pPr>
        <w:rPr>
          <w:rFonts w:ascii="Times New Roman" w:eastAsia="Times New Roman" w:hAnsi="Times New Roman" w:cs="Times New Roman"/>
        </w:rPr>
      </w:pPr>
    </w:p>
    <w:p w14:paraId="6207D86A" w14:textId="77777777" w:rsidR="00725D25" w:rsidRDefault="00725D25" w:rsidP="00725D25">
      <w:pPr>
        <w:numPr>
          <w:ilvl w:val="0"/>
          <w:numId w:val="65"/>
        </w:numPr>
        <w:spacing w:after="0" w:line="276" w:lineRule="auto"/>
        <w:rPr>
          <w:rFonts w:ascii="Times New Roman" w:eastAsia="Times New Roman" w:hAnsi="Times New Roman" w:cs="Times New Roman"/>
        </w:rPr>
      </w:pPr>
      <w:r>
        <w:rPr>
          <w:rFonts w:ascii="Times New Roman" w:eastAsia="Times New Roman" w:hAnsi="Times New Roman" w:cs="Times New Roman"/>
        </w:rPr>
        <w:t>A. She should not correct the witness, as re-examination is the proper time to clarify any points raised in cross-examination. To do so now would be to lead the witness and undermine the defence's right to challenge the evidence.</w:t>
      </w:r>
    </w:p>
    <w:p w14:paraId="6206407C" w14:textId="77777777" w:rsidR="00725D25" w:rsidRDefault="00725D25" w:rsidP="00725D25">
      <w:pPr>
        <w:numPr>
          <w:ilvl w:val="0"/>
          <w:numId w:val="65"/>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ask the judge for a short adjournment to speak with Anna and the intermediary in private to clarify the date, thereby ensuring the evidence is accurate without doing so in open court.</w:t>
      </w:r>
    </w:p>
    <w:p w14:paraId="24E4B70E" w14:textId="77777777" w:rsidR="00725D25" w:rsidRDefault="00725D25" w:rsidP="00725D25">
      <w:pPr>
        <w:numPr>
          <w:ilvl w:val="0"/>
          <w:numId w:val="65"/>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C. She has a duty to correct the evidence immediately by asking Anna a further question that allows her to clarify the date, as the prosecutor's duty is to ensure the court is not misled by evidence they know to be inaccurate, even if it is from their own witness.</w:t>
      </w:r>
    </w:p>
    <w:p w14:paraId="754F5E0A" w14:textId="77777777" w:rsidR="00725D25" w:rsidRDefault="00725D25" w:rsidP="00725D25">
      <w:pPr>
        <w:numPr>
          <w:ilvl w:val="0"/>
          <w:numId w:val="65"/>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make a note of the error and ensure it is highlighted to the defence barrister during the trial break, allowing the defence to use it in cross-examination if they wish, as this maintains the adversarial nature of the trial.</w:t>
      </w:r>
    </w:p>
    <w:p w14:paraId="00D78A31" w14:textId="77777777" w:rsidR="00725D25" w:rsidRDefault="00725D25" w:rsidP="00725D25">
      <w:pPr>
        <w:numPr>
          <w:ilvl w:val="0"/>
          <w:numId w:val="65"/>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ignore the error, as it is a minor point and challenging her own witness in chief would be unfair and could alienate the jury, ultimately harming the prosecution case.</w:t>
      </w:r>
    </w:p>
    <w:p w14:paraId="67DD2448" w14:textId="77777777" w:rsidR="00725D25" w:rsidRDefault="00725D25" w:rsidP="00725D25">
      <w:pPr>
        <w:rPr>
          <w:rFonts w:ascii="Times New Roman" w:eastAsia="Times New Roman" w:hAnsi="Times New Roman" w:cs="Times New Roman"/>
        </w:rPr>
      </w:pPr>
    </w:p>
    <w:p w14:paraId="29C5DDF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26E1ED35" w14:textId="77777777" w:rsidR="00725D25" w:rsidRDefault="00725D25" w:rsidP="00725D25">
      <w:pPr>
        <w:rPr>
          <w:rFonts w:ascii="Times New Roman" w:eastAsia="Times New Roman" w:hAnsi="Times New Roman" w:cs="Times New Roman"/>
        </w:rPr>
      </w:pPr>
    </w:p>
    <w:p w14:paraId="4455C9D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2A2E2BA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role of a prosecutor is unique; they are a "minister of justice" and not simply a partisan advocate. Their duty is to present the case fairly and impartially, which includes a positive duty to ensure the court is not misled by the evidence presented by the prosecution. This duty extends to correcting any known errors in the testimony of their own witnesses. The duty is ongoing and immediate, and it overrides any tactical considerations about how the defence might use the information or the potential impact on the witness.</w:t>
      </w:r>
    </w:p>
    <w:p w14:paraId="484D95FC" w14:textId="77777777" w:rsidR="00725D25" w:rsidRDefault="00725D25" w:rsidP="00725D25">
      <w:pPr>
        <w:rPr>
          <w:rFonts w:ascii="Times New Roman" w:eastAsia="Times New Roman" w:hAnsi="Times New Roman" w:cs="Times New Roman"/>
        </w:rPr>
      </w:pPr>
    </w:p>
    <w:p w14:paraId="637FC91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prioritizes procedure over substance and the duty to the court. Waiting for re-examination allows the court to remain under a misapprehension for a potentially lengthy period and subjects the witness to a more damaging cross-examination on a point that the prosecutor knows is wrong.</w:t>
      </w:r>
    </w:p>
    <w:p w14:paraId="3852BB25" w14:textId="77777777" w:rsidR="00725D25" w:rsidRDefault="00725D25" w:rsidP="00725D25">
      <w:pPr>
        <w:rPr>
          <w:rFonts w:ascii="Times New Roman" w:eastAsia="Times New Roman" w:hAnsi="Times New Roman" w:cs="Times New Roman"/>
        </w:rPr>
      </w:pPr>
    </w:p>
    <w:p w14:paraId="58E245F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speaking to a witness about their evidence while they are still testifying is generally prohibited as it could be seen as coaching the witness. The clarification must be sought openly in court through further questioning.</w:t>
      </w:r>
    </w:p>
    <w:p w14:paraId="7BA31887" w14:textId="77777777" w:rsidR="00725D25" w:rsidRDefault="00725D25" w:rsidP="00725D25">
      <w:pPr>
        <w:rPr>
          <w:rFonts w:ascii="Times New Roman" w:eastAsia="Times New Roman" w:hAnsi="Times New Roman" w:cs="Times New Roman"/>
        </w:rPr>
      </w:pPr>
    </w:p>
    <w:p w14:paraId="3AF0E04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attempts to transfer the responsibility for accuracy to the defence. The prosecutor's duty is personal and non-delegable. The court is entitled to expect that the prosecution will not present evidence it knows to be false, and simply informing the defence does not discharge this duty.</w:t>
      </w:r>
    </w:p>
    <w:p w14:paraId="45D94A6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 is incorrect because the prosecutor's duty is not to secure a conviction but to ensure a fair trial. Allowing a known inaccuracy to stand, regardless of its perceived significance, is a dereliction of </w:t>
      </w:r>
      <w:r>
        <w:rPr>
          <w:rFonts w:ascii="Times New Roman" w:eastAsia="Times New Roman" w:hAnsi="Times New Roman" w:cs="Times New Roman"/>
        </w:rPr>
        <w:lastRenderedPageBreak/>
        <w:t>the duty of candour owed to the court. The integrity of the process is more important than the potential impact on the jury's perceptions.</w:t>
      </w:r>
    </w:p>
    <w:p w14:paraId="3C0925BE" w14:textId="77777777" w:rsidR="00725D25" w:rsidRDefault="00725D25" w:rsidP="00725D25">
      <w:pPr>
        <w:rPr>
          <w:rFonts w:ascii="Times New Roman" w:eastAsia="Times New Roman" w:hAnsi="Times New Roman" w:cs="Times New Roman"/>
        </w:rPr>
      </w:pPr>
    </w:p>
    <w:p w14:paraId="45F9C450" w14:textId="77777777" w:rsidR="00725D25" w:rsidRDefault="00725D25" w:rsidP="00725D25">
      <w:pPr>
        <w:rPr>
          <w:rFonts w:ascii="Times New Roman" w:eastAsia="Times New Roman" w:hAnsi="Times New Roman" w:cs="Times New Roman"/>
        </w:rPr>
      </w:pPr>
    </w:p>
    <w:p w14:paraId="19ED062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18 (Duty to the Court when a Client Provides an Alibi)</w:t>
      </w:r>
    </w:p>
    <w:p w14:paraId="3512F9B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Liam is a solicitor representing a defendant, Sarah, in a robbery case. The prosecution case is strong, based on CCTV evidence. Sarah has always maintained she was at home alone at the time of the robbery. Two weeks before the trial, Sarah tells Liam that she has now remembered that her cousin, Tom, was with her that evening and can provide an alibi. She provides Tom's contact details. Liam investigates and discovers that Tom has a long criminal record for dishonesty and is currently on bail for a separate offence. Liam is deeply sceptical of this new alibi and suspects it may have been fabricated. Sarah instructs him to call Tom as a witness.</w:t>
      </w:r>
    </w:p>
    <w:p w14:paraId="34039822" w14:textId="77777777" w:rsidR="00725D25" w:rsidRDefault="00725D25" w:rsidP="00725D25">
      <w:pPr>
        <w:rPr>
          <w:rFonts w:ascii="Times New Roman" w:eastAsia="Times New Roman" w:hAnsi="Times New Roman" w:cs="Times New Roman"/>
        </w:rPr>
      </w:pPr>
    </w:p>
    <w:p w14:paraId="08F02D5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proper approach for Liam regarding the potential alibi witness?</w:t>
      </w:r>
    </w:p>
    <w:p w14:paraId="0108260C" w14:textId="77777777" w:rsidR="00725D25" w:rsidRDefault="00725D25" w:rsidP="00725D25">
      <w:pPr>
        <w:numPr>
          <w:ilvl w:val="0"/>
          <w:numId w:val="71"/>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follow his client's instructions and call Tom as a witness, as it is not for the solicitor to judge the credibility of a witness; that is a matter for the jury.</w:t>
      </w:r>
    </w:p>
    <w:p w14:paraId="30A839C1" w14:textId="77777777" w:rsidR="00725D25" w:rsidRDefault="00725D25" w:rsidP="00725D25">
      <w:pPr>
        <w:numPr>
          <w:ilvl w:val="0"/>
          <w:numId w:val="71"/>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advise Sarah of the risks of calling a witness with Tom's record but, if she insists, he must call him and test his evidence in the normal way in chief.</w:t>
      </w:r>
    </w:p>
    <w:p w14:paraId="40BC7F13" w14:textId="77777777" w:rsidR="00725D25" w:rsidRDefault="00725D25" w:rsidP="00725D25">
      <w:pPr>
        <w:numPr>
          <w:ilvl w:val="0"/>
          <w:numId w:val="71"/>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refuse to call Tom as a witness because he, Liam, reasonably believes the evidence to be false, and he cannot knowingly put forward evidence he suspects is perjured.</w:t>
      </w:r>
    </w:p>
    <w:p w14:paraId="1A63D8B4" w14:textId="77777777" w:rsidR="00725D25" w:rsidRDefault="00725D25" w:rsidP="00725D25">
      <w:pPr>
        <w:numPr>
          <w:ilvl w:val="0"/>
          <w:numId w:val="71"/>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inform the prosecution about Tom and his record, so they can be prepared for cross-examination, as this ensures a fair trial and avoids taking the defence by surprise.</w:t>
      </w:r>
    </w:p>
    <w:p w14:paraId="037D36A1" w14:textId="77777777" w:rsidR="00725D25" w:rsidRDefault="00725D25" w:rsidP="00725D25">
      <w:pPr>
        <w:numPr>
          <w:ilvl w:val="0"/>
          <w:numId w:val="71"/>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call Tom to give evidence but must then make a submission to the judge that Tom's evidence should be disregarded due to his record and the solicitor's own suspicions.</w:t>
      </w:r>
    </w:p>
    <w:p w14:paraId="75A56BAB" w14:textId="77777777" w:rsidR="00725D25" w:rsidRDefault="00725D25" w:rsidP="00725D25">
      <w:pPr>
        <w:rPr>
          <w:rFonts w:ascii="Times New Roman" w:eastAsia="Times New Roman" w:hAnsi="Times New Roman" w:cs="Times New Roman"/>
        </w:rPr>
      </w:pPr>
    </w:p>
    <w:p w14:paraId="66206D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050CA425" w14:textId="77777777" w:rsidR="00725D25" w:rsidRDefault="00725D25" w:rsidP="00725D25">
      <w:pPr>
        <w:rPr>
          <w:rFonts w:ascii="Times New Roman" w:eastAsia="Times New Roman" w:hAnsi="Times New Roman" w:cs="Times New Roman"/>
        </w:rPr>
      </w:pPr>
    </w:p>
    <w:p w14:paraId="5101DC2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4F66E32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C is correct. A solicitor has an absolute duty not to mislead the court. This includes a duty not to call a witness to give evidence if the solicitor has reasonable grounds to believe that the witness will give false evidence. The solicitor's belief is the key test, not proof beyond a reasonable doubt. The solicitor's duty to the court in this regard overrides the client's instructions. </w:t>
      </w:r>
      <w:r>
        <w:rPr>
          <w:rFonts w:ascii="Times New Roman" w:eastAsia="Times New Roman" w:hAnsi="Times New Roman" w:cs="Times New Roman"/>
        </w:rPr>
        <w:lastRenderedPageBreak/>
        <w:t>The solicitor must advise the client that they cannot call the witness and, if the client persists, must cease acting.</w:t>
      </w:r>
    </w:p>
    <w:p w14:paraId="392486F0" w14:textId="77777777" w:rsidR="00725D25" w:rsidRDefault="00725D25" w:rsidP="00725D25">
      <w:pPr>
        <w:rPr>
          <w:rFonts w:ascii="Times New Roman" w:eastAsia="Times New Roman" w:hAnsi="Times New Roman" w:cs="Times New Roman"/>
        </w:rPr>
      </w:pPr>
    </w:p>
    <w:p w14:paraId="49597B2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reduces the solicitor to a mere mouthpiece. The solicitor has a positive, independent duty to the court to assess the propriety of the evidence they are presenting. They cannot outsource this ethical responsibility to the jury.</w:t>
      </w:r>
    </w:p>
    <w:p w14:paraId="08D587F2" w14:textId="77777777" w:rsidR="00725D25" w:rsidRDefault="00725D25" w:rsidP="00725D25">
      <w:pPr>
        <w:rPr>
          <w:rFonts w:ascii="Times New Roman" w:eastAsia="Times New Roman" w:hAnsi="Times New Roman" w:cs="Times New Roman"/>
        </w:rPr>
      </w:pPr>
    </w:p>
    <w:p w14:paraId="02CCF20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for the same reason. Advising of the risks is the first step, but if the solicitor then goes on to call a witness they personally believe will lie, they are complicit in the potential deception of the court. The duty is to refuse to call the witness, not just to give a health warning.</w:t>
      </w:r>
    </w:p>
    <w:p w14:paraId="0B6EE432" w14:textId="77777777" w:rsidR="00725D25" w:rsidRDefault="00725D25" w:rsidP="00725D25">
      <w:pPr>
        <w:rPr>
          <w:rFonts w:ascii="Times New Roman" w:eastAsia="Times New Roman" w:hAnsi="Times New Roman" w:cs="Times New Roman"/>
        </w:rPr>
      </w:pPr>
    </w:p>
    <w:p w14:paraId="3835153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involves a breach of client confidentiality and litigation privilege. The defence strategy and the identity of potential witnesses are privileged. The solicitor cannot disclose this to the prosecution without the client's consent.</w:t>
      </w:r>
    </w:p>
    <w:p w14:paraId="677C3257" w14:textId="77777777" w:rsidR="00725D25" w:rsidRDefault="00725D25" w:rsidP="00725D25">
      <w:pPr>
        <w:rPr>
          <w:rFonts w:ascii="Times New Roman" w:eastAsia="Times New Roman" w:hAnsi="Times New Roman" w:cs="Times New Roman"/>
        </w:rPr>
      </w:pPr>
    </w:p>
    <w:p w14:paraId="22A4342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and professionally absurd. A solicitor cannot call a witness and then immediately ask the court to disbelieve them. This would be a direct conflict of interest, a breach of duty to the client, and a deeply unprofessional way to conduct a case. It would utterly destroy the witness's credibility and the client's case in a manner that the solicitor is duty-bound to avoid.</w:t>
      </w:r>
    </w:p>
    <w:p w14:paraId="1072BD3A" w14:textId="77777777" w:rsidR="00725D25" w:rsidRDefault="00725D25" w:rsidP="00725D25">
      <w:pPr>
        <w:rPr>
          <w:rFonts w:ascii="Times New Roman" w:eastAsia="Times New Roman" w:hAnsi="Times New Roman" w:cs="Times New Roman"/>
        </w:rPr>
      </w:pPr>
    </w:p>
    <w:p w14:paraId="1CD21ED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19 (The Boundary between Robust Advocacy and Harassment of a Witness)</w:t>
      </w:r>
    </w:p>
    <w:p w14:paraId="43F687A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is a solicitor cross-examining a key prosecution witness in a fraud trial. The witness, a middle-aged accountant, has given evidence that is damning to Ben's client. Ben has instructions to challenge the witness's credibility aggressively. He has obtained, through legitimate means, information about the witness's private life, including a recent acrimonious divorce and a history of stress-related anxiety for which he sees a therapist. Ben's client is urging him to use this information in cross-examination to "rattle him and show he's an unstable person whose memory can't be trusted."</w:t>
      </w:r>
    </w:p>
    <w:p w14:paraId="63BF1889" w14:textId="77777777" w:rsidR="00725D25" w:rsidRDefault="00725D25" w:rsidP="00725D25">
      <w:pPr>
        <w:rPr>
          <w:rFonts w:ascii="Times New Roman" w:eastAsia="Times New Roman" w:hAnsi="Times New Roman" w:cs="Times New Roman"/>
        </w:rPr>
      </w:pPr>
    </w:p>
    <w:p w14:paraId="351D3E2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principle should govern Ben's use of this personal information during cross-examination?</w:t>
      </w:r>
    </w:p>
    <w:p w14:paraId="3DE7083C" w14:textId="77777777" w:rsidR="00725D25" w:rsidRDefault="00725D25" w:rsidP="00725D25">
      <w:pPr>
        <w:numPr>
          <w:ilvl w:val="0"/>
          <w:numId w:val="90"/>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A. He should use all the information available to him, as his primary duty is to present his client's case fearlessly and to test the prosecution evidence by any means permissible by law.</w:t>
      </w:r>
    </w:p>
    <w:p w14:paraId="6333AF00" w14:textId="77777777" w:rsidR="00725D25" w:rsidRDefault="00725D25" w:rsidP="00725D25">
      <w:pPr>
        <w:numPr>
          <w:ilvl w:val="0"/>
          <w:numId w:val="90"/>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avoid any mention of the personal matters, as they are irrelevant to the facts in issue and introducing them would be an unfair and oppressive tactic against a vulnerable witness.</w:t>
      </w:r>
    </w:p>
    <w:p w14:paraId="50CD7E99" w14:textId="77777777" w:rsidR="00725D25" w:rsidRDefault="00725D25" w:rsidP="00725D25">
      <w:pPr>
        <w:numPr>
          <w:ilvl w:val="0"/>
          <w:numId w:val="90"/>
        </w:numPr>
        <w:spacing w:after="0" w:line="276" w:lineRule="auto"/>
        <w:rPr>
          <w:rFonts w:ascii="Times New Roman" w:eastAsia="Times New Roman" w:hAnsi="Times New Roman" w:cs="Times New Roman"/>
        </w:rPr>
      </w:pPr>
      <w:r>
        <w:rPr>
          <w:rFonts w:ascii="Times New Roman" w:eastAsia="Times New Roman" w:hAnsi="Times New Roman" w:cs="Times New Roman"/>
        </w:rPr>
        <w:t>C. He can only use the personal information if it is directly relevant to a matter in issue in the case, such as demonstrating a potential bias or motive to lie, and even then, he must do so in a way that is not unduly harassing or oppressive.</w:t>
      </w:r>
    </w:p>
    <w:p w14:paraId="767E8720" w14:textId="77777777" w:rsidR="00725D25" w:rsidRDefault="00725D25" w:rsidP="00725D25">
      <w:pPr>
        <w:numPr>
          <w:ilvl w:val="0"/>
          <w:numId w:val="90"/>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first ask the witness in cross-examination if he has ever suffered from stress-related conditions, and only if the witness denies it can he put the specific information to him to challenge his credibility.</w:t>
      </w:r>
    </w:p>
    <w:p w14:paraId="6F12C4C4" w14:textId="77777777" w:rsidR="00725D25" w:rsidRDefault="00725D25" w:rsidP="00725D25">
      <w:pPr>
        <w:numPr>
          <w:ilvl w:val="0"/>
          <w:numId w:val="90"/>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seek a ruling from the judge in the absence of the jury on whether he is permitted to use the information, as this transfers the ethical decision-making responsibility to the court.</w:t>
      </w:r>
    </w:p>
    <w:p w14:paraId="3E139401" w14:textId="77777777" w:rsidR="00725D25" w:rsidRDefault="00725D25" w:rsidP="00725D25">
      <w:pPr>
        <w:rPr>
          <w:rFonts w:ascii="Times New Roman" w:eastAsia="Times New Roman" w:hAnsi="Times New Roman" w:cs="Times New Roman"/>
        </w:rPr>
      </w:pPr>
    </w:p>
    <w:p w14:paraId="1021CD7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7BD54086" w14:textId="77777777" w:rsidR="00725D25" w:rsidRDefault="00725D25" w:rsidP="00725D25">
      <w:pPr>
        <w:rPr>
          <w:rFonts w:ascii="Times New Roman" w:eastAsia="Times New Roman" w:hAnsi="Times New Roman" w:cs="Times New Roman"/>
        </w:rPr>
      </w:pPr>
    </w:p>
    <w:p w14:paraId="3F19482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47F189D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While an advocate has a duty to test the evidence against their client robustly, this duty is tempered by the overarching duty to the court and the obligation to act with integrity. Cross-examination on matters purely designed to harass, embarrass, or oppress a witness is prohibited. Personal information can only be introduced if it is genuinely relevant to an issue in the case (e.g., showing a motive to lie to please the prosecution due to a vulnerability). Even then, the questioning must be conducted with appropriate restraint and must not be unduly humiliating or offensive.</w:t>
      </w:r>
    </w:p>
    <w:p w14:paraId="18419AC8" w14:textId="77777777" w:rsidR="00725D25" w:rsidRDefault="00725D25" w:rsidP="00725D25">
      <w:pPr>
        <w:rPr>
          <w:rFonts w:ascii="Times New Roman" w:eastAsia="Times New Roman" w:hAnsi="Times New Roman" w:cs="Times New Roman"/>
        </w:rPr>
      </w:pPr>
    </w:p>
    <w:p w14:paraId="27DB9B7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advocates for a "no holds barred" approach that ignores the ethical constraints on advocacy. The phrase "by any means permissible by law" includes the rules of evidence and professional conduct rules, which prohibit oppressive behaviour.</w:t>
      </w:r>
    </w:p>
    <w:p w14:paraId="2EE6D4AE" w14:textId="77777777" w:rsidR="00725D25" w:rsidRDefault="00725D25" w:rsidP="00725D25">
      <w:pPr>
        <w:rPr>
          <w:rFonts w:ascii="Times New Roman" w:eastAsia="Times New Roman" w:hAnsi="Times New Roman" w:cs="Times New Roman"/>
        </w:rPr>
      </w:pPr>
    </w:p>
    <w:p w14:paraId="6879EB8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overly restrictive. There are circumstances where personal matters can be relevant to credibility (e.g., a history of dishonesty, a clear motive to fabricate). The rule is not an absolute prohibition but a requirement for relevance and proportionality.</w:t>
      </w:r>
    </w:p>
    <w:p w14:paraId="284C9AF7" w14:textId="77777777" w:rsidR="00725D25" w:rsidRDefault="00725D25" w:rsidP="00725D25">
      <w:pPr>
        <w:rPr>
          <w:rFonts w:ascii="Times New Roman" w:eastAsia="Times New Roman" w:hAnsi="Times New Roman" w:cs="Times New Roman"/>
        </w:rPr>
      </w:pPr>
    </w:p>
    <w:p w14:paraId="1DE1CD2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D is incorrect because it is a tactical approach to introducing evidence rather than an ethical one. It relies on trapping the witness into a denial, which could be seen as an underhanded tactic. The ethical question is whether the information should be introduced at all, not how to introduce it most effectively.</w:t>
      </w:r>
    </w:p>
    <w:p w14:paraId="7A88E9D9" w14:textId="77777777" w:rsidR="00725D25" w:rsidRDefault="00725D25" w:rsidP="00725D25">
      <w:pPr>
        <w:rPr>
          <w:rFonts w:ascii="Times New Roman" w:eastAsia="Times New Roman" w:hAnsi="Times New Roman" w:cs="Times New Roman"/>
        </w:rPr>
      </w:pPr>
    </w:p>
    <w:p w14:paraId="7180140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while seeking a direction from the judge is good practice in a grey area, the primary ethical responsibility remains with the advocate. The advocate cannot abdicate their professional judgment to the court. They must first decide whether the line of questioning is, in their professional view, proper and compliant with their duties.</w:t>
      </w:r>
    </w:p>
    <w:p w14:paraId="598C5309" w14:textId="77777777" w:rsidR="00725D25" w:rsidRDefault="00725D25" w:rsidP="00725D25">
      <w:pPr>
        <w:rPr>
          <w:rFonts w:ascii="Times New Roman" w:eastAsia="Times New Roman" w:hAnsi="Times New Roman" w:cs="Times New Roman"/>
        </w:rPr>
      </w:pPr>
    </w:p>
    <w:p w14:paraId="775A770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20 (Dealing with Inadvertent Disclosure of Privileged Material)</w:t>
      </w:r>
    </w:p>
    <w:p w14:paraId="649543E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Fatima is a solicitor for the claimant in a professional negligence claim against a firm of surveyors. She receives an email from the defendant's solicitor which contains, as an attachment, a copy of counsel's preliminary advice on the merits of the defence. It is clear from the email that this was sent in error, as it is a highly damaging document that she was never meant to see. The covering email simply says, "Please find enclosed the draft witness statements for review." Fatima realises the defendant's solicitor has attached the wrong document.</w:t>
      </w:r>
    </w:p>
    <w:p w14:paraId="4D5BA2A7" w14:textId="77777777" w:rsidR="00725D25" w:rsidRDefault="00725D25" w:rsidP="00725D25">
      <w:pPr>
        <w:rPr>
          <w:rFonts w:ascii="Times New Roman" w:eastAsia="Times New Roman" w:hAnsi="Times New Roman" w:cs="Times New Roman"/>
        </w:rPr>
      </w:pPr>
    </w:p>
    <w:p w14:paraId="4F7BCC6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mandatory sequence of actions Fatima must now take?</w:t>
      </w:r>
    </w:p>
    <w:p w14:paraId="5B5DDFFD" w14:textId="77777777" w:rsidR="00725D25" w:rsidRDefault="00725D25" w:rsidP="00725D25">
      <w:pPr>
        <w:rPr>
          <w:rFonts w:ascii="Times New Roman" w:eastAsia="Times New Roman" w:hAnsi="Times New Roman" w:cs="Times New Roman"/>
        </w:rPr>
      </w:pPr>
    </w:p>
    <w:p w14:paraId="3B66D2D0" w14:textId="77777777" w:rsidR="00725D25" w:rsidRDefault="00725D25" w:rsidP="00725D25">
      <w:pPr>
        <w:numPr>
          <w:ilvl w:val="0"/>
          <w:numId w:val="64"/>
        </w:numPr>
        <w:spacing w:after="0" w:line="276" w:lineRule="auto"/>
        <w:rPr>
          <w:rFonts w:ascii="Times New Roman" w:eastAsia="Times New Roman" w:hAnsi="Times New Roman" w:cs="Times New Roman"/>
        </w:rPr>
      </w:pPr>
      <w:r>
        <w:rPr>
          <w:rFonts w:ascii="Times New Roman" w:eastAsia="Times New Roman" w:hAnsi="Times New Roman" w:cs="Times New Roman"/>
        </w:rPr>
        <w:t>A. She should immediately forward the email to her own counsel for advice on how to use the document to her client's advantage, as it is now in her possession and she has a duty to act in her client's best interests.</w:t>
      </w:r>
    </w:p>
    <w:p w14:paraId="72B25099" w14:textId="77777777" w:rsidR="00725D25" w:rsidRDefault="00725D25" w:rsidP="00725D25">
      <w:pPr>
        <w:numPr>
          <w:ilvl w:val="0"/>
          <w:numId w:val="64"/>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read the document carefully to understand its full implications for the case before deciding what to do, as she needs to assess its significance.</w:t>
      </w:r>
    </w:p>
    <w:p w14:paraId="3DCAF205" w14:textId="77777777" w:rsidR="00725D25" w:rsidRDefault="00725D25" w:rsidP="00725D25">
      <w:pPr>
        <w:numPr>
          <w:ilvl w:val="0"/>
          <w:numId w:val="64"/>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not read the document any further, must immediately notify the defendant's solicitor of the error, and must follow their instructions regarding its return or destruction, without making any use of its contents.</w:t>
      </w:r>
    </w:p>
    <w:p w14:paraId="2DB38E26" w14:textId="77777777" w:rsidR="00725D25" w:rsidRDefault="00725D25" w:rsidP="00725D25">
      <w:pPr>
        <w:numPr>
          <w:ilvl w:val="0"/>
          <w:numId w:val="64"/>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file the document with the court under seal and seek directions from a judge on what to do with it, as this is the safest way to resolve the issue without any risk of personal wrongdoing.</w:t>
      </w:r>
    </w:p>
    <w:p w14:paraId="5C610399" w14:textId="77777777" w:rsidR="00725D25" w:rsidRDefault="00725D25" w:rsidP="00725D25">
      <w:pPr>
        <w:numPr>
          <w:ilvl w:val="0"/>
          <w:numId w:val="64"/>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inform the defendant's solicitor of the error but assert that, as the document has been received, she is entitled to rely on it and will be applying to the court for permission to use it in the proceedings.</w:t>
      </w:r>
    </w:p>
    <w:p w14:paraId="10D3DC7A" w14:textId="77777777" w:rsidR="00725D25" w:rsidRDefault="00725D25" w:rsidP="00725D25">
      <w:pPr>
        <w:rPr>
          <w:rFonts w:ascii="Times New Roman" w:eastAsia="Times New Roman" w:hAnsi="Times New Roman" w:cs="Times New Roman"/>
        </w:rPr>
      </w:pPr>
    </w:p>
    <w:p w14:paraId="2ABDEA4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The correct answer is option C</w:t>
      </w:r>
    </w:p>
    <w:p w14:paraId="52D12A83" w14:textId="77777777" w:rsidR="00725D25" w:rsidRDefault="00725D25" w:rsidP="00725D25">
      <w:pPr>
        <w:rPr>
          <w:rFonts w:ascii="Times New Roman" w:eastAsia="Times New Roman" w:hAnsi="Times New Roman" w:cs="Times New Roman"/>
        </w:rPr>
      </w:pPr>
    </w:p>
    <w:p w14:paraId="3D58CE7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12F4794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professional conduct rules are very clear on this point. Where a solicitor receives a document that they realise has been sent to them in error and which is obviously privileged, they must: 1) cease reading it immediately; 2) notify the opposing solicitor; and 3) return, delete or destroy the document as per the other side's instructions. They must not use the document or its contents for any purpose. This is a strict duty arising from the principle of integrity and the respect for the other party's legal professional privilege.</w:t>
      </w:r>
    </w:p>
    <w:p w14:paraId="47DD636C" w14:textId="77777777" w:rsidR="00725D25" w:rsidRDefault="00725D25" w:rsidP="00725D25">
      <w:pPr>
        <w:rPr>
          <w:rFonts w:ascii="Times New Roman" w:eastAsia="Times New Roman" w:hAnsi="Times New Roman" w:cs="Times New Roman"/>
        </w:rPr>
      </w:pPr>
    </w:p>
    <w:p w14:paraId="133BFCC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advocates for a course of action that is the direct opposite of her duty. Using the document for any advantage would be a serious breach of integrity and could lead to severe sanctions, including the document being excluded and costs penalties.</w:t>
      </w:r>
    </w:p>
    <w:p w14:paraId="7F5D3043" w14:textId="77777777" w:rsidR="00725D25" w:rsidRDefault="00725D25" w:rsidP="00725D25">
      <w:pPr>
        <w:rPr>
          <w:rFonts w:ascii="Times New Roman" w:eastAsia="Times New Roman" w:hAnsi="Times New Roman" w:cs="Times New Roman"/>
        </w:rPr>
      </w:pPr>
    </w:p>
    <w:p w14:paraId="35116F9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the duty is to stop reading immediately upon realising the mistake. Continuing to read it to "assess its significance" is a violation of the duty. The significance is irrelevant; the fact that it is privileged and sent in error is all that matters.</w:t>
      </w:r>
    </w:p>
    <w:p w14:paraId="78F34B1F" w14:textId="77777777" w:rsidR="00725D25" w:rsidRDefault="00725D25" w:rsidP="00725D25">
      <w:pPr>
        <w:rPr>
          <w:rFonts w:ascii="Times New Roman" w:eastAsia="Times New Roman" w:hAnsi="Times New Roman" w:cs="Times New Roman"/>
        </w:rPr>
      </w:pPr>
    </w:p>
    <w:p w14:paraId="2895DED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is an unnecessary and disproportionate step. The standard and required procedure is to deal with the matter directly with the other solicitor. Involving the court should only be a last resort if the other party behaves unreasonably.</w:t>
      </w:r>
    </w:p>
    <w:p w14:paraId="1892E49B" w14:textId="77777777" w:rsidR="00725D25" w:rsidRDefault="00725D25" w:rsidP="00725D25">
      <w:pPr>
        <w:rPr>
          <w:rFonts w:ascii="Times New Roman" w:eastAsia="Times New Roman" w:hAnsi="Times New Roman" w:cs="Times New Roman"/>
        </w:rPr>
      </w:pPr>
    </w:p>
    <w:p w14:paraId="5658C38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misstates the law. A document disclosed by obvious mistake does not lose its privileged status simply because it has been received. The solicitor is not entitled to use it, and any application to the court to use it would almost certainly be refused and would likely be viewed as misconduct.</w:t>
      </w:r>
    </w:p>
    <w:p w14:paraId="26512AB8" w14:textId="77777777" w:rsidR="00725D25" w:rsidRDefault="00725D25" w:rsidP="00725D25">
      <w:pPr>
        <w:rPr>
          <w:rFonts w:ascii="Times New Roman" w:eastAsia="Times New Roman" w:hAnsi="Times New Roman" w:cs="Times New Roman"/>
        </w:rPr>
      </w:pPr>
    </w:p>
    <w:p w14:paraId="12E09C2E" w14:textId="77777777" w:rsidR="00725D25" w:rsidRDefault="00725D25" w:rsidP="00725D25">
      <w:pPr>
        <w:rPr>
          <w:rFonts w:ascii="Times New Roman" w:eastAsia="Times New Roman" w:hAnsi="Times New Roman" w:cs="Times New Roman"/>
        </w:rPr>
      </w:pPr>
    </w:p>
    <w:p w14:paraId="4DD4413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21 (The Duty of Candour when a Material Document is Withheld by the Client)</w:t>
      </w:r>
    </w:p>
    <w:p w14:paraId="62D5BC4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Sophie acts for a developer, "Horizon Builders," in its purchase of a large, disused factory site for a residential conversion. The seller's solicitors have provided standard pre-contract enquiries. In response to the enquiry "Are you aware of any structural defects, environmental contamination, or other issues affecting the property?", the seller has replied "No." During a routine meeting, the </w:t>
      </w:r>
      <w:r>
        <w:rPr>
          <w:rFonts w:ascii="Times New Roman" w:eastAsia="Times New Roman" w:hAnsi="Times New Roman" w:cs="Times New Roman"/>
        </w:rPr>
        <w:lastRenderedPageBreak/>
        <w:t>director of Horizon Builders casually mentions to Sophie, "We got lucky with that old factory. The previous owners did a bunch of asbestos surveys that the current seller doesn't seem to know about. Our guy who used to work there gave us the old reports. They found asbestos in the main roof space, a real nightmare to remove. Good job they didn't disclose it, eh? Would have added hundreds of thousands to our budget." Sophie is horrified and asks to see the reports, which clearly confirm widespread asbestos contamination. She advises the director that this information must be disclosed. The director refuses, stating, "It's not our job to do their due diligence for them. Our duty is to our shareholders to get the best price. You will say nothing."</w:t>
      </w:r>
    </w:p>
    <w:p w14:paraId="3CA4FAEF" w14:textId="77777777" w:rsidR="00725D25" w:rsidRDefault="00725D25" w:rsidP="00725D25">
      <w:pPr>
        <w:rPr>
          <w:rFonts w:ascii="Times New Roman" w:eastAsia="Times New Roman" w:hAnsi="Times New Roman" w:cs="Times New Roman"/>
        </w:rPr>
      </w:pPr>
    </w:p>
    <w:p w14:paraId="203B886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Sophie's inescapable professional obligation in this situation?</w:t>
      </w:r>
    </w:p>
    <w:p w14:paraId="26EDA321" w14:textId="77777777" w:rsidR="00725D25" w:rsidRDefault="00725D25" w:rsidP="00725D25">
      <w:pPr>
        <w:rPr>
          <w:rFonts w:ascii="Times New Roman" w:eastAsia="Times New Roman" w:hAnsi="Times New Roman" w:cs="Times New Roman"/>
        </w:rPr>
      </w:pPr>
    </w:p>
    <w:p w14:paraId="0597E130" w14:textId="77777777" w:rsidR="00725D25" w:rsidRDefault="00725D25" w:rsidP="00725D25">
      <w:pPr>
        <w:numPr>
          <w:ilvl w:val="0"/>
          <w:numId w:val="83"/>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comply with her client's instruction to maintain confidentiality, as the information was obtained by the client through their own private channels and does not form part of the formal disclosure process.</w:t>
      </w:r>
    </w:p>
    <w:p w14:paraId="2EA6AAC2" w14:textId="77777777" w:rsidR="00725D25" w:rsidRDefault="00725D25" w:rsidP="00725D25">
      <w:pPr>
        <w:numPr>
          <w:ilvl w:val="0"/>
          <w:numId w:val="83"/>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withdraw from acting without providing any reason to the other side, as this is the only way to avoid being complicit in the non-disclosure without breaching her client's confidence.</w:t>
      </w:r>
    </w:p>
    <w:p w14:paraId="4AF1906B" w14:textId="77777777" w:rsidR="00725D25" w:rsidRDefault="00725D25" w:rsidP="00725D25">
      <w:pPr>
        <w:numPr>
          <w:ilvl w:val="0"/>
          <w:numId w:val="83"/>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immediately disclose the existence and contents of the asbestos reports to the seller's solicitors, as her duty to act with integrity in her dealings with third parties overrides her client's instructions in this matter.</w:t>
      </w:r>
    </w:p>
    <w:p w14:paraId="303E3EB3" w14:textId="77777777" w:rsidR="00725D25" w:rsidRDefault="00725D25" w:rsidP="00725D25">
      <w:pPr>
        <w:numPr>
          <w:ilvl w:val="0"/>
          <w:numId w:val="83"/>
        </w:numPr>
        <w:spacing w:after="0" w:line="276" w:lineRule="auto"/>
        <w:rPr>
          <w:rFonts w:ascii="Times New Roman" w:eastAsia="Times New Roman" w:hAnsi="Times New Roman" w:cs="Times New Roman"/>
        </w:rPr>
      </w:pPr>
      <w:r>
        <w:rPr>
          <w:rFonts w:ascii="Times New Roman" w:eastAsia="Times New Roman" w:hAnsi="Times New Roman" w:cs="Times New Roman"/>
        </w:rPr>
        <w:t>D. She must cease acting for Horizon Builders immediately and, due to the profound risk of significant financial loss to the seller, she must make a report to the Solicitors Regulation Authority regarding the client's conduct.</w:t>
      </w:r>
    </w:p>
    <w:p w14:paraId="5EF82D18" w14:textId="77777777" w:rsidR="00725D25" w:rsidRDefault="00725D25" w:rsidP="00725D25">
      <w:pPr>
        <w:numPr>
          <w:ilvl w:val="0"/>
          <w:numId w:val="83"/>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inform the seller's solicitors that she has "reason to believe" the replies to enquiries may be inaccurate and that they should undertake further investigations, without specifying the nature of the information, thereby prompting action without a direct breach of confidence.</w:t>
      </w:r>
    </w:p>
    <w:p w14:paraId="71E6EA47" w14:textId="77777777" w:rsidR="00725D25" w:rsidRDefault="00725D25" w:rsidP="00725D25">
      <w:pPr>
        <w:rPr>
          <w:rFonts w:ascii="Times New Roman" w:eastAsia="Times New Roman" w:hAnsi="Times New Roman" w:cs="Times New Roman"/>
        </w:rPr>
      </w:pPr>
    </w:p>
    <w:p w14:paraId="42B6899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6FC98A5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B is correct. A solicitor cannot continue to act for a client who is using the solicitor's professional services to perpetrate a fraud or a deceit on a third party. Knowingly allowing the other party to proceed under a fundamental misapprehension (the absence of a hugely costly contamination issue) when you are in possession of the truth, makes the solicitor complicit in that deceit. The solicitor's duty of integrity prohibits this. The only clean course is to cease acting. A simple withdrawal for "professional reasons" signals a breakdown in the solicitor-client relationship without breaching confidentiality. While difficult, reporting to the SRA (Option D) </w:t>
      </w:r>
      <w:r>
        <w:rPr>
          <w:rFonts w:ascii="Times New Roman" w:eastAsia="Times New Roman" w:hAnsi="Times New Roman" w:cs="Times New Roman"/>
        </w:rPr>
        <w:lastRenderedPageBreak/>
        <w:t>is a potential, more drastic step, but the immediate, mandatory obligation is to stop being involved, making B the most correct first and primary response.</w:t>
      </w:r>
    </w:p>
    <w:p w14:paraId="21CC6088" w14:textId="77777777" w:rsidR="00725D25" w:rsidRDefault="00725D25" w:rsidP="00725D25">
      <w:pPr>
        <w:rPr>
          <w:rFonts w:ascii="Times New Roman" w:eastAsia="Times New Roman" w:hAnsi="Times New Roman" w:cs="Times New Roman"/>
        </w:rPr>
      </w:pPr>
    </w:p>
    <w:p w14:paraId="389FF4E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as it fundamentally mistakes the solicitor's role. The duty of integrity is not suspended because information was obtained "privately." The solicitor is now professionally involved and cannot be a party to a transaction they know is being procured by a material non-disclosure.</w:t>
      </w:r>
    </w:p>
    <w:p w14:paraId="6B8253C5" w14:textId="77777777" w:rsidR="00725D25" w:rsidRDefault="00725D25" w:rsidP="00725D25">
      <w:pPr>
        <w:rPr>
          <w:rFonts w:ascii="Times New Roman" w:eastAsia="Times New Roman" w:hAnsi="Times New Roman" w:cs="Times New Roman"/>
        </w:rPr>
      </w:pPr>
    </w:p>
    <w:p w14:paraId="01D4AC5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it involves a direct and unauthorised breach of client confidentiality. The solicitor's duty, while requiring them to disassociate from the wrongdoing, does not typically extend to actively disclosing the client's confidential information to the opponent without legal compulsion.</w:t>
      </w:r>
    </w:p>
    <w:p w14:paraId="56E39417" w14:textId="77777777" w:rsidR="00725D25" w:rsidRDefault="00725D25" w:rsidP="00725D25">
      <w:pPr>
        <w:rPr>
          <w:rFonts w:ascii="Times New Roman" w:eastAsia="Times New Roman" w:hAnsi="Times New Roman" w:cs="Times New Roman"/>
        </w:rPr>
      </w:pPr>
    </w:p>
    <w:p w14:paraId="73B5091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not the most correct initial step. While reporting serious misconduct to the SRA is a duty, the immediate, pressing obligation is to cease acting. Ceasing acting is the mandatory first step to extricate herself from the wrongdoing. Reporting may follow, but it is not the primary action required next.</w:t>
      </w:r>
    </w:p>
    <w:p w14:paraId="032A2321" w14:textId="77777777" w:rsidR="00725D25" w:rsidRDefault="00725D25" w:rsidP="00725D25">
      <w:pPr>
        <w:rPr>
          <w:rFonts w:ascii="Times New Roman" w:eastAsia="Times New Roman" w:hAnsi="Times New Roman" w:cs="Times New Roman"/>
        </w:rPr>
      </w:pPr>
    </w:p>
    <w:p w14:paraId="02925AF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is a disingenuous and misleading half-measure. It still involves a communication with the other side that is designed to deceive them about the true reason for the concern. This lacks the candour and integrity required and could itself be construed as misconduct.</w:t>
      </w:r>
    </w:p>
    <w:p w14:paraId="43B8957E" w14:textId="77777777" w:rsidR="00725D25" w:rsidRDefault="00725D25" w:rsidP="00725D25">
      <w:pPr>
        <w:rPr>
          <w:rFonts w:ascii="Times New Roman" w:eastAsia="Times New Roman" w:hAnsi="Times New Roman" w:cs="Times New Roman"/>
        </w:rPr>
      </w:pPr>
    </w:p>
    <w:p w14:paraId="1B4BD27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22 ( The Overriding Duty to the Court in Suspicious Circumstances)</w:t>
      </w:r>
    </w:p>
    <w:p w14:paraId="46D7082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Peter is instructed to prepare a new will for an elderly, wealthy, and increasingly frail client, Mrs. Agatha Forbes. The will is prepared at the behest of her new live-in carer, Mr. Evans, and leaves the entirety of her £3 million estate to him, disinheriting her two children with whom she has had a previously good relationship. Peter meets with Mrs. Forbes alone. She seems vague, repeats phrases told to her by Mr. Evans, and cannot explain why she is disinheriting her children, merely saying "they don't need it." Peter is deeply concerned about testamentary capacity and undue influence. He suggests an independent medical assessment. Mr. Evans intercepts this, telling Peter, "She doesn't need that. She's just tired. You have your instructions, now do your job." Mrs. Forbes, when asked again in Mr. Evans's presence, confirms she does not want a doctor. Peter is certain that if he submits this will for probate in the future, it will be challenged.</w:t>
      </w:r>
    </w:p>
    <w:p w14:paraId="4260E54F" w14:textId="77777777" w:rsidR="00725D25" w:rsidRDefault="00725D25" w:rsidP="00725D25">
      <w:pPr>
        <w:rPr>
          <w:rFonts w:ascii="Times New Roman" w:eastAsia="Times New Roman" w:hAnsi="Times New Roman" w:cs="Times New Roman"/>
        </w:rPr>
      </w:pPr>
    </w:p>
    <w:p w14:paraId="1A49EE6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Peter's paramount duty in this ethically perilous situation?</w:t>
      </w:r>
    </w:p>
    <w:p w14:paraId="214CA690" w14:textId="77777777" w:rsidR="00725D25" w:rsidRDefault="00725D25" w:rsidP="00725D25">
      <w:pPr>
        <w:numPr>
          <w:ilvl w:val="0"/>
          <w:numId w:val="76"/>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prepare the will as instructed, as the client is presumed to have capacity and he has no medical evidence to the contrary. His role is to record the client's instructions, not to judge them.</w:t>
      </w:r>
    </w:p>
    <w:p w14:paraId="149EA96C" w14:textId="77777777" w:rsidR="00725D25" w:rsidRDefault="00725D25" w:rsidP="00725D25">
      <w:pPr>
        <w:numPr>
          <w:ilvl w:val="0"/>
          <w:numId w:val="76"/>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prepare the will but attach a detailed contemporaneous note of his concerns about capacity and potential undue influence to the will file, to protect himself if a challenge is later brought.</w:t>
      </w:r>
    </w:p>
    <w:p w14:paraId="25D6562C" w14:textId="77777777" w:rsidR="00725D25" w:rsidRDefault="00725D25" w:rsidP="00725D25">
      <w:pPr>
        <w:numPr>
          <w:ilvl w:val="0"/>
          <w:numId w:val="76"/>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refuse to prepare the will in these circumstances. His duty to the court, which will ultimately be asked to grant probate, requires him not to act where he has serious doubts about capacity and suspects undue influence.</w:t>
      </w:r>
    </w:p>
    <w:p w14:paraId="2AB4A9D5" w14:textId="77777777" w:rsidR="00725D25" w:rsidRDefault="00725D25" w:rsidP="00725D25">
      <w:pPr>
        <w:numPr>
          <w:ilvl w:val="0"/>
          <w:numId w:val="76"/>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prepare a simpler will that leaves a small legacy to Mr. Evans and the rest to the children, as a compromise that is more likely to withstand a challenge and reflects a fairer outcome.</w:t>
      </w:r>
    </w:p>
    <w:p w14:paraId="6FE40DAB" w14:textId="77777777" w:rsidR="00725D25" w:rsidRDefault="00725D25" w:rsidP="00725D25">
      <w:pPr>
        <w:numPr>
          <w:ilvl w:val="0"/>
          <w:numId w:val="76"/>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report his concerns about the potential financial abuse of a vulnerable adult to the local authority safeguarding team, as this overrides his duty of confidentiality to his client.</w:t>
      </w:r>
    </w:p>
    <w:p w14:paraId="1AED494B" w14:textId="77777777" w:rsidR="00725D25" w:rsidRDefault="00725D25" w:rsidP="00725D25">
      <w:pPr>
        <w:rPr>
          <w:rFonts w:ascii="Times New Roman" w:eastAsia="Times New Roman" w:hAnsi="Times New Roman" w:cs="Times New Roman"/>
        </w:rPr>
      </w:pPr>
    </w:p>
    <w:p w14:paraId="1C21729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optiom C</w:t>
      </w:r>
    </w:p>
    <w:p w14:paraId="4A35514F" w14:textId="77777777" w:rsidR="00725D25" w:rsidRDefault="00725D25" w:rsidP="00725D25">
      <w:pPr>
        <w:rPr>
          <w:rFonts w:ascii="Times New Roman" w:eastAsia="Times New Roman" w:hAnsi="Times New Roman" w:cs="Times New Roman"/>
        </w:rPr>
      </w:pPr>
    </w:p>
    <w:p w14:paraId="7A7D30B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2FC2E7B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 is a gatekeeper to the process of will-making. They have a duty to the court, which will be asked to administer the estate under the will, not to act in circumstances that would call the validity of the will into serious question. Where a solicitor has real doubts about testamentary capacity and/or suspects undue influence, their duty is to refuse to act. To proceed is to facilitate a process that may well be tainted and would lead to costly and distressing litigation for the family. Protecting the integrity of the testamentary process is a key part of the solicitor's role.</w:t>
      </w:r>
    </w:p>
    <w:p w14:paraId="633F8462" w14:textId="77777777" w:rsidR="00725D25" w:rsidRDefault="00725D25" w:rsidP="00725D25">
      <w:pPr>
        <w:rPr>
          <w:rFonts w:ascii="Times New Roman" w:eastAsia="Times New Roman" w:hAnsi="Times New Roman" w:cs="Times New Roman"/>
        </w:rPr>
      </w:pPr>
    </w:p>
    <w:p w14:paraId="16C692F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ignores the solicitor's professional judgment. The presumption of capacity is a starting point, but it can be rebutted by the solicitor's own observations. A solicitor is not a mere scribe and must exercise judgment, especially where the "golden rule" of obtaining a medical opinion in dubious cases has been suggested and refused under suspicious circumstances.</w:t>
      </w:r>
    </w:p>
    <w:p w14:paraId="5B00249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incorrect for reasons seen before; a private note does not resolve the ethical problem. It is a strategy of self-protection while still participating in the creation of a potentially invalid will. The duty is to prevent the problem, not just document it.</w:t>
      </w:r>
    </w:p>
    <w:p w14:paraId="2F892E38" w14:textId="77777777" w:rsidR="00725D25" w:rsidRDefault="00725D25" w:rsidP="00725D25">
      <w:pPr>
        <w:rPr>
          <w:rFonts w:ascii="Times New Roman" w:eastAsia="Times New Roman" w:hAnsi="Times New Roman" w:cs="Times New Roman"/>
        </w:rPr>
      </w:pPr>
    </w:p>
    <w:p w14:paraId="3CBEE10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and a serious breach of duty. A solicitor cannot substitute their own judgment for that of the client. Preparing a will that does not reflect the client's stated instructions is a fundamental dereliction of duty and would be grounds for a serious misconduct finding.</w:t>
      </w:r>
    </w:p>
    <w:p w14:paraId="01CAA1DC" w14:textId="77777777" w:rsidR="00725D25" w:rsidRDefault="00725D25" w:rsidP="00725D25">
      <w:pPr>
        <w:rPr>
          <w:rFonts w:ascii="Times New Roman" w:eastAsia="Times New Roman" w:hAnsi="Times New Roman" w:cs="Times New Roman"/>
        </w:rPr>
      </w:pPr>
    </w:p>
    <w:p w14:paraId="55B014C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the duty of confidentiality is paramount. While there are limited exceptions for preventing future crime, the situation here, while highly suspicious, may not meet that threshold. The primary and correct professional response is to refuse to act, not to breach confidence by making an external report.</w:t>
      </w:r>
    </w:p>
    <w:p w14:paraId="5F19849C" w14:textId="77777777" w:rsidR="00725D25" w:rsidRDefault="00725D25" w:rsidP="00725D25">
      <w:pPr>
        <w:rPr>
          <w:rFonts w:ascii="Times New Roman" w:eastAsia="Times New Roman" w:hAnsi="Times New Roman" w:cs="Times New Roman"/>
        </w:rPr>
      </w:pPr>
    </w:p>
    <w:p w14:paraId="71014A9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23 ( The Duty to Uphold the Rules and Report a Breach Involving a Senior Partner)</w:t>
      </w:r>
    </w:p>
    <w:p w14:paraId="599818C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Chloe is a newly qualified solicitor and the deputy Money Laundering Reporting Officer (MLRO) at her firm. The firm's senior partner and founder, Sir James, is dealing with a major, long-standing corporate client. Chloe is asked to review a transaction for compliance purposes. She discovers that Sir James has received a £250,000 payment from the client into the office account. The payment is labelled "Success Fee." However, there is no record of a bill being delivered to the client, nor is there any record of this payment in the client's matter ledger. When Chloe questions Sir James, he becomes angry and states, "This is a special arrangement with a loyal client. The money is for future work and a reward for past success. It's none of your concern. Do not make an entry." Chloe checks the SRA Accounts Rules and is certain this is a serious breach.</w:t>
      </w:r>
    </w:p>
    <w:p w14:paraId="3AFAE5CE" w14:textId="77777777" w:rsidR="00725D25" w:rsidRDefault="00725D25" w:rsidP="00725D25">
      <w:pPr>
        <w:rPr>
          <w:rFonts w:ascii="Times New Roman" w:eastAsia="Times New Roman" w:hAnsi="Times New Roman" w:cs="Times New Roman"/>
        </w:rPr>
      </w:pPr>
    </w:p>
    <w:p w14:paraId="464ED81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sequence of mandatory actions Chloe must now take?</w:t>
      </w:r>
    </w:p>
    <w:p w14:paraId="59C3E1E9" w14:textId="77777777" w:rsidR="00725D25" w:rsidRDefault="00725D25" w:rsidP="00725D25">
      <w:pPr>
        <w:numPr>
          <w:ilvl w:val="0"/>
          <w:numId w:val="60"/>
        </w:numPr>
        <w:spacing w:after="0" w:line="276" w:lineRule="auto"/>
        <w:rPr>
          <w:rFonts w:ascii="Times New Roman" w:eastAsia="Times New Roman" w:hAnsi="Times New Roman" w:cs="Times New Roman"/>
        </w:rPr>
      </w:pPr>
      <w:r>
        <w:rPr>
          <w:rFonts w:ascii="Times New Roman" w:eastAsia="Times New Roman" w:hAnsi="Times New Roman" w:cs="Times New Roman"/>
        </w:rPr>
        <w:t>A. She should defer to Sir James's seniority and experience, accepting his explanation that this is a "special arrangement" outside the normal rules, but note her concerns in a private email to herself.</w:t>
      </w:r>
    </w:p>
    <w:p w14:paraId="4ABE8A66" w14:textId="77777777" w:rsidR="00725D25" w:rsidRDefault="00725D25" w:rsidP="00725D25">
      <w:pPr>
        <w:numPr>
          <w:ilvl w:val="0"/>
          <w:numId w:val="60"/>
        </w:numPr>
        <w:spacing w:after="0" w:line="276" w:lineRule="auto"/>
        <w:rPr>
          <w:rFonts w:ascii="Times New Roman" w:eastAsia="Times New Roman" w:hAnsi="Times New Roman" w:cs="Times New Roman"/>
        </w:rPr>
      </w:pPr>
      <w:r>
        <w:rPr>
          <w:rFonts w:ascii="Times New Roman" w:eastAsia="Times New Roman" w:hAnsi="Times New Roman" w:cs="Times New Roman"/>
        </w:rPr>
        <w:t>B. She must insist that the payment is properly accounted for in the client ledger and a bill is raised, and if Sir James refuses, she should report the breach internally to the firm's Compliance Officer for Legal Practice (COLP).</w:t>
      </w:r>
    </w:p>
    <w:p w14:paraId="0AD05455" w14:textId="77777777" w:rsidR="00725D25" w:rsidRDefault="00725D25" w:rsidP="00725D25">
      <w:pPr>
        <w:numPr>
          <w:ilvl w:val="0"/>
          <w:numId w:val="60"/>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 She must promptly report the serious breach of the Accounts Rules directly to the Solicitors Regulation Authority, as the misuse of client money (holding it in the office </w:t>
      </w:r>
      <w:r>
        <w:rPr>
          <w:rFonts w:ascii="Times New Roman" w:eastAsia="Times New Roman" w:hAnsi="Times New Roman" w:cs="Times New Roman"/>
        </w:rPr>
        <w:lastRenderedPageBreak/>
        <w:t>account without a bill) is a fundamental failure and the involvement of the senior partner makes internal reporting likely ineffective.</w:t>
      </w:r>
    </w:p>
    <w:p w14:paraId="753FFC38" w14:textId="77777777" w:rsidR="00725D25" w:rsidRDefault="00725D25" w:rsidP="00725D25">
      <w:pPr>
        <w:numPr>
          <w:ilvl w:val="0"/>
          <w:numId w:val="60"/>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resign her position as deputy MLRO immediately, as the firm's culture is clearly non-compliant and she should not risk her own career by being associated with it.</w:t>
      </w:r>
    </w:p>
    <w:p w14:paraId="32BBEB27" w14:textId="77777777" w:rsidR="00725D25" w:rsidRDefault="00725D25" w:rsidP="00725D25">
      <w:pPr>
        <w:numPr>
          <w:ilvl w:val="0"/>
          <w:numId w:val="60"/>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inform the client that their payment has not been handled in accordance with the SRA's rules and suggest they make a formal complaint, thereby forcing the firm to address the issue.</w:t>
      </w:r>
    </w:p>
    <w:p w14:paraId="6E3905EA" w14:textId="77777777" w:rsidR="00725D25" w:rsidRDefault="00725D25" w:rsidP="00725D25">
      <w:pPr>
        <w:rPr>
          <w:rFonts w:ascii="Times New Roman" w:eastAsia="Times New Roman" w:hAnsi="Times New Roman" w:cs="Times New Roman"/>
        </w:rPr>
      </w:pPr>
    </w:p>
    <w:p w14:paraId="1CA4DE8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7BFA29C6" w14:textId="77777777" w:rsidR="00725D25" w:rsidRDefault="00725D25" w:rsidP="00725D25">
      <w:pPr>
        <w:rPr>
          <w:rFonts w:ascii="Times New Roman" w:eastAsia="Times New Roman" w:hAnsi="Times New Roman" w:cs="Times New Roman"/>
        </w:rPr>
      </w:pPr>
    </w:p>
    <w:p w14:paraId="4721825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Explanations</w:t>
      </w:r>
    </w:p>
    <w:p w14:paraId="6B9350A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The SRA's procedures envisage internal reporting as the first step. Chloe should report the matter to the COLP. The COLP has ultimate responsibility for compliance and may be able to address the issue with Sir James from a position of authority. This follows the standard internal escalation procedure. Only if she reasonably believes the COLP will not or cannot address the issue effectively would the duty to report externally to the SRA be triggered. Option C jumps this necessary internal step.</w:t>
      </w:r>
    </w:p>
    <w:p w14:paraId="0D89DDDA" w14:textId="77777777" w:rsidR="00725D25" w:rsidRDefault="00725D25" w:rsidP="00725D25">
      <w:pPr>
        <w:rPr>
          <w:rFonts w:ascii="Times New Roman" w:eastAsia="Times New Roman" w:hAnsi="Times New Roman" w:cs="Times New Roman"/>
        </w:rPr>
      </w:pPr>
    </w:p>
    <w:p w14:paraId="7D10BD3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as it advocates for complicity in a serious breach. Seniority does not exempt anyone from the Accounts Rules. The "special arrangement" described is a clear violation, and accepting it would make Chloe complicit.</w:t>
      </w:r>
    </w:p>
    <w:p w14:paraId="06391DEA" w14:textId="77777777" w:rsidR="00725D25" w:rsidRDefault="00725D25" w:rsidP="00725D25">
      <w:pPr>
        <w:rPr>
          <w:rFonts w:ascii="Times New Roman" w:eastAsia="Times New Roman" w:hAnsi="Times New Roman" w:cs="Times New Roman"/>
        </w:rPr>
      </w:pPr>
    </w:p>
    <w:p w14:paraId="583D4F9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not the first mandatory step. The SRA's guidance generally expects internal reporting first. Reporting directly to the SRA is required if internal reporting is not feasible or would be ineffective, but the question does not provide evidence that the COLP is involved or would be ineffective. The standard procedure is to report to the COLP.</w:t>
      </w:r>
    </w:p>
    <w:p w14:paraId="4322DC19" w14:textId="77777777" w:rsidR="00725D25" w:rsidRDefault="00725D25" w:rsidP="00725D25">
      <w:pPr>
        <w:rPr>
          <w:rFonts w:ascii="Times New Roman" w:eastAsia="Times New Roman" w:hAnsi="Times New Roman" w:cs="Times New Roman"/>
        </w:rPr>
      </w:pPr>
    </w:p>
    <w:p w14:paraId="2B62842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resignation is not a discharge of her professional duties. As a regulated person, she has obligations to report misconduct. Resigning without having taken steps to address the breach could be seen as a dereliction of her duty.</w:t>
      </w:r>
    </w:p>
    <w:p w14:paraId="7D7564B2" w14:textId="77777777" w:rsidR="00725D25" w:rsidRDefault="00725D25" w:rsidP="00725D25">
      <w:pPr>
        <w:rPr>
          <w:rFonts w:ascii="Times New Roman" w:eastAsia="Times New Roman" w:hAnsi="Times New Roman" w:cs="Times New Roman"/>
        </w:rPr>
      </w:pPr>
    </w:p>
    <w:p w14:paraId="1BA503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as it is a gross breach of client confidentiality. She cannot disclose the firm's internal accounting errors to the client. This would be a serious disciplinary matter in itself.</w:t>
      </w:r>
    </w:p>
    <w:p w14:paraId="247B1242" w14:textId="77777777" w:rsidR="00725D25" w:rsidRDefault="00725D25" w:rsidP="00725D25">
      <w:pPr>
        <w:rPr>
          <w:rFonts w:ascii="Times New Roman" w:eastAsia="Times New Roman" w:hAnsi="Times New Roman" w:cs="Times New Roman"/>
        </w:rPr>
      </w:pPr>
    </w:p>
    <w:p w14:paraId="20783D8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24 (Duties to the Tribunal and Opposing Litigants in Person in Nuisance Claims)</w:t>
      </w:r>
    </w:p>
    <w:p w14:paraId="3FDE205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acts for a property company that owns a large block of flats. Several leaseholders, who are litigants in person (LiPs), have brought a claim in the First-tier Tribunal (Property Chamber) alleging nuisance from persistent noise and a failure to maintain the common parts. The tribunal has directed a single joint expert to report on the condition of the building. The expert's report is highly critical of Ben's client, identifying significant disrepair that is likely the cause of the noise issues. Ben's client is furious and instructs him to "discredit this so-called expert." Ben discovers that one of the LiPs had a brief, informal conversation with the expert at the site visit, which was not disclosed. Ben plans to use this at the hearing to allege bias and have the report excluded, a tactic which, if successful, would likely defeat the LiPs' claim due to their lack of other evidence.</w:t>
      </w:r>
    </w:p>
    <w:p w14:paraId="478A91F3" w14:textId="77777777" w:rsidR="00725D25" w:rsidRDefault="00725D25" w:rsidP="00725D25">
      <w:pPr>
        <w:rPr>
          <w:rFonts w:ascii="Times New Roman" w:eastAsia="Times New Roman" w:hAnsi="Times New Roman" w:cs="Times New Roman"/>
        </w:rPr>
      </w:pPr>
    </w:p>
    <w:p w14:paraId="2A0DFEE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principle must govern Ben's approach to this tactical opportunity?</w:t>
      </w:r>
    </w:p>
    <w:p w14:paraId="75F8C5C5" w14:textId="77777777" w:rsidR="00725D25" w:rsidRDefault="00725D25" w:rsidP="00725D25">
      <w:pPr>
        <w:numPr>
          <w:ilvl w:val="0"/>
          <w:numId w:val="68"/>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pursue the application to exclude the report vigorously, as his duty is to present his client's case fearlessly and the LiPs' failure to disclose the contact is a procedural failure that should be exploited.</w:t>
      </w:r>
    </w:p>
    <w:p w14:paraId="63C81F4F" w14:textId="77777777" w:rsidR="00725D25" w:rsidRDefault="00725D25" w:rsidP="00725D25">
      <w:pPr>
        <w:numPr>
          <w:ilvl w:val="0"/>
          <w:numId w:val="68"/>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write to the LiPs informing them of his intention to apply to exclude the report unless they agree to settle the claim on terms highly favourable to his client, using the threat as powerful leverage in negotiations.</w:t>
      </w:r>
    </w:p>
    <w:p w14:paraId="0F660693" w14:textId="77777777" w:rsidR="00725D25" w:rsidRDefault="00725D25" w:rsidP="00725D25">
      <w:pPr>
        <w:numPr>
          <w:ilvl w:val="0"/>
          <w:numId w:val="68"/>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act with integrity and not take unfair advantage. He should first write to the LiPs to inquire about the nature of the contact before deciding whether an application to exclude is proper, ensuring they understand the seriousness of the point.</w:t>
      </w:r>
    </w:p>
    <w:p w14:paraId="5816E5F4" w14:textId="77777777" w:rsidR="00725D25" w:rsidRDefault="00725D25" w:rsidP="00725D25">
      <w:pPr>
        <w:numPr>
          <w:ilvl w:val="0"/>
          <w:numId w:val="68"/>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report the expert to their professional body for having unauthorized contact with a party, as this is a clear breach of the expert's duties, and let that process discredit the report.</w:t>
      </w:r>
    </w:p>
    <w:p w14:paraId="0180B675" w14:textId="77777777" w:rsidR="00725D25" w:rsidRDefault="00725D25" w:rsidP="00725D25">
      <w:pPr>
        <w:numPr>
          <w:ilvl w:val="0"/>
          <w:numId w:val="68"/>
        </w:numPr>
        <w:spacing w:after="0" w:line="276" w:lineRule="auto"/>
        <w:rPr>
          <w:rFonts w:ascii="Times New Roman" w:eastAsia="Times New Roman" w:hAnsi="Times New Roman" w:cs="Times New Roman"/>
        </w:rPr>
      </w:pPr>
      <w:r>
        <w:rPr>
          <w:rFonts w:ascii="Times New Roman" w:eastAsia="Times New Roman" w:hAnsi="Times New Roman" w:cs="Times New Roman"/>
        </w:rPr>
        <w:t>E. He must make the application to exclude the report but ensure he does so in a way that is not overly technical or aggressive, given that the opponents are unrepresented.</w:t>
      </w:r>
    </w:p>
    <w:p w14:paraId="41E460CC" w14:textId="77777777" w:rsidR="00725D25" w:rsidRDefault="00725D25" w:rsidP="00725D25">
      <w:pPr>
        <w:rPr>
          <w:rFonts w:ascii="Times New Roman" w:eastAsia="Times New Roman" w:hAnsi="Times New Roman" w:cs="Times New Roman"/>
        </w:rPr>
      </w:pPr>
    </w:p>
    <w:p w14:paraId="7162581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64DA3176" w14:textId="77777777" w:rsidR="00725D25" w:rsidRDefault="00725D25" w:rsidP="00725D25">
      <w:pPr>
        <w:rPr>
          <w:rFonts w:ascii="Times New Roman" w:eastAsia="Times New Roman" w:hAnsi="Times New Roman" w:cs="Times New Roman"/>
        </w:rPr>
      </w:pPr>
    </w:p>
    <w:p w14:paraId="21A8643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541A795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C is correct The duty to act with integrity and not take unfair advantage of an opponent is particularly acute when dealing with litigants in person. The contact between the LiP and the expert may have been entirely innocent and inconsequential (e.g., asking for directions to the boiler room). To immediately deploy a "nuclear" option of seeking to exclude a damning report without first inquiring into the circumstances would be to use a procedural technicality to secure </w:t>
      </w:r>
      <w:r>
        <w:rPr>
          <w:rFonts w:ascii="Times New Roman" w:eastAsia="Times New Roman" w:hAnsi="Times New Roman" w:cs="Times New Roman"/>
        </w:rPr>
        <w:lastRenderedPageBreak/>
        <w:t>an unjust substantive victory. The duty of integrity requires Ben to investigate the substance of the issue before seeking a draconian remedy.</w:t>
      </w:r>
    </w:p>
    <w:p w14:paraId="16ADB7C7" w14:textId="77777777" w:rsidR="00725D25" w:rsidRDefault="00725D25" w:rsidP="00725D25">
      <w:pPr>
        <w:rPr>
          <w:rFonts w:ascii="Times New Roman" w:eastAsia="Times New Roman" w:hAnsi="Times New Roman" w:cs="Times New Roman"/>
        </w:rPr>
      </w:pPr>
    </w:p>
    <w:p w14:paraId="2170177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duty to be a fearless advocate is constrained by the duty to act fairly and with integrity. "Fearless" does not mean "ruthless" or "unprincipled." Exploiting a minor, potentially innocent procedural slip by an unrepresented party to defeat a meritorious claim is the antithesis of professional integrity.</w:t>
      </w:r>
    </w:p>
    <w:p w14:paraId="6441500D" w14:textId="77777777" w:rsidR="00725D25" w:rsidRDefault="00725D25" w:rsidP="00725D25">
      <w:pPr>
        <w:rPr>
          <w:rFonts w:ascii="Times New Roman" w:eastAsia="Times New Roman" w:hAnsi="Times New Roman" w:cs="Times New Roman"/>
        </w:rPr>
      </w:pPr>
    </w:p>
    <w:p w14:paraId="38A8ED6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amounts to blackmail. Using the threat of a destructive application to force a settlement on unfair terms is an abuse of process and a serious breach of the duty to act with integrity.</w:t>
      </w:r>
    </w:p>
    <w:p w14:paraId="43A914E3" w14:textId="77777777" w:rsidR="00725D25" w:rsidRDefault="00725D25" w:rsidP="00725D25">
      <w:pPr>
        <w:rPr>
          <w:rFonts w:ascii="Times New Roman" w:eastAsia="Times New Roman" w:hAnsi="Times New Roman" w:cs="Times New Roman"/>
        </w:rPr>
      </w:pPr>
    </w:p>
    <w:p w14:paraId="48931B5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is a disproportionate and indirect way of dealing with the problem. The primary issue is the admissibility of the report in the tribunal proceedings, not the expert's general professionalism. Reporting the expert should not be a tactical substitute for fair dealing with the opponents in the case.</w:t>
      </w:r>
    </w:p>
    <w:p w14:paraId="4E8C8809" w14:textId="77777777" w:rsidR="00725D25" w:rsidRDefault="00725D25" w:rsidP="00725D25">
      <w:pPr>
        <w:rPr>
          <w:rFonts w:ascii="Times New Roman" w:eastAsia="Times New Roman" w:hAnsi="Times New Roman" w:cs="Times New Roman"/>
        </w:rPr>
      </w:pPr>
    </w:p>
    <w:p w14:paraId="004B9A4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focuses on the style, not the substance, of the application. The problem is not the tone of the application, but the underlying fairness of making it at all without first understanding the facts. Even a politely made application based on an unfair premise is a breach of duty.</w:t>
      </w:r>
    </w:p>
    <w:p w14:paraId="6F6AB444" w14:textId="77777777" w:rsidR="00725D25" w:rsidRDefault="00725D25" w:rsidP="00725D25">
      <w:pPr>
        <w:rPr>
          <w:rFonts w:ascii="Times New Roman" w:eastAsia="Times New Roman" w:hAnsi="Times New Roman" w:cs="Times New Roman"/>
        </w:rPr>
      </w:pPr>
    </w:p>
    <w:p w14:paraId="6B92750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25 (The Duty of Full and Frank Disclosure in an Application to Vary a Trust)</w:t>
      </w:r>
    </w:p>
    <w:p w14:paraId="6CA1BF4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Fatima acts for the trustees of a large family trust who are applying to the court to vary the terms of the trust under the Variation of Trusts Act 1958. The application is supported by all the adult beneficiaries. The variation is designed to provide significant tax advantages. In preparing the evidence, Fatima realises that the proposed new structure, while beneficial for the current beneficiaries, could potentially reduce the inheritance for any future grandchildren who might be born, a class of beneficiaries the court is required to protect. The lead trustee instructs Fatima to omit any detailed analysis of this potential negative impact, saying, "It's too speculative. The judge doesn't need to be bogged down in hypotheticals about people who don't exist yet. Focus on the clear benefits for the living beneficiaries."</w:t>
      </w:r>
    </w:p>
    <w:p w14:paraId="1434DABF" w14:textId="77777777" w:rsidR="00725D25" w:rsidRDefault="00725D25" w:rsidP="00725D25">
      <w:pPr>
        <w:rPr>
          <w:rFonts w:ascii="Times New Roman" w:eastAsia="Times New Roman" w:hAnsi="Times New Roman" w:cs="Times New Roman"/>
        </w:rPr>
      </w:pPr>
    </w:p>
    <w:p w14:paraId="4AB888E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Fatima's ethical obligation regarding the evidence to be placed before the court?</w:t>
      </w:r>
    </w:p>
    <w:p w14:paraId="24691CFA" w14:textId="77777777" w:rsidR="00725D25" w:rsidRDefault="00725D25" w:rsidP="00725D25">
      <w:pPr>
        <w:numPr>
          <w:ilvl w:val="0"/>
          <w:numId w:val="72"/>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A. She must follow her client's instructions and present the application in the most favourable light, focusing on the certain benefits and minimising discussion of speculative future detriments.</w:t>
      </w:r>
    </w:p>
    <w:p w14:paraId="6F895D7D" w14:textId="77777777" w:rsidR="00725D25" w:rsidRDefault="00725D25" w:rsidP="00725D25">
      <w:pPr>
        <w:numPr>
          <w:ilvl w:val="0"/>
          <w:numId w:val="72"/>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include a brief, generic statement that "the interests of future unborn beneficiaries have been considered," without a detailed analysis, as this technically discharges the duty while following the client's wish for brevity.</w:t>
      </w:r>
    </w:p>
    <w:p w14:paraId="03D466DF" w14:textId="77777777" w:rsidR="00725D25" w:rsidRDefault="00725D25" w:rsidP="00725D25">
      <w:pPr>
        <w:numPr>
          <w:ilvl w:val="0"/>
          <w:numId w:val="72"/>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ensure the evidence provides a balanced and comprehensive analysis, including a clear explanation of the potential future detriment to unborn grandchildren, as her duty of full and frank disclosure in a court application requires all material facts to be presented.</w:t>
      </w:r>
    </w:p>
    <w:p w14:paraId="067B2034" w14:textId="77777777" w:rsidR="00725D25" w:rsidRDefault="00725D25" w:rsidP="00725D25">
      <w:pPr>
        <w:numPr>
          <w:ilvl w:val="0"/>
          <w:numId w:val="72"/>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prepare the application as the trustees wish but send a separate, confidential letter to the judge's clerk outlining her concerns about the potential detriment, thus alerting the court without contradicting her clients in the formal evidence.</w:t>
      </w:r>
    </w:p>
    <w:p w14:paraId="3C8F1E4B" w14:textId="77777777" w:rsidR="00725D25" w:rsidRDefault="00725D25" w:rsidP="00725D25">
      <w:pPr>
        <w:numPr>
          <w:ilvl w:val="0"/>
          <w:numId w:val="72"/>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advise the trustees that if they insist on omitting the analysis, she will have to withdraw from acting, and she must then inform the court that the application is misleading in its current form.</w:t>
      </w:r>
    </w:p>
    <w:p w14:paraId="5989EDF3" w14:textId="77777777" w:rsidR="00725D25" w:rsidRDefault="00725D25" w:rsidP="00725D25">
      <w:pPr>
        <w:rPr>
          <w:rFonts w:ascii="Times New Roman" w:eastAsia="Times New Roman" w:hAnsi="Times New Roman" w:cs="Times New Roman"/>
        </w:rPr>
      </w:pPr>
    </w:p>
    <w:p w14:paraId="1B7A60C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40DFF33C" w14:textId="77777777" w:rsidR="00725D25" w:rsidRDefault="00725D25" w:rsidP="00725D25">
      <w:pPr>
        <w:rPr>
          <w:rFonts w:ascii="Times New Roman" w:eastAsia="Times New Roman" w:hAnsi="Times New Roman" w:cs="Times New Roman"/>
        </w:rPr>
      </w:pPr>
    </w:p>
    <w:p w14:paraId="6A83141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41A5D71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An application to vary a trust requires the court to act on behalf of vulnerable classes, such as unborn beneficiaries. The trustee's application, and by extension the solicitor's duty, is to assist the court in this protective function. This imposes a duty of full and frank disclosure. The potential for future detriment is a highly material fact that the court must weigh against the present benefits. Presenting a one-sided, overly optimistic picture by omitting known risks is a breach of the duty of candour and would prevent the court from properly exercising its judgment.</w:t>
      </w:r>
    </w:p>
    <w:p w14:paraId="123A9F46" w14:textId="77777777" w:rsidR="00725D25" w:rsidRDefault="00725D25" w:rsidP="00725D25">
      <w:pPr>
        <w:rPr>
          <w:rFonts w:ascii="Times New Roman" w:eastAsia="Times New Roman" w:hAnsi="Times New Roman" w:cs="Times New Roman"/>
        </w:rPr>
      </w:pPr>
    </w:p>
    <w:p w14:paraId="6DFD003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mischaracterizes the solicitor's role. In a court application, especially one of this nature, the solicitor's duty is to be an officer of the court assisting in the administration of justice, not a partisan advocate presenting only one side of the story.</w:t>
      </w:r>
    </w:p>
    <w:p w14:paraId="1DFD47BF" w14:textId="77777777" w:rsidR="00725D25" w:rsidRDefault="00725D25" w:rsidP="00725D25">
      <w:pPr>
        <w:rPr>
          <w:rFonts w:ascii="Times New Roman" w:eastAsia="Times New Roman" w:hAnsi="Times New Roman" w:cs="Times New Roman"/>
        </w:rPr>
      </w:pPr>
    </w:p>
    <w:p w14:paraId="18B62C4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a disingenuous "tick-box" exercise that fails to provide the court with the substance it needs. A generic statement without the underlying analysis is meaningless and fails to meet the standard of full and frank disclosure.</w:t>
      </w:r>
    </w:p>
    <w:p w14:paraId="1FCC6021" w14:textId="77777777" w:rsidR="00725D25" w:rsidRDefault="00725D25" w:rsidP="00725D25">
      <w:pPr>
        <w:rPr>
          <w:rFonts w:ascii="Times New Roman" w:eastAsia="Times New Roman" w:hAnsi="Times New Roman" w:cs="Times New Roman"/>
        </w:rPr>
      </w:pPr>
    </w:p>
    <w:p w14:paraId="7E90936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D is incorrect and unprofessional. A solicitor cannot make secret communications to the judge. All relevant information must be in the open evidence and submissions provided to all parties. A secret letter would be a gross breach of procedure and ethics.</w:t>
      </w:r>
    </w:p>
    <w:p w14:paraId="0B739FDA" w14:textId="77777777" w:rsidR="00725D25" w:rsidRDefault="00725D25" w:rsidP="00725D25">
      <w:pPr>
        <w:rPr>
          <w:rFonts w:ascii="Times New Roman" w:eastAsia="Times New Roman" w:hAnsi="Times New Roman" w:cs="Times New Roman"/>
        </w:rPr>
      </w:pPr>
    </w:p>
    <w:p w14:paraId="6DC821F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the duty to inform the court that the application is misleading would involve a breach of client confidentiality. The correct course is to refuse to act unless the evidence is presented properly. If she withdraws, she can do so for "professional reasons," but she cannot unilaterally disclose the substance of her advice to the court.</w:t>
      </w:r>
    </w:p>
    <w:p w14:paraId="31CC14A4" w14:textId="77777777" w:rsidR="00725D25" w:rsidRDefault="00725D25" w:rsidP="00725D25">
      <w:pPr>
        <w:rPr>
          <w:rFonts w:ascii="Times New Roman" w:eastAsia="Times New Roman" w:hAnsi="Times New Roman" w:cs="Times New Roman"/>
        </w:rPr>
      </w:pPr>
    </w:p>
    <w:p w14:paraId="7D40A0A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26 (The Prosecutor's Duty when a Key Witness Recants)</w:t>
      </w:r>
    </w:p>
    <w:p w14:paraId="335F448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Jonathan is the prosecutor in a case of serious violent assault. The case relies heavily on the evidence of one eyewitness, Mr. Davies, who gave a clear and compelling statement to the police identifying the defendant as the attacker. The day before the trial is due to start, Mr. Davies contacts the police and says he wishes to retract his statement. He says he was "pressured" and "wasn't sure" and now says he cannot remember who he saw. The police officer informs Jonathan that he believes Mr. Davies has been intimidated by the defendant's associates. The officer suggests that if Jonathan calls Mr. Davies as a witness, he will likely testify to the retraction, collapsing the case. The officer instead proposes simply not calling Mr. Davies and proceeding to trial relying on the other, weaker, circumstantial evidence, hoping the defence will not notice the witness's absence.</w:t>
      </w:r>
    </w:p>
    <w:p w14:paraId="68D43186" w14:textId="77777777" w:rsidR="00725D25" w:rsidRDefault="00725D25" w:rsidP="00725D25">
      <w:pPr>
        <w:rPr>
          <w:rFonts w:ascii="Times New Roman" w:eastAsia="Times New Roman" w:hAnsi="Times New Roman" w:cs="Times New Roman"/>
        </w:rPr>
      </w:pPr>
    </w:p>
    <w:p w14:paraId="2F7CDD0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Jonathan's ethical course of action?</w:t>
      </w:r>
    </w:p>
    <w:p w14:paraId="6437952D" w14:textId="77777777" w:rsidR="00725D25" w:rsidRDefault="00725D25" w:rsidP="00725D25">
      <w:pPr>
        <w:rPr>
          <w:rFonts w:ascii="Times New Roman" w:eastAsia="Times New Roman" w:hAnsi="Times New Roman" w:cs="Times New Roman"/>
        </w:rPr>
      </w:pPr>
    </w:p>
    <w:p w14:paraId="4362DE6D" w14:textId="77777777" w:rsidR="00725D25" w:rsidRDefault="00725D25" w:rsidP="00725D25">
      <w:pPr>
        <w:numPr>
          <w:ilvl w:val="0"/>
          <w:numId w:val="87"/>
        </w:numPr>
        <w:spacing w:after="0" w:line="276" w:lineRule="auto"/>
        <w:rPr>
          <w:rFonts w:ascii="Times New Roman" w:eastAsia="Times New Roman" w:hAnsi="Times New Roman" w:cs="Times New Roman"/>
        </w:rPr>
      </w:pPr>
      <w:r>
        <w:rPr>
          <w:rFonts w:ascii="Times New Roman" w:eastAsia="Times New Roman" w:hAnsi="Times New Roman" w:cs="Times New Roman"/>
        </w:rPr>
        <w:t>A. He should proceed to trial without calling Mr. Davies, as the decision on which witnesses to call is a matter of prosecutorial discretion, and there is still some other evidence against the defendant.</w:t>
      </w:r>
    </w:p>
    <w:p w14:paraId="42FBD7D6" w14:textId="77777777" w:rsidR="00725D25" w:rsidRDefault="00725D25" w:rsidP="00725D25">
      <w:pPr>
        <w:numPr>
          <w:ilvl w:val="0"/>
          <w:numId w:val="87"/>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review the case in light of the retraction. If, without Mr. Davies's original evidence, there is no longer a realistic prospect of conviction, he must discontinue the case.</w:t>
      </w:r>
    </w:p>
    <w:p w14:paraId="5293F738" w14:textId="77777777" w:rsidR="00725D25" w:rsidRDefault="00725D25" w:rsidP="00725D25">
      <w:pPr>
        <w:numPr>
          <w:ilvl w:val="0"/>
          <w:numId w:val="87"/>
        </w:numPr>
        <w:spacing w:after="0" w:line="276" w:lineRule="auto"/>
        <w:rPr>
          <w:rFonts w:ascii="Times New Roman" w:eastAsia="Times New Roman" w:hAnsi="Times New Roman" w:cs="Times New Roman"/>
        </w:rPr>
      </w:pPr>
      <w:r>
        <w:rPr>
          <w:rFonts w:ascii="Times New Roman" w:eastAsia="Times New Roman" w:hAnsi="Times New Roman" w:cs="Times New Roman"/>
        </w:rPr>
        <w:t>C. He should call Mr. Davies and hope that under skilled cross-examination, he can be persuaded to revert to his original statement, as this is the only way to secure justice for the victim.</w:t>
      </w:r>
    </w:p>
    <w:p w14:paraId="11800E51" w14:textId="77777777" w:rsidR="00725D25" w:rsidRDefault="00725D25" w:rsidP="00725D25">
      <w:pPr>
        <w:numPr>
          <w:ilvl w:val="0"/>
          <w:numId w:val="87"/>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apply to the court to have Mr. Davies's original statement read as hearsay evidence, arguing that the witness is now unavailable due to fear, thus getting the evidence before the jury without calling him.</w:t>
      </w:r>
    </w:p>
    <w:p w14:paraId="78B1ED46" w14:textId="77777777" w:rsidR="00725D25" w:rsidRDefault="00725D25" w:rsidP="00725D25">
      <w:pPr>
        <w:numPr>
          <w:ilvl w:val="0"/>
          <w:numId w:val="87"/>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E. He should inform the defence about Mr. Davies's retraction but proceed with the trial, allowing the defence to call Mr. Davies if they wish, thereby transferring the problem to the other side.</w:t>
      </w:r>
    </w:p>
    <w:p w14:paraId="5CE88AF1" w14:textId="77777777" w:rsidR="00725D25" w:rsidRDefault="00725D25" w:rsidP="00725D25">
      <w:pPr>
        <w:rPr>
          <w:rFonts w:ascii="Times New Roman" w:eastAsia="Times New Roman" w:hAnsi="Times New Roman" w:cs="Times New Roman"/>
        </w:rPr>
      </w:pPr>
    </w:p>
    <w:p w14:paraId="60272AC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59A0C4FF" w14:textId="77777777" w:rsidR="00725D25" w:rsidRDefault="00725D25" w:rsidP="00725D25">
      <w:pPr>
        <w:rPr>
          <w:rFonts w:ascii="Times New Roman" w:eastAsia="Times New Roman" w:hAnsi="Times New Roman" w:cs="Times New Roman"/>
        </w:rPr>
      </w:pPr>
    </w:p>
    <w:p w14:paraId="07B2470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5D5B899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The prosecutor's role is to be a minister of justice, not simply to secure convictions. The Code for Crown Prosecutors requires that a prosecution only proceed if there is a "realistic prospect of conviction." The retraction of the sole, or primary, identifying witness fundamentally undermines the case. To proceed on the basis of weaker, circumstantial evidence in the hope the defence misses a point is improper. The ethical and professional duty is to discontinue a prosecution that no longer meets the evidential stage of the Full Code Test.</w:t>
      </w:r>
    </w:p>
    <w:p w14:paraId="1BBA72F3" w14:textId="77777777" w:rsidR="00725D25" w:rsidRDefault="00725D25" w:rsidP="00725D25">
      <w:pPr>
        <w:rPr>
          <w:rFonts w:ascii="Times New Roman" w:eastAsia="Times New Roman" w:hAnsi="Times New Roman" w:cs="Times New Roman"/>
        </w:rPr>
      </w:pPr>
    </w:p>
    <w:p w14:paraId="5AD888E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advocates for a tactical concealment of a fundamental weakness in the case. The duty is to make a objective assessment of the strength of the case, not to try and sneak a weak case past the defence.</w:t>
      </w:r>
    </w:p>
    <w:p w14:paraId="4007E6D8" w14:textId="77777777" w:rsidR="00725D25" w:rsidRDefault="00725D25" w:rsidP="00725D25">
      <w:pPr>
        <w:rPr>
          <w:rFonts w:ascii="Times New Roman" w:eastAsia="Times New Roman" w:hAnsi="Times New Roman" w:cs="Times New Roman"/>
        </w:rPr>
      </w:pPr>
    </w:p>
    <w:p w14:paraId="0A2FD4C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and risky. It places undue pressure on a potentially intimidated witness and relies on hoping that cross-examination will repair the damage. This is not a reliable basis for a prosecution and could be oppressive to the witness.</w:t>
      </w:r>
    </w:p>
    <w:p w14:paraId="68025D69" w14:textId="77777777" w:rsidR="00725D25" w:rsidRDefault="00725D25" w:rsidP="00725D25">
      <w:pPr>
        <w:rPr>
          <w:rFonts w:ascii="Times New Roman" w:eastAsia="Times New Roman" w:hAnsi="Times New Roman" w:cs="Times New Roman"/>
        </w:rPr>
      </w:pPr>
    </w:p>
    <w:p w14:paraId="3DC668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while a hearsay application is possible, it is a complex legal argument with no guarantee of success. The duty is to assess the case as it is, not to hope a judge will allow weak evidence in through a back door. The collapse of the live evidence from the key witness is a fatal blow to the prospect of conviction.</w:t>
      </w:r>
    </w:p>
    <w:p w14:paraId="7FAF4A46" w14:textId="77777777" w:rsidR="00725D25" w:rsidRDefault="00725D25" w:rsidP="00725D25">
      <w:pPr>
        <w:rPr>
          <w:rFonts w:ascii="Times New Roman" w:eastAsia="Times New Roman" w:hAnsi="Times New Roman" w:cs="Times New Roman"/>
        </w:rPr>
      </w:pPr>
    </w:p>
    <w:p w14:paraId="02C15C6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does not resolve the fundamental problem. The prosecution's duty is not discharged by informing the defence. If the case no longer has a realistic prospect of conviction, the prosecution must stop it. Letting the defence decide the course of a flawed prosecution is an abrogation of the prosecutor's responsibility.</w:t>
      </w:r>
    </w:p>
    <w:p w14:paraId="4F030115" w14:textId="77777777" w:rsidR="00725D25" w:rsidRDefault="00725D25" w:rsidP="00725D25">
      <w:pPr>
        <w:rPr>
          <w:rFonts w:ascii="Times New Roman" w:eastAsia="Times New Roman" w:hAnsi="Times New Roman" w:cs="Times New Roman"/>
        </w:rPr>
      </w:pPr>
    </w:p>
    <w:p w14:paraId="414D73C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27 (The Defence Advocate's Duty when a Client Proposes a False Alibi)</w:t>
      </w:r>
    </w:p>
    <w:p w14:paraId="535F480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Liam's client, Karl, is charged with a burglary that took place in London. The prosecution case is based on CCTV. Karl tells Liam he has an alibi: he was at a all-day team-building event with his colleagues in Manchester on the day in question. He provides the names of two co-workers who he says will confirm this. Liam dutifully investigates. He contacts the company, who confirm no such event took place. He speaks to the two co-workers, who both state they were at work in London that day and that Karl was with them. When Liam confronts Karl with this, Karl becomes agitated and says, "Well, you're my lawyer, you have to make them say it! Tell them it's what I need them to say. Offer them money from my legal aid. I'm not going down for this."</w:t>
      </w:r>
    </w:p>
    <w:p w14:paraId="095BDB64" w14:textId="77777777" w:rsidR="00725D25" w:rsidRDefault="00725D25" w:rsidP="00725D25">
      <w:pPr>
        <w:rPr>
          <w:rFonts w:ascii="Times New Roman" w:eastAsia="Times New Roman" w:hAnsi="Times New Roman" w:cs="Times New Roman"/>
        </w:rPr>
      </w:pPr>
    </w:p>
    <w:p w14:paraId="23FC357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mandatory and immediate course of action for Liam?</w:t>
      </w:r>
    </w:p>
    <w:p w14:paraId="1D9AE6AD" w14:textId="77777777" w:rsidR="00725D25" w:rsidRDefault="00725D25" w:rsidP="00725D25">
      <w:pPr>
        <w:numPr>
          <w:ilvl w:val="0"/>
          <w:numId w:val="77"/>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report Karl to the police for attempting to pervert the course of justice, as this is a serious criminal offence that overrides the duty of confidentiality.</w:t>
      </w:r>
    </w:p>
    <w:p w14:paraId="5A903E48" w14:textId="77777777" w:rsidR="00725D25" w:rsidRDefault="00725D25" w:rsidP="00725D25">
      <w:pPr>
        <w:numPr>
          <w:ilvl w:val="0"/>
          <w:numId w:val="77"/>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continue to represent Karl but refuse to call the alibi evidence, and instead focus on challenging the CCTV evidence, as this is the only legitimate defence strategy remaining.</w:t>
      </w:r>
    </w:p>
    <w:p w14:paraId="6AB23C47" w14:textId="77777777" w:rsidR="00725D25" w:rsidRDefault="00725D25" w:rsidP="00725D25">
      <w:pPr>
        <w:numPr>
          <w:ilvl w:val="0"/>
          <w:numId w:val="77"/>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advise Karl in the strongest terms that he cannot suborn witnesses or put forward a false alibi, and if Karl insists on this course, Liam must cease acting for him.</w:t>
      </w:r>
    </w:p>
    <w:p w14:paraId="52BF4DC1" w14:textId="77777777" w:rsidR="00725D25" w:rsidRDefault="00725D25" w:rsidP="00725D25">
      <w:pPr>
        <w:numPr>
          <w:ilvl w:val="0"/>
          <w:numId w:val="77"/>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explain to the two co-workers that they have a moral duty to help Karl, and that their statements are crucial, in the hope that they will change their story out of sympathy.</w:t>
      </w:r>
    </w:p>
    <w:p w14:paraId="1016B66A" w14:textId="77777777" w:rsidR="00725D25" w:rsidRDefault="00725D25" w:rsidP="00725D25">
      <w:pPr>
        <w:numPr>
          <w:ilvl w:val="0"/>
          <w:numId w:val="77"/>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make a note of Karl's instructions and then proceed to trial, calling the two co-workers and allowing the jury to decide who to believe, as it is the jury's role to determine the truth.</w:t>
      </w:r>
    </w:p>
    <w:p w14:paraId="5260B70E" w14:textId="77777777" w:rsidR="00725D25" w:rsidRDefault="00725D25" w:rsidP="00725D25">
      <w:pPr>
        <w:rPr>
          <w:rFonts w:ascii="Times New Roman" w:eastAsia="Times New Roman" w:hAnsi="Times New Roman" w:cs="Times New Roman"/>
        </w:rPr>
      </w:pPr>
    </w:p>
    <w:p w14:paraId="635B76E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46EDDF40" w14:textId="77777777" w:rsidR="00725D25" w:rsidRDefault="00725D25" w:rsidP="00725D25">
      <w:pPr>
        <w:rPr>
          <w:rFonts w:ascii="Times New Roman" w:eastAsia="Times New Roman" w:hAnsi="Times New Roman" w:cs="Times New Roman"/>
        </w:rPr>
      </w:pPr>
    </w:p>
    <w:p w14:paraId="2E9A77D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76F4218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 cannot continue to act for a client who is attempting to use the solicitor's services to perpetrate a fraud on the court. Suborning witnesses (pressuring them to give false evidence) is a serious criminal offence and a fundamental abuse of the judicial process. The solicitor's duty is to advise the client that this is completely prohibited. If the client persists in instructing the solicitor to engage in such conduct, the solicitor's only recourse is to cease acting. To continue would make the solicitor complicit.</w:t>
      </w:r>
    </w:p>
    <w:p w14:paraId="0EB85C78" w14:textId="77777777" w:rsidR="00725D25" w:rsidRDefault="00725D25" w:rsidP="00725D25">
      <w:pPr>
        <w:rPr>
          <w:rFonts w:ascii="Times New Roman" w:eastAsia="Times New Roman" w:hAnsi="Times New Roman" w:cs="Times New Roman"/>
        </w:rPr>
      </w:pPr>
    </w:p>
    <w:p w14:paraId="51C0224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A is incorrect because the duty of confidentiality protects communications between solicitor and client, even those relating to past crimes. The proposal to commit a *future* crime </w:t>
      </w:r>
      <w:r>
        <w:rPr>
          <w:rFonts w:ascii="Times New Roman" w:eastAsia="Times New Roman" w:hAnsi="Times New Roman" w:cs="Times New Roman"/>
        </w:rPr>
        <w:lastRenderedPageBreak/>
        <w:t>(suborning witnesses) may create an exception, but the primary and immediate duty is to cease acting, not to report the client to the police.</w:t>
      </w:r>
    </w:p>
    <w:p w14:paraId="52EF46CB" w14:textId="77777777" w:rsidR="00725D25" w:rsidRDefault="00725D25" w:rsidP="00725D25">
      <w:pPr>
        <w:rPr>
          <w:rFonts w:ascii="Times New Roman" w:eastAsia="Times New Roman" w:hAnsi="Times New Roman" w:cs="Times New Roman"/>
        </w:rPr>
      </w:pPr>
    </w:p>
    <w:p w14:paraId="407BCD8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impossible to "continue to represent" a client who is demanding you break the law. The solicitor-client relationship is built on trust, which is destroyed in these circumstances. Continuing to act would associate the solicitor with the client's ongoing criminal intent.</w:t>
      </w:r>
    </w:p>
    <w:p w14:paraId="6887E66A" w14:textId="77777777" w:rsidR="00725D25" w:rsidRDefault="00725D25" w:rsidP="00725D25">
      <w:pPr>
        <w:rPr>
          <w:rFonts w:ascii="Times New Roman" w:eastAsia="Times New Roman" w:hAnsi="Times New Roman" w:cs="Times New Roman"/>
        </w:rPr>
      </w:pPr>
    </w:p>
    <w:p w14:paraId="409F69D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is a thinly veiled attempt to pressure the witnesses, albeit with a "moral" rather than a financial incentive. This is still an improper attempt to influence their evidence and would be misconduct.</w:t>
      </w:r>
    </w:p>
    <w:p w14:paraId="3EAB53B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 is incorrect and professionally dangerous. Knowing that the alibi is false and that the witnesses have already said it is false, to call them anyway would be to knowingly put forward a false defence. This is a direct breach of the solicitor's duty to the court.</w:t>
      </w:r>
    </w:p>
    <w:p w14:paraId="4DB65BD5" w14:textId="77777777" w:rsidR="00725D25" w:rsidRDefault="00725D25" w:rsidP="00725D25">
      <w:pPr>
        <w:rPr>
          <w:rFonts w:ascii="Times New Roman" w:eastAsia="Times New Roman" w:hAnsi="Times New Roman" w:cs="Times New Roman"/>
        </w:rPr>
      </w:pPr>
    </w:p>
    <w:p w14:paraId="67EDCC80" w14:textId="77777777" w:rsidR="00725D25" w:rsidRDefault="00725D25" w:rsidP="00725D25">
      <w:pPr>
        <w:rPr>
          <w:rFonts w:ascii="Times New Roman" w:eastAsia="Times New Roman" w:hAnsi="Times New Roman" w:cs="Times New Roman"/>
        </w:rPr>
      </w:pPr>
    </w:p>
    <w:p w14:paraId="28CB275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28 (The Boundary of Zealous Advocacy in Cross-Examining a Victim)</w:t>
      </w:r>
    </w:p>
    <w:p w14:paraId="14B0EA1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is defending a client in a rape case. His defence is consent. He is about to cross-examine the complainant. His instructions are to suggest that her behaviour after the alleged assault specifically, that she did not immediately report it to the police and instead went to a friend's house, is inconsistent with her account of being raped. Ben is also in possession of the complainant's therapy notes, disclosed by the prosecution, which detail her history of depression and an earlier, unrelated sexual assault. Ben's client is insisting that he "go after her hard" and use the therapy notes to "show she's unstable and a liar."</w:t>
      </w:r>
    </w:p>
    <w:p w14:paraId="6211DBCF" w14:textId="77777777" w:rsidR="00725D25" w:rsidRDefault="00725D25" w:rsidP="00725D25">
      <w:pPr>
        <w:rPr>
          <w:rFonts w:ascii="Times New Roman" w:eastAsia="Times New Roman" w:hAnsi="Times New Roman" w:cs="Times New Roman"/>
        </w:rPr>
      </w:pPr>
    </w:p>
    <w:p w14:paraId="622A716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principles must govern Ben's cross-examination?</w:t>
      </w:r>
    </w:p>
    <w:p w14:paraId="114DA17D" w14:textId="77777777" w:rsidR="00725D25" w:rsidRDefault="00725D25" w:rsidP="00725D25">
      <w:pPr>
        <w:rPr>
          <w:rFonts w:ascii="Times New Roman" w:eastAsia="Times New Roman" w:hAnsi="Times New Roman" w:cs="Times New Roman"/>
        </w:rPr>
      </w:pPr>
    </w:p>
    <w:p w14:paraId="6A38F1CE" w14:textId="77777777" w:rsidR="00725D25" w:rsidRDefault="00725D25" w:rsidP="00725D25">
      <w:pPr>
        <w:numPr>
          <w:ilvl w:val="0"/>
          <w:numId w:val="82"/>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put his client's case on consent forcefully and is entitled to cross-examine on the delay in reporting and the complainant's mental health history to challenge her credibility, as these are relevant to the issues in the case.</w:t>
      </w:r>
    </w:p>
    <w:p w14:paraId="25A14AEC" w14:textId="77777777" w:rsidR="00725D25" w:rsidRDefault="00725D25" w:rsidP="00725D25">
      <w:pPr>
        <w:numPr>
          <w:ilvl w:val="0"/>
          <w:numId w:val="82"/>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avoid any cross-examination on the complainant's previous sexual history or mental health, as this is prohibited by law and would be unduly harassing to a vulnerable witness.</w:t>
      </w:r>
    </w:p>
    <w:p w14:paraId="37C40678" w14:textId="77777777" w:rsidR="00725D25" w:rsidRDefault="00725D25" w:rsidP="00725D25">
      <w:pPr>
        <w:numPr>
          <w:ilvl w:val="0"/>
          <w:numId w:val="82"/>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C. He can cross-examine on the delay in reporting, but he is prohibited from cross-examining on the complainant's previous sexual history or her mental health history unless he has obtained a specific court order under the relevant legislation.</w:t>
      </w:r>
    </w:p>
    <w:p w14:paraId="7638EF0D" w14:textId="77777777" w:rsidR="00725D25" w:rsidRDefault="00725D25" w:rsidP="00725D25">
      <w:pPr>
        <w:numPr>
          <w:ilvl w:val="0"/>
          <w:numId w:val="82"/>
        </w:numPr>
        <w:spacing w:after="0" w:line="276" w:lineRule="auto"/>
        <w:rPr>
          <w:rFonts w:ascii="Times New Roman" w:eastAsia="Times New Roman" w:hAnsi="Times New Roman" w:cs="Times New Roman"/>
        </w:rPr>
      </w:pPr>
      <w:r>
        <w:rPr>
          <w:rFonts w:ascii="Times New Roman" w:eastAsia="Times New Roman" w:hAnsi="Times New Roman" w:cs="Times New Roman"/>
        </w:rPr>
        <w:t>D. He should focus solely on the factual events of the night in question and avoid any cross-examination on sensitive personal matters, as his duty to the court to ensure a fair trial requires him to protect vulnerable witnesses from distress.</w:t>
      </w:r>
    </w:p>
    <w:p w14:paraId="0137AE2D" w14:textId="77777777" w:rsidR="00725D25" w:rsidRDefault="00725D25" w:rsidP="00725D25">
      <w:pPr>
        <w:numPr>
          <w:ilvl w:val="0"/>
          <w:numId w:val="82"/>
        </w:numPr>
        <w:spacing w:after="0" w:line="276" w:lineRule="auto"/>
        <w:rPr>
          <w:rFonts w:ascii="Times New Roman" w:eastAsia="Times New Roman" w:hAnsi="Times New Roman" w:cs="Times New Roman"/>
        </w:rPr>
      </w:pPr>
      <w:r>
        <w:rPr>
          <w:rFonts w:ascii="Times New Roman" w:eastAsia="Times New Roman" w:hAnsi="Times New Roman" w:cs="Times New Roman"/>
        </w:rPr>
        <w:t>E. He must seek the permission of the trial judge to be excused from this cross-examination, as his duty to the court not to act oppressively conflicts with his client's instructions.</w:t>
      </w:r>
    </w:p>
    <w:p w14:paraId="5021AFEA" w14:textId="77777777" w:rsidR="00725D25" w:rsidRDefault="00725D25" w:rsidP="00725D25">
      <w:pPr>
        <w:rPr>
          <w:rFonts w:ascii="Times New Roman" w:eastAsia="Times New Roman" w:hAnsi="Times New Roman" w:cs="Times New Roman"/>
        </w:rPr>
      </w:pPr>
    </w:p>
    <w:p w14:paraId="37668D5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7449D032" w14:textId="77777777" w:rsidR="00725D25" w:rsidRDefault="00725D25" w:rsidP="00725D25">
      <w:pPr>
        <w:rPr>
          <w:rFonts w:ascii="Times New Roman" w:eastAsia="Times New Roman" w:hAnsi="Times New Roman" w:cs="Times New Roman"/>
        </w:rPr>
      </w:pPr>
    </w:p>
    <w:p w14:paraId="4EC4FCD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76245C2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cross-examination of complainants in sexual offence cases is heavily regulated by statute (e.g., the Youth Justice and Criminal Evidence Act 1999). Cross-examination on a complainant's previous sexual behaviour is prohibited without leave of the court. Similarly, while mental health history is not automatically off-limits, using it to suggest a propensity to be untruthful is highly restricted and likely to be considered an unfair and oppressive tactic. The duty to the court requires the advocate to operate within these strict legal boundaries. The delay in reporting is a legitimate area for cross-examination, provided it is done fairly.</w:t>
      </w:r>
    </w:p>
    <w:p w14:paraId="6BF05022" w14:textId="77777777" w:rsidR="00725D25" w:rsidRDefault="00725D25" w:rsidP="00725D25">
      <w:pPr>
        <w:rPr>
          <w:rFonts w:ascii="Times New Roman" w:eastAsia="Times New Roman" w:hAnsi="Times New Roman" w:cs="Times New Roman"/>
        </w:rPr>
      </w:pPr>
    </w:p>
    <w:p w14:paraId="7D3F0DE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is far too broad and ignores the specific statutory protections for complainants in sexual offence cases. An advocate cannot simply use any material they think is "relevant"; they must comply with the legal framework designed to prevent oppressive and irrelevant questioning.</w:t>
      </w:r>
    </w:p>
    <w:p w14:paraId="77044F5F" w14:textId="77777777" w:rsidR="00725D25" w:rsidRDefault="00725D25" w:rsidP="00725D25">
      <w:pPr>
        <w:rPr>
          <w:rFonts w:ascii="Times New Roman" w:eastAsia="Times New Roman" w:hAnsi="Times New Roman" w:cs="Times New Roman"/>
        </w:rPr>
      </w:pPr>
    </w:p>
    <w:p w14:paraId="7B65D93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overly restrictive. The delay in reporting is a standard and permissible line of cross-examination to test consistency and credibility. A blanket prohibition is not legally correct.</w:t>
      </w:r>
    </w:p>
    <w:p w14:paraId="0D4BB807" w14:textId="77777777" w:rsidR="00725D25" w:rsidRDefault="00725D25" w:rsidP="00725D25">
      <w:pPr>
        <w:rPr>
          <w:rFonts w:ascii="Times New Roman" w:eastAsia="Times New Roman" w:hAnsi="Times New Roman" w:cs="Times New Roman"/>
        </w:rPr>
      </w:pPr>
    </w:p>
    <w:p w14:paraId="2CDFA74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fails in the advocate's duty to the client to put the defence case. The defence of consent makes the complainant's credibility a central issue. The advocate must test her evidence, but must do so within the legally permitted boundaries.</w:t>
      </w:r>
    </w:p>
    <w:p w14:paraId="1B222F1C" w14:textId="77777777" w:rsidR="00725D25" w:rsidRDefault="00725D25" w:rsidP="00725D25">
      <w:pPr>
        <w:rPr>
          <w:rFonts w:ascii="Times New Roman" w:eastAsia="Times New Roman" w:hAnsi="Times New Roman" w:cs="Times New Roman"/>
        </w:rPr>
      </w:pPr>
    </w:p>
    <w:p w14:paraId="0975FB8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E is incorrect because an advocate cannot simply refuse to cross-examine. They have a duty to represent the client zealously within the rules. The solution is not to avoid cross-examination but to conduct it in a way that is both effective for the defence and compliant with the law and professional ethics.</w:t>
      </w:r>
    </w:p>
    <w:p w14:paraId="0E3E0511" w14:textId="77777777" w:rsidR="00725D25" w:rsidRDefault="00725D25" w:rsidP="00725D25">
      <w:pPr>
        <w:rPr>
          <w:rFonts w:ascii="Times New Roman" w:eastAsia="Times New Roman" w:hAnsi="Times New Roman" w:cs="Times New Roman"/>
        </w:rPr>
      </w:pPr>
    </w:p>
    <w:p w14:paraId="7C550D0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29 (The Duty to the Court when a Client's Instructions Change Mid-Trial)</w:t>
      </w:r>
    </w:p>
    <w:p w14:paraId="65E2AE8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Fatima's client, David, is on trial for fraud. He has pleaded not guilty. On the first day of the trial, David gives evidence and maintains his innocence under vigorous cross-examination. That evening, in a confidential conference, David breaks down and tells Fatima, "I can't keep lying. I did it. I'm going to change my plea to guilty tomorrow." The next morning, before the court sits, David has a change of heart. He tells Fatima, "I was just stressed last night. I'm not guilty. I want to continue the trial and go back into the witness box to explain that I was confused yesterday."</w:t>
      </w:r>
    </w:p>
    <w:p w14:paraId="444F1065" w14:textId="77777777" w:rsidR="00725D25" w:rsidRDefault="00725D25" w:rsidP="00725D25">
      <w:pPr>
        <w:rPr>
          <w:rFonts w:ascii="Times New Roman" w:eastAsia="Times New Roman" w:hAnsi="Times New Roman" w:cs="Times New Roman"/>
        </w:rPr>
      </w:pPr>
    </w:p>
    <w:p w14:paraId="2834BCD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Fatima's professional and ethical position?</w:t>
      </w:r>
    </w:p>
    <w:p w14:paraId="0A3E8A1C" w14:textId="77777777" w:rsidR="00725D25" w:rsidRDefault="00725D25" w:rsidP="00725D25">
      <w:pPr>
        <w:rPr>
          <w:rFonts w:ascii="Times New Roman" w:eastAsia="Times New Roman" w:hAnsi="Times New Roman" w:cs="Times New Roman"/>
        </w:rPr>
      </w:pPr>
    </w:p>
    <w:p w14:paraId="1C451882" w14:textId="77777777" w:rsidR="00725D25" w:rsidRDefault="00725D25" w:rsidP="00725D25">
      <w:pPr>
        <w:numPr>
          <w:ilvl w:val="0"/>
          <w:numId w:val="84"/>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accept David's final instructions and continue with the trial, as the client is entitled to change his mind and the solicitor must act on the client's current instructions.</w:t>
      </w:r>
    </w:p>
    <w:p w14:paraId="21C9FFE1" w14:textId="77777777" w:rsidR="00725D25" w:rsidRDefault="00725D25" w:rsidP="00725D25">
      <w:pPr>
        <w:numPr>
          <w:ilvl w:val="0"/>
          <w:numId w:val="84"/>
        </w:numPr>
        <w:spacing w:after="0" w:line="276" w:lineRule="auto"/>
        <w:rPr>
          <w:rFonts w:ascii="Times New Roman" w:eastAsia="Times New Roman" w:hAnsi="Times New Roman" w:cs="Times New Roman"/>
        </w:rPr>
      </w:pPr>
      <w:r>
        <w:rPr>
          <w:rFonts w:ascii="Times New Roman" w:eastAsia="Times New Roman" w:hAnsi="Times New Roman" w:cs="Times New Roman"/>
        </w:rPr>
        <w:t>B. She must refuse to allow David to return to the witness box, as he has admitted his guilt to her and any further evidence he gives denying guilt would be perjury.</w:t>
      </w:r>
    </w:p>
    <w:p w14:paraId="5D6A2D9C" w14:textId="77777777" w:rsidR="00725D25" w:rsidRDefault="00725D25" w:rsidP="00725D25">
      <w:pPr>
        <w:numPr>
          <w:ilvl w:val="0"/>
          <w:numId w:val="84"/>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withdraw from the case immediately, informing the court that she can no longer act because her professional duties preclude her from continuing, without giving any specific reason.</w:t>
      </w:r>
    </w:p>
    <w:p w14:paraId="4D648F77" w14:textId="77777777" w:rsidR="00725D25" w:rsidRDefault="00725D25" w:rsidP="00725D25">
      <w:pPr>
        <w:numPr>
          <w:ilvl w:val="0"/>
          <w:numId w:val="84"/>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continue to act but must inform the court that her client has made statements inconsistent with his evidence, leaving it to the judge to decide how to proceed.</w:t>
      </w:r>
    </w:p>
    <w:p w14:paraId="25E0A13F" w14:textId="77777777" w:rsidR="00725D25" w:rsidRDefault="00725D25" w:rsidP="00725D25">
      <w:pPr>
        <w:numPr>
          <w:ilvl w:val="0"/>
          <w:numId w:val="84"/>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advise David that he has two choices: either he pleads guilty, or he maintains his not guilty plea but she will not call him to give further evidence, and if he does not accept this, she will withdraw.</w:t>
      </w:r>
    </w:p>
    <w:p w14:paraId="3596BFA2" w14:textId="77777777" w:rsidR="00725D25" w:rsidRDefault="00725D25" w:rsidP="00725D25">
      <w:pPr>
        <w:rPr>
          <w:rFonts w:ascii="Times New Roman" w:eastAsia="Times New Roman" w:hAnsi="Times New Roman" w:cs="Times New Roman"/>
        </w:rPr>
      </w:pPr>
    </w:p>
    <w:p w14:paraId="73428A3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E</w:t>
      </w:r>
    </w:p>
    <w:p w14:paraId="5ABD03B8" w14:textId="77777777" w:rsidR="00725D25" w:rsidRDefault="00725D25" w:rsidP="00725D25">
      <w:pPr>
        <w:rPr>
          <w:rFonts w:ascii="Times New Roman" w:eastAsia="Times New Roman" w:hAnsi="Times New Roman" w:cs="Times New Roman"/>
        </w:rPr>
      </w:pPr>
    </w:p>
    <w:p w14:paraId="20449C6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0331379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E is correct. This is a classic ethical dilemma. The solicitor cannot knowingly allow the court to be misled. If David goes back into the witness box and denies guilt, the solicitor knows this will be false evidence. Therefore, the solicitor cannot call him to give that evidence. The </w:t>
      </w:r>
      <w:r>
        <w:rPr>
          <w:rFonts w:ascii="Times New Roman" w:eastAsia="Times New Roman" w:hAnsi="Times New Roman" w:cs="Times New Roman"/>
        </w:rPr>
        <w:lastRenderedPageBreak/>
        <w:t>solicitor must give the client a stark choice: either plead guilty, or if you maintain your not guilty plea, you will not be giving evidence (which is the client's right). The solicitor can continue to act on the basis of challenging the prosecution evidence, but cannot be party to the client giving false evidence. If the client insists on giving evidence, the solicitor must withdraw.</w:t>
      </w:r>
    </w:p>
    <w:p w14:paraId="122DA433" w14:textId="77777777" w:rsidR="00725D25" w:rsidRDefault="00725D25" w:rsidP="00725D25">
      <w:pPr>
        <w:rPr>
          <w:rFonts w:ascii="Times New Roman" w:eastAsia="Times New Roman" w:hAnsi="Times New Roman" w:cs="Times New Roman"/>
        </w:rPr>
      </w:pPr>
    </w:p>
    <w:p w14:paraId="7C00E8E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would make the solicitor complicit in the client's plan to commit perjury. The solicitor cannot accept instructions that require them to facilitate a fraud on the court.</w:t>
      </w:r>
    </w:p>
    <w:p w14:paraId="49F4F057" w14:textId="77777777" w:rsidR="00725D25" w:rsidRDefault="00725D25" w:rsidP="00725D25">
      <w:pPr>
        <w:rPr>
          <w:rFonts w:ascii="Times New Roman" w:eastAsia="Times New Roman" w:hAnsi="Times New Roman" w:cs="Times New Roman"/>
        </w:rPr>
      </w:pPr>
    </w:p>
    <w:p w14:paraId="54B5197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not completely accurate. The solicitor cannot allow the client to give evidence, but the solicitor cannot physically prevent it. The solicitor's power is to refuse to call him and, if the client insists, to withdraw.</w:t>
      </w:r>
    </w:p>
    <w:p w14:paraId="429DC3BD" w14:textId="77777777" w:rsidR="00725D25" w:rsidRDefault="00725D25" w:rsidP="00725D25">
      <w:pPr>
        <w:rPr>
          <w:rFonts w:ascii="Times New Roman" w:eastAsia="Times New Roman" w:hAnsi="Times New Roman" w:cs="Times New Roman"/>
        </w:rPr>
      </w:pPr>
    </w:p>
    <w:p w14:paraId="396B12A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a possible outcome, but it is not the first step. The solicitor's duty is to advise the client first (as in E) and only withdraw if the client's instructions are impossible to follow.</w:t>
      </w:r>
    </w:p>
    <w:p w14:paraId="5BB6BD0C" w14:textId="77777777" w:rsidR="00725D25" w:rsidRDefault="00725D25" w:rsidP="00725D25">
      <w:pPr>
        <w:rPr>
          <w:rFonts w:ascii="Times New Roman" w:eastAsia="Times New Roman" w:hAnsi="Times New Roman" w:cs="Times New Roman"/>
        </w:rPr>
      </w:pPr>
    </w:p>
    <w:p w14:paraId="0C7F5A4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involves a breach of client confidentiality. The solicitor cannot disclose the content of the privileged communication to the court.</w:t>
      </w:r>
    </w:p>
    <w:p w14:paraId="0CB79610" w14:textId="77777777" w:rsidR="00725D25" w:rsidRDefault="00725D25" w:rsidP="00725D25">
      <w:pPr>
        <w:rPr>
          <w:rFonts w:ascii="Times New Roman" w:eastAsia="Times New Roman" w:hAnsi="Times New Roman" w:cs="Times New Roman"/>
        </w:rPr>
      </w:pPr>
    </w:p>
    <w:p w14:paraId="7A049AB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30 ( The Duty to the Court when Acting as a Mediator in a Property Dispute)</w:t>
      </w:r>
    </w:p>
    <w:p w14:paraId="1DB0FD9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Eleanor, a solicitor and accredited mediator, is mediating a bitter boundary dispute between two neighbours, the Fitzgeralds and the Wongs. The parties have been unable to agree, and the mediation has been tense. During a private caucus session with the Wongs, Mr. Wong, in a moment of frustration, reveals to Eleanor, "Look, we know the old fence was actually two feet further onto our land, but if we admit that now, it will weaken our position on the right to light claim for our new extension. Our real goal is to get them to agree not to object to the planning permission." Eleanor knows that the true boundary position is a material fact that would significantly alter the Fitzgeralds' approach to the entire dispute. The Wongs instruct her, as the mediator, to keep this information confidential and to use her skills to steer the Fitzgeralds towards a settlement focused solely on the planning issue.</w:t>
      </w:r>
    </w:p>
    <w:p w14:paraId="29FDFEF3" w14:textId="77777777" w:rsidR="00725D25" w:rsidRDefault="00725D25" w:rsidP="00725D25">
      <w:pPr>
        <w:rPr>
          <w:rFonts w:ascii="Times New Roman" w:eastAsia="Times New Roman" w:hAnsi="Times New Roman" w:cs="Times New Roman"/>
        </w:rPr>
      </w:pPr>
    </w:p>
    <w:p w14:paraId="102A696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Eleanor's overriding ethical duty in her role as mediator?</w:t>
      </w:r>
    </w:p>
    <w:p w14:paraId="46194B16" w14:textId="77777777" w:rsidR="00725D25" w:rsidRDefault="00725D25" w:rsidP="00725D25">
      <w:pPr>
        <w:rPr>
          <w:rFonts w:ascii="Times New Roman" w:eastAsia="Times New Roman" w:hAnsi="Times New Roman" w:cs="Times New Roman"/>
        </w:rPr>
      </w:pPr>
    </w:p>
    <w:p w14:paraId="53626235" w14:textId="77777777" w:rsidR="00725D25" w:rsidRDefault="00725D25" w:rsidP="00725D25">
      <w:pPr>
        <w:numPr>
          <w:ilvl w:val="0"/>
          <w:numId w:val="80"/>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A. She must maintain the confidentiality of the caucus session and use her mediation techniques to facilitate a settlement on the terms the Wongs prefer, as her role is to help the parties reach their own agreement, not to adjudicate facts.</w:t>
      </w:r>
    </w:p>
    <w:p w14:paraId="005E7595" w14:textId="77777777" w:rsidR="00725D25" w:rsidRDefault="00725D25" w:rsidP="00725D25">
      <w:pPr>
        <w:numPr>
          <w:ilvl w:val="0"/>
          <w:numId w:val="80"/>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terminate the mediation immediately, as the Wongs are negotiating in bad faith, and she cannot be party to a process that is based on a known deception.</w:t>
      </w:r>
    </w:p>
    <w:p w14:paraId="42D17EF0" w14:textId="77777777" w:rsidR="00725D25" w:rsidRDefault="00725D25" w:rsidP="00725D25">
      <w:pPr>
        <w:numPr>
          <w:ilvl w:val="0"/>
          <w:numId w:val="80"/>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refuse to continue mediating unless the Wongs authorize her to disclose their true position on the boundary to the Fitzgeralds, as a mediator cannot facilitate a settlement that is based on a fundamental factual misapprehension by one party.</w:t>
      </w:r>
    </w:p>
    <w:p w14:paraId="79FFA4A9" w14:textId="77777777" w:rsidR="00725D25" w:rsidRDefault="00725D25" w:rsidP="00725D25">
      <w:pPr>
        <w:numPr>
          <w:ilvl w:val="0"/>
          <w:numId w:val="80"/>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subtly adjust her questioning with the Fitzgeralds to encourage them to independently discover the true boundary line, without directly breaching the Wongs' confidence.</w:t>
      </w:r>
    </w:p>
    <w:p w14:paraId="5F5CF010" w14:textId="77777777" w:rsidR="00725D25" w:rsidRDefault="00725D25" w:rsidP="00725D25">
      <w:pPr>
        <w:numPr>
          <w:ilvl w:val="0"/>
          <w:numId w:val="80"/>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recuse herself from the mediation and report the Wongs' conduct to their legal representatives, as this amounts of attempted fraud.</w:t>
      </w:r>
    </w:p>
    <w:p w14:paraId="0B727BA5" w14:textId="77777777" w:rsidR="00725D25" w:rsidRDefault="00725D25" w:rsidP="00725D25">
      <w:pPr>
        <w:rPr>
          <w:rFonts w:ascii="Times New Roman" w:eastAsia="Times New Roman" w:hAnsi="Times New Roman" w:cs="Times New Roman"/>
        </w:rPr>
      </w:pPr>
    </w:p>
    <w:p w14:paraId="41FE16A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4BB7B080" w14:textId="77777777" w:rsidR="00725D25" w:rsidRDefault="00725D25" w:rsidP="00725D25">
      <w:pPr>
        <w:rPr>
          <w:rFonts w:ascii="Times New Roman" w:eastAsia="Times New Roman" w:hAnsi="Times New Roman" w:cs="Times New Roman"/>
        </w:rPr>
      </w:pPr>
    </w:p>
    <w:p w14:paraId="60FB024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894421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While mediation is confidential and the mediator is an impartial facilitator, this role is underpinned by a fundamental duty to the administration of justice and to the integrity of the process. A mediator cannot ethically facilitate an agreement that they know is founded on a material deception of one party by the other. This would make the mediator complicit in the deception and would result in an unjust outcome. The mediator's duty to ensure a fair process requires that they do not allow such a fundamental imbalance of information to persist. The only ethical course is to insist on disclosure or to withdraw from the process.</w:t>
      </w:r>
    </w:p>
    <w:p w14:paraId="0AB7C7A5" w14:textId="77777777" w:rsidR="00725D25" w:rsidRDefault="00725D25" w:rsidP="00725D25">
      <w:pPr>
        <w:rPr>
          <w:rFonts w:ascii="Times New Roman" w:eastAsia="Times New Roman" w:hAnsi="Times New Roman" w:cs="Times New Roman"/>
        </w:rPr>
      </w:pPr>
    </w:p>
    <w:p w14:paraId="4772B8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mistakes the mediator's role for that of a purely passive facilitator. The mediator has a positive duty to ensure the process is conducted fairly and in good faith. Facilitating a settlement based on a known lie breaches this duty and undermines the integrity of the entire alternative dispute resolution system.</w:t>
      </w:r>
    </w:p>
    <w:p w14:paraId="1713F2CE" w14:textId="77777777" w:rsidR="00725D25" w:rsidRDefault="00725D25" w:rsidP="00725D25">
      <w:pPr>
        <w:rPr>
          <w:rFonts w:ascii="Times New Roman" w:eastAsia="Times New Roman" w:hAnsi="Times New Roman" w:cs="Times New Roman"/>
        </w:rPr>
      </w:pPr>
    </w:p>
    <w:p w14:paraId="7356841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a possible outcome, but it is not the first step. The mediator's duty is to first try and rectify the situation within the process by urging the disclosing party to correct the misapprehension. Termination is a last resort if the party refuses.</w:t>
      </w:r>
    </w:p>
    <w:p w14:paraId="5916CD49" w14:textId="77777777" w:rsidR="00725D25" w:rsidRDefault="00725D25" w:rsidP="00725D25">
      <w:pPr>
        <w:rPr>
          <w:rFonts w:ascii="Times New Roman" w:eastAsia="Times New Roman" w:hAnsi="Times New Roman" w:cs="Times New Roman"/>
        </w:rPr>
      </w:pPr>
    </w:p>
    <w:p w14:paraId="5ACE3C7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D is incorrect because it is manipulative and lacks transparency. The mediator's role requires honesty and impartiality; "subtly" guiding one party is a breach of impartiality and a dishonest way to resolve an ethical dilemma.</w:t>
      </w:r>
    </w:p>
    <w:p w14:paraId="34F27DFE" w14:textId="77777777" w:rsidR="00725D25" w:rsidRDefault="00725D25" w:rsidP="00725D25">
      <w:pPr>
        <w:rPr>
          <w:rFonts w:ascii="Times New Roman" w:eastAsia="Times New Roman" w:hAnsi="Times New Roman" w:cs="Times New Roman"/>
        </w:rPr>
      </w:pPr>
    </w:p>
    <w:p w14:paraId="55D84E2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an overreaction. Recusal may become necessary, but the first step is to address the issue within the mediation. Reporting the clients to their own lawyers is a breach of the mediation's confidentiality and exceeds the mediator's authority.</w:t>
      </w:r>
    </w:p>
    <w:p w14:paraId="663B99BE" w14:textId="77777777" w:rsidR="00725D25" w:rsidRDefault="00725D25" w:rsidP="00725D25">
      <w:pPr>
        <w:rPr>
          <w:rFonts w:ascii="Times New Roman" w:eastAsia="Times New Roman" w:hAnsi="Times New Roman" w:cs="Times New Roman"/>
        </w:rPr>
      </w:pPr>
    </w:p>
    <w:p w14:paraId="1785EAD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31 ( The Duty to the Court when a Testator Seeks to Make a "Terrorem" Clause)</w:t>
      </w:r>
    </w:p>
    <w:p w14:paraId="078FD5C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Matt is instructed by an elderly, wealthy client, Lord Harrington, to draft a new will. Lord Harrington is estranged from his son, Alistair. He instructs Matt to include a clause stating that any beneficiary who challenges the will or "in any way questions its provisions" shall forfeit their legacy and it shall pass to the other beneficiaries. Lord Harrington states his explicit purpose is to "stop that ungrateful boy from dragging my name through the courts after I'm gone." Matt is aware that such</w:t>
      </w:r>
      <w:r>
        <w:rPr>
          <w:rFonts w:ascii="Times New Roman" w:eastAsia="Times New Roman" w:hAnsi="Times New Roman" w:cs="Times New Roman"/>
          <w:i/>
        </w:rPr>
        <w:t xml:space="preserve"> in terrorem</w:t>
      </w:r>
      <w:r>
        <w:rPr>
          <w:rFonts w:ascii="Times New Roman" w:eastAsia="Times New Roman" w:hAnsi="Times New Roman" w:cs="Times New Roman"/>
        </w:rPr>
        <w:t xml:space="preserve"> clauses are not automatically void in England and Wales but are viewed with disfavour by the courts, which retain an inherent jurisdiction to set them aside if a challenge is brought with reasonable cause. Lord Harrington is adamant and says, "I don't care what the courts think. I want it in. It's my will."</w:t>
      </w:r>
    </w:p>
    <w:p w14:paraId="34094E05" w14:textId="77777777" w:rsidR="00725D25" w:rsidRDefault="00725D25" w:rsidP="00725D25">
      <w:pPr>
        <w:rPr>
          <w:rFonts w:ascii="Times New Roman" w:eastAsia="Times New Roman" w:hAnsi="Times New Roman" w:cs="Times New Roman"/>
        </w:rPr>
      </w:pPr>
    </w:p>
    <w:p w14:paraId="6402F306"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Matt's duty regarding the inclusion of this clause?</w:t>
      </w:r>
    </w:p>
    <w:p w14:paraId="60322BE2" w14:textId="77777777" w:rsidR="00725D25" w:rsidRDefault="00725D25" w:rsidP="00725D25">
      <w:pPr>
        <w:rPr>
          <w:rFonts w:ascii="Times New Roman" w:eastAsia="Times New Roman" w:hAnsi="Times New Roman" w:cs="Times New Roman"/>
        </w:rPr>
      </w:pPr>
    </w:p>
    <w:p w14:paraId="7FCA5CDB" w14:textId="77777777" w:rsidR="00725D25" w:rsidRDefault="00725D25" w:rsidP="00725D25">
      <w:pPr>
        <w:numPr>
          <w:ilvl w:val="0"/>
          <w:numId w:val="70"/>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draft the clause exactly as instructed, as the testator's wishes are paramount in will drafting, provided the instruction is lawful.</w:t>
      </w:r>
    </w:p>
    <w:p w14:paraId="11594302" w14:textId="77777777" w:rsidR="00725D25" w:rsidRDefault="00725D25" w:rsidP="00725D25">
      <w:pPr>
        <w:numPr>
          <w:ilvl w:val="0"/>
          <w:numId w:val="70"/>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draft the clause but include a second, explanatory letter to the executors, advising them that the clause may be unenforceable, thus transferring the ethical burden to them.</w:t>
      </w:r>
    </w:p>
    <w:p w14:paraId="286C6A89" w14:textId="77777777" w:rsidR="00725D25" w:rsidRDefault="00725D25" w:rsidP="00725D25">
      <w:pPr>
        <w:numPr>
          <w:ilvl w:val="0"/>
          <w:numId w:val="70"/>
        </w:numPr>
        <w:spacing w:after="0" w:line="276" w:lineRule="auto"/>
        <w:rPr>
          <w:rFonts w:ascii="Times New Roman" w:eastAsia="Times New Roman" w:hAnsi="Times New Roman" w:cs="Times New Roman"/>
        </w:rPr>
      </w:pPr>
      <w:r>
        <w:rPr>
          <w:rFonts w:ascii="Times New Roman" w:eastAsia="Times New Roman" w:hAnsi="Times New Roman" w:cs="Times New Roman"/>
        </w:rPr>
        <w:t>C. He must advise Lord Harrington fully on the legal status of such clauses, including the high risk that it may be ineffective and could even encourage litigation by its provocative nature, and only include it if the client insists after receiving that advice.</w:t>
      </w:r>
    </w:p>
    <w:p w14:paraId="623FD632" w14:textId="77777777" w:rsidR="00725D25" w:rsidRDefault="00725D25" w:rsidP="00725D25">
      <w:pPr>
        <w:numPr>
          <w:ilvl w:val="0"/>
          <w:numId w:val="70"/>
        </w:numPr>
        <w:spacing w:after="0" w:line="276" w:lineRule="auto"/>
        <w:rPr>
          <w:rFonts w:ascii="Times New Roman" w:eastAsia="Times New Roman" w:hAnsi="Times New Roman" w:cs="Times New Roman"/>
        </w:rPr>
      </w:pPr>
      <w:r>
        <w:rPr>
          <w:rFonts w:ascii="Times New Roman" w:eastAsia="Times New Roman" w:hAnsi="Times New Roman" w:cs="Times New Roman"/>
        </w:rPr>
        <w:t>D. He must refuse to include the clause, as it is contrary to public policy for a will to attempt to oust the jurisdiction of the court, and its inclusion would be professionally improper.</w:t>
      </w:r>
    </w:p>
    <w:p w14:paraId="4609207E" w14:textId="77777777" w:rsidR="00725D25" w:rsidRDefault="00725D25" w:rsidP="00725D25">
      <w:pPr>
        <w:numPr>
          <w:ilvl w:val="0"/>
          <w:numId w:val="70"/>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draft a milder clause that penalizes only challenges brought "without reasonable cause," as this is more likely to be upheld and achieves a similar deterrent effect.</w:t>
      </w:r>
    </w:p>
    <w:p w14:paraId="673063ED" w14:textId="77777777" w:rsidR="00725D25" w:rsidRDefault="00725D25" w:rsidP="00725D25">
      <w:pPr>
        <w:rPr>
          <w:rFonts w:ascii="Times New Roman" w:eastAsia="Times New Roman" w:hAnsi="Times New Roman" w:cs="Times New Roman"/>
        </w:rPr>
      </w:pPr>
    </w:p>
    <w:p w14:paraId="4676795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The core answer is option C</w:t>
      </w:r>
    </w:p>
    <w:p w14:paraId="4A1A4E02" w14:textId="77777777" w:rsidR="00725D25" w:rsidRDefault="00725D25" w:rsidP="00725D25">
      <w:pPr>
        <w:rPr>
          <w:rFonts w:ascii="Times New Roman" w:eastAsia="Times New Roman" w:hAnsi="Times New Roman" w:cs="Times New Roman"/>
        </w:rPr>
      </w:pPr>
    </w:p>
    <w:p w14:paraId="6E2F742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2D88A6D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solicitor's duty is to give independent, robust advice to the client. This includes advising on the risks and potential futility of a client's instructions. The solicitor must ensure the client is making a fully informed decision. If, after clear and strong advice about the legal uncertainty and potential for the clause to backfire, the client of sound mind still insists, the solicitor may draft the clause. The solicitor's duty is not to paternalistically override the client's wishes on a lawful, if unwise, instruction, but to ensure the client understands the consequences.</w:t>
      </w:r>
    </w:p>
    <w:p w14:paraId="6E75141D" w14:textId="77777777" w:rsidR="00725D25" w:rsidRDefault="00725D25" w:rsidP="00725D25">
      <w:pPr>
        <w:rPr>
          <w:rFonts w:ascii="Times New Roman" w:eastAsia="Times New Roman" w:hAnsi="Times New Roman" w:cs="Times New Roman"/>
        </w:rPr>
      </w:pPr>
    </w:p>
    <w:p w14:paraId="1C919B7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reduces the solicitor to a mere scribe. The solicitor's role encompasses providing professional advice to steer the client away from provisions that are likely to be ineffective or counterproductive. Blindly following instructions without advice is a failure of the solicitor's professional duty.</w:t>
      </w:r>
    </w:p>
    <w:p w14:paraId="1905F2AF" w14:textId="77777777" w:rsidR="00725D25" w:rsidRDefault="00725D25" w:rsidP="00725D25">
      <w:pPr>
        <w:rPr>
          <w:rFonts w:ascii="Times New Roman" w:eastAsia="Times New Roman" w:hAnsi="Times New Roman" w:cs="Times New Roman"/>
        </w:rPr>
      </w:pPr>
    </w:p>
    <w:p w14:paraId="143BDDD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for familiar reasons; a private note does not resolve the issue. It leaves the problematic clause in the will and burdens the executors with a dilemma that the solicitor should have resolved with the testator.</w:t>
      </w:r>
    </w:p>
    <w:p w14:paraId="57BB73A0" w14:textId="77777777" w:rsidR="00725D25" w:rsidRDefault="00725D25" w:rsidP="00725D25">
      <w:pPr>
        <w:rPr>
          <w:rFonts w:ascii="Times New Roman" w:eastAsia="Times New Roman" w:hAnsi="Times New Roman" w:cs="Times New Roman"/>
        </w:rPr>
      </w:pPr>
    </w:p>
    <w:p w14:paraId="4D4FA32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overstates the legal position. While such clauses are disfavoured, they are not per se unlawful or contrary to public policy in the same way as a clause promoting illegality would be. The solicitor's duty is to advise, not to refuse a lawful instruction from a competent client.</w:t>
      </w:r>
    </w:p>
    <w:p w14:paraId="0332194F" w14:textId="77777777" w:rsidR="00725D25" w:rsidRDefault="00725D25" w:rsidP="00725D25">
      <w:pPr>
        <w:rPr>
          <w:rFonts w:ascii="Times New Roman" w:eastAsia="Times New Roman" w:hAnsi="Times New Roman" w:cs="Times New Roman"/>
        </w:rPr>
      </w:pPr>
    </w:p>
    <w:p w14:paraId="3401A9E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involves the solicitor substituting their own judgment for the client's. Drafting a different clause that the solicitor prefers, rather than the one the client has instructed, is a fundamental breach of duty. The solicitor can suggest alternatives, but cannot unilaterally implement them.</w:t>
      </w:r>
    </w:p>
    <w:p w14:paraId="3EDF6087" w14:textId="77777777" w:rsidR="00725D25" w:rsidRDefault="00725D25" w:rsidP="00725D25">
      <w:pPr>
        <w:rPr>
          <w:rFonts w:ascii="Times New Roman" w:eastAsia="Times New Roman" w:hAnsi="Times New Roman" w:cs="Times New Roman"/>
        </w:rPr>
      </w:pPr>
    </w:p>
    <w:p w14:paraId="1A86FD9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32 ( The Duty to Third Parties when Holding Funds as Stakeholder)</w:t>
      </w:r>
    </w:p>
    <w:p w14:paraId="47BAC4C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Sophia's firm is acting for the buyer in a multi-million-pound commercial property transaction. The contract specifies that the deposit, amounting to £500,000, is to be held by the seller's solicitors as "stakeholders." This means the money is held neutrally, not for either party, until </w:t>
      </w:r>
      <w:r>
        <w:rPr>
          <w:rFonts w:ascii="Times New Roman" w:eastAsia="Times New Roman" w:hAnsi="Times New Roman" w:cs="Times New Roman"/>
        </w:rPr>
        <w:lastRenderedPageBreak/>
        <w:t>completion. The day before completion, the seller's solicitor, acting for a well-known but aggressive developer, calls Sophia. He says, "Our client is having a temporary cash flow issue. We need to release £100,000 of the stakeholder deposit to them today. It will be repaid first thing tomorrow from another source before completion. It's just a technicality. Can we have your agreement?" Sophia knows that releasing stakeholder funds to one party before completion is a serious breach of the stakeholder agreement and the SRA Accounts Rules.</w:t>
      </w:r>
    </w:p>
    <w:p w14:paraId="631BA7A2" w14:textId="77777777" w:rsidR="00725D25" w:rsidRDefault="00725D25" w:rsidP="00725D25">
      <w:pPr>
        <w:rPr>
          <w:rFonts w:ascii="Times New Roman" w:eastAsia="Times New Roman" w:hAnsi="Times New Roman" w:cs="Times New Roman"/>
        </w:rPr>
      </w:pPr>
    </w:p>
    <w:p w14:paraId="36FAEB8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Sophia's immediate and mandatory course of action?</w:t>
      </w:r>
    </w:p>
    <w:p w14:paraId="532AC002" w14:textId="77777777" w:rsidR="00725D25" w:rsidRDefault="00725D25" w:rsidP="00725D25">
      <w:pPr>
        <w:rPr>
          <w:rFonts w:ascii="Times New Roman" w:eastAsia="Times New Roman" w:hAnsi="Times New Roman" w:cs="Times New Roman"/>
        </w:rPr>
      </w:pPr>
    </w:p>
    <w:p w14:paraId="2A14F361" w14:textId="77777777" w:rsidR="00725D25" w:rsidRDefault="00725D25" w:rsidP="00725D25">
      <w:pPr>
        <w:numPr>
          <w:ilvl w:val="0"/>
          <w:numId w:val="94"/>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agree to the release if the seller's solicitor provides a personal guarantee for the repayment, as this protects her client's interest while assisting the other side.</w:t>
      </w:r>
    </w:p>
    <w:p w14:paraId="00C9A43D" w14:textId="77777777" w:rsidR="00725D25" w:rsidRDefault="00725D25" w:rsidP="00725D25">
      <w:pPr>
        <w:numPr>
          <w:ilvl w:val="0"/>
          <w:numId w:val="94"/>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refuse to agree and warn the seller's solicitor that if they proceed, she will report them to the SRA for a potential breach of the Accounts Rules.</w:t>
      </w:r>
    </w:p>
    <w:p w14:paraId="52AE5D06" w14:textId="77777777" w:rsidR="00725D25" w:rsidRDefault="00725D25" w:rsidP="00725D25">
      <w:pPr>
        <w:numPr>
          <w:ilvl w:val="0"/>
          <w:numId w:val="94"/>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refuse to consent to the release under any circumstances, as stakeholder money is held for both parties and cannot be released to one party until the contractual trigger event (completion) has occurred.</w:t>
      </w:r>
    </w:p>
    <w:p w14:paraId="0633971C" w14:textId="77777777" w:rsidR="00725D25" w:rsidRDefault="00725D25" w:rsidP="00725D25">
      <w:pPr>
        <w:numPr>
          <w:ilvl w:val="0"/>
          <w:numId w:val="94"/>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seek her own client's instructions, as the deposit is held for their ultimate benefit, and they should have the final say on whether to allow this temporary loan.</w:t>
      </w:r>
    </w:p>
    <w:p w14:paraId="0438C9A5" w14:textId="77777777" w:rsidR="00725D25" w:rsidRDefault="00725D25" w:rsidP="00725D25">
      <w:pPr>
        <w:numPr>
          <w:ilvl w:val="0"/>
          <w:numId w:val="94"/>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agree to the release but only if the sum is transferred to her firm's client account to hold instead, as this would provide greater security for her client.</w:t>
      </w:r>
    </w:p>
    <w:p w14:paraId="119C6276" w14:textId="77777777" w:rsidR="00725D25" w:rsidRDefault="00725D25" w:rsidP="00725D25">
      <w:pPr>
        <w:rPr>
          <w:rFonts w:ascii="Times New Roman" w:eastAsia="Times New Roman" w:hAnsi="Times New Roman" w:cs="Times New Roman"/>
        </w:rPr>
      </w:pPr>
    </w:p>
    <w:p w14:paraId="377A001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5E62472C" w14:textId="77777777" w:rsidR="00725D25" w:rsidRDefault="00725D25" w:rsidP="00725D25">
      <w:pPr>
        <w:rPr>
          <w:rFonts w:ascii="Times New Roman" w:eastAsia="Times New Roman" w:hAnsi="Times New Roman" w:cs="Times New Roman"/>
        </w:rPr>
      </w:pPr>
    </w:p>
    <w:p w14:paraId="7B51547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7A23937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The definition of holding money as a "stakeholder" is fundamental. It creates a duty to both parties equally. The solicitor holding the funds has no authority to release them to either party before the specified contractual condition is met. To do so is a serious breach of trust and a breach of the SRA Accounts Rules. The duty is absolute and non-negotiable. Sophia's obligation is to uphold the terms of the stakeholder agreement without exception.</w:t>
      </w:r>
    </w:p>
    <w:p w14:paraId="41DCCB24" w14:textId="77777777" w:rsidR="00725D25" w:rsidRDefault="00725D25" w:rsidP="00725D25">
      <w:pPr>
        <w:rPr>
          <w:rFonts w:ascii="Times New Roman" w:eastAsia="Times New Roman" w:hAnsi="Times New Roman" w:cs="Times New Roman"/>
        </w:rPr>
      </w:pPr>
    </w:p>
    <w:p w14:paraId="4E6A039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and professionally dangerous. A personal guarantee is worthless against the strict regulatory and fiduciary duties attached to stakeholder funds. Agreeing to the release would make Sophia complicit in the other solicitor's misconduct.</w:t>
      </w:r>
    </w:p>
    <w:p w14:paraId="54196837" w14:textId="77777777" w:rsidR="00725D25" w:rsidRDefault="00725D25" w:rsidP="00725D25">
      <w:pPr>
        <w:rPr>
          <w:rFonts w:ascii="Times New Roman" w:eastAsia="Times New Roman" w:hAnsi="Times New Roman" w:cs="Times New Roman"/>
        </w:rPr>
      </w:pPr>
    </w:p>
    <w:p w14:paraId="6DBFD91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not the primary duty. The primary duty is to refuse consent. Reporting to the SRA is a separate consideration for a later time. The immediate obligation is to ensure the integrity of the stakeholder arrangement by refusing to agree to its violation.</w:t>
      </w:r>
    </w:p>
    <w:p w14:paraId="73F79899" w14:textId="77777777" w:rsidR="00725D25" w:rsidRDefault="00725D25" w:rsidP="00725D25">
      <w:pPr>
        <w:rPr>
          <w:rFonts w:ascii="Times New Roman" w:eastAsia="Times New Roman" w:hAnsi="Times New Roman" w:cs="Times New Roman"/>
        </w:rPr>
      </w:pPr>
    </w:p>
    <w:p w14:paraId="7CA6189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it misstates the nature of stakeholder funds. The money is not held for the buyer's benefit until completion; it is held neutrally. Therefore, the buyer has no right to authorize its early release to the seller. Seeking such instructions is based on a flawed understanding of the solicitor's role.</w:t>
      </w:r>
    </w:p>
    <w:p w14:paraId="0B0A7888" w14:textId="77777777" w:rsidR="00725D25" w:rsidRDefault="00725D25" w:rsidP="00725D25">
      <w:pPr>
        <w:rPr>
          <w:rFonts w:ascii="Times New Roman" w:eastAsia="Times New Roman" w:hAnsi="Times New Roman" w:cs="Times New Roman"/>
        </w:rPr>
      </w:pPr>
    </w:p>
    <w:p w14:paraId="2BBEAFE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does not change the fundamental problem. The money is still being released from its stakeholder status before completion. Moving it to another account does not alter the breach of the contractual and fiduciary duty.</w:t>
      </w:r>
    </w:p>
    <w:p w14:paraId="4D6E269A" w14:textId="77777777" w:rsidR="00725D25" w:rsidRDefault="00725D25" w:rsidP="00725D25">
      <w:pPr>
        <w:rPr>
          <w:rFonts w:ascii="Times New Roman" w:eastAsia="Times New Roman" w:hAnsi="Times New Roman" w:cs="Times New Roman"/>
        </w:rPr>
      </w:pPr>
    </w:p>
    <w:p w14:paraId="15CBAFF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33 (Duties to the Court and Opponents in Without Prejudice "Off the Record" Discussions)</w:t>
      </w:r>
    </w:p>
    <w:p w14:paraId="4229B42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Ben is negotiating the surrender of a commercial lease on behalf of his client, the tenant. The landlord's solicitor, during a telephone conversation marked "without prejudice," makes a settlement offer. In the middle of explaining the offer, the landlord's solicitor inadvertently reveals, "My client is absolutely desperate. He's got a new tenant lined up who will pay double the rent, but they'll walk away if we don't finalise this next week. Honestly, he'd probably accept half of what we're offering." Realising his mistake, the landlord's solicitor immediately says, "Forget I said that, that was off the record." Ben now possesses a crucial piece of information about the landlord's pressing timeline and weak negotiating position.</w:t>
      </w:r>
    </w:p>
    <w:p w14:paraId="54F007F7" w14:textId="77777777" w:rsidR="00725D25" w:rsidRDefault="00725D25" w:rsidP="00725D25">
      <w:pPr>
        <w:rPr>
          <w:rFonts w:ascii="Times New Roman" w:eastAsia="Times New Roman" w:hAnsi="Times New Roman" w:cs="Times New Roman"/>
        </w:rPr>
      </w:pPr>
    </w:p>
    <w:p w14:paraId="176E6E7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ethical constraint on Ben's use of this inadvertently disclosed information?</w:t>
      </w:r>
    </w:p>
    <w:p w14:paraId="02919080" w14:textId="77777777" w:rsidR="00725D25" w:rsidRDefault="00725D25" w:rsidP="00725D25">
      <w:pPr>
        <w:numPr>
          <w:ilvl w:val="0"/>
          <w:numId w:val="85"/>
        </w:numPr>
        <w:spacing w:after="0" w:line="276" w:lineRule="auto"/>
        <w:rPr>
          <w:rFonts w:ascii="Times New Roman" w:eastAsia="Times New Roman" w:hAnsi="Times New Roman" w:cs="Times New Roman"/>
        </w:rPr>
      </w:pPr>
      <w:r>
        <w:rPr>
          <w:rFonts w:ascii="Times New Roman" w:eastAsia="Times New Roman" w:hAnsi="Times New Roman" w:cs="Times New Roman"/>
        </w:rPr>
        <w:t>A. He can ignore the "off the record" comment and use the information to his client's full advantage in the negotiations, as the entire conversation was "without prejudice" and the disclosure was voluntary.</w:t>
      </w:r>
    </w:p>
    <w:p w14:paraId="25611EDF" w14:textId="77777777" w:rsidR="00725D25" w:rsidRDefault="00725D25" w:rsidP="00725D25">
      <w:pPr>
        <w:numPr>
          <w:ilvl w:val="0"/>
          <w:numId w:val="85"/>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treat the specific comment about the landlord's desperation and the new tenant as inadmissible and cannot explicitly use it to leverage a better deal, as it was a clear and immediate mistake that he has a duty not to exploit.</w:t>
      </w:r>
    </w:p>
    <w:p w14:paraId="19EA167A" w14:textId="77777777" w:rsidR="00725D25" w:rsidRDefault="00725D25" w:rsidP="00725D25">
      <w:pPr>
        <w:numPr>
          <w:ilvl w:val="0"/>
          <w:numId w:val="85"/>
        </w:numPr>
        <w:spacing w:after="0" w:line="276" w:lineRule="auto"/>
        <w:rPr>
          <w:rFonts w:ascii="Times New Roman" w:eastAsia="Times New Roman" w:hAnsi="Times New Roman" w:cs="Times New Roman"/>
        </w:rPr>
      </w:pPr>
      <w:r>
        <w:rPr>
          <w:rFonts w:ascii="Times New Roman" w:eastAsia="Times New Roman" w:hAnsi="Times New Roman" w:cs="Times New Roman"/>
        </w:rPr>
        <w:t>C. He should withdraw from the negotiations and advise his client to find a new solicitor, as he now possesses confidential information that creates an unmanageable conflict of interest.</w:t>
      </w:r>
    </w:p>
    <w:p w14:paraId="446CF90C" w14:textId="77777777" w:rsidR="00725D25" w:rsidRDefault="00725D25" w:rsidP="00725D25">
      <w:pPr>
        <w:numPr>
          <w:ilvl w:val="0"/>
          <w:numId w:val="85"/>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D. He must report the other solicitor's lapse to his firm's COLP for a breach of confidentiality, as the information related to the landlord's personal financial position.</w:t>
      </w:r>
    </w:p>
    <w:p w14:paraId="239B1A14" w14:textId="77777777" w:rsidR="00725D25" w:rsidRDefault="00725D25" w:rsidP="00725D25">
      <w:pPr>
        <w:numPr>
          <w:ilvl w:val="0"/>
          <w:numId w:val="85"/>
        </w:numPr>
        <w:spacing w:after="0" w:line="276" w:lineRule="auto"/>
        <w:rPr>
          <w:rFonts w:ascii="Times New Roman" w:eastAsia="Times New Roman" w:hAnsi="Times New Roman" w:cs="Times New Roman"/>
        </w:rPr>
      </w:pPr>
      <w:r>
        <w:rPr>
          <w:rFonts w:ascii="Times New Roman" w:eastAsia="Times New Roman" w:hAnsi="Times New Roman" w:cs="Times New Roman"/>
        </w:rPr>
        <w:t>E. He can use the information to guide his strategy but must not refer to it directly in any subsequent "without prejudice" communication, as this is a permissible way to benefit from the opponent's error.</w:t>
      </w:r>
    </w:p>
    <w:p w14:paraId="10442724" w14:textId="77777777" w:rsidR="00725D25" w:rsidRDefault="00725D25" w:rsidP="00725D25">
      <w:pPr>
        <w:rPr>
          <w:rFonts w:ascii="Times New Roman" w:eastAsia="Times New Roman" w:hAnsi="Times New Roman" w:cs="Times New Roman"/>
        </w:rPr>
      </w:pPr>
    </w:p>
    <w:p w14:paraId="219E5A8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5304E88E" w14:textId="77777777" w:rsidR="00725D25" w:rsidRDefault="00725D25" w:rsidP="00725D25">
      <w:pPr>
        <w:rPr>
          <w:rFonts w:ascii="Times New Roman" w:eastAsia="Times New Roman" w:hAnsi="Times New Roman" w:cs="Times New Roman"/>
        </w:rPr>
      </w:pPr>
    </w:p>
    <w:p w14:paraId="7E5A69C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6D99AB9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The "without prejudice" privilege exists to encourage settlement. While it protects communications from being put before the court, the underlying ethical duty of integrity governs a solicitor's conduct in negotiations. Knowingly taking advantage of an opponent's obvious and immediately regretted slip of the tongue, which reveals their client's confidential instructions and weakness, is a clear breach of the duty to act with integrity and not take unfair advantage. The spirit of the "without prejudice" rule is to create a safe space for negotiation, and exploiting a clear mistake undermines that principle.</w:t>
      </w:r>
    </w:p>
    <w:p w14:paraId="3B59DDFC" w14:textId="77777777" w:rsidR="00725D25" w:rsidRDefault="00725D25" w:rsidP="00725D25">
      <w:pPr>
        <w:rPr>
          <w:rFonts w:ascii="Times New Roman" w:eastAsia="Times New Roman" w:hAnsi="Times New Roman" w:cs="Times New Roman"/>
        </w:rPr>
      </w:pPr>
    </w:p>
    <w:p w14:paraId="01A5E3B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promotes a ruthless, unprincipled approach that is contrary to the solicitor's duty of integrity. The "without prejudice" rule is not a licence to engage in sharp practice.</w:t>
      </w:r>
    </w:p>
    <w:p w14:paraId="541CBA4B" w14:textId="77777777" w:rsidR="00725D25" w:rsidRDefault="00725D25" w:rsidP="00725D25">
      <w:pPr>
        <w:rPr>
          <w:rFonts w:ascii="Times New Roman" w:eastAsia="Times New Roman" w:hAnsi="Times New Roman" w:cs="Times New Roman"/>
        </w:rPr>
      </w:pPr>
    </w:p>
    <w:p w14:paraId="6D23A38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and disproportionate. The information does not create a conflict of interest in the traditional sense. The duty is to not use the information unfairly, not to withdraw from acting altogether.</w:t>
      </w:r>
    </w:p>
    <w:p w14:paraId="0B45D7B4" w14:textId="77777777" w:rsidR="00725D25" w:rsidRDefault="00725D25" w:rsidP="00725D25">
      <w:pPr>
        <w:rPr>
          <w:rFonts w:ascii="Times New Roman" w:eastAsia="Times New Roman" w:hAnsi="Times New Roman" w:cs="Times New Roman"/>
        </w:rPr>
      </w:pPr>
    </w:p>
    <w:p w14:paraId="1170BD8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The lapse was a personal error by the solicitor, not a systemic failure requiring reporting to a COLP. The matter should be handled between the two solicitors based on professional courtesy and ethical obligations.</w:t>
      </w:r>
    </w:p>
    <w:p w14:paraId="2D23B32B" w14:textId="77777777" w:rsidR="00725D25" w:rsidRDefault="00725D25" w:rsidP="00725D25">
      <w:pPr>
        <w:rPr>
          <w:rFonts w:ascii="Times New Roman" w:eastAsia="Times New Roman" w:hAnsi="Times New Roman" w:cs="Times New Roman"/>
        </w:rPr>
      </w:pPr>
    </w:p>
    <w:p w14:paraId="4D9D4B4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is a distinction without a difference. Using the information to "guide strategy" is still taking unfair advantage of a known mistake. The duty of integrity requires the solicitor to put the information out of their mind for the purposes of the negotiation.</w:t>
      </w:r>
    </w:p>
    <w:p w14:paraId="265D56F5" w14:textId="77777777" w:rsidR="00725D25" w:rsidRDefault="00725D25" w:rsidP="00725D25">
      <w:pPr>
        <w:rPr>
          <w:rFonts w:ascii="Times New Roman" w:eastAsia="Times New Roman" w:hAnsi="Times New Roman" w:cs="Times New Roman"/>
        </w:rPr>
      </w:pPr>
    </w:p>
    <w:p w14:paraId="65DDB40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Question  34 (The Duty of Confidentiality vs. Duty to the Court in Trust Administration}</w:t>
      </w:r>
    </w:p>
    <w:p w14:paraId="054FF47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Chloe acts for the trustees of a large discretionary trust. A minor beneficiary, through his litigation friend, has applied to the court for the disclosure of certain trust documents, arguing it is necessary for him to understand his potential benefits. The trustees are resisting disclosure, citing confidentiality owed to the other beneficiaries. In preparing the witness statement for the lead trustee, Chloe is told to include the following sentence: "The other beneficiaries have expressly stated they are vehemently opposed to any disclosure of the trust's affairs." Chloe knows this is not true; while the trustees have discussed it amongst themselves, they have not formally consulted the other adult beneficiaries. The lead trustee says, "It's a necessary exaggeration. The judge needs to understand how strongly we feel about confidentiality."</w:t>
      </w:r>
    </w:p>
    <w:p w14:paraId="6761579C" w14:textId="77777777" w:rsidR="00725D25" w:rsidRDefault="00725D25" w:rsidP="00725D25">
      <w:pPr>
        <w:rPr>
          <w:rFonts w:ascii="Times New Roman" w:eastAsia="Times New Roman" w:hAnsi="Times New Roman" w:cs="Times New Roman"/>
        </w:rPr>
      </w:pPr>
    </w:p>
    <w:p w14:paraId="1C6ADD3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Chloe's professional obligation regarding the drafting of this evidence?</w:t>
      </w:r>
    </w:p>
    <w:p w14:paraId="4AB5E6F1" w14:textId="77777777" w:rsidR="00725D25" w:rsidRDefault="00725D25" w:rsidP="00725D25">
      <w:pPr>
        <w:numPr>
          <w:ilvl w:val="0"/>
          <w:numId w:val="79"/>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draft the statement as instructed, as the witness statement is the trustee's evidence, and he is ultimately responsible for its truthfulness under the statement of truth.</w:t>
      </w:r>
    </w:p>
    <w:p w14:paraId="3F698278" w14:textId="77777777" w:rsidR="00725D25" w:rsidRDefault="00725D25" w:rsidP="00725D25">
      <w:pPr>
        <w:numPr>
          <w:ilvl w:val="0"/>
          <w:numId w:val="79"/>
        </w:numPr>
        <w:spacing w:after="0" w:line="276" w:lineRule="auto"/>
        <w:rPr>
          <w:rFonts w:ascii="Times New Roman" w:eastAsia="Times New Roman" w:hAnsi="Times New Roman" w:cs="Times New Roman"/>
        </w:rPr>
      </w:pPr>
      <w:r>
        <w:rPr>
          <w:rFonts w:ascii="Times New Roman" w:eastAsia="Times New Roman" w:hAnsi="Times New Roman" w:cs="Times New Roman"/>
        </w:rPr>
        <w:t>B. She should draft the statement but include a qualifying phrase such as "to the best of the trustees' belief," which provides a technical defence if the inaccuracy is later discovered.</w:t>
      </w:r>
    </w:p>
    <w:p w14:paraId="4DBF040B" w14:textId="77777777" w:rsidR="00725D25" w:rsidRDefault="00725D25" w:rsidP="00725D25">
      <w:pPr>
        <w:numPr>
          <w:ilvl w:val="0"/>
          <w:numId w:val="79"/>
        </w:numPr>
        <w:spacing w:after="0" w:line="276" w:lineRule="auto"/>
        <w:rPr>
          <w:rFonts w:ascii="Times New Roman" w:eastAsia="Times New Roman" w:hAnsi="Times New Roman" w:cs="Times New Roman"/>
        </w:rPr>
      </w:pPr>
      <w:r>
        <w:rPr>
          <w:rFonts w:ascii="Times New Roman" w:eastAsia="Times New Roman" w:hAnsi="Times New Roman" w:cs="Times New Roman"/>
        </w:rPr>
        <w:t>C. She must refuse to draft the statement in that form and insist that it accurately reflect the fact that the other beneficiaries' views have not been formally sought, as her duty to the court prohibits her from being involved in presenting misleading evidence.</w:t>
      </w:r>
    </w:p>
    <w:p w14:paraId="340AFAA8" w14:textId="77777777" w:rsidR="00725D25" w:rsidRDefault="00725D25" w:rsidP="00725D25">
      <w:pPr>
        <w:numPr>
          <w:ilvl w:val="0"/>
          <w:numId w:val="79"/>
        </w:numPr>
        <w:spacing w:after="0" w:line="276" w:lineRule="auto"/>
        <w:rPr>
          <w:rFonts w:ascii="Times New Roman" w:eastAsia="Times New Roman" w:hAnsi="Times New Roman" w:cs="Times New Roman"/>
        </w:rPr>
      </w:pPr>
      <w:r>
        <w:rPr>
          <w:rFonts w:ascii="Times New Roman" w:eastAsia="Times New Roman" w:hAnsi="Times New Roman" w:cs="Times New Roman"/>
        </w:rPr>
        <w:t>D. She should draft the statement as instructed but send a separate, confidential letter to the judge explaining that the assertion is based on the trustees' impressions, not direct evidence.</w:t>
      </w:r>
    </w:p>
    <w:p w14:paraId="243EBEA6" w14:textId="77777777" w:rsidR="00725D25" w:rsidRDefault="00725D25" w:rsidP="00725D25">
      <w:pPr>
        <w:numPr>
          <w:ilvl w:val="0"/>
          <w:numId w:val="79"/>
        </w:numPr>
        <w:spacing w:after="0" w:line="276" w:lineRule="auto"/>
        <w:rPr>
          <w:rFonts w:ascii="Times New Roman" w:eastAsia="Times New Roman" w:hAnsi="Times New Roman" w:cs="Times New Roman"/>
        </w:rPr>
      </w:pPr>
      <w:r>
        <w:rPr>
          <w:rFonts w:ascii="Times New Roman" w:eastAsia="Times New Roman" w:hAnsi="Times New Roman" w:cs="Times New Roman"/>
        </w:rPr>
        <w:t>E. She must withdraw from acting, as the client has instructed her to include a known falsehood in a witness statement.</w:t>
      </w:r>
    </w:p>
    <w:p w14:paraId="1624A1F3" w14:textId="77777777" w:rsidR="00725D25" w:rsidRDefault="00725D25" w:rsidP="00725D25">
      <w:pPr>
        <w:rPr>
          <w:rFonts w:ascii="Times New Roman" w:eastAsia="Times New Roman" w:hAnsi="Times New Roman" w:cs="Times New Roman"/>
        </w:rPr>
      </w:pPr>
    </w:p>
    <w:p w14:paraId="1665B13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564D08FC" w14:textId="77777777" w:rsidR="00725D25" w:rsidRDefault="00725D25" w:rsidP="00725D25">
      <w:pPr>
        <w:rPr>
          <w:rFonts w:ascii="Times New Roman" w:eastAsia="Times New Roman" w:hAnsi="Times New Roman" w:cs="Times New Roman"/>
        </w:rPr>
      </w:pPr>
    </w:p>
    <w:p w14:paraId="645EA29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D91063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solicitor has an absolute duty not to draft any document, including a witness statement, that they know contains a false or misleading statement of fact. The statement that beneficiaries have "expressly stated" opposition is a clear factual claim that the solicitor knows to be untrue. To draft it would be to participate in the creation of evidence that is designed to mislead the court. The solicitor must insist on the evidence being accurate. The duty to the court in the litigation process is paramount.</w:t>
      </w:r>
    </w:p>
    <w:p w14:paraId="5FA7AFF6" w14:textId="77777777" w:rsidR="00725D25" w:rsidRDefault="00725D25" w:rsidP="00725D25">
      <w:pPr>
        <w:rPr>
          <w:rFonts w:ascii="Times New Roman" w:eastAsia="Times New Roman" w:hAnsi="Times New Roman" w:cs="Times New Roman"/>
        </w:rPr>
      </w:pPr>
    </w:p>
    <w:p w14:paraId="3F165D9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A is incorrect because the solicitor shares responsibility for the content of documents they draft. They cannot hide behind the client's statement of truth. If the solicitor knows a statement is false, they cannot professionally draft it.</w:t>
      </w:r>
    </w:p>
    <w:p w14:paraId="5812236E" w14:textId="77777777" w:rsidR="00725D25" w:rsidRDefault="00725D25" w:rsidP="00725D25">
      <w:pPr>
        <w:rPr>
          <w:rFonts w:ascii="Times New Roman" w:eastAsia="Times New Roman" w:hAnsi="Times New Roman" w:cs="Times New Roman"/>
        </w:rPr>
      </w:pPr>
    </w:p>
    <w:p w14:paraId="4AE6132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it is a disingenuous attempt to circumvent the duty of candour. Using a qualifying phrase like "to the best of our belief" for a fact the solicitor knows is untrue is itself misleading and unprofessional.</w:t>
      </w:r>
    </w:p>
    <w:p w14:paraId="777A3B26" w14:textId="77777777" w:rsidR="00725D25" w:rsidRDefault="00725D25" w:rsidP="00725D25">
      <w:pPr>
        <w:rPr>
          <w:rFonts w:ascii="Times New Roman" w:eastAsia="Times New Roman" w:hAnsi="Times New Roman" w:cs="Times New Roman"/>
        </w:rPr>
      </w:pPr>
    </w:p>
    <w:p w14:paraId="273C1B8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for the same reasons as in previous questions; a secret communication to the judge is a breach of procedure and ethics. All relevant information must be in the open evidence.</w:t>
      </w:r>
    </w:p>
    <w:p w14:paraId="47F944FD" w14:textId="77777777" w:rsidR="00725D25" w:rsidRDefault="00725D25" w:rsidP="00725D25">
      <w:pPr>
        <w:rPr>
          <w:rFonts w:ascii="Times New Roman" w:eastAsia="Times New Roman" w:hAnsi="Times New Roman" w:cs="Times New Roman"/>
        </w:rPr>
      </w:pPr>
    </w:p>
    <w:p w14:paraId="40D87F2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a possible final step, but it is not the first step. The solicitor's duty is to first try and persuade the client to correct the evidence. Withdrawal is the remedy if the client refuses.</w:t>
      </w:r>
    </w:p>
    <w:p w14:paraId="4C93659E" w14:textId="77777777" w:rsidR="00725D25" w:rsidRDefault="00725D25" w:rsidP="00725D25">
      <w:pPr>
        <w:rPr>
          <w:rFonts w:ascii="Times New Roman" w:eastAsia="Times New Roman" w:hAnsi="Times New Roman" w:cs="Times New Roman"/>
        </w:rPr>
      </w:pPr>
    </w:p>
    <w:p w14:paraId="4DAE45CD" w14:textId="77777777" w:rsidR="00725D25" w:rsidRDefault="00725D25" w:rsidP="00725D25">
      <w:pPr>
        <w:rPr>
          <w:rFonts w:ascii="Times New Roman" w:eastAsia="Times New Roman" w:hAnsi="Times New Roman" w:cs="Times New Roman"/>
        </w:rPr>
      </w:pPr>
    </w:p>
    <w:p w14:paraId="31B8966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35 ( The Duty to the Court when a Client's Mental Fitness for Trial is in Question)</w:t>
      </w:r>
    </w:p>
    <w:p w14:paraId="116F9BF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Jonathan is defending a client, Mr. Davies, who has been charged with a series of complex fraud offences. As the trial date approaches, Jonathan becomes increasingly concerned about Mr. Davies's mental state. He is often incoherent, forgets basic details of their discussions, and has expressed paranoid beliefs about the judiciary. Jonathan believes Mr. Davies may be unfit to plead or stand trial, meaning he cannot properly instruct his legal team or understand the proceedings. Jonathan suggests a psychiatric report. Mr. Davies vehemently refuses, insisting he is "perfectly sane" and that this is a trick by the prosecution. He instructs Jonathan to proceed to trial.</w:t>
      </w:r>
    </w:p>
    <w:p w14:paraId="01BFB17F" w14:textId="77777777" w:rsidR="00725D25" w:rsidRDefault="00725D25" w:rsidP="00725D25">
      <w:pPr>
        <w:rPr>
          <w:rFonts w:ascii="Times New Roman" w:eastAsia="Times New Roman" w:hAnsi="Times New Roman" w:cs="Times New Roman"/>
        </w:rPr>
      </w:pPr>
    </w:p>
    <w:p w14:paraId="3209094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Jonathan's primary ethical responsibility?</w:t>
      </w:r>
    </w:p>
    <w:p w14:paraId="1FB61F8C" w14:textId="77777777" w:rsidR="00725D25" w:rsidRDefault="00725D25" w:rsidP="00725D25">
      <w:pPr>
        <w:numPr>
          <w:ilvl w:val="0"/>
          <w:numId w:val="66"/>
        </w:numPr>
        <w:spacing w:after="0" w:line="276" w:lineRule="auto"/>
        <w:rPr>
          <w:rFonts w:ascii="Times New Roman" w:eastAsia="Times New Roman" w:hAnsi="Times New Roman" w:cs="Times New Roman"/>
        </w:rPr>
      </w:pPr>
      <w:r>
        <w:rPr>
          <w:rFonts w:ascii="Times New Roman" w:eastAsia="Times New Roman" w:hAnsi="Times New Roman" w:cs="Times New Roman"/>
        </w:rPr>
        <w:t>A. He must follow his client's instructions and proceed to trial, as the client is presumed fit until proven otherwise, and the client has the right to refuse medical assessment.</w:t>
      </w:r>
    </w:p>
    <w:p w14:paraId="28E5092A" w14:textId="77777777" w:rsidR="00725D25" w:rsidRDefault="00725D25" w:rsidP="00725D25">
      <w:pPr>
        <w:numPr>
          <w:ilvl w:val="0"/>
          <w:numId w:val="66"/>
        </w:numPr>
        <w:spacing w:after="0" w:line="276" w:lineRule="auto"/>
        <w:rPr>
          <w:rFonts w:ascii="Times New Roman" w:eastAsia="Times New Roman" w:hAnsi="Times New Roman" w:cs="Times New Roman"/>
        </w:rPr>
      </w:pPr>
      <w:r>
        <w:rPr>
          <w:rFonts w:ascii="Times New Roman" w:eastAsia="Times New Roman" w:hAnsi="Times New Roman" w:cs="Times New Roman"/>
        </w:rPr>
        <w:t>B. He should proceed to trial but focus on a defence that requires minimal instruction from Mr. Davies, such as challenging the prosecution evidence on a purely technical basis.</w:t>
      </w:r>
    </w:p>
    <w:p w14:paraId="759D58C9" w14:textId="77777777" w:rsidR="00725D25" w:rsidRDefault="00725D25" w:rsidP="00725D25">
      <w:pPr>
        <w:numPr>
          <w:ilvl w:val="0"/>
          <w:numId w:val="66"/>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C. He must bring his concerns about his client's fitness to plead to the attention of the court, either by making an application himself or by informing the prosecution, so that the court can consider the issue, even without his client's consent.</w:t>
      </w:r>
    </w:p>
    <w:p w14:paraId="306410A1" w14:textId="77777777" w:rsidR="00725D25" w:rsidRDefault="00725D25" w:rsidP="00725D25">
      <w:pPr>
        <w:numPr>
          <w:ilvl w:val="0"/>
          <w:numId w:val="66"/>
        </w:numPr>
        <w:spacing w:after="0" w:line="276" w:lineRule="auto"/>
        <w:rPr>
          <w:rFonts w:ascii="Times New Roman" w:eastAsia="Times New Roman" w:hAnsi="Times New Roman" w:cs="Times New Roman"/>
        </w:rPr>
      </w:pPr>
      <w:r>
        <w:rPr>
          <w:rFonts w:ascii="Times New Roman" w:eastAsia="Times New Roman" w:hAnsi="Times New Roman" w:cs="Times New Roman"/>
        </w:rPr>
        <w:t>D. He must withdraw from the case, as he can no longer take instructions from a client he believes lacks capacity, and a silent withdrawal is the only way to protect client confidentiality.</w:t>
      </w:r>
    </w:p>
    <w:p w14:paraId="09DEC2D7" w14:textId="77777777" w:rsidR="00725D25" w:rsidRDefault="00725D25" w:rsidP="00725D25">
      <w:pPr>
        <w:numPr>
          <w:ilvl w:val="0"/>
          <w:numId w:val="66"/>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seek a second opinion from another solicitor in his firm on Mr. Davies's capacity, and abide by their view to resolve his ethical dilemma.</w:t>
      </w:r>
    </w:p>
    <w:p w14:paraId="41E5571F" w14:textId="77777777" w:rsidR="00725D25" w:rsidRDefault="00725D25" w:rsidP="00725D25">
      <w:pPr>
        <w:rPr>
          <w:rFonts w:ascii="Times New Roman" w:eastAsia="Times New Roman" w:hAnsi="Times New Roman" w:cs="Times New Roman"/>
        </w:rPr>
      </w:pPr>
    </w:p>
    <w:p w14:paraId="164C0FC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C</w:t>
      </w:r>
    </w:p>
    <w:p w14:paraId="7F057AF6" w14:textId="77777777" w:rsidR="00725D25" w:rsidRDefault="00725D25" w:rsidP="00725D25">
      <w:pPr>
        <w:rPr>
          <w:rFonts w:ascii="Times New Roman" w:eastAsia="Times New Roman" w:hAnsi="Times New Roman" w:cs="Times New Roman"/>
        </w:rPr>
      </w:pPr>
    </w:p>
    <w:p w14:paraId="104B286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2E58D23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correct. A defendant's fitness to plead is a fundamental issue that goes to the heart of the fairness of the trial process. It is a matter of public interest and a duty owed to the court. If a solicitor, as an officer of the court, has a bona fide belief that their client may be unfit, they have a duty to bring this to the court's attention. This duty overrides the client's instructions and the duty of confidentiality in this specific context. The court must be the ultimate arbiter of fitness, and it cannot make that determination if it is unaware of the concern.</w:t>
      </w:r>
    </w:p>
    <w:p w14:paraId="2084DAE0" w14:textId="77777777" w:rsidR="00725D25" w:rsidRDefault="00725D25" w:rsidP="00725D25">
      <w:pPr>
        <w:rPr>
          <w:rFonts w:ascii="Times New Roman" w:eastAsia="Times New Roman" w:hAnsi="Times New Roman" w:cs="Times New Roman"/>
        </w:rPr>
      </w:pPr>
    </w:p>
    <w:p w14:paraId="23CD8FE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the presumption of fitness is rebuttable. The solicitor's duty is not passive; it requires them to take action when they have a reasonable belief that the basic precondition for a fair trial (the defendant's fitness) is absent.</w:t>
      </w:r>
    </w:p>
    <w:p w14:paraId="20156FAD" w14:textId="77777777" w:rsidR="00725D25" w:rsidRDefault="00725D25" w:rsidP="00725D25">
      <w:pPr>
        <w:rPr>
          <w:rFonts w:ascii="Times New Roman" w:eastAsia="Times New Roman" w:hAnsi="Times New Roman" w:cs="Times New Roman"/>
        </w:rPr>
      </w:pPr>
    </w:p>
    <w:p w14:paraId="7169F78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and impractical. It is impossible to conduct a complex fraud trial without taking detailed instructions. Attempting to do so would likely lead to an incompetent defence and would not resolve the fundamental unfairness of trying a person who may not understand the case against them.</w:t>
      </w:r>
    </w:p>
    <w:p w14:paraId="09498196" w14:textId="77777777" w:rsidR="00725D25" w:rsidRDefault="00725D25" w:rsidP="00725D25">
      <w:pPr>
        <w:rPr>
          <w:rFonts w:ascii="Times New Roman" w:eastAsia="Times New Roman" w:hAnsi="Times New Roman" w:cs="Times New Roman"/>
        </w:rPr>
      </w:pPr>
    </w:p>
    <w:p w14:paraId="63FD0A1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a silent withdrawal would leave the court and the client in a perilous position. The client would be unrepresented, and the court would proceed in ignorance of a potentially critical issue. The duty is to alert the court to the problem, not to walk away from it.</w:t>
      </w:r>
    </w:p>
    <w:p w14:paraId="7D781F50" w14:textId="77777777" w:rsidR="00725D25" w:rsidRDefault="00725D25" w:rsidP="00725D25">
      <w:pPr>
        <w:rPr>
          <w:rFonts w:ascii="Times New Roman" w:eastAsia="Times New Roman" w:hAnsi="Times New Roman" w:cs="Times New Roman"/>
        </w:rPr>
      </w:pPr>
    </w:p>
    <w:p w14:paraId="04564AE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E is incorrect because the duty is personal to Jonathan and is owed to the court. He cannot outsource this ethical decision to a colleague. His own professional judgment, formed through direct interaction with the client, is what matters.</w:t>
      </w:r>
    </w:p>
    <w:p w14:paraId="7D847015" w14:textId="77777777" w:rsidR="00725D25" w:rsidRDefault="00725D25" w:rsidP="00725D25">
      <w:pPr>
        <w:rPr>
          <w:rFonts w:ascii="Times New Roman" w:eastAsia="Times New Roman" w:hAnsi="Times New Roman" w:cs="Times New Roman"/>
        </w:rPr>
      </w:pPr>
    </w:p>
    <w:p w14:paraId="5CCCD29C" w14:textId="77777777" w:rsidR="00725D25" w:rsidRDefault="00725D25" w:rsidP="00725D25">
      <w:pPr>
        <w:rPr>
          <w:rFonts w:ascii="Times New Roman" w:eastAsia="Times New Roman" w:hAnsi="Times New Roman" w:cs="Times New Roman"/>
        </w:rPr>
      </w:pPr>
    </w:p>
    <w:p w14:paraId="38B8839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36 ( The Defence Advocate's Duty when a Co-Defendant Blames their Client)</w:t>
      </w:r>
    </w:p>
    <w:p w14:paraId="199DE8D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Liam and Ben are solicitors from different firms representing two co-defendants, Carter and Dixon, who are jointly charged with robbery. They have a cut-throat defence, each blaming the other. At trial, Dixon takes the stand and gives evidence that is highly damaging to Carter, directly implicating him as the mastermind. During his cross-examination of Dixon, Liam is instructed by Carter to put it to Dixon that he is a "pathological liar" and has a "grudge" against Carter because of a previous business dispute. Liam has no evidence to support the claim of Dixon being a "pathological liar," though the business dispute is a matter of record.</w:t>
      </w:r>
    </w:p>
    <w:p w14:paraId="59F9580A" w14:textId="77777777" w:rsidR="00725D25" w:rsidRDefault="00725D25" w:rsidP="00725D25">
      <w:pPr>
        <w:rPr>
          <w:rFonts w:ascii="Times New Roman" w:eastAsia="Times New Roman" w:hAnsi="Times New Roman" w:cs="Times New Roman"/>
        </w:rPr>
      </w:pPr>
    </w:p>
    <w:p w14:paraId="4DB367B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ethical boundary for Liam's cross-examination?</w:t>
      </w:r>
    </w:p>
    <w:p w14:paraId="769F1A37" w14:textId="77777777" w:rsidR="00725D25" w:rsidRDefault="00725D25" w:rsidP="00725D25">
      <w:pPr>
        <w:rPr>
          <w:rFonts w:ascii="Times New Roman" w:eastAsia="Times New Roman" w:hAnsi="Times New Roman" w:cs="Times New Roman"/>
        </w:rPr>
      </w:pPr>
    </w:p>
    <w:p w14:paraId="50BDB367" w14:textId="77777777" w:rsidR="00725D25" w:rsidRDefault="00725D25" w:rsidP="00725D25">
      <w:pPr>
        <w:numPr>
          <w:ilvl w:val="0"/>
          <w:numId w:val="62"/>
        </w:numPr>
        <w:spacing w:after="0" w:line="276" w:lineRule="auto"/>
        <w:rPr>
          <w:rFonts w:ascii="Times New Roman" w:eastAsia="Times New Roman" w:hAnsi="Times New Roman" w:cs="Times New Roman"/>
        </w:rPr>
      </w:pPr>
      <w:r>
        <w:rPr>
          <w:rFonts w:ascii="Times New Roman" w:eastAsia="Times New Roman" w:hAnsi="Times New Roman" w:cs="Times New Roman"/>
        </w:rPr>
        <w:t>A. He can put both allegations to Dixon forcefully, as he is entitled to put his client's case and challenge the credibility of a witness who is accusing his client.</w:t>
      </w:r>
    </w:p>
    <w:p w14:paraId="18986756" w14:textId="77777777" w:rsidR="00725D25" w:rsidRDefault="00725D25" w:rsidP="00725D25">
      <w:pPr>
        <w:numPr>
          <w:ilvl w:val="0"/>
          <w:numId w:val="62"/>
        </w:numPr>
        <w:spacing w:after="0" w:line="276" w:lineRule="auto"/>
        <w:rPr>
          <w:rFonts w:ascii="Times New Roman" w:eastAsia="Times New Roman" w:hAnsi="Times New Roman" w:cs="Times New Roman"/>
        </w:rPr>
      </w:pPr>
      <w:r>
        <w:rPr>
          <w:rFonts w:ascii="Times New Roman" w:eastAsia="Times New Roman" w:hAnsi="Times New Roman" w:cs="Times New Roman"/>
        </w:rPr>
        <w:t>B. He can only put the allegation about the business dispute to Dixon, as he has a proper evidential basis for that. He cannot put the allegation of being a "pathological liar" as it is an unsupported, defamatory assertion.</w:t>
      </w:r>
    </w:p>
    <w:p w14:paraId="29C11DD1" w14:textId="77777777" w:rsidR="00725D25" w:rsidRDefault="00725D25" w:rsidP="00725D25">
      <w:pPr>
        <w:numPr>
          <w:ilvl w:val="0"/>
          <w:numId w:val="62"/>
        </w:numPr>
        <w:spacing w:after="0" w:line="276" w:lineRule="auto"/>
        <w:rPr>
          <w:rFonts w:ascii="Times New Roman" w:eastAsia="Times New Roman" w:hAnsi="Times New Roman" w:cs="Times New Roman"/>
        </w:rPr>
      </w:pPr>
      <w:r>
        <w:rPr>
          <w:rFonts w:ascii="Times New Roman" w:eastAsia="Times New Roman" w:hAnsi="Times New Roman" w:cs="Times New Roman"/>
        </w:rPr>
        <w:t>C. He should avoid challenging Dixon's credibility directly and instead focus on highlighting inconsistencies in his evidence, as this is a safer and more professional approach.</w:t>
      </w:r>
    </w:p>
    <w:p w14:paraId="70A1B104" w14:textId="77777777" w:rsidR="00725D25" w:rsidRDefault="00725D25" w:rsidP="00725D25">
      <w:pPr>
        <w:numPr>
          <w:ilvl w:val="0"/>
          <w:numId w:val="62"/>
        </w:numPr>
        <w:spacing w:after="0" w:line="276" w:lineRule="auto"/>
        <w:rPr>
          <w:rFonts w:ascii="Times New Roman" w:eastAsia="Times New Roman" w:hAnsi="Times New Roman" w:cs="Times New Roman"/>
        </w:rPr>
      </w:pPr>
      <w:r>
        <w:rPr>
          <w:rFonts w:ascii="Times New Roman" w:eastAsia="Times New Roman" w:hAnsi="Times New Roman" w:cs="Times New Roman"/>
        </w:rPr>
        <w:t>D. He must seek the judge's permission before making any suggestions of dishonesty against a witness, as such allegations are considered serious and require judicial oversight.</w:t>
      </w:r>
    </w:p>
    <w:p w14:paraId="0610DB58" w14:textId="77777777" w:rsidR="00725D25" w:rsidRDefault="00725D25" w:rsidP="00725D25">
      <w:pPr>
        <w:numPr>
          <w:ilvl w:val="0"/>
          <w:numId w:val="62"/>
        </w:numPr>
        <w:spacing w:after="0" w:line="276" w:lineRule="auto"/>
        <w:rPr>
          <w:rFonts w:ascii="Times New Roman" w:eastAsia="Times New Roman" w:hAnsi="Times New Roman" w:cs="Times New Roman"/>
        </w:rPr>
      </w:pPr>
      <w:r>
        <w:rPr>
          <w:rFonts w:ascii="Times New Roman" w:eastAsia="Times New Roman" w:hAnsi="Times New Roman" w:cs="Times New Roman"/>
        </w:rPr>
        <w:t>E. He should call his own client, Carter, to give evidence to deny Dixon's allegations, rather than engaging in a damaging cross-examination of Dixon.</w:t>
      </w:r>
    </w:p>
    <w:p w14:paraId="4FBB803B" w14:textId="77777777" w:rsidR="00725D25" w:rsidRDefault="00725D25" w:rsidP="00725D25">
      <w:pPr>
        <w:rPr>
          <w:rFonts w:ascii="Times New Roman" w:eastAsia="Times New Roman" w:hAnsi="Times New Roman" w:cs="Times New Roman"/>
        </w:rPr>
      </w:pPr>
    </w:p>
    <w:p w14:paraId="6733394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core answer is option B</w:t>
      </w:r>
    </w:p>
    <w:p w14:paraId="3329AE44" w14:textId="77777777" w:rsidR="00725D25" w:rsidRDefault="00725D25" w:rsidP="00725D25">
      <w:pPr>
        <w:rPr>
          <w:rFonts w:ascii="Times New Roman" w:eastAsia="Times New Roman" w:hAnsi="Times New Roman" w:cs="Times New Roman"/>
        </w:rPr>
      </w:pPr>
    </w:p>
    <w:p w14:paraId="610F2D2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E4367A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correct. An advocate must have a proper and credible evidential basis for any suggestion of dishonesty or bad character put to a witness. The instruction to call Dixon a "pathological liar" is, on the facts given, without any such basis. To put this suggestion would be to make an unsupported, abusive allegation, which is a breach of the advocate's duty to the court. The advocate is, however, entitled and duty-bound to put the client's case on facts for which there is a basis, such as the existence of a previous business dispute which could demonstrate a motive to lie.</w:t>
      </w:r>
    </w:p>
    <w:p w14:paraId="1AECB755" w14:textId="77777777" w:rsidR="00725D25" w:rsidRDefault="00725D25" w:rsidP="00725D25">
      <w:pPr>
        <w:rPr>
          <w:rFonts w:ascii="Times New Roman" w:eastAsia="Times New Roman" w:hAnsi="Times New Roman" w:cs="Times New Roman"/>
        </w:rPr>
      </w:pPr>
    </w:p>
    <w:p w14:paraId="0641F1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advocates for an unprincipled, "anything goes" approach. The duty to the court imposes a discipline on cross-examination; it must be based on instructions that have an evidential foundation, not on mere speculation or vilification.</w:t>
      </w:r>
    </w:p>
    <w:p w14:paraId="2AE6089C" w14:textId="77777777" w:rsidR="00725D25" w:rsidRDefault="00725D25" w:rsidP="00725D25">
      <w:pPr>
        <w:rPr>
          <w:rFonts w:ascii="Times New Roman" w:eastAsia="Times New Roman" w:hAnsi="Times New Roman" w:cs="Times New Roman"/>
        </w:rPr>
      </w:pPr>
    </w:p>
    <w:p w14:paraId="55E518E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it is too restrictive. The defence is entitled to challenge the accuser's credibility where there is a proper basis to do so, such as a motive to lie. Avoiding this entirely may not be an effective defence.</w:t>
      </w:r>
    </w:p>
    <w:p w14:paraId="50F9DDD1" w14:textId="77777777" w:rsidR="00725D25" w:rsidRDefault="00725D25" w:rsidP="00725D25">
      <w:pPr>
        <w:rPr>
          <w:rFonts w:ascii="Times New Roman" w:eastAsia="Times New Roman" w:hAnsi="Times New Roman" w:cs="Times New Roman"/>
        </w:rPr>
      </w:pPr>
    </w:p>
    <w:p w14:paraId="1CBF6AB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because there is no general requirement to seek the judge's permission to challenge a witness's credibility. The duty is on the advocate to ensure their questions are properly based.</w:t>
      </w:r>
    </w:p>
    <w:p w14:paraId="766E2634" w14:textId="77777777" w:rsidR="00725D25" w:rsidRDefault="00725D25" w:rsidP="00725D25">
      <w:pPr>
        <w:rPr>
          <w:rFonts w:ascii="Times New Roman" w:eastAsia="Times New Roman" w:hAnsi="Times New Roman" w:cs="Times New Roman"/>
        </w:rPr>
      </w:pPr>
    </w:p>
    <w:p w14:paraId="7ABC816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presents a false choice. The defence will often need to both cross-examine the accuser and call the defendant. One does not replace the other. The cross-examination of Dixon is still essential to put Carter's case to him.</w:t>
      </w:r>
    </w:p>
    <w:p w14:paraId="2CBDA856" w14:textId="77777777" w:rsidR="00725D25" w:rsidRDefault="00725D25" w:rsidP="00725D25">
      <w:pPr>
        <w:rPr>
          <w:rFonts w:ascii="Times New Roman" w:eastAsia="Times New Roman" w:hAnsi="Times New Roman" w:cs="Times New Roman"/>
        </w:rPr>
      </w:pPr>
    </w:p>
    <w:p w14:paraId="02EFA33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37 (The Duty to Correct the Court's Misapprehension about a Legal Authority)</w:t>
      </w:r>
    </w:p>
    <w:p w14:paraId="3E5542C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During a sentencing hearing for a client convicted of fraud, the judge refers to a Court of Appeal case</w:t>
      </w:r>
      <w:r>
        <w:rPr>
          <w:rFonts w:ascii="Times New Roman" w:eastAsia="Times New Roman" w:hAnsi="Times New Roman" w:cs="Times New Roman"/>
          <w:b/>
          <w:i/>
        </w:rPr>
        <w:t>, R v Mitchell</w:t>
      </w:r>
      <w:r>
        <w:rPr>
          <w:rFonts w:ascii="Times New Roman" w:eastAsia="Times New Roman" w:hAnsi="Times New Roman" w:cs="Times New Roman"/>
        </w:rPr>
        <w:t xml:space="preserve">, which he states "sets a clear tariff of 4-6 years for offences of this nature." Chloe, the defence advocate, is certain the judge is mistaken. She recalls that </w:t>
      </w:r>
      <w:r>
        <w:rPr>
          <w:rFonts w:ascii="Times New Roman" w:eastAsia="Times New Roman" w:hAnsi="Times New Roman" w:cs="Times New Roman"/>
          <w:b/>
          <w:i/>
        </w:rPr>
        <w:t>R v Mitchell</w:t>
      </w:r>
      <w:r>
        <w:rPr>
          <w:rFonts w:ascii="Times New Roman" w:eastAsia="Times New Roman" w:hAnsi="Times New Roman" w:cs="Times New Roman"/>
        </w:rPr>
        <w:t xml:space="preserve"> was a case concerning sentencing for armed robbery, not fraud, and that the correct leading authority for fraud is </w:t>
      </w:r>
      <w:r>
        <w:rPr>
          <w:rFonts w:ascii="Times New Roman" w:eastAsia="Times New Roman" w:hAnsi="Times New Roman" w:cs="Times New Roman"/>
          <w:b/>
          <w:i/>
        </w:rPr>
        <w:t>R v Wood</w:t>
      </w:r>
      <w:r>
        <w:rPr>
          <w:rFonts w:ascii="Times New Roman" w:eastAsia="Times New Roman" w:hAnsi="Times New Roman" w:cs="Times New Roman"/>
        </w:rPr>
        <w:t>, which suggests a lower range. The judge has not been provided with *R v Wood* by either side. Chloe's client is terrified of a long prison sentence.</w:t>
      </w:r>
    </w:p>
    <w:p w14:paraId="67EED4C8" w14:textId="77777777" w:rsidR="00725D25" w:rsidRDefault="00725D25" w:rsidP="00725D25">
      <w:pPr>
        <w:rPr>
          <w:rFonts w:ascii="Times New Roman" w:eastAsia="Times New Roman" w:hAnsi="Times New Roman" w:cs="Times New Roman"/>
        </w:rPr>
      </w:pPr>
    </w:p>
    <w:p w14:paraId="5065F85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Chloe's immediate professional obligation?</w:t>
      </w:r>
    </w:p>
    <w:p w14:paraId="72F5DD5A" w14:textId="77777777" w:rsidR="00725D25" w:rsidRDefault="00725D25" w:rsidP="00725D25">
      <w:pPr>
        <w:rPr>
          <w:rFonts w:ascii="Times New Roman" w:eastAsia="Times New Roman" w:hAnsi="Times New Roman" w:cs="Times New Roman"/>
        </w:rPr>
      </w:pPr>
    </w:p>
    <w:p w14:paraId="5D39B02B" w14:textId="77777777" w:rsidR="00725D25" w:rsidRDefault="00725D25" w:rsidP="00725D25">
      <w:pPr>
        <w:numPr>
          <w:ilvl w:val="0"/>
          <w:numId w:val="89"/>
        </w:numPr>
        <w:spacing w:after="0" w:line="276" w:lineRule="auto"/>
        <w:rPr>
          <w:rFonts w:ascii="Times New Roman" w:eastAsia="Times New Roman" w:hAnsi="Times New Roman" w:cs="Times New Roman"/>
        </w:rPr>
      </w:pPr>
      <w:r>
        <w:rPr>
          <w:rFonts w:ascii="Times New Roman" w:eastAsia="Times New Roman" w:hAnsi="Times New Roman" w:cs="Times New Roman"/>
        </w:rPr>
        <w:t>A. She must rise and politely correct the judge's error, citing the correct authority (</w:t>
      </w:r>
      <w:r>
        <w:rPr>
          <w:rFonts w:ascii="Times New Roman" w:eastAsia="Times New Roman" w:hAnsi="Times New Roman" w:cs="Times New Roman"/>
          <w:b/>
          <w:i/>
        </w:rPr>
        <w:t>R v Wood</w:t>
      </w:r>
      <w:r>
        <w:rPr>
          <w:rFonts w:ascii="Times New Roman" w:eastAsia="Times New Roman" w:hAnsi="Times New Roman" w:cs="Times New Roman"/>
        </w:rPr>
        <w:t>) and offering to provide a copy, as her duty to the court requires her to ensure it is not misled on relevant legal principles.</w:t>
      </w:r>
    </w:p>
    <w:p w14:paraId="09283FCF" w14:textId="77777777" w:rsidR="00725D25" w:rsidRDefault="00725D25" w:rsidP="00725D25">
      <w:pPr>
        <w:numPr>
          <w:ilvl w:val="0"/>
          <w:numId w:val="89"/>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 She should say nothing during the hearing but ensure that </w:t>
      </w:r>
      <w:r>
        <w:rPr>
          <w:rFonts w:ascii="Times New Roman" w:eastAsia="Times New Roman" w:hAnsi="Times New Roman" w:cs="Times New Roman"/>
          <w:b/>
          <w:i/>
        </w:rPr>
        <w:t>R v Wood</w:t>
      </w:r>
      <w:r>
        <w:rPr>
          <w:rFonts w:ascii="Times New Roman" w:eastAsia="Times New Roman" w:hAnsi="Times New Roman" w:cs="Times New Roman"/>
        </w:rPr>
        <w:t xml:space="preserve"> is included in her written grounds of appeal if the sentence is too high, as challenging a judge openly can prejudice her client's position.</w:t>
      </w:r>
    </w:p>
    <w:p w14:paraId="6824A809" w14:textId="77777777" w:rsidR="00725D25" w:rsidRDefault="00725D25" w:rsidP="00725D25">
      <w:pPr>
        <w:numPr>
          <w:ilvl w:val="0"/>
          <w:numId w:val="89"/>
        </w:numPr>
        <w:spacing w:after="0" w:line="276" w:lineRule="auto"/>
        <w:rPr>
          <w:rFonts w:ascii="Times New Roman" w:eastAsia="Times New Roman" w:hAnsi="Times New Roman" w:cs="Times New Roman"/>
        </w:rPr>
      </w:pPr>
      <w:r>
        <w:rPr>
          <w:rFonts w:ascii="Times New Roman" w:eastAsia="Times New Roman" w:hAnsi="Times New Roman" w:cs="Times New Roman"/>
        </w:rPr>
        <w:t>C. She should request a short adjournment to privately provide the correct authority to the judge's clerk, thus correcting the error without embarrassing the judge in open court.</w:t>
      </w:r>
    </w:p>
    <w:p w14:paraId="614F582E" w14:textId="77777777" w:rsidR="00725D25" w:rsidRDefault="00725D25" w:rsidP="00725D25">
      <w:pPr>
        <w:numPr>
          <w:ilvl w:val="0"/>
          <w:numId w:val="89"/>
        </w:numPr>
        <w:spacing w:after="0" w:line="276" w:lineRule="auto"/>
        <w:rPr>
          <w:rFonts w:ascii="Times New Roman" w:eastAsia="Times New Roman" w:hAnsi="Times New Roman" w:cs="Times New Roman"/>
        </w:rPr>
      </w:pPr>
      <w:r>
        <w:rPr>
          <w:rFonts w:ascii="Times New Roman" w:eastAsia="Times New Roman" w:hAnsi="Times New Roman" w:cs="Times New Roman"/>
        </w:rPr>
        <w:t>D. She must defer to the judge's interpretation of the law, as the judge is the ultimate arbiter of legal principles, and her role is simply to plead in mitigation.</w:t>
      </w:r>
    </w:p>
    <w:p w14:paraId="3BF6C0AA" w14:textId="77777777" w:rsidR="00725D25" w:rsidRDefault="00725D25" w:rsidP="00725D25">
      <w:pPr>
        <w:numPr>
          <w:ilvl w:val="0"/>
          <w:numId w:val="89"/>
        </w:numPr>
        <w:spacing w:after="0" w:line="276" w:lineRule="auto"/>
        <w:rPr>
          <w:rFonts w:ascii="Times New Roman" w:eastAsia="Times New Roman" w:hAnsi="Times New Roman" w:cs="Times New Roman"/>
        </w:rPr>
      </w:pPr>
      <w:r>
        <w:rPr>
          <w:rFonts w:ascii="Times New Roman" w:eastAsia="Times New Roman" w:hAnsi="Times New Roman" w:cs="Times New Roman"/>
        </w:rPr>
        <w:t>E. She should focus her mitigation on the personal circumstances of her client, avoiding a direct challenge to the judge on the law, as this is the most tactful way to secure a lower sentence.</w:t>
      </w:r>
    </w:p>
    <w:p w14:paraId="044A1F71" w14:textId="77777777" w:rsidR="00725D25" w:rsidRDefault="00725D25" w:rsidP="00725D25">
      <w:pPr>
        <w:rPr>
          <w:rFonts w:ascii="Times New Roman" w:eastAsia="Times New Roman" w:hAnsi="Times New Roman" w:cs="Times New Roman"/>
        </w:rPr>
      </w:pPr>
    </w:p>
    <w:p w14:paraId="2AA4D1D2"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A</w:t>
      </w:r>
    </w:p>
    <w:p w14:paraId="10123FBB" w14:textId="77777777" w:rsidR="00725D25" w:rsidRDefault="00725D25" w:rsidP="00725D25">
      <w:pPr>
        <w:rPr>
          <w:rFonts w:ascii="Times New Roman" w:eastAsia="Times New Roman" w:hAnsi="Times New Roman" w:cs="Times New Roman"/>
        </w:rPr>
      </w:pPr>
    </w:p>
    <w:p w14:paraId="2723A5A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1D95C9E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correct. The duty of an advocate to assist the court with relevant law is paramount. This includes a duty to draw the court's attention to any significant legal error it appears to be making. This must be done respectfully, but it must be done. Allowing a sentence to be passed on the basis of an incorrect understanding of the sentencing guidelines would be a dereliction of duty and a failure to represent the client's interests effectively. The correction is made in open court to ensure transparency.</w:t>
      </w:r>
    </w:p>
    <w:p w14:paraId="166FC0DF" w14:textId="77777777" w:rsidR="00725D25" w:rsidRDefault="00725D25" w:rsidP="00725D25">
      <w:pPr>
        <w:rPr>
          <w:rFonts w:ascii="Times New Roman" w:eastAsia="Times New Roman" w:hAnsi="Times New Roman" w:cs="Times New Roman"/>
        </w:rPr>
      </w:pPr>
    </w:p>
    <w:p w14:paraId="5846DA9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incorrect because an appeal is a poor substitute for a fair and lawful sentence at first instance. The duty of the advocate is to assist the court in getting it right the first time. Allowing a known error to stand for tactical appeal purposes is unethical.</w:t>
      </w:r>
    </w:p>
    <w:p w14:paraId="313CB9CF" w14:textId="77777777" w:rsidR="00725D25" w:rsidRDefault="00725D25" w:rsidP="00725D25">
      <w:pPr>
        <w:rPr>
          <w:rFonts w:ascii="Times New Roman" w:eastAsia="Times New Roman" w:hAnsi="Times New Roman" w:cs="Times New Roman"/>
        </w:rPr>
      </w:pPr>
    </w:p>
    <w:p w14:paraId="01B103B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justice should be done openly. A private communication with the judge's clerk about a legal authority is inappropriate. The correction of a legal misdirection is a matter for open court.</w:t>
      </w:r>
    </w:p>
    <w:p w14:paraId="7EE7F17F" w14:textId="77777777" w:rsidR="00725D25" w:rsidRDefault="00725D25" w:rsidP="00725D25">
      <w:pPr>
        <w:rPr>
          <w:rFonts w:ascii="Times New Roman" w:eastAsia="Times New Roman" w:hAnsi="Times New Roman" w:cs="Times New Roman"/>
        </w:rPr>
      </w:pPr>
    </w:p>
    <w:p w14:paraId="23287E9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D is incorrect because it fundamentally mistakes the advocate's role. The advocate is there to provide legal submissions to assist the judge. Blind deference is not required or expected.</w:t>
      </w:r>
    </w:p>
    <w:p w14:paraId="638C3A98" w14:textId="77777777" w:rsidR="00725D25" w:rsidRDefault="00725D25" w:rsidP="00725D25">
      <w:pPr>
        <w:rPr>
          <w:rFonts w:ascii="Times New Roman" w:eastAsia="Times New Roman" w:hAnsi="Times New Roman" w:cs="Times New Roman"/>
        </w:rPr>
      </w:pPr>
    </w:p>
    <w:p w14:paraId="15B0C2B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avoids the core problem. If the judge is applying the wrong legal framework, mitigation on the facts will be ineffective. The legal error must be addressed directly and promptly.</w:t>
      </w:r>
    </w:p>
    <w:p w14:paraId="392ADD18" w14:textId="77777777" w:rsidR="00725D25" w:rsidRDefault="00725D25" w:rsidP="00725D25">
      <w:pPr>
        <w:rPr>
          <w:rFonts w:ascii="Times New Roman" w:eastAsia="Times New Roman" w:hAnsi="Times New Roman" w:cs="Times New Roman"/>
        </w:rPr>
      </w:pPr>
    </w:p>
    <w:p w14:paraId="3C70A9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38 (The Duty to the Court when Acting as a McKenzie Friend)</w:t>
      </w:r>
    </w:p>
    <w:p w14:paraId="492EED45" w14:textId="77777777" w:rsidR="00725D25" w:rsidRDefault="00725D25" w:rsidP="00725D25">
      <w:pPr>
        <w:rPr>
          <w:rFonts w:ascii="Times New Roman" w:eastAsia="Times New Roman" w:hAnsi="Times New Roman" w:cs="Times New Roman"/>
        </w:rPr>
      </w:pPr>
    </w:p>
    <w:p w14:paraId="28515B11"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David is a retired solicitor who is not currently holding a practising certificate. His friend, Sarah, is involved in a civil dispute and cannot afford legal representation. She asks David to act as her McKenzie Friend in the County Court, to provide her with quiet advice and take notes. At the hearing, the district judge is initially amenable to David's presence. However, as the hearing progresses, the judge becomes frustrated with Sarah's presentation of her case. The judge turns to David and says, "Mr. David, you're a solicitor. Why don't you just address me on this point to move things along? It will be far more efficient." Sarah eagerly nods her consent.</w:t>
      </w:r>
    </w:p>
    <w:p w14:paraId="541F5D56" w14:textId="77777777" w:rsidR="00725D25" w:rsidRDefault="00725D25" w:rsidP="00725D25">
      <w:pPr>
        <w:rPr>
          <w:rFonts w:ascii="Times New Roman" w:eastAsia="Times New Roman" w:hAnsi="Times New Roman" w:cs="Times New Roman"/>
        </w:rPr>
      </w:pPr>
    </w:p>
    <w:p w14:paraId="524C94F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What is the ethical limit on David's actions in this situation?</w:t>
      </w:r>
    </w:p>
    <w:p w14:paraId="5EFCAB90" w14:textId="77777777" w:rsidR="00725D25" w:rsidRDefault="00725D25" w:rsidP="00725D25">
      <w:pPr>
        <w:numPr>
          <w:ilvl w:val="0"/>
          <w:numId w:val="69"/>
        </w:numPr>
        <w:spacing w:after="0" w:line="276" w:lineRule="auto"/>
        <w:rPr>
          <w:rFonts w:ascii="Times New Roman" w:eastAsia="Times New Roman" w:hAnsi="Times New Roman" w:cs="Times New Roman"/>
        </w:rPr>
      </w:pPr>
      <w:r>
        <w:rPr>
          <w:rFonts w:ascii="Times New Roman" w:eastAsia="Times New Roman" w:hAnsi="Times New Roman" w:cs="Times New Roman"/>
        </w:rPr>
        <w:t>A. He should accept the judge's invitation and address the court, as his duty is to assist the administration of justice, and the judge and the litigant have both consented.</w:t>
      </w:r>
    </w:p>
    <w:p w14:paraId="1E4EA49B" w14:textId="77777777" w:rsidR="00725D25" w:rsidRDefault="00725D25" w:rsidP="00725D25">
      <w:pPr>
        <w:numPr>
          <w:ilvl w:val="0"/>
          <w:numId w:val="69"/>
        </w:numPr>
        <w:spacing w:after="0" w:line="276" w:lineRule="auto"/>
        <w:rPr>
          <w:rFonts w:ascii="Times New Roman" w:eastAsia="Times New Roman" w:hAnsi="Times New Roman" w:cs="Times New Roman"/>
        </w:rPr>
      </w:pPr>
      <w:r>
        <w:rPr>
          <w:rFonts w:ascii="Times New Roman" w:eastAsia="Times New Roman" w:hAnsi="Times New Roman" w:cs="Times New Roman"/>
        </w:rPr>
        <w:t>B. He must refuse the judge's invitation and explain that as he is not acting as a advocate and does not hold a practising certificate, he cannot address the court, though he can continue to advise Sarah.</w:t>
      </w:r>
    </w:p>
    <w:p w14:paraId="4A0D9A5C" w14:textId="77777777" w:rsidR="00725D25" w:rsidRDefault="00725D25" w:rsidP="00725D25">
      <w:pPr>
        <w:numPr>
          <w:ilvl w:val="0"/>
          <w:numId w:val="69"/>
        </w:numPr>
        <w:spacing w:after="0" w:line="276" w:lineRule="auto"/>
        <w:rPr>
          <w:rFonts w:ascii="Times New Roman" w:eastAsia="Times New Roman" w:hAnsi="Times New Roman" w:cs="Times New Roman"/>
        </w:rPr>
      </w:pPr>
      <w:r>
        <w:rPr>
          <w:rFonts w:ascii="Times New Roman" w:eastAsia="Times New Roman" w:hAnsi="Times New Roman" w:cs="Times New Roman"/>
        </w:rPr>
        <w:t>C. He should seek a short adjournment to formally apply to the court for a right of audience for this hearing only, given the judge's clear indication of consent.</w:t>
      </w:r>
    </w:p>
    <w:p w14:paraId="06E7A347" w14:textId="77777777" w:rsidR="00725D25" w:rsidRDefault="00725D25" w:rsidP="00725D25">
      <w:pPr>
        <w:numPr>
          <w:ilvl w:val="0"/>
          <w:numId w:val="69"/>
        </w:numPr>
        <w:spacing w:after="0" w:line="276" w:lineRule="auto"/>
        <w:rPr>
          <w:rFonts w:ascii="Times New Roman" w:eastAsia="Times New Roman" w:hAnsi="Times New Roman" w:cs="Times New Roman"/>
        </w:rPr>
      </w:pPr>
      <w:r>
        <w:rPr>
          <w:rFonts w:ascii="Times New Roman" w:eastAsia="Times New Roman" w:hAnsi="Times New Roman" w:cs="Times New Roman"/>
        </w:rPr>
        <w:t>D. He must immediately cease acting as a McKenzie Friend and leave the courtroom, as the judge's request has created a professional conflict and an ethical dilemma for him.</w:t>
      </w:r>
    </w:p>
    <w:p w14:paraId="7F6F84D3" w14:textId="77777777" w:rsidR="00725D25" w:rsidRDefault="00725D25" w:rsidP="00725D25">
      <w:pPr>
        <w:numPr>
          <w:ilvl w:val="0"/>
          <w:numId w:val="69"/>
        </w:numPr>
        <w:spacing w:after="0" w:line="276" w:lineRule="auto"/>
        <w:rPr>
          <w:rFonts w:ascii="Times New Roman" w:eastAsia="Times New Roman" w:hAnsi="Times New Roman" w:cs="Times New Roman"/>
        </w:rPr>
      </w:pPr>
      <w:r>
        <w:rPr>
          <w:rFonts w:ascii="Times New Roman" w:eastAsia="Times New Roman" w:hAnsi="Times New Roman" w:cs="Times New Roman"/>
        </w:rPr>
        <w:t>E. He can provide the answer to Sarah in a whisper for her to then relay to the judge, thus maintaining his role as an advisor while complying with the judge's wish for clarity.</w:t>
      </w:r>
    </w:p>
    <w:p w14:paraId="74478F08" w14:textId="77777777" w:rsidR="00725D25" w:rsidRDefault="00725D25" w:rsidP="00725D25">
      <w:pPr>
        <w:rPr>
          <w:rFonts w:ascii="Times New Roman" w:eastAsia="Times New Roman" w:hAnsi="Times New Roman" w:cs="Times New Roman"/>
        </w:rPr>
      </w:pPr>
    </w:p>
    <w:p w14:paraId="784713D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core answer is option B</w:t>
      </w:r>
    </w:p>
    <w:p w14:paraId="59D07179" w14:textId="77777777" w:rsidR="00725D25" w:rsidRDefault="00725D25" w:rsidP="00725D25">
      <w:pPr>
        <w:rPr>
          <w:rFonts w:ascii="Times New Roman" w:eastAsia="Times New Roman" w:hAnsi="Times New Roman" w:cs="Times New Roman"/>
        </w:rPr>
      </w:pPr>
    </w:p>
    <w:p w14:paraId="2C9E177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47F7B26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B is correct. A McKenzie Friend has no right of audience before the court. This is a right reserved for properly authorised advocates, which David is not, as he lacks a practising certificate. Even with the consent of the judge and the litigant, for him to address the court would be a breach of the legal and regulatory framework governing the conduct of litigation. His role is strictly limited to providing quiet advice, taking notes, and offering moral support. His duty to uphold the administration of justice requires him to operate within these strict boundaries.</w:t>
      </w:r>
    </w:p>
    <w:p w14:paraId="0485239F" w14:textId="77777777" w:rsidR="00725D25" w:rsidRDefault="00725D25" w:rsidP="00725D25">
      <w:pPr>
        <w:rPr>
          <w:rFonts w:ascii="Times New Roman" w:eastAsia="Times New Roman" w:hAnsi="Times New Roman" w:cs="Times New Roman"/>
        </w:rPr>
      </w:pPr>
    </w:p>
    <w:p w14:paraId="02B42F5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because it violates the fundamental principle that rights of audience are regulated. Ignoring this principle, even with consent, undermines the regulatory system and the protections it affords.</w:t>
      </w:r>
    </w:p>
    <w:p w14:paraId="55887591" w14:textId="77777777" w:rsidR="00725D25" w:rsidRDefault="00725D25" w:rsidP="00725D25">
      <w:pPr>
        <w:rPr>
          <w:rFonts w:ascii="Times New Roman" w:eastAsia="Times New Roman" w:hAnsi="Times New Roman" w:cs="Times New Roman"/>
        </w:rPr>
      </w:pPr>
    </w:p>
    <w:p w14:paraId="6F13238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because a right of audience cannot be granted by a judge on an ad hoc basis to a non-authorised person. The rules are statutory and cannot be waived by judicial discretion in this way.</w:t>
      </w:r>
    </w:p>
    <w:p w14:paraId="4C46D972" w14:textId="77777777" w:rsidR="00725D25" w:rsidRDefault="00725D25" w:rsidP="00725D25">
      <w:pPr>
        <w:rPr>
          <w:rFonts w:ascii="Times New Roman" w:eastAsia="Times New Roman" w:hAnsi="Times New Roman" w:cs="Times New Roman"/>
        </w:rPr>
      </w:pPr>
    </w:p>
    <w:p w14:paraId="5510B75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D is incorrect and disproportionate. There is no need for him to cease his role entirely. The situation simply requires him to politely and firmly decline to overstep the boundaries of that role.</w:t>
      </w:r>
    </w:p>
    <w:p w14:paraId="7D575987" w14:textId="77777777" w:rsidR="00725D25" w:rsidRDefault="00725D25" w:rsidP="00725D25">
      <w:pPr>
        <w:rPr>
          <w:rFonts w:ascii="Times New Roman" w:eastAsia="Times New Roman" w:hAnsi="Times New Roman" w:cs="Times New Roman"/>
        </w:rPr>
      </w:pPr>
    </w:p>
    <w:p w14:paraId="1B127BB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because it is a subversion of the process. If David is effectively dictating the submissions, he is acting as an advocate in all but name, which circumvents the rules on rights of audience. The duty requires transparent compliance with the rules, not finding a way to bypass them.</w:t>
      </w:r>
    </w:p>
    <w:p w14:paraId="2F20F612" w14:textId="77777777" w:rsidR="00725D25" w:rsidRDefault="00725D25" w:rsidP="00725D25">
      <w:pPr>
        <w:rPr>
          <w:rFonts w:ascii="Times New Roman" w:eastAsia="Times New Roman" w:hAnsi="Times New Roman" w:cs="Times New Roman"/>
        </w:rPr>
      </w:pPr>
    </w:p>
    <w:p w14:paraId="1E8CDB2C" w14:textId="77777777" w:rsidR="00725D25" w:rsidRDefault="00725D25" w:rsidP="00725D25">
      <w:pPr>
        <w:rPr>
          <w:rFonts w:ascii="Times New Roman" w:eastAsia="Times New Roman" w:hAnsi="Times New Roman" w:cs="Times New Roman"/>
        </w:rPr>
      </w:pPr>
    </w:p>
    <w:p w14:paraId="1CC0D72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39 (Criminal Litigation - Disclosure of Unused Material &amp; Third Party Interests)</w:t>
      </w:r>
    </w:p>
    <w:p w14:paraId="2D0B383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"Crown Court Solicitors" defends Mr. Declan Murphy, charged with complex fraud. The prosecution discloses a schedule of unused material, which includes a digital file containing a witness's mobile phone extraction. The data includes not only relevant messages but also deeply personal medical information and private family photos of the witness, who is a vulnerable third party. The Crown Prosecution Service has not reviewed this material for privacy issues. The disclosure officer's report states the material may assist the defence case by undermining the witness's credibility. The solicitor, Eleanor, must decide how to handle this disclosure to ensure a fair trial for her client while respecting the privacy rights of the witness.</w:t>
      </w:r>
    </w:p>
    <w:p w14:paraId="2278FE56" w14:textId="77777777" w:rsidR="00725D25" w:rsidRDefault="00725D25" w:rsidP="00725D25">
      <w:pPr>
        <w:rPr>
          <w:rFonts w:ascii="Times New Roman" w:eastAsia="Times New Roman" w:hAnsi="Times New Roman" w:cs="Times New Roman"/>
        </w:rPr>
      </w:pPr>
    </w:p>
    <w:p w14:paraId="16C1E6FC"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What is the most procedurally correct and ethically sound course of action for Eleanor to take regarding this sensitive unused material?</w:t>
      </w:r>
    </w:p>
    <w:p w14:paraId="27C71EC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A. Eleanor should immediately provide a copy of the entire digital file to Mr. Murphy, as it is disclosable unused material that may assist the defence, and her primary duty is to her client's right to a fair trial.</w:t>
      </w:r>
    </w:p>
    <w:p w14:paraId="1CF55C5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B. Eleanor must not provide the material to the client and should instead make an application to the court under Section 8 of the CPIA 1996, asking the judge to rule on its use and to put in place measures to protect the witness's private information, such as allowing only the legal team to view it.</w:t>
      </w:r>
    </w:p>
    <w:p w14:paraId="0BE536FA"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C. Eleanor should inform the CPS of the privacy issue and request that they provide a redacted version of the material, but if they refuse, she is obliged to use the material in its entirety to robustly defend her client.</w:t>
      </w:r>
    </w:p>
    <w:p w14:paraId="737ACA7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D. Eleanor's duty is to the court; she should inform the court of the material's existence and its sensitive nature but argue that it should be excluded entirely under </w:t>
      </w:r>
      <w:r>
        <w:rPr>
          <w:rFonts w:ascii="Times New Roman" w:eastAsia="Times New Roman" w:hAnsi="Times New Roman" w:cs="Times New Roman"/>
          <w:b/>
          <w:i/>
        </w:rPr>
        <w:t>Section 78 of PACE 1984</w:t>
      </w:r>
      <w:r>
        <w:rPr>
          <w:rFonts w:ascii="Times New Roman" w:eastAsia="Times New Roman" w:hAnsi="Times New Roman" w:cs="Times New Roman"/>
        </w:rPr>
        <w:t xml:space="preserve"> to protect the witness, as its probative value is outweighed by its prejudicial nature to a fair trial.</w:t>
      </w:r>
    </w:p>
    <w:p w14:paraId="48B63988"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 Eleanor should contact the witness directly to inform them of the disclosure and seek their consent for its use, thereby resolving the privacy concern before the material is introduced in any legal forum.</w:t>
      </w:r>
    </w:p>
    <w:p w14:paraId="11C9EB74" w14:textId="77777777" w:rsidR="00725D25" w:rsidRDefault="00725D25" w:rsidP="00725D25">
      <w:pPr>
        <w:rPr>
          <w:rFonts w:ascii="Times New Roman" w:eastAsia="Times New Roman" w:hAnsi="Times New Roman" w:cs="Times New Roman"/>
        </w:rPr>
      </w:pPr>
    </w:p>
    <w:p w14:paraId="0A5A7AD7"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4C273856" w14:textId="77777777" w:rsidR="00725D25" w:rsidRDefault="00725D25" w:rsidP="00725D25">
      <w:pPr>
        <w:rPr>
          <w:rFonts w:ascii="Times New Roman" w:eastAsia="Times New Roman" w:hAnsi="Times New Roman" w:cs="Times New Roman"/>
        </w:rPr>
      </w:pPr>
    </w:p>
    <w:p w14:paraId="17A917D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Explanation</w:t>
      </w:r>
    </w:p>
    <w:p w14:paraId="4D04F38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B is correct. This scenario engages the tension between the defendant's right to a fair trial (</w:t>
      </w:r>
      <w:r>
        <w:rPr>
          <w:rFonts w:ascii="Times New Roman" w:eastAsia="Times New Roman" w:hAnsi="Times New Roman" w:cs="Times New Roman"/>
          <w:i/>
        </w:rPr>
        <w:t>Article 6 ECHR</w:t>
      </w:r>
      <w:r>
        <w:rPr>
          <w:rFonts w:ascii="Times New Roman" w:eastAsia="Times New Roman" w:hAnsi="Times New Roman" w:cs="Times New Roman"/>
        </w:rPr>
        <w:t xml:space="preserve">) and the </w:t>
      </w:r>
      <w:r>
        <w:rPr>
          <w:rFonts w:ascii="Times New Roman" w:eastAsia="Times New Roman" w:hAnsi="Times New Roman" w:cs="Times New Roman"/>
          <w:i/>
        </w:rPr>
        <w:t>Article 8</w:t>
      </w:r>
      <w:r>
        <w:rPr>
          <w:rFonts w:ascii="Times New Roman" w:eastAsia="Times New Roman" w:hAnsi="Times New Roman" w:cs="Times New Roman"/>
        </w:rPr>
        <w:t xml:space="preserve"> privacy rights of a third party. The </w:t>
      </w:r>
      <w:r>
        <w:rPr>
          <w:rFonts w:ascii="Times New Roman" w:eastAsia="Times New Roman" w:hAnsi="Times New Roman" w:cs="Times New Roman"/>
          <w:i/>
        </w:rPr>
        <w:t>Criminal Procedure and Investigations Act (CPIA) 1996</w:t>
      </w:r>
      <w:r>
        <w:rPr>
          <w:rFonts w:ascii="Times New Roman" w:eastAsia="Times New Roman" w:hAnsi="Times New Roman" w:cs="Times New Roman"/>
        </w:rPr>
        <w:t xml:space="preserve"> and the associated Attorney General's Guidelines create a structured process for handling such sensitive material. A solicitor cannot unilaterally decide to disclose deeply private, irrelevant information to a defendant. The correct procedure is to bring the matter before the court. The judge, as a neutral arbiter, can then determine what parts of the material are necessary for the defence and can craft orders to control its use, for example, by allowing only the legal representatives to view the full extract, providing a redacted version to the defendant, or holding a hearing in private. This balances the competing rights and ensures the trial is fair without causing unnecessary harm.</w:t>
      </w:r>
    </w:p>
    <w:p w14:paraId="51FEE951" w14:textId="77777777" w:rsidR="00725D25" w:rsidRDefault="00725D25" w:rsidP="00725D25">
      <w:pPr>
        <w:rPr>
          <w:rFonts w:ascii="Times New Roman" w:eastAsia="Times New Roman" w:hAnsi="Times New Roman" w:cs="Times New Roman"/>
        </w:rPr>
      </w:pPr>
    </w:p>
    <w:p w14:paraId="3B49A48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Option A is incorrect. This is a serious breach of the witness's privacy and potentially of data protection law. Disclosing highly sensitive medical and family data that is not relevant to the case is not justified and could lead to sanctions against the solicitor and an abuse of process application.</w:t>
      </w:r>
    </w:p>
    <w:p w14:paraId="13391880" w14:textId="77777777" w:rsidR="00725D25" w:rsidRDefault="00725D25" w:rsidP="00725D25">
      <w:pPr>
        <w:rPr>
          <w:rFonts w:ascii="Times New Roman" w:eastAsia="Times New Roman" w:hAnsi="Times New Roman" w:cs="Times New Roman"/>
        </w:rPr>
      </w:pPr>
    </w:p>
    <w:p w14:paraId="106D90FD"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C is incorrect. While requesting a redacted version from the CPS is a good first step, it is not the final step. If the CPS fails to act, the solicitor's duty is to seek a ruling from the court, not to take matters into their own hands. The court is the ultimate authority for managing disclosure disputes.</w:t>
      </w:r>
    </w:p>
    <w:p w14:paraId="565FED03" w14:textId="77777777" w:rsidR="00725D25" w:rsidRDefault="00725D25" w:rsidP="00725D25">
      <w:pPr>
        <w:rPr>
          <w:rFonts w:ascii="Times New Roman" w:eastAsia="Times New Roman" w:hAnsi="Times New Roman" w:cs="Times New Roman"/>
        </w:rPr>
      </w:pPr>
    </w:p>
    <w:p w14:paraId="39146149"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D is incorrect. This misapplies the principle. </w:t>
      </w:r>
      <w:r>
        <w:rPr>
          <w:rFonts w:ascii="Times New Roman" w:eastAsia="Times New Roman" w:hAnsi="Times New Roman" w:cs="Times New Roman"/>
          <w:i/>
        </w:rPr>
        <w:t>Section 78 of PACE</w:t>
      </w:r>
      <w:r>
        <w:rPr>
          <w:rFonts w:ascii="Times New Roman" w:eastAsia="Times New Roman" w:hAnsi="Times New Roman" w:cs="Times New Roman"/>
        </w:rPr>
        <w:t xml:space="preserve"> relates to excluding evidence adduced by the prosecution. This is unused material, not prosecution evidence. Furthermore, seeking to exclude it entirely when it may assist the defence could itself be a breach of the solicitor's duty to their client. The goal is managed disclosure, not total exclusion.</w:t>
      </w:r>
    </w:p>
    <w:p w14:paraId="5DE4F526" w14:textId="77777777" w:rsidR="00725D25" w:rsidRDefault="00725D25" w:rsidP="00725D25">
      <w:pPr>
        <w:rPr>
          <w:rFonts w:ascii="Times New Roman" w:eastAsia="Times New Roman" w:hAnsi="Times New Roman" w:cs="Times New Roman"/>
        </w:rPr>
      </w:pPr>
    </w:p>
    <w:p w14:paraId="339DA585"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This is a clear breach of professional conduct. Contacting a witness for the other side directly about such a matter is improper and could be seen as intimidation or attempting to influence testimony. All communication should be through the court or the CPS.</w:t>
      </w:r>
    </w:p>
    <w:p w14:paraId="41E3BCAD" w14:textId="77777777" w:rsidR="00725D25" w:rsidRDefault="00725D25" w:rsidP="00725D25">
      <w:pPr>
        <w:rPr>
          <w:rFonts w:ascii="Times New Roman" w:eastAsia="Times New Roman" w:hAnsi="Times New Roman" w:cs="Times New Roman"/>
        </w:rPr>
      </w:pPr>
    </w:p>
    <w:p w14:paraId="58CA1F2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Question  40 (Criminal Evidence - The Use of Bad Character Evidence)</w:t>
      </w:r>
    </w:p>
    <w:p w14:paraId="5D18E624"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"Justice Legal" defends Mr. Kyle Davies, who is charged with assault occasioning Actual Bodily Harm following a fight in a pub. Mr. Davies claims self-defence. He has two previous convictions: one for common assault from 5 years ago and one for witness intimidation from 2 years ago. The prosecution applies to adduce these previous convictions as bad character evidence under the </w:t>
      </w:r>
      <w:r>
        <w:rPr>
          <w:rFonts w:ascii="Times New Roman" w:eastAsia="Times New Roman" w:hAnsi="Times New Roman" w:cs="Times New Roman"/>
          <w:i/>
        </w:rPr>
        <w:t>Criminal Justice Act 2003</w:t>
      </w:r>
      <w:r>
        <w:rPr>
          <w:rFonts w:ascii="Times New Roman" w:eastAsia="Times New Roman" w:hAnsi="Times New Roman" w:cs="Times New Roman"/>
        </w:rPr>
        <w:t>, arguing they are relevant to propensity and to untruthfulness. The defence barrister, Ella, must respond to the application.</w:t>
      </w:r>
    </w:p>
    <w:p w14:paraId="1F41D2EA" w14:textId="77777777" w:rsidR="00725D25" w:rsidRDefault="00725D25" w:rsidP="00725D25">
      <w:pPr>
        <w:rPr>
          <w:rFonts w:ascii="Times New Roman" w:eastAsia="Times New Roman" w:hAnsi="Times New Roman" w:cs="Times New Roman"/>
        </w:rPr>
      </w:pPr>
    </w:p>
    <w:p w14:paraId="3B451AB3"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 What is the strongest argument Ella can make to oppose the admission of Mr. Davies's previous convictions?</w:t>
      </w:r>
    </w:p>
    <w:p w14:paraId="651E07A3" w14:textId="77777777" w:rsidR="00725D25" w:rsidRDefault="00725D25" w:rsidP="00725D25">
      <w:pPr>
        <w:numPr>
          <w:ilvl w:val="0"/>
          <w:numId w:val="75"/>
        </w:numPr>
        <w:spacing w:after="0" w:line="276" w:lineRule="auto"/>
        <w:rPr>
          <w:rFonts w:ascii="Times New Roman" w:eastAsia="Times New Roman" w:hAnsi="Times New Roman" w:cs="Times New Roman"/>
        </w:rPr>
      </w:pPr>
      <w:r>
        <w:rPr>
          <w:rFonts w:ascii="Times New Roman" w:eastAsia="Times New Roman" w:hAnsi="Times New Roman" w:cs="Times New Roman"/>
        </w:rPr>
        <w:t>A. Ella should argue that the previous convictions are inadmissible because they are prejudicial and will unfairly sway the jury, and that their probative value is minimal as they are for different types of offences.</w:t>
      </w:r>
    </w:p>
    <w:p w14:paraId="4C17E469" w14:textId="77777777" w:rsidR="00725D25" w:rsidRDefault="00725D25" w:rsidP="00725D25">
      <w:pPr>
        <w:numPr>
          <w:ilvl w:val="0"/>
          <w:numId w:val="75"/>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 Ella should argue that the convictions are not relevant to the issue of self-defence. A propensity for violence does not negate the possibility that on this specific occasion, he </w:t>
      </w:r>
      <w:r>
        <w:rPr>
          <w:rFonts w:ascii="Times New Roman" w:eastAsia="Times New Roman" w:hAnsi="Times New Roman" w:cs="Times New Roman"/>
        </w:rPr>
        <w:lastRenderedPageBreak/>
        <w:t>was acting in self-defence. The witness intimidation conviction is not relevant to credibility in the context of a trial where the defendant's own evidence is not the cornerstone of the defence.</w:t>
      </w:r>
    </w:p>
    <w:p w14:paraId="4BA27513" w14:textId="77777777" w:rsidR="00725D25" w:rsidRDefault="00725D25" w:rsidP="00725D25">
      <w:pPr>
        <w:numPr>
          <w:ilvl w:val="0"/>
          <w:numId w:val="75"/>
        </w:numPr>
        <w:spacing w:after="0" w:line="276" w:lineRule="auto"/>
        <w:rPr>
          <w:rFonts w:ascii="Times New Roman" w:eastAsia="Times New Roman" w:hAnsi="Times New Roman" w:cs="Times New Roman"/>
        </w:rPr>
      </w:pPr>
      <w:r>
        <w:rPr>
          <w:rFonts w:ascii="Times New Roman" w:eastAsia="Times New Roman" w:hAnsi="Times New Roman" w:cs="Times New Roman"/>
        </w:rPr>
        <w:t>C. Ella must concede the application. The previous convictions, particularly for assault, are directly relevant to the defendant's propensity to commit offences of this kind, and the witness intimidation conviction is highly relevant to his credibility.</w:t>
      </w:r>
    </w:p>
    <w:p w14:paraId="32722714" w14:textId="77777777" w:rsidR="00725D25" w:rsidRDefault="00725D25" w:rsidP="00725D25">
      <w:pPr>
        <w:numPr>
          <w:ilvl w:val="0"/>
          <w:numId w:val="75"/>
        </w:numPr>
        <w:spacing w:after="0" w:line="276" w:lineRule="auto"/>
        <w:rPr>
          <w:rFonts w:ascii="Times New Roman" w:eastAsia="Times New Roman" w:hAnsi="Times New Roman" w:cs="Times New Roman"/>
        </w:rPr>
      </w:pPr>
      <w:r>
        <w:rPr>
          <w:rFonts w:ascii="Times New Roman" w:eastAsia="Times New Roman" w:hAnsi="Times New Roman" w:cs="Times New Roman"/>
        </w:rPr>
        <w:t>D. Ella should argue that the common assault conviction is too old to be admitted under the 2003 Act, as the rules impose a strict 3-year time limit on the admissibility of previous convictions.</w:t>
      </w:r>
    </w:p>
    <w:p w14:paraId="6052078D" w14:textId="77777777" w:rsidR="00725D25" w:rsidRDefault="00725D25" w:rsidP="00725D25">
      <w:pPr>
        <w:numPr>
          <w:ilvl w:val="0"/>
          <w:numId w:val="75"/>
        </w:numPr>
        <w:spacing w:after="0" w:line="276" w:lineRule="auto"/>
        <w:rPr>
          <w:rFonts w:ascii="Times New Roman" w:eastAsia="Times New Roman" w:hAnsi="Times New Roman" w:cs="Times New Roman"/>
        </w:rPr>
      </w:pPr>
      <w:r>
        <w:rPr>
          <w:rFonts w:ascii="Times New Roman" w:eastAsia="Times New Roman" w:hAnsi="Times New Roman" w:cs="Times New Roman"/>
        </w:rPr>
        <w:t>E. Ella's best strategy is to offer a guilty plea to a lesser charge if the prosecution agrees not to adduce the bad character evidence, as a tactical plea bargain is the only way to prevent the jury from hearing about the previous convictions.</w:t>
      </w:r>
    </w:p>
    <w:p w14:paraId="45F88B88" w14:textId="77777777" w:rsidR="00725D25" w:rsidRDefault="00725D25" w:rsidP="00725D25">
      <w:pPr>
        <w:rPr>
          <w:rFonts w:ascii="Times New Roman" w:eastAsia="Times New Roman" w:hAnsi="Times New Roman" w:cs="Times New Roman"/>
        </w:rPr>
      </w:pPr>
    </w:p>
    <w:p w14:paraId="6B0DBC0B"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The correct answer is option B</w:t>
      </w:r>
    </w:p>
    <w:p w14:paraId="08F3D175" w14:textId="77777777" w:rsidR="00725D25" w:rsidRDefault="00725D25" w:rsidP="00725D25">
      <w:pPr>
        <w:rPr>
          <w:rFonts w:ascii="Times New Roman" w:eastAsia="Times New Roman" w:hAnsi="Times New Roman" w:cs="Times New Roman"/>
        </w:rPr>
      </w:pPr>
    </w:p>
    <w:p w14:paraId="0CB738DE"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Explanation </w:t>
      </w:r>
    </w:p>
    <w:p w14:paraId="6C0D5B70" w14:textId="77777777" w:rsidR="00725D25" w:rsidRDefault="00725D25" w:rsidP="00725D25">
      <w:pPr>
        <w:rPr>
          <w:rFonts w:ascii="Times New Roman" w:eastAsia="Times New Roman" w:hAnsi="Times New Roman" w:cs="Times New Roman"/>
          <w:i/>
        </w:rPr>
      </w:pPr>
      <w:r>
        <w:rPr>
          <w:rFonts w:ascii="Times New Roman" w:eastAsia="Times New Roman" w:hAnsi="Times New Roman" w:cs="Times New Roman"/>
        </w:rPr>
        <w:t>Option B is correct. The gateway for admitting bad character evidence for propensity (</w:t>
      </w:r>
      <w:r>
        <w:rPr>
          <w:rFonts w:ascii="Times New Roman" w:eastAsia="Times New Roman" w:hAnsi="Times New Roman" w:cs="Times New Roman"/>
          <w:i/>
        </w:rPr>
        <w:t>CJA 2003, s. 101(1)(d))</w:t>
      </w:r>
      <w:r>
        <w:rPr>
          <w:rFonts w:ascii="Times New Roman" w:eastAsia="Times New Roman" w:hAnsi="Times New Roman" w:cs="Times New Roman"/>
        </w:rPr>
        <w:t xml:space="preserve"> requires the convictions to be relevant to an important matter in issue. While the common assault conviction has some general relevance to a propensity for violence, EllA can robustly argue that it does not make it significantly more likely that he was the aggressor on this specific occasion. The key issue is the context of the fight, not a general disposition. Regarding the witness intimidation conviction (which may be admitted under gateway (f), for attack on another person's character), Ella can argue that it does not show a general propensity for untruthfulness in the way a conviction for perjury would. She can also argue that admitting this evidence would have such an adverse effect on the fairness of the proceedings that it should be excluded under </w:t>
      </w:r>
      <w:r>
        <w:rPr>
          <w:rFonts w:ascii="Times New Roman" w:eastAsia="Times New Roman" w:hAnsi="Times New Roman" w:cs="Times New Roman"/>
          <w:i/>
        </w:rPr>
        <w:t>Section 101(3).</w:t>
      </w:r>
    </w:p>
    <w:p w14:paraId="5779B9C4" w14:textId="77777777" w:rsidR="00725D25" w:rsidRDefault="00725D25" w:rsidP="00725D25">
      <w:pPr>
        <w:rPr>
          <w:rFonts w:ascii="Times New Roman" w:eastAsia="Times New Roman" w:hAnsi="Times New Roman" w:cs="Times New Roman"/>
        </w:rPr>
      </w:pPr>
    </w:p>
    <w:p w14:paraId="73D88B90"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A is incorrect. While this mentions the balancing test, it is vague. The argument in B is more legally precise, directly addressing the specific gateways under the Act and the issues in the case (self-defence and the basis for attacking credibility).</w:t>
      </w:r>
    </w:p>
    <w:p w14:paraId="556EFAB6" w14:textId="77777777" w:rsidR="00725D25" w:rsidRDefault="00725D25" w:rsidP="00725D25">
      <w:pPr>
        <w:rPr>
          <w:rFonts w:ascii="Times New Roman" w:eastAsia="Times New Roman" w:hAnsi="Times New Roman" w:cs="Times New Roman"/>
        </w:rPr>
      </w:pPr>
    </w:p>
    <w:p w14:paraId="1D950B6F" w14:textId="77777777" w:rsidR="00725D25" w:rsidRDefault="00725D25" w:rsidP="00725D25">
      <w:pPr>
        <w:rPr>
          <w:rFonts w:ascii="Times New Roman" w:eastAsia="Times New Roman" w:hAnsi="Times New Roman" w:cs="Times New Roman"/>
        </w:rPr>
      </w:pPr>
      <w:r>
        <w:rPr>
          <w:rFonts w:ascii="Times New Roman" w:eastAsia="Times New Roman" w:hAnsi="Times New Roman" w:cs="Times New Roman"/>
        </w:rPr>
        <w:t xml:space="preserve">Option C is incorrect. This is an incorrect concession. The defence should always test the prosecution's application. The arguments in B provide a solid basis for opposition, and the judge has a discretion to exclude under </w:t>
      </w:r>
      <w:r>
        <w:rPr>
          <w:rFonts w:ascii="Times New Roman" w:eastAsia="Times New Roman" w:hAnsi="Times New Roman" w:cs="Times New Roman"/>
          <w:i/>
        </w:rPr>
        <w:t>s.101(3</w:t>
      </w:r>
      <w:r>
        <w:rPr>
          <w:rFonts w:ascii="Times New Roman" w:eastAsia="Times New Roman" w:hAnsi="Times New Roman" w:cs="Times New Roman"/>
        </w:rPr>
        <w:t>) even if a gateway is passed.</w:t>
      </w:r>
    </w:p>
    <w:p w14:paraId="79E469B4" w14:textId="77777777" w:rsidR="00725D25" w:rsidRDefault="00725D25" w:rsidP="00725D25">
      <w:pPr>
        <w:rPr>
          <w:rFonts w:ascii="Times New Roman" w:eastAsia="Times New Roman" w:hAnsi="Times New Roman" w:cs="Times New Roman"/>
        </w:rPr>
      </w:pPr>
    </w:p>
    <w:p w14:paraId="1166E267" w14:textId="20CDC5AD" w:rsidR="00725D25" w:rsidRDefault="00725D25" w:rsidP="00725D25">
      <w:pPr>
        <w:rPr>
          <w:rFonts w:ascii="Times New Roman" w:eastAsia="Times New Roman" w:hAnsi="Times New Roman" w:cs="Times New Roman"/>
        </w:rPr>
      </w:pPr>
      <w:r>
        <w:rPr>
          <w:rFonts w:ascii="Times New Roman" w:eastAsia="Times New Roman" w:hAnsi="Times New Roman" w:cs="Times New Roman"/>
        </w:rPr>
        <w:lastRenderedPageBreak/>
        <w:t xml:space="preserve">Option D is incorrect. This is a factual inaccuracy. </w:t>
      </w:r>
      <w:r>
        <w:rPr>
          <w:rFonts w:ascii="Times New Roman" w:eastAsia="Times New Roman" w:hAnsi="Times New Roman" w:cs="Times New Roman"/>
          <w:i/>
        </w:rPr>
        <w:t>The CJA 2003</w:t>
      </w:r>
      <w:r>
        <w:rPr>
          <w:rFonts w:ascii="Times New Roman" w:eastAsia="Times New Roman" w:hAnsi="Times New Roman" w:cs="Times New Roman"/>
        </w:rPr>
        <w:t xml:space="preserve"> does not contain a strict 3-year time limit. The age of the conviction is a factor the court will consider in assessing its probative value, but there is no automatic exclusion.</w:t>
      </w:r>
    </w:p>
    <w:p w14:paraId="57F23E56" w14:textId="7479C68E" w:rsidR="00725D25" w:rsidRPr="00725D25" w:rsidRDefault="00725D25" w:rsidP="00725D25">
      <w:pPr>
        <w:rPr>
          <w:rFonts w:ascii="Times New Roman" w:eastAsia="Times New Roman" w:hAnsi="Times New Roman" w:cs="Times New Roman"/>
        </w:rPr>
      </w:pPr>
      <w:r>
        <w:rPr>
          <w:rFonts w:ascii="Times New Roman" w:eastAsia="Times New Roman" w:hAnsi="Times New Roman" w:cs="Times New Roman"/>
        </w:rPr>
        <w:t>Option E is incorrect. While a plea bargain is a tactical option, the question asks for the strongest legal argument to oppose the application. A solicitor/barrister must first pursue the legal avenues available before resorting purely to tactics that may not be in the client's best interest.</w:t>
      </w:r>
    </w:p>
    <w:p w14:paraId="4F6C0D1E" w14:textId="5882935C" w:rsidR="00725D25" w:rsidRDefault="00725D25" w:rsidP="00725D25">
      <w:pPr>
        <w:pStyle w:val="Heading1"/>
      </w:pPr>
      <w:r>
        <w:t xml:space="preserve">CHAPTER </w:t>
      </w:r>
      <w:r>
        <w:t>7</w:t>
      </w:r>
    </w:p>
    <w:p w14:paraId="0C3545C9" w14:textId="77777777" w:rsidR="00725D25" w:rsidRPr="00725D25" w:rsidRDefault="00725D25" w:rsidP="00725D25">
      <w:pPr>
        <w:rPr>
          <w:lang w:val="en-GB"/>
        </w:rPr>
      </w:pPr>
      <w:r w:rsidRPr="00725D25">
        <w:rPr>
          <w:b/>
          <w:bCs/>
          <w:lang w:val="en-GB"/>
        </w:rPr>
        <w:t>Question 1 (Principles: Integrity, Confidentiality, Disclosure)</w:t>
      </w:r>
      <w:r w:rsidRPr="00725D25">
        <w:rPr>
          <w:lang w:val="en-GB"/>
        </w:rPr>
        <w:br/>
        <w:t>Sofia is a solicitor acting for Mr. and Mrs. Jones in the purchase of a residential property. During the transaction, the seller's solicitor emails Sofia a privileged document. The document contains a legal opinion that suggests the seller's title is defective due to a restrictive covenant that would prevent the Joneses from building the extension they have planned. Sofia immediately recognises the document as being subject to legal professional privilege. The Joneses are anxious to complete the purchase and have already sold their current home.</w:t>
      </w:r>
      <w:r w:rsidRPr="00725D25">
        <w:rPr>
          <w:bCs/>
          <w:lang w:val="en-GB"/>
        </w:rPr>
        <w:t>The seller's solicitor, unaware of the mistake, continues to communicate as if the playing field is level. Later that day, Mr. Jones calls Sofia, questioning why the process seems to be slowing down. He mentions that his builder is scheduled to start work on the extension the day after completion. Sofia feels torn between her duty to her clients' pressing practical needs and her overarching ethical obligations to the legal system. what is the most appropriate course of action for her to take?</w:t>
      </w:r>
    </w:p>
    <w:p w14:paraId="72C2EF69" w14:textId="77777777" w:rsidR="00725D25" w:rsidRPr="00725D25" w:rsidRDefault="00725D25" w:rsidP="00725D25">
      <w:pPr>
        <w:rPr>
          <w:lang w:val="en-GB"/>
        </w:rPr>
      </w:pPr>
      <w:r w:rsidRPr="00725D25">
        <w:rPr>
          <w:lang w:val="en-GB"/>
        </w:rPr>
        <w:t>A. She should skim the document to confirm its privileged nature and then immediately delete it without informing anyone.</w:t>
      </w:r>
      <w:r w:rsidRPr="00725D25">
        <w:rPr>
          <w:lang w:val="en-GB"/>
        </w:rPr>
        <w:br/>
        <w:t>B. She should stop reading the document, notify the seller's solicitor of the inadvertent disclosure, and follow their instructions regarding its return or destruction.</w:t>
      </w:r>
      <w:r w:rsidRPr="00725D25">
        <w:rPr>
          <w:lang w:val="en-GB"/>
        </w:rPr>
        <w:br/>
        <w:t>C. She should read the document thoroughly to understand the title defect and then use this information to aggressively renegotiate the purchase price for her clients.</w:t>
      </w:r>
      <w:r w:rsidRPr="00725D25">
        <w:rPr>
          <w:lang w:val="en-GB"/>
        </w:rPr>
        <w:br/>
        <w:t>D. She should inform the Joneses that she has received a document suggesting a title issue but cannot use it, advising them to seek independent advice on whether to proceed.</w:t>
      </w:r>
      <w:r w:rsidRPr="00725D25">
        <w:rPr>
          <w:lang w:val="en-GB"/>
        </w:rPr>
        <w:br/>
        <w:t>E. She should forward the document to the Joneses so they can make a fully informed decision about whether to proceed with the purchase.</w:t>
      </w:r>
    </w:p>
    <w:p w14:paraId="3B67733D" w14:textId="77777777" w:rsidR="00725D25" w:rsidRPr="00725D25" w:rsidRDefault="00725D25" w:rsidP="00725D25">
      <w:pPr>
        <w:rPr>
          <w:b/>
          <w:bCs/>
          <w:lang w:val="en-GB"/>
        </w:rPr>
      </w:pPr>
      <w:r w:rsidRPr="00725D25">
        <w:rPr>
          <w:b/>
          <w:bCs/>
          <w:lang w:val="en-GB"/>
        </w:rPr>
        <w:t xml:space="preserve">B is the correct option </w:t>
      </w:r>
    </w:p>
    <w:p w14:paraId="0ABCCFA4" w14:textId="77777777" w:rsidR="00725D25" w:rsidRPr="00725D25" w:rsidRDefault="00725D25" w:rsidP="00725D25">
      <w:pPr>
        <w:rPr>
          <w:lang w:val="en-GB"/>
        </w:rPr>
      </w:pPr>
      <w:r w:rsidRPr="00725D25">
        <w:rPr>
          <w:b/>
          <w:bCs/>
          <w:lang w:val="en-GB"/>
        </w:rPr>
        <w:t>Explanation</w:t>
      </w:r>
    </w:p>
    <w:p w14:paraId="08769050" w14:textId="77777777" w:rsidR="00725D25" w:rsidRPr="00725D25" w:rsidRDefault="00725D25" w:rsidP="00725D25">
      <w:pPr>
        <w:rPr>
          <w:lang w:val="en-GB"/>
        </w:rPr>
      </w:pPr>
      <w:r w:rsidRPr="00725D25">
        <w:rPr>
          <w:b/>
          <w:bCs/>
          <w:lang w:val="en-GB"/>
        </w:rPr>
        <w:t>B is the correct option</w:t>
      </w:r>
      <w:r w:rsidRPr="00725D25">
        <w:rPr>
          <w:lang w:val="en-GB"/>
        </w:rPr>
        <w:t xml:space="preserve">. This action is mandated by the principles of integrity and the specific duties regarding inadvertently disclosed privileged material. A solicitor must not take unfair </w:t>
      </w:r>
      <w:r w:rsidRPr="00725D25">
        <w:rPr>
          <w:lang w:val="en-GB"/>
        </w:rPr>
        <w:lastRenderedPageBreak/>
        <w:t>advantage of an opponent's error (Principle 4: Integrity). The professional conduct rules require a solicitor who receives a privileged document in error to cease reading it, notify the opposing solicitor, and return/destroy the document as instructed. Using the information would be a serious breach of integrity.</w:t>
      </w:r>
    </w:p>
    <w:p w14:paraId="478AF659" w14:textId="77777777" w:rsidR="00725D25" w:rsidRPr="00725D25" w:rsidRDefault="00725D25" w:rsidP="00725D25">
      <w:pPr>
        <w:numPr>
          <w:ilvl w:val="0"/>
          <w:numId w:val="95"/>
        </w:numPr>
        <w:tabs>
          <w:tab w:val="clear" w:pos="720"/>
        </w:tabs>
        <w:rPr>
          <w:lang w:val="en-GB"/>
        </w:rPr>
      </w:pPr>
      <w:r w:rsidRPr="00725D25">
        <w:rPr>
          <w:b/>
          <w:bCs/>
          <w:lang w:val="en-GB"/>
        </w:rPr>
        <w:t>A is incorrect</w:t>
      </w:r>
      <w:r w:rsidRPr="00725D25">
        <w:rPr>
          <w:lang w:val="en-GB"/>
        </w:rPr>
        <w:t> because while she should stop reading, she has a positive duty to inform the other side. Simply deleting it without notification is not sufficient and fails to address the breach of confidentiality.</w:t>
      </w:r>
    </w:p>
    <w:p w14:paraId="39199165" w14:textId="77777777" w:rsidR="00725D25" w:rsidRPr="00725D25" w:rsidRDefault="00725D25" w:rsidP="00725D25">
      <w:pPr>
        <w:numPr>
          <w:ilvl w:val="0"/>
          <w:numId w:val="95"/>
        </w:numPr>
        <w:tabs>
          <w:tab w:val="clear" w:pos="720"/>
        </w:tabs>
        <w:rPr>
          <w:lang w:val="en-GB"/>
        </w:rPr>
      </w:pPr>
      <w:r w:rsidRPr="00725D25">
        <w:rPr>
          <w:b/>
          <w:bCs/>
          <w:lang w:val="en-GB"/>
        </w:rPr>
        <w:t>C is incorrect.</w:t>
      </w:r>
      <w:r w:rsidRPr="00725D25">
        <w:rPr>
          <w:lang w:val="en-GB"/>
        </w:rPr>
        <w:t> Reading and using the document for her client's advantage would be a clear violation of Principle 4 (Integrity) and the specific rules governing the handling of mistakenly disclosed privileged material.</w:t>
      </w:r>
    </w:p>
    <w:p w14:paraId="24EB9A19" w14:textId="77777777" w:rsidR="00725D25" w:rsidRPr="00725D25" w:rsidRDefault="00725D25" w:rsidP="00725D25">
      <w:pPr>
        <w:numPr>
          <w:ilvl w:val="0"/>
          <w:numId w:val="95"/>
        </w:numPr>
        <w:tabs>
          <w:tab w:val="clear" w:pos="720"/>
        </w:tabs>
        <w:rPr>
          <w:lang w:val="en-GB"/>
        </w:rPr>
      </w:pPr>
      <w:r w:rsidRPr="00725D25">
        <w:rPr>
          <w:b/>
          <w:bCs/>
          <w:lang w:val="en-GB"/>
        </w:rPr>
        <w:t>D is incorrect</w:t>
      </w:r>
      <w:r w:rsidRPr="00725D25">
        <w:rPr>
          <w:lang w:val="en-GB"/>
        </w:rPr>
        <w:t> because informing the clients of the specific content of the document would itself be a misuse of the privileged information. Her duty is to the administration of justice, which requires protecting the sanctity of legal professional privilege, even if it is to her client's perceived detriment.</w:t>
      </w:r>
    </w:p>
    <w:p w14:paraId="7D8372B7" w14:textId="77777777" w:rsidR="00725D25" w:rsidRPr="00725D25" w:rsidRDefault="00725D25" w:rsidP="00725D25">
      <w:pPr>
        <w:numPr>
          <w:ilvl w:val="0"/>
          <w:numId w:val="95"/>
        </w:numPr>
        <w:tabs>
          <w:tab w:val="clear" w:pos="720"/>
        </w:tabs>
        <w:rPr>
          <w:lang w:val="en-GB"/>
        </w:rPr>
      </w:pPr>
      <w:r w:rsidRPr="00725D25">
        <w:rPr>
          <w:b/>
          <w:bCs/>
          <w:lang w:val="en-GB"/>
        </w:rPr>
        <w:t>E is incorrect.</w:t>
      </w:r>
      <w:r w:rsidRPr="00725D25">
        <w:rPr>
          <w:lang w:val="en-GB"/>
        </w:rPr>
        <w:t> Forwarding the document is an unequivocal misuse of privileged information and a breach of her duty to the court and the administration of justice (Principle 1).</w:t>
      </w:r>
    </w:p>
    <w:p w14:paraId="36D4DB2E" w14:textId="77777777" w:rsidR="00725D25" w:rsidRPr="00725D25" w:rsidRDefault="00725D25" w:rsidP="00725D25">
      <w:pPr>
        <w:rPr>
          <w:lang w:val="en-GB"/>
        </w:rPr>
      </w:pPr>
      <w:r w:rsidRPr="00725D25">
        <w:rPr>
          <w:lang w:val="en-GB"/>
        </w:rPr>
        <w:pict w14:anchorId="26D930BE">
          <v:rect id="_x0000_i1527" style="width:468pt;height:.6pt" o:hralign="center" o:hrstd="t" o:hr="t" fillcolor="#a0a0a0" stroked="f"/>
        </w:pict>
      </w:r>
    </w:p>
    <w:p w14:paraId="1EE94190" w14:textId="77777777" w:rsidR="00725D25" w:rsidRPr="00725D25" w:rsidRDefault="00725D25" w:rsidP="00725D25">
      <w:pPr>
        <w:rPr>
          <w:lang w:val="en-GB"/>
        </w:rPr>
      </w:pPr>
      <w:r w:rsidRPr="00725D25">
        <w:rPr>
          <w:b/>
          <w:bCs/>
          <w:lang w:val="en-GB"/>
        </w:rPr>
        <w:t>Question 2</w:t>
      </w:r>
      <w:r w:rsidRPr="00725D25">
        <w:rPr>
          <w:lang w:val="en-GB"/>
        </w:rPr>
        <w:t> (Principles: Honesty, Integrity, Duty to the Court)</w:t>
      </w:r>
      <w:r w:rsidRPr="00725D25">
        <w:rPr>
          <w:lang w:val="en-GB"/>
        </w:rPr>
        <w:br/>
        <w:t>Liam is a solicitor representing a landlord in a commercial lease renewal under the Landlord and Tenant Act 1954. The tenant's solicitor, Fatima, has made an offer on a new lease. In his reply, Liam accidentally types the annual rent as "£52,000" instead of the intended "£62,000." Before sending the email, he spots his mistake. However, his client, the landlord, tells him, "Don't correct it. Send it as is. If they don't notice, we can hold them to the lower figure. It's their fault for not being careful." Liam is concerned about his ethical duties. </w:t>
      </w:r>
      <w:r w:rsidRPr="00725D25">
        <w:rPr>
          <w:bCs/>
          <w:lang w:val="en-GB"/>
        </w:rPr>
        <w:t>The landlord further argues that the tenant has been a difficult negotiator and this is a chance to gain some leverage. He implies that if Liam corrects the error, he might look elsewhere for legal representation in the future. Liam knows the property market is slow and losing this client would be a significant financial blow to his practice. He must weigh his commercial interests against his professional conscience. What is his mandatory course of action?</w:t>
      </w:r>
    </w:p>
    <w:p w14:paraId="75850095" w14:textId="77777777" w:rsidR="00725D25" w:rsidRPr="00725D25" w:rsidRDefault="00725D25" w:rsidP="00725D25">
      <w:pPr>
        <w:rPr>
          <w:lang w:val="en-GB"/>
        </w:rPr>
      </w:pPr>
      <w:r w:rsidRPr="00725D25">
        <w:rPr>
          <w:lang w:val="en-GB"/>
        </w:rPr>
        <w:t>A. He must follow his client's clear instructions, as the client is ultimately the decision-maker on commercial terms.</w:t>
      </w:r>
      <w:r w:rsidRPr="00725D25">
        <w:rPr>
          <w:lang w:val="en-GB"/>
        </w:rPr>
        <w:br/>
        <w:t>B. He should send the email with the incorrect figure but immediately follow up with a phone call to Fatima to verbally clarify the correct rent, avoiding a written record of the error.</w:t>
      </w:r>
      <w:r w:rsidRPr="00725D25">
        <w:rPr>
          <w:lang w:val="en-GB"/>
        </w:rPr>
        <w:br/>
        <w:t xml:space="preserve">C. He must correct the obvious error in the email before sending it, as acting with integrity </w:t>
      </w:r>
      <w:r w:rsidRPr="00725D25">
        <w:rPr>
          <w:lang w:val="en-GB"/>
        </w:rPr>
        <w:lastRenderedPageBreak/>
        <w:t>requires him not to take unfair advantage of a mistake.</w:t>
      </w:r>
      <w:r w:rsidRPr="00725D25">
        <w:rPr>
          <w:lang w:val="en-GB"/>
        </w:rPr>
        <w:br/>
        <w:t>D. He should send the email with the incorrect figure but include a complex clause in the draft lease that effectively restores the rent to £62,000, hoping the tenant's solicitor will not understand it.</w:t>
      </w:r>
      <w:r w:rsidRPr="00725D25">
        <w:rPr>
          <w:lang w:val="en-GB"/>
        </w:rPr>
        <w:br/>
        <w:t>E. He should withdraw from acting for the landlord as the instruction is commercially sharp, but he does not need to correct the email if he withdraws.</w:t>
      </w:r>
    </w:p>
    <w:p w14:paraId="0A745B14" w14:textId="77777777" w:rsidR="00725D25" w:rsidRPr="00725D25" w:rsidRDefault="00725D25" w:rsidP="00725D25">
      <w:pPr>
        <w:rPr>
          <w:b/>
          <w:bCs/>
          <w:lang w:val="en-GB"/>
        </w:rPr>
      </w:pPr>
      <w:r w:rsidRPr="00725D25">
        <w:rPr>
          <w:b/>
          <w:bCs/>
          <w:lang w:val="en-GB"/>
        </w:rPr>
        <w:t xml:space="preserve">C  is the correct option </w:t>
      </w:r>
    </w:p>
    <w:p w14:paraId="2CD6C6FD" w14:textId="77777777" w:rsidR="00725D25" w:rsidRPr="00725D25" w:rsidRDefault="00725D25" w:rsidP="00725D25">
      <w:pPr>
        <w:rPr>
          <w:lang w:val="en-GB"/>
        </w:rPr>
      </w:pPr>
      <w:r w:rsidRPr="00725D25">
        <w:rPr>
          <w:b/>
          <w:bCs/>
          <w:lang w:val="en-GB"/>
        </w:rPr>
        <w:t>Explanation</w:t>
      </w:r>
    </w:p>
    <w:p w14:paraId="469C9EA4" w14:textId="77777777" w:rsidR="00725D25" w:rsidRPr="00725D25" w:rsidRDefault="00725D25" w:rsidP="00725D25">
      <w:pPr>
        <w:rPr>
          <w:lang w:val="en-GB"/>
        </w:rPr>
      </w:pPr>
      <w:r w:rsidRPr="00725D25">
        <w:rPr>
          <w:b/>
          <w:bCs/>
          <w:lang w:val="en-GB"/>
        </w:rPr>
        <w:t>C is the correct option</w:t>
      </w:r>
      <w:r w:rsidRPr="00725D25">
        <w:rPr>
          <w:lang w:val="en-GB"/>
        </w:rPr>
        <w:t>. This is a direct application of Principle 4 (Integrity), which requires a solicitor to act with fairness and straight dealing, and goes beyond mere honesty. The SRA Code of Conduct explicitly expects solicitors not to take unfair advantage of third parties. Exploiting a known and obvious clerical error in correspondence is a classic example of a lack of integrity.</w:t>
      </w:r>
    </w:p>
    <w:p w14:paraId="017EE567" w14:textId="77777777" w:rsidR="00725D25" w:rsidRPr="00725D25" w:rsidRDefault="00725D25" w:rsidP="00725D25">
      <w:pPr>
        <w:numPr>
          <w:ilvl w:val="0"/>
          <w:numId w:val="96"/>
        </w:numPr>
        <w:tabs>
          <w:tab w:val="clear" w:pos="720"/>
        </w:tabs>
        <w:rPr>
          <w:lang w:val="en-GB"/>
        </w:rPr>
      </w:pPr>
      <w:r w:rsidRPr="00725D25">
        <w:rPr>
          <w:b/>
          <w:bCs/>
          <w:lang w:val="en-GB"/>
        </w:rPr>
        <w:t>A is incorrect</w:t>
      </w:r>
      <w:r w:rsidRPr="00725D25">
        <w:rPr>
          <w:lang w:val="en-GB"/>
        </w:rPr>
        <w:t> because a solicitor must exercise independent professional judgement (Principle 3) and cannot follow client instructions that require them to act unethically or without integrity.</w:t>
      </w:r>
    </w:p>
    <w:p w14:paraId="7C336280" w14:textId="77777777" w:rsidR="00725D25" w:rsidRPr="00725D25" w:rsidRDefault="00725D25" w:rsidP="00725D25">
      <w:pPr>
        <w:numPr>
          <w:ilvl w:val="0"/>
          <w:numId w:val="96"/>
        </w:numPr>
        <w:tabs>
          <w:tab w:val="clear" w:pos="720"/>
        </w:tabs>
        <w:rPr>
          <w:lang w:val="en-GB"/>
        </w:rPr>
      </w:pPr>
      <w:r w:rsidRPr="00725D25">
        <w:rPr>
          <w:b/>
          <w:bCs/>
          <w:lang w:val="en-GB"/>
        </w:rPr>
        <w:t>B is incorrect</w:t>
      </w:r>
      <w:r w:rsidRPr="00725D25">
        <w:rPr>
          <w:lang w:val="en-GB"/>
        </w:rPr>
        <w:t> because a verbal correction is insufficient and unprofessional. The formal written offer should accurately reflect the terms, and relying on a subsequent conversation to amend a fundamental term creates ambiguity and is not acting with honesty (Principle 3) or in a way that upholds public trust (Principle 2).</w:t>
      </w:r>
    </w:p>
    <w:p w14:paraId="5A56D0A5" w14:textId="77777777" w:rsidR="00725D25" w:rsidRPr="00725D25" w:rsidRDefault="00725D25" w:rsidP="00725D25">
      <w:pPr>
        <w:numPr>
          <w:ilvl w:val="0"/>
          <w:numId w:val="96"/>
        </w:numPr>
        <w:tabs>
          <w:tab w:val="clear" w:pos="720"/>
        </w:tabs>
        <w:rPr>
          <w:lang w:val="en-GB"/>
        </w:rPr>
      </w:pPr>
      <w:r w:rsidRPr="00725D25">
        <w:rPr>
          <w:b/>
          <w:bCs/>
          <w:lang w:val="en-GB"/>
        </w:rPr>
        <w:t>D is incorrect</w:t>
      </w:r>
      <w:r w:rsidRPr="00725D25">
        <w:rPr>
          <w:lang w:val="en-GB"/>
        </w:rPr>
        <w:t> as it is a deliberate attempt to mislead through complex drafting, which is a clear breach of Principle 4 (Integrity) and would also likely mislead the court if the matter were litigated.</w:t>
      </w:r>
    </w:p>
    <w:p w14:paraId="4F8F30F8" w14:textId="77777777" w:rsidR="00725D25" w:rsidRPr="00725D25" w:rsidRDefault="00725D25" w:rsidP="00725D25">
      <w:pPr>
        <w:numPr>
          <w:ilvl w:val="0"/>
          <w:numId w:val="96"/>
        </w:numPr>
        <w:tabs>
          <w:tab w:val="clear" w:pos="720"/>
        </w:tabs>
        <w:rPr>
          <w:lang w:val="en-GB"/>
        </w:rPr>
      </w:pPr>
      <w:r w:rsidRPr="00725D25">
        <w:rPr>
          <w:b/>
          <w:bCs/>
          <w:lang w:val="en-GB"/>
        </w:rPr>
        <w:t>E is incorrect</w:t>
      </w:r>
      <w:r w:rsidRPr="00725D25">
        <w:rPr>
          <w:lang w:val="en-GB"/>
        </w:rPr>
        <w:t> because while withdrawal may be a necessary final step if the client insists, the primary duty is to correct the mistake. Withdrawing without correcting the record would be complicit in the attempted deception.</w:t>
      </w:r>
    </w:p>
    <w:p w14:paraId="43566A91" w14:textId="77777777" w:rsidR="00725D25" w:rsidRPr="00725D25" w:rsidRDefault="00725D25" w:rsidP="00725D25">
      <w:pPr>
        <w:rPr>
          <w:lang w:val="en-GB"/>
        </w:rPr>
      </w:pPr>
      <w:r w:rsidRPr="00725D25">
        <w:rPr>
          <w:lang w:val="en-GB"/>
        </w:rPr>
        <w:pict w14:anchorId="752FB778">
          <v:rect id="_x0000_i1528" style="width:468pt;height:.6pt" o:hralign="center" o:hrstd="t" o:hr="t" fillcolor="#a0a0a0" stroked="f"/>
        </w:pict>
      </w:r>
    </w:p>
    <w:p w14:paraId="654319A9" w14:textId="77777777" w:rsidR="00725D25" w:rsidRPr="00725D25" w:rsidRDefault="00725D25" w:rsidP="00725D25">
      <w:pPr>
        <w:rPr>
          <w:lang w:val="en-GB"/>
        </w:rPr>
      </w:pPr>
      <w:r w:rsidRPr="00725D25">
        <w:rPr>
          <w:b/>
          <w:bCs/>
          <w:lang w:val="en-GB"/>
        </w:rPr>
        <w:t>Question 3</w:t>
      </w:r>
      <w:r w:rsidRPr="00725D25">
        <w:rPr>
          <w:lang w:val="en-GB"/>
        </w:rPr>
        <w:t> (Principles: Confidentiality, Disclosure)</w:t>
      </w:r>
      <w:r w:rsidRPr="00725D25">
        <w:rPr>
          <w:lang w:val="en-GB"/>
        </w:rPr>
        <w:br/>
        <w:t>Ben is a solicitor advising an elderly client, Eleanor, on the preparation of her will</w:t>
      </w:r>
      <w:r w:rsidRPr="00725D25">
        <w:t>.</w:t>
      </w:r>
      <w:r w:rsidRPr="00725D25">
        <w:rPr>
          <w:lang w:val="en-GB"/>
        </w:rPr>
        <w:t xml:space="preserve"> Eleanor confides in Ben that a significant portion of the money she is using to fund a trust for her grandchildren came from a "cash business" she ran for years where she never declared any income to the tax authorities. Ben realises this constitutes tax evasion. Eleanor is adamant that this must remain a secret between them. Ben is now considering his obligations under the Proceeds of Crime Act 2002</w:t>
      </w:r>
      <w:r w:rsidRPr="00725D25">
        <w:t xml:space="preserve"> </w:t>
      </w:r>
      <w:r w:rsidRPr="00725D25">
        <w:rPr>
          <w:lang w:val="en-GB"/>
        </w:rPr>
        <w:t>(POCA). </w:t>
      </w:r>
      <w:r w:rsidRPr="00725D25">
        <w:rPr>
          <w:bCs/>
          <w:lang w:val="en-GB"/>
        </w:rPr>
        <w:t xml:space="preserve">Eleanor becomes tearful, explaining that she only did it to provide for her family and that a report would shame her in her community. She pleads with </w:t>
      </w:r>
      <w:r w:rsidRPr="00725D25">
        <w:rPr>
          <w:bCs/>
          <w:lang w:val="en-GB"/>
        </w:rPr>
        <w:lastRenderedPageBreak/>
        <w:t>Ben, reminding him of their long-standing solicitor-client relationship and the trust she has placed in him. Ben feels a deep sense of personal loyalty to Eleanor, but he is acutely aware of the stark legal requirements placed upon him as a officer of the legal system.</w:t>
      </w:r>
      <w:r w:rsidRPr="00725D25">
        <w:rPr>
          <w:bCs/>
        </w:rPr>
        <w:t xml:space="preserve"> </w:t>
      </w:r>
      <w:r w:rsidRPr="00725D25">
        <w:rPr>
          <w:bCs/>
          <w:lang w:val="en-GB"/>
        </w:rPr>
        <w:t>What</w:t>
      </w:r>
      <w:r w:rsidRPr="00725D25">
        <w:rPr>
          <w:bCs/>
        </w:rPr>
        <w:t xml:space="preserve"> </w:t>
      </w:r>
      <w:r w:rsidRPr="00725D25">
        <w:rPr>
          <w:bCs/>
          <w:lang w:val="en-GB"/>
        </w:rPr>
        <w:t xml:space="preserve">is </w:t>
      </w:r>
      <w:r w:rsidRPr="00725D25">
        <w:rPr>
          <w:bCs/>
        </w:rPr>
        <w:t>Ben</w:t>
      </w:r>
      <w:r w:rsidRPr="00725D25">
        <w:rPr>
          <w:bCs/>
          <w:lang w:val="en-GB"/>
        </w:rPr>
        <w:t xml:space="preserve"> legally required to do?</w:t>
      </w:r>
    </w:p>
    <w:p w14:paraId="5A3C5231" w14:textId="77777777" w:rsidR="00725D25" w:rsidRPr="00725D25" w:rsidRDefault="00725D25" w:rsidP="00725D25">
      <w:pPr>
        <w:rPr>
          <w:lang w:val="en-GB"/>
        </w:rPr>
      </w:pPr>
      <w:r w:rsidRPr="00725D25">
        <w:rPr>
          <w:lang w:val="en-GB"/>
        </w:rPr>
        <w:t>A. He must maintain strict client confidentiality and proceed with drafting the will as instructed, as the information was given in a solicitor-client context.</w:t>
      </w:r>
      <w:r w:rsidRPr="00725D25">
        <w:rPr>
          <w:lang w:val="en-GB"/>
        </w:rPr>
        <w:br/>
        <w:t>B. He must make an authorised disclosure to the firm's Money Laundering Reporting Officer (MLRO) as he now has knowledge that Eleanor is in possession of criminal property.</w:t>
      </w:r>
      <w:r w:rsidRPr="00725D25">
        <w:rPr>
          <w:lang w:val="en-GB"/>
        </w:rPr>
        <w:br/>
        <w:t>C. He should advise Eleanor that he cannot proceed with the will unless she regularises her tax affairs with HMRC, but he does not need to take any further action.</w:t>
      </w:r>
      <w:r w:rsidRPr="00725D25">
        <w:rPr>
          <w:lang w:val="en-GB"/>
        </w:rPr>
        <w:br/>
        <w:t>D. He must immediately report his knowledge directly to the National Crime Agency (NCA) without informing Eleanor, as the funds are clearly criminal property.</w:t>
      </w:r>
      <w:r w:rsidRPr="00725D25">
        <w:rPr>
          <w:lang w:val="en-GB"/>
        </w:rPr>
        <w:br/>
        <w:t>E. He should cease acting for Eleanor and return her papers, citing a breakdown in the solicitor-client relationship, which allows him to avoid making a report.</w:t>
      </w:r>
    </w:p>
    <w:p w14:paraId="572A0DEC" w14:textId="77777777" w:rsidR="00725D25" w:rsidRPr="00725D25" w:rsidRDefault="00725D25" w:rsidP="00725D25">
      <w:pPr>
        <w:rPr>
          <w:b/>
          <w:bCs/>
          <w:lang w:val="en-GB"/>
        </w:rPr>
      </w:pPr>
      <w:r w:rsidRPr="00725D25">
        <w:rPr>
          <w:b/>
          <w:bCs/>
          <w:lang w:val="en-GB"/>
        </w:rPr>
        <w:t xml:space="preserve">B is the correct option </w:t>
      </w:r>
    </w:p>
    <w:p w14:paraId="0364F4B3" w14:textId="77777777" w:rsidR="00725D25" w:rsidRPr="00725D25" w:rsidRDefault="00725D25" w:rsidP="00725D25">
      <w:pPr>
        <w:rPr>
          <w:lang w:val="en-GB"/>
        </w:rPr>
      </w:pPr>
      <w:r w:rsidRPr="00725D25">
        <w:rPr>
          <w:b/>
          <w:bCs/>
          <w:lang w:val="en-GB"/>
        </w:rPr>
        <w:t>Explanation</w:t>
      </w:r>
    </w:p>
    <w:p w14:paraId="530C21F6" w14:textId="77777777" w:rsidR="00725D25" w:rsidRPr="00725D25" w:rsidRDefault="00725D25" w:rsidP="00725D25">
      <w:pPr>
        <w:rPr>
          <w:lang w:val="en-GB"/>
        </w:rPr>
      </w:pPr>
      <w:r w:rsidRPr="00725D25">
        <w:rPr>
          <w:b/>
          <w:bCs/>
          <w:lang w:val="en-GB"/>
        </w:rPr>
        <w:t>B is the correct option</w:t>
      </w:r>
      <w:r w:rsidRPr="00725D25">
        <w:rPr>
          <w:lang w:val="en-GB"/>
        </w:rPr>
        <w:t>. Under POCA 2002, criminal property is property that constitutes a person's benefit from criminal conduct. Tax evasion is a criminal offence. As a solicitor in the regulated sector, if Ben </w:t>
      </w:r>
      <w:r w:rsidRPr="00725D25">
        <w:rPr>
          <w:i/>
          <w:iCs/>
          <w:lang w:val="en-GB"/>
        </w:rPr>
        <w:t>knows</w:t>
      </w:r>
      <w:r w:rsidRPr="00725D25">
        <w:rPr>
          <w:lang w:val="en-GB"/>
        </w:rPr>
        <w:t> or </w:t>
      </w:r>
      <w:r w:rsidRPr="00725D25">
        <w:rPr>
          <w:i/>
          <w:iCs/>
          <w:lang w:val="en-GB"/>
        </w:rPr>
        <w:t>suspects</w:t>
      </w:r>
      <w:r w:rsidRPr="00725D25">
        <w:rPr>
          <w:lang w:val="en-GB"/>
        </w:rPr>
        <w:t>, or has </w:t>
      </w:r>
      <w:r w:rsidRPr="00725D25">
        <w:rPr>
          <w:i/>
          <w:iCs/>
          <w:lang w:val="en-GB"/>
        </w:rPr>
        <w:t>reasonable grounds</w:t>
      </w:r>
      <w:r w:rsidRPr="00725D25">
        <w:rPr>
          <w:lang w:val="en-GB"/>
        </w:rPr>
        <w:t> to know or suspect, that another person is engaged in money laundering, he commits a criminal offence if he does not make a disclosure to his firm's MLRO as soon as practicable. This legal duty overrides the duty of confidentiality in this specific context.</w:t>
      </w:r>
    </w:p>
    <w:p w14:paraId="137FB748" w14:textId="77777777" w:rsidR="00725D25" w:rsidRPr="00725D25" w:rsidRDefault="00725D25" w:rsidP="00725D25">
      <w:pPr>
        <w:numPr>
          <w:ilvl w:val="0"/>
          <w:numId w:val="97"/>
        </w:numPr>
        <w:tabs>
          <w:tab w:val="clear" w:pos="720"/>
        </w:tabs>
        <w:rPr>
          <w:lang w:val="en-GB"/>
        </w:rPr>
      </w:pPr>
      <w:r w:rsidRPr="00725D25">
        <w:rPr>
          <w:b/>
          <w:bCs/>
          <w:lang w:val="en-GB"/>
        </w:rPr>
        <w:t>A is incorrect</w:t>
      </w:r>
      <w:r w:rsidRPr="00725D25">
        <w:rPr>
          <w:lang w:val="en-GB"/>
        </w:rPr>
        <w:t> because the duty of confidentiality is not absolute. The statutory obligation under POCA creates a specific exception, and failing to report is a criminal offence.</w:t>
      </w:r>
    </w:p>
    <w:p w14:paraId="25A701A0" w14:textId="77777777" w:rsidR="00725D25" w:rsidRPr="00725D25" w:rsidRDefault="00725D25" w:rsidP="00725D25">
      <w:pPr>
        <w:numPr>
          <w:ilvl w:val="0"/>
          <w:numId w:val="97"/>
        </w:numPr>
        <w:tabs>
          <w:tab w:val="clear" w:pos="720"/>
        </w:tabs>
        <w:rPr>
          <w:lang w:val="en-GB"/>
        </w:rPr>
      </w:pPr>
      <w:r w:rsidRPr="00725D25">
        <w:rPr>
          <w:b/>
          <w:bCs/>
          <w:lang w:val="en-GB"/>
        </w:rPr>
        <w:t>C is incorrect</w:t>
      </w:r>
      <w:r w:rsidRPr="00725D25">
        <w:rPr>
          <w:lang w:val="en-GB"/>
        </w:rPr>
        <w:t> because while advising the client to regularise her affairs is good practice, it does not discharge his statutory reporting obligation under POCA. The knowledge has already been gained in the course of his business.</w:t>
      </w:r>
    </w:p>
    <w:p w14:paraId="12F62102" w14:textId="77777777" w:rsidR="00725D25" w:rsidRPr="00725D25" w:rsidRDefault="00725D25" w:rsidP="00725D25">
      <w:pPr>
        <w:numPr>
          <w:ilvl w:val="0"/>
          <w:numId w:val="97"/>
        </w:numPr>
        <w:tabs>
          <w:tab w:val="clear" w:pos="720"/>
        </w:tabs>
        <w:rPr>
          <w:lang w:val="en-GB"/>
        </w:rPr>
      </w:pPr>
      <w:r w:rsidRPr="00725D25">
        <w:rPr>
          <w:b/>
          <w:bCs/>
          <w:lang w:val="en-GB"/>
        </w:rPr>
        <w:t>D is incorrect</w:t>
      </w:r>
      <w:r w:rsidRPr="00725D25">
        <w:rPr>
          <w:lang w:val="en-GB"/>
        </w:rPr>
        <w:t> on procedural grounds. The standard procedure is to make an internal disclosure to the firm's MLRO. The MLRO then assesses the information and makes the decision on whether to report to the NCA.</w:t>
      </w:r>
    </w:p>
    <w:p w14:paraId="075D00F4" w14:textId="77777777" w:rsidR="00725D25" w:rsidRPr="00725D25" w:rsidRDefault="00725D25" w:rsidP="00725D25">
      <w:pPr>
        <w:numPr>
          <w:ilvl w:val="0"/>
          <w:numId w:val="97"/>
        </w:numPr>
        <w:tabs>
          <w:tab w:val="clear" w:pos="720"/>
        </w:tabs>
        <w:rPr>
          <w:lang w:val="en-GB"/>
        </w:rPr>
      </w:pPr>
      <w:r w:rsidRPr="00725D25">
        <w:rPr>
          <w:b/>
          <w:bCs/>
          <w:lang w:val="en-GB"/>
        </w:rPr>
        <w:t>E is incorrect</w:t>
      </w:r>
      <w:r w:rsidRPr="00725D25">
        <w:rPr>
          <w:lang w:val="en-GB"/>
        </w:rPr>
        <w:t xml:space="preserve"> because ceasing to act does not extinguish the knowledge he has already acquired. He remains under a legal duty to report the suspicious activity. Using a vague </w:t>
      </w:r>
      <w:r w:rsidRPr="00725D25">
        <w:rPr>
          <w:lang w:val="en-GB"/>
        </w:rPr>
        <w:lastRenderedPageBreak/>
        <w:t>reason for withdrawal could also amount to "tipping off" if it alerts Eleanor to the fact that a report is being considered.</w:t>
      </w:r>
    </w:p>
    <w:p w14:paraId="15FA3F19" w14:textId="77777777" w:rsidR="00725D25" w:rsidRPr="00725D25" w:rsidRDefault="00725D25" w:rsidP="00725D25">
      <w:pPr>
        <w:rPr>
          <w:lang w:val="en-GB"/>
        </w:rPr>
      </w:pPr>
      <w:r w:rsidRPr="00725D25">
        <w:rPr>
          <w:lang w:val="en-GB"/>
        </w:rPr>
        <w:pict w14:anchorId="429E7D9D">
          <v:rect id="_x0000_i1529" style="width:468pt;height:.6pt" o:hralign="center" o:hrstd="t" o:hr="t" fillcolor="#a0a0a0" stroked="f"/>
        </w:pict>
      </w:r>
    </w:p>
    <w:p w14:paraId="3C536D3C" w14:textId="77777777" w:rsidR="00725D25" w:rsidRPr="00725D25" w:rsidRDefault="00725D25" w:rsidP="00725D25">
      <w:pPr>
        <w:rPr>
          <w:lang w:val="en-GB"/>
        </w:rPr>
      </w:pPr>
      <w:r w:rsidRPr="00725D25">
        <w:rPr>
          <w:b/>
          <w:bCs/>
          <w:lang w:val="en-GB"/>
        </w:rPr>
        <w:t>Question 4</w:t>
      </w:r>
      <w:r w:rsidRPr="00725D25">
        <w:rPr>
          <w:lang w:val="en-GB"/>
        </w:rPr>
        <w:t> (Principles: Integrity, Confidentiality, Disclosure)</w:t>
      </w:r>
      <w:r w:rsidRPr="00725D25">
        <w:rPr>
          <w:lang w:val="en-GB"/>
        </w:rPr>
        <w:br/>
        <w:t>Chloe is a solicitor in a firm's probate department. She is administering the estate of a deceased client. The deceased's son, David, is the main beneficiary. While reviewing the deceased's bank statements, Chloe notices several large, regular cash deposits that are inconsistent with the deceased's known pension income. She asks David about them, and he becomes evasive and suggests, "It was just dad's little side hustle. it's not relevant to the estate." Chloe now suspects the money may be the proceeds of crime. </w:t>
      </w:r>
      <w:r w:rsidRPr="00725D25">
        <w:rPr>
          <w:bCs/>
          <w:lang w:val="en-GB"/>
        </w:rPr>
        <w:t>David then attempts to hurry the process along, asking when he can expect the funds to be distributed. He hints that he has a time-sensitive investment opportunity and that any delay would be financially damaging for him. Chloe knows that administering the estate efficiently is part of her duty, but she cannot ignore the red flags. She must decide how to balance her duty to the beneficiary with her wider legal responsibilities.</w:t>
      </w:r>
      <w:r w:rsidRPr="00725D25">
        <w:rPr>
          <w:bCs/>
        </w:rPr>
        <w:t xml:space="preserve"> </w:t>
      </w:r>
      <w:r w:rsidRPr="00725D25">
        <w:rPr>
          <w:bCs/>
          <w:lang w:val="en-GB"/>
        </w:rPr>
        <w:t>What is Chloe's primary regulatory obligation?</w:t>
      </w:r>
    </w:p>
    <w:p w14:paraId="679277C1" w14:textId="77777777" w:rsidR="00725D25" w:rsidRPr="00725D25" w:rsidRDefault="00725D25" w:rsidP="00725D25">
      <w:pPr>
        <w:rPr>
          <w:lang w:val="en-GB"/>
        </w:rPr>
      </w:pPr>
      <w:r w:rsidRPr="00725D25">
        <w:rPr>
          <w:lang w:val="en-GB"/>
        </w:rPr>
        <w:t>A. She should proceed with distributing the estate to David as he is the rightful beneficiary, as her duty is to administer the estate, not to investigate the source of the assets.</w:t>
      </w:r>
      <w:r w:rsidRPr="00725D25">
        <w:rPr>
          <w:lang w:val="en-GB"/>
        </w:rPr>
        <w:br/>
        <w:t>B. She must make a report of her suspicion to the firm's Money Laundering Reporting Officer (MLRO) under POCA 2002 before taking any further steps in the administration.</w:t>
      </w:r>
      <w:r w:rsidRPr="00725D25">
        <w:rPr>
          <w:lang w:val="en-GB"/>
        </w:rPr>
        <w:br/>
        <w:t>C. She should only report the deposits if David admits they are from criminal activity, as without an admission, she only has a vague suspicion.</w:t>
      </w:r>
      <w:r w:rsidRPr="00725D25">
        <w:rPr>
          <w:lang w:val="en-GB"/>
        </w:rPr>
        <w:br/>
        <w:t>D. She must inform David that she is obliged to report her suspicions to the National Crime Agency (NCA) and give him a chance to provide an explanation.</w:t>
      </w:r>
      <w:r w:rsidRPr="00725D25">
        <w:rPr>
          <w:lang w:val="en-GB"/>
        </w:rPr>
        <w:br/>
        <w:t>E. She should transfer the suspect funds into a separate client account ledger and seek guidance from the SRA on how to handle dormant criminal property.</w:t>
      </w:r>
    </w:p>
    <w:p w14:paraId="79090299" w14:textId="77777777" w:rsidR="00725D25" w:rsidRPr="00725D25" w:rsidRDefault="00725D25" w:rsidP="00725D25">
      <w:pPr>
        <w:rPr>
          <w:b/>
          <w:bCs/>
          <w:lang w:val="en-GB"/>
        </w:rPr>
      </w:pPr>
      <w:r w:rsidRPr="00725D25">
        <w:rPr>
          <w:b/>
          <w:bCs/>
          <w:lang w:val="en-GB"/>
        </w:rPr>
        <w:t xml:space="preserve">B is the correct option </w:t>
      </w:r>
    </w:p>
    <w:p w14:paraId="69B59F77" w14:textId="77777777" w:rsidR="00725D25" w:rsidRPr="00725D25" w:rsidRDefault="00725D25" w:rsidP="00725D25">
      <w:pPr>
        <w:rPr>
          <w:lang w:val="en-GB"/>
        </w:rPr>
      </w:pPr>
      <w:r w:rsidRPr="00725D25">
        <w:rPr>
          <w:b/>
          <w:bCs/>
          <w:lang w:val="en-GB"/>
        </w:rPr>
        <w:t>Explanation</w:t>
      </w:r>
    </w:p>
    <w:p w14:paraId="77B38A0B" w14:textId="77777777" w:rsidR="00725D25" w:rsidRPr="00725D25" w:rsidRDefault="00725D25" w:rsidP="00725D25">
      <w:pPr>
        <w:rPr>
          <w:lang w:val="en-GB"/>
        </w:rPr>
      </w:pPr>
      <w:r w:rsidRPr="00725D25">
        <w:rPr>
          <w:b/>
          <w:bCs/>
          <w:lang w:val="en-GB"/>
        </w:rPr>
        <w:t xml:space="preserve"> B is the correct option</w:t>
      </w:r>
      <w:r w:rsidRPr="00725D25">
        <w:rPr>
          <w:lang w:val="en-GB"/>
        </w:rPr>
        <w:t>. The threshold for reporting under POCA 2002 is "suspicion," which is a subjective state of mind that is more than mere speculation but falls short of knowledge or proof. Chloe's discovery of unexplained cash deposits, combined with the beneficiary's evasiveness, provides reasonable grounds for suspicion that the funds are criminal property. Her legal duty is to make an authorised disclosure to the MLRO promptly.</w:t>
      </w:r>
    </w:p>
    <w:p w14:paraId="3DC3C4D4" w14:textId="77777777" w:rsidR="00725D25" w:rsidRPr="00725D25" w:rsidRDefault="00725D25" w:rsidP="00725D25">
      <w:pPr>
        <w:numPr>
          <w:ilvl w:val="0"/>
          <w:numId w:val="98"/>
        </w:numPr>
        <w:tabs>
          <w:tab w:val="clear" w:pos="720"/>
        </w:tabs>
        <w:rPr>
          <w:lang w:val="en-GB"/>
        </w:rPr>
      </w:pPr>
      <w:r w:rsidRPr="00725D25">
        <w:rPr>
          <w:b/>
          <w:bCs/>
          <w:lang w:val="en-GB"/>
        </w:rPr>
        <w:t>A is incorrect</w:t>
      </w:r>
      <w:r w:rsidRPr="00725D25">
        <w:rPr>
          <w:lang w:val="en-GB"/>
        </w:rPr>
        <w:t> because it would involve becoming concerned in an arrangement (the distribution of the estate) that facilitates the acquisition of criminal property by David, which could constitute an offence under s.328 of POCA.</w:t>
      </w:r>
    </w:p>
    <w:p w14:paraId="1A62C42C" w14:textId="77777777" w:rsidR="00725D25" w:rsidRPr="00725D25" w:rsidRDefault="00725D25" w:rsidP="00725D25">
      <w:pPr>
        <w:numPr>
          <w:ilvl w:val="0"/>
          <w:numId w:val="98"/>
        </w:numPr>
        <w:tabs>
          <w:tab w:val="clear" w:pos="720"/>
        </w:tabs>
        <w:rPr>
          <w:lang w:val="en-GB"/>
        </w:rPr>
      </w:pPr>
      <w:r w:rsidRPr="00725D25">
        <w:rPr>
          <w:b/>
          <w:bCs/>
          <w:lang w:val="en-GB"/>
        </w:rPr>
        <w:lastRenderedPageBreak/>
        <w:t>C is incorrect</w:t>
      </w:r>
      <w:r w:rsidRPr="00725D25">
        <w:rPr>
          <w:lang w:val="en-GB"/>
        </w:rPr>
        <w:t> because the threshold for reporting is suspicion, not knowledge or admission. Waiting for an admission could be seen as "turning a blind eye."</w:t>
      </w:r>
    </w:p>
    <w:p w14:paraId="5A0C8694" w14:textId="77777777" w:rsidR="00725D25" w:rsidRPr="00725D25" w:rsidRDefault="00725D25" w:rsidP="00725D25">
      <w:pPr>
        <w:numPr>
          <w:ilvl w:val="0"/>
          <w:numId w:val="98"/>
        </w:numPr>
        <w:tabs>
          <w:tab w:val="clear" w:pos="720"/>
        </w:tabs>
        <w:rPr>
          <w:lang w:val="en-GB"/>
        </w:rPr>
      </w:pPr>
      <w:r w:rsidRPr="00725D25">
        <w:rPr>
          <w:b/>
          <w:bCs/>
          <w:lang w:val="en-GB"/>
        </w:rPr>
        <w:t>D is incorrect</w:t>
      </w:r>
      <w:r w:rsidRPr="00725D25">
        <w:rPr>
          <w:lang w:val="en-GB"/>
        </w:rPr>
        <w:t> because informing the client that she is making a report would likely constitute the offence of "tipping off" under s.333A of POCA, which is a criminal act.</w:t>
      </w:r>
    </w:p>
    <w:p w14:paraId="2D93B741" w14:textId="77777777" w:rsidR="00725D25" w:rsidRPr="00725D25" w:rsidRDefault="00725D25" w:rsidP="00725D25">
      <w:pPr>
        <w:numPr>
          <w:ilvl w:val="0"/>
          <w:numId w:val="98"/>
        </w:numPr>
        <w:tabs>
          <w:tab w:val="clear" w:pos="720"/>
        </w:tabs>
        <w:rPr>
          <w:lang w:val="en-GB"/>
        </w:rPr>
      </w:pPr>
      <w:r w:rsidRPr="00725D25">
        <w:rPr>
          <w:b/>
          <w:bCs/>
          <w:lang w:val="en-GB"/>
        </w:rPr>
        <w:t>E is incorrect</w:t>
      </w:r>
      <w:r w:rsidRPr="00725D25">
        <w:rPr>
          <w:lang w:val="en-GB"/>
        </w:rPr>
        <w:t> as it is not a procedure recognised by POCA. The mandated process is internal reporting to the MLRO. Holding the money without reporting does not resolve the underlying legal obligation.</w:t>
      </w:r>
    </w:p>
    <w:p w14:paraId="16EA0A23" w14:textId="77777777" w:rsidR="00725D25" w:rsidRPr="00725D25" w:rsidRDefault="00725D25" w:rsidP="00725D25">
      <w:pPr>
        <w:rPr>
          <w:lang w:val="en-GB"/>
        </w:rPr>
      </w:pPr>
      <w:r w:rsidRPr="00725D25">
        <w:rPr>
          <w:lang w:val="en-GB"/>
        </w:rPr>
        <w:pict w14:anchorId="5545D629">
          <v:rect id="_x0000_i1530" style="width:468pt;height:.6pt" o:hralign="center" o:hrstd="t" o:hr="t" fillcolor="#a0a0a0" stroked="f"/>
        </w:pict>
      </w:r>
    </w:p>
    <w:p w14:paraId="2B93AC2B" w14:textId="77777777" w:rsidR="00725D25" w:rsidRPr="00725D25" w:rsidRDefault="00725D25" w:rsidP="00725D25">
      <w:pPr>
        <w:rPr>
          <w:lang w:val="en-GB"/>
        </w:rPr>
      </w:pPr>
      <w:r w:rsidRPr="00725D25">
        <w:rPr>
          <w:b/>
          <w:bCs/>
          <w:lang w:val="en-GB"/>
        </w:rPr>
        <w:t>Question 5</w:t>
      </w:r>
      <w:r w:rsidRPr="00725D25">
        <w:rPr>
          <w:lang w:val="en-GB"/>
        </w:rPr>
        <w:t> (Principles: Honesty, Integrity, Duty to the Court)</w:t>
      </w:r>
      <w:r w:rsidRPr="00725D25">
        <w:rPr>
          <w:lang w:val="en-GB"/>
        </w:rPr>
        <w:br/>
        <w:t>Fatima is a solicitor acting for a claimant in a boundary dispute. She is preparing the trial bundle. Her client, Mr. Adams, provides her with an old photograph that he says shows the boundary in his favour. Upon close inspection, Fatima notices that a modern car, which did not exist at the time the photo is supposed to have been taken, is visible in the background. When she confronts Mr. Adams, he admits he digitally altered the photo but insists, "It just shows what the situation </w:t>
      </w:r>
      <w:r w:rsidRPr="00725D25">
        <w:rPr>
          <w:i/>
          <w:iCs/>
          <w:lang w:val="en-GB"/>
        </w:rPr>
        <w:t>should</w:t>
      </w:r>
      <w:r w:rsidRPr="00725D25">
        <w:rPr>
          <w:lang w:val="en-GB"/>
        </w:rPr>
        <w:t> have been. You have to use it, it's our best evidence." </w:t>
      </w:r>
      <w:r w:rsidRPr="00725D25">
        <w:rPr>
          <w:bCs/>
          <w:lang w:val="en-GB"/>
        </w:rPr>
        <w:t>Mr</w:t>
      </w:r>
      <w:r w:rsidRPr="00725D25">
        <w:rPr>
          <w:b/>
          <w:bCs/>
          <w:lang w:val="en-GB"/>
        </w:rPr>
        <w:t xml:space="preserve">. </w:t>
      </w:r>
      <w:r w:rsidRPr="00725D25">
        <w:rPr>
          <w:bCs/>
          <w:lang w:val="en-GB"/>
        </w:rPr>
        <w:t>Adams argues that the other side is likely to lie, so they need to fight fire with fire. He threatens to make a formal complaint to the firm if Fatima does not use the evidence as he instructs. Fatima is a junior solicitor and is worried about the impact of a complaint on her career. She feels pressured from both her client and her own professional conscience.</w:t>
      </w:r>
      <w:r w:rsidRPr="00725D25">
        <w:rPr>
          <w:bCs/>
        </w:rPr>
        <w:t xml:space="preserve"> </w:t>
      </w:r>
      <w:r w:rsidRPr="00725D25">
        <w:rPr>
          <w:bCs/>
          <w:lang w:val="en-GB"/>
        </w:rPr>
        <w:t>What is the core ethical challenge regarding the evidence, and what must Fatima do</w:t>
      </w:r>
      <w:r w:rsidRPr="00725D25">
        <w:rPr>
          <w:b/>
          <w:bCs/>
          <w:lang w:val="en-GB"/>
        </w:rPr>
        <w:t>?</w:t>
      </w:r>
    </w:p>
    <w:p w14:paraId="5B40C416" w14:textId="77777777" w:rsidR="00725D25" w:rsidRPr="00725D25" w:rsidRDefault="00725D25" w:rsidP="00725D25">
      <w:pPr>
        <w:rPr>
          <w:lang w:val="en-GB"/>
        </w:rPr>
      </w:pPr>
      <w:r w:rsidRPr="00725D25">
        <w:rPr>
          <w:lang w:val="en-GB"/>
        </w:rPr>
        <w:t>A. She must submit the photograph to the court but must also inform the court and the other side of her client's admission that it has been altered.</w:t>
      </w:r>
      <w:r w:rsidRPr="00725D25">
        <w:rPr>
          <w:lang w:val="en-GB"/>
        </w:rPr>
        <w:br/>
        <w:t>B. She can submit the photograph but should not point out the alteration, as her duty is to present her client's case and it is for the other side to challenge its authenticity.</w:t>
      </w:r>
      <w:r w:rsidRPr="00725D25">
        <w:rPr>
          <w:lang w:val="en-GB"/>
        </w:rPr>
        <w:br/>
        <w:t>C. She must refuse to submit the photograph and must advise Mr. Adams that if he insists on relying on it, she will have to cease acting for him.</w:t>
      </w:r>
      <w:r w:rsidRPr="00725D25">
        <w:rPr>
          <w:lang w:val="en-GB"/>
        </w:rPr>
        <w:br/>
        <w:t>D. She should submit the photograph with a covering letter to the other side stating that its authenticity may be disputed, without explicitly admitting the alteration.</w:t>
      </w:r>
      <w:r w:rsidRPr="00725D25">
        <w:rPr>
          <w:lang w:val="en-GB"/>
        </w:rPr>
        <w:br/>
        <w:t>E. She should withdraw the claim entirely as her client has been fundamentally dishonest on a core issue.</w:t>
      </w:r>
    </w:p>
    <w:p w14:paraId="5EAF715B" w14:textId="77777777" w:rsidR="00725D25" w:rsidRPr="00725D25" w:rsidRDefault="00725D25" w:rsidP="00725D25">
      <w:pPr>
        <w:rPr>
          <w:b/>
          <w:bCs/>
          <w:lang w:val="en-GB"/>
        </w:rPr>
      </w:pPr>
      <w:r w:rsidRPr="00725D25">
        <w:rPr>
          <w:b/>
          <w:bCs/>
          <w:lang w:val="en-GB"/>
        </w:rPr>
        <w:t xml:space="preserve">C  is the correct option </w:t>
      </w:r>
    </w:p>
    <w:p w14:paraId="0B9CA972" w14:textId="77777777" w:rsidR="00725D25" w:rsidRPr="00725D25" w:rsidRDefault="00725D25" w:rsidP="00725D25">
      <w:pPr>
        <w:rPr>
          <w:lang w:val="en-GB"/>
        </w:rPr>
      </w:pPr>
      <w:r w:rsidRPr="00725D25">
        <w:rPr>
          <w:b/>
          <w:bCs/>
          <w:lang w:val="en-GB"/>
        </w:rPr>
        <w:t>Explanation</w:t>
      </w:r>
    </w:p>
    <w:p w14:paraId="141D37C9" w14:textId="77777777" w:rsidR="00725D25" w:rsidRPr="00725D25" w:rsidRDefault="00725D25" w:rsidP="00725D25">
      <w:pPr>
        <w:rPr>
          <w:lang w:val="en-GB"/>
        </w:rPr>
      </w:pPr>
      <w:r w:rsidRPr="00725D25">
        <w:rPr>
          <w:b/>
          <w:bCs/>
          <w:lang w:val="en-GB"/>
        </w:rPr>
        <w:t>C is the correct option</w:t>
      </w:r>
      <w:r w:rsidRPr="00725D25">
        <w:rPr>
          <w:lang w:val="en-GB"/>
        </w:rPr>
        <w:t xml:space="preserve"> A solicitor's paramount duty is to the court and the administration of justice (Principle 1). Knowingly allowing the court to be misled by false or fabricated evidence is </w:t>
      </w:r>
      <w:r w:rsidRPr="00725D25">
        <w:rPr>
          <w:lang w:val="en-GB"/>
        </w:rPr>
        <w:lastRenderedPageBreak/>
        <w:t>a most serious breach of this duty and a fundamental lack of integrity (Principle 4). Fatima cannot continue to act for a client who insists on committing a fraud upon the court. She must refuse to use the evidence and, if the client persists, must cease acting.</w:t>
      </w:r>
    </w:p>
    <w:p w14:paraId="3FF1C46E" w14:textId="77777777" w:rsidR="00725D25" w:rsidRPr="00725D25" w:rsidRDefault="00725D25" w:rsidP="00725D25">
      <w:pPr>
        <w:numPr>
          <w:ilvl w:val="0"/>
          <w:numId w:val="99"/>
        </w:numPr>
        <w:tabs>
          <w:tab w:val="clear" w:pos="720"/>
        </w:tabs>
        <w:rPr>
          <w:lang w:val="en-GB"/>
        </w:rPr>
      </w:pPr>
      <w:r w:rsidRPr="00725D25">
        <w:rPr>
          <w:b/>
          <w:bCs/>
          <w:lang w:val="en-GB"/>
        </w:rPr>
        <w:t>A is incorrect</w:t>
      </w:r>
      <w:r w:rsidRPr="00725D25">
        <w:rPr>
          <w:lang w:val="en-GB"/>
        </w:rPr>
        <w:t> because submitting the evidence at all, even with a disclaimer, would be misleading. The duty is not to put the evidence before the court in the first place once its deceptive nature is known.</w:t>
      </w:r>
    </w:p>
    <w:p w14:paraId="39098275" w14:textId="77777777" w:rsidR="00725D25" w:rsidRPr="00725D25" w:rsidRDefault="00725D25" w:rsidP="00725D25">
      <w:pPr>
        <w:numPr>
          <w:ilvl w:val="0"/>
          <w:numId w:val="99"/>
        </w:numPr>
        <w:tabs>
          <w:tab w:val="clear" w:pos="720"/>
        </w:tabs>
        <w:rPr>
          <w:lang w:val="en-GB"/>
        </w:rPr>
      </w:pPr>
      <w:r w:rsidRPr="00725D25">
        <w:rPr>
          <w:b/>
          <w:bCs/>
          <w:lang w:val="en-GB"/>
        </w:rPr>
        <w:t>B is incorrect.</w:t>
      </w:r>
      <w:r w:rsidRPr="00725D25">
        <w:rPr>
          <w:lang w:val="en-GB"/>
        </w:rPr>
        <w:t> It would involve knowingly misleading the court, which is prohibited by Principle 1 and the SRA Code of Conduct for solicitors.</w:t>
      </w:r>
    </w:p>
    <w:p w14:paraId="3CDE9BD2" w14:textId="77777777" w:rsidR="00725D25" w:rsidRPr="00725D25" w:rsidRDefault="00725D25" w:rsidP="00725D25">
      <w:pPr>
        <w:numPr>
          <w:ilvl w:val="0"/>
          <w:numId w:val="99"/>
        </w:numPr>
        <w:tabs>
          <w:tab w:val="clear" w:pos="720"/>
        </w:tabs>
        <w:rPr>
          <w:lang w:val="en-GB"/>
        </w:rPr>
      </w:pPr>
      <w:r w:rsidRPr="00725D25">
        <w:rPr>
          <w:b/>
          <w:bCs/>
          <w:lang w:val="en-GB"/>
        </w:rPr>
        <w:t>D is incorrect</w:t>
      </w:r>
      <w:r w:rsidRPr="00725D25">
        <w:rPr>
          <w:lang w:val="en-GB"/>
        </w:rPr>
        <w:t> as it is a disingenuous attempt to hint at a problem without fulfilling the clear duty of candour. It does not meet the standard of honesty (Principle 3) required.</w:t>
      </w:r>
    </w:p>
    <w:p w14:paraId="430C8E8C" w14:textId="77777777" w:rsidR="00725D25" w:rsidRPr="00725D25" w:rsidRDefault="00725D25" w:rsidP="00725D25">
      <w:pPr>
        <w:numPr>
          <w:ilvl w:val="0"/>
          <w:numId w:val="99"/>
        </w:numPr>
        <w:tabs>
          <w:tab w:val="clear" w:pos="720"/>
        </w:tabs>
        <w:rPr>
          <w:lang w:val="en-GB"/>
        </w:rPr>
      </w:pPr>
      <w:r w:rsidRPr="00725D25">
        <w:rPr>
          <w:b/>
          <w:bCs/>
          <w:lang w:val="en-GB"/>
        </w:rPr>
        <w:t>E is incorrect</w:t>
      </w:r>
      <w:r w:rsidRPr="00725D25">
        <w:rPr>
          <w:lang w:val="en-GB"/>
        </w:rPr>
        <w:t> because while withdrawal is necessary, she cannot unilaterally withdraw the claim. Her duty is to cease acting, which may lead to the claim being struck out, but she must follow the proper procedure for coming off the record.</w:t>
      </w:r>
    </w:p>
    <w:p w14:paraId="53C560BB" w14:textId="77777777" w:rsidR="00725D25" w:rsidRPr="00725D25" w:rsidRDefault="00725D25" w:rsidP="00725D25">
      <w:pPr>
        <w:rPr>
          <w:lang w:val="en-GB"/>
        </w:rPr>
      </w:pPr>
      <w:r w:rsidRPr="00725D25">
        <w:rPr>
          <w:lang w:val="en-GB"/>
        </w:rPr>
        <w:pict w14:anchorId="7335D2D6">
          <v:rect id="_x0000_i1531" style="width:468pt;height:.6pt" o:hralign="center" o:hrstd="t" o:hr="t" fillcolor="#a0a0a0" stroked="f"/>
        </w:pict>
      </w:r>
    </w:p>
    <w:p w14:paraId="561CD7E6" w14:textId="77777777" w:rsidR="00725D25" w:rsidRPr="00725D25" w:rsidRDefault="00725D25" w:rsidP="00725D25">
      <w:pPr>
        <w:rPr>
          <w:lang w:val="en-GB"/>
        </w:rPr>
      </w:pPr>
      <w:r w:rsidRPr="00725D25">
        <w:rPr>
          <w:b/>
          <w:bCs/>
          <w:lang w:val="en-GB"/>
        </w:rPr>
        <w:t>Question 6</w:t>
      </w:r>
      <w:r w:rsidRPr="00725D25">
        <w:rPr>
          <w:lang w:val="en-GB"/>
        </w:rPr>
        <w:t> (Principles: Confidentiality, Disclosure)</w:t>
      </w:r>
      <w:r w:rsidRPr="00725D25">
        <w:rPr>
          <w:lang w:val="en-GB"/>
        </w:rPr>
        <w:br/>
        <w:t>Sophia is acting for a buyer in a high-value residential property purchase. The client is using a substantial cash deposit. The client provides evidence that the funds are a gift from a relative overseas. As part of her firm's anti-money laundering procedures, Sophia requests source of funds evidence from the relative. The relative provides documents that Sophia reasonably believes are forgeries. She reports her suspicion to her MLRO. The MLRO submits a Suspicious Activity Report (SAR) to the NCA and is awaiting consent. </w:t>
      </w:r>
      <w:r w:rsidRPr="00725D25">
        <w:rPr>
          <w:bCs/>
          <w:lang w:val="en-GB"/>
        </w:rPr>
        <w:t>The buyer's mortgage offer is due to expire in three weeks, and the seller's solicitor is pressing for a firm completion date. The estate agent calls Sophia daily,warning that the seller is considering pulling out of the transaction. Sophia's client is also growing increasingly agitated, demanding to know the reason for the delay and threatening to complain about her service.What must Sophia do regarding the property transaction while waiting for consent from the NCA?</w:t>
      </w:r>
    </w:p>
    <w:p w14:paraId="2B9376F6" w14:textId="77777777" w:rsidR="00725D25" w:rsidRPr="00725D25" w:rsidRDefault="00725D25" w:rsidP="00725D25">
      <w:pPr>
        <w:rPr>
          <w:lang w:val="en-GB"/>
        </w:rPr>
      </w:pPr>
      <w:r w:rsidRPr="00725D25">
        <w:rPr>
          <w:lang w:val="en-GB"/>
        </w:rPr>
        <w:t>A. She must inform the client and the estate agent that the transaction is delayed due to "compliance issues" to manage expectations.</w:t>
      </w:r>
      <w:r w:rsidRPr="00725D25">
        <w:rPr>
          <w:lang w:val="en-GB"/>
        </w:rPr>
        <w:br/>
        <w:t>B. She must proceed with the transaction as normal to avoid "tipping off" the client, as not proceeding would alert them to the report.</w:t>
      </w:r>
      <w:r w:rsidRPr="00725D25">
        <w:rPr>
          <w:lang w:val="en-GB"/>
        </w:rPr>
        <w:br/>
        <w:t>C. She must not proceed with the transaction until she receives appropriate consent from the NCA, as proceeding could constitute a principal money laundering offence.</w:t>
      </w:r>
      <w:r w:rsidRPr="00725D25">
        <w:rPr>
          <w:lang w:val="en-GB"/>
        </w:rPr>
        <w:br/>
        <w:t>D. She should complete the transaction but hold the funds in her client account and not release them to the seller until consent is received.</w:t>
      </w:r>
      <w:r w:rsidRPr="00725D25">
        <w:rPr>
          <w:lang w:val="en-GB"/>
        </w:rPr>
        <w:br/>
      </w:r>
      <w:r w:rsidRPr="00725D25">
        <w:rPr>
          <w:lang w:val="en-GB"/>
        </w:rPr>
        <w:lastRenderedPageBreak/>
        <w:t>E. She should advise the client that she can no longer act due to an "irretrievable breakdown in the solicitor-client relationship."</w:t>
      </w:r>
    </w:p>
    <w:p w14:paraId="53477E21" w14:textId="77777777" w:rsidR="00725D25" w:rsidRPr="00725D25" w:rsidRDefault="00725D25" w:rsidP="00725D25">
      <w:pPr>
        <w:rPr>
          <w:b/>
          <w:bCs/>
          <w:lang w:val="en-GB"/>
        </w:rPr>
      </w:pPr>
      <w:r w:rsidRPr="00725D25">
        <w:rPr>
          <w:b/>
          <w:bCs/>
          <w:lang w:val="en-GB"/>
        </w:rPr>
        <w:t xml:space="preserve">C is the correct option </w:t>
      </w:r>
    </w:p>
    <w:p w14:paraId="78BE8BC1" w14:textId="77777777" w:rsidR="00725D25" w:rsidRPr="00725D25" w:rsidRDefault="00725D25" w:rsidP="00725D25">
      <w:pPr>
        <w:rPr>
          <w:lang w:val="en-GB"/>
        </w:rPr>
      </w:pPr>
      <w:r w:rsidRPr="00725D25">
        <w:rPr>
          <w:b/>
          <w:bCs/>
          <w:lang w:val="en-GB"/>
        </w:rPr>
        <w:t>Explanation</w:t>
      </w:r>
    </w:p>
    <w:p w14:paraId="41046E2A" w14:textId="77777777" w:rsidR="00725D25" w:rsidRPr="00725D25" w:rsidRDefault="00725D25" w:rsidP="00725D25">
      <w:pPr>
        <w:rPr>
          <w:lang w:val="en-GB"/>
        </w:rPr>
      </w:pPr>
      <w:r w:rsidRPr="00725D25">
        <w:rPr>
          <w:b/>
          <w:bCs/>
          <w:lang w:val="en-GB"/>
        </w:rPr>
        <w:t xml:space="preserve">C is the correct option </w:t>
      </w:r>
      <w:r w:rsidRPr="00725D25">
        <w:rPr>
          <w:lang w:val="en-GB"/>
        </w:rPr>
        <w:t>. Under POCA 2002, if a solicitor has a suspicion and proceeds with a transaction that might constitute a s.328 offence (becoming concerned in an arrangement to facilitate the control of criminal property), they must seek "appropriate consent" from the NCA. The law provides a "safe harbour" whereby the solicitor must not proceed for a prescribed period (7 working days for the NCA to respond, and a further 31 days if they refuse consent). Proceeding without consent removes the defence and could lead to criminal liability.</w:t>
      </w:r>
    </w:p>
    <w:p w14:paraId="62030F42" w14:textId="77777777" w:rsidR="00725D25" w:rsidRPr="00725D25" w:rsidRDefault="00725D25" w:rsidP="00725D25">
      <w:pPr>
        <w:numPr>
          <w:ilvl w:val="0"/>
          <w:numId w:val="100"/>
        </w:numPr>
        <w:tabs>
          <w:tab w:val="clear" w:pos="720"/>
        </w:tabs>
        <w:rPr>
          <w:lang w:val="en-GB"/>
        </w:rPr>
      </w:pPr>
      <w:r w:rsidRPr="00725D25">
        <w:rPr>
          <w:b/>
          <w:bCs/>
          <w:lang w:val="en-GB"/>
        </w:rPr>
        <w:t>A is incorrect</w:t>
      </w:r>
      <w:r w:rsidRPr="00725D25">
        <w:rPr>
          <w:lang w:val="en-GB"/>
        </w:rPr>
        <w:t> because mentioning "compliance issues" is likely to amount to "tipping off" the client, which is a criminal offence under s.333A of POCA. It prejudices the investigation by alerting the suspect.</w:t>
      </w:r>
    </w:p>
    <w:p w14:paraId="2A6D3430" w14:textId="77777777" w:rsidR="00725D25" w:rsidRPr="00725D25" w:rsidRDefault="00725D25" w:rsidP="00725D25">
      <w:pPr>
        <w:numPr>
          <w:ilvl w:val="0"/>
          <w:numId w:val="100"/>
        </w:numPr>
        <w:tabs>
          <w:tab w:val="clear" w:pos="720"/>
        </w:tabs>
        <w:rPr>
          <w:lang w:val="en-GB"/>
        </w:rPr>
      </w:pPr>
      <w:r w:rsidRPr="00725D25">
        <w:rPr>
          <w:b/>
          <w:bCs/>
          <w:lang w:val="en-GB"/>
        </w:rPr>
        <w:t>B is incorrect</w:t>
      </w:r>
      <w:r w:rsidRPr="00725D25">
        <w:rPr>
          <w:lang w:val="en-GB"/>
        </w:rPr>
        <w:t> as it would expose Sophia to criminal prosecution for a principal money laundering offence under s.328 of POCA. The "tipping off" prohibition does not override the prohibition on the principal offence.</w:t>
      </w:r>
    </w:p>
    <w:p w14:paraId="3A77EDC7" w14:textId="77777777" w:rsidR="00725D25" w:rsidRPr="00725D25" w:rsidRDefault="00725D25" w:rsidP="00725D25">
      <w:pPr>
        <w:numPr>
          <w:ilvl w:val="0"/>
          <w:numId w:val="100"/>
        </w:numPr>
        <w:tabs>
          <w:tab w:val="clear" w:pos="720"/>
        </w:tabs>
        <w:rPr>
          <w:lang w:val="en-GB"/>
        </w:rPr>
      </w:pPr>
      <w:r w:rsidRPr="00725D25">
        <w:rPr>
          <w:b/>
          <w:bCs/>
          <w:lang w:val="en-GB"/>
        </w:rPr>
        <w:t>D is incorrect</w:t>
      </w:r>
      <w:r w:rsidRPr="00725D25">
        <w:rPr>
          <w:lang w:val="en-GB"/>
        </w:rPr>
        <w:t> because completing the transaction itself is the prohibited act. Holding the funds post-completion does not mitigate the offence of having facilitated the transaction.</w:t>
      </w:r>
    </w:p>
    <w:p w14:paraId="25E9CB0E" w14:textId="77777777" w:rsidR="00725D25" w:rsidRPr="00725D25" w:rsidRDefault="00725D25" w:rsidP="00725D25">
      <w:pPr>
        <w:numPr>
          <w:ilvl w:val="0"/>
          <w:numId w:val="100"/>
        </w:numPr>
        <w:tabs>
          <w:tab w:val="clear" w:pos="720"/>
        </w:tabs>
        <w:rPr>
          <w:lang w:val="en-GB"/>
        </w:rPr>
      </w:pPr>
      <w:r w:rsidRPr="00725D25">
        <w:rPr>
          <w:b/>
          <w:bCs/>
          <w:lang w:val="en-GB"/>
        </w:rPr>
        <w:t>E is incorrect</w:t>
      </w:r>
      <w:r w:rsidRPr="00725D25">
        <w:rPr>
          <w:lang w:val="en-GB"/>
        </w:rPr>
        <w:t> because, as with other scenarios, the reason given is too specific and would likely constitute "tipping off." A neutral reason must be used, but even then, the primary legal constraint is the prohibition on proceeding without consent.</w:t>
      </w:r>
    </w:p>
    <w:p w14:paraId="151F90CF" w14:textId="77777777" w:rsidR="00725D25" w:rsidRPr="00725D25" w:rsidRDefault="00725D25" w:rsidP="00725D25">
      <w:pPr>
        <w:rPr>
          <w:lang w:val="en-GB"/>
        </w:rPr>
      </w:pPr>
      <w:r w:rsidRPr="00725D25">
        <w:rPr>
          <w:lang w:val="en-GB"/>
        </w:rPr>
        <w:pict w14:anchorId="72E643D1">
          <v:rect id="_x0000_i1532" style="width:468pt;height:.6pt" o:hralign="center" o:hrstd="t" o:hr="t" fillcolor="#a0a0a0" stroked="f"/>
        </w:pict>
      </w:r>
    </w:p>
    <w:p w14:paraId="77031BEE" w14:textId="77777777" w:rsidR="00725D25" w:rsidRPr="00725D25" w:rsidRDefault="00725D25" w:rsidP="00725D25">
      <w:pPr>
        <w:rPr>
          <w:lang w:val="en-GB"/>
        </w:rPr>
      </w:pPr>
      <w:r w:rsidRPr="00725D25">
        <w:rPr>
          <w:b/>
          <w:bCs/>
          <w:lang w:val="en-GB"/>
        </w:rPr>
        <w:t>Question 7</w:t>
      </w:r>
      <w:r w:rsidRPr="00725D25">
        <w:rPr>
          <w:lang w:val="en-GB"/>
        </w:rPr>
        <w:t> (Principles: Integrity, Duty to the Court)</w:t>
      </w:r>
      <w:r w:rsidRPr="00725D25">
        <w:rPr>
          <w:lang w:val="en-GB"/>
        </w:rPr>
        <w:br/>
        <w:t>Mark is a solicitor representing a tenant in a dispute over service charges. The landlord's solicitor has failed to disclose a key document that Mark knows exists and is damaging to the landlord's case, despite a court order for standard disclosure. The trial is in one week. Mark's client tells him, "Their mistake is our good fortune. Don't say a word." Mark is concerned about his duty of candour to the tribunal. </w:t>
      </w:r>
      <w:r w:rsidRPr="00725D25">
        <w:rPr>
          <w:bCs/>
          <w:lang w:val="en-GB"/>
        </w:rPr>
        <w:t>The client explains that he is a small business owner and simply cannot afford to lose this case, as the service charges being claimed would push his company into insolvency. He argues that the landlord is a large, faceless corporation that won't be harmed by the omission. Mark sympathises with his client's precarious financial position and knows that winning this case is vital for the client's livelihood and employees.What is the core conflict between Mark's duty to his client and his duty to the court?</w:t>
      </w:r>
    </w:p>
    <w:p w14:paraId="4D536548" w14:textId="77777777" w:rsidR="00725D25" w:rsidRPr="00725D25" w:rsidRDefault="00725D25" w:rsidP="00725D25">
      <w:pPr>
        <w:rPr>
          <w:lang w:val="en-GB"/>
        </w:rPr>
      </w:pPr>
      <w:r w:rsidRPr="00725D25">
        <w:rPr>
          <w:lang w:val="en-GB"/>
        </w:rPr>
        <w:lastRenderedPageBreak/>
        <w:t>A. He must follow his client's instructions and remain silent, as his primary duty is to protect his client's interests and he has no obligation to do the other side's work for them.</w:t>
      </w:r>
      <w:r w:rsidRPr="00725D25">
        <w:rPr>
          <w:lang w:val="en-GB"/>
        </w:rPr>
        <w:br/>
        <w:t>B. He should bring the existence of the undisclosed document to the attention of the landlord's solicitor informally, giving them a chance to rectify their error before the trial.</w:t>
      </w:r>
      <w:r w:rsidRPr="00725D25">
        <w:rPr>
          <w:lang w:val="en-GB"/>
        </w:rPr>
        <w:br/>
        <w:t>C. He must write directly to the court to inform the judge that the other side has failed in its disclosure obligations, as the duty to the court is paramount.</w:t>
      </w:r>
      <w:r w:rsidRPr="00725D25">
        <w:rPr>
          <w:lang w:val="en-GB"/>
        </w:rPr>
        <w:br/>
        <w:t>D. He should use the fact of non-disclosure as a tactical advantage at trial to apply to have the landlord's case struck out for abuse of process.</w:t>
      </w:r>
      <w:r w:rsidRPr="00725D25">
        <w:rPr>
          <w:lang w:val="en-GB"/>
        </w:rPr>
        <w:br/>
        <w:t>E. He should advise the client that he must disclose the knowledge, and if the client refuses, he must apply to the court to come off the record.</w:t>
      </w:r>
    </w:p>
    <w:p w14:paraId="136163AF" w14:textId="77777777" w:rsidR="00725D25" w:rsidRPr="00725D25" w:rsidRDefault="00725D25" w:rsidP="00725D25">
      <w:pPr>
        <w:rPr>
          <w:b/>
          <w:bCs/>
          <w:lang w:val="en-GB"/>
        </w:rPr>
      </w:pPr>
      <w:r w:rsidRPr="00725D25">
        <w:rPr>
          <w:b/>
          <w:bCs/>
          <w:lang w:val="en-GB"/>
        </w:rPr>
        <w:t xml:space="preserve">B is the correct option </w:t>
      </w:r>
    </w:p>
    <w:p w14:paraId="1A39F2F7" w14:textId="77777777" w:rsidR="00725D25" w:rsidRPr="00725D25" w:rsidRDefault="00725D25" w:rsidP="00725D25">
      <w:pPr>
        <w:rPr>
          <w:lang w:val="en-GB"/>
        </w:rPr>
      </w:pPr>
      <w:r w:rsidRPr="00725D25">
        <w:rPr>
          <w:b/>
          <w:bCs/>
          <w:lang w:val="en-GB"/>
        </w:rPr>
        <w:t>Explanation</w:t>
      </w:r>
    </w:p>
    <w:p w14:paraId="3C2A9EA9" w14:textId="77777777" w:rsidR="00725D25" w:rsidRPr="00725D25" w:rsidRDefault="00725D25" w:rsidP="00725D25">
      <w:pPr>
        <w:rPr>
          <w:lang w:val="en-GB"/>
        </w:rPr>
      </w:pPr>
      <w:r w:rsidRPr="00725D25">
        <w:rPr>
          <w:b/>
          <w:bCs/>
          <w:lang w:val="en-GB"/>
        </w:rPr>
        <w:t>B is the correct option</w:t>
      </w:r>
      <w:r w:rsidRPr="00725D25">
        <w:rPr>
          <w:lang w:val="en-GB"/>
        </w:rPr>
        <w:t>. While a solicitor is not generally required to do the opponent's job, they have a duty not to mislead the court, which includes a duty to correct a clear and obvious mistake by the other side that would lead to the court being misled (Principle 1: Administration of Justice and Principle 4: Integrity). Informally notifying the other side first is the most proportionate and professional first step, allowing them to comply with their own duties.</w:t>
      </w:r>
    </w:p>
    <w:p w14:paraId="4A158453" w14:textId="77777777" w:rsidR="00725D25" w:rsidRPr="00725D25" w:rsidRDefault="00725D25" w:rsidP="00725D25">
      <w:pPr>
        <w:numPr>
          <w:ilvl w:val="0"/>
          <w:numId w:val="101"/>
        </w:numPr>
        <w:tabs>
          <w:tab w:val="clear" w:pos="720"/>
        </w:tabs>
        <w:rPr>
          <w:lang w:val="en-GB"/>
        </w:rPr>
      </w:pPr>
      <w:r w:rsidRPr="00725D25">
        <w:rPr>
          <w:b/>
          <w:bCs/>
          <w:lang w:val="en-GB"/>
        </w:rPr>
        <w:t>A is incorrect</w:t>
      </w:r>
      <w:r w:rsidRPr="00725D25">
        <w:rPr>
          <w:lang w:val="en-GB"/>
        </w:rPr>
        <w:t> as it violates the duty to the court. Knowingly allowing the court to proceed on a false basis by relying on an incomplete disclosure constitutes a failure to uphold the administration of justice.</w:t>
      </w:r>
    </w:p>
    <w:p w14:paraId="36823035" w14:textId="77777777" w:rsidR="00725D25" w:rsidRPr="00725D25" w:rsidRDefault="00725D25" w:rsidP="00725D25">
      <w:pPr>
        <w:numPr>
          <w:ilvl w:val="0"/>
          <w:numId w:val="101"/>
        </w:numPr>
        <w:tabs>
          <w:tab w:val="clear" w:pos="720"/>
        </w:tabs>
        <w:rPr>
          <w:lang w:val="en-GB"/>
        </w:rPr>
      </w:pPr>
      <w:r w:rsidRPr="00725D25">
        <w:rPr>
          <w:b/>
          <w:bCs/>
          <w:lang w:val="en-GB"/>
        </w:rPr>
        <w:t>C is incorrect</w:t>
      </w:r>
      <w:r w:rsidRPr="00725D25">
        <w:rPr>
          <w:lang w:val="en-GB"/>
        </w:rPr>
        <w:t> as a first step because it is disproportionate. The duty is to ensure the court is not misled, not to punish the other side. The normal professional courtesy is to alert the other solicitor first.</w:t>
      </w:r>
    </w:p>
    <w:p w14:paraId="3B8022BE" w14:textId="77777777" w:rsidR="00725D25" w:rsidRPr="00725D25" w:rsidRDefault="00725D25" w:rsidP="00725D25">
      <w:pPr>
        <w:numPr>
          <w:ilvl w:val="0"/>
          <w:numId w:val="101"/>
        </w:numPr>
        <w:tabs>
          <w:tab w:val="clear" w:pos="720"/>
        </w:tabs>
        <w:rPr>
          <w:lang w:val="en-GB"/>
        </w:rPr>
      </w:pPr>
      <w:r w:rsidRPr="00725D25">
        <w:rPr>
          <w:b/>
          <w:bCs/>
          <w:lang w:val="en-GB"/>
        </w:rPr>
        <w:t>D is incorrect</w:t>
      </w:r>
      <w:r w:rsidRPr="00725D25">
        <w:rPr>
          <w:lang w:val="en-GB"/>
        </w:rPr>
        <w:t> because it involves taking unfair advantage of a mistake for tactical gain, which breaches Principle 4 (Integrity). The goal should be to ensure all relevant evidence is before the court, not to win by default due to an oversight.</w:t>
      </w:r>
    </w:p>
    <w:p w14:paraId="3DC1A36C" w14:textId="77777777" w:rsidR="00725D25" w:rsidRPr="00725D25" w:rsidRDefault="00725D25" w:rsidP="00725D25">
      <w:pPr>
        <w:numPr>
          <w:ilvl w:val="0"/>
          <w:numId w:val="101"/>
        </w:numPr>
        <w:tabs>
          <w:tab w:val="clear" w:pos="720"/>
        </w:tabs>
        <w:rPr>
          <w:lang w:val="en-GB"/>
        </w:rPr>
      </w:pPr>
      <w:r w:rsidRPr="00725D25">
        <w:rPr>
          <w:b/>
          <w:bCs/>
          <w:lang w:val="en-GB"/>
        </w:rPr>
        <w:t>E is incorrect</w:t>
      </w:r>
      <w:r w:rsidRPr="00725D25">
        <w:rPr>
          <w:lang w:val="en-GB"/>
        </w:rPr>
        <w:t> as it is an overreaction. The issue is a professional one with the other solicitor. Withdrawal is not immediately necessary if the matter can be resolved by notifying the other side, which should lead to the document being disclosed.</w:t>
      </w:r>
    </w:p>
    <w:p w14:paraId="48A73C40" w14:textId="77777777" w:rsidR="00725D25" w:rsidRPr="00725D25" w:rsidRDefault="00725D25" w:rsidP="00725D25">
      <w:pPr>
        <w:rPr>
          <w:lang w:val="en-GB"/>
        </w:rPr>
      </w:pPr>
      <w:r w:rsidRPr="00725D25">
        <w:rPr>
          <w:lang w:val="en-GB"/>
        </w:rPr>
        <w:pict w14:anchorId="06C48E4F">
          <v:rect id="_x0000_i1533" style="width:468pt;height:.6pt" o:hralign="center" o:hrstd="t" o:hr="t" fillcolor="#a0a0a0" stroked="f"/>
        </w:pict>
      </w:r>
    </w:p>
    <w:p w14:paraId="52BF512B" w14:textId="77777777" w:rsidR="00725D25" w:rsidRPr="00725D25" w:rsidRDefault="00725D25" w:rsidP="00725D25">
      <w:pPr>
        <w:rPr>
          <w:lang w:val="en-GB"/>
        </w:rPr>
      </w:pPr>
      <w:r w:rsidRPr="00725D25">
        <w:rPr>
          <w:b/>
          <w:bCs/>
          <w:lang w:val="en-GB"/>
        </w:rPr>
        <w:t>Question 8</w:t>
      </w:r>
      <w:r w:rsidRPr="00725D25">
        <w:rPr>
          <w:lang w:val="en-GB"/>
        </w:rPr>
        <w:t> (Principles: Confidentiality, Disclosure)</w:t>
      </w:r>
      <w:r w:rsidRPr="00725D25">
        <w:rPr>
          <w:lang w:val="en-GB"/>
        </w:rPr>
        <w:br/>
        <w:t xml:space="preserve">Ruth is a junior solicitor in a large firm. She is working on a matter for a corporate client, "Stable Ltd." She is asked to review a board minute that records a decision to make a substantial payment to a consultant in a high-risk jurisdiction for "advisory services," but no service </w:t>
      </w:r>
      <w:r w:rsidRPr="00725D25">
        <w:rPr>
          <w:lang w:val="en-GB"/>
        </w:rPr>
        <w:lastRenderedPageBreak/>
        <w:t>description or contract is provided. Ruth becomes suspicious that this may be a bribe. She reports her concerns to the partner in charge of the matter. The partner dismisses her concerns, saying, "That's just how business is done there" Ruth remains uneasy. </w:t>
      </w:r>
      <w:r w:rsidRPr="00725D25">
        <w:rPr>
          <w:bCs/>
          <w:lang w:val="en-GB"/>
        </w:rPr>
        <w:t>The partner implies that Stable Ltd. is one of the firm's most important clients and that raising a fuss could lead to the firm losing the business. He suggests that Ruth is being overly cautious and that she should focus on the legal aspects of the transaction rather than questioning the client's commercial ethics. Ruth is now concerned not only about a potential crime but also about the culture within her own firm.What are Ruth's ethical obligations in light of the partner's dismissal of her concerns?</w:t>
      </w:r>
    </w:p>
    <w:p w14:paraId="1099CA5F" w14:textId="77777777" w:rsidR="00725D25" w:rsidRPr="00725D25" w:rsidRDefault="00725D25" w:rsidP="00725D25">
      <w:pPr>
        <w:rPr>
          <w:lang w:val="en-GB"/>
        </w:rPr>
      </w:pPr>
      <w:r w:rsidRPr="00725D25">
        <w:rPr>
          <w:lang w:val="en-GB"/>
        </w:rPr>
        <w:t>A. She should accept the partner's seniority and experience and drop the matter, as the partner has ultimate responsibility for the client.</w:t>
      </w:r>
      <w:r w:rsidRPr="00725D25">
        <w:rPr>
          <w:lang w:val="en-GB"/>
        </w:rPr>
        <w:br/>
        <w:t>B. She should make a detailed note of her concerns and the partner's response and place it on the file to protect herself.</w:t>
      </w:r>
      <w:r w:rsidRPr="00725D25">
        <w:rPr>
          <w:lang w:val="en-GB"/>
        </w:rPr>
        <w:br/>
        <w:t>C. She has a duty to report her suspicion of bribery, which is a criminal offence, directly to the SRA as the firm's internal reporting has failed.</w:t>
      </w:r>
      <w:r w:rsidRPr="00725D25">
        <w:rPr>
          <w:lang w:val="en-GB"/>
        </w:rPr>
        <w:br/>
        <w:t>D. She should report her concerns directly to the firm's Compliance Officer for Legal Practice (COLP), as this is a serious matter that engages the firm's regulatory obligations.</w:t>
      </w:r>
      <w:r w:rsidRPr="00725D25">
        <w:rPr>
          <w:lang w:val="en-GB"/>
        </w:rPr>
        <w:br/>
        <w:t>E. She should anonymously report the matter to the National Crime Agency (NCA) to avoid any internal repercussions.</w:t>
      </w:r>
    </w:p>
    <w:p w14:paraId="76F559A1" w14:textId="77777777" w:rsidR="00725D25" w:rsidRPr="00725D25" w:rsidRDefault="00725D25" w:rsidP="00725D25">
      <w:pPr>
        <w:rPr>
          <w:b/>
          <w:bCs/>
          <w:lang w:val="en-GB"/>
        </w:rPr>
      </w:pPr>
      <w:r w:rsidRPr="00725D25">
        <w:rPr>
          <w:b/>
          <w:bCs/>
          <w:lang w:val="en-GB"/>
        </w:rPr>
        <w:t xml:space="preserve">D is the correct option </w:t>
      </w:r>
    </w:p>
    <w:p w14:paraId="3D7C5B64" w14:textId="77777777" w:rsidR="00725D25" w:rsidRPr="00725D25" w:rsidRDefault="00725D25" w:rsidP="00725D25">
      <w:pPr>
        <w:rPr>
          <w:lang w:val="en-GB"/>
        </w:rPr>
      </w:pPr>
      <w:r w:rsidRPr="00725D25">
        <w:rPr>
          <w:b/>
          <w:bCs/>
          <w:lang w:val="en-GB"/>
        </w:rPr>
        <w:t>Explanation</w:t>
      </w:r>
    </w:p>
    <w:p w14:paraId="66CAE65D" w14:textId="77777777" w:rsidR="00725D25" w:rsidRPr="00725D25" w:rsidRDefault="00725D25" w:rsidP="00725D25">
      <w:pPr>
        <w:rPr>
          <w:lang w:val="en-GB"/>
        </w:rPr>
      </w:pPr>
      <w:r w:rsidRPr="00725D25">
        <w:rPr>
          <w:b/>
          <w:bCs/>
          <w:lang w:val="en-GB"/>
        </w:rPr>
        <w:t>D is the correct option</w:t>
      </w:r>
      <w:r w:rsidRPr="00725D25">
        <w:rPr>
          <w:lang w:val="en-GB"/>
        </w:rPr>
        <w:t>. The SRA expects a culture of accountability. The first step for a concern about internal misconduct is to report it internally through the proper channels, typically the COLP or another designated person. The partner's dismissal does not resolve the issue, especially concerning a potential serious crime. The COLP has a specific responsibility for ensuring compliance and is independent of the fee-earner relationship.</w:t>
      </w:r>
    </w:p>
    <w:p w14:paraId="10F4723A" w14:textId="77777777" w:rsidR="00725D25" w:rsidRPr="00725D25" w:rsidRDefault="00725D25" w:rsidP="00725D25">
      <w:pPr>
        <w:numPr>
          <w:ilvl w:val="0"/>
          <w:numId w:val="102"/>
        </w:numPr>
        <w:tabs>
          <w:tab w:val="clear" w:pos="720"/>
        </w:tabs>
        <w:rPr>
          <w:lang w:val="en-GB"/>
        </w:rPr>
      </w:pPr>
      <w:r w:rsidRPr="00725D25">
        <w:rPr>
          <w:b/>
          <w:bCs/>
          <w:lang w:val="en-GB"/>
        </w:rPr>
        <w:t>A is incorrect</w:t>
      </w:r>
      <w:r w:rsidRPr="00725D25">
        <w:rPr>
          <w:lang w:val="en-GB"/>
        </w:rPr>
        <w:t> because a solicitor's duty to report serious misconduct (SRA Code of Conduct) is personal. She cannot delegate her ethical judgement to a senior colleague, especially when she reasonably believes a serious breach may be occurring.</w:t>
      </w:r>
    </w:p>
    <w:p w14:paraId="0CCED8E4" w14:textId="77777777" w:rsidR="00725D25" w:rsidRPr="00725D25" w:rsidRDefault="00725D25" w:rsidP="00725D25">
      <w:pPr>
        <w:numPr>
          <w:ilvl w:val="0"/>
          <w:numId w:val="102"/>
        </w:numPr>
        <w:tabs>
          <w:tab w:val="clear" w:pos="720"/>
        </w:tabs>
        <w:rPr>
          <w:lang w:val="en-GB"/>
        </w:rPr>
      </w:pPr>
      <w:r w:rsidRPr="00725D25">
        <w:rPr>
          <w:b/>
          <w:bCs/>
          <w:lang w:val="en-GB"/>
        </w:rPr>
        <w:t>B is incorrect</w:t>
      </w:r>
      <w:r w:rsidRPr="00725D25">
        <w:rPr>
          <w:lang w:val="en-GB"/>
        </w:rPr>
        <w:t> because while documenting is good practice, it is a passive action that does not discharge her positive duty to act on a serious concern about potential criminal activity.</w:t>
      </w:r>
    </w:p>
    <w:p w14:paraId="766350AE" w14:textId="77777777" w:rsidR="00725D25" w:rsidRPr="00725D25" w:rsidRDefault="00725D25" w:rsidP="00725D25">
      <w:pPr>
        <w:numPr>
          <w:ilvl w:val="0"/>
          <w:numId w:val="102"/>
        </w:numPr>
        <w:tabs>
          <w:tab w:val="clear" w:pos="720"/>
        </w:tabs>
        <w:rPr>
          <w:lang w:val="en-GB"/>
        </w:rPr>
      </w:pPr>
      <w:r w:rsidRPr="00725D25">
        <w:rPr>
          <w:b/>
          <w:bCs/>
          <w:lang w:val="en-GB"/>
        </w:rPr>
        <w:t>C is incorrect</w:t>
      </w:r>
      <w:r w:rsidRPr="00725D25">
        <w:rPr>
          <w:lang w:val="en-GB"/>
        </w:rPr>
        <w:t xml:space="preserve"> on procedural grounds. The SRA is the legal services regulator, not a crime-fighting body. The internal route (COLP) must be exhausted first, and if that fails, then a </w:t>
      </w:r>
      <w:r w:rsidRPr="00725D25">
        <w:rPr>
          <w:lang w:val="en-GB"/>
        </w:rPr>
        <w:lastRenderedPageBreak/>
        <w:t>report to the SRA about the </w:t>
      </w:r>
      <w:r w:rsidRPr="00725D25">
        <w:rPr>
          <w:i/>
          <w:iCs/>
          <w:lang w:val="en-GB"/>
        </w:rPr>
        <w:t>firm's</w:t>
      </w:r>
      <w:r w:rsidRPr="00725D25">
        <w:rPr>
          <w:lang w:val="en-GB"/>
        </w:rPr>
        <w:t> failure to address the issue would be the next step, not a direct report about the client's potential crime.</w:t>
      </w:r>
    </w:p>
    <w:p w14:paraId="5B1B29B5" w14:textId="77777777" w:rsidR="00725D25" w:rsidRPr="00725D25" w:rsidRDefault="00725D25" w:rsidP="00725D25">
      <w:pPr>
        <w:numPr>
          <w:ilvl w:val="0"/>
          <w:numId w:val="102"/>
        </w:numPr>
        <w:tabs>
          <w:tab w:val="clear" w:pos="720"/>
        </w:tabs>
        <w:rPr>
          <w:lang w:val="en-GB"/>
        </w:rPr>
      </w:pPr>
      <w:r w:rsidRPr="00725D25">
        <w:rPr>
          <w:b/>
          <w:bCs/>
          <w:lang w:val="en-GB"/>
        </w:rPr>
        <w:t>E is incorrect</w:t>
      </w:r>
      <w:r w:rsidRPr="00725D25">
        <w:rPr>
          <w:lang w:val="en-GB"/>
        </w:rPr>
        <w:t> as a first step. The internal reporting mechanism exists for this purpose. Bypassing it without giving the firm a chance to address the concern through its compliance structure is not the required process.</w:t>
      </w:r>
    </w:p>
    <w:p w14:paraId="3C1BE064" w14:textId="77777777" w:rsidR="00725D25" w:rsidRPr="00725D25" w:rsidRDefault="00725D25" w:rsidP="00725D25">
      <w:pPr>
        <w:rPr>
          <w:lang w:val="en-GB"/>
        </w:rPr>
      </w:pPr>
      <w:r w:rsidRPr="00725D25">
        <w:rPr>
          <w:lang w:val="en-GB"/>
        </w:rPr>
        <w:pict w14:anchorId="3D941709">
          <v:rect id="_x0000_i1534" style="width:468pt;height:.6pt" o:hralign="center" o:hrstd="t" o:hr="t" fillcolor="#a0a0a0" stroked="f"/>
        </w:pict>
      </w:r>
    </w:p>
    <w:p w14:paraId="147C3BCA" w14:textId="77777777" w:rsidR="00725D25" w:rsidRPr="00725D25" w:rsidRDefault="00725D25" w:rsidP="00725D25">
      <w:pPr>
        <w:rPr>
          <w:lang w:val="en-GB"/>
        </w:rPr>
      </w:pPr>
      <w:r w:rsidRPr="00725D25">
        <w:rPr>
          <w:b/>
          <w:bCs/>
          <w:lang w:val="en-GB"/>
        </w:rPr>
        <w:t>Question 9</w:t>
      </w:r>
      <w:r w:rsidRPr="00725D25">
        <w:rPr>
          <w:lang w:val="en-GB"/>
        </w:rPr>
        <w:t> (Principles: Honesty, Integrity)</w:t>
      </w:r>
      <w:r w:rsidRPr="00725D25">
        <w:rPr>
          <w:lang w:val="en-GB"/>
        </w:rPr>
        <w:br/>
        <w:t>Thomas is a solicitor preparing a contract for a client selling a piece of land. The Standard Commercial Property Conditions will apply. The client informs Thomas that there is a longstanding public footpath crossing the land that is not shown on any official documents. The client instructs Thomas, "Do not mention the footpath in the contract. If the buyer doesn't ask, we don't have to tell." Thomas knows that the existence of the footpath is a material fact that could affect the land's value and use. </w:t>
      </w:r>
      <w:r w:rsidRPr="00725D25">
        <w:rPr>
          <w:bCs/>
          <w:lang w:val="en-GB"/>
        </w:rPr>
        <w:t>The client has been a good source of repeat business for Thomas in the past. The client assures Thomas that once the sale is complete, the buyer will probably never even discover the footpath, and even if they do, they are unlikely to go to the expense of suing. The client suggests that including the footpath could reduce the sale price by as much as ten percent, directly impacting Thomas's fee, which is based on the purchase price.</w:t>
      </w:r>
      <w:r w:rsidRPr="00725D25">
        <w:rPr>
          <w:bCs/>
        </w:rPr>
        <w:t xml:space="preserve"> </w:t>
      </w:r>
      <w:r w:rsidRPr="00725D25">
        <w:rPr>
          <w:bCs/>
          <w:lang w:val="en-GB"/>
        </w:rPr>
        <w:t>What is the core issue regarding pre-contract disclosures, and how must Thomas proceed?</w:t>
      </w:r>
    </w:p>
    <w:p w14:paraId="7D0E7797" w14:textId="77777777" w:rsidR="00725D25" w:rsidRPr="00725D25" w:rsidRDefault="00725D25" w:rsidP="00725D25">
      <w:pPr>
        <w:rPr>
          <w:lang w:val="en-GB"/>
        </w:rPr>
      </w:pPr>
      <w:r w:rsidRPr="00725D25">
        <w:rPr>
          <w:lang w:val="en-GB"/>
        </w:rPr>
        <w:t>A. He must follow the client's instructions and draft the contract without reference to the footpath, as the principle of "caveat emptor" (buyer beware) generally applies in property transactions.</w:t>
      </w:r>
      <w:r w:rsidRPr="00725D25">
        <w:rPr>
          <w:lang w:val="en-GB"/>
        </w:rPr>
        <w:br/>
        <w:t>B. He should draft the contract without mentioning the footpath but advise the client to be honest if the buyer's solicitor raises a direct enquiry about rights of way.</w:t>
      </w:r>
      <w:r w:rsidRPr="00725D25">
        <w:rPr>
          <w:lang w:val="en-GB"/>
        </w:rPr>
        <w:br/>
        <w:t>C. He must ensure the contract discloses the footpath, as acting with integrity requires him to avoid taking unfair advantage by concealing a material latent defect.</w:t>
      </w:r>
      <w:r w:rsidRPr="00725D25">
        <w:rPr>
          <w:lang w:val="en-GB"/>
        </w:rPr>
        <w:br/>
        <w:t>D. He should withdraw from acting for the seller immediately, as the instruction is clearly fraudulent.</w:t>
      </w:r>
      <w:r w:rsidRPr="00725D25">
        <w:rPr>
          <w:lang w:val="en-GB"/>
        </w:rPr>
        <w:br/>
        <w:t>E. He can omit the footpath from the contract but should recommend the client obtain an indemnity insurance policy to cover the risk of a future claim from the buyer.</w:t>
      </w:r>
    </w:p>
    <w:p w14:paraId="2F0ED970" w14:textId="77777777" w:rsidR="00725D25" w:rsidRPr="00725D25" w:rsidRDefault="00725D25" w:rsidP="00725D25">
      <w:pPr>
        <w:rPr>
          <w:b/>
          <w:bCs/>
          <w:lang w:val="en-GB"/>
        </w:rPr>
      </w:pPr>
      <w:r w:rsidRPr="00725D25">
        <w:rPr>
          <w:b/>
          <w:bCs/>
          <w:lang w:val="en-GB"/>
        </w:rPr>
        <w:t xml:space="preserve">C is the correct option </w:t>
      </w:r>
    </w:p>
    <w:p w14:paraId="67B861A5" w14:textId="77777777" w:rsidR="00725D25" w:rsidRPr="00725D25" w:rsidRDefault="00725D25" w:rsidP="00725D25">
      <w:pPr>
        <w:rPr>
          <w:lang w:val="en-GB"/>
        </w:rPr>
      </w:pPr>
      <w:r w:rsidRPr="00725D25">
        <w:rPr>
          <w:b/>
          <w:bCs/>
          <w:lang w:val="en-GB"/>
        </w:rPr>
        <w:t>Explanation</w:t>
      </w:r>
    </w:p>
    <w:p w14:paraId="2786ED7B" w14:textId="77777777" w:rsidR="00725D25" w:rsidRPr="00725D25" w:rsidRDefault="00725D25" w:rsidP="00725D25">
      <w:pPr>
        <w:rPr>
          <w:lang w:val="en-GB"/>
        </w:rPr>
      </w:pPr>
      <w:r w:rsidRPr="00725D25">
        <w:rPr>
          <w:b/>
          <w:bCs/>
          <w:lang w:val="en-GB"/>
        </w:rPr>
        <w:t>C is the correct option</w:t>
      </w:r>
      <w:r w:rsidRPr="00725D25">
        <w:rPr>
          <w:lang w:val="en-GB"/>
        </w:rPr>
        <w:t xml:space="preserve">. Principle 4 (Integrity) requires a solicitor to act with fairness and straight dealing. Concealing a known material defect like a public right of way, which is a latent defect (not obvious on inspection), is a lack of integrity. It would also likely mislead the buyer's solicitor </w:t>
      </w:r>
      <w:r w:rsidRPr="00725D25">
        <w:rPr>
          <w:lang w:val="en-GB"/>
        </w:rPr>
        <w:lastRenderedPageBreak/>
        <w:t>and, ultimately, the court if a dispute arose. The SRA Code of Conduct prohibits taking unfair advantage of third parties.</w:t>
      </w:r>
    </w:p>
    <w:p w14:paraId="7E5148CB" w14:textId="77777777" w:rsidR="00725D25" w:rsidRPr="00725D25" w:rsidRDefault="00725D25" w:rsidP="00725D25">
      <w:pPr>
        <w:numPr>
          <w:ilvl w:val="0"/>
          <w:numId w:val="103"/>
        </w:numPr>
        <w:tabs>
          <w:tab w:val="clear" w:pos="720"/>
        </w:tabs>
        <w:rPr>
          <w:lang w:val="en-GB"/>
        </w:rPr>
      </w:pPr>
      <w:r w:rsidRPr="00725D25">
        <w:rPr>
          <w:b/>
          <w:bCs/>
          <w:lang w:val="en-GB"/>
        </w:rPr>
        <w:t>A is incorrect</w:t>
      </w:r>
      <w:r w:rsidRPr="00725D25">
        <w:rPr>
          <w:lang w:val="en-GB"/>
        </w:rPr>
        <w:t> because while "caveat emptor" is a general principle, it does not extend to the active concealment of latent defects. A solicitor must not be complicit in such concealment.</w:t>
      </w:r>
    </w:p>
    <w:p w14:paraId="0F628E08" w14:textId="77777777" w:rsidR="00725D25" w:rsidRPr="00725D25" w:rsidRDefault="00725D25" w:rsidP="00725D25">
      <w:pPr>
        <w:numPr>
          <w:ilvl w:val="0"/>
          <w:numId w:val="103"/>
        </w:numPr>
        <w:tabs>
          <w:tab w:val="clear" w:pos="720"/>
        </w:tabs>
        <w:rPr>
          <w:lang w:val="en-GB"/>
        </w:rPr>
      </w:pPr>
      <w:r w:rsidRPr="00725D25">
        <w:rPr>
          <w:b/>
          <w:bCs/>
          <w:lang w:val="en-GB"/>
        </w:rPr>
        <w:t>B is incorrect</w:t>
      </w:r>
      <w:r w:rsidRPr="00725D25">
        <w:rPr>
          <w:lang w:val="en-GB"/>
        </w:rPr>
        <w:t> as it is a disingenuous compromise. It still involves an initial deception by omission and places the burden on the buyer to ask the right question. This does not meet the standard of integrity.</w:t>
      </w:r>
    </w:p>
    <w:p w14:paraId="52EF8D2A" w14:textId="77777777" w:rsidR="00725D25" w:rsidRPr="00725D25" w:rsidRDefault="00725D25" w:rsidP="00725D25">
      <w:pPr>
        <w:numPr>
          <w:ilvl w:val="0"/>
          <w:numId w:val="103"/>
        </w:numPr>
        <w:tabs>
          <w:tab w:val="clear" w:pos="720"/>
        </w:tabs>
        <w:rPr>
          <w:lang w:val="en-GB"/>
        </w:rPr>
      </w:pPr>
      <w:r w:rsidRPr="00725D25">
        <w:rPr>
          <w:b/>
          <w:bCs/>
          <w:lang w:val="en-GB"/>
        </w:rPr>
        <w:t>D is incorrect</w:t>
      </w:r>
      <w:r w:rsidRPr="00725D25">
        <w:rPr>
          <w:lang w:val="en-GB"/>
        </w:rPr>
        <w:t> as it is disproportionate as a first step. The solicitor's duty is to advise the client on the proper ethical course of action. Withdrawal is an option of last resort if the client refuses to act properly.</w:t>
      </w:r>
    </w:p>
    <w:p w14:paraId="4B07704E" w14:textId="77777777" w:rsidR="00725D25" w:rsidRPr="00725D25" w:rsidRDefault="00725D25" w:rsidP="00725D25">
      <w:pPr>
        <w:numPr>
          <w:ilvl w:val="0"/>
          <w:numId w:val="103"/>
        </w:numPr>
        <w:tabs>
          <w:tab w:val="clear" w:pos="720"/>
        </w:tabs>
        <w:rPr>
          <w:lang w:val="en-GB"/>
        </w:rPr>
      </w:pPr>
      <w:r w:rsidRPr="00725D25">
        <w:rPr>
          <w:b/>
          <w:bCs/>
          <w:lang w:val="en-GB"/>
        </w:rPr>
        <w:t>E is incorrect</w:t>
      </w:r>
      <w:r w:rsidRPr="00725D25">
        <w:rPr>
          <w:lang w:val="en-GB"/>
        </w:rPr>
        <w:t> because using insurance to facilitate a transaction based on a known non-disclosure is itself unethical. It does not cure the initial lack of integrity in concealing the defect.</w:t>
      </w:r>
    </w:p>
    <w:p w14:paraId="776C3753" w14:textId="77777777" w:rsidR="00725D25" w:rsidRPr="00725D25" w:rsidRDefault="00725D25" w:rsidP="00725D25">
      <w:pPr>
        <w:rPr>
          <w:lang w:val="en-GB"/>
        </w:rPr>
      </w:pPr>
      <w:r w:rsidRPr="00725D25">
        <w:rPr>
          <w:lang w:val="en-GB"/>
        </w:rPr>
        <w:pict w14:anchorId="75447FCB">
          <v:rect id="_x0000_i1535" style="width:468pt;height:.6pt" o:hralign="center" o:hrstd="t" o:hr="t" fillcolor="#a0a0a0" stroked="f"/>
        </w:pict>
      </w:r>
    </w:p>
    <w:p w14:paraId="0D9366F0" w14:textId="77777777" w:rsidR="00725D25" w:rsidRPr="00725D25" w:rsidRDefault="00725D25" w:rsidP="00725D25">
      <w:pPr>
        <w:rPr>
          <w:lang w:val="en-GB"/>
        </w:rPr>
      </w:pPr>
      <w:r w:rsidRPr="00725D25">
        <w:rPr>
          <w:b/>
          <w:bCs/>
          <w:lang w:val="en-GB"/>
        </w:rPr>
        <w:t>Question 10</w:t>
      </w:r>
      <w:r w:rsidRPr="00725D25">
        <w:rPr>
          <w:lang w:val="en-GB"/>
        </w:rPr>
        <w:t> (Principles: Confidentiality, Disclosure)</w:t>
      </w:r>
      <w:r w:rsidRPr="00725D25">
        <w:rPr>
          <w:lang w:val="en-GB"/>
        </w:rPr>
        <w:br/>
        <w:t>Emma is a solicitor advising a client on setting up a family trust. The client provides detailed information about his family and financial circumstances. A year later, Emma is approached by a new client who is involved in litigation against the first client. The new client asks Emma to confirm, based on her previous work, whether the first client has a history of being financially secretive. Emma still possesses the confidential files from the first matter. </w:t>
      </w:r>
      <w:r w:rsidRPr="00725D25">
        <w:rPr>
          <w:bCs/>
          <w:lang w:val="en-GB"/>
        </w:rPr>
        <w:t>The new client offers to pay a significant premium for Emma's "insightful and swift advice." He argues that he is not asking for specific details, just her professional impression, and that this would not be a real breach of confidentiality. Emma's firm has been quiet recently, and this new client represents a valuable financial opportunity. She must decide whether a general impression falls within the scope of the enduring duty of confidentiality she owes to her former client.</w:t>
      </w:r>
      <w:r w:rsidRPr="00725D25">
        <w:rPr>
          <w:bCs/>
        </w:rPr>
        <w:t xml:space="preserve"> </w:t>
      </w:r>
      <w:r w:rsidRPr="00725D25">
        <w:rPr>
          <w:bCs/>
          <w:lang w:val="en-GB"/>
        </w:rPr>
        <w:t>What are Emma's duties regarding the confidential information of her former client?</w:t>
      </w:r>
    </w:p>
    <w:p w14:paraId="6AE0BB5C" w14:textId="77777777" w:rsidR="00725D25" w:rsidRPr="00725D25" w:rsidRDefault="00725D25" w:rsidP="00725D25">
      <w:pPr>
        <w:rPr>
          <w:lang w:val="en-GB"/>
        </w:rPr>
      </w:pPr>
      <w:r w:rsidRPr="00725D25">
        <w:rPr>
          <w:lang w:val="en-GB"/>
        </w:rPr>
        <w:t>A. She can provide a general opinion about the first client's character, as long as she does not disclose any specific facts from the files.</w:t>
      </w:r>
      <w:r w:rsidRPr="00725D25">
        <w:rPr>
          <w:lang w:val="en-GB"/>
        </w:rPr>
        <w:br/>
        <w:t>B. She must refuse to confirm or deny any information about the first client, as the duty of confidentiality to a former client is ongoing.</w:t>
      </w:r>
      <w:r w:rsidRPr="00725D25">
        <w:rPr>
          <w:lang w:val="en-GB"/>
        </w:rPr>
        <w:br/>
        <w:t>C. She should review the old file to see if there is any information that is not truly confidential that she can share.</w:t>
      </w:r>
      <w:r w:rsidRPr="00725D25">
        <w:rPr>
          <w:lang w:val="en-GB"/>
        </w:rPr>
        <w:br/>
        <w:t>D. She must inform the new client that she cannot act for them in a matter adverse to a former client due to a conflict of interest.</w:t>
      </w:r>
      <w:r w:rsidRPr="00725D25">
        <w:rPr>
          <w:lang w:val="en-GB"/>
        </w:rPr>
        <w:br/>
      </w:r>
      <w:r w:rsidRPr="00725D25">
        <w:rPr>
          <w:lang w:val="en-GB"/>
        </w:rPr>
        <w:lastRenderedPageBreak/>
        <w:t>E. She can act for the new client provided she establishes an information barrier within her firm to protect the first client's confidential information.</w:t>
      </w:r>
    </w:p>
    <w:p w14:paraId="4A809EC6" w14:textId="77777777" w:rsidR="00725D25" w:rsidRPr="00725D25" w:rsidRDefault="00725D25" w:rsidP="00725D25">
      <w:pPr>
        <w:rPr>
          <w:b/>
          <w:bCs/>
          <w:lang w:val="en-GB"/>
        </w:rPr>
      </w:pPr>
      <w:r w:rsidRPr="00725D25">
        <w:rPr>
          <w:b/>
          <w:bCs/>
          <w:lang w:val="en-GB"/>
        </w:rPr>
        <w:t xml:space="preserve">B  is the correct option </w:t>
      </w:r>
    </w:p>
    <w:p w14:paraId="4357F090" w14:textId="77777777" w:rsidR="00725D25" w:rsidRPr="00725D25" w:rsidRDefault="00725D25" w:rsidP="00725D25">
      <w:pPr>
        <w:rPr>
          <w:lang w:val="en-GB"/>
        </w:rPr>
      </w:pPr>
      <w:r w:rsidRPr="00725D25">
        <w:rPr>
          <w:b/>
          <w:bCs/>
          <w:lang w:val="en-GB"/>
        </w:rPr>
        <w:t>Explanation</w:t>
      </w:r>
    </w:p>
    <w:p w14:paraId="1FB4ADF7" w14:textId="77777777" w:rsidR="00725D25" w:rsidRPr="00725D25" w:rsidRDefault="00725D25" w:rsidP="00725D25">
      <w:pPr>
        <w:rPr>
          <w:lang w:val="en-GB"/>
        </w:rPr>
      </w:pPr>
      <w:r w:rsidRPr="00725D25">
        <w:rPr>
          <w:b/>
          <w:bCs/>
          <w:lang w:val="en-GB"/>
        </w:rPr>
        <w:t xml:space="preserve"> B is the correct option</w:t>
      </w:r>
      <w:r w:rsidRPr="00725D25">
        <w:rPr>
          <w:lang w:val="en-GB"/>
        </w:rPr>
        <w:t> . The duty of confidentiality to a client is enduring and continues indefinitely after the retainer ends (SRA Code of Conduct). Emma cannot use or disclose any confidential information gained from the first client for the benefit of a new client or to the detriment of the former client. This is a fundamental rule that protects the sanctity of the solicitor-client relationship.</w:t>
      </w:r>
    </w:p>
    <w:p w14:paraId="7182948D" w14:textId="77777777" w:rsidR="00725D25" w:rsidRPr="00725D25" w:rsidRDefault="00725D25" w:rsidP="00725D25">
      <w:pPr>
        <w:numPr>
          <w:ilvl w:val="0"/>
          <w:numId w:val="104"/>
        </w:numPr>
        <w:tabs>
          <w:tab w:val="clear" w:pos="720"/>
        </w:tabs>
        <w:rPr>
          <w:lang w:val="en-GB"/>
        </w:rPr>
      </w:pPr>
      <w:r w:rsidRPr="00725D25">
        <w:rPr>
          <w:b/>
          <w:bCs/>
          <w:lang w:val="en-GB"/>
        </w:rPr>
        <w:t>A is incorrect</w:t>
      </w:r>
      <w:r w:rsidRPr="00725D25">
        <w:rPr>
          <w:lang w:val="en-GB"/>
        </w:rPr>
        <w:t> because a "general opinion" formed from confidential information is itself a product of that information and its disclosure would be a breach of duty.</w:t>
      </w:r>
    </w:p>
    <w:p w14:paraId="3989CB6D" w14:textId="77777777" w:rsidR="00725D25" w:rsidRPr="00725D25" w:rsidRDefault="00725D25" w:rsidP="00725D25">
      <w:pPr>
        <w:numPr>
          <w:ilvl w:val="0"/>
          <w:numId w:val="104"/>
        </w:numPr>
        <w:tabs>
          <w:tab w:val="clear" w:pos="720"/>
        </w:tabs>
        <w:rPr>
          <w:lang w:val="en-GB"/>
        </w:rPr>
      </w:pPr>
      <w:r w:rsidRPr="00725D25">
        <w:rPr>
          <w:b/>
          <w:bCs/>
          <w:lang w:val="en-GB"/>
        </w:rPr>
        <w:t>C is incorrect</w:t>
      </w:r>
      <w:r w:rsidRPr="00725D25">
        <w:rPr>
          <w:lang w:val="en-GB"/>
        </w:rPr>
        <w:t> as it involves a direct violation. Reviewing the file for this purpose is a breach, and determining what is "not truly confidential" is a subjective and risky exercise that should not be undertaken when the information is being sought for use against the former client.</w:t>
      </w:r>
    </w:p>
    <w:p w14:paraId="764DE525" w14:textId="77777777" w:rsidR="00725D25" w:rsidRPr="00725D25" w:rsidRDefault="00725D25" w:rsidP="00725D25">
      <w:pPr>
        <w:numPr>
          <w:ilvl w:val="0"/>
          <w:numId w:val="104"/>
        </w:numPr>
        <w:tabs>
          <w:tab w:val="clear" w:pos="720"/>
        </w:tabs>
        <w:rPr>
          <w:lang w:val="en-GB"/>
        </w:rPr>
      </w:pPr>
      <w:r w:rsidRPr="00725D25">
        <w:rPr>
          <w:b/>
          <w:bCs/>
          <w:lang w:val="en-GB"/>
        </w:rPr>
        <w:t>D is incorrect</w:t>
      </w:r>
      <w:r w:rsidRPr="00725D25">
        <w:rPr>
          <w:lang w:val="en-GB"/>
        </w:rPr>
        <w:t> because while a conflict may arise, the primary and immediate issue is the duty of confidentiality. The refusal to disclose is based on confidentiality, not just a conflict.</w:t>
      </w:r>
    </w:p>
    <w:p w14:paraId="255CA066" w14:textId="77777777" w:rsidR="00725D25" w:rsidRPr="00725D25" w:rsidRDefault="00725D25" w:rsidP="00725D25">
      <w:pPr>
        <w:numPr>
          <w:ilvl w:val="0"/>
          <w:numId w:val="104"/>
        </w:numPr>
        <w:tabs>
          <w:tab w:val="clear" w:pos="720"/>
        </w:tabs>
        <w:rPr>
          <w:lang w:val="en-GB"/>
        </w:rPr>
      </w:pPr>
      <w:r w:rsidRPr="00725D25">
        <w:rPr>
          <w:b/>
          <w:bCs/>
          <w:lang w:val="en-GB"/>
        </w:rPr>
        <w:t>E is incorrect</w:t>
      </w:r>
      <w:r w:rsidRPr="00725D25">
        <w:rPr>
          <w:lang w:val="en-GB"/>
        </w:rPr>
        <w:t> in this context. Information barriers (Chinese Walls) are complex and viewed with scepticism, especially in small firms or where the solicitor themselves holds the confidential information. It is rarely a safe or permissible solution when the personal knowledge of the solicitor is involved in a directly adverse matter. The risk to the former client's confidentiality is too high.</w:t>
      </w:r>
    </w:p>
    <w:p w14:paraId="6D822884" w14:textId="77777777" w:rsidR="00725D25" w:rsidRPr="00725D25" w:rsidRDefault="00725D25" w:rsidP="00725D25">
      <w:pPr>
        <w:rPr>
          <w:b/>
          <w:lang w:val="en-GB"/>
        </w:rPr>
      </w:pPr>
      <w:r w:rsidRPr="00725D25">
        <w:rPr>
          <w:b/>
          <w:lang w:val="en-GB"/>
        </w:rPr>
        <w:t>Question 11 (Principles: Confidentiality, Integrity, Disclosure under POCA)</w:t>
      </w:r>
    </w:p>
    <w:p w14:paraId="35594A63" w14:textId="77777777" w:rsidR="00725D25" w:rsidRPr="00725D25" w:rsidRDefault="00725D25" w:rsidP="00725D25">
      <w:pPr>
        <w:rPr>
          <w:lang w:val="en-GB"/>
        </w:rPr>
      </w:pPr>
    </w:p>
    <w:p w14:paraId="3D878A50" w14:textId="77777777" w:rsidR="00725D25" w:rsidRPr="00725D25" w:rsidRDefault="00725D25" w:rsidP="00725D25">
      <w:pPr>
        <w:rPr>
          <w:lang w:val="en-GB"/>
        </w:rPr>
      </w:pPr>
      <w:r w:rsidRPr="00725D25">
        <w:rPr>
          <w:lang w:val="en-GB"/>
        </w:rPr>
        <w:t xml:space="preserve">Isabella, a solicitor, is acting for Mr. Akindele in the purchase of a multi-million-pound London townhouse. Mr. Akindele is providing a substantial cash deposit. During enhanced client due diligence, Isabella uncovers that Mr. Akindele was recently appointed as a director of multiple new companies with complex, layered ownership, all registered at a single serviced office address. He is evasive about the origin of his wealth, becoming defensive and stating the money is from "legitimate overseas business ventures." A Land Registry search confirms the seller is a well-known, reputable property developer, and the transaction itself appears entirely standard. Isabella is troubled but feels her duty of confidentiality to Mr. Akindele prevents her from </w:t>
      </w:r>
      <w:r w:rsidRPr="00725D25">
        <w:rPr>
          <w:lang w:val="en-GB"/>
        </w:rPr>
        <w:lastRenderedPageBreak/>
        <w:t>making enquiries that might offend him or derail the transaction, for which she has already undertaken significant work. What are Isabella's primary ethical obligations in this situation?</w:t>
      </w:r>
    </w:p>
    <w:p w14:paraId="13D1EA72" w14:textId="77777777" w:rsidR="00725D25" w:rsidRPr="00725D25" w:rsidRDefault="00725D25" w:rsidP="00725D25">
      <w:pPr>
        <w:rPr>
          <w:lang w:val="en-GB"/>
        </w:rPr>
      </w:pPr>
    </w:p>
    <w:p w14:paraId="771BC08C" w14:textId="77777777" w:rsidR="00725D25" w:rsidRPr="00725D25" w:rsidRDefault="00725D25" w:rsidP="00725D25">
      <w:pPr>
        <w:rPr>
          <w:lang w:val="en-GB"/>
        </w:rPr>
      </w:pPr>
      <w:r w:rsidRPr="00725D25">
        <w:rPr>
          <w:lang w:val="en-GB"/>
        </w:rPr>
        <w:t>a) She must prioritise her duty of confidentiality to Mr. Akindele and proceed with the transaction as his instructions are clear, and the property is from a legitimate source.</w:t>
      </w:r>
    </w:p>
    <w:p w14:paraId="7EB6B058" w14:textId="77777777" w:rsidR="00725D25" w:rsidRPr="00725D25" w:rsidRDefault="00725D25" w:rsidP="00725D25">
      <w:pPr>
        <w:rPr>
          <w:lang w:val="en-GB"/>
        </w:rPr>
      </w:pPr>
      <w:r w:rsidRPr="00725D25">
        <w:rPr>
          <w:lang w:val="en-GB"/>
        </w:rPr>
        <w:t>b) She must make an internal report to her firm's Money Laundering Reporting Officer (MLRO) as she has reasonable grounds to suspect the funds are criminal property.</w:t>
      </w:r>
    </w:p>
    <w:p w14:paraId="419818FA" w14:textId="77777777" w:rsidR="00725D25" w:rsidRPr="00725D25" w:rsidRDefault="00725D25" w:rsidP="00725D25">
      <w:pPr>
        <w:rPr>
          <w:lang w:val="en-GB"/>
        </w:rPr>
      </w:pPr>
      <w:r w:rsidRPr="00725D25">
        <w:rPr>
          <w:lang w:val="en-GB"/>
        </w:rPr>
        <w:t>c) She must immediately cease acting for Mr. Akindele and file a Suspicious Activity Report (SAR) with the National Crime Agency (NCA) herself to avoid committing a principal money laundering offence.</w:t>
      </w:r>
    </w:p>
    <w:p w14:paraId="03031627" w14:textId="77777777" w:rsidR="00725D25" w:rsidRPr="00725D25" w:rsidRDefault="00725D25" w:rsidP="00725D25">
      <w:pPr>
        <w:rPr>
          <w:lang w:val="en-GB"/>
        </w:rPr>
      </w:pPr>
      <w:r w:rsidRPr="00725D25">
        <w:rPr>
          <w:lang w:val="en-GB"/>
        </w:rPr>
        <w:t>d) She should advise Mr. Akindele that she can no longer act for him due to a "breakdown in the solicitor-client relationship" but take no further action to avoid "tipping off."</w:t>
      </w:r>
    </w:p>
    <w:p w14:paraId="287575CA" w14:textId="77777777" w:rsidR="00725D25" w:rsidRPr="00725D25" w:rsidRDefault="00725D25" w:rsidP="00725D25">
      <w:pPr>
        <w:rPr>
          <w:lang w:val="en-GB"/>
        </w:rPr>
      </w:pPr>
      <w:r w:rsidRPr="00725D25">
        <w:rPr>
          <w:lang w:val="en-GB"/>
        </w:rPr>
        <w:t>e) She must make an internal report to her MLRO and must not proceed with the transaction until she has received appropriate consent from the NCA, as continuing would risk becoming concerned in a money laundering arrangement.</w:t>
      </w:r>
    </w:p>
    <w:p w14:paraId="3D3492E3" w14:textId="77777777" w:rsidR="00725D25" w:rsidRPr="00725D25" w:rsidRDefault="00725D25" w:rsidP="00725D25">
      <w:pPr>
        <w:rPr>
          <w:lang w:val="en-GB"/>
        </w:rPr>
      </w:pPr>
    </w:p>
    <w:p w14:paraId="24F3EA67" w14:textId="77777777" w:rsidR="00725D25" w:rsidRPr="00725D25" w:rsidRDefault="00725D25" w:rsidP="00725D25">
      <w:pPr>
        <w:rPr>
          <w:b/>
          <w:bCs/>
          <w:lang w:val="en-GB"/>
        </w:rPr>
      </w:pPr>
      <w:r w:rsidRPr="00725D25">
        <w:rPr>
          <w:b/>
          <w:bCs/>
          <w:lang w:val="en-GB"/>
        </w:rPr>
        <w:t xml:space="preserve">E is the correct option </w:t>
      </w:r>
    </w:p>
    <w:p w14:paraId="3C744663" w14:textId="77777777" w:rsidR="00725D25" w:rsidRPr="00725D25" w:rsidRDefault="00725D25" w:rsidP="00725D25">
      <w:pPr>
        <w:rPr>
          <w:b/>
          <w:lang w:val="en-GB"/>
        </w:rPr>
      </w:pPr>
      <w:r w:rsidRPr="00725D25">
        <w:rPr>
          <w:b/>
          <w:lang w:val="en-GB"/>
        </w:rPr>
        <w:t>Explanation</w:t>
      </w:r>
    </w:p>
    <w:p w14:paraId="53BD1D0E" w14:textId="77777777" w:rsidR="00725D25" w:rsidRPr="00725D25" w:rsidRDefault="00725D25" w:rsidP="00725D25">
      <w:pPr>
        <w:rPr>
          <w:lang w:val="en-GB"/>
        </w:rPr>
      </w:pPr>
      <w:r w:rsidRPr="00725D25">
        <w:rPr>
          <w:b/>
          <w:bCs/>
          <w:lang w:val="en-GB"/>
        </w:rPr>
        <w:t xml:space="preserve">  E is the correct option </w:t>
      </w:r>
      <w:r w:rsidRPr="00725D25">
        <w:rPr>
          <w:lang w:val="en-GB"/>
        </w:rPr>
        <w:t>Under the Proceeds of Crime Act 2002 (POCA), a solicitor in the regulated sector commits an offence if they become concerned in an arrangement which they know or suspect facilitates the acquisition of criminal property (s.328).Isabella's findings  the large cash deposit, the complex and opaque corporate structures, and the client's evasiveness about the source of funds</w:t>
      </w:r>
      <w:r w:rsidRPr="00725D25">
        <w:t xml:space="preserve"> </w:t>
      </w:r>
      <w:r w:rsidRPr="00725D25">
        <w:rPr>
          <w:lang w:val="en-GB"/>
        </w:rPr>
        <w:t>provide reasonable grounds for suspicion.This objective test is met regardless of her personal, subjective view, triggering a legal duty to report.</w:t>
      </w:r>
    </w:p>
    <w:p w14:paraId="19107ACE" w14:textId="77777777" w:rsidR="00725D25" w:rsidRPr="00725D25" w:rsidRDefault="00725D25" w:rsidP="00725D25">
      <w:pPr>
        <w:rPr>
          <w:lang w:val="en-GB"/>
        </w:rPr>
      </w:pPr>
      <w:r w:rsidRPr="00725D25">
        <w:rPr>
          <w:b/>
          <w:lang w:val="en-GB"/>
        </w:rPr>
        <w:t>C is incorrect</w:t>
      </w:r>
      <w:r w:rsidRPr="00725D25">
        <w:rPr>
          <w:lang w:val="en-GB"/>
        </w:rPr>
        <w:t xml:space="preserve"> The standard procedure is an internal report to the MLRO not directly to the NCA. Furthermore, she must not proceed with the transaction (which would be the "arrangement") without seeking "appropriate consent" from the NCA, as to do so would be a criminal offence</w:t>
      </w:r>
    </w:p>
    <w:p w14:paraId="2843E6B6" w14:textId="77777777" w:rsidR="00725D25" w:rsidRPr="00725D25" w:rsidRDefault="00725D25" w:rsidP="00725D25">
      <w:pPr>
        <w:rPr>
          <w:b/>
          <w:bCs/>
          <w:lang w:val="en-GB"/>
        </w:rPr>
      </w:pPr>
      <w:r w:rsidRPr="00725D25">
        <w:rPr>
          <w:b/>
          <w:lang w:val="en-GB"/>
        </w:rPr>
        <w:t>A is incorrect</w:t>
      </w:r>
      <w:r w:rsidRPr="00725D25">
        <w:rPr>
          <w:lang w:val="en-GB"/>
        </w:rPr>
        <w:t xml:space="preserve"> because the duty of confidentiality is overridden by the statutory obligation under POCA.</w:t>
      </w:r>
    </w:p>
    <w:p w14:paraId="4FF69E98" w14:textId="77777777" w:rsidR="00725D25" w:rsidRPr="00725D25" w:rsidRDefault="00725D25" w:rsidP="00725D25">
      <w:pPr>
        <w:rPr>
          <w:lang w:val="en-GB"/>
        </w:rPr>
      </w:pPr>
      <w:r w:rsidRPr="00725D25">
        <w:rPr>
          <w:b/>
          <w:lang w:val="en-GB"/>
        </w:rPr>
        <w:t>B is incorrect</w:t>
      </w:r>
      <w:r w:rsidRPr="00725D25">
        <w:rPr>
          <w:lang w:val="en-GB"/>
        </w:rPr>
        <w:t>, as it does not address the prohibition on proceeding without consent.</w:t>
      </w:r>
    </w:p>
    <w:p w14:paraId="432F1C30" w14:textId="77777777" w:rsidR="00725D25" w:rsidRPr="00725D25" w:rsidRDefault="00725D25" w:rsidP="00725D25">
      <w:pPr>
        <w:rPr>
          <w:lang w:val="en-GB"/>
        </w:rPr>
      </w:pPr>
      <w:r w:rsidRPr="00725D25">
        <w:rPr>
          <w:b/>
          <w:lang w:val="en-GB"/>
        </w:rPr>
        <w:lastRenderedPageBreak/>
        <w:t>D is incorrect</w:t>
      </w:r>
      <w:r w:rsidRPr="00725D25">
        <w:rPr>
          <w:lang w:val="en-GB"/>
        </w:rPr>
        <w:t xml:space="preserve"> because simply ceasing to act without making a report does not discharge her statutory duty under s.330 of POCA to disclose, and the reason for withdrawal must be carefully managed to avoid the separate offence of "tipping off."</w:t>
      </w:r>
    </w:p>
    <w:p w14:paraId="015937A8" w14:textId="77777777" w:rsidR="00725D25" w:rsidRPr="00725D25" w:rsidRDefault="00725D25" w:rsidP="00725D25">
      <w:pPr>
        <w:rPr>
          <w:lang w:val="en-GB"/>
        </w:rPr>
      </w:pPr>
    </w:p>
    <w:p w14:paraId="56B8CFD1" w14:textId="77777777" w:rsidR="00725D25" w:rsidRPr="00725D25" w:rsidRDefault="00725D25" w:rsidP="00725D25">
      <w:pPr>
        <w:rPr>
          <w:b/>
          <w:lang w:val="en-GB"/>
        </w:rPr>
      </w:pPr>
      <w:r w:rsidRPr="00725D25">
        <w:rPr>
          <w:b/>
          <w:lang w:val="en-GB"/>
        </w:rPr>
        <w:t>Question 12 (Principles: Confidentiality, Legal Professional Privilege)</w:t>
      </w:r>
    </w:p>
    <w:p w14:paraId="0B097014" w14:textId="77777777" w:rsidR="00725D25" w:rsidRPr="00725D25" w:rsidRDefault="00725D25" w:rsidP="00725D25">
      <w:pPr>
        <w:rPr>
          <w:b/>
          <w:lang w:val="en-GB"/>
        </w:rPr>
      </w:pPr>
    </w:p>
    <w:p w14:paraId="041D6478" w14:textId="77777777" w:rsidR="00725D25" w:rsidRPr="00725D25" w:rsidRDefault="00725D25" w:rsidP="00725D25">
      <w:pPr>
        <w:rPr>
          <w:lang w:val="en-GB"/>
        </w:rPr>
      </w:pPr>
      <w:r w:rsidRPr="00725D25">
        <w:rPr>
          <w:lang w:val="en-GB"/>
        </w:rPr>
        <w:t>Arthur is advising a corporate client, "Summit Manufacturing Ltd," on a potential professional negligence claim against its former auditors. The Chief Financial Officer (CFO) of Summit sends Arthur an email attaching an internal report written by a junior accounts assistant. The report was compiled for an internal management meeting to discuss the company's annual financial performance and highlights the accounting discrepancies that form the basis of the potential claim. The CFO's email states, "Please find attached our internal financial report for last quarter. I've highlighted the key discrepancies on page 4. Please advise on the legal merits of a claim against our former auditors." Arthur provides his legal advice in reply, assessing the viability of the claim based on the information in the report. Is the attached internal report from the junior accounts assistant protected by Legal Professional Privilege (LPP)?</w:t>
      </w:r>
    </w:p>
    <w:p w14:paraId="76A401B8" w14:textId="77777777" w:rsidR="00725D25" w:rsidRPr="00725D25" w:rsidRDefault="00725D25" w:rsidP="00725D25">
      <w:pPr>
        <w:rPr>
          <w:lang w:val="en-GB"/>
        </w:rPr>
      </w:pPr>
      <w:r w:rsidRPr="00725D25">
        <w:rPr>
          <w:lang w:val="en-GB"/>
        </w:rPr>
        <w:t>a) Yes, because it was sent to an external solicitor for the purpose of obtaining legal advice.</w:t>
      </w:r>
    </w:p>
    <w:p w14:paraId="0CE2DD8B" w14:textId="77777777" w:rsidR="00725D25" w:rsidRPr="00725D25" w:rsidRDefault="00725D25" w:rsidP="00725D25">
      <w:pPr>
        <w:rPr>
          <w:lang w:val="en-GB"/>
        </w:rPr>
      </w:pPr>
      <w:r w:rsidRPr="00725D25">
        <w:rPr>
          <w:lang w:val="en-GB"/>
        </w:rPr>
        <w:t>b) Yes, because it is a confidential communication within a continuum of lawyer-client communication.</w:t>
      </w:r>
    </w:p>
    <w:p w14:paraId="7659CDF9" w14:textId="77777777" w:rsidR="00725D25" w:rsidRPr="00725D25" w:rsidRDefault="00725D25" w:rsidP="00725D25">
      <w:pPr>
        <w:rPr>
          <w:lang w:val="en-GB"/>
        </w:rPr>
      </w:pPr>
      <w:r w:rsidRPr="00725D25">
        <w:rPr>
          <w:lang w:val="en-GB"/>
        </w:rPr>
        <w:t>c) No, because it was not created for the dominant purpose of seeking or giving legal advice.</w:t>
      </w:r>
    </w:p>
    <w:p w14:paraId="6E3FB74D" w14:textId="77777777" w:rsidR="00725D25" w:rsidRPr="00725D25" w:rsidRDefault="00725D25" w:rsidP="00725D25">
      <w:pPr>
        <w:rPr>
          <w:lang w:val="en-GB"/>
        </w:rPr>
      </w:pPr>
      <w:r w:rsidRPr="00725D25">
        <w:rPr>
          <w:lang w:val="en-GB"/>
        </w:rPr>
        <w:t>d) No, because communications with non-legal, junior staff such as accounts assistants are never privileged.</w:t>
      </w:r>
    </w:p>
    <w:p w14:paraId="1D67E9E7" w14:textId="77777777" w:rsidR="00725D25" w:rsidRPr="00725D25" w:rsidRDefault="00725D25" w:rsidP="00725D25">
      <w:pPr>
        <w:rPr>
          <w:lang w:val="en-GB"/>
        </w:rPr>
      </w:pPr>
      <w:r w:rsidRPr="00725D25">
        <w:rPr>
          <w:lang w:val="en-GB"/>
        </w:rPr>
        <w:t>e) No, because privilege only attaches to the solicitor's advice and the client's direct request for that advice, not to pre-existing internal documents.</w:t>
      </w:r>
    </w:p>
    <w:p w14:paraId="3685102C" w14:textId="77777777" w:rsidR="00725D25" w:rsidRPr="00725D25" w:rsidRDefault="00725D25" w:rsidP="00725D25">
      <w:pPr>
        <w:rPr>
          <w:lang w:val="en-GB"/>
        </w:rPr>
      </w:pPr>
    </w:p>
    <w:p w14:paraId="29CA25E0" w14:textId="77777777" w:rsidR="00725D25" w:rsidRPr="00725D25" w:rsidRDefault="00725D25" w:rsidP="00725D25">
      <w:pPr>
        <w:rPr>
          <w:b/>
          <w:bCs/>
          <w:lang w:val="en-GB"/>
        </w:rPr>
      </w:pPr>
      <w:r w:rsidRPr="00725D25">
        <w:rPr>
          <w:b/>
          <w:bCs/>
          <w:lang w:val="en-GB"/>
        </w:rPr>
        <w:t xml:space="preserve">C is the correct option </w:t>
      </w:r>
    </w:p>
    <w:p w14:paraId="4B1BDD90" w14:textId="77777777" w:rsidR="00725D25" w:rsidRPr="00725D25" w:rsidRDefault="00725D25" w:rsidP="00725D25">
      <w:pPr>
        <w:rPr>
          <w:b/>
          <w:lang w:val="en-GB"/>
        </w:rPr>
      </w:pPr>
      <w:r w:rsidRPr="00725D25">
        <w:rPr>
          <w:b/>
          <w:lang w:val="en-GB"/>
        </w:rPr>
        <w:t>Explanation</w:t>
      </w:r>
    </w:p>
    <w:p w14:paraId="070FB954" w14:textId="77777777" w:rsidR="00725D25" w:rsidRPr="00725D25" w:rsidRDefault="00725D25" w:rsidP="00725D25">
      <w:pPr>
        <w:rPr>
          <w:lang w:val="en-GB"/>
        </w:rPr>
      </w:pPr>
    </w:p>
    <w:p w14:paraId="01458118" w14:textId="77777777" w:rsidR="00725D25" w:rsidRPr="00725D25" w:rsidRDefault="00725D25" w:rsidP="00725D25">
      <w:pPr>
        <w:rPr>
          <w:lang w:val="en-GB"/>
        </w:rPr>
      </w:pPr>
      <w:r w:rsidRPr="00725D25">
        <w:rPr>
          <w:b/>
          <w:bCs/>
          <w:lang w:val="en-GB"/>
        </w:rPr>
        <w:t xml:space="preserve">C is the correct option </w:t>
      </w:r>
      <w:r w:rsidRPr="00725D25">
        <w:rPr>
          <w:lang w:val="en-GB"/>
        </w:rPr>
        <w:t xml:space="preserve">Legal Advice Privilege (LAP) protects confidential communications between a lawyer and their client for the purpose of seeking or giving legal advice.The client, in a corporate context, is limited to those employees authorised to seek and receive legal advice, </w:t>
      </w:r>
      <w:r w:rsidRPr="00725D25">
        <w:rPr>
          <w:lang w:val="en-GB"/>
        </w:rPr>
        <w:lastRenderedPageBreak/>
        <w:t>typically those of a sufficiently senior grade.The junior accounts assistant is not "the client" for this purpose</w:t>
      </w:r>
      <w:r w:rsidRPr="00725D25">
        <w:t>.</w:t>
      </w:r>
    </w:p>
    <w:p w14:paraId="62762453" w14:textId="77777777" w:rsidR="00725D25" w:rsidRPr="00725D25" w:rsidRDefault="00725D25" w:rsidP="00725D25">
      <w:pPr>
        <w:rPr>
          <w:b/>
          <w:bCs/>
          <w:lang w:val="en-GB"/>
        </w:rPr>
      </w:pPr>
      <w:r w:rsidRPr="00725D25">
        <w:rPr>
          <w:b/>
          <w:lang w:val="en-GB"/>
        </w:rPr>
        <w:t>A is Incorrect</w:t>
      </w:r>
      <w:r w:rsidRPr="00725D25">
        <w:rPr>
          <w:lang w:val="en-GB"/>
        </w:rPr>
        <w:t xml:space="preserve"> Merely sending it to a lawyer later does not retrospectively cloak it in privilege; this is known as the "mere deployment" rule. </w:t>
      </w:r>
    </w:p>
    <w:p w14:paraId="695C5D3E" w14:textId="77777777" w:rsidR="00725D25" w:rsidRPr="00725D25" w:rsidRDefault="00725D25" w:rsidP="00725D25">
      <w:pPr>
        <w:rPr>
          <w:b/>
          <w:lang w:val="en-GB"/>
        </w:rPr>
      </w:pPr>
      <w:r w:rsidRPr="00725D25">
        <w:rPr>
          <w:b/>
          <w:lang w:val="en-GB"/>
        </w:rPr>
        <w:t xml:space="preserve">B is incorrect </w:t>
      </w:r>
      <w:r w:rsidRPr="00725D25">
        <w:rPr>
          <w:lang w:val="en-GB"/>
        </w:rPr>
        <w:t>Merely sending it to a lawyer later does not retrospectively cloak it in privilege; this is known as the "mere deployment" rule.</w:t>
      </w:r>
    </w:p>
    <w:p w14:paraId="1771F7B5" w14:textId="77777777" w:rsidR="00725D25" w:rsidRPr="00725D25" w:rsidRDefault="00725D25" w:rsidP="00725D25">
      <w:pPr>
        <w:rPr>
          <w:lang w:val="en-GB"/>
        </w:rPr>
      </w:pPr>
      <w:r w:rsidRPr="00725D25">
        <w:rPr>
          <w:b/>
          <w:lang w:val="en-GB"/>
        </w:rPr>
        <w:t>D is incorrect</w:t>
      </w:r>
      <w:r w:rsidRPr="00725D25">
        <w:rPr>
          <w:lang w:val="en-GB"/>
        </w:rPr>
        <w:t xml:space="preserve"> too broad and absolute, as communications with non-legal staff can be privileged if they form part of the instructions from the authorised client to the lawyer.</w:t>
      </w:r>
    </w:p>
    <w:p w14:paraId="0A38889D" w14:textId="77777777" w:rsidR="00725D25" w:rsidRPr="00725D25" w:rsidRDefault="00725D25" w:rsidP="00725D25">
      <w:pPr>
        <w:rPr>
          <w:lang w:val="en-GB"/>
        </w:rPr>
      </w:pPr>
      <w:r w:rsidRPr="00725D25">
        <w:rPr>
          <w:b/>
          <w:lang w:val="en-GB"/>
        </w:rPr>
        <w:t>E is incorrect</w:t>
      </w:r>
      <w:r w:rsidRPr="00725D25">
        <w:rPr>
          <w:lang w:val="en-GB"/>
        </w:rPr>
        <w:t xml:space="preserve"> as LAP can protect a client's communications seeking advice, which can include attached documents, but only if those documents themselves meet the dominant purpose test, which they do not in this scenario.</w:t>
      </w:r>
    </w:p>
    <w:p w14:paraId="35DDA8CE" w14:textId="77777777" w:rsidR="00725D25" w:rsidRPr="00725D25" w:rsidRDefault="00725D25" w:rsidP="00725D25">
      <w:pPr>
        <w:rPr>
          <w:lang w:val="en-GB"/>
        </w:rPr>
      </w:pPr>
      <w:r w:rsidRPr="00725D25">
        <w:rPr>
          <w:b/>
          <w:bCs/>
          <w:lang w:val="en-GB"/>
        </w:rPr>
        <w:t>Question 13 (Principles: Disclosure, Integrity, Duty to the Court)</w:t>
      </w:r>
    </w:p>
    <w:p w14:paraId="13A1C267" w14:textId="77777777" w:rsidR="00725D25" w:rsidRPr="00725D25" w:rsidRDefault="00725D25" w:rsidP="00725D25">
      <w:pPr>
        <w:rPr>
          <w:lang w:val="en-GB"/>
        </w:rPr>
      </w:pPr>
      <w:r w:rsidRPr="00725D25">
        <w:rPr>
          <w:lang w:val="en-GB"/>
        </w:rPr>
        <w:t>Elara is acting for a purchaser, Mr. Davies, in a residential property transaction. The seller's solicitor provides a completed Property Information Form (TA6) which clearly states there have been no neighbour disputes or complaints. Elara's client, Mr. Davies, then confidentially informs her that the next-door neighbour, who has told him in detail about a boundary dispute with the seller, involving threats of legal action. Mr. Davies instructs Elara not to reveal this information to anyone, as he fears the seller will withdraw from the sale, and he is desperate not to lose the property. He further emphasises that this is a confidential communication between solicitor and client and that his friend the neighbour would be furious if their private conversations were disclosed. Elara knows that a potential neighbour dispute</w:t>
      </w:r>
      <w:r w:rsidRPr="00725D25">
        <w:t xml:space="preserve"> </w:t>
      </w:r>
      <w:r w:rsidRPr="00725D25">
        <w:rPr>
          <w:lang w:val="en-GB"/>
        </w:rPr>
        <w:t>could affect a purchaser's decision and the property's value. She is also aware that her firm is very busy and that losing this transaction would have a negative impact on her departmental targets. What must Elara do?</w:t>
      </w:r>
    </w:p>
    <w:p w14:paraId="3FAB9B8C" w14:textId="77777777" w:rsidR="00725D25" w:rsidRPr="00725D25" w:rsidRDefault="00725D25" w:rsidP="00725D25">
      <w:pPr>
        <w:rPr>
          <w:lang w:val="en-GB"/>
        </w:rPr>
      </w:pPr>
      <w:r w:rsidRPr="00725D25">
        <w:rPr>
          <w:lang w:val="en-GB"/>
        </w:rPr>
        <w:t>a) She must follow her client's instructions and maintain strict confidentiality, as the information was received in confidence from her client and does not directly relate to the property's physical state.</w:t>
      </w:r>
      <w:r w:rsidRPr="00725D25">
        <w:rPr>
          <w:lang w:val="en-GB"/>
        </w:rPr>
        <w:br/>
        <w:t>b) She must immediately inform the seller's solicitor of the discrepancy, as the TA6 form is a crucial pre-contract document and may contain a knowing misrepresentation.</w:t>
      </w:r>
      <w:r w:rsidRPr="00725D25">
        <w:rPr>
          <w:lang w:val="en-GB"/>
        </w:rPr>
        <w:br/>
        <w:t>c) She must advise Mr. Davies that she cannot be a party to a transaction where a material misrepresentation is being perpetuated and that if he does not allow her to rectify the situation, she must cease acting.</w:t>
      </w:r>
      <w:r w:rsidRPr="00725D25">
        <w:rPr>
          <w:lang w:val="en-GB"/>
        </w:rPr>
        <w:br/>
        <w:t>d) She must report the seller's solicitor to the SRA for submitting a demonstrably false form, as this is a serious matter of professional misconduct.</w:t>
      </w:r>
      <w:r w:rsidRPr="00725D25">
        <w:rPr>
          <w:lang w:val="en-GB"/>
        </w:rPr>
        <w:br/>
        <w:t>e) She should note the information in her file and only raise it if it becomes a tangible issue after completion, thereby balancing her duty to the client with her duty to the transaction.</w:t>
      </w:r>
    </w:p>
    <w:p w14:paraId="357B1131" w14:textId="77777777" w:rsidR="00725D25" w:rsidRPr="00725D25" w:rsidRDefault="00725D25" w:rsidP="00725D25">
      <w:pPr>
        <w:rPr>
          <w:b/>
          <w:bCs/>
          <w:lang w:val="en-GB"/>
        </w:rPr>
      </w:pPr>
      <w:r w:rsidRPr="00725D25">
        <w:rPr>
          <w:b/>
          <w:bCs/>
          <w:lang w:val="en-GB"/>
        </w:rPr>
        <w:lastRenderedPageBreak/>
        <w:t>C is the correct option</w:t>
      </w:r>
    </w:p>
    <w:p w14:paraId="4D4F5BA4" w14:textId="77777777" w:rsidR="00725D25" w:rsidRPr="00725D25" w:rsidRDefault="00725D25" w:rsidP="00725D25">
      <w:pPr>
        <w:rPr>
          <w:lang w:val="en-GB"/>
        </w:rPr>
      </w:pPr>
      <w:r w:rsidRPr="00725D25">
        <w:rPr>
          <w:b/>
          <w:bCs/>
          <w:lang w:val="en-GB"/>
        </w:rPr>
        <w:t>Explanation</w:t>
      </w:r>
    </w:p>
    <w:p w14:paraId="787B906B" w14:textId="77777777" w:rsidR="00725D25" w:rsidRPr="00725D25" w:rsidRDefault="00725D25" w:rsidP="00725D25">
      <w:pPr>
        <w:rPr>
          <w:b/>
          <w:bCs/>
          <w:lang w:val="en-GB"/>
        </w:rPr>
      </w:pPr>
      <w:r w:rsidRPr="00725D25">
        <w:rPr>
          <w:b/>
          <w:bCs/>
          <w:lang w:val="en-GB"/>
        </w:rPr>
        <w:t xml:space="preserve">C is the correct option </w:t>
      </w:r>
      <w:r w:rsidRPr="00725D25">
        <w:rPr>
          <w:lang w:val="en-GB"/>
        </w:rPr>
        <w:t>A solicitor has a fundamental duty to act with </w:t>
      </w:r>
      <w:r w:rsidRPr="00725D25">
        <w:rPr>
          <w:i/>
          <w:iCs/>
          <w:lang w:val="en-GB"/>
        </w:rPr>
        <w:t>integrity</w:t>
      </w:r>
      <w:r w:rsidRPr="00725D25">
        <w:rPr>
          <w:lang w:val="en-GB"/>
        </w:rPr>
        <w:t> (</w:t>
      </w:r>
      <w:r w:rsidRPr="00725D25">
        <w:rPr>
          <w:i/>
          <w:iCs/>
          <w:lang w:val="en-GB"/>
        </w:rPr>
        <w:t>SRA Principle 4</w:t>
      </w:r>
      <w:r w:rsidRPr="00725D25">
        <w:rPr>
          <w:lang w:val="en-GB"/>
        </w:rPr>
        <w:t>), which includes not taking unfair advantage of another party and not being complicit in any deception or misrepresentation.While Elara owes a powerful duty of </w:t>
      </w:r>
      <w:r w:rsidRPr="00725D25">
        <w:rPr>
          <w:i/>
          <w:iCs/>
          <w:lang w:val="en-GB"/>
        </w:rPr>
        <w:t>confidentiality</w:t>
      </w:r>
      <w:r w:rsidRPr="00725D25">
        <w:rPr>
          <w:lang w:val="en-GB"/>
        </w:rPr>
        <w:t> to Mr. Davies, this duty is not absolute and does not extend to allowing a material misrepresentation to another party to stand uncorrected.</w:t>
      </w:r>
    </w:p>
    <w:p w14:paraId="37606404" w14:textId="77777777" w:rsidR="00725D25" w:rsidRPr="00725D25" w:rsidRDefault="00725D25" w:rsidP="00725D25">
      <w:pPr>
        <w:rPr>
          <w:lang w:val="en-GB"/>
        </w:rPr>
      </w:pPr>
      <w:r w:rsidRPr="00725D25">
        <w:rPr>
          <w:b/>
          <w:lang w:val="en-GB"/>
        </w:rPr>
        <w:t>A is incorrect</w:t>
      </w:r>
      <w:r w:rsidRPr="00725D25">
        <w:rPr>
          <w:lang w:val="en-GB"/>
        </w:rPr>
        <w:t xml:space="preserve"> as it prioritises confidentiality over the fundamental duty of integrity.</w:t>
      </w:r>
    </w:p>
    <w:p w14:paraId="07E9ACC5" w14:textId="77777777" w:rsidR="00725D25" w:rsidRPr="00725D25" w:rsidRDefault="00725D25" w:rsidP="00725D25">
      <w:pPr>
        <w:rPr>
          <w:lang w:val="en-GB"/>
        </w:rPr>
      </w:pPr>
      <w:r w:rsidRPr="00725D25">
        <w:rPr>
          <w:b/>
          <w:lang w:val="en-GB"/>
        </w:rPr>
        <w:t>B is incorrect</w:t>
      </w:r>
      <w:r w:rsidRPr="00725D25">
        <w:rPr>
          <w:lang w:val="en-GB"/>
        </w:rPr>
        <w:t xml:space="preserve"> because she cannot breach client confidentiality by disclosing the information without his consent; her first step must be to seek instructions.</w:t>
      </w:r>
    </w:p>
    <w:p w14:paraId="2A95C7B3" w14:textId="77777777" w:rsidR="00725D25" w:rsidRPr="00725D25" w:rsidRDefault="00725D25" w:rsidP="00725D25">
      <w:pPr>
        <w:rPr>
          <w:lang w:val="en-GB"/>
        </w:rPr>
      </w:pPr>
      <w:r w:rsidRPr="00725D25">
        <w:rPr>
          <w:b/>
          <w:lang w:val="en-GB"/>
        </w:rPr>
        <w:t>D is incorrect</w:t>
      </w:r>
      <w:r w:rsidRPr="00725D25">
        <w:rPr>
          <w:lang w:val="en-GB"/>
        </w:rPr>
        <w:t>; the initial duty is to address the issue within the transaction.</w:t>
      </w:r>
    </w:p>
    <w:p w14:paraId="4F1AF877" w14:textId="77777777" w:rsidR="00725D25" w:rsidRPr="00725D25" w:rsidRDefault="00725D25" w:rsidP="00725D25">
      <w:pPr>
        <w:rPr>
          <w:lang w:val="en-GB"/>
        </w:rPr>
      </w:pPr>
      <w:r w:rsidRPr="00725D25">
        <w:rPr>
          <w:b/>
          <w:lang w:val="en-GB"/>
        </w:rPr>
        <w:t>E is incorrect</w:t>
      </w:r>
      <w:r w:rsidRPr="00725D25">
        <w:rPr>
          <w:lang w:val="en-GB"/>
        </w:rPr>
        <w:t xml:space="preserve"> passive and would constitute a breach of integrity, as she would be knowingly allowing the other party and their solicitor to proceed on a false basis.</w:t>
      </w:r>
    </w:p>
    <w:p w14:paraId="58BAD049" w14:textId="77777777" w:rsidR="00725D25" w:rsidRPr="00725D25" w:rsidRDefault="00725D25" w:rsidP="00725D25">
      <w:pPr>
        <w:rPr>
          <w:lang w:val="en-GB"/>
        </w:rPr>
      </w:pPr>
      <w:r w:rsidRPr="00725D25">
        <w:rPr>
          <w:lang w:val="en-GB"/>
        </w:rPr>
        <w:pict w14:anchorId="5FE7928B">
          <v:rect id="_x0000_i1536" style="width:468pt;height:.6pt" o:hralign="center" o:hrstd="t" o:hr="t" fillcolor="#a0a0a0" stroked="f"/>
        </w:pict>
      </w:r>
    </w:p>
    <w:p w14:paraId="11D55F4F" w14:textId="77777777" w:rsidR="00725D25" w:rsidRPr="00725D25" w:rsidRDefault="00725D25" w:rsidP="00725D25">
      <w:pPr>
        <w:rPr>
          <w:lang w:val="en-GB"/>
        </w:rPr>
      </w:pPr>
      <w:r w:rsidRPr="00725D25">
        <w:rPr>
          <w:b/>
          <w:bCs/>
          <w:lang w:val="en-GB"/>
        </w:rPr>
        <w:t>Question 14 (Principles: Confidentiality, Disclosure to prevent a crime)</w:t>
      </w:r>
    </w:p>
    <w:p w14:paraId="41B6048F" w14:textId="77777777" w:rsidR="00725D25" w:rsidRPr="00725D25" w:rsidRDefault="00725D25" w:rsidP="00725D25">
      <w:pPr>
        <w:rPr>
          <w:lang w:val="en-GB"/>
        </w:rPr>
      </w:pPr>
      <w:r w:rsidRPr="00725D25">
        <w:rPr>
          <w:lang w:val="en-GB"/>
        </w:rPr>
        <w:t>Benjamin is acting for Clara in a fiercely contested child arrangements order. During a confidential and privileged meeting, Clara confides in Benjamin that she is so enraged by the court's latest interim contact decision that she has already booked flights and intends to take the children to her parents' home in a non-Hague Convention country the next morning, in clear breach of the order. She states, "My mind is made up, and there is nothing you can say to change it. The children are better off with me away from here." She reveals she has already withdrawn the children from their school and packed their most important belongings. Benjamin is concerned that involving the authorities will destroy any remaining trust and prevent him from being able to advise her in future, but he is acutely aware of the grave consequences of international child abduction. What are Benjamin's ethical obligations?</w:t>
      </w:r>
    </w:p>
    <w:p w14:paraId="7ED9B7E3" w14:textId="77777777" w:rsidR="00725D25" w:rsidRPr="00725D25" w:rsidRDefault="00725D25" w:rsidP="00725D25">
      <w:pPr>
        <w:rPr>
          <w:lang w:val="en-GB"/>
        </w:rPr>
      </w:pPr>
      <w:r w:rsidRPr="00725D25">
        <w:rPr>
          <w:lang w:val="en-GB"/>
        </w:rPr>
        <w:t>a) He must maintain strict confidentiality as the information was received in a privileged legal consultation and any disclosure would irrevocably breach the solicitor-client relationship.</w:t>
      </w:r>
      <w:r w:rsidRPr="00725D25">
        <w:rPr>
          <w:lang w:val="en-GB"/>
        </w:rPr>
        <w:br/>
        <w:t>b) He must immediately report the imminent threat of child abduction to the police and the relevant social services department to prevent the commission of a serious crime.</w:t>
      </w:r>
      <w:r w:rsidRPr="00725D25">
        <w:rPr>
          <w:lang w:val="en-GB"/>
        </w:rPr>
        <w:br/>
        <w:t>c) He must first advise Clara in the strongest possible terms against this course of action, explaining the severe legal consequences, and only report it if she explicitly refuses to change her plans.</w:t>
      </w:r>
      <w:r w:rsidRPr="00725D25">
        <w:rPr>
          <w:lang w:val="en-GB"/>
        </w:rPr>
        <w:br/>
        <w:t xml:space="preserve">d) He must report the matter directly to the court that made the order, as his overriding duty to </w:t>
      </w:r>
      <w:r w:rsidRPr="00725D25">
        <w:rPr>
          <w:lang w:val="en-GB"/>
        </w:rPr>
        <w:lastRenderedPageBreak/>
        <w:t>the administration of justice requires him to uphold the authority of the court.</w:t>
      </w:r>
      <w:r w:rsidRPr="00725D25">
        <w:rPr>
          <w:lang w:val="en-GB"/>
        </w:rPr>
        <w:br/>
        <w:t>e) He must immediately cease acting for Clara and write to her confirming the termination of the retainer, but take no further action as his professional duties to her have now ended.</w:t>
      </w:r>
    </w:p>
    <w:p w14:paraId="01708CC9" w14:textId="77777777" w:rsidR="00725D25" w:rsidRPr="00725D25" w:rsidRDefault="00725D25" w:rsidP="00725D25">
      <w:pPr>
        <w:rPr>
          <w:b/>
          <w:bCs/>
          <w:lang w:val="en-GB"/>
        </w:rPr>
      </w:pPr>
      <w:r w:rsidRPr="00725D25">
        <w:rPr>
          <w:b/>
          <w:bCs/>
          <w:lang w:val="en-GB"/>
        </w:rPr>
        <w:t>B is the correct option</w:t>
      </w:r>
    </w:p>
    <w:p w14:paraId="55D59E4F" w14:textId="77777777" w:rsidR="00725D25" w:rsidRPr="00725D25" w:rsidRDefault="00725D25" w:rsidP="00725D25">
      <w:pPr>
        <w:rPr>
          <w:lang w:val="en-GB"/>
        </w:rPr>
      </w:pPr>
      <w:r w:rsidRPr="00725D25">
        <w:rPr>
          <w:b/>
          <w:bCs/>
          <w:lang w:val="en-GB"/>
        </w:rPr>
        <w:t>Explanation</w:t>
      </w:r>
    </w:p>
    <w:p w14:paraId="7F272BBE" w14:textId="77777777" w:rsidR="00725D25" w:rsidRPr="00725D25" w:rsidRDefault="00725D25" w:rsidP="00725D25">
      <w:pPr>
        <w:rPr>
          <w:b/>
          <w:bCs/>
          <w:lang w:val="en-GB"/>
        </w:rPr>
      </w:pPr>
      <w:r w:rsidRPr="00725D25">
        <w:rPr>
          <w:b/>
          <w:bCs/>
          <w:lang w:val="en-GB"/>
        </w:rPr>
        <w:t>B is the correct option</w:t>
      </w:r>
      <w:r w:rsidRPr="00725D25">
        <w:rPr>
          <w:lang w:val="en-GB"/>
        </w:rPr>
        <w:t>The </w:t>
      </w:r>
      <w:r w:rsidRPr="00725D25">
        <w:rPr>
          <w:i/>
          <w:iCs/>
          <w:lang w:val="en-GB"/>
        </w:rPr>
        <w:t>SRA Code of Conduct</w:t>
      </w:r>
      <w:r w:rsidRPr="00725D25">
        <w:rPr>
          <w:lang w:val="en-GB"/>
        </w:rPr>
        <w:t> provides a clear, permissive exception to the duty of </w:t>
      </w:r>
      <w:r w:rsidRPr="00725D25">
        <w:rPr>
          <w:i/>
          <w:iCs/>
          <w:lang w:val="en-GB"/>
        </w:rPr>
        <w:t>confidentiality</w:t>
      </w:r>
      <w:r w:rsidRPr="00725D25">
        <w:rPr>
          <w:lang w:val="en-GB"/>
        </w:rPr>
        <w:t> where it is necessary to prevent a client from committing a criminal act that the solicitor reasonably believes is likely to result in serious bodily harm or is a serious crime.</w:t>
      </w:r>
    </w:p>
    <w:p w14:paraId="1CC604AC" w14:textId="77777777" w:rsidR="00725D25" w:rsidRPr="00725D25" w:rsidRDefault="00725D25" w:rsidP="00725D25">
      <w:pPr>
        <w:rPr>
          <w:lang w:val="en-GB"/>
        </w:rPr>
      </w:pPr>
      <w:r w:rsidRPr="00725D25">
        <w:rPr>
          <w:b/>
          <w:lang w:val="en-GB"/>
        </w:rPr>
        <w:t>A is incorrect</w:t>
      </w:r>
      <w:r w:rsidRPr="00725D25">
        <w:rPr>
          <w:lang w:val="en-GB"/>
        </w:rPr>
        <w:t xml:space="preserve"> because this situation falls squarely within the exception to confidentiality.</w:t>
      </w:r>
    </w:p>
    <w:p w14:paraId="73ADFCA5" w14:textId="77777777" w:rsidR="00725D25" w:rsidRPr="00725D25" w:rsidRDefault="00725D25" w:rsidP="00725D25">
      <w:pPr>
        <w:rPr>
          <w:lang w:val="en-GB"/>
        </w:rPr>
      </w:pPr>
      <w:r w:rsidRPr="00725D25">
        <w:rPr>
          <w:b/>
          <w:lang w:val="en-GB"/>
        </w:rPr>
        <w:t>C is incorrect</w:t>
      </w:r>
      <w:r w:rsidRPr="00725D25">
        <w:rPr>
          <w:lang w:val="en-GB"/>
        </w:rPr>
        <w:t xml:space="preserve"> might be a suitable first step in a less urgent scenario, but given the immediacy of the threat, the solicitor's primary duty shifts to prevention.</w:t>
      </w:r>
    </w:p>
    <w:p w14:paraId="74C22EB0" w14:textId="77777777" w:rsidR="00725D25" w:rsidRPr="00725D25" w:rsidRDefault="00725D25" w:rsidP="00725D25">
      <w:pPr>
        <w:rPr>
          <w:lang w:val="en-GB"/>
        </w:rPr>
      </w:pPr>
      <w:r w:rsidRPr="00725D25">
        <w:rPr>
          <w:b/>
          <w:lang w:val="en-GB"/>
        </w:rPr>
        <w:t>D is incorrect</w:t>
      </w:r>
      <w:r w:rsidRPr="00725D25">
        <w:rPr>
          <w:lang w:val="en-GB"/>
        </w:rPr>
        <w:t xml:space="preserve">  a possible course of action, but in an emergency situation involving the immediate risk of a child being removed from the jurisdiction, the police are the more appropriate and effective body to contact first.</w:t>
      </w:r>
    </w:p>
    <w:p w14:paraId="588613BE" w14:textId="77777777" w:rsidR="00725D25" w:rsidRPr="00725D25" w:rsidRDefault="00725D25" w:rsidP="00725D25">
      <w:pPr>
        <w:rPr>
          <w:lang w:val="en-GB"/>
        </w:rPr>
      </w:pPr>
      <w:r w:rsidRPr="00725D25">
        <w:rPr>
          <w:b/>
          <w:lang w:val="en-GB"/>
        </w:rPr>
        <w:t>E is incorrect</w:t>
      </w:r>
      <w:r w:rsidRPr="00725D25">
        <w:rPr>
          <w:lang w:val="en-GB"/>
        </w:rPr>
        <w:t xml:space="preserve"> a dereliction of his wider duty to prevent a serious, imminent crime and to protect the welfare of the children and the integrity of the court process.</w:t>
      </w:r>
    </w:p>
    <w:p w14:paraId="2AB038F7" w14:textId="77777777" w:rsidR="00725D25" w:rsidRPr="00725D25" w:rsidRDefault="00725D25" w:rsidP="00725D25">
      <w:pPr>
        <w:rPr>
          <w:lang w:val="en-GB"/>
        </w:rPr>
      </w:pPr>
      <w:r w:rsidRPr="00725D25">
        <w:rPr>
          <w:lang w:val="en-GB"/>
        </w:rPr>
        <w:pict w14:anchorId="51EDCBD1">
          <v:rect id="_x0000_i1537" style="width:468pt;height:.6pt" o:hralign="center" o:hrstd="t" o:hr="t" fillcolor="#a0a0a0" stroked="f"/>
        </w:pict>
      </w:r>
    </w:p>
    <w:p w14:paraId="45862682" w14:textId="77777777" w:rsidR="00725D25" w:rsidRPr="00725D25" w:rsidRDefault="00725D25" w:rsidP="00725D25">
      <w:pPr>
        <w:rPr>
          <w:lang w:val="en-GB"/>
        </w:rPr>
      </w:pPr>
      <w:r w:rsidRPr="00725D25">
        <w:rPr>
          <w:b/>
          <w:bCs/>
          <w:lang w:val="en-GB"/>
        </w:rPr>
        <w:t>Question 15 (Principles: Legal Professional Privilege, Litigation Privilege)</w:t>
      </w:r>
    </w:p>
    <w:p w14:paraId="46802DB5" w14:textId="77777777" w:rsidR="00725D25" w:rsidRPr="00725D25" w:rsidRDefault="00725D25" w:rsidP="00725D25">
      <w:pPr>
        <w:rPr>
          <w:lang w:val="en-GB"/>
        </w:rPr>
      </w:pPr>
      <w:r w:rsidRPr="00725D25">
        <w:rPr>
          <w:lang w:val="en-GB"/>
        </w:rPr>
        <w:t>Caspian is instructed by "Pinnacle Products Ltd" after the Health and Safety Executive (HSE) has served an Improvement Notice and initiated formal prosecution proceedings for alleged safety breaches following an accident at a factory. Pinnacle Products Ltd anticipates a Crown Court trial. Caspian instructs a health and safety expert to prepare a report on the company's compliance with regulations. He also interviews a number of factory floor workers to understand the facts surrounding the accident and the company's safety protocols. The workers are not part of the company's senior management and were not involved in making decisions about safety procedures. Are the reports from the expert and the notes of the worker interviews protected from disclosure to the HSE?</w:t>
      </w:r>
    </w:p>
    <w:p w14:paraId="3E66427C" w14:textId="77777777" w:rsidR="00725D25" w:rsidRPr="00725D25" w:rsidRDefault="00725D25" w:rsidP="00725D25">
      <w:pPr>
        <w:rPr>
          <w:lang w:val="en-GB"/>
        </w:rPr>
      </w:pPr>
      <w:r w:rsidRPr="00725D25">
        <w:rPr>
          <w:lang w:val="en-GB"/>
        </w:rPr>
        <w:t>a) Both the expert's report and the interview notes are protected by Litigation Privilege.</w:t>
      </w:r>
      <w:r w:rsidRPr="00725D25">
        <w:rPr>
          <w:lang w:val="en-GB"/>
        </w:rPr>
        <w:br/>
        <w:t>b) The expert's report is protected by Litigation Privilege, but the worker interview notes are protected by Legal Advice Privilege.</w:t>
      </w:r>
      <w:r w:rsidRPr="00725D25">
        <w:rPr>
          <w:lang w:val="en-GB"/>
        </w:rPr>
        <w:br/>
        <w:t>c) The expert's report is protected by Legal Advice Privilege, and the worker interview notes are not privileged as they are factual accounts from third parties.</w:t>
      </w:r>
      <w:r w:rsidRPr="00725D25">
        <w:rPr>
          <w:lang w:val="en-GB"/>
        </w:rPr>
        <w:br/>
      </w:r>
      <w:r w:rsidRPr="00725D25">
        <w:rPr>
          <w:lang w:val="en-GB"/>
        </w:rPr>
        <w:lastRenderedPageBreak/>
        <w:t>d) Neither are protected, as the HSE prosecution is a regulatory matter and not adversarial litigation for the purposes of privilege.</w:t>
      </w:r>
      <w:r w:rsidRPr="00725D25">
        <w:rPr>
          <w:lang w:val="en-GB"/>
        </w:rPr>
        <w:br/>
        <w:t>e) Both are protected by Legal Advice Privilege as they form part of Caspian's "brief" and are part of the continuum of communication for legal advice.</w:t>
      </w:r>
    </w:p>
    <w:p w14:paraId="74115EB1" w14:textId="77777777" w:rsidR="00725D25" w:rsidRPr="00725D25" w:rsidRDefault="00725D25" w:rsidP="00725D25">
      <w:pPr>
        <w:rPr>
          <w:b/>
          <w:bCs/>
          <w:lang w:val="en-GB"/>
        </w:rPr>
      </w:pPr>
      <w:r w:rsidRPr="00725D25">
        <w:rPr>
          <w:b/>
          <w:bCs/>
          <w:lang w:val="en-GB"/>
        </w:rPr>
        <w:t>A is the correct option</w:t>
      </w:r>
    </w:p>
    <w:p w14:paraId="596AAFB9" w14:textId="77777777" w:rsidR="00725D25" w:rsidRPr="00725D25" w:rsidRDefault="00725D25" w:rsidP="00725D25">
      <w:pPr>
        <w:rPr>
          <w:lang w:val="en-GB"/>
        </w:rPr>
      </w:pPr>
      <w:r w:rsidRPr="00725D25">
        <w:rPr>
          <w:b/>
          <w:bCs/>
          <w:lang w:val="en-GB"/>
        </w:rPr>
        <w:t>Explanation</w:t>
      </w:r>
    </w:p>
    <w:p w14:paraId="6CE43D1F" w14:textId="77777777" w:rsidR="00725D25" w:rsidRPr="00725D25" w:rsidRDefault="00725D25" w:rsidP="00725D25">
      <w:pPr>
        <w:rPr>
          <w:lang w:val="en-GB"/>
        </w:rPr>
      </w:pPr>
      <w:r w:rsidRPr="00725D25">
        <w:rPr>
          <w:b/>
          <w:bCs/>
          <w:lang w:val="en-GB"/>
        </w:rPr>
        <w:t xml:space="preserve">A is the correct option </w:t>
      </w:r>
      <w:r w:rsidRPr="00725D25">
        <w:rPr>
          <w:i/>
          <w:iCs/>
          <w:lang w:val="en-GB"/>
        </w:rPr>
        <w:t>Litigation Privilege (LP)</w:t>
      </w:r>
      <w:r w:rsidRPr="00725D25">
        <w:rPr>
          <w:lang w:val="en-GB"/>
        </w:rPr>
        <w:t> protects confidential communications between a lawyer/client and a third party which are created for the </w:t>
      </w:r>
      <w:r w:rsidRPr="00725D25">
        <w:rPr>
          <w:i/>
          <w:iCs/>
          <w:lang w:val="en-GB"/>
        </w:rPr>
        <w:t>dominant purpose</w:t>
      </w:r>
      <w:r w:rsidRPr="00725D25">
        <w:rPr>
          <w:lang w:val="en-GB"/>
        </w:rPr>
        <w:t> of existing or reasonably contemplated litigation.Here, the HSE has initiated formal prosecution proceedings, which is clearly adversarial litigation.The health and safety expert's report is commissioned for the dominant purpose of that litigation, to defend the company.</w:t>
      </w:r>
    </w:p>
    <w:p w14:paraId="0B09C434" w14:textId="77777777" w:rsidR="00725D25" w:rsidRPr="00725D25" w:rsidRDefault="00725D25" w:rsidP="00725D25">
      <w:pPr>
        <w:rPr>
          <w:lang w:val="en-GB"/>
        </w:rPr>
      </w:pPr>
      <w:r w:rsidRPr="00725D25">
        <w:rPr>
          <w:b/>
          <w:lang w:val="en-GB"/>
        </w:rPr>
        <w:t>B is incorrect</w:t>
      </w:r>
      <w:r w:rsidRPr="00725D25">
        <w:rPr>
          <w:lang w:val="en-GB"/>
        </w:rPr>
        <w:t xml:space="preserve"> The interviews with the factory floor workers are conducted for the purpose of gathering evidence for that same litigation. LP, unlike </w:t>
      </w:r>
      <w:r w:rsidRPr="00725D25">
        <w:rPr>
          <w:i/>
          <w:iCs/>
          <w:lang w:val="en-GB"/>
        </w:rPr>
        <w:t>Legal Advice Privilege (LAP)</w:t>
      </w:r>
      <w:r w:rsidRPr="00725D25">
        <w:rPr>
          <w:lang w:val="en-GB"/>
        </w:rPr>
        <w:t xml:space="preserve">, specifically protects communications with third parties, which includes both expert witnesses and factual witnesses. </w:t>
      </w:r>
    </w:p>
    <w:p w14:paraId="10B8AEC6" w14:textId="77777777" w:rsidR="00725D25" w:rsidRPr="00725D25" w:rsidRDefault="00725D25" w:rsidP="00725D25">
      <w:pPr>
        <w:rPr>
          <w:b/>
          <w:bCs/>
          <w:lang w:val="en-GB"/>
        </w:rPr>
      </w:pPr>
      <w:r w:rsidRPr="00725D25">
        <w:rPr>
          <w:b/>
          <w:lang w:val="en-GB"/>
        </w:rPr>
        <w:t>C is incorrect</w:t>
      </w:r>
      <w:r w:rsidRPr="00725D25">
        <w:rPr>
          <w:lang w:val="en-GB"/>
        </w:rPr>
        <w:t xml:space="preserve"> because the worker interviews are protected by LP, not LAP.D is incorrect as a prosecution by a regulator like the HSE in the Crown Court is unequivocally adversarial litigation for the purpose of privilege.</w:t>
      </w:r>
    </w:p>
    <w:p w14:paraId="18159808" w14:textId="77777777" w:rsidR="00725D25" w:rsidRPr="00725D25" w:rsidRDefault="00725D25" w:rsidP="00725D25">
      <w:pPr>
        <w:rPr>
          <w:lang w:val="en-GB"/>
        </w:rPr>
      </w:pPr>
      <w:r w:rsidRPr="00725D25">
        <w:rPr>
          <w:b/>
          <w:lang w:val="en-GB"/>
        </w:rPr>
        <w:t>E is incorrect</w:t>
      </w:r>
      <w:r w:rsidRPr="00725D25">
        <w:rPr>
          <w:lang w:val="en-GB"/>
        </w:rPr>
        <w:t xml:space="preserve"> because LAP only covers communications between lawyer and client; the factory workers are not the "client" (the directing mind and will of the company) and are considered third parties.LAP would protect Caspian's communications with, for example, the board of directors seeking instructions, but not his notes of conversations with junior employees gathered as evidence.</w:t>
      </w:r>
    </w:p>
    <w:p w14:paraId="0F7623EE" w14:textId="77777777" w:rsidR="00725D25" w:rsidRPr="00725D25" w:rsidRDefault="00725D25" w:rsidP="00725D25">
      <w:pPr>
        <w:rPr>
          <w:lang w:val="en-GB"/>
        </w:rPr>
      </w:pPr>
      <w:r w:rsidRPr="00725D25">
        <w:rPr>
          <w:lang w:val="en-GB"/>
        </w:rPr>
        <w:pict w14:anchorId="2AB0EB4A">
          <v:rect id="_x0000_i1538" style="width:468pt;height:.6pt" o:hralign="center" o:hrstd="t" o:hr="t" fillcolor="#a0a0a0" stroked="f"/>
        </w:pict>
      </w:r>
    </w:p>
    <w:p w14:paraId="424D1DB4" w14:textId="77777777" w:rsidR="00725D25" w:rsidRPr="00725D25" w:rsidRDefault="00725D25" w:rsidP="00725D25">
      <w:pPr>
        <w:rPr>
          <w:lang w:val="en-GB"/>
        </w:rPr>
      </w:pPr>
      <w:r w:rsidRPr="00725D25">
        <w:rPr>
          <w:b/>
          <w:bCs/>
          <w:lang w:val="en-GB"/>
        </w:rPr>
        <w:t>Question 16 (Principles: Confidentiality, Conflicts of Interest)</w:t>
      </w:r>
    </w:p>
    <w:p w14:paraId="23795DBB" w14:textId="77777777" w:rsidR="00725D25" w:rsidRPr="00725D25" w:rsidRDefault="00725D25" w:rsidP="00725D25">
      <w:pPr>
        <w:rPr>
          <w:lang w:val="en-GB"/>
        </w:rPr>
      </w:pPr>
      <w:r w:rsidRPr="00725D25">
        <w:rPr>
          <w:lang w:val="en-GB"/>
        </w:rPr>
        <w:t>Daphne is a senior associate at a large full-service firm. The firm recently acted for "Vendor Corp" in the multi-million-pound sale of a logistics warehouse. The matter has now completed, and the file is closed. A new client, "Acquirer PLC," now approaches the firm wishing to bring a claim for misrepresentation against the selling agents who acted in that very purchase, alleging they relied on misleading information in the marketing pack. Daphne is asked to act for Acquirer PLC. The firm holds extensive confidential information about the warehouse's condition and the seller's motivations from its previous work for Vendor Corp. This information includes knowledge of pre-sale structural surveys and the seller's internal deliberations on the asking price. Can Daphne's firm act for Acquirer PLC?</w:t>
      </w:r>
    </w:p>
    <w:p w14:paraId="020D9286" w14:textId="77777777" w:rsidR="00725D25" w:rsidRPr="00725D25" w:rsidRDefault="00725D25" w:rsidP="00725D25">
      <w:pPr>
        <w:rPr>
          <w:lang w:val="en-GB"/>
        </w:rPr>
      </w:pPr>
      <w:r w:rsidRPr="00725D25">
        <w:rPr>
          <w:lang w:val="en-GB"/>
        </w:rPr>
        <w:lastRenderedPageBreak/>
        <w:t>a) Yes, because the matter for Vendor Corp is fully concluded and the firm's duties to them have ended, so no continuing conflict exists.</w:t>
      </w:r>
      <w:r w:rsidRPr="00725D25">
        <w:rPr>
          <w:lang w:val="en-GB"/>
        </w:rPr>
        <w:br/>
        <w:t>b) Yes, but only if the firm can erect an effective information barrier (Chinese Wall) to prevent any risk of Vendor Corp's confidential information reaching the team acting for Acquirer PLC.</w:t>
      </w:r>
      <w:r w:rsidRPr="00725D25">
        <w:rPr>
          <w:lang w:val="en-GB"/>
        </w:rPr>
        <w:br/>
        <w:t>c) No, because the firm holds confidential information for a former client (Vendor Corp) which is relevant to the new matter, and Acquirer PLC's interests are adverse to Vendor Corp, as the claim relates to the sale.</w:t>
      </w:r>
      <w:r w:rsidRPr="00725D25">
        <w:rPr>
          <w:lang w:val="en-GB"/>
        </w:rPr>
        <w:br/>
        <w:t>d) No, because a firm can never act for a new client in a matter that is related to a transaction it handled for a former client, due to the inescapable appearance of impropriety.</w:t>
      </w:r>
      <w:r w:rsidRPr="00725D25">
        <w:rPr>
          <w:lang w:val="en-GB"/>
        </w:rPr>
        <w:br/>
        <w:t>e) Yes, but only with the fully informed consent of both Vendor Corp and Acquirer PLC, after full disclosure of the potential risks.</w:t>
      </w:r>
    </w:p>
    <w:p w14:paraId="5DBACC03" w14:textId="77777777" w:rsidR="00725D25" w:rsidRPr="00725D25" w:rsidRDefault="00725D25" w:rsidP="00725D25">
      <w:pPr>
        <w:rPr>
          <w:b/>
          <w:lang w:val="en-GB"/>
        </w:rPr>
      </w:pPr>
      <w:r w:rsidRPr="00725D25">
        <w:rPr>
          <w:b/>
          <w:lang w:val="en-GB"/>
        </w:rPr>
        <w:t>C is the correct option</w:t>
      </w:r>
    </w:p>
    <w:p w14:paraId="623164CF" w14:textId="77777777" w:rsidR="00725D25" w:rsidRPr="00725D25" w:rsidRDefault="00725D25" w:rsidP="00725D25">
      <w:pPr>
        <w:rPr>
          <w:lang w:val="en-GB"/>
        </w:rPr>
      </w:pPr>
      <w:r w:rsidRPr="00725D25">
        <w:rPr>
          <w:b/>
          <w:bCs/>
          <w:lang w:val="en-GB"/>
        </w:rPr>
        <w:t>Explanation</w:t>
      </w:r>
    </w:p>
    <w:p w14:paraId="1BF54240" w14:textId="77777777" w:rsidR="00725D25" w:rsidRPr="00725D25" w:rsidRDefault="00725D25" w:rsidP="00725D25">
      <w:pPr>
        <w:rPr>
          <w:b/>
          <w:lang w:val="en-GB"/>
        </w:rPr>
      </w:pPr>
      <w:r w:rsidRPr="00725D25">
        <w:rPr>
          <w:b/>
          <w:lang w:val="en-GB"/>
        </w:rPr>
        <w:t xml:space="preserve">C is the correct option </w:t>
      </w:r>
      <w:r w:rsidRPr="00725D25">
        <w:rPr>
          <w:lang w:val="en-GB"/>
        </w:rPr>
        <w:t>The duty of </w:t>
      </w:r>
      <w:r w:rsidRPr="00725D25">
        <w:rPr>
          <w:i/>
          <w:iCs/>
          <w:lang w:val="en-GB"/>
        </w:rPr>
        <w:t>confidentiality</w:t>
      </w:r>
      <w:r w:rsidRPr="00725D25">
        <w:rPr>
          <w:lang w:val="en-GB"/>
        </w:rPr>
        <w:t> to a former client is enduring and does not end with the retainer.A solicitor must not act for a new client against a former client where the firm holds relevant confidential information pertaining to the former client that could be used to their disadvantage or if the new matter is related to the old one.Here, the firm's previous work for Vendor Corp on the sale would have given them confidential information about the warehouse and the seller's position that is directly relevant to a claim concerning misrepresentation in the marketing of that same property.This creates a fiduciary duty to the former client not to put themselves in a position where that confidential information could be used, or could be perceived to be used, for the benefit of a new, adverse client.</w:t>
      </w:r>
    </w:p>
    <w:p w14:paraId="2AFB5E0E" w14:textId="77777777" w:rsidR="00725D25" w:rsidRPr="00725D25" w:rsidRDefault="00725D25" w:rsidP="00725D25">
      <w:pPr>
        <w:rPr>
          <w:lang w:val="en-GB"/>
        </w:rPr>
      </w:pPr>
      <w:r w:rsidRPr="00725D25">
        <w:rPr>
          <w:b/>
          <w:lang w:val="en-GB"/>
        </w:rPr>
        <w:t>A is incorrect</w:t>
      </w:r>
      <w:r w:rsidRPr="00725D25">
        <w:rPr>
          <w:lang w:val="en-GB"/>
        </w:rPr>
        <w:t xml:space="preserve"> because the duty of confidentiality persists indefinitely.</w:t>
      </w:r>
    </w:p>
    <w:p w14:paraId="0853F989" w14:textId="77777777" w:rsidR="00725D25" w:rsidRPr="00725D25" w:rsidRDefault="00725D25" w:rsidP="00725D25">
      <w:pPr>
        <w:rPr>
          <w:lang w:val="en-GB"/>
        </w:rPr>
      </w:pPr>
      <w:r w:rsidRPr="00725D25">
        <w:rPr>
          <w:b/>
          <w:lang w:val="en-GB"/>
        </w:rPr>
        <w:t>B is incorrect</w:t>
      </w:r>
      <w:r w:rsidRPr="00725D25">
        <w:rPr>
          <w:lang w:val="en-GB"/>
        </w:rPr>
        <w:t xml:space="preserve"> a potential solution in very limited circumstances but is viewed with extreme scepticism by the courts and the SRA; the burden is on the firm to prove the barrier is effective, and it is unlikely to be sufficient where the information is central and highly relevant.</w:t>
      </w:r>
    </w:p>
    <w:p w14:paraId="1898A3F6" w14:textId="77777777" w:rsidR="00725D25" w:rsidRPr="00725D25" w:rsidRDefault="00725D25" w:rsidP="00725D25">
      <w:pPr>
        <w:rPr>
          <w:lang w:val="en-GB"/>
        </w:rPr>
      </w:pPr>
      <w:r w:rsidRPr="00725D25">
        <w:rPr>
          <w:b/>
          <w:lang w:val="en-GB"/>
        </w:rPr>
        <w:t>D is  incorrect</w:t>
      </w:r>
      <w:r w:rsidRPr="00725D25">
        <w:rPr>
          <w:lang w:val="en-GB"/>
        </w:rPr>
        <w:t xml:space="preserve"> too absolute; it is possible to act against a former client if no relevant confidential information is held.</w:t>
      </w:r>
    </w:p>
    <w:p w14:paraId="32D6C7C5" w14:textId="77777777" w:rsidR="00725D25" w:rsidRPr="00725D25" w:rsidRDefault="00725D25" w:rsidP="00725D25">
      <w:pPr>
        <w:rPr>
          <w:lang w:val="en-GB"/>
        </w:rPr>
      </w:pPr>
      <w:r w:rsidRPr="00725D25">
        <w:rPr>
          <w:b/>
          <w:lang w:val="en-GB"/>
        </w:rPr>
        <w:t>E is incorrect</w:t>
      </w:r>
      <w:r w:rsidRPr="00725D25">
        <w:rPr>
          <w:lang w:val="en-GB"/>
        </w:rPr>
        <w:t xml:space="preserve"> and impractical; it is unreasonable to expect a former client to provide informed consent to the use of their confidential information against them in litigation.</w:t>
      </w:r>
    </w:p>
    <w:p w14:paraId="74BA9B44" w14:textId="77777777" w:rsidR="00725D25" w:rsidRPr="00725D25" w:rsidRDefault="00725D25" w:rsidP="00725D25">
      <w:pPr>
        <w:rPr>
          <w:lang w:val="en-GB"/>
        </w:rPr>
      </w:pPr>
      <w:r w:rsidRPr="00725D25">
        <w:rPr>
          <w:lang w:val="en-GB"/>
        </w:rPr>
        <w:pict w14:anchorId="603F51F8">
          <v:rect id="_x0000_i1539" style="width:468pt;height:.6pt" o:hralign="center" o:hrstd="t" o:hr="t" fillcolor="#a0a0a0" stroked="f"/>
        </w:pict>
      </w:r>
    </w:p>
    <w:p w14:paraId="35E38394" w14:textId="77777777" w:rsidR="00725D25" w:rsidRPr="00725D25" w:rsidRDefault="00725D25" w:rsidP="00725D25">
      <w:pPr>
        <w:rPr>
          <w:lang w:val="en-GB"/>
        </w:rPr>
      </w:pPr>
      <w:r w:rsidRPr="00725D25">
        <w:rPr>
          <w:b/>
          <w:bCs/>
          <w:lang w:val="en-GB"/>
        </w:rPr>
        <w:t>Question 17 (Principles: Disclosure, Integrity, Money Laundering)</w:t>
      </w:r>
    </w:p>
    <w:p w14:paraId="743B929D" w14:textId="77777777" w:rsidR="00725D25" w:rsidRPr="00725D25" w:rsidRDefault="00725D25" w:rsidP="00725D25">
      <w:pPr>
        <w:rPr>
          <w:lang w:val="en-GB"/>
        </w:rPr>
      </w:pPr>
      <w:r w:rsidRPr="00725D25">
        <w:rPr>
          <w:lang w:val="en-GB"/>
        </w:rPr>
        <w:lastRenderedPageBreak/>
        <w:t>Felicity, a solicitor, is acting for a new client, Mr. Novak, who wishes to purchase a chain of laundrettes using funds from an offshore family trust. Mr. Novak is unable to provide a clear trail for the source of the trust's assets and becomes irritable and uncooperative when Felicity presses for details, accusing her of being obstructive. Felicity personally likes Mr. Novak and believes he is probably just a private and somewhat difficult individual who has had a legitimate family inheritance. She is also concerned that insisting on more documentation will cause him to take his business to a competitor. Based on the objective red flags present, what is her legal position under POCA 2002?</w:t>
      </w:r>
    </w:p>
    <w:p w14:paraId="2C7486AD" w14:textId="77777777" w:rsidR="00725D25" w:rsidRPr="00725D25" w:rsidRDefault="00725D25" w:rsidP="00725D25">
      <w:pPr>
        <w:rPr>
          <w:lang w:val="en-GB"/>
        </w:rPr>
      </w:pPr>
      <w:r w:rsidRPr="00725D25">
        <w:rPr>
          <w:lang w:val="en-GB"/>
        </w:rPr>
        <w:t>a) She has no obligation to report as she has no personal, subjective suspicion and her client is merely being difficult.</w:t>
      </w:r>
      <w:r w:rsidRPr="00725D25">
        <w:rPr>
          <w:lang w:val="en-GB"/>
        </w:rPr>
        <w:br/>
        <w:t>b) She must make a report because she has reasonable grounds to suspect money laundering, which is an objective test based on the facts.</w:t>
      </w:r>
      <w:r w:rsidRPr="00725D25">
        <w:rPr>
          <w:lang w:val="en-GB"/>
        </w:rPr>
        <w:br/>
        <w:t>c) She should proceed with the transaction but make a note on the file of her enquiries and his reluctance to cooperate, monitoring the situation as it progresses.</w:t>
      </w:r>
      <w:r w:rsidRPr="00725D25">
        <w:rPr>
          <w:lang w:val="en-GB"/>
        </w:rPr>
        <w:br/>
        <w:t>d) She must make a report only if she acquires actual knowledge or firm, subjective suspicion that the funds are criminal property.</w:t>
      </w:r>
      <w:r w:rsidRPr="00725D25">
        <w:rPr>
          <w:lang w:val="en-GB"/>
        </w:rPr>
        <w:br/>
        <w:t>e) She must cease acting due to the client's lack of cooperation and the resulting breakdown in trust, but does not need to make a formal report to the MLRO.</w:t>
      </w:r>
    </w:p>
    <w:p w14:paraId="0D5F5538" w14:textId="77777777" w:rsidR="00725D25" w:rsidRPr="00725D25" w:rsidRDefault="00725D25" w:rsidP="00725D25">
      <w:pPr>
        <w:rPr>
          <w:b/>
          <w:lang w:val="en-GB"/>
        </w:rPr>
      </w:pPr>
      <w:r w:rsidRPr="00725D25">
        <w:rPr>
          <w:b/>
          <w:lang w:val="en-GB"/>
        </w:rPr>
        <w:t>B is the correct option</w:t>
      </w:r>
    </w:p>
    <w:p w14:paraId="1D550BEE" w14:textId="77777777" w:rsidR="00725D25" w:rsidRPr="00725D25" w:rsidRDefault="00725D25" w:rsidP="00725D25">
      <w:pPr>
        <w:rPr>
          <w:lang w:val="en-GB"/>
        </w:rPr>
      </w:pPr>
      <w:r w:rsidRPr="00725D25">
        <w:rPr>
          <w:b/>
          <w:bCs/>
          <w:lang w:val="en-GB"/>
        </w:rPr>
        <w:t>Explanation</w:t>
      </w:r>
    </w:p>
    <w:p w14:paraId="62B760FB" w14:textId="77777777" w:rsidR="00725D25" w:rsidRPr="00725D25" w:rsidRDefault="00725D25" w:rsidP="00725D25">
      <w:pPr>
        <w:rPr>
          <w:b/>
          <w:lang w:val="en-GB"/>
        </w:rPr>
      </w:pPr>
      <w:r w:rsidRPr="00725D25">
        <w:rPr>
          <w:b/>
          <w:lang w:val="en-GB"/>
        </w:rPr>
        <w:t xml:space="preserve">B is the correct option </w:t>
      </w:r>
      <w:r w:rsidRPr="00725D25">
        <w:rPr>
          <w:lang w:val="en-GB"/>
        </w:rPr>
        <w:t>The offence of </w:t>
      </w:r>
      <w:r w:rsidRPr="00725D25">
        <w:rPr>
          <w:i/>
          <w:iCs/>
          <w:lang w:val="en-GB"/>
        </w:rPr>
        <w:t>failing to disclose</w:t>
      </w:r>
      <w:r w:rsidRPr="00725D25">
        <w:rPr>
          <w:lang w:val="en-GB"/>
        </w:rPr>
        <w:t> under s.330 </w:t>
      </w:r>
      <w:r w:rsidRPr="00725D25">
        <w:rPr>
          <w:i/>
          <w:iCs/>
          <w:lang w:val="en-GB"/>
        </w:rPr>
        <w:t>POCA 2002</w:t>
      </w:r>
      <w:r w:rsidRPr="00725D25">
        <w:rPr>
          <w:lang w:val="en-GB"/>
        </w:rPr>
        <w:t> is triggered by three alternative mental states: knowledge, suspicion, or having </w:t>
      </w:r>
      <w:r w:rsidRPr="00725D25">
        <w:rPr>
          <w:i/>
          <w:iCs/>
          <w:lang w:val="en-GB"/>
        </w:rPr>
        <w:t>reasonable grounds for suspicion</w:t>
      </w:r>
      <w:r w:rsidRPr="00725D25">
        <w:rPr>
          <w:lang w:val="en-GB"/>
        </w:rPr>
        <w:t>.The most critical for solicitors is often the objective test of "reasonable grounds."</w:t>
      </w:r>
    </w:p>
    <w:p w14:paraId="30106DE1" w14:textId="77777777" w:rsidR="00725D25" w:rsidRPr="00725D25" w:rsidRDefault="00725D25" w:rsidP="00725D25">
      <w:pPr>
        <w:rPr>
          <w:lang w:val="en-GB"/>
        </w:rPr>
      </w:pPr>
      <w:r w:rsidRPr="00725D25">
        <w:rPr>
          <w:b/>
          <w:lang w:val="en-GB"/>
        </w:rPr>
        <w:t>A is incorrect</w:t>
      </w:r>
      <w:r w:rsidRPr="00725D25">
        <w:rPr>
          <w:b/>
        </w:rPr>
        <w:t xml:space="preserve"> </w:t>
      </w:r>
      <w:r w:rsidRPr="00725D25">
        <w:t>because irrespective of her suspisions, the objective test must be carried out abd adequately met.</w:t>
      </w:r>
    </w:p>
    <w:p w14:paraId="01540B69" w14:textId="77777777" w:rsidR="00725D25" w:rsidRPr="00725D25" w:rsidRDefault="00725D25" w:rsidP="00725D25">
      <w:pPr>
        <w:rPr>
          <w:lang w:val="en-GB"/>
        </w:rPr>
      </w:pPr>
      <w:r w:rsidRPr="00725D25">
        <w:rPr>
          <w:b/>
          <w:lang w:val="en-GB"/>
        </w:rPr>
        <w:t>C is incorrect</w:t>
      </w:r>
      <w:r w:rsidRPr="00725D25">
        <w:rPr>
          <w:b/>
        </w:rPr>
        <w:t xml:space="preserve"> </w:t>
      </w:r>
      <w:r w:rsidRPr="00725D25">
        <w:t>because she cannot proceed with the transaction without proper disclosure, his cooperation being irrelevant.</w:t>
      </w:r>
    </w:p>
    <w:p w14:paraId="1046773E" w14:textId="77777777" w:rsidR="00725D25" w:rsidRPr="00725D25" w:rsidRDefault="00725D25" w:rsidP="00725D25">
      <w:pPr>
        <w:rPr>
          <w:lang w:val="en-GB"/>
        </w:rPr>
      </w:pPr>
      <w:r w:rsidRPr="00725D25">
        <w:rPr>
          <w:b/>
          <w:lang w:val="en-GB"/>
        </w:rPr>
        <w:t>D is incorrect</w:t>
      </w:r>
      <w:r w:rsidRPr="00725D25">
        <w:rPr>
          <w:lang w:val="en-GB"/>
        </w:rPr>
        <w:t xml:space="preserve"> as they rely on a subjective threshold that has not been met, ignoring the objective legal duty.</w:t>
      </w:r>
    </w:p>
    <w:p w14:paraId="7A592C8F" w14:textId="77777777" w:rsidR="00725D25" w:rsidRPr="00725D25" w:rsidRDefault="00725D25" w:rsidP="00725D25">
      <w:pPr>
        <w:rPr>
          <w:lang w:val="en-GB"/>
        </w:rPr>
      </w:pPr>
      <w:r w:rsidRPr="00725D25">
        <w:rPr>
          <w:b/>
          <w:lang w:val="en-GB"/>
        </w:rPr>
        <w:t>E is incorrect</w:t>
      </w:r>
      <w:r w:rsidRPr="00725D25">
        <w:rPr>
          <w:lang w:val="en-GB"/>
        </w:rPr>
        <w:t>, as the duty to report to the MLRO is triggered by the reasonable grounds for suspicion, and is not discharged by simply ceasing to act.Ceasing to act may be a necessary step, but it does not replace the statutory obligation to disclose.</w:t>
      </w:r>
    </w:p>
    <w:p w14:paraId="4A0F67A4" w14:textId="77777777" w:rsidR="00725D25" w:rsidRPr="00725D25" w:rsidRDefault="00725D25" w:rsidP="00725D25">
      <w:pPr>
        <w:rPr>
          <w:lang w:val="en-GB"/>
        </w:rPr>
      </w:pPr>
      <w:r w:rsidRPr="00725D25">
        <w:rPr>
          <w:lang w:val="en-GB"/>
        </w:rPr>
        <w:pict w14:anchorId="783879FF">
          <v:rect id="_x0000_i1540" style="width:468pt;height:.6pt" o:hralign="center" o:hrstd="t" o:hr="t" fillcolor="#a0a0a0" stroked="f"/>
        </w:pict>
      </w:r>
    </w:p>
    <w:p w14:paraId="4C07E036" w14:textId="77777777" w:rsidR="00725D25" w:rsidRPr="00725D25" w:rsidRDefault="00725D25" w:rsidP="00725D25">
      <w:pPr>
        <w:rPr>
          <w:lang w:val="en-GB"/>
        </w:rPr>
      </w:pPr>
      <w:r w:rsidRPr="00725D25">
        <w:rPr>
          <w:b/>
          <w:bCs/>
          <w:lang w:val="en-GB"/>
        </w:rPr>
        <w:lastRenderedPageBreak/>
        <w:t>Question 18 (Principles: Confidentiality, Disclosure, Terrorism Financing)</w:t>
      </w:r>
    </w:p>
    <w:p w14:paraId="65314517" w14:textId="77777777" w:rsidR="00725D25" w:rsidRPr="00725D25" w:rsidRDefault="00725D25" w:rsidP="00725D25">
      <w:pPr>
        <w:rPr>
          <w:lang w:val="en-GB"/>
        </w:rPr>
      </w:pPr>
      <w:r w:rsidRPr="00725D25">
        <w:rPr>
          <w:lang w:val="en-GB"/>
        </w:rPr>
        <w:t>A solicitor, Gideon, is acting for a non-profit organisation that provides educational supplies to children in a region where a proscribed terrorist organisation is known to be active. The director of the charity, Ms. Adebayo, confidentially tells Gideon that she is aware that a local faction, which has loose ties to the terrorist organisation, sometimes demands a "logistical tax" from aid shipments, but she believes the educational benefits for the children outweigh this risk. Gideon believes Ms. Adebayo is acting in good faith and is torn between his duty to protect the charity's humanitarian work and his wider legal obligations. He is concerned that making a report could lead to the charity's assets being frozen, harming its beneficiaries. Under the </w:t>
      </w:r>
      <w:r w:rsidRPr="00725D25">
        <w:rPr>
          <w:i/>
          <w:iCs/>
          <w:lang w:val="en-GB"/>
        </w:rPr>
        <w:t>Terrorism Act 2000</w:t>
      </w:r>
      <w:r w:rsidRPr="00725D25">
        <w:rPr>
          <w:lang w:val="en-GB"/>
        </w:rPr>
        <w:t>, what is Gideon's obligation?</w:t>
      </w:r>
    </w:p>
    <w:p w14:paraId="2E347C84" w14:textId="77777777" w:rsidR="00725D25" w:rsidRPr="00725D25" w:rsidRDefault="00725D25" w:rsidP="00725D25">
      <w:pPr>
        <w:rPr>
          <w:lang w:val="en-GB"/>
        </w:rPr>
      </w:pPr>
      <w:r w:rsidRPr="00725D25">
        <w:rPr>
          <w:lang w:val="en-GB"/>
        </w:rPr>
        <w:t>a) He has no obligation as Ms. Adebayo lacks the required criminal intent for a terrorist financing offence, as her motives are humanitarian.</w:t>
      </w:r>
      <w:r w:rsidRPr="00725D25">
        <w:rPr>
          <w:lang w:val="en-GB"/>
        </w:rPr>
        <w:br/>
        <w:t>b) He must make a disclosure as he believes that Ms. Adebayo is involved in terrorist financing.</w:t>
      </w:r>
      <w:r w:rsidRPr="00725D25">
        <w:rPr>
          <w:lang w:val="en-GB"/>
        </w:rPr>
        <w:br/>
        <w:t>c) He must make a disclosure as he suspects that Ms. Adebayo is involved in terrorist financing.</w:t>
      </w:r>
      <w:r w:rsidRPr="00725D25">
        <w:rPr>
          <w:lang w:val="en-GB"/>
        </w:rPr>
        <w:br/>
        <w:t>d) He must advise Ms. Adebayo to cease the activities immediately but has no duty to report as he is providing legal advice and the information is privileged.</w:t>
      </w:r>
      <w:r w:rsidRPr="00725D25">
        <w:rPr>
          <w:lang w:val="en-GB"/>
        </w:rPr>
        <w:br/>
        <w:t>e) He must make a disclosure only if he has concrete proof that funds or resources have been diverted to the terrorist organisation.</w:t>
      </w:r>
    </w:p>
    <w:p w14:paraId="2E99A2C7" w14:textId="77777777" w:rsidR="00725D25" w:rsidRPr="00725D25" w:rsidRDefault="00725D25" w:rsidP="00725D25">
      <w:pPr>
        <w:rPr>
          <w:b/>
          <w:lang w:val="en-GB"/>
        </w:rPr>
      </w:pPr>
      <w:r w:rsidRPr="00725D25">
        <w:rPr>
          <w:b/>
          <w:lang w:val="en-GB"/>
        </w:rPr>
        <w:t>C is the correct option</w:t>
      </w:r>
    </w:p>
    <w:p w14:paraId="5706896E" w14:textId="77777777" w:rsidR="00725D25" w:rsidRPr="00725D25" w:rsidRDefault="00725D25" w:rsidP="00725D25">
      <w:pPr>
        <w:rPr>
          <w:lang w:val="en-GB"/>
        </w:rPr>
      </w:pPr>
      <w:r w:rsidRPr="00725D25">
        <w:rPr>
          <w:b/>
          <w:bCs/>
          <w:lang w:val="en-GB"/>
        </w:rPr>
        <w:t>Explanation</w:t>
      </w:r>
    </w:p>
    <w:p w14:paraId="30D31256" w14:textId="77777777" w:rsidR="00725D25" w:rsidRPr="00725D25" w:rsidRDefault="00725D25" w:rsidP="00725D25">
      <w:pPr>
        <w:rPr>
          <w:b/>
          <w:lang w:val="en-GB"/>
        </w:rPr>
      </w:pPr>
      <w:r w:rsidRPr="00725D25">
        <w:rPr>
          <w:b/>
          <w:lang w:val="en-GB"/>
        </w:rPr>
        <w:t>C is the correct option</w:t>
      </w:r>
      <w:r w:rsidRPr="00725D25">
        <w:rPr>
          <w:lang w:val="en-GB"/>
        </w:rPr>
        <w:t>The </w:t>
      </w:r>
      <w:r w:rsidRPr="00725D25">
        <w:rPr>
          <w:i/>
          <w:iCs/>
          <w:lang w:val="en-GB"/>
        </w:rPr>
        <w:t>Terrorism Act 2000</w:t>
      </w:r>
      <w:r w:rsidRPr="00725D25">
        <w:rPr>
          <w:lang w:val="en-GB"/>
        </w:rPr>
        <w:t> imposes a duty to disclose if a person </w:t>
      </w:r>
      <w:r w:rsidRPr="00725D25">
        <w:rPr>
          <w:i/>
          <w:iCs/>
          <w:lang w:val="en-GB"/>
        </w:rPr>
        <w:t>believes or suspects</w:t>
      </w:r>
      <w:r w:rsidRPr="00725D25">
        <w:rPr>
          <w:lang w:val="en-GB"/>
        </w:rPr>
        <w:t> that another person has committed an offence of terrorist financing.This threshold is subjective and is based on the solicitor's own state of mind.</w:t>
      </w:r>
    </w:p>
    <w:p w14:paraId="2C732AC3" w14:textId="77777777" w:rsidR="00725D25" w:rsidRPr="00725D25" w:rsidRDefault="00725D25" w:rsidP="00725D25">
      <w:pPr>
        <w:rPr>
          <w:lang w:val="en-GB"/>
        </w:rPr>
      </w:pPr>
      <w:r w:rsidRPr="00725D25">
        <w:rPr>
          <w:b/>
          <w:lang w:val="en-GB"/>
        </w:rPr>
        <w:t>A is incorrect</w:t>
      </w:r>
      <w:r w:rsidRPr="00725D25">
        <w:rPr>
          <w:lang w:val="en-GB"/>
        </w:rPr>
        <w:t xml:space="preserve"> because the solicitor's duty is based on his own belief or suspicion, not on an assessment of the client's mens rea.</w:t>
      </w:r>
    </w:p>
    <w:p w14:paraId="593C332F" w14:textId="77777777" w:rsidR="00725D25" w:rsidRPr="00725D25" w:rsidRDefault="00725D25" w:rsidP="00725D25">
      <w:pPr>
        <w:rPr>
          <w:lang w:val="en-GB"/>
        </w:rPr>
      </w:pPr>
      <w:r w:rsidRPr="00725D25">
        <w:rPr>
          <w:b/>
          <w:lang w:val="en-GB"/>
        </w:rPr>
        <w:t>B is incorrect</w:t>
      </w:r>
      <w:r w:rsidRPr="00725D25">
        <w:rPr>
          <w:lang w:val="en-GB"/>
        </w:rPr>
        <w:t xml:space="preserve"> potentially correct but "believes" is a higher threshold than "suspects," and the scenario more clearly indicates suspicion based on the awareness of the risk.</w:t>
      </w:r>
    </w:p>
    <w:p w14:paraId="758482B0" w14:textId="77777777" w:rsidR="00725D25" w:rsidRPr="00725D25" w:rsidRDefault="00725D25" w:rsidP="00725D25">
      <w:pPr>
        <w:rPr>
          <w:lang w:val="en-GB"/>
        </w:rPr>
      </w:pPr>
      <w:r w:rsidRPr="00725D25">
        <w:rPr>
          <w:b/>
          <w:bCs/>
          <w:lang w:val="en-GB"/>
        </w:rPr>
        <w:t>D is incorrect</w:t>
      </w:r>
      <w:r w:rsidRPr="00725D25">
        <w:rPr>
          <w:b/>
          <w:bCs/>
        </w:rPr>
        <w:t xml:space="preserve"> </w:t>
      </w:r>
      <w:r w:rsidRPr="00725D25">
        <w:t>because a solicitor's primaru legal duty is to be on alert and report any suspicious activity irrespective of privilege.</w:t>
      </w:r>
    </w:p>
    <w:p w14:paraId="77969A5D" w14:textId="77777777" w:rsidR="00725D25" w:rsidRPr="00725D25" w:rsidRDefault="00725D25" w:rsidP="00725D25">
      <w:pPr>
        <w:rPr>
          <w:lang w:val="en-GB"/>
        </w:rPr>
      </w:pPr>
      <w:r w:rsidRPr="00725D25">
        <w:rPr>
          <w:b/>
          <w:bCs/>
          <w:lang w:val="en-GB"/>
        </w:rPr>
        <w:t xml:space="preserve"> E is incorrect </w:t>
      </w:r>
      <w:r w:rsidRPr="00725D25">
        <w:rPr>
          <w:lang w:val="en-GB"/>
        </w:rPr>
        <w:t>as they set the threshold for reporting too high; proof, knowledge, or a completed offence is not required, only a belief or suspicion.The duty is a proactive one to prevent terrorist financing.</w:t>
      </w:r>
    </w:p>
    <w:p w14:paraId="67ACC882" w14:textId="77777777" w:rsidR="00725D25" w:rsidRPr="00725D25" w:rsidRDefault="00725D25" w:rsidP="00725D25">
      <w:pPr>
        <w:rPr>
          <w:lang w:val="en-GB"/>
        </w:rPr>
      </w:pPr>
      <w:r w:rsidRPr="00725D25">
        <w:rPr>
          <w:lang w:val="en-GB"/>
        </w:rPr>
        <w:pict w14:anchorId="29AD22D9">
          <v:rect id="_x0000_i1541" style="width:468pt;height:.6pt" o:hralign="center" o:hrstd="t" o:hr="t" fillcolor="#a0a0a0" stroked="f"/>
        </w:pict>
      </w:r>
    </w:p>
    <w:p w14:paraId="6A9524A0" w14:textId="77777777" w:rsidR="00725D25" w:rsidRPr="00725D25" w:rsidRDefault="00725D25" w:rsidP="00725D25">
      <w:pPr>
        <w:rPr>
          <w:lang w:val="en-GB"/>
        </w:rPr>
      </w:pPr>
      <w:r w:rsidRPr="00725D25">
        <w:rPr>
          <w:b/>
          <w:bCs/>
          <w:lang w:val="en-GB"/>
        </w:rPr>
        <w:lastRenderedPageBreak/>
        <w:t>Question 19 (Principles: Integrity, Duty to the Court, Confidentiality)</w:t>
      </w:r>
    </w:p>
    <w:p w14:paraId="76AB0290" w14:textId="77777777" w:rsidR="00725D25" w:rsidRPr="00725D25" w:rsidRDefault="00725D25" w:rsidP="00725D25">
      <w:pPr>
        <w:rPr>
          <w:lang w:val="en-GB"/>
        </w:rPr>
      </w:pPr>
      <w:r w:rsidRPr="00725D25">
        <w:rPr>
          <w:lang w:val="en-GB"/>
        </w:rPr>
        <w:t>Lucas is representing a client in the Upper Tribunal (Lands Chamber) in a complex business lease renewal dispute. He inadvertently receives an email from the opposing barrister that was clearly meant for their professional client, the landlord's surveyor. The email contains a candid and damaging admission about the landlord's financial position and their willingness to settle for a much lower figure than previously stated. Lucas has only read the first few lines before realising the error. He is under significant pressure from his own client to secure a favourable outcome quickly, and this information could be decisive in negotiations. Wh</w:t>
      </w:r>
      <w:r w:rsidRPr="00725D25">
        <w:t xml:space="preserve">ich of the following options is legally accurate for </w:t>
      </w:r>
      <w:r w:rsidRPr="00725D25">
        <w:rPr>
          <w:lang w:val="en-GB"/>
        </w:rPr>
        <w:t>Lucas?</w:t>
      </w:r>
    </w:p>
    <w:p w14:paraId="198E327F" w14:textId="77777777" w:rsidR="00725D25" w:rsidRPr="00725D25" w:rsidRDefault="00725D25" w:rsidP="00725D25">
      <w:pPr>
        <w:rPr>
          <w:lang w:val="en-GB"/>
        </w:rPr>
      </w:pPr>
      <w:r w:rsidRPr="00725D25">
        <w:rPr>
          <w:lang w:val="en-GB"/>
        </w:rPr>
        <w:t>a) Read the email thoroughly to understand the opponent's true negotiating position, as it was sent to his inbox and he has a duty to use all available information for his client.</w:t>
      </w:r>
      <w:r w:rsidRPr="00725D25">
        <w:rPr>
          <w:lang w:val="en-GB"/>
        </w:rPr>
        <w:br/>
        <w:t>b) Immediately forward the email to his own client and the firm's partner to strategize, as keeping the client fully informed is a paramount duty.</w:t>
      </w:r>
      <w:r w:rsidRPr="00725D25">
        <w:rPr>
          <w:lang w:val="en-GB"/>
        </w:rPr>
        <w:br/>
        <w:t>c) Cease reading the email immediately, notify the opposing barrister of the inadvertent disclosure, and return or delete the email as per their instructions without copying or using it.</w:t>
      </w:r>
      <w:r w:rsidRPr="00725D25">
        <w:rPr>
          <w:lang w:val="en-GB"/>
        </w:rPr>
        <w:br/>
        <w:t>d) Use the general knowledge of the opponent's weakness to inform his negotiation strategy but avoid referring directly to the email or its contents in any correspondence.</w:t>
      </w:r>
      <w:r w:rsidRPr="00725D25">
        <w:rPr>
          <w:lang w:val="en-GB"/>
        </w:rPr>
        <w:br/>
        <w:t>e) Read enough of the email to satisfy himself that it is clearly privileged and confidential before deciding what action to take and whether it was truly sent in error.</w:t>
      </w:r>
    </w:p>
    <w:p w14:paraId="7F33E010" w14:textId="77777777" w:rsidR="00725D25" w:rsidRPr="00725D25" w:rsidRDefault="00725D25" w:rsidP="00725D25">
      <w:pPr>
        <w:rPr>
          <w:b/>
          <w:lang w:val="en-GB"/>
        </w:rPr>
      </w:pPr>
      <w:r w:rsidRPr="00725D25">
        <w:rPr>
          <w:b/>
          <w:lang w:val="en-GB"/>
        </w:rPr>
        <w:t>C is the correct option</w:t>
      </w:r>
    </w:p>
    <w:p w14:paraId="0427D348" w14:textId="77777777" w:rsidR="00725D25" w:rsidRPr="00725D25" w:rsidRDefault="00725D25" w:rsidP="00725D25">
      <w:pPr>
        <w:rPr>
          <w:lang w:val="en-GB"/>
        </w:rPr>
      </w:pPr>
      <w:r w:rsidRPr="00725D25">
        <w:rPr>
          <w:b/>
          <w:bCs/>
          <w:lang w:val="en-GB"/>
        </w:rPr>
        <w:t>Explanation</w:t>
      </w:r>
    </w:p>
    <w:p w14:paraId="06E1223D" w14:textId="77777777" w:rsidR="00725D25" w:rsidRPr="00725D25" w:rsidRDefault="00725D25" w:rsidP="00725D25">
      <w:pPr>
        <w:rPr>
          <w:b/>
          <w:lang w:val="en-GB"/>
        </w:rPr>
      </w:pPr>
      <w:r w:rsidRPr="00725D25">
        <w:rPr>
          <w:b/>
          <w:lang w:val="en-GB"/>
        </w:rPr>
        <w:t>C is the correct option</w:t>
      </w:r>
      <w:r w:rsidRPr="00725D25">
        <w:rPr>
          <w:lang w:val="en-GB"/>
        </w:rPr>
        <w:t>A solicitor must act with </w:t>
      </w:r>
      <w:r w:rsidRPr="00725D25">
        <w:rPr>
          <w:i/>
          <w:iCs/>
          <w:lang w:val="en-GB"/>
        </w:rPr>
        <w:t>integrity</w:t>
      </w:r>
      <w:r w:rsidRPr="00725D25">
        <w:rPr>
          <w:lang w:val="en-GB"/>
        </w:rPr>
        <w:t> (</w:t>
      </w:r>
      <w:r w:rsidRPr="00725D25">
        <w:rPr>
          <w:i/>
          <w:iCs/>
          <w:lang w:val="en-GB"/>
        </w:rPr>
        <w:t>SRA Principle 4</w:t>
      </w:r>
      <w:r w:rsidRPr="00725D25">
        <w:rPr>
          <w:lang w:val="en-GB"/>
        </w:rPr>
        <w:t>) and uphold the administration of justice (</w:t>
      </w:r>
      <w:r w:rsidRPr="00725D25">
        <w:rPr>
          <w:i/>
          <w:iCs/>
          <w:lang w:val="en-GB"/>
        </w:rPr>
        <w:t>SRA Principle 1</w:t>
      </w:r>
      <w:r w:rsidRPr="00725D25">
        <w:rPr>
          <w:lang w:val="en-GB"/>
        </w:rPr>
        <w:t>).The professional conduct rules and case law are unequivocal: where a document that is clearly subject to legal professional privilege is received by mistake, the solicitor must not read it or use it for any purpose</w:t>
      </w:r>
    </w:p>
    <w:p w14:paraId="05EB30AA" w14:textId="77777777" w:rsidR="00725D25" w:rsidRPr="00725D25" w:rsidRDefault="00725D25" w:rsidP="00725D25">
      <w:pPr>
        <w:rPr>
          <w:lang w:val="en-GB"/>
        </w:rPr>
      </w:pPr>
      <w:r w:rsidRPr="00725D25">
        <w:rPr>
          <w:b/>
          <w:lang w:val="en-GB"/>
        </w:rPr>
        <w:t>A is incorrect</w:t>
      </w:r>
      <w:r w:rsidRPr="00725D25">
        <w:rPr>
          <w:b/>
        </w:rPr>
        <w:t xml:space="preserve"> </w:t>
      </w:r>
      <w:r w:rsidRPr="00725D25">
        <w:t>They must cease reading upon realising the error, notify the other side promptly, and follow their instructions regarding its return or destruction.</w:t>
      </w:r>
    </w:p>
    <w:p w14:paraId="2AB6AD92" w14:textId="77777777" w:rsidR="00725D25" w:rsidRPr="00725D25" w:rsidRDefault="00725D25" w:rsidP="00725D25">
      <w:pPr>
        <w:rPr>
          <w:lang w:val="en-GB"/>
        </w:rPr>
      </w:pPr>
      <w:r w:rsidRPr="00725D25">
        <w:rPr>
          <w:b/>
          <w:lang w:val="en-GB"/>
        </w:rPr>
        <w:t>B is incorrect</w:t>
      </w:r>
      <w:r w:rsidRPr="00725D25">
        <w:rPr>
          <w:b/>
        </w:rPr>
        <w:t xml:space="preserve"> </w:t>
      </w:r>
      <w:r w:rsidRPr="00725D25">
        <w:t>.as it is a serious breach of integrity and a breach of the duty to the court.</w:t>
      </w:r>
    </w:p>
    <w:p w14:paraId="3D2D7C47" w14:textId="77777777" w:rsidR="00725D25" w:rsidRPr="00725D25" w:rsidRDefault="00725D25" w:rsidP="00725D25">
      <w:pPr>
        <w:rPr>
          <w:lang w:val="en-GB"/>
        </w:rPr>
      </w:pPr>
      <w:r w:rsidRPr="00725D25">
        <w:rPr>
          <w:b/>
          <w:lang w:val="en-GB"/>
        </w:rPr>
        <w:t xml:space="preserve">D is incorrect </w:t>
      </w:r>
      <w:r w:rsidRPr="00725D25">
        <w:rPr>
          <w:lang w:val="en-GB"/>
        </w:rPr>
        <w:t>as they involve reading, retaining, or making use of the information, which is a clear ethical violation.</w:t>
      </w:r>
    </w:p>
    <w:p w14:paraId="15057927" w14:textId="77777777" w:rsidR="00725D25" w:rsidRPr="00725D25" w:rsidRDefault="00725D25" w:rsidP="00725D25">
      <w:pPr>
        <w:rPr>
          <w:lang w:val="en-GB"/>
        </w:rPr>
      </w:pPr>
      <w:r w:rsidRPr="00725D25">
        <w:rPr>
          <w:b/>
          <w:lang w:val="en-GB"/>
        </w:rPr>
        <w:t>E is incorrect</w:t>
      </w:r>
      <w:r w:rsidRPr="00725D25">
        <w:rPr>
          <w:lang w:val="en-GB"/>
        </w:rPr>
        <w:t>; the obligation is to cease reading immediately upon realising the error, not to read further to make a judgement.Taking any advantage from such a mistake undermines the trust and integrity essential to the legal process.</w:t>
      </w:r>
    </w:p>
    <w:p w14:paraId="0E0579FA" w14:textId="77777777" w:rsidR="00725D25" w:rsidRPr="00725D25" w:rsidRDefault="00725D25" w:rsidP="00725D25">
      <w:pPr>
        <w:rPr>
          <w:lang w:val="en-GB"/>
        </w:rPr>
      </w:pPr>
      <w:r w:rsidRPr="00725D25">
        <w:rPr>
          <w:lang w:val="en-GB"/>
        </w:rPr>
        <w:lastRenderedPageBreak/>
        <w:pict w14:anchorId="721EB85E">
          <v:rect id="_x0000_i1542" style="width:468pt;height:.6pt" o:hralign="center" o:hrstd="t" o:hr="t" fillcolor="#a0a0a0" stroked="f"/>
        </w:pict>
      </w:r>
    </w:p>
    <w:p w14:paraId="03253721" w14:textId="77777777" w:rsidR="00725D25" w:rsidRPr="00725D25" w:rsidRDefault="00725D25" w:rsidP="00725D25">
      <w:pPr>
        <w:rPr>
          <w:lang w:val="en-GB"/>
        </w:rPr>
      </w:pPr>
      <w:r w:rsidRPr="00725D25">
        <w:rPr>
          <w:b/>
          <w:bCs/>
          <w:lang w:val="en-GB"/>
        </w:rPr>
        <w:t>Question 20 (Principles: Disclosure, Confidentiality, SRA Principles)</w:t>
      </w:r>
    </w:p>
    <w:p w14:paraId="45C08F28" w14:textId="77777777" w:rsidR="00725D25" w:rsidRPr="00725D25" w:rsidRDefault="00725D25" w:rsidP="00725D25">
      <w:pPr>
        <w:rPr>
          <w:lang w:val="en-GB"/>
        </w:rPr>
      </w:pPr>
      <w:r w:rsidRPr="00725D25">
        <w:rPr>
          <w:lang w:val="en-GB"/>
        </w:rPr>
        <w:t>Hannah, a junior solicitor, discovers compelling evidence that the managing partner of her firm has been temporarily transferring client money from the client account to the office account to cover the firm's monthly operational expenses, a blatant breach of the </w:t>
      </w:r>
      <w:r w:rsidRPr="00725D25">
        <w:rPr>
          <w:i/>
          <w:iCs/>
          <w:lang w:val="en-GB"/>
        </w:rPr>
        <w:t>SRA Accounts Rules</w:t>
      </w:r>
      <w:r w:rsidRPr="00725D25">
        <w:rPr>
          <w:lang w:val="en-GB"/>
        </w:rPr>
        <w:t>. She reports this internally to the firm's Compliance Officer for Legal Practice (COLP), who is also the managing partner's long-term business associate. The COLP downplays the issue, calls it a "technical breach," and assures Hannah the funds are always returned quickly and that the practice will stop soon. Hannah is worried about the repercussions for her career if she is seen to be making waves and is unsure if she has the courage to take this further, but she is deeply troubled by the risk to client money. What is Hannah's ethical duty?</w:t>
      </w:r>
    </w:p>
    <w:p w14:paraId="0740C4C8" w14:textId="77777777" w:rsidR="00725D25" w:rsidRPr="00725D25" w:rsidRDefault="00725D25" w:rsidP="00725D25">
      <w:pPr>
        <w:rPr>
          <w:lang w:val="en-GB"/>
        </w:rPr>
      </w:pPr>
      <w:r w:rsidRPr="00725D25">
        <w:rPr>
          <w:lang w:val="en-GB"/>
        </w:rPr>
        <w:t>a) She has discharged her duty by reporting it internally to the COLP and must accept his decision as the designated officer for such matters.</w:t>
      </w:r>
      <w:r w:rsidRPr="00725D25">
        <w:rPr>
          <w:lang w:val="en-GB"/>
        </w:rPr>
        <w:br/>
        <w:t>b) She should report the matter directly to the SRA, as the internal reporting has not resolved the serious misconduct and the COLP has a clear conflict of interest.</w:t>
      </w:r>
      <w:r w:rsidRPr="00725D25">
        <w:rPr>
          <w:lang w:val="en-GB"/>
        </w:rPr>
        <w:br/>
        <w:t>c) She should resign from the firm immediately to avoid any personal implication in the misconduct and to protect her own professional standing.</w:t>
      </w:r>
      <w:r w:rsidRPr="00725D25">
        <w:rPr>
          <w:lang w:val="en-GB"/>
        </w:rPr>
        <w:br/>
        <w:t>d) She should gather more concrete evidence, such as bank statements, to build an undeniable case before considering any further action, as her word alone may not be believed.</w:t>
      </w:r>
      <w:r w:rsidRPr="00725D25">
        <w:rPr>
          <w:lang w:val="en-GB"/>
        </w:rPr>
        <w:br/>
        <w:t>e) She must confront the managing partner directly, with the COLP present, to demand that the practice ceases immediately, as this is the most direct way to protect client money.</w:t>
      </w:r>
    </w:p>
    <w:p w14:paraId="5AC9EF91" w14:textId="77777777" w:rsidR="00725D25" w:rsidRPr="00725D25" w:rsidRDefault="00725D25" w:rsidP="00725D25">
      <w:pPr>
        <w:rPr>
          <w:b/>
          <w:lang w:val="en-GB"/>
        </w:rPr>
      </w:pPr>
      <w:r w:rsidRPr="00725D25">
        <w:rPr>
          <w:b/>
          <w:lang w:val="en-GB"/>
        </w:rPr>
        <w:t>B is the correct option</w:t>
      </w:r>
    </w:p>
    <w:p w14:paraId="0FF86F63" w14:textId="77777777" w:rsidR="00725D25" w:rsidRPr="00725D25" w:rsidRDefault="00725D25" w:rsidP="00725D25">
      <w:pPr>
        <w:rPr>
          <w:lang w:val="en-GB"/>
        </w:rPr>
      </w:pPr>
      <w:r w:rsidRPr="00725D25">
        <w:rPr>
          <w:b/>
          <w:bCs/>
          <w:lang w:val="en-GB"/>
        </w:rPr>
        <w:t>Explanation</w:t>
      </w:r>
    </w:p>
    <w:p w14:paraId="48D5D70C" w14:textId="77777777" w:rsidR="00725D25" w:rsidRPr="00725D25" w:rsidRDefault="00725D25" w:rsidP="00725D25">
      <w:pPr>
        <w:rPr>
          <w:b/>
          <w:lang w:val="en-GB"/>
        </w:rPr>
      </w:pPr>
      <w:r w:rsidRPr="00725D25">
        <w:rPr>
          <w:b/>
          <w:lang w:val="en-GB"/>
        </w:rPr>
        <w:t>B is the correct option</w:t>
      </w:r>
      <w:r w:rsidRPr="00725D25">
        <w:rPr>
          <w:lang w:val="en-GB"/>
        </w:rPr>
        <w:t>The </w:t>
      </w:r>
      <w:r w:rsidRPr="00725D25">
        <w:rPr>
          <w:i/>
          <w:iCs/>
          <w:lang w:val="en-GB"/>
        </w:rPr>
        <w:t>SRA Code of Conduct</w:t>
      </w:r>
      <w:r w:rsidRPr="00725D25">
        <w:rPr>
          <w:lang w:val="en-GB"/>
        </w:rPr>
        <w:t> imposes a clear duty on individuals to report serious misconduct to the SRA promptly.This duty is not discharged merely by reporting internally if that reporting is ineffective or if the individual reasonably believes it would be ineffective.</w:t>
      </w:r>
    </w:p>
    <w:p w14:paraId="4EA7B609" w14:textId="77777777" w:rsidR="00725D25" w:rsidRPr="00725D25" w:rsidRDefault="00725D25" w:rsidP="00725D25">
      <w:pPr>
        <w:rPr>
          <w:lang w:val="en-GB"/>
        </w:rPr>
      </w:pPr>
      <w:r w:rsidRPr="00725D25">
        <w:rPr>
          <w:b/>
          <w:lang w:val="en-GB"/>
        </w:rPr>
        <w:t>A is incorrect</w:t>
      </w:r>
      <w:r w:rsidRPr="00725D25">
        <w:rPr>
          <w:lang w:val="en-GB"/>
        </w:rPr>
        <w:t xml:space="preserve"> as it fails to address the ongoing serious risk to client money and the clear failure of the internal governance.</w:t>
      </w:r>
    </w:p>
    <w:p w14:paraId="12FF4679" w14:textId="77777777" w:rsidR="00725D25" w:rsidRPr="00725D25" w:rsidRDefault="00725D25" w:rsidP="00725D25">
      <w:pPr>
        <w:rPr>
          <w:lang w:val="en-GB"/>
        </w:rPr>
      </w:pPr>
      <w:r w:rsidRPr="00725D25">
        <w:rPr>
          <w:b/>
          <w:lang w:val="en-GB"/>
        </w:rPr>
        <w:t>C is incorrect</w:t>
      </w:r>
      <w:r w:rsidRPr="00725D25">
        <w:rPr>
          <w:lang w:val="en-GB"/>
        </w:rPr>
        <w:t xml:space="preserve"> not a substitute for the positive duty to report; resigning does not absolve her of the responsibility to protect the public.</w:t>
      </w:r>
    </w:p>
    <w:p w14:paraId="663F4335" w14:textId="77777777" w:rsidR="00725D25" w:rsidRPr="00725D25" w:rsidRDefault="00725D25" w:rsidP="00725D25">
      <w:pPr>
        <w:rPr>
          <w:lang w:val="en-GB"/>
        </w:rPr>
      </w:pPr>
      <w:r w:rsidRPr="00725D25">
        <w:rPr>
          <w:b/>
          <w:lang w:val="en-GB"/>
        </w:rPr>
        <w:t>D is incorrect</w:t>
      </w:r>
      <w:r w:rsidRPr="00725D25">
        <w:rPr>
          <w:lang w:val="en-GB"/>
        </w:rPr>
        <w:t xml:space="preserve"> because the duty is to report </w:t>
      </w:r>
      <w:r w:rsidRPr="00725D25">
        <w:rPr>
          <w:i/>
          <w:iCs/>
          <w:lang w:val="en-GB"/>
        </w:rPr>
        <w:t>promptly</w:t>
      </w:r>
      <w:r w:rsidRPr="00725D25">
        <w:rPr>
          <w:lang w:val="en-GB"/>
        </w:rPr>
        <w:t>; she is not required to conduct a full forensic investigation herself.</w:t>
      </w:r>
    </w:p>
    <w:p w14:paraId="24022B63" w14:textId="77777777" w:rsidR="00725D25" w:rsidRPr="00725D25" w:rsidRDefault="00725D25" w:rsidP="00725D25">
      <w:pPr>
        <w:rPr>
          <w:lang w:val="en-GB"/>
        </w:rPr>
      </w:pPr>
      <w:r w:rsidRPr="00725D25">
        <w:rPr>
          <w:b/>
          <w:lang w:val="en-GB"/>
        </w:rPr>
        <w:lastRenderedPageBreak/>
        <w:t>E is incorrect</w:t>
      </w:r>
      <w:r w:rsidRPr="00725D25">
        <w:rPr>
          <w:lang w:val="en-GB"/>
        </w:rPr>
        <w:t xml:space="preserve"> likely to be ineffective given the seniority of those involved and could expose her to detriment; the proper channel for a serious, unresolved matter is the regulator.</w:t>
      </w:r>
    </w:p>
    <w:p w14:paraId="0247345C" w14:textId="77777777" w:rsidR="00725D25" w:rsidRPr="00725D25" w:rsidRDefault="00725D25" w:rsidP="00725D25">
      <w:pPr>
        <w:rPr>
          <w:lang w:val="en-GB"/>
        </w:rPr>
      </w:pPr>
      <w:r w:rsidRPr="00725D25">
        <w:rPr>
          <w:b/>
          <w:bCs/>
          <w:lang w:val="en-GB"/>
        </w:rPr>
        <w:t xml:space="preserve">Question </w:t>
      </w:r>
      <w:r w:rsidRPr="00725D25">
        <w:rPr>
          <w:b/>
          <w:bCs/>
        </w:rPr>
        <w:t>2</w:t>
      </w:r>
      <w:r w:rsidRPr="00725D25">
        <w:rPr>
          <w:b/>
          <w:bCs/>
          <w:lang w:val="en-GB"/>
        </w:rPr>
        <w:t>1</w:t>
      </w:r>
      <w:r w:rsidRPr="00725D25">
        <w:rPr>
          <w:lang w:val="en-GB"/>
        </w:rPr>
        <w:t> </w:t>
      </w:r>
      <w:r w:rsidRPr="00725D25">
        <w:rPr>
          <w:b/>
          <w:lang w:val="en-GB"/>
        </w:rPr>
        <w:t>(Principles: Integrity, Confidentiality, Disclosure)</w:t>
      </w:r>
      <w:r w:rsidRPr="00725D25">
        <w:rPr>
          <w:b/>
          <w:lang w:val="en-GB"/>
        </w:rPr>
        <w:br/>
      </w:r>
      <w:r w:rsidRPr="00725D25">
        <w:rPr>
          <w:lang w:val="en-GB"/>
        </w:rPr>
        <w:t xml:space="preserve">David is a solicitor acting for a husband and wife, Mr. and Mrs. Chen, in the purchase of their first home. The mortgage lender's offer is conditional on the property being used as </w:t>
      </w:r>
      <w:r w:rsidRPr="00725D25">
        <w:t xml:space="preserve">a </w:t>
      </w:r>
      <w:r w:rsidRPr="00725D25">
        <w:rPr>
          <w:lang w:val="en-GB"/>
        </w:rPr>
        <w:t xml:space="preserve">sole residence. During a routine meeting, Mrs. Chen mentions to David, in confidence, that they are considering letting out one of the rooms to a friend to help with the mortgage payments. </w:t>
      </w:r>
      <w:r w:rsidRPr="00725D25">
        <w:t xml:space="preserve">But, </w:t>
      </w:r>
      <w:r w:rsidRPr="00725D25">
        <w:rPr>
          <w:lang w:val="en-GB"/>
        </w:rPr>
        <w:t>Mr. Che</w:t>
      </w:r>
      <w:r w:rsidRPr="00725D25">
        <w:t>n</w:t>
      </w:r>
      <w:r w:rsidRPr="00725D25">
        <w:rPr>
          <w:lang w:val="en-GB"/>
        </w:rPr>
        <w:t xml:space="preserve"> insists they will be living there alone. David is now aware of information that could be material to the lender but was given in the context of a confidential solicitor-client discussion where one party has retracted the statement.</w:t>
      </w:r>
      <w:r w:rsidRPr="00725D25">
        <w:t xml:space="preserve"> </w:t>
      </w:r>
      <w:r w:rsidRPr="00725D25">
        <w:rPr>
          <w:bCs/>
          <w:lang w:val="en-GB"/>
        </w:rPr>
        <w:t xml:space="preserve">David knows that if the transaction falls through, they will face homelessness. Mr. Chen later calls David </w:t>
      </w:r>
      <w:r w:rsidRPr="00725D25">
        <w:rPr>
          <w:bCs/>
        </w:rPr>
        <w:t>and</w:t>
      </w:r>
      <w:r w:rsidRPr="00725D25">
        <w:rPr>
          <w:bCs/>
          <w:lang w:val="en-GB"/>
        </w:rPr>
        <w:t xml:space="preserve"> pleads with </w:t>
      </w:r>
      <w:r w:rsidRPr="00725D25">
        <w:rPr>
          <w:bCs/>
        </w:rPr>
        <w:t xml:space="preserve">him </w:t>
      </w:r>
      <w:r w:rsidRPr="00725D25">
        <w:rPr>
          <w:bCs/>
          <w:lang w:val="en-GB"/>
        </w:rPr>
        <w:t>not to jeopardise their dream home over a fleeting comment. David must weigh the potential for mortgage fraud against the real-world consequences for his clients.</w:t>
      </w:r>
      <w:r w:rsidRPr="00725D25">
        <w:rPr>
          <w:bCs/>
        </w:rPr>
        <w:t xml:space="preserve"> </w:t>
      </w:r>
      <w:r w:rsidRPr="00725D25">
        <w:rPr>
          <w:bCs/>
          <w:lang w:val="en-GB"/>
        </w:rPr>
        <w:t>What is the ethical dilemma for David regarding the information provided by Mrs. Chen?</w:t>
      </w:r>
    </w:p>
    <w:p w14:paraId="00B0542A" w14:textId="77777777" w:rsidR="00725D25" w:rsidRPr="00725D25" w:rsidRDefault="00725D25" w:rsidP="00725D25">
      <w:pPr>
        <w:rPr>
          <w:lang w:val="en-GB"/>
        </w:rPr>
      </w:pPr>
      <w:r w:rsidRPr="00725D25">
        <w:rPr>
          <w:lang w:val="en-GB"/>
        </w:rPr>
        <w:t>A. He must accept Mr. Chen's clarification as the dominant instruction and proceed without informing the lender, as the husband is the main point of contact.</w:t>
      </w:r>
      <w:r w:rsidRPr="00725D25">
        <w:rPr>
          <w:lang w:val="en-GB"/>
        </w:rPr>
        <w:br/>
        <w:t>B. He should proceed with the transaction but advise the Chens in writing that they must comply with their mortgage conditions, thereby discharging his duty.</w:t>
      </w:r>
      <w:r w:rsidRPr="00725D25">
        <w:rPr>
          <w:lang w:val="en-GB"/>
        </w:rPr>
        <w:br/>
        <w:t>C. He must make further enquiries to ascertain the true intention, and if he cannot be satisfied, he may need to cease acting for both parties and could be under a duty to inform the lender.</w:t>
      </w:r>
      <w:r w:rsidRPr="00725D25">
        <w:rPr>
          <w:lang w:val="en-GB"/>
        </w:rPr>
        <w:br/>
        <w:t>D. He should inform the lender immediately of the potential breach of condition, as his duty to the lender overrides his duty of confidentiality to the clients.</w:t>
      </w:r>
      <w:r w:rsidRPr="00725D25">
        <w:rPr>
          <w:lang w:val="en-GB"/>
        </w:rPr>
        <w:br/>
        <w:t>E. He should complete the purchase but include a special condition in the transfer deed prohibiting the clients from letting out a room.</w:t>
      </w:r>
    </w:p>
    <w:p w14:paraId="07997F38" w14:textId="77777777" w:rsidR="00725D25" w:rsidRPr="00725D25" w:rsidRDefault="00725D25" w:rsidP="00725D25">
      <w:pPr>
        <w:rPr>
          <w:b/>
          <w:lang w:val="en-GB"/>
        </w:rPr>
      </w:pPr>
      <w:r w:rsidRPr="00725D25">
        <w:rPr>
          <w:b/>
          <w:lang w:val="en-GB"/>
        </w:rPr>
        <w:t>C is the correct option</w:t>
      </w:r>
    </w:p>
    <w:p w14:paraId="26B2350C" w14:textId="77777777" w:rsidR="00725D25" w:rsidRPr="00725D25" w:rsidRDefault="00725D25" w:rsidP="00725D25">
      <w:pPr>
        <w:rPr>
          <w:lang w:val="en-GB"/>
        </w:rPr>
      </w:pPr>
      <w:r w:rsidRPr="00725D25">
        <w:rPr>
          <w:b/>
          <w:bCs/>
          <w:lang w:val="en-GB"/>
        </w:rPr>
        <w:t>Explanation</w:t>
      </w:r>
    </w:p>
    <w:p w14:paraId="1DA9CC6F" w14:textId="77777777" w:rsidR="00725D25" w:rsidRPr="00725D25" w:rsidRDefault="00725D25" w:rsidP="00725D25">
      <w:pPr>
        <w:rPr>
          <w:b/>
          <w:lang w:val="en-GB"/>
        </w:rPr>
      </w:pPr>
      <w:r w:rsidRPr="00725D25">
        <w:rPr>
          <w:b/>
          <w:lang w:val="en-GB"/>
        </w:rPr>
        <w:t>C is the correct option</w:t>
      </w:r>
      <w:r w:rsidRPr="00725D25">
        <w:rPr>
          <w:lang w:val="en-GB"/>
        </w:rPr>
        <w:t xml:space="preserve">. This scenario engages the duty of integrity (Principle 4) and the duty to not mislead a third party (in this case, the lender to whom a certificate of title will be given). David cannot simply ignore information that suggests a mortgage fraud may be intended. His duty is to investigate the discrepancy. </w:t>
      </w:r>
    </w:p>
    <w:p w14:paraId="1614776C" w14:textId="77777777" w:rsidR="00725D25" w:rsidRPr="00725D25" w:rsidRDefault="00725D25" w:rsidP="00725D25">
      <w:pPr>
        <w:numPr>
          <w:ilvl w:val="0"/>
          <w:numId w:val="105"/>
        </w:numPr>
        <w:tabs>
          <w:tab w:val="clear" w:pos="720"/>
        </w:tabs>
        <w:rPr>
          <w:lang w:val="en-GB"/>
        </w:rPr>
      </w:pPr>
      <w:r w:rsidRPr="00725D25">
        <w:rPr>
          <w:b/>
          <w:bCs/>
          <w:lang w:val="en-GB"/>
        </w:rPr>
        <w:t>A is incorrect</w:t>
      </w:r>
      <w:r w:rsidRPr="00725D25">
        <w:rPr>
          <w:lang w:val="en-GB"/>
        </w:rPr>
        <w:t> because it fails to address the potential fraud. Accepting a retraction without question when a material statement has been made would be naive and could amount to a lack of integrity.</w:t>
      </w:r>
    </w:p>
    <w:p w14:paraId="2A362D72" w14:textId="77777777" w:rsidR="00725D25" w:rsidRPr="00725D25" w:rsidRDefault="00725D25" w:rsidP="00725D25">
      <w:pPr>
        <w:numPr>
          <w:ilvl w:val="0"/>
          <w:numId w:val="105"/>
        </w:numPr>
        <w:tabs>
          <w:tab w:val="clear" w:pos="720"/>
        </w:tabs>
        <w:rPr>
          <w:lang w:val="en-GB"/>
        </w:rPr>
      </w:pPr>
      <w:r w:rsidRPr="00725D25">
        <w:rPr>
          <w:b/>
          <w:bCs/>
          <w:lang w:val="en-GB"/>
        </w:rPr>
        <w:lastRenderedPageBreak/>
        <w:t>B is incorrect</w:t>
      </w:r>
      <w:r w:rsidRPr="00725D25">
        <w:rPr>
          <w:lang w:val="en-GB"/>
        </w:rPr>
        <w:t> as it is insufficient. Giving generic advice does not resolve the specific knowledge he now possesses about his clients' potential intentions. It could be seen as "wilful blindness."</w:t>
      </w:r>
    </w:p>
    <w:p w14:paraId="7B7A45A1" w14:textId="77777777" w:rsidR="00725D25" w:rsidRPr="00725D25" w:rsidRDefault="00725D25" w:rsidP="00725D25">
      <w:pPr>
        <w:numPr>
          <w:ilvl w:val="0"/>
          <w:numId w:val="105"/>
        </w:numPr>
        <w:tabs>
          <w:tab w:val="clear" w:pos="720"/>
        </w:tabs>
        <w:rPr>
          <w:lang w:val="en-GB"/>
        </w:rPr>
      </w:pPr>
      <w:r w:rsidRPr="00725D25">
        <w:rPr>
          <w:b/>
          <w:bCs/>
          <w:lang w:val="en-GB"/>
        </w:rPr>
        <w:t>D is incorrect</w:t>
      </w:r>
      <w:r w:rsidRPr="00725D25">
        <w:rPr>
          <w:lang w:val="en-GB"/>
        </w:rPr>
        <w:t> as a first step because the duty of confidentiality is profound. The immediate duty is to clarify the position with his clients and, if necessary, cease acting. A direct disclosure to the lender would be a last resort and must be handled with extreme care to avoid a breach of confidentiality unless a specific exception applies.</w:t>
      </w:r>
    </w:p>
    <w:p w14:paraId="1CCE1BD0" w14:textId="77777777" w:rsidR="00725D25" w:rsidRPr="00725D25" w:rsidRDefault="00725D25" w:rsidP="00725D25">
      <w:pPr>
        <w:numPr>
          <w:ilvl w:val="0"/>
          <w:numId w:val="105"/>
        </w:numPr>
        <w:tabs>
          <w:tab w:val="clear" w:pos="720"/>
        </w:tabs>
        <w:rPr>
          <w:lang w:val="en-GB"/>
        </w:rPr>
      </w:pPr>
      <w:r w:rsidRPr="00725D25">
        <w:rPr>
          <w:b/>
          <w:bCs/>
          <w:lang w:val="en-GB"/>
        </w:rPr>
        <w:t>E is incorrect</w:t>
      </w:r>
      <w:r w:rsidRPr="00725D25">
        <w:rPr>
          <w:lang w:val="en-GB"/>
        </w:rPr>
        <w:t> and impractical. A restriction on the transfer deed would be unusual for a standard residential purchase and would not resolve the immediate issue of the potential mortgage misrepresentation. The lender relies on the borrower's honesty, not a restrictive covenant.</w:t>
      </w:r>
    </w:p>
    <w:p w14:paraId="2A0DCAD0" w14:textId="77777777" w:rsidR="00725D25" w:rsidRPr="00725D25" w:rsidRDefault="00725D25" w:rsidP="00725D25">
      <w:pPr>
        <w:rPr>
          <w:lang w:val="en-GB"/>
        </w:rPr>
      </w:pPr>
      <w:r w:rsidRPr="00725D25">
        <w:rPr>
          <w:lang w:val="en-GB"/>
        </w:rPr>
        <w:pict w14:anchorId="1F93F0AD">
          <v:rect id="_x0000_i1543" style="width:468pt;height:.6pt" o:hralign="center" o:hrstd="t" o:hr="t" fillcolor="#a0a0a0" stroked="f"/>
        </w:pict>
      </w:r>
    </w:p>
    <w:p w14:paraId="6E2A55A4" w14:textId="77777777" w:rsidR="00725D25" w:rsidRPr="00725D25" w:rsidRDefault="00725D25" w:rsidP="00725D25">
      <w:pPr>
        <w:rPr>
          <w:lang w:val="en-GB"/>
        </w:rPr>
      </w:pPr>
      <w:r w:rsidRPr="00725D25">
        <w:rPr>
          <w:b/>
          <w:bCs/>
          <w:lang w:val="en-GB"/>
        </w:rPr>
        <w:t xml:space="preserve">Question </w:t>
      </w:r>
      <w:r w:rsidRPr="00725D25">
        <w:rPr>
          <w:b/>
          <w:bCs/>
        </w:rPr>
        <w:t>2</w:t>
      </w:r>
      <w:r w:rsidRPr="00725D25">
        <w:rPr>
          <w:b/>
          <w:bCs/>
          <w:lang w:val="en-GB"/>
        </w:rPr>
        <w:t>2</w:t>
      </w:r>
      <w:r w:rsidRPr="00725D25">
        <w:rPr>
          <w:lang w:val="en-GB"/>
        </w:rPr>
        <w:t> </w:t>
      </w:r>
      <w:r w:rsidRPr="00725D25">
        <w:rPr>
          <w:b/>
          <w:lang w:val="en-GB"/>
        </w:rPr>
        <w:t>(Principles: Honesty, Integrity, Duty to the Court)</w:t>
      </w:r>
      <w:r w:rsidRPr="00725D25">
        <w:rPr>
          <w:b/>
          <w:lang w:val="en-GB"/>
        </w:rPr>
        <w:br/>
      </w:r>
      <w:r w:rsidRPr="00725D25">
        <w:rPr>
          <w:lang w:val="en-GB"/>
        </w:rPr>
        <w:t>Sophie is a litigation solicitor representing a claimant in a personal injury matter. She instructs a medical expert to prepare a report. The expert's report is largely favourable but contains one paragraph that is ambiguous and could be interpreted as weakening the client's case on the severity of the injury. Sophie is preparing the report for disclosure to the other side. Her client, who has seen the report, tells her, "Just leave that page out when you send it. They'll never know it was there." </w:t>
      </w:r>
      <w:r w:rsidRPr="00725D25">
        <w:rPr>
          <w:bCs/>
          <w:lang w:val="en-GB"/>
        </w:rPr>
        <w:t xml:space="preserve">The client is a single parent who relies on the compensation to adapt their home for their disabled child. They argue that the expert's main conclusion is supportive and that the ambiguous paragraph is an irrelevant aside. Sophie knows that the opponent would likely latch onto this paragraph to reduce the settlement value significantly. She feels a deep sense of responsibility to her client's vulnerable situation but also a profound duty to the rules of litigation.What is the  professional conduct </w:t>
      </w:r>
      <w:r w:rsidRPr="00725D25">
        <w:rPr>
          <w:bCs/>
        </w:rPr>
        <w:t xml:space="preserve">for </w:t>
      </w:r>
      <w:r w:rsidRPr="00725D25">
        <w:rPr>
          <w:bCs/>
          <w:lang w:val="en-GB"/>
        </w:rPr>
        <w:t xml:space="preserve"> Sophie ?</w:t>
      </w:r>
    </w:p>
    <w:p w14:paraId="69246ABD" w14:textId="77777777" w:rsidR="00725D25" w:rsidRPr="00725D25" w:rsidRDefault="00725D25" w:rsidP="00725D25">
      <w:pPr>
        <w:rPr>
          <w:lang w:val="en-GB"/>
        </w:rPr>
      </w:pPr>
      <w:r w:rsidRPr="00725D25">
        <w:rPr>
          <w:lang w:val="en-GB"/>
        </w:rPr>
        <w:t>A. She must disclose the full and unredacted report, as her duty of candour requires her to not mislead the court or the other party by omitting material evidence.</w:t>
      </w:r>
      <w:r w:rsidRPr="00725D25">
        <w:rPr>
          <w:lang w:val="en-GB"/>
        </w:rPr>
        <w:br/>
        <w:t>B. She can send the report without the problematic paragraph, as her primary duty is to present her client's case in the best light, and the expert's ambiguity is unhelpful.</w:t>
      </w:r>
      <w:r w:rsidRPr="00725D25">
        <w:rPr>
          <w:lang w:val="en-GB"/>
        </w:rPr>
        <w:br/>
        <w:t>C. She should send the report but attach a separate letter explaining why the ambiguous paragraph is incorrect and should be disregarded.</w:t>
      </w:r>
      <w:r w:rsidRPr="00725D25">
        <w:rPr>
          <w:lang w:val="en-GB"/>
        </w:rPr>
        <w:br/>
        <w:t>D. She must seek the court's permission to redact the paragraph, arguing that it is irrelevant and potentially prejudicial to a fair trial.</w:t>
      </w:r>
      <w:r w:rsidRPr="00725D25">
        <w:rPr>
          <w:lang w:val="en-GB"/>
        </w:rPr>
        <w:br/>
        <w:t>E. She should withdraw the instruction from that expert and seek a new report from a different, more supportive expert.</w:t>
      </w:r>
    </w:p>
    <w:p w14:paraId="351FBFBC" w14:textId="77777777" w:rsidR="00725D25" w:rsidRPr="00725D25" w:rsidRDefault="00725D25" w:rsidP="00725D25">
      <w:pPr>
        <w:rPr>
          <w:b/>
          <w:lang w:val="en-GB"/>
        </w:rPr>
      </w:pPr>
      <w:r w:rsidRPr="00725D25">
        <w:rPr>
          <w:b/>
          <w:lang w:val="en-GB"/>
        </w:rPr>
        <w:t>C is the correct option</w:t>
      </w:r>
    </w:p>
    <w:p w14:paraId="1E0B586E" w14:textId="77777777" w:rsidR="00725D25" w:rsidRPr="00725D25" w:rsidRDefault="00725D25" w:rsidP="00725D25">
      <w:pPr>
        <w:rPr>
          <w:lang w:val="en-GB"/>
        </w:rPr>
      </w:pPr>
      <w:r w:rsidRPr="00725D25">
        <w:rPr>
          <w:b/>
          <w:bCs/>
          <w:lang w:val="en-GB"/>
        </w:rPr>
        <w:lastRenderedPageBreak/>
        <w:t>Explanation</w:t>
      </w:r>
    </w:p>
    <w:p w14:paraId="344C323A" w14:textId="77777777" w:rsidR="00725D25" w:rsidRPr="00725D25" w:rsidRDefault="00725D25" w:rsidP="00725D25">
      <w:pPr>
        <w:rPr>
          <w:b/>
          <w:lang w:val="en-GB"/>
        </w:rPr>
      </w:pPr>
      <w:r w:rsidRPr="00725D25">
        <w:rPr>
          <w:b/>
          <w:lang w:val="en-GB"/>
        </w:rPr>
        <w:t xml:space="preserve">C is the correct option </w:t>
      </w:r>
      <w:r w:rsidRPr="00725D25">
        <w:rPr>
          <w:lang w:val="en-GB"/>
        </w:rPr>
        <w:t>The duty to the court and the administration of justice (Principle 1) is paramount. A solicitor must not knowingly allow the court to be misled. This includes a duty of full and frank disclosure of relevant expert evidence, even if it is unhelpful to the client's case. Omitting a part of a report is a serious breach of integrity (Principle 4) and would be professionally misconduct.</w:t>
      </w:r>
    </w:p>
    <w:p w14:paraId="6A2FB2BC" w14:textId="77777777" w:rsidR="00725D25" w:rsidRPr="00725D25" w:rsidRDefault="00725D25" w:rsidP="00725D25">
      <w:pPr>
        <w:numPr>
          <w:ilvl w:val="0"/>
          <w:numId w:val="106"/>
        </w:numPr>
        <w:tabs>
          <w:tab w:val="clear" w:pos="720"/>
        </w:tabs>
        <w:rPr>
          <w:lang w:val="en-GB"/>
        </w:rPr>
      </w:pPr>
      <w:r w:rsidRPr="00725D25">
        <w:rPr>
          <w:b/>
          <w:bCs/>
          <w:lang w:val="en-GB"/>
        </w:rPr>
        <w:t>B is incorrect.</w:t>
      </w:r>
      <w:r w:rsidRPr="00725D25">
        <w:rPr>
          <w:lang w:val="en-GB"/>
        </w:rPr>
        <w:t> It is a deliberate act of deception that would mislead the opponent and the court.</w:t>
      </w:r>
    </w:p>
    <w:p w14:paraId="42E8C411" w14:textId="77777777" w:rsidR="00725D25" w:rsidRPr="00725D25" w:rsidRDefault="00725D25" w:rsidP="00725D25">
      <w:pPr>
        <w:numPr>
          <w:ilvl w:val="0"/>
          <w:numId w:val="106"/>
        </w:numPr>
        <w:tabs>
          <w:tab w:val="clear" w:pos="720"/>
        </w:tabs>
        <w:rPr>
          <w:lang w:val="en-GB"/>
        </w:rPr>
      </w:pPr>
      <w:r w:rsidRPr="00725D25">
        <w:rPr>
          <w:b/>
          <w:bCs/>
          <w:lang w:val="en-GB"/>
        </w:rPr>
        <w:t>C is incorrect</w:t>
      </w:r>
      <w:r w:rsidRPr="00725D25">
        <w:rPr>
          <w:lang w:val="en-GB"/>
        </w:rPr>
        <w:t> because it is not for the solicitor to unilaterally decide to discredit part of her own expert's report in this manner. The full report must be disclosed; her arguments about its weight can be made at trial.</w:t>
      </w:r>
    </w:p>
    <w:p w14:paraId="76B69DFC" w14:textId="77777777" w:rsidR="00725D25" w:rsidRPr="00725D25" w:rsidRDefault="00725D25" w:rsidP="00725D25">
      <w:pPr>
        <w:numPr>
          <w:ilvl w:val="0"/>
          <w:numId w:val="106"/>
        </w:numPr>
        <w:tabs>
          <w:tab w:val="clear" w:pos="720"/>
        </w:tabs>
        <w:rPr>
          <w:lang w:val="en-GB"/>
        </w:rPr>
      </w:pPr>
      <w:r w:rsidRPr="00725D25">
        <w:rPr>
          <w:b/>
          <w:bCs/>
          <w:lang w:val="en-GB"/>
        </w:rPr>
        <w:t>D is incorrect</w:t>
      </w:r>
      <w:r w:rsidRPr="00725D25">
        <w:rPr>
          <w:lang w:val="en-GB"/>
        </w:rPr>
        <w:t> as the proper procedure is disclosure. The relevance and weight of the evidence are matters for the trial, not for pre-emptive, ex parte judicial editing by the solicitor.</w:t>
      </w:r>
    </w:p>
    <w:p w14:paraId="56D7B645" w14:textId="77777777" w:rsidR="00725D25" w:rsidRPr="00725D25" w:rsidRDefault="00725D25" w:rsidP="00725D25">
      <w:pPr>
        <w:numPr>
          <w:ilvl w:val="0"/>
          <w:numId w:val="106"/>
        </w:numPr>
        <w:tabs>
          <w:tab w:val="clear" w:pos="720"/>
        </w:tabs>
        <w:rPr>
          <w:lang w:val="en-GB"/>
        </w:rPr>
      </w:pPr>
      <w:r w:rsidRPr="00725D25">
        <w:rPr>
          <w:b/>
          <w:bCs/>
          <w:lang w:val="en-GB"/>
        </w:rPr>
        <w:t>E is incorrect</w:t>
      </w:r>
      <w:r w:rsidRPr="00725D25">
        <w:rPr>
          <w:lang w:val="en-GB"/>
        </w:rPr>
        <w:t> as it is an attempt to "expert shop" for a favourable opinion. If the original expert's opinion is genuinely held, seeking a new expert to get a better opinion without a valid reason is unethical and could be challenged.</w:t>
      </w:r>
    </w:p>
    <w:p w14:paraId="2C785A4C" w14:textId="77777777" w:rsidR="00725D25" w:rsidRPr="00725D25" w:rsidRDefault="00725D25" w:rsidP="00725D25">
      <w:pPr>
        <w:rPr>
          <w:lang w:val="en-GB"/>
        </w:rPr>
      </w:pPr>
      <w:r w:rsidRPr="00725D25">
        <w:rPr>
          <w:lang w:val="en-GB"/>
        </w:rPr>
        <w:pict w14:anchorId="0984E083">
          <v:rect id="_x0000_i1544" style="width:468pt;height:.6pt" o:hralign="center" o:hrstd="t" o:hr="t" fillcolor="#a0a0a0" stroked="f"/>
        </w:pict>
      </w:r>
    </w:p>
    <w:p w14:paraId="202CD84C" w14:textId="77777777" w:rsidR="00725D25" w:rsidRPr="00725D25" w:rsidRDefault="00725D25" w:rsidP="00725D25">
      <w:pPr>
        <w:rPr>
          <w:lang w:val="en-GB"/>
        </w:rPr>
      </w:pPr>
      <w:r w:rsidRPr="00725D25">
        <w:rPr>
          <w:b/>
          <w:bCs/>
          <w:lang w:val="en-GB"/>
        </w:rPr>
        <w:t>Question 13</w:t>
      </w:r>
      <w:r w:rsidRPr="00725D25">
        <w:rPr>
          <w:lang w:val="en-GB"/>
        </w:rPr>
        <w:t> (Principles: Confidentiality, Disclosure)</w:t>
      </w:r>
      <w:r w:rsidRPr="00725D25">
        <w:rPr>
          <w:lang w:val="en-GB"/>
        </w:rPr>
        <w:br/>
        <w:t>Liam is a solicitor acting for a company, "Innovate Ltd," in a commercial lease assignment. The proposed assignee's solicitor makes a standard enquiry about any disputes with the current landlord. Liam is aware that Innovate Ltd. has been in a long-running, acrimonious dispute with the landlord over service charges, which nearly resulted in forfeiture proceedings. The director of Innovate Ltd. instructs Liam: "Do not mention the dispute." The director argues that disclosing the history would jeopardise the assignment. </w:t>
      </w:r>
      <w:r w:rsidRPr="00725D25">
        <w:rPr>
          <w:bCs/>
          <w:lang w:val="en-GB"/>
        </w:rPr>
        <w:t xml:space="preserve">The director reminds Liam that their relationship </w:t>
      </w:r>
      <w:r w:rsidRPr="00725D25">
        <w:rPr>
          <w:bCs/>
        </w:rPr>
        <w:t xml:space="preserve">with innovate Ltd </w:t>
      </w:r>
      <w:r w:rsidRPr="00725D25">
        <w:rPr>
          <w:bCs/>
          <w:lang w:val="en-GB"/>
        </w:rPr>
        <w:t>is based on trust and achieving commercial results. He suggests that being overly "technical" about a past dispute could cost Liam's firm a valuable long-term client. Liam is concerned that the acrimonious history is a strong indicator of a difficult landlord, which is precisely the kind of material information a prospective tenant needs to know.</w:t>
      </w:r>
      <w:r w:rsidRPr="00725D25">
        <w:rPr>
          <w:bCs/>
        </w:rPr>
        <w:t xml:space="preserve"> </w:t>
      </w:r>
      <w:r w:rsidRPr="00725D25">
        <w:rPr>
          <w:bCs/>
          <w:lang w:val="en-GB"/>
        </w:rPr>
        <w:t>How should Liam handle the enquiry about disputes?</w:t>
      </w:r>
    </w:p>
    <w:p w14:paraId="7372A868" w14:textId="77777777" w:rsidR="00725D25" w:rsidRPr="00725D25" w:rsidRDefault="00725D25" w:rsidP="00725D25">
      <w:pPr>
        <w:rPr>
          <w:lang w:val="en-GB"/>
        </w:rPr>
      </w:pPr>
      <w:r w:rsidRPr="00725D25">
        <w:rPr>
          <w:lang w:val="en-GB"/>
        </w:rPr>
        <w:t>A. He should follow his client's instructions and reply that there are no current disputes, as the matter is now settled.</w:t>
      </w:r>
      <w:r w:rsidRPr="00725D25">
        <w:rPr>
          <w:lang w:val="en-GB"/>
        </w:rPr>
        <w:br/>
        <w:t>B. He should give a vague response, such as "there have been minor historical issues, now resolved," to avoid lying while protecting his client.</w:t>
      </w:r>
      <w:r w:rsidRPr="00725D25">
        <w:rPr>
          <w:lang w:val="en-GB"/>
        </w:rPr>
        <w:br/>
      </w:r>
      <w:r w:rsidRPr="00725D25">
        <w:rPr>
          <w:lang w:val="en-GB"/>
        </w:rPr>
        <w:lastRenderedPageBreak/>
        <w:t>C. He must provide a truthful answer, disclosing the recent dispute, as it is a material fact that a prospective tenant would reasonably want to know.</w:t>
      </w:r>
      <w:r w:rsidRPr="00725D25">
        <w:rPr>
          <w:lang w:val="en-GB"/>
        </w:rPr>
        <w:br/>
        <w:t>D. He should advise the client that he cannot give a misleading answer but suggest they find a new solicitor who may be more "commercially minded."</w:t>
      </w:r>
      <w:r w:rsidRPr="00725D25">
        <w:rPr>
          <w:lang w:val="en-GB"/>
        </w:rPr>
        <w:br/>
        <w:t>E. He should refuse to answer the enquiry, stating it is irrelevant to the assignment.</w:t>
      </w:r>
    </w:p>
    <w:p w14:paraId="10B3A4F5" w14:textId="77777777" w:rsidR="00725D25" w:rsidRPr="00725D25" w:rsidRDefault="00725D25" w:rsidP="00725D25">
      <w:pPr>
        <w:rPr>
          <w:b/>
          <w:lang w:val="en-GB"/>
        </w:rPr>
      </w:pPr>
      <w:r w:rsidRPr="00725D25">
        <w:rPr>
          <w:b/>
          <w:lang w:val="en-GB"/>
        </w:rPr>
        <w:t>C is the correct option</w:t>
      </w:r>
    </w:p>
    <w:p w14:paraId="56CBF231" w14:textId="77777777" w:rsidR="00725D25" w:rsidRPr="00725D25" w:rsidRDefault="00725D25" w:rsidP="00725D25">
      <w:pPr>
        <w:rPr>
          <w:lang w:val="en-GB"/>
        </w:rPr>
      </w:pPr>
      <w:r w:rsidRPr="00725D25">
        <w:rPr>
          <w:b/>
          <w:bCs/>
          <w:lang w:val="en-GB"/>
        </w:rPr>
        <w:t>Explanation</w:t>
      </w:r>
    </w:p>
    <w:p w14:paraId="69171B90" w14:textId="77777777" w:rsidR="00725D25" w:rsidRPr="00725D25" w:rsidRDefault="00725D25" w:rsidP="00725D25">
      <w:pPr>
        <w:rPr>
          <w:b/>
          <w:lang w:val="en-GB"/>
        </w:rPr>
      </w:pPr>
      <w:r w:rsidRPr="00725D25">
        <w:rPr>
          <w:lang w:val="en-GB"/>
        </w:rPr>
        <w:t xml:space="preserve">. </w:t>
      </w:r>
      <w:r w:rsidRPr="00725D25">
        <w:rPr>
          <w:b/>
          <w:lang w:val="en-GB"/>
        </w:rPr>
        <w:t xml:space="preserve">C is the correct option </w:t>
      </w:r>
      <w:r w:rsidRPr="00725D25">
        <w:rPr>
          <w:lang w:val="en-GB"/>
        </w:rPr>
        <w:t>Acting with integrity (Principle 4) and honesty (Principle 3) requires a solicitor to be truthful in their dealings with third parties. A recent, acrimonious dispute with the landlord is a material fact in a lease assignment. To conceal it would be to take unfair advantage of the assignee and would likely mislead them. The SRA Code of Conduct prohibits abuse of position by taking unfair advantage of others.</w:t>
      </w:r>
    </w:p>
    <w:p w14:paraId="36895461" w14:textId="77777777" w:rsidR="00725D25" w:rsidRPr="00725D25" w:rsidRDefault="00725D25" w:rsidP="00725D25">
      <w:pPr>
        <w:numPr>
          <w:ilvl w:val="0"/>
          <w:numId w:val="107"/>
        </w:numPr>
        <w:tabs>
          <w:tab w:val="clear" w:pos="720"/>
        </w:tabs>
        <w:rPr>
          <w:lang w:val="en-GB"/>
        </w:rPr>
      </w:pPr>
      <w:r w:rsidRPr="00725D25">
        <w:rPr>
          <w:b/>
          <w:bCs/>
          <w:lang w:val="en-GB"/>
        </w:rPr>
        <w:t>A is incorrect</w:t>
      </w:r>
      <w:r w:rsidRPr="00725D25">
        <w:rPr>
          <w:lang w:val="en-GB"/>
        </w:rPr>
        <w:t> as it is a direct lie, breaching Principle 3 (Honesty). Describing a settled dispute as "no dispute" is misleading.</w:t>
      </w:r>
    </w:p>
    <w:p w14:paraId="4D76EAC0" w14:textId="77777777" w:rsidR="00725D25" w:rsidRPr="00725D25" w:rsidRDefault="00725D25" w:rsidP="00725D25">
      <w:pPr>
        <w:numPr>
          <w:ilvl w:val="0"/>
          <w:numId w:val="107"/>
        </w:numPr>
        <w:tabs>
          <w:tab w:val="clear" w:pos="720"/>
        </w:tabs>
        <w:rPr>
          <w:lang w:val="en-GB"/>
        </w:rPr>
      </w:pPr>
      <w:r w:rsidRPr="00725D25">
        <w:rPr>
          <w:b/>
          <w:bCs/>
          <w:lang w:val="en-GB"/>
        </w:rPr>
        <w:t>B is incorrect</w:t>
      </w:r>
      <w:r w:rsidRPr="00725D25">
        <w:rPr>
          <w:lang w:val="en-GB"/>
        </w:rPr>
        <w:t> as it is deliberately evasive and lacks the candour required. It still withholds material information and could be construed as misleading.</w:t>
      </w:r>
    </w:p>
    <w:p w14:paraId="66189599" w14:textId="77777777" w:rsidR="00725D25" w:rsidRPr="00725D25" w:rsidRDefault="00725D25" w:rsidP="00725D25">
      <w:pPr>
        <w:numPr>
          <w:ilvl w:val="0"/>
          <w:numId w:val="107"/>
        </w:numPr>
        <w:tabs>
          <w:tab w:val="clear" w:pos="720"/>
        </w:tabs>
        <w:rPr>
          <w:lang w:val="en-GB"/>
        </w:rPr>
      </w:pPr>
      <w:r w:rsidRPr="00725D25">
        <w:rPr>
          <w:b/>
          <w:bCs/>
          <w:lang w:val="en-GB"/>
        </w:rPr>
        <w:t>D is incorrect</w:t>
      </w:r>
      <w:r w:rsidRPr="00725D25">
        <w:rPr>
          <w:lang w:val="en-GB"/>
        </w:rPr>
        <w:t> as it fails to uphold the solicitor's independent professional judgement (Principle 3). Passing the client to another solicitor to circumvent an ethical problem is irresponsible and does not resolve the fundamental duty to be truthful.</w:t>
      </w:r>
    </w:p>
    <w:p w14:paraId="58300438" w14:textId="77777777" w:rsidR="00725D25" w:rsidRPr="00725D25" w:rsidRDefault="00725D25" w:rsidP="00725D25">
      <w:pPr>
        <w:numPr>
          <w:ilvl w:val="0"/>
          <w:numId w:val="107"/>
        </w:numPr>
        <w:tabs>
          <w:tab w:val="clear" w:pos="720"/>
        </w:tabs>
        <w:rPr>
          <w:lang w:val="en-GB"/>
        </w:rPr>
      </w:pPr>
      <w:r w:rsidRPr="00725D25">
        <w:rPr>
          <w:b/>
          <w:bCs/>
          <w:lang w:val="en-GB"/>
        </w:rPr>
        <w:t>E is incorrect</w:t>
      </w:r>
      <w:r w:rsidRPr="00725D25">
        <w:rPr>
          <w:lang w:val="en-GB"/>
        </w:rPr>
        <w:t> as the enquiry is standard and relevant. Refusing to answer would be unprofessional and would itself raise suspicions, potentially breaching the duty to cooperate with other legal professionals.</w:t>
      </w:r>
    </w:p>
    <w:p w14:paraId="451EB8ED" w14:textId="77777777" w:rsidR="00725D25" w:rsidRPr="00725D25" w:rsidRDefault="00725D25" w:rsidP="00725D25">
      <w:pPr>
        <w:rPr>
          <w:lang w:val="en-GB"/>
        </w:rPr>
      </w:pPr>
      <w:r w:rsidRPr="00725D25">
        <w:rPr>
          <w:lang w:val="en-GB"/>
        </w:rPr>
        <w:pict w14:anchorId="49A5B5E4">
          <v:rect id="_x0000_i1545" style="width:468pt;height:.6pt" o:hralign="center" o:hrstd="t" o:hr="t" fillcolor="#a0a0a0" stroked="f"/>
        </w:pict>
      </w:r>
    </w:p>
    <w:p w14:paraId="46A93B1B" w14:textId="77777777" w:rsidR="00725D25" w:rsidRPr="00725D25" w:rsidRDefault="00725D25" w:rsidP="00725D25">
      <w:pPr>
        <w:rPr>
          <w:lang w:val="en-GB"/>
        </w:rPr>
      </w:pPr>
      <w:r w:rsidRPr="00725D25">
        <w:rPr>
          <w:b/>
          <w:bCs/>
          <w:lang w:val="en-GB"/>
        </w:rPr>
        <w:t>Question 24</w:t>
      </w:r>
      <w:r w:rsidRPr="00725D25">
        <w:rPr>
          <w:lang w:val="en-GB"/>
        </w:rPr>
        <w:t> (Principles: Confidentiality, Disclosure)</w:t>
      </w:r>
      <w:r w:rsidRPr="00725D25">
        <w:rPr>
          <w:lang w:val="en-GB"/>
        </w:rPr>
        <w:br/>
        <w:t>Fatima is the Money Laundering Reporting Officer (MLRO) at her firm. A junior solicitor reports a suspicion to her regarding a client's source of funds for a property purchase. Fatima reviews the file and agrees there are reasonable grounds for suspicion. She submits a Suspicious Activity Report (SAR) to the NCA. The next day, the client calls Fatima directly, furious, stating, "My bank has just frozen all my accounts</w:t>
      </w:r>
      <w:r w:rsidRPr="00725D25">
        <w:t xml:space="preserve">, </w:t>
      </w:r>
      <w:r w:rsidRPr="00725D25">
        <w:rPr>
          <w:lang w:val="en-GB"/>
        </w:rPr>
        <w:t>What have you told them?" </w:t>
      </w:r>
      <w:r w:rsidRPr="00725D25">
        <w:rPr>
          <w:bCs/>
          <w:lang w:val="en-GB"/>
        </w:rPr>
        <w:t xml:space="preserve">The client is a prominent local businessman and threatens to sue Fatima and her firm for defamation and loss of business if she is responsible for the frozen accounts. He demands a full and immediate explanation. Fatima knows that the client has connections in the local community and is worried about reputational damage to the firm, both from a potential lawsuit and from gossip. She must </w:t>
      </w:r>
      <w:r w:rsidRPr="00725D25">
        <w:rPr>
          <w:bCs/>
          <w:lang w:val="en-GB"/>
        </w:rPr>
        <w:lastRenderedPageBreak/>
        <w:t>respond in a way that is both legally compliant and professionally calm under pressure.How must Fatima respond to the client's questions?</w:t>
      </w:r>
    </w:p>
    <w:p w14:paraId="654D60EF" w14:textId="77777777" w:rsidR="00725D25" w:rsidRPr="00725D25" w:rsidRDefault="00725D25" w:rsidP="00725D25">
      <w:pPr>
        <w:rPr>
          <w:lang w:val="en-GB"/>
        </w:rPr>
      </w:pPr>
      <w:r w:rsidRPr="00725D25">
        <w:rPr>
          <w:lang w:val="en-GB"/>
        </w:rPr>
        <w:t>A. She must be honest with the client and confirm that she filed a SAR, as the client has a right to know why his accounts are frozen.</w:t>
      </w:r>
      <w:r w:rsidRPr="00725D25">
        <w:rPr>
          <w:lang w:val="en-GB"/>
        </w:rPr>
        <w:br/>
        <w:t>B. She should deny any knowledge of the bank's actions and state that her firm has complied with all its legal obligations.</w:t>
      </w:r>
      <w:r w:rsidRPr="00725D25">
        <w:rPr>
          <w:lang w:val="en-GB"/>
        </w:rPr>
        <w:br/>
        <w:t>C. She must not disclose that a SAR has been filed, as this would likely amount to the criminal offence of "tipping off" under S.333A POCA 2002.</w:t>
      </w:r>
      <w:r w:rsidRPr="00725D25">
        <w:rPr>
          <w:lang w:val="en-GB"/>
        </w:rPr>
        <w:br/>
        <w:t>D. She should tell the client that she is looking into the matter and will report back, thereby buying time while she seeks advice from the NCA.</w:t>
      </w:r>
      <w:r w:rsidRPr="00725D25">
        <w:rPr>
          <w:lang w:val="en-GB"/>
        </w:rPr>
        <w:br/>
        <w:t>E. She should inform the client that she cannot discuss the matter over the phone and invite him to a meeting where she can explain her actions in a confidential setting.</w:t>
      </w:r>
    </w:p>
    <w:p w14:paraId="648CA0C4" w14:textId="77777777" w:rsidR="00725D25" w:rsidRPr="00725D25" w:rsidRDefault="00725D25" w:rsidP="00725D25">
      <w:pPr>
        <w:rPr>
          <w:b/>
          <w:lang w:val="en-GB"/>
        </w:rPr>
      </w:pPr>
      <w:r w:rsidRPr="00725D25">
        <w:rPr>
          <w:b/>
          <w:lang w:val="en-GB"/>
        </w:rPr>
        <w:t>C is the correct option</w:t>
      </w:r>
    </w:p>
    <w:p w14:paraId="02006748" w14:textId="77777777" w:rsidR="00725D25" w:rsidRPr="00725D25" w:rsidRDefault="00725D25" w:rsidP="00725D25">
      <w:pPr>
        <w:rPr>
          <w:lang w:val="en-GB"/>
        </w:rPr>
      </w:pPr>
      <w:r w:rsidRPr="00725D25">
        <w:rPr>
          <w:b/>
          <w:bCs/>
          <w:lang w:val="en-GB"/>
        </w:rPr>
        <w:t>Explanation</w:t>
      </w:r>
    </w:p>
    <w:p w14:paraId="6486F418" w14:textId="77777777" w:rsidR="00725D25" w:rsidRPr="00725D25" w:rsidRDefault="00725D25" w:rsidP="00725D25">
      <w:pPr>
        <w:rPr>
          <w:b/>
          <w:lang w:val="en-GB"/>
        </w:rPr>
      </w:pPr>
      <w:r w:rsidRPr="00725D25">
        <w:rPr>
          <w:b/>
          <w:lang w:val="en-GB"/>
        </w:rPr>
        <w:t>C is the correct option</w:t>
      </w:r>
      <w:r w:rsidRPr="00725D25">
        <w:rPr>
          <w:lang w:val="en-GB"/>
        </w:rPr>
        <w:t>. "Tipping off" is a criminal offence that prohibits disclosing anything that is likely to prejudice an investigation following a SAR. Confirming or even hinting that a SAR has been filed would almost certainly amount to tipping off. Fatima must be extremely careful not to say or do anything that alerts the client to the existence of the report.</w:t>
      </w:r>
    </w:p>
    <w:p w14:paraId="284F2CBE" w14:textId="77777777" w:rsidR="00725D25" w:rsidRPr="00725D25" w:rsidRDefault="00725D25" w:rsidP="00725D25">
      <w:pPr>
        <w:numPr>
          <w:ilvl w:val="0"/>
          <w:numId w:val="108"/>
        </w:numPr>
        <w:tabs>
          <w:tab w:val="clear" w:pos="720"/>
        </w:tabs>
        <w:rPr>
          <w:lang w:val="en-GB"/>
        </w:rPr>
      </w:pPr>
      <w:r w:rsidRPr="00725D25">
        <w:rPr>
          <w:b/>
          <w:bCs/>
          <w:lang w:val="en-GB"/>
        </w:rPr>
        <w:t>A is incorrect.</w:t>
      </w:r>
      <w:r w:rsidRPr="00725D25">
        <w:rPr>
          <w:lang w:val="en-GB"/>
        </w:rPr>
        <w:t> It directly contravenes S.333A of POCA 2002.</w:t>
      </w:r>
    </w:p>
    <w:p w14:paraId="00742E59" w14:textId="77777777" w:rsidR="00725D25" w:rsidRPr="00725D25" w:rsidRDefault="00725D25" w:rsidP="00725D25">
      <w:pPr>
        <w:numPr>
          <w:ilvl w:val="0"/>
          <w:numId w:val="108"/>
        </w:numPr>
        <w:tabs>
          <w:tab w:val="clear" w:pos="720"/>
        </w:tabs>
        <w:rPr>
          <w:lang w:val="en-GB"/>
        </w:rPr>
      </w:pPr>
      <w:r w:rsidRPr="00725D25">
        <w:rPr>
          <w:b/>
          <w:bCs/>
          <w:lang w:val="en-GB"/>
        </w:rPr>
        <w:t>B is incorrect</w:t>
      </w:r>
      <w:r w:rsidRPr="00725D25">
        <w:rPr>
          <w:lang w:val="en-GB"/>
        </w:rPr>
        <w:t> because while she cannot disclose the SAR, making a statement about complying with legal obligations could itself be interpreted as a confirmation of involvement, thus constituting tipping off. The safest course is to say nothing about the report.</w:t>
      </w:r>
    </w:p>
    <w:p w14:paraId="0422BE17" w14:textId="77777777" w:rsidR="00725D25" w:rsidRPr="00725D25" w:rsidRDefault="00725D25" w:rsidP="00725D25">
      <w:pPr>
        <w:numPr>
          <w:ilvl w:val="0"/>
          <w:numId w:val="108"/>
        </w:numPr>
        <w:tabs>
          <w:tab w:val="clear" w:pos="720"/>
        </w:tabs>
        <w:rPr>
          <w:lang w:val="en-GB"/>
        </w:rPr>
      </w:pPr>
      <w:r w:rsidRPr="00725D25">
        <w:rPr>
          <w:b/>
          <w:bCs/>
          <w:lang w:val="en-GB"/>
        </w:rPr>
        <w:t>D is incorrect</w:t>
      </w:r>
      <w:r w:rsidRPr="00725D25">
        <w:rPr>
          <w:lang w:val="en-GB"/>
        </w:rPr>
        <w:t> as it is deceptive and does not resolve the problem. It also continues the conversation in a dangerous direction.</w:t>
      </w:r>
    </w:p>
    <w:p w14:paraId="43E31CD9" w14:textId="77777777" w:rsidR="00725D25" w:rsidRPr="00725D25" w:rsidRDefault="00725D25" w:rsidP="00725D25">
      <w:pPr>
        <w:numPr>
          <w:ilvl w:val="0"/>
          <w:numId w:val="108"/>
        </w:numPr>
        <w:tabs>
          <w:tab w:val="clear" w:pos="720"/>
        </w:tabs>
        <w:rPr>
          <w:lang w:val="en-GB"/>
        </w:rPr>
      </w:pPr>
      <w:r w:rsidRPr="00725D25">
        <w:rPr>
          <w:b/>
          <w:bCs/>
          <w:lang w:val="en-GB"/>
        </w:rPr>
        <w:t>E is incorrect</w:t>
      </w:r>
      <w:r w:rsidRPr="00725D25">
        <w:rPr>
          <w:lang w:val="en-GB"/>
        </w:rPr>
        <w:t> because holding a meeting to "explain her actions" would inevitably involve tipping the client off. The prohibition is on disclosure, regardless of the forum.</w:t>
      </w:r>
    </w:p>
    <w:p w14:paraId="7AD68169" w14:textId="77777777" w:rsidR="00725D25" w:rsidRPr="00725D25" w:rsidRDefault="00725D25" w:rsidP="00725D25">
      <w:pPr>
        <w:rPr>
          <w:lang w:val="en-GB"/>
        </w:rPr>
      </w:pPr>
      <w:r w:rsidRPr="00725D25">
        <w:rPr>
          <w:lang w:val="en-GB"/>
        </w:rPr>
        <w:pict w14:anchorId="753FBD6C">
          <v:rect id="_x0000_i1546" style="width:468pt;height:.6pt" o:hralign="center" o:hrstd="t" o:hr="t" fillcolor="#a0a0a0" stroked="f"/>
        </w:pict>
      </w:r>
    </w:p>
    <w:p w14:paraId="122F8C2A" w14:textId="77777777" w:rsidR="00725D25" w:rsidRPr="00725D25" w:rsidRDefault="00725D25" w:rsidP="00725D25">
      <w:pPr>
        <w:rPr>
          <w:lang w:val="en-GB"/>
        </w:rPr>
      </w:pPr>
      <w:r w:rsidRPr="00725D25">
        <w:rPr>
          <w:b/>
          <w:bCs/>
          <w:lang w:val="en-GB"/>
        </w:rPr>
        <w:t>Question 25</w:t>
      </w:r>
      <w:r w:rsidRPr="00725D25">
        <w:rPr>
          <w:lang w:val="en-GB"/>
        </w:rPr>
        <w:t> (Principles: Integrity, Confidentiality)</w:t>
      </w:r>
      <w:r w:rsidRPr="00725D25">
        <w:rPr>
          <w:lang w:val="en-GB"/>
        </w:rPr>
        <w:br/>
        <w:t xml:space="preserve">Ben is a solicitor advising a client on a will. The client wishes to leave his entire estate to a new partner, disinheriting his adult children from a previous marriage. The client tells Ben, in strict confidence, that his reason for doing so is that one of his children, Tom, is not biologically his, a fact unknown to Tom. After the client's death, Tom contacts Ben, distraught at being </w:t>
      </w:r>
      <w:r w:rsidRPr="00725D25">
        <w:rPr>
          <w:lang w:val="en-GB"/>
        </w:rPr>
        <w:lastRenderedPageBreak/>
        <w:t>disinherited. He says he is considering a claim under the Inheritance Act 1975 and asks Ben if his father ever gave a reason for cutting him out of the will. </w:t>
      </w:r>
      <w:r w:rsidRPr="00725D25">
        <w:rPr>
          <w:bCs/>
          <w:lang w:val="en-GB"/>
        </w:rPr>
        <w:t>Tom explains that he always had a strained relationship with his father and believes the disinheritance was due to a simple falling out, which he deeply regrets. He is seeking closure and wonders if there was a letter or message for him. Ben knows that the real reason, if revealed, would be even more devastating to Tom than the disinheritance itself. He is torn between a duty to provide clarity and his duty to preserve his late client's most intimate secret.</w:t>
      </w:r>
      <w:r w:rsidRPr="00725D25">
        <w:rPr>
          <w:bCs/>
        </w:rPr>
        <w:t xml:space="preserve"> </w:t>
      </w:r>
      <w:r w:rsidRPr="00725D25">
        <w:rPr>
          <w:bCs/>
          <w:lang w:val="en-GB"/>
        </w:rPr>
        <w:t>What are Ben's duties regarding the confidential information about Tom's paternity?</w:t>
      </w:r>
    </w:p>
    <w:p w14:paraId="4520D3D7" w14:textId="77777777" w:rsidR="00725D25" w:rsidRPr="00725D25" w:rsidRDefault="00725D25" w:rsidP="00725D25">
      <w:pPr>
        <w:rPr>
          <w:lang w:val="en-GB"/>
        </w:rPr>
      </w:pPr>
      <w:r w:rsidRPr="00725D25">
        <w:rPr>
          <w:lang w:val="en-GB"/>
        </w:rPr>
        <w:t>A. He must maintain his late client's confidentiality and cannot disclose the reason to Tom.</w:t>
      </w:r>
      <w:r w:rsidRPr="00725D25">
        <w:rPr>
          <w:lang w:val="en-GB"/>
        </w:rPr>
        <w:br/>
        <w:t>B. He should disclose the information to Tom, as it is highly relevant to his potential claim and outweighs the duty to the deceased.</w:t>
      </w:r>
      <w:r w:rsidRPr="00725D25">
        <w:rPr>
          <w:lang w:val="en-GB"/>
        </w:rPr>
        <w:br/>
        <w:t>C. He must seek directions from the court on whether he can disclose the information in the interests of justice.</w:t>
      </w:r>
      <w:r w:rsidRPr="00725D25">
        <w:rPr>
          <w:lang w:val="en-GB"/>
        </w:rPr>
        <w:br/>
        <w:t>D. He can imply that there was a reason related to Tom's relationship with the deceased without specifying what it was.</w:t>
      </w:r>
      <w:r w:rsidRPr="00725D25">
        <w:rPr>
          <w:lang w:val="en-GB"/>
        </w:rPr>
        <w:br/>
        <w:t>E. He should advise Tom to issue a claim, at which point the information will become disclosable through the litigation process.</w:t>
      </w:r>
    </w:p>
    <w:p w14:paraId="176BBBDF" w14:textId="77777777" w:rsidR="00725D25" w:rsidRPr="00725D25" w:rsidRDefault="00725D25" w:rsidP="00725D25">
      <w:pPr>
        <w:rPr>
          <w:b/>
          <w:lang w:val="en-GB"/>
        </w:rPr>
      </w:pPr>
      <w:r w:rsidRPr="00725D25">
        <w:rPr>
          <w:b/>
          <w:lang w:val="en-GB"/>
        </w:rPr>
        <w:t>C is the correct option</w:t>
      </w:r>
    </w:p>
    <w:p w14:paraId="1B13088B" w14:textId="77777777" w:rsidR="00725D25" w:rsidRPr="00725D25" w:rsidRDefault="00725D25" w:rsidP="00725D25">
      <w:pPr>
        <w:rPr>
          <w:lang w:val="en-GB"/>
        </w:rPr>
      </w:pPr>
      <w:r w:rsidRPr="00725D25">
        <w:rPr>
          <w:b/>
          <w:bCs/>
          <w:lang w:val="en-GB"/>
        </w:rPr>
        <w:t>Explanation</w:t>
      </w:r>
    </w:p>
    <w:p w14:paraId="443B8E9E" w14:textId="77777777" w:rsidR="00725D25" w:rsidRPr="00725D25" w:rsidRDefault="00725D25" w:rsidP="00725D25">
      <w:pPr>
        <w:rPr>
          <w:b/>
          <w:lang w:val="en-GB"/>
        </w:rPr>
      </w:pPr>
      <w:r w:rsidRPr="00725D25">
        <w:rPr>
          <w:b/>
          <w:lang w:val="en-GB"/>
        </w:rPr>
        <w:t>C is the correct option</w:t>
      </w:r>
      <w:r w:rsidRPr="00725D25">
        <w:rPr>
          <w:lang w:val="en-GB"/>
        </w:rPr>
        <w:t>The duty of confidentiality survives the death of the client. There is no general exception that allows a solicitor to disclose a client's secret to a third party, even if it seems relevant to a potential claim. Disclosing this deeply personal and potentially damaging information would be a serious breach of Ben's fundamental duty to his former client.</w:t>
      </w:r>
    </w:p>
    <w:p w14:paraId="3BDB203C" w14:textId="77777777" w:rsidR="00725D25" w:rsidRPr="00725D25" w:rsidRDefault="00725D25" w:rsidP="00725D25">
      <w:pPr>
        <w:numPr>
          <w:ilvl w:val="0"/>
          <w:numId w:val="109"/>
        </w:numPr>
        <w:tabs>
          <w:tab w:val="clear" w:pos="720"/>
        </w:tabs>
        <w:rPr>
          <w:lang w:val="en-GB"/>
        </w:rPr>
      </w:pPr>
      <w:r w:rsidRPr="00725D25">
        <w:rPr>
          <w:b/>
          <w:bCs/>
          <w:lang w:val="en-GB"/>
        </w:rPr>
        <w:t>B is incorrect</w:t>
      </w:r>
      <w:r w:rsidRPr="00725D25">
        <w:rPr>
          <w:lang w:val="en-GB"/>
        </w:rPr>
        <w:t> because it wrongly prioritizes the son's curiosity over the enduring duty of confidentiality owed to the deceased client. No such exception exists in the SRA Code of Conduct or common law for this scenario.</w:t>
      </w:r>
    </w:p>
    <w:p w14:paraId="607079A8" w14:textId="77777777" w:rsidR="00725D25" w:rsidRPr="00725D25" w:rsidRDefault="00725D25" w:rsidP="00725D25">
      <w:pPr>
        <w:numPr>
          <w:ilvl w:val="0"/>
          <w:numId w:val="109"/>
        </w:numPr>
        <w:tabs>
          <w:tab w:val="clear" w:pos="720"/>
        </w:tabs>
        <w:rPr>
          <w:lang w:val="en-GB"/>
        </w:rPr>
      </w:pPr>
      <w:r w:rsidRPr="00725D25">
        <w:rPr>
          <w:b/>
          <w:bCs/>
          <w:lang w:val="en-GB"/>
        </w:rPr>
        <w:t>C is incorrect</w:t>
      </w:r>
      <w:r w:rsidRPr="00725D25">
        <w:rPr>
          <w:lang w:val="en-GB"/>
        </w:rPr>
        <w:t> as it is not a standard procedure. The duty of confidentiality is clear, and it is not the solicitor's role to ask the court to override it for this purpose.</w:t>
      </w:r>
    </w:p>
    <w:p w14:paraId="55F81665" w14:textId="77777777" w:rsidR="00725D25" w:rsidRPr="00725D25" w:rsidRDefault="00725D25" w:rsidP="00725D25">
      <w:pPr>
        <w:numPr>
          <w:ilvl w:val="0"/>
          <w:numId w:val="109"/>
        </w:numPr>
        <w:tabs>
          <w:tab w:val="clear" w:pos="720"/>
        </w:tabs>
        <w:rPr>
          <w:lang w:val="en-GB"/>
        </w:rPr>
      </w:pPr>
      <w:r w:rsidRPr="00725D25">
        <w:rPr>
          <w:b/>
          <w:bCs/>
          <w:lang w:val="en-GB"/>
        </w:rPr>
        <w:t>D is incorrect</w:t>
      </w:r>
      <w:r w:rsidRPr="00725D25">
        <w:rPr>
          <w:lang w:val="en-GB"/>
        </w:rPr>
        <w:t> as it is a disingenuous compromise that still risks breaching confidentiality by implying knowledge of a specific reason.</w:t>
      </w:r>
    </w:p>
    <w:p w14:paraId="297FFDE7" w14:textId="77777777" w:rsidR="00725D25" w:rsidRPr="00725D25" w:rsidRDefault="00725D25" w:rsidP="00725D25">
      <w:pPr>
        <w:numPr>
          <w:ilvl w:val="0"/>
          <w:numId w:val="109"/>
        </w:numPr>
        <w:tabs>
          <w:tab w:val="clear" w:pos="720"/>
        </w:tabs>
        <w:rPr>
          <w:lang w:val="en-GB"/>
        </w:rPr>
      </w:pPr>
      <w:r w:rsidRPr="00725D25">
        <w:rPr>
          <w:b/>
          <w:bCs/>
          <w:lang w:val="en-GB"/>
        </w:rPr>
        <w:t>E is incorrect</w:t>
      </w:r>
      <w:r w:rsidRPr="00725D25">
        <w:rPr>
          <w:lang w:val="en-GB"/>
        </w:rPr>
        <w:t> and speculative. There is no guarantee the information would become disclosable, and it is not Ben's role to engineer litigation to circumvent his duty of confidentiality.</w:t>
      </w:r>
    </w:p>
    <w:p w14:paraId="2E3C5F43" w14:textId="77777777" w:rsidR="00725D25" w:rsidRPr="00725D25" w:rsidRDefault="00725D25" w:rsidP="00725D25">
      <w:pPr>
        <w:rPr>
          <w:lang w:val="en-GB"/>
        </w:rPr>
      </w:pPr>
      <w:r w:rsidRPr="00725D25">
        <w:rPr>
          <w:lang w:val="en-GB"/>
        </w:rPr>
        <w:pict w14:anchorId="2952D105">
          <v:rect id="_x0000_i1547" style="width:468pt;height:.6pt" o:hralign="center" o:hrstd="t" o:hr="t" fillcolor="#a0a0a0" stroked="f"/>
        </w:pict>
      </w:r>
    </w:p>
    <w:p w14:paraId="5D1F46BC" w14:textId="77777777" w:rsidR="00725D25" w:rsidRPr="00725D25" w:rsidRDefault="00725D25" w:rsidP="00725D25">
      <w:pPr>
        <w:rPr>
          <w:lang w:val="en-GB"/>
        </w:rPr>
      </w:pPr>
      <w:r w:rsidRPr="00725D25">
        <w:rPr>
          <w:b/>
          <w:bCs/>
          <w:lang w:val="en-GB"/>
        </w:rPr>
        <w:lastRenderedPageBreak/>
        <w:t>Question 26</w:t>
      </w:r>
      <w:r w:rsidRPr="00725D25">
        <w:rPr>
          <w:lang w:val="en-GB"/>
        </w:rPr>
        <w:t> (Principles: Honesty, Integrity, Duty to the Court)</w:t>
      </w:r>
      <w:r w:rsidRPr="00725D25">
        <w:rPr>
          <w:lang w:val="en-GB"/>
        </w:rPr>
        <w:br/>
        <w:t>Chloe is a solicitor acting for a defendant in a fast-track road traffic claim. She files the defendant's witness statement with the court. A week later, her client calls her and says, "I've just remembered, I had two pints of beer at lunchtime before the accident, not one. I was worried it would make me look bad." The client's statement, which is now evidence in the case, stated he had only consumed one pint. Liability is denied on the basis of the other driver's actions, not the defendant's sobriety. </w:t>
      </w:r>
      <w:r w:rsidRPr="00725D25">
        <w:rPr>
          <w:bCs/>
          <w:lang w:val="en-GB"/>
        </w:rPr>
        <w:t>The client is a young man with a clean driving licence and is terrified that this admission will lead to a finding of contributory negligence or even a criminal investigation for drink-driving. He begs Chloe not to amend the statement, arguing that the core facts of the other driver pulling out suddenly remain unchanged and that his alcohol consumption was still below the legal limit. Chloe knows that even a minor inaccuracy can undermine the entire credibility of the evidence.</w:t>
      </w:r>
      <w:r w:rsidRPr="00725D25">
        <w:rPr>
          <w:bCs/>
        </w:rPr>
        <w:t xml:space="preserve"> </w:t>
      </w:r>
      <w:r w:rsidRPr="00725D25">
        <w:rPr>
          <w:bCs/>
          <w:lang w:val="en-GB"/>
        </w:rPr>
        <w:t>What must Chloe do upon discovering this discrepancy?</w:t>
      </w:r>
    </w:p>
    <w:p w14:paraId="13E97962" w14:textId="77777777" w:rsidR="00725D25" w:rsidRPr="00725D25" w:rsidRDefault="00725D25" w:rsidP="00725D25">
      <w:pPr>
        <w:rPr>
          <w:lang w:val="en-GB"/>
        </w:rPr>
      </w:pPr>
      <w:r w:rsidRPr="00725D25">
        <w:rPr>
          <w:lang w:val="en-GB"/>
        </w:rPr>
        <w:t>A. She does nothing, as the client's alcohol consumption is not a central issue in the case and correcting it would be unnecessarily damaging.</w:t>
      </w:r>
      <w:r w:rsidRPr="00725D25">
        <w:rPr>
          <w:lang w:val="en-GB"/>
        </w:rPr>
        <w:br/>
        <w:t>B. She must promptly inform the court and the claimant's solicitor of the error in the witness statement to correct the record.</w:t>
      </w:r>
      <w:r w:rsidRPr="00725D25">
        <w:rPr>
          <w:lang w:val="en-GB"/>
        </w:rPr>
        <w:br/>
        <w:t>C. She should prepare a new, corrected witness statement but only disclose it if the claimant's solicitor specifically asks about it at trial.</w:t>
      </w:r>
      <w:r w:rsidRPr="00725D25">
        <w:rPr>
          <w:lang w:val="en-GB"/>
        </w:rPr>
        <w:br/>
        <w:t>D. She must advise the client that the case is now unwinnable and should immediately offer to settle the claim.</w:t>
      </w:r>
      <w:r w:rsidRPr="00725D25">
        <w:rPr>
          <w:lang w:val="en-GB"/>
        </w:rPr>
        <w:br/>
        <w:t>E. She should apply to the court to come off the record, citing a loss of confidence in the client's instructions.</w:t>
      </w:r>
    </w:p>
    <w:p w14:paraId="7EE26B55" w14:textId="77777777" w:rsidR="00725D25" w:rsidRPr="00725D25" w:rsidRDefault="00725D25" w:rsidP="00725D25">
      <w:pPr>
        <w:rPr>
          <w:b/>
          <w:lang w:val="en-GB"/>
        </w:rPr>
      </w:pPr>
      <w:r w:rsidRPr="00725D25">
        <w:rPr>
          <w:b/>
          <w:lang w:val="en-GB"/>
        </w:rPr>
        <w:t>B is the correct option</w:t>
      </w:r>
    </w:p>
    <w:p w14:paraId="4F3C87B3" w14:textId="77777777" w:rsidR="00725D25" w:rsidRPr="00725D25" w:rsidRDefault="00725D25" w:rsidP="00725D25">
      <w:pPr>
        <w:rPr>
          <w:lang w:val="en-GB"/>
        </w:rPr>
      </w:pPr>
      <w:r w:rsidRPr="00725D25">
        <w:rPr>
          <w:b/>
          <w:bCs/>
          <w:lang w:val="en-GB"/>
        </w:rPr>
        <w:t>Explanation</w:t>
      </w:r>
    </w:p>
    <w:p w14:paraId="602EC68D" w14:textId="77777777" w:rsidR="00725D25" w:rsidRPr="00725D25" w:rsidRDefault="00725D25" w:rsidP="00725D25">
      <w:pPr>
        <w:rPr>
          <w:b/>
          <w:lang w:val="en-GB"/>
        </w:rPr>
      </w:pPr>
      <w:r w:rsidRPr="00725D25">
        <w:rPr>
          <w:b/>
          <w:lang w:val="en-GB"/>
        </w:rPr>
        <w:t>B is the correct option</w:t>
      </w:r>
      <w:r w:rsidRPr="00725D25">
        <w:rPr>
          <w:lang w:val="en-GB"/>
        </w:rPr>
        <w:t xml:space="preserve"> A solicitor's duty to the court (Principle 1) is paramount. This includes a positive duty to correct any misleading information put before the court as soon as they become aware of it, even if it is harmful to the client's case. This duty applies regardless of whether the information is considered central to the case. Failure to do so would be a lack of integrity (Principle 4) and would mislead the court.</w:t>
      </w:r>
    </w:p>
    <w:p w14:paraId="7D83F7F8" w14:textId="77777777" w:rsidR="00725D25" w:rsidRPr="00725D25" w:rsidRDefault="00725D25" w:rsidP="00725D25">
      <w:pPr>
        <w:numPr>
          <w:ilvl w:val="0"/>
          <w:numId w:val="110"/>
        </w:numPr>
        <w:tabs>
          <w:tab w:val="clear" w:pos="720"/>
        </w:tabs>
        <w:rPr>
          <w:lang w:val="en-GB"/>
        </w:rPr>
      </w:pPr>
      <w:r w:rsidRPr="00725D25">
        <w:rPr>
          <w:b/>
          <w:bCs/>
          <w:lang w:val="en-GB"/>
        </w:rPr>
        <w:t>A is incorrect.</w:t>
      </w:r>
      <w:r w:rsidRPr="00725D25">
        <w:rPr>
          <w:lang w:val="en-GB"/>
        </w:rPr>
        <w:t> Knowingly leaving incorrect evidence before the court is misleading, regardless of its perceived importance.</w:t>
      </w:r>
    </w:p>
    <w:p w14:paraId="4ACCE2C0" w14:textId="77777777" w:rsidR="00725D25" w:rsidRPr="00725D25" w:rsidRDefault="00725D25" w:rsidP="00725D25">
      <w:pPr>
        <w:numPr>
          <w:ilvl w:val="0"/>
          <w:numId w:val="110"/>
        </w:numPr>
        <w:tabs>
          <w:tab w:val="clear" w:pos="720"/>
        </w:tabs>
        <w:rPr>
          <w:lang w:val="en-GB"/>
        </w:rPr>
      </w:pPr>
      <w:r w:rsidRPr="00725D25">
        <w:rPr>
          <w:b/>
          <w:bCs/>
          <w:lang w:val="en-GB"/>
        </w:rPr>
        <w:t>C is incorrect</w:t>
      </w:r>
      <w:r w:rsidRPr="00725D25">
        <w:rPr>
          <w:lang w:val="en-GB"/>
        </w:rPr>
        <w:t> because the duty is to correct the record proactively, not to wait to be caught out. Hiding the corrected statement would be a further breach.</w:t>
      </w:r>
    </w:p>
    <w:p w14:paraId="3123AAC1" w14:textId="77777777" w:rsidR="00725D25" w:rsidRPr="00725D25" w:rsidRDefault="00725D25" w:rsidP="00725D25">
      <w:pPr>
        <w:numPr>
          <w:ilvl w:val="0"/>
          <w:numId w:val="110"/>
        </w:numPr>
        <w:tabs>
          <w:tab w:val="clear" w:pos="720"/>
        </w:tabs>
        <w:rPr>
          <w:lang w:val="en-GB"/>
        </w:rPr>
      </w:pPr>
      <w:r w:rsidRPr="00725D25">
        <w:rPr>
          <w:b/>
          <w:bCs/>
          <w:lang w:val="en-GB"/>
        </w:rPr>
        <w:lastRenderedPageBreak/>
        <w:t>D is incorrect</w:t>
      </w:r>
      <w:r w:rsidRPr="00725D25">
        <w:rPr>
          <w:lang w:val="en-GB"/>
        </w:rPr>
        <w:t> as it is a tactical decision, not an ethical one. The primary duty is to correct the evidence. The impact on the case is a separate matter.</w:t>
      </w:r>
    </w:p>
    <w:p w14:paraId="405A8122" w14:textId="77777777" w:rsidR="00725D25" w:rsidRPr="00725D25" w:rsidRDefault="00725D25" w:rsidP="00725D25">
      <w:pPr>
        <w:numPr>
          <w:ilvl w:val="0"/>
          <w:numId w:val="110"/>
        </w:numPr>
        <w:tabs>
          <w:tab w:val="clear" w:pos="720"/>
        </w:tabs>
        <w:rPr>
          <w:lang w:val="en-GB"/>
        </w:rPr>
      </w:pPr>
      <w:r w:rsidRPr="00725D25">
        <w:rPr>
          <w:b/>
          <w:bCs/>
          <w:lang w:val="en-GB"/>
        </w:rPr>
        <w:t>E is incorrect</w:t>
      </w:r>
      <w:r w:rsidRPr="00725D25">
        <w:rPr>
          <w:lang w:val="en-GB"/>
        </w:rPr>
        <w:t> as a first step. The duty is to correct the error. Withdrawal may be considered if the client refuses to allow the correction, but the immediate obligation is to rectify the mistake.</w:t>
      </w:r>
    </w:p>
    <w:p w14:paraId="6B18D914" w14:textId="77777777" w:rsidR="00725D25" w:rsidRPr="00725D25" w:rsidRDefault="00725D25" w:rsidP="00725D25">
      <w:pPr>
        <w:rPr>
          <w:lang w:val="en-GB"/>
        </w:rPr>
      </w:pPr>
      <w:r w:rsidRPr="00725D25">
        <w:rPr>
          <w:lang w:val="en-GB"/>
        </w:rPr>
        <w:pict w14:anchorId="69297F29">
          <v:rect id="_x0000_i1548" style="width:468pt;height:.6pt" o:hralign="center" o:hrstd="t" o:hr="t" fillcolor="#a0a0a0" stroked="f"/>
        </w:pict>
      </w:r>
    </w:p>
    <w:p w14:paraId="334CCB67" w14:textId="77777777" w:rsidR="00725D25" w:rsidRPr="00725D25" w:rsidRDefault="00725D25" w:rsidP="00725D25">
      <w:pPr>
        <w:rPr>
          <w:lang w:val="en-GB"/>
        </w:rPr>
      </w:pPr>
      <w:r w:rsidRPr="00725D25">
        <w:rPr>
          <w:b/>
          <w:bCs/>
          <w:lang w:val="en-GB"/>
        </w:rPr>
        <w:t>Question 27</w:t>
      </w:r>
      <w:r w:rsidRPr="00725D25">
        <w:rPr>
          <w:lang w:val="en-GB"/>
        </w:rPr>
        <w:t> (Principles: Confidentiality, Disclosure)</w:t>
      </w:r>
      <w:r w:rsidRPr="00725D25">
        <w:rPr>
          <w:lang w:val="en-GB"/>
        </w:rPr>
        <w:br/>
        <w:t>Aisha is a solicitor acting for a buyer in a purchase. Her client is providing a large cash deposit. The client provides what appears to be a genuine letter from a family member abroad, stating the funds are a gift. As part of her firm's due diligence, Aisha checks the letterhead and contact details against the family member's publicly listed business. She finds minor discrepancies in the address and phone number. When she raises this with the client, he becomes defensive and says, "It's a simple mistake in your research. Just proceed." </w:t>
      </w:r>
      <w:r w:rsidRPr="00725D25">
        <w:rPr>
          <w:bCs/>
          <w:lang w:val="en-GB"/>
        </w:rPr>
        <w:t xml:space="preserve">The client is a doctor at a local hospital and insists his family is entirely legitimate. He accuses Aisha of being prejudiced against him because of his national origin and threatens to report her to the SRA for discrimination. Aisha feels shocked </w:t>
      </w:r>
      <w:r w:rsidRPr="00725D25">
        <w:rPr>
          <w:bCs/>
        </w:rPr>
        <w:t xml:space="preserve">but </w:t>
      </w:r>
      <w:r w:rsidRPr="00725D25">
        <w:rPr>
          <w:bCs/>
          <w:lang w:val="en-GB"/>
        </w:rPr>
        <w:t>She must ensure her actions are not only ethically sound but also defensible against a claim of unfair treatment, while still fulfilling her mandatory anti-money laundering obligations.</w:t>
      </w:r>
      <w:r w:rsidRPr="00725D25">
        <w:rPr>
          <w:bCs/>
        </w:rPr>
        <w:t xml:space="preserve"> </w:t>
      </w:r>
      <w:r w:rsidRPr="00725D25">
        <w:rPr>
          <w:bCs/>
          <w:lang w:val="en-GB"/>
        </w:rPr>
        <w:t xml:space="preserve">What  </w:t>
      </w:r>
      <w:r w:rsidRPr="00725D25">
        <w:rPr>
          <w:bCs/>
        </w:rPr>
        <w:t>i</w:t>
      </w:r>
      <w:r w:rsidRPr="00725D25">
        <w:rPr>
          <w:bCs/>
          <w:lang w:val="en-GB"/>
        </w:rPr>
        <w:t>ssue regarding the due diligence</w:t>
      </w:r>
      <w:r w:rsidRPr="00725D25">
        <w:rPr>
          <w:bCs/>
        </w:rPr>
        <w:t xml:space="preserve"> </w:t>
      </w:r>
      <w:r w:rsidRPr="00725D25">
        <w:rPr>
          <w:bCs/>
          <w:lang w:val="en-GB"/>
        </w:rPr>
        <w:t xml:space="preserve"> should Aisha</w:t>
      </w:r>
      <w:r w:rsidRPr="00725D25">
        <w:rPr>
          <w:bCs/>
        </w:rPr>
        <w:t xml:space="preserve"> </w:t>
      </w:r>
      <w:r w:rsidRPr="00725D25">
        <w:rPr>
          <w:bCs/>
          <w:lang w:val="en-GB"/>
        </w:rPr>
        <w:t>t</w:t>
      </w:r>
      <w:r w:rsidRPr="00725D25">
        <w:rPr>
          <w:bCs/>
        </w:rPr>
        <w:t>ackle</w:t>
      </w:r>
      <w:r w:rsidRPr="00725D25">
        <w:rPr>
          <w:bCs/>
          <w:lang w:val="en-GB"/>
        </w:rPr>
        <w:t>?</w:t>
      </w:r>
    </w:p>
    <w:p w14:paraId="24240111" w14:textId="77777777" w:rsidR="00725D25" w:rsidRPr="00725D25" w:rsidRDefault="00725D25" w:rsidP="00725D25">
      <w:pPr>
        <w:rPr>
          <w:lang w:val="en-GB"/>
        </w:rPr>
      </w:pPr>
      <w:r w:rsidRPr="00725D25">
        <w:rPr>
          <w:lang w:val="en-GB"/>
        </w:rPr>
        <w:t>A. She should accept the client's assurance and proceed, as she has no proof the documents are forged.</w:t>
      </w:r>
      <w:r w:rsidRPr="00725D25">
        <w:rPr>
          <w:lang w:val="en-GB"/>
        </w:rPr>
        <w:br/>
        <w:t>B. She must report her suspicion to the firm's MLRO based on the reasonable grounds provided by the discrepancies in the evidence.</w:t>
      </w:r>
      <w:r w:rsidRPr="00725D25">
        <w:rPr>
          <w:lang w:val="en-GB"/>
        </w:rPr>
        <w:br/>
        <w:t>C. She should contact the family member directly using the details she found online to verify the letter, despite the client's instructions.</w:t>
      </w:r>
      <w:r w:rsidRPr="00725D25">
        <w:rPr>
          <w:lang w:val="en-GB"/>
        </w:rPr>
        <w:br/>
        <w:t>D. She must inform the lender and the estate agent that she has concerns about the source of funds, effectively freezing the transaction.</w:t>
      </w:r>
      <w:r w:rsidRPr="00725D25">
        <w:rPr>
          <w:lang w:val="en-GB"/>
        </w:rPr>
        <w:br/>
        <w:t>E. She should complete the transaction but hold the funds in her client account for an extended period to see if any issues arise.</w:t>
      </w:r>
    </w:p>
    <w:p w14:paraId="1449AA11" w14:textId="77777777" w:rsidR="00725D25" w:rsidRPr="00725D25" w:rsidRDefault="00725D25" w:rsidP="00725D25">
      <w:pPr>
        <w:rPr>
          <w:b/>
          <w:lang w:val="en-GB"/>
        </w:rPr>
      </w:pPr>
      <w:r w:rsidRPr="00725D25">
        <w:rPr>
          <w:b/>
          <w:lang w:val="en-GB"/>
        </w:rPr>
        <w:t>B is the correct option</w:t>
      </w:r>
    </w:p>
    <w:p w14:paraId="690E0D30" w14:textId="77777777" w:rsidR="00725D25" w:rsidRPr="00725D25" w:rsidRDefault="00725D25" w:rsidP="00725D25">
      <w:pPr>
        <w:rPr>
          <w:lang w:val="en-GB"/>
        </w:rPr>
      </w:pPr>
      <w:r w:rsidRPr="00725D25">
        <w:rPr>
          <w:b/>
          <w:bCs/>
          <w:lang w:val="en-GB"/>
        </w:rPr>
        <w:t>Explanation</w:t>
      </w:r>
    </w:p>
    <w:p w14:paraId="5B1CE16C" w14:textId="77777777" w:rsidR="00725D25" w:rsidRPr="00725D25" w:rsidRDefault="00725D25" w:rsidP="00725D25">
      <w:pPr>
        <w:rPr>
          <w:b/>
          <w:lang w:val="en-GB"/>
        </w:rPr>
      </w:pPr>
      <w:r w:rsidRPr="00725D25">
        <w:rPr>
          <w:b/>
          <w:lang w:val="en-GB"/>
        </w:rPr>
        <w:t>B is the correct option</w:t>
      </w:r>
      <w:r w:rsidRPr="00725D25">
        <w:rPr>
          <w:lang w:val="en-GB"/>
        </w:rPr>
        <w:t>. The threshold for reporting under POCA is "suspicion" or "reasonable grounds for suspicion." Unexplained discrepancies in source of funds documentation are classic red flags. Aisha does not need proof; she needs to form a suspicion based on the facts. Her duty is to report this internally to the MLRO, who will make a further assessment.</w:t>
      </w:r>
    </w:p>
    <w:p w14:paraId="7E00D727" w14:textId="77777777" w:rsidR="00725D25" w:rsidRPr="00725D25" w:rsidRDefault="00725D25" w:rsidP="00725D25">
      <w:pPr>
        <w:numPr>
          <w:ilvl w:val="0"/>
          <w:numId w:val="111"/>
        </w:numPr>
        <w:tabs>
          <w:tab w:val="clear" w:pos="720"/>
        </w:tabs>
        <w:rPr>
          <w:lang w:val="en-GB"/>
        </w:rPr>
      </w:pPr>
      <w:r w:rsidRPr="00725D25">
        <w:rPr>
          <w:b/>
          <w:bCs/>
          <w:lang w:val="en-GB"/>
        </w:rPr>
        <w:lastRenderedPageBreak/>
        <w:t>A is incorrect</w:t>
      </w:r>
      <w:r w:rsidRPr="00725D25">
        <w:rPr>
          <w:lang w:val="en-GB"/>
        </w:rPr>
        <w:t> as it constitutes "wilful blindness." A solicitor must not ignore obvious red flags. Relying solely on the client's assurance in the face of contradictory evidence is not a sufficient defence under POCA.</w:t>
      </w:r>
    </w:p>
    <w:p w14:paraId="014AFB18" w14:textId="77777777" w:rsidR="00725D25" w:rsidRPr="00725D25" w:rsidRDefault="00725D25" w:rsidP="00725D25">
      <w:pPr>
        <w:numPr>
          <w:ilvl w:val="0"/>
          <w:numId w:val="111"/>
        </w:numPr>
        <w:tabs>
          <w:tab w:val="clear" w:pos="720"/>
        </w:tabs>
        <w:rPr>
          <w:lang w:val="en-GB"/>
        </w:rPr>
      </w:pPr>
      <w:r w:rsidRPr="00725D25">
        <w:rPr>
          <w:b/>
          <w:bCs/>
          <w:lang w:val="en-GB"/>
        </w:rPr>
        <w:t>C is incorrect</w:t>
      </w:r>
      <w:r w:rsidRPr="00725D25">
        <w:rPr>
          <w:lang w:val="en-GB"/>
        </w:rPr>
        <w:t> as it could amount to "tipping off." Contacting the family member could alert them to an investigation, especially if they are involved in the potential money laundering. The proper channel for investigation is through the MLRO and, if necessary, the NCA.</w:t>
      </w:r>
    </w:p>
    <w:p w14:paraId="348F6804" w14:textId="77777777" w:rsidR="00725D25" w:rsidRPr="00725D25" w:rsidRDefault="00725D25" w:rsidP="00725D25">
      <w:pPr>
        <w:numPr>
          <w:ilvl w:val="0"/>
          <w:numId w:val="111"/>
        </w:numPr>
        <w:tabs>
          <w:tab w:val="clear" w:pos="720"/>
        </w:tabs>
        <w:rPr>
          <w:lang w:val="en-GB"/>
        </w:rPr>
      </w:pPr>
      <w:r w:rsidRPr="00725D25">
        <w:rPr>
          <w:b/>
          <w:bCs/>
          <w:lang w:val="en-GB"/>
        </w:rPr>
        <w:t>D is incorrect</w:t>
      </w:r>
      <w:r w:rsidRPr="00725D25">
        <w:rPr>
          <w:lang w:val="en-GB"/>
        </w:rPr>
        <w:t> as a first step. The internal reporting obligation to the MLRO comes first. Informing third parties at this stage could be a breach of confidentiality and tipping off.</w:t>
      </w:r>
    </w:p>
    <w:p w14:paraId="7C961FF1" w14:textId="77777777" w:rsidR="00725D25" w:rsidRPr="00725D25" w:rsidRDefault="00725D25" w:rsidP="00725D25">
      <w:pPr>
        <w:numPr>
          <w:ilvl w:val="0"/>
          <w:numId w:val="111"/>
        </w:numPr>
        <w:tabs>
          <w:tab w:val="clear" w:pos="720"/>
        </w:tabs>
        <w:rPr>
          <w:lang w:val="en-GB"/>
        </w:rPr>
      </w:pPr>
      <w:r w:rsidRPr="00725D25">
        <w:rPr>
          <w:b/>
          <w:bCs/>
          <w:lang w:val="en-GB"/>
        </w:rPr>
        <w:t>E is incorrect</w:t>
      </w:r>
      <w:r w:rsidRPr="00725D25">
        <w:rPr>
          <w:lang w:val="en-GB"/>
        </w:rPr>
        <w:t> and not a recognised procedure under the Accounts Rules or POCA. It does not discharge the reporting obligation and could itself be a breach if she is holding money she suspects is criminal property.</w:t>
      </w:r>
    </w:p>
    <w:p w14:paraId="265458A0" w14:textId="77777777" w:rsidR="00725D25" w:rsidRPr="00725D25" w:rsidRDefault="00725D25" w:rsidP="00725D25">
      <w:pPr>
        <w:rPr>
          <w:lang w:val="en-GB"/>
        </w:rPr>
      </w:pPr>
      <w:r w:rsidRPr="00725D25">
        <w:rPr>
          <w:lang w:val="en-GB"/>
        </w:rPr>
        <w:pict w14:anchorId="780039A2">
          <v:rect id="_x0000_i1549" style="width:468pt;height:.6pt" o:hralign="center" o:hrstd="t" o:hr="t" fillcolor="#a0a0a0" stroked="f"/>
        </w:pict>
      </w:r>
    </w:p>
    <w:p w14:paraId="0CD8BBEF" w14:textId="77777777" w:rsidR="00725D25" w:rsidRPr="00725D25" w:rsidRDefault="00725D25" w:rsidP="00725D25">
      <w:pPr>
        <w:rPr>
          <w:lang w:val="en-GB"/>
        </w:rPr>
      </w:pPr>
      <w:r w:rsidRPr="00725D25">
        <w:rPr>
          <w:b/>
          <w:bCs/>
          <w:lang w:val="en-GB"/>
        </w:rPr>
        <w:t>Question 28</w:t>
      </w:r>
      <w:r w:rsidRPr="00725D25">
        <w:rPr>
          <w:lang w:val="en-GB"/>
        </w:rPr>
        <w:t> </w:t>
      </w:r>
      <w:r w:rsidRPr="00725D25">
        <w:rPr>
          <w:b/>
          <w:lang w:val="en-GB"/>
        </w:rPr>
        <w:t>(Principles: Integrity, Duty to the Court)</w:t>
      </w:r>
      <w:r w:rsidRPr="00725D25">
        <w:rPr>
          <w:b/>
          <w:lang w:val="en-GB"/>
        </w:rPr>
        <w:br/>
      </w:r>
      <w:r w:rsidRPr="00725D25">
        <w:rPr>
          <w:lang w:val="en-GB"/>
        </w:rPr>
        <w:t>Mark is a solicitor representing a claimant in a business dispute. The defendant is a litigant in person (LiP). At a case management hearing, the district judge makes a procedural order setting out a timetable for disclosure. The order, as read out in court, contains a clerical error, giving the claimant 10 weeks for disclosure and the defendant only 5. Mark spots the error but the LiP does not. The judge asks, "Are there any questions on the order?" The LiP remains silent. </w:t>
      </w:r>
      <w:r w:rsidRPr="00725D25">
        <w:rPr>
          <w:bCs/>
          <w:lang w:val="en-GB"/>
        </w:rPr>
        <w:t>Mark's client, sitting beside him, whispers urgently, "Say nothing. The shorter deadline will pressure him to settle quickly." Mark knows that the LiP runs a small business and may struggle to meet the compressed timetable without legal help. He believes in robust representation, but this feels less like robust advocacy and more like taking advantage of an error that will create an unfair playing field.</w:t>
      </w:r>
      <w:r w:rsidRPr="00725D25">
        <w:rPr>
          <w:bCs/>
        </w:rPr>
        <w:t xml:space="preserve"> </w:t>
      </w:r>
      <w:r w:rsidRPr="00725D25">
        <w:rPr>
          <w:bCs/>
          <w:lang w:val="en-GB"/>
        </w:rPr>
        <w:t>What is the ethically correct action for Mark to take at this hearing?</w:t>
      </w:r>
    </w:p>
    <w:p w14:paraId="71AE7013" w14:textId="77777777" w:rsidR="00725D25" w:rsidRPr="00725D25" w:rsidRDefault="00725D25" w:rsidP="00725D25">
      <w:pPr>
        <w:rPr>
          <w:lang w:val="en-GB"/>
        </w:rPr>
      </w:pPr>
      <w:r w:rsidRPr="00725D25">
        <w:rPr>
          <w:lang w:val="en-GB"/>
        </w:rPr>
        <w:t>A. He should remain silent, as it is not his job to correct the judge's error or to assist his opponent.</w:t>
      </w:r>
      <w:r w:rsidRPr="00725D25">
        <w:rPr>
          <w:lang w:val="en-GB"/>
        </w:rPr>
        <w:br/>
        <w:t>B. He should quietly mention the error to the LiP after the hearing and suggest the LiP applies to vary the order.</w:t>
      </w:r>
      <w:r w:rsidRPr="00725D25">
        <w:rPr>
          <w:lang w:val="en-GB"/>
        </w:rPr>
        <w:br/>
        <w:t>C. He must bring the error to the attention of the judge immediately, to ensure the order is fair and correct.</w:t>
      </w:r>
      <w:r w:rsidRPr="00725D25">
        <w:rPr>
          <w:lang w:val="en-GB"/>
        </w:rPr>
        <w:br/>
        <w:t>D. He should wait until after the hearing and write to the court, pointing out the error, so as not to embarrass the judge in open court.</w:t>
      </w:r>
      <w:r w:rsidRPr="00725D25">
        <w:rPr>
          <w:lang w:val="en-GB"/>
        </w:rPr>
        <w:br/>
        <w:t>E. He should apply the order as written, as the tight deadline for the LiP is a tactical advantage for his client.</w:t>
      </w:r>
    </w:p>
    <w:p w14:paraId="4C0E8835" w14:textId="77777777" w:rsidR="00725D25" w:rsidRPr="00725D25" w:rsidRDefault="00725D25" w:rsidP="00725D25">
      <w:pPr>
        <w:rPr>
          <w:b/>
          <w:lang w:val="en-GB"/>
        </w:rPr>
      </w:pPr>
      <w:r w:rsidRPr="00725D25">
        <w:rPr>
          <w:b/>
          <w:lang w:val="en-GB"/>
        </w:rPr>
        <w:t>C is the correct option</w:t>
      </w:r>
    </w:p>
    <w:p w14:paraId="648C241B" w14:textId="77777777" w:rsidR="00725D25" w:rsidRPr="00725D25" w:rsidRDefault="00725D25" w:rsidP="00725D25">
      <w:pPr>
        <w:rPr>
          <w:lang w:val="en-GB"/>
        </w:rPr>
      </w:pPr>
      <w:r w:rsidRPr="00725D25">
        <w:rPr>
          <w:b/>
          <w:bCs/>
          <w:lang w:val="en-GB"/>
        </w:rPr>
        <w:lastRenderedPageBreak/>
        <w:t>Explanation</w:t>
      </w:r>
    </w:p>
    <w:p w14:paraId="6F520B41" w14:textId="77777777" w:rsidR="00725D25" w:rsidRPr="00725D25" w:rsidRDefault="00725D25" w:rsidP="00725D25">
      <w:pPr>
        <w:rPr>
          <w:b/>
          <w:lang w:val="en-GB"/>
        </w:rPr>
      </w:pPr>
      <w:r w:rsidRPr="00725D25">
        <w:rPr>
          <w:b/>
          <w:lang w:val="en-GB"/>
        </w:rPr>
        <w:t>C is the correct option</w:t>
      </w:r>
      <w:r w:rsidRPr="00725D25">
        <w:rPr>
          <w:lang w:val="en-GB"/>
        </w:rPr>
        <w:t>. A solicitor's duty to the court (Principle 1) and to act with integrity (Principle 4) requires them to assist the court in the administration of justice. This includes drawing attention to a clear and material error in a court order, even if it is to the disadvantage of their own client. Taking unfair advantage of an obvious mistake by the court or an opponent is a breach of integrity.</w:t>
      </w:r>
    </w:p>
    <w:p w14:paraId="3986A896" w14:textId="77777777" w:rsidR="00725D25" w:rsidRPr="00725D25" w:rsidRDefault="00725D25" w:rsidP="00725D25">
      <w:pPr>
        <w:numPr>
          <w:ilvl w:val="0"/>
          <w:numId w:val="112"/>
        </w:numPr>
        <w:tabs>
          <w:tab w:val="clear" w:pos="720"/>
        </w:tabs>
        <w:rPr>
          <w:lang w:val="en-GB"/>
        </w:rPr>
      </w:pPr>
      <w:r w:rsidRPr="00725D25">
        <w:rPr>
          <w:b/>
          <w:bCs/>
          <w:lang w:val="en-GB"/>
        </w:rPr>
        <w:t>A is incorrect</w:t>
      </w:r>
      <w:r w:rsidRPr="00725D25">
        <w:rPr>
          <w:lang w:val="en-GB"/>
        </w:rPr>
        <w:t> as it is a failure in the duty to the court. It allows a fundamentally unfair order to stand.</w:t>
      </w:r>
    </w:p>
    <w:p w14:paraId="7DFE5296" w14:textId="77777777" w:rsidR="00725D25" w:rsidRPr="00725D25" w:rsidRDefault="00725D25" w:rsidP="00725D25">
      <w:pPr>
        <w:numPr>
          <w:ilvl w:val="0"/>
          <w:numId w:val="112"/>
        </w:numPr>
        <w:tabs>
          <w:tab w:val="clear" w:pos="720"/>
        </w:tabs>
        <w:rPr>
          <w:lang w:val="en-GB"/>
        </w:rPr>
      </w:pPr>
      <w:r w:rsidRPr="00725D25">
        <w:rPr>
          <w:b/>
          <w:bCs/>
          <w:lang w:val="en-GB"/>
        </w:rPr>
        <w:t>B is incorrect</w:t>
      </w:r>
      <w:r w:rsidRPr="00725D25">
        <w:rPr>
          <w:lang w:val="en-GB"/>
        </w:rPr>
        <w:t> because it shifts the burden onto the unrepresented party to fix a problem that the solicitor, as an officer of the court, has a duty to fix. It is also less efficient.</w:t>
      </w:r>
    </w:p>
    <w:p w14:paraId="20B34B5E" w14:textId="77777777" w:rsidR="00725D25" w:rsidRPr="00725D25" w:rsidRDefault="00725D25" w:rsidP="00725D25">
      <w:pPr>
        <w:numPr>
          <w:ilvl w:val="0"/>
          <w:numId w:val="112"/>
        </w:numPr>
        <w:tabs>
          <w:tab w:val="clear" w:pos="720"/>
        </w:tabs>
        <w:rPr>
          <w:lang w:val="en-GB"/>
        </w:rPr>
      </w:pPr>
      <w:r w:rsidRPr="00725D25">
        <w:rPr>
          <w:b/>
          <w:bCs/>
          <w:lang w:val="en-GB"/>
        </w:rPr>
        <w:t>D is incorrect</w:t>
      </w:r>
      <w:r w:rsidRPr="00725D25">
        <w:rPr>
          <w:lang w:val="en-GB"/>
        </w:rPr>
        <w:t> because the most efficient and transparent way to correct the error is at the hearing when it occurs. Delaying creates unnecessary complications.</w:t>
      </w:r>
    </w:p>
    <w:p w14:paraId="195F06D4" w14:textId="77777777" w:rsidR="00725D25" w:rsidRPr="00725D25" w:rsidRDefault="00725D25" w:rsidP="00725D25">
      <w:pPr>
        <w:numPr>
          <w:ilvl w:val="0"/>
          <w:numId w:val="112"/>
        </w:numPr>
        <w:tabs>
          <w:tab w:val="clear" w:pos="720"/>
        </w:tabs>
        <w:rPr>
          <w:lang w:val="en-GB"/>
        </w:rPr>
      </w:pPr>
      <w:r w:rsidRPr="00725D25">
        <w:rPr>
          <w:b/>
          <w:bCs/>
          <w:lang w:val="en-GB"/>
        </w:rPr>
        <w:t>E is incorrect.</w:t>
      </w:r>
      <w:r w:rsidRPr="00725D25">
        <w:rPr>
          <w:lang w:val="en-GB"/>
        </w:rPr>
        <w:t> Exploiting a known error for tactical advantage is the antithesis of professional conduct.</w:t>
      </w:r>
    </w:p>
    <w:p w14:paraId="6D95B6E6" w14:textId="77777777" w:rsidR="00725D25" w:rsidRPr="00725D25" w:rsidRDefault="00725D25" w:rsidP="00725D25">
      <w:pPr>
        <w:rPr>
          <w:lang w:val="en-GB"/>
        </w:rPr>
      </w:pPr>
      <w:r w:rsidRPr="00725D25">
        <w:rPr>
          <w:lang w:val="en-GB"/>
        </w:rPr>
        <w:pict w14:anchorId="3BAFF1B7">
          <v:rect id="_x0000_i1550" style="width:468pt;height:.6pt" o:hralign="center" o:hrstd="t" o:hr="t" fillcolor="#a0a0a0" stroked="f"/>
        </w:pict>
      </w:r>
    </w:p>
    <w:p w14:paraId="23968520" w14:textId="77777777" w:rsidR="00725D25" w:rsidRPr="00725D25" w:rsidRDefault="00725D25" w:rsidP="00725D25">
      <w:pPr>
        <w:rPr>
          <w:lang w:val="en-GB"/>
        </w:rPr>
      </w:pPr>
      <w:r w:rsidRPr="00725D25">
        <w:rPr>
          <w:b/>
          <w:bCs/>
          <w:lang w:val="en-GB"/>
        </w:rPr>
        <w:t>Question 29</w:t>
      </w:r>
      <w:r w:rsidRPr="00725D25">
        <w:rPr>
          <w:lang w:val="en-GB"/>
        </w:rPr>
        <w:t> (Principles: Confidentiality, Disclosure)</w:t>
      </w:r>
      <w:r w:rsidRPr="00725D25">
        <w:rPr>
          <w:lang w:val="en-GB"/>
        </w:rPr>
        <w:br/>
        <w:t>A senior partner, James, confides in a junior solicitor, Hannah, that he has been using the client account to cover a temporary shortfall in the office account due to some late payments from major clients. He assures her it is a "technical breach" and that all the money will be replaced within days. He tells her this in strict confidence and says, "We're a team, Hannah. I need you to keep this to yourself." </w:t>
      </w:r>
      <w:r w:rsidRPr="00725D25">
        <w:rPr>
          <w:bCs/>
          <w:lang w:val="en-GB"/>
        </w:rPr>
        <w:t>James has been a mentor to Hannah, guiding her career and offering her opportunities she wouldn't have had otherwise. He explains that the firm's reputation, and the jobs of all its staff, depend on maintaining cash flow and that this is a temporary measure for the greater good. Hannah feels a deep sense of personal loyalty and gratitude to James, but she is horrified by the admission and knows that any misuse of client money is treated with the utmost severity by the regulator.</w:t>
      </w:r>
      <w:r w:rsidRPr="00725D25">
        <w:rPr>
          <w:bCs/>
        </w:rPr>
        <w:t xml:space="preserve"> </w:t>
      </w:r>
      <w:r w:rsidRPr="00725D25">
        <w:rPr>
          <w:bCs/>
          <w:lang w:val="en-GB"/>
        </w:rPr>
        <w:t>What are Hannah's ethical obligations in this situation?</w:t>
      </w:r>
    </w:p>
    <w:p w14:paraId="607DE1EF" w14:textId="77777777" w:rsidR="00725D25" w:rsidRPr="00725D25" w:rsidRDefault="00725D25" w:rsidP="00725D25">
      <w:pPr>
        <w:rPr>
          <w:lang w:val="en-GB"/>
        </w:rPr>
      </w:pPr>
      <w:r w:rsidRPr="00725D25">
        <w:rPr>
          <w:lang w:val="en-GB"/>
        </w:rPr>
        <w:t>A. She must maintain the confidence of her senior partner and not report the matter.</w:t>
      </w:r>
      <w:r w:rsidRPr="00725D25">
        <w:rPr>
          <w:lang w:val="en-GB"/>
        </w:rPr>
        <w:br/>
        <w:t>B. She should give James a deadline of 48 hours to rectify the breach, and if he fails, she will report it.</w:t>
      </w:r>
      <w:r w:rsidRPr="00725D25">
        <w:rPr>
          <w:lang w:val="en-GB"/>
        </w:rPr>
        <w:br/>
        <w:t>C. She must report the serious misconduct internally to the COLP or directly to the SRA, as the misuse of client money is a fundamental breach.</w:t>
      </w:r>
      <w:r w:rsidRPr="00725D25">
        <w:rPr>
          <w:lang w:val="en-GB"/>
        </w:rPr>
        <w:br/>
        <w:t>D. She should advise James to report his own breach to the SRA, but if he refuses, she has no further obligation.</w:t>
      </w:r>
      <w:r w:rsidRPr="00725D25">
        <w:rPr>
          <w:lang w:val="en-GB"/>
        </w:rPr>
        <w:br/>
      </w:r>
      <w:r w:rsidRPr="00725D25">
        <w:rPr>
          <w:lang w:val="en-GB"/>
        </w:rPr>
        <w:lastRenderedPageBreak/>
        <w:t>E. She should make a contemporaneous note of the conversation and store it securely for her own protection.</w:t>
      </w:r>
    </w:p>
    <w:p w14:paraId="58516856" w14:textId="77777777" w:rsidR="00725D25" w:rsidRPr="00725D25" w:rsidRDefault="00725D25" w:rsidP="00725D25">
      <w:pPr>
        <w:rPr>
          <w:b/>
          <w:lang w:val="en-GB"/>
        </w:rPr>
      </w:pPr>
      <w:r w:rsidRPr="00725D25">
        <w:rPr>
          <w:b/>
          <w:lang w:val="en-GB"/>
        </w:rPr>
        <w:t>C is the correct option</w:t>
      </w:r>
    </w:p>
    <w:p w14:paraId="461C9544" w14:textId="77777777" w:rsidR="00725D25" w:rsidRPr="00725D25" w:rsidRDefault="00725D25" w:rsidP="00725D25">
      <w:pPr>
        <w:rPr>
          <w:lang w:val="en-GB"/>
        </w:rPr>
      </w:pPr>
      <w:r w:rsidRPr="00725D25">
        <w:rPr>
          <w:b/>
          <w:bCs/>
          <w:lang w:val="en-GB"/>
        </w:rPr>
        <w:t>Explanation</w:t>
      </w:r>
    </w:p>
    <w:p w14:paraId="51972C5E" w14:textId="77777777" w:rsidR="00725D25" w:rsidRPr="00725D25" w:rsidRDefault="00725D25" w:rsidP="00725D25">
      <w:pPr>
        <w:rPr>
          <w:b/>
          <w:lang w:val="en-GB"/>
        </w:rPr>
      </w:pPr>
      <w:r w:rsidRPr="00725D25">
        <w:rPr>
          <w:b/>
          <w:lang w:val="en-GB"/>
        </w:rPr>
        <w:t>C is the correct option</w:t>
      </w:r>
      <w:r w:rsidRPr="00725D25">
        <w:rPr>
          <w:lang w:val="en-GB"/>
        </w:rPr>
        <w:t xml:space="preserve"> The misuse of client money is one of the most serious breaches of the SRA Accounts Rules and strikes at the heart of public trust. Hannah has a clear regulatory duty to report serious misconduct by others. This duty overrides any internal loyalty or confidentiality between colleagues. The first step is internal reporting to the Compliance Officer for Legal Practice (COLP). If that is not appropriate (e.g., if the COLP is involved or fails to act), she must report directly to the SRA.</w:t>
      </w:r>
    </w:p>
    <w:p w14:paraId="2F8DE3BF" w14:textId="77777777" w:rsidR="00725D25" w:rsidRPr="00725D25" w:rsidRDefault="00725D25" w:rsidP="00725D25">
      <w:pPr>
        <w:numPr>
          <w:ilvl w:val="0"/>
          <w:numId w:val="113"/>
        </w:numPr>
        <w:tabs>
          <w:tab w:val="clear" w:pos="720"/>
        </w:tabs>
        <w:rPr>
          <w:lang w:val="en-GB"/>
        </w:rPr>
      </w:pPr>
      <w:r w:rsidRPr="00725D25">
        <w:rPr>
          <w:b/>
          <w:bCs/>
          <w:lang w:val="en-GB"/>
        </w:rPr>
        <w:t>A is incorrect</w:t>
      </w:r>
      <w:r w:rsidRPr="00725D25">
        <w:rPr>
          <w:lang w:val="en-GB"/>
        </w:rPr>
        <w:t> as it prioritises a personal confidence over a fundamental professional and regulatory duty to protect client money.</w:t>
      </w:r>
    </w:p>
    <w:p w14:paraId="7166E8CE" w14:textId="77777777" w:rsidR="00725D25" w:rsidRPr="00725D25" w:rsidRDefault="00725D25" w:rsidP="00725D25">
      <w:pPr>
        <w:numPr>
          <w:ilvl w:val="0"/>
          <w:numId w:val="113"/>
        </w:numPr>
        <w:tabs>
          <w:tab w:val="clear" w:pos="720"/>
        </w:tabs>
        <w:rPr>
          <w:lang w:val="en-GB"/>
        </w:rPr>
      </w:pPr>
      <w:r w:rsidRPr="00725D25">
        <w:rPr>
          <w:b/>
          <w:bCs/>
          <w:lang w:val="en-GB"/>
        </w:rPr>
        <w:t>B is incorrect</w:t>
      </w:r>
      <w:r w:rsidRPr="00725D25">
        <w:rPr>
          <w:lang w:val="en-GB"/>
        </w:rPr>
        <w:t> because it involves Hannah in the breach by effectively condoning it for a period. The duty to report is prompt.</w:t>
      </w:r>
    </w:p>
    <w:p w14:paraId="13FE1F8C" w14:textId="77777777" w:rsidR="00725D25" w:rsidRPr="00725D25" w:rsidRDefault="00725D25" w:rsidP="00725D25">
      <w:pPr>
        <w:numPr>
          <w:ilvl w:val="0"/>
          <w:numId w:val="113"/>
        </w:numPr>
        <w:tabs>
          <w:tab w:val="clear" w:pos="720"/>
        </w:tabs>
        <w:rPr>
          <w:lang w:val="en-GB"/>
        </w:rPr>
      </w:pPr>
      <w:r w:rsidRPr="00725D25">
        <w:rPr>
          <w:b/>
          <w:bCs/>
          <w:lang w:val="en-GB"/>
        </w:rPr>
        <w:t>D is incorrect</w:t>
      </w:r>
      <w:r w:rsidRPr="00725D25">
        <w:rPr>
          <w:lang w:val="en-GB"/>
        </w:rPr>
        <w:t> because the duty to report is personal to Hannah. She cannot discharge it by asking the perpetrator to self-report.</w:t>
      </w:r>
    </w:p>
    <w:p w14:paraId="170D0951" w14:textId="77777777" w:rsidR="00725D25" w:rsidRPr="00725D25" w:rsidRDefault="00725D25" w:rsidP="00725D25">
      <w:pPr>
        <w:numPr>
          <w:ilvl w:val="0"/>
          <w:numId w:val="113"/>
        </w:numPr>
        <w:tabs>
          <w:tab w:val="clear" w:pos="720"/>
        </w:tabs>
        <w:rPr>
          <w:lang w:val="en-GB"/>
        </w:rPr>
      </w:pPr>
      <w:r w:rsidRPr="00725D25">
        <w:rPr>
          <w:b/>
          <w:bCs/>
          <w:lang w:val="en-GB"/>
        </w:rPr>
        <w:t>E is incorrect</w:t>
      </w:r>
      <w:r w:rsidRPr="00725D25">
        <w:rPr>
          <w:lang w:val="en-GB"/>
        </w:rPr>
        <w:t> as it is a passive action. Documentation is evidence, but it does not fulfil the positive duty to report serious misconduct.</w:t>
      </w:r>
    </w:p>
    <w:p w14:paraId="6A2B1887" w14:textId="77777777" w:rsidR="00725D25" w:rsidRPr="00725D25" w:rsidRDefault="00725D25" w:rsidP="00725D25">
      <w:pPr>
        <w:rPr>
          <w:lang w:val="en-GB"/>
        </w:rPr>
      </w:pPr>
      <w:r w:rsidRPr="00725D25">
        <w:rPr>
          <w:lang w:val="en-GB"/>
        </w:rPr>
        <w:pict w14:anchorId="67D8C8AD">
          <v:rect id="_x0000_i1551" style="width:468pt;height:.6pt" o:hralign="center" o:hrstd="t" o:hr="t" fillcolor="#a0a0a0" stroked="f"/>
        </w:pict>
      </w:r>
    </w:p>
    <w:p w14:paraId="1258E46A" w14:textId="77777777" w:rsidR="00725D25" w:rsidRPr="00725D25" w:rsidRDefault="00725D25" w:rsidP="00725D25">
      <w:pPr>
        <w:rPr>
          <w:lang w:val="en-GB"/>
        </w:rPr>
      </w:pPr>
      <w:r w:rsidRPr="00725D25">
        <w:rPr>
          <w:b/>
          <w:bCs/>
          <w:lang w:val="en-GB"/>
        </w:rPr>
        <w:t>Question 30</w:t>
      </w:r>
      <w:r w:rsidRPr="00725D25">
        <w:rPr>
          <w:lang w:val="en-GB"/>
        </w:rPr>
        <w:t> (Principles: Honesty, Integrity)</w:t>
      </w:r>
      <w:r w:rsidRPr="00725D25">
        <w:rPr>
          <w:lang w:val="en-GB"/>
        </w:rPr>
        <w:br/>
        <w:t>Sarah is a solicitor negotiating the surrender of a commercial lease for her client, the tenant. The landlord's solicitor sends a draft surrender deed that mistakenly omits a clause requiring the tenant to pay the landlord's legal costs. Sarah's client spots the error and excitedly tells her, "They've forgotten their costs. Sign it quickly before they realise!" The landlord's solicitor is known to be inexperienced. </w:t>
      </w:r>
      <w:r w:rsidRPr="00725D25">
        <w:rPr>
          <w:bCs/>
          <w:lang w:val="en-GB"/>
        </w:rPr>
        <w:t>The client is a small start-up that has struggled financially, and the saved costs would make a significant difference to their survival. The client argues that the landlord is a large, wealthy property company that will not even notice the missing amount. Sarah knows that the landlord's solicitor is likely overworked and that this is a genuine oversight. She believes in zealous representation, but signing the deed in its current form feels like sharp practice that could damage her professional reputation and relationship with the other firm.</w:t>
      </w:r>
      <w:r w:rsidRPr="00725D25">
        <w:rPr>
          <w:bCs/>
        </w:rPr>
        <w:t xml:space="preserve"> </w:t>
      </w:r>
      <w:r w:rsidRPr="00725D25">
        <w:rPr>
          <w:bCs/>
          <w:lang w:val="en-GB"/>
        </w:rPr>
        <w:t xml:space="preserve">What  ethical principle </w:t>
      </w:r>
      <w:r w:rsidRPr="00725D25">
        <w:rPr>
          <w:bCs/>
        </w:rPr>
        <w:t xml:space="preserve">must Sarah </w:t>
      </w:r>
      <w:r w:rsidRPr="00725D25">
        <w:rPr>
          <w:bCs/>
          <w:lang w:val="en-GB"/>
        </w:rPr>
        <w:t>engage?</w:t>
      </w:r>
    </w:p>
    <w:p w14:paraId="773F6329" w14:textId="77777777" w:rsidR="00725D25" w:rsidRPr="00725D25" w:rsidRDefault="00725D25" w:rsidP="00725D25">
      <w:pPr>
        <w:rPr>
          <w:lang w:val="en-GB"/>
        </w:rPr>
      </w:pPr>
      <w:r w:rsidRPr="00725D25">
        <w:rPr>
          <w:lang w:val="en-GB"/>
        </w:rPr>
        <w:t>A. She must point out the obvious error to the landlord's solicitor, as acting with integrity requires her not to take unfair advantage of a mistake.</w:t>
      </w:r>
      <w:r w:rsidRPr="00725D25">
        <w:rPr>
          <w:lang w:val="en-GB"/>
        </w:rPr>
        <w:br/>
      </w:r>
      <w:r w:rsidRPr="00725D25">
        <w:rPr>
          <w:lang w:val="en-GB"/>
        </w:rPr>
        <w:lastRenderedPageBreak/>
        <w:t>B. She should sign the deed as it is, as it represents the agreement reached and the other side's mistake is not her problem.</w:t>
      </w:r>
      <w:r w:rsidRPr="00725D25">
        <w:rPr>
          <w:lang w:val="en-GB"/>
        </w:rPr>
        <w:br/>
        <w:t>C. She should sign the deed but inform the client that they may have a moral obligation to pay the costs later.</w:t>
      </w:r>
      <w:r w:rsidRPr="00725D25">
        <w:rPr>
          <w:lang w:val="en-GB"/>
        </w:rPr>
        <w:br/>
        <w:t>D. She must not sign the deed and should withdraw from acting, as the client's instruction is unethical.</w:t>
      </w:r>
      <w:r w:rsidRPr="00725D25">
        <w:rPr>
          <w:lang w:val="en-GB"/>
        </w:rPr>
        <w:br/>
        <w:t>E. She should sign the deed but inform the landlord's solicitor afterwards that the costs clause was omitted, leaving it to them to seek a rectification.</w:t>
      </w:r>
    </w:p>
    <w:p w14:paraId="55CC25FD" w14:textId="77777777" w:rsidR="00725D25" w:rsidRPr="00725D25" w:rsidRDefault="00725D25" w:rsidP="00725D25">
      <w:pPr>
        <w:rPr>
          <w:b/>
          <w:lang w:val="en-GB"/>
        </w:rPr>
      </w:pPr>
      <w:r w:rsidRPr="00725D25">
        <w:rPr>
          <w:b/>
          <w:lang w:val="en-GB"/>
        </w:rPr>
        <w:t>A is the correct option</w:t>
      </w:r>
    </w:p>
    <w:p w14:paraId="13DA2BC3" w14:textId="77777777" w:rsidR="00725D25" w:rsidRPr="00725D25" w:rsidRDefault="00725D25" w:rsidP="00725D25">
      <w:pPr>
        <w:rPr>
          <w:lang w:val="en-GB"/>
        </w:rPr>
      </w:pPr>
      <w:r w:rsidRPr="00725D25">
        <w:rPr>
          <w:b/>
          <w:bCs/>
          <w:lang w:val="en-GB"/>
        </w:rPr>
        <w:t>Explanation</w:t>
      </w:r>
    </w:p>
    <w:p w14:paraId="33CD8AF1" w14:textId="77777777" w:rsidR="00725D25" w:rsidRPr="00725D25" w:rsidRDefault="00725D25" w:rsidP="00725D25">
      <w:pPr>
        <w:rPr>
          <w:lang w:val="en-GB"/>
        </w:rPr>
      </w:pPr>
      <w:r w:rsidRPr="00725D25">
        <w:rPr>
          <w:b/>
          <w:lang w:val="en-GB"/>
        </w:rPr>
        <w:t>A is the correct option</w:t>
      </w:r>
      <w:r w:rsidRPr="00725D25">
        <w:rPr>
          <w:lang w:val="en-GB"/>
        </w:rPr>
        <w:t>. This is a classic application of Principle 4 (Integrity). Integrity demands more than mere honesty; it requires fair dealing. Taking advantage of an obvious and material drafting error by an opponent is a clear lack of integrity, even if the resulting document might be legally binding. A solicitor must not exploit the obvious error of another.</w:t>
      </w:r>
    </w:p>
    <w:p w14:paraId="6F5814BE" w14:textId="77777777" w:rsidR="00725D25" w:rsidRPr="00725D25" w:rsidRDefault="00725D25" w:rsidP="00725D25">
      <w:pPr>
        <w:numPr>
          <w:ilvl w:val="0"/>
          <w:numId w:val="114"/>
        </w:numPr>
        <w:tabs>
          <w:tab w:val="clear" w:pos="720"/>
        </w:tabs>
        <w:rPr>
          <w:lang w:val="en-GB"/>
        </w:rPr>
      </w:pPr>
      <w:r w:rsidRPr="00725D25">
        <w:rPr>
          <w:b/>
          <w:bCs/>
          <w:lang w:val="en-GB"/>
        </w:rPr>
        <w:t>B is incorrect.</w:t>
      </w:r>
      <w:r w:rsidRPr="00725D25">
        <w:rPr>
          <w:lang w:val="en-GB"/>
        </w:rPr>
        <w:t> It is a conscious decision to exploit a known mistake for client gain.</w:t>
      </w:r>
    </w:p>
    <w:p w14:paraId="2120AB05" w14:textId="77777777" w:rsidR="00725D25" w:rsidRPr="00725D25" w:rsidRDefault="00725D25" w:rsidP="00725D25">
      <w:pPr>
        <w:numPr>
          <w:ilvl w:val="0"/>
          <w:numId w:val="114"/>
        </w:numPr>
        <w:tabs>
          <w:tab w:val="clear" w:pos="720"/>
        </w:tabs>
        <w:rPr>
          <w:lang w:val="en-GB"/>
        </w:rPr>
      </w:pPr>
      <w:r w:rsidRPr="00725D25">
        <w:rPr>
          <w:b/>
          <w:bCs/>
          <w:lang w:val="en-GB"/>
        </w:rPr>
        <w:t>C is incorrect</w:t>
      </w:r>
      <w:r w:rsidRPr="00725D25">
        <w:rPr>
          <w:lang w:val="en-GB"/>
        </w:rPr>
        <w:t> because signing the deed while knowing it contains a fundamental error is the act that breaches integrity. The subsequent "moral obligation" is irrelevant to the professional breach.</w:t>
      </w:r>
    </w:p>
    <w:p w14:paraId="7D4DAB2A" w14:textId="77777777" w:rsidR="00725D25" w:rsidRPr="00725D25" w:rsidRDefault="00725D25" w:rsidP="00725D25">
      <w:pPr>
        <w:numPr>
          <w:ilvl w:val="0"/>
          <w:numId w:val="114"/>
        </w:numPr>
        <w:tabs>
          <w:tab w:val="clear" w:pos="720"/>
        </w:tabs>
        <w:rPr>
          <w:lang w:val="en-GB"/>
        </w:rPr>
      </w:pPr>
      <w:r w:rsidRPr="00725D25">
        <w:rPr>
          <w:b/>
          <w:bCs/>
          <w:lang w:val="en-GB"/>
        </w:rPr>
        <w:t>D is incorrect</w:t>
      </w:r>
      <w:r w:rsidRPr="00725D25">
        <w:rPr>
          <w:lang w:val="en-GB"/>
        </w:rPr>
        <w:t> as it is disproportionate. The primary duty is to correct the error. Withdrawal is a last resort if the client insists on an unethical course of action.</w:t>
      </w:r>
    </w:p>
    <w:p w14:paraId="27AC6DFC" w14:textId="77777777" w:rsidR="00725D25" w:rsidRPr="00725D25" w:rsidRDefault="00725D25" w:rsidP="00725D25">
      <w:pPr>
        <w:numPr>
          <w:ilvl w:val="0"/>
          <w:numId w:val="114"/>
        </w:numPr>
        <w:tabs>
          <w:tab w:val="clear" w:pos="720"/>
        </w:tabs>
        <w:rPr>
          <w:lang w:val="en-GB"/>
        </w:rPr>
      </w:pPr>
      <w:r w:rsidRPr="00725D25">
        <w:rPr>
          <w:b/>
          <w:bCs/>
          <w:lang w:val="en-GB"/>
        </w:rPr>
        <w:t>E is incorrect</w:t>
      </w:r>
      <w:r w:rsidRPr="00725D25">
        <w:rPr>
          <w:lang w:val="en-GB"/>
        </w:rPr>
        <w:t> as it is still a form of sharp practice. Signing the deed knowing it is wrong is the breach; informing the other side afterwards does not cure the initial unethical act.</w:t>
      </w:r>
    </w:p>
    <w:p w14:paraId="1D041C9D" w14:textId="77777777" w:rsidR="00725D25" w:rsidRPr="00725D25" w:rsidRDefault="00725D25" w:rsidP="00725D25">
      <w:pPr>
        <w:rPr>
          <w:b/>
          <w:lang w:val="en-GB"/>
        </w:rPr>
      </w:pPr>
      <w:r w:rsidRPr="00725D25">
        <w:rPr>
          <w:b/>
          <w:lang w:val="en-GB"/>
        </w:rPr>
        <w:t xml:space="preserve">Question </w:t>
      </w:r>
      <w:r w:rsidRPr="00725D25">
        <w:rPr>
          <w:b/>
        </w:rPr>
        <w:t>3</w:t>
      </w:r>
      <w:r w:rsidRPr="00725D25">
        <w:rPr>
          <w:b/>
          <w:lang w:val="en-GB"/>
        </w:rPr>
        <w:t>1 (Principles: Confidentiality, Disclosure under POCA, Integrity)</w:t>
      </w:r>
    </w:p>
    <w:p w14:paraId="41CA7220" w14:textId="77777777" w:rsidR="00725D25" w:rsidRPr="00725D25" w:rsidRDefault="00725D25" w:rsidP="00725D25">
      <w:pPr>
        <w:rPr>
          <w:lang w:val="en-GB"/>
        </w:rPr>
      </w:pPr>
      <w:r w:rsidRPr="00725D25">
        <w:rPr>
          <w:lang w:val="en-GB"/>
        </w:rPr>
        <w:t xml:space="preserve">Jonathan, a solicitor, is acting for Mr. Petrov on the purchase of a portfolio of three luxury central London apartments through a newly formed British Virgin Islands company, of which Mr. Petrov is the sole director and shareholder. The purchase is to be funded by a loan from a private individual based in a jurisdiction known for its banking secrecy laws. The loan agreement provided is brief and lacks standard commercial terms, such as a clear repayment schedule or a market-rate interest clause. Mr. Petrov explains this is a "family friend" doing him a favour. Jonathan's firm has a policy of treating such private loans with heightened scrutiny. When Jonathan requests evidence of the friend's source of wealth, Mr. Petrov becomes agitated and threatens to instruct another firm, implying Jonathan's firm is being unnecessarily difficult. The transaction itself is with a reputable developer, and the properties are unencumbered. Jonathan </w:t>
      </w:r>
      <w:r w:rsidRPr="00725D25">
        <w:rPr>
          <w:lang w:val="en-GB"/>
        </w:rPr>
        <w:lastRenderedPageBreak/>
        <w:t>is concerned but feels pressured to proceed to avoid losing a high-value client.</w:t>
      </w:r>
      <w:r w:rsidRPr="00725D25">
        <w:t xml:space="preserve"> How must Jonathan proceed?</w:t>
      </w:r>
    </w:p>
    <w:p w14:paraId="0E890D38" w14:textId="77777777" w:rsidR="00725D25" w:rsidRPr="00725D25" w:rsidRDefault="00725D25" w:rsidP="00725D25">
      <w:pPr>
        <w:rPr>
          <w:lang w:val="en-GB"/>
        </w:rPr>
      </w:pPr>
      <w:r w:rsidRPr="00725D25">
        <w:rPr>
          <w:lang w:val="en-GB"/>
        </w:rPr>
        <w:t>a) He must prioritise the client's instructions and the substantial legal fees, proceeding with the transaction while making a discreet note of his concerns on the file.</w:t>
      </w:r>
    </w:p>
    <w:p w14:paraId="3ACCDDC8" w14:textId="77777777" w:rsidR="00725D25" w:rsidRPr="00725D25" w:rsidRDefault="00725D25" w:rsidP="00725D25">
      <w:pPr>
        <w:rPr>
          <w:lang w:val="en-GB"/>
        </w:rPr>
      </w:pPr>
      <w:r w:rsidRPr="00725D25">
        <w:rPr>
          <w:lang w:val="en-GB"/>
        </w:rPr>
        <w:t>b) He must make an internal report to the MLRO as the structure of the transaction and the nature of the funding provide reasonable grounds to suspect it may involve money laundering.</w:t>
      </w:r>
    </w:p>
    <w:p w14:paraId="60652396" w14:textId="77777777" w:rsidR="00725D25" w:rsidRPr="00725D25" w:rsidRDefault="00725D25" w:rsidP="00725D25">
      <w:pPr>
        <w:rPr>
          <w:lang w:val="en-GB"/>
        </w:rPr>
      </w:pPr>
      <w:r w:rsidRPr="00725D25">
        <w:rPr>
          <w:lang w:val="en-GB"/>
        </w:rPr>
        <w:t>c) He should proceed with the transaction but include a heavily qualified certificate of title to the lender, highlighting the unusual nature of the funding.</w:t>
      </w:r>
    </w:p>
    <w:p w14:paraId="23131AD8" w14:textId="77777777" w:rsidR="00725D25" w:rsidRPr="00725D25" w:rsidRDefault="00725D25" w:rsidP="00725D25">
      <w:pPr>
        <w:rPr>
          <w:lang w:val="en-GB"/>
        </w:rPr>
      </w:pPr>
      <w:r w:rsidRPr="00725D25">
        <w:rPr>
          <w:lang w:val="en-GB"/>
        </w:rPr>
        <w:t>d) He must immediately cease acting and file a Suspicious Activity Report (SAR) directly with the National Crime Agency to protect himself from criminal liability.</w:t>
      </w:r>
    </w:p>
    <w:p w14:paraId="2EF992C8" w14:textId="77777777" w:rsidR="00725D25" w:rsidRPr="00725D25" w:rsidRDefault="00725D25" w:rsidP="00725D25">
      <w:pPr>
        <w:rPr>
          <w:lang w:val="en-GB"/>
        </w:rPr>
      </w:pPr>
      <w:r w:rsidRPr="00725D25">
        <w:rPr>
          <w:lang w:val="en-GB"/>
        </w:rPr>
        <w:t>e) He should advise the client that he can only proceed if the loan is replaced with finance from a UK-regulated financial institution to remove the suspicion.</w:t>
      </w:r>
    </w:p>
    <w:p w14:paraId="3780D2FB" w14:textId="77777777" w:rsidR="00725D25" w:rsidRPr="00725D25" w:rsidRDefault="00725D25" w:rsidP="00725D25">
      <w:pPr>
        <w:rPr>
          <w:b/>
          <w:lang w:val="en-GB"/>
        </w:rPr>
      </w:pPr>
      <w:r w:rsidRPr="00725D25">
        <w:rPr>
          <w:b/>
          <w:lang w:val="en-GB"/>
        </w:rPr>
        <w:t>B is the correct option</w:t>
      </w:r>
    </w:p>
    <w:p w14:paraId="642AB63B" w14:textId="77777777" w:rsidR="00725D25" w:rsidRPr="00725D25" w:rsidRDefault="00725D25" w:rsidP="00725D25">
      <w:pPr>
        <w:rPr>
          <w:lang w:val="en-GB"/>
        </w:rPr>
      </w:pPr>
      <w:r w:rsidRPr="00725D25">
        <w:rPr>
          <w:b/>
          <w:lang w:val="en-GB"/>
        </w:rPr>
        <w:t>Explanation</w:t>
      </w:r>
    </w:p>
    <w:p w14:paraId="559DE779" w14:textId="77777777" w:rsidR="00725D25" w:rsidRPr="00725D25" w:rsidRDefault="00725D25" w:rsidP="00725D25">
      <w:pPr>
        <w:rPr>
          <w:lang w:val="en-GB"/>
        </w:rPr>
      </w:pPr>
      <w:r w:rsidRPr="00725D25">
        <w:rPr>
          <w:b/>
          <w:lang w:val="en-GB"/>
        </w:rPr>
        <w:t>B is the correct option</w:t>
      </w:r>
      <w:r w:rsidRPr="00725D25">
        <w:rPr>
          <w:lang w:val="en-GB"/>
        </w:rPr>
        <w:t>. The scenario presents multiple red flags: the use of an offshore company, a loan from a high-risk jurisdiction with non-commercial terms, and client hostility to due diligence. This creates reasonable grounds for suspicion under s.330 of the Proceeds of Crime Act 2002 (POCA), triggering a mandatory duty to report internally to the MLRO.</w:t>
      </w:r>
    </w:p>
    <w:p w14:paraId="25C5F855" w14:textId="77777777" w:rsidR="00725D25" w:rsidRPr="00725D25" w:rsidRDefault="00725D25" w:rsidP="00725D25">
      <w:pPr>
        <w:rPr>
          <w:lang w:val="en-GB"/>
        </w:rPr>
      </w:pPr>
      <w:r w:rsidRPr="00725D25">
        <w:rPr>
          <w:b/>
          <w:lang w:val="en-GB"/>
        </w:rPr>
        <w:t xml:space="preserve"> A is incorrect</w:t>
      </w:r>
      <w:r w:rsidRPr="00725D25">
        <w:rPr>
          <w:lang w:val="en-GB"/>
        </w:rPr>
        <w:t xml:space="preserve"> as it ignores the statutory reporting duty and prioritises commercial pressure over compliance.</w:t>
      </w:r>
    </w:p>
    <w:p w14:paraId="36D49385" w14:textId="77777777" w:rsidR="00725D25" w:rsidRPr="00725D25" w:rsidRDefault="00725D25" w:rsidP="00725D25">
      <w:pPr>
        <w:rPr>
          <w:lang w:val="en-GB"/>
        </w:rPr>
      </w:pPr>
      <w:r w:rsidRPr="00725D25">
        <w:rPr>
          <w:lang w:val="en-GB"/>
        </w:rPr>
        <w:t xml:space="preserve"> </w:t>
      </w:r>
      <w:r w:rsidRPr="00725D25">
        <w:rPr>
          <w:b/>
          <w:lang w:val="en-GB"/>
        </w:rPr>
        <w:t>C is improper</w:t>
      </w:r>
      <w:r w:rsidRPr="00725D25">
        <w:rPr>
          <w:lang w:val="en-GB"/>
        </w:rPr>
        <w:t xml:space="preserve">; a solicitor cannot use the certificate of title to offload their own POCA suspicions onto a lender. </w:t>
      </w:r>
    </w:p>
    <w:p w14:paraId="142C2977" w14:textId="77777777" w:rsidR="00725D25" w:rsidRPr="00725D25" w:rsidRDefault="00725D25" w:rsidP="00725D25">
      <w:pPr>
        <w:rPr>
          <w:lang w:val="en-GB"/>
        </w:rPr>
      </w:pPr>
      <w:r w:rsidRPr="00725D25">
        <w:rPr>
          <w:b/>
          <w:lang w:val="en-GB"/>
        </w:rPr>
        <w:t>D is incorrect</w:t>
      </w:r>
      <w:r w:rsidRPr="00725D25">
        <w:rPr>
          <w:lang w:val="en-GB"/>
        </w:rPr>
        <w:t xml:space="preserve"> as the standard procedure is an internal report to the MLRO, not a direct report to the NCA. </w:t>
      </w:r>
    </w:p>
    <w:p w14:paraId="7D3F6D07" w14:textId="77777777" w:rsidR="00725D25" w:rsidRPr="00725D25" w:rsidRDefault="00725D25" w:rsidP="00725D25">
      <w:pPr>
        <w:rPr>
          <w:b/>
          <w:lang w:val="en-GB"/>
        </w:rPr>
      </w:pPr>
      <w:r w:rsidRPr="00725D25">
        <w:rPr>
          <w:b/>
          <w:lang w:val="en-GB"/>
        </w:rPr>
        <w:t>E is incorrect</w:t>
      </w:r>
      <w:r w:rsidRPr="00725D25">
        <w:rPr>
          <w:lang w:val="en-GB"/>
        </w:rPr>
        <w:t xml:space="preserve">  a potential risk mitigation step, but it does not discharge the existing duty to report the current suspicious circumstances.</w:t>
      </w:r>
    </w:p>
    <w:p w14:paraId="0546AB98" w14:textId="77777777" w:rsidR="00725D25" w:rsidRPr="00725D25" w:rsidRDefault="00725D25" w:rsidP="00725D25">
      <w:pPr>
        <w:rPr>
          <w:lang w:val="en-GB"/>
        </w:rPr>
      </w:pPr>
    </w:p>
    <w:p w14:paraId="0331980D" w14:textId="77777777" w:rsidR="00725D25" w:rsidRPr="00725D25" w:rsidRDefault="00725D25" w:rsidP="00725D25">
      <w:pPr>
        <w:rPr>
          <w:lang w:val="en-GB"/>
        </w:rPr>
      </w:pPr>
      <w:r w:rsidRPr="00725D25">
        <w:rPr>
          <w:b/>
          <w:lang w:val="en-GB"/>
        </w:rPr>
        <w:t xml:space="preserve">Question </w:t>
      </w:r>
      <w:r w:rsidRPr="00725D25">
        <w:rPr>
          <w:b/>
        </w:rPr>
        <w:t>3</w:t>
      </w:r>
      <w:r w:rsidRPr="00725D25">
        <w:rPr>
          <w:b/>
          <w:lang w:val="en-GB"/>
        </w:rPr>
        <w:t>2 (Principles: Legal Professional Privilege, Conflicts of Interest)</w:t>
      </w:r>
    </w:p>
    <w:p w14:paraId="20A2D62F" w14:textId="77777777" w:rsidR="00725D25" w:rsidRPr="00725D25" w:rsidRDefault="00725D25" w:rsidP="00725D25">
      <w:pPr>
        <w:rPr>
          <w:lang w:val="en-GB"/>
        </w:rPr>
      </w:pPr>
      <w:r w:rsidRPr="00725D25">
        <w:rPr>
          <w:lang w:val="en-GB"/>
        </w:rPr>
        <w:t xml:space="preserve">Serena's firm, "Horizon Legal," currently acts for "TechGiant Ltd" in an ongoing commercial contract dispute. The in-house counsel at TechGiant Ltd sends Serena a lengthy email marked "Highly Confidential – LPP." The email contains a detailed internal analysis of the strengths and </w:t>
      </w:r>
      <w:r w:rsidRPr="00725D25">
        <w:rPr>
          <w:lang w:val="en-GB"/>
        </w:rPr>
        <w:lastRenderedPageBreak/>
        <w:t>weaknesses of their legal position, including candid admissions of potential liability on certain points, and seeks Serena's strategic advice. Six months later, a new client, "StartUp Innovations," approaches Horizon Legal wishing to bring a claim against TechGiant Ltd for anti-competitive behaviour, a matter entirely separate from the original contract dispute. The partner responsible for accepting new matters is unaware of the ongoing work for TechGiant Ltd and agrees to act for StartUp Innovations.</w:t>
      </w:r>
      <w:r w:rsidRPr="00725D25">
        <w:t xml:space="preserve"> How can the firm ethically respond?</w:t>
      </w:r>
    </w:p>
    <w:p w14:paraId="21FF8A0B" w14:textId="77777777" w:rsidR="00725D25" w:rsidRPr="00725D25" w:rsidRDefault="00725D25" w:rsidP="00725D25">
      <w:pPr>
        <w:rPr>
          <w:lang w:val="en-GB"/>
        </w:rPr>
      </w:pPr>
    </w:p>
    <w:p w14:paraId="635F7E9E" w14:textId="77777777" w:rsidR="00725D25" w:rsidRPr="00725D25" w:rsidRDefault="00725D25" w:rsidP="00725D25">
      <w:pPr>
        <w:rPr>
          <w:lang w:val="en-GB"/>
        </w:rPr>
      </w:pPr>
      <w:r w:rsidRPr="00725D25">
        <w:rPr>
          <w:lang w:val="en-GB"/>
        </w:rPr>
        <w:t>a) The firm can act for StartUp Innovations as the new matter is unrelated to the commercial contract dispute for which they act for TechGiant Ltd.</w:t>
      </w:r>
    </w:p>
    <w:p w14:paraId="61895D32" w14:textId="77777777" w:rsidR="00725D25" w:rsidRPr="00725D25" w:rsidRDefault="00725D25" w:rsidP="00725D25">
      <w:pPr>
        <w:rPr>
          <w:lang w:val="en-GB"/>
        </w:rPr>
      </w:pPr>
      <w:r w:rsidRPr="00725D25">
        <w:rPr>
          <w:lang w:val="en-GB"/>
        </w:rPr>
        <w:t>b) The firm cannot act for StartUp Innovations because they hold confidential information for TechGiant Ltd, and they owe a continuing duty of confidentiality regardless of the subject matter.</w:t>
      </w:r>
    </w:p>
    <w:p w14:paraId="6DC93348" w14:textId="77777777" w:rsidR="00725D25" w:rsidRPr="00725D25" w:rsidRDefault="00725D25" w:rsidP="00725D25">
      <w:pPr>
        <w:rPr>
          <w:lang w:val="en-GB"/>
        </w:rPr>
      </w:pPr>
      <w:r w:rsidRPr="00725D25">
        <w:rPr>
          <w:lang w:val="en-GB"/>
        </w:rPr>
        <w:t>c) The firm can act for StartUp Innovations only if they erect an effective information barrier to ensure the team acting against TechGiant Ltd has no access to the files from the other matter.</w:t>
      </w:r>
    </w:p>
    <w:p w14:paraId="5AC1557A" w14:textId="77777777" w:rsidR="00725D25" w:rsidRPr="00725D25" w:rsidRDefault="00725D25" w:rsidP="00725D25">
      <w:pPr>
        <w:rPr>
          <w:lang w:val="en-GB"/>
        </w:rPr>
      </w:pPr>
      <w:r w:rsidRPr="00725D25">
        <w:rPr>
          <w:lang w:val="en-GB"/>
        </w:rPr>
        <w:t>d) The firm can act for StartUp Innovations provided they obtain the informed consent of both TechGiant Ltd and StartUp Innovations after full disclosure of the potential conflict.</w:t>
      </w:r>
    </w:p>
    <w:p w14:paraId="45F92121" w14:textId="77777777" w:rsidR="00725D25" w:rsidRPr="00725D25" w:rsidRDefault="00725D25" w:rsidP="00725D25">
      <w:pPr>
        <w:rPr>
          <w:lang w:val="en-GB"/>
        </w:rPr>
      </w:pPr>
      <w:r w:rsidRPr="00725D25">
        <w:rPr>
          <w:lang w:val="en-GB"/>
        </w:rPr>
        <w:t>e) The firm must immediately cease acting for StartUp Innovations upon discovering the conflict, as they hold confidential information for a current client which they cannot use or risk being perceived to use against them.</w:t>
      </w:r>
    </w:p>
    <w:p w14:paraId="0178D9D7" w14:textId="77777777" w:rsidR="00725D25" w:rsidRPr="00725D25" w:rsidRDefault="00725D25" w:rsidP="00725D25">
      <w:pPr>
        <w:rPr>
          <w:b/>
          <w:lang w:val="en-GB"/>
        </w:rPr>
      </w:pPr>
      <w:r w:rsidRPr="00725D25">
        <w:rPr>
          <w:b/>
          <w:lang w:val="en-GB"/>
        </w:rPr>
        <w:t>E is the correct option</w:t>
      </w:r>
    </w:p>
    <w:p w14:paraId="1449C155" w14:textId="77777777" w:rsidR="00725D25" w:rsidRPr="00725D25" w:rsidRDefault="00725D25" w:rsidP="00725D25">
      <w:pPr>
        <w:rPr>
          <w:lang w:val="en-GB"/>
        </w:rPr>
      </w:pPr>
      <w:r w:rsidRPr="00725D25">
        <w:rPr>
          <w:b/>
          <w:lang w:val="en-GB"/>
        </w:rPr>
        <w:t>Explanation</w:t>
      </w:r>
    </w:p>
    <w:p w14:paraId="6C8AA482" w14:textId="77777777" w:rsidR="00725D25" w:rsidRPr="00725D25" w:rsidRDefault="00725D25" w:rsidP="00725D25">
      <w:pPr>
        <w:rPr>
          <w:lang w:val="en-GB"/>
        </w:rPr>
      </w:pPr>
      <w:r w:rsidRPr="00725D25">
        <w:rPr>
          <w:b/>
          <w:lang w:val="en-GB"/>
        </w:rPr>
        <w:t>E is the correct option</w:t>
      </w:r>
      <w:r w:rsidRPr="00725D25">
        <w:rPr>
          <w:lang w:val="en-GB"/>
        </w:rPr>
        <w:t xml:space="preserve">. This is a current client conflict. The firm owes an unwavering duty of loyalty and confidentiality to its current client, TechGiant Ltd. This duty is not limited to the specific matter on which the firm is instructed but is a general duty to the client. </w:t>
      </w:r>
    </w:p>
    <w:p w14:paraId="1DD5F146" w14:textId="77777777" w:rsidR="00725D25" w:rsidRPr="00725D25" w:rsidRDefault="00725D25" w:rsidP="00725D25">
      <w:pPr>
        <w:rPr>
          <w:lang w:val="en-GB"/>
        </w:rPr>
      </w:pPr>
      <w:r w:rsidRPr="00725D25">
        <w:rPr>
          <w:b/>
          <w:bCs/>
        </w:rPr>
        <w:t>A is incorrect</w:t>
      </w:r>
      <w:r w:rsidRPr="00725D25">
        <w:t xml:space="preserve"> </w:t>
      </w:r>
      <w:r w:rsidRPr="00725D25">
        <w:rPr>
          <w:lang w:val="en-GB"/>
        </w:rPr>
        <w:t xml:space="preserve">Acting against a current client in any matter, even an unrelated one, is a serious breach of this duty, as it creates an unacceptable risk that the firm's representation of the new client could be influenced by, or appear to be influenced by, the confidential information held for the existing client. </w:t>
      </w:r>
    </w:p>
    <w:p w14:paraId="3395C4CD" w14:textId="77777777" w:rsidR="00725D25" w:rsidRPr="00725D25" w:rsidRDefault="00725D25" w:rsidP="00725D25">
      <w:pPr>
        <w:rPr>
          <w:lang w:val="en-GB"/>
        </w:rPr>
      </w:pPr>
      <w:r w:rsidRPr="00725D25">
        <w:rPr>
          <w:b/>
          <w:lang w:val="en-GB"/>
        </w:rPr>
        <w:t>B is incorrect</w:t>
      </w:r>
      <w:r w:rsidRPr="00725D25">
        <w:rPr>
          <w:lang w:val="en-GB"/>
        </w:rPr>
        <w:t xml:space="preserve"> in its conclusion but frames it as a past client confidentiality issue, whereas the critical point is that TechGiant Ltd is a current client. </w:t>
      </w:r>
    </w:p>
    <w:p w14:paraId="13ABB30F" w14:textId="77777777" w:rsidR="00725D25" w:rsidRPr="00725D25" w:rsidRDefault="00725D25" w:rsidP="00725D25">
      <w:pPr>
        <w:rPr>
          <w:lang w:val="en-GB"/>
        </w:rPr>
      </w:pPr>
      <w:r w:rsidRPr="00725D25">
        <w:rPr>
          <w:b/>
          <w:lang w:val="en-GB"/>
        </w:rPr>
        <w:t>C is incorrect</w:t>
      </w:r>
      <w:r w:rsidRPr="00725D25">
        <w:rPr>
          <w:lang w:val="en-GB"/>
        </w:rPr>
        <w:t xml:space="preserve"> highly unlikely to be acceptable for a current client conflict; information barriers are generally viewed with scepticism and are not a solution for acting against a current client. </w:t>
      </w:r>
    </w:p>
    <w:p w14:paraId="3D00FDF9" w14:textId="77777777" w:rsidR="00725D25" w:rsidRPr="00725D25" w:rsidRDefault="00725D25" w:rsidP="00725D25">
      <w:pPr>
        <w:rPr>
          <w:b/>
          <w:lang w:val="en-GB"/>
        </w:rPr>
      </w:pPr>
      <w:r w:rsidRPr="00725D25">
        <w:rPr>
          <w:b/>
          <w:lang w:val="en-GB"/>
        </w:rPr>
        <w:lastRenderedPageBreak/>
        <w:t>D is incorrect</w:t>
      </w:r>
      <w:r w:rsidRPr="00725D25">
        <w:rPr>
          <w:lang w:val="en-GB"/>
        </w:rPr>
        <w:t xml:space="preserve"> unlikely, as it is unreasonable to expect a current client to consent to its own law firm acting against it.</w:t>
      </w:r>
    </w:p>
    <w:p w14:paraId="6A1C03C9" w14:textId="77777777" w:rsidR="00725D25" w:rsidRPr="00725D25" w:rsidRDefault="00725D25" w:rsidP="00725D25">
      <w:pPr>
        <w:rPr>
          <w:lang w:val="en-GB"/>
        </w:rPr>
      </w:pPr>
    </w:p>
    <w:p w14:paraId="4FCA170D" w14:textId="77777777" w:rsidR="00725D25" w:rsidRPr="00725D25" w:rsidRDefault="00725D25" w:rsidP="00725D25">
      <w:pPr>
        <w:rPr>
          <w:lang w:val="en-GB"/>
        </w:rPr>
      </w:pPr>
      <w:r w:rsidRPr="00725D25">
        <w:rPr>
          <w:b/>
          <w:lang w:val="en-GB"/>
        </w:rPr>
        <w:t xml:space="preserve">Question </w:t>
      </w:r>
      <w:r w:rsidRPr="00725D25">
        <w:rPr>
          <w:b/>
        </w:rPr>
        <w:t>3</w:t>
      </w:r>
      <w:r w:rsidRPr="00725D25">
        <w:rPr>
          <w:b/>
          <w:lang w:val="en-GB"/>
        </w:rPr>
        <w:t>3 (Principles: Integrity, Duty to the Court, Confidentiality)</w:t>
      </w:r>
    </w:p>
    <w:p w14:paraId="16E3302E" w14:textId="77777777" w:rsidR="00725D25" w:rsidRPr="00725D25" w:rsidRDefault="00725D25" w:rsidP="00725D25">
      <w:pPr>
        <w:rPr>
          <w:lang w:val="en-GB"/>
        </w:rPr>
      </w:pPr>
      <w:r w:rsidRPr="00725D25">
        <w:rPr>
          <w:lang w:val="en-GB"/>
        </w:rPr>
        <w:t>Marcus is representing a client in a fast-track personal injury claim. The client has signed a witness statement stating he had not had any previous accidents. Shortly before trial, the client informs Marcus, in confidence, that he had forgotten to mention a minor whiplash injury from five years ago, sustained in a similar low-speed rear-end shunt. The client insists the old injury is irrelevant as it healed completely and instructs Marcus not to disclose this to the court or the other side, fearing it will weaken his claim. Marcus reviews the medical report, which makes no mention of any pre-existing condition, and the expert has clearly proceeded on the basis of no prior injuries. The client's claim is for a similar, soft-tissue neck injury.</w:t>
      </w:r>
      <w:r w:rsidRPr="00725D25">
        <w:t xml:space="preserve"> What must Marcus do to carry out his duties in the most accurate and professional way?</w:t>
      </w:r>
    </w:p>
    <w:p w14:paraId="24BC221D" w14:textId="77777777" w:rsidR="00725D25" w:rsidRPr="00725D25" w:rsidRDefault="00725D25" w:rsidP="00725D25">
      <w:pPr>
        <w:rPr>
          <w:lang w:val="en-GB"/>
        </w:rPr>
      </w:pPr>
    </w:p>
    <w:p w14:paraId="60757E5C" w14:textId="77777777" w:rsidR="00725D25" w:rsidRPr="00725D25" w:rsidRDefault="00725D25" w:rsidP="00725D25">
      <w:pPr>
        <w:rPr>
          <w:lang w:val="en-GB"/>
        </w:rPr>
      </w:pPr>
      <w:r w:rsidRPr="00725D25">
        <w:rPr>
          <w:lang w:val="en-GB"/>
        </w:rPr>
        <w:t>a) Marcus must maintain confidentiality and proceed with the trial, as the previous injury was minor, fully healed, and the client's instructions are clear.</w:t>
      </w:r>
    </w:p>
    <w:p w14:paraId="167D88BC" w14:textId="77777777" w:rsidR="00725D25" w:rsidRPr="00725D25" w:rsidRDefault="00725D25" w:rsidP="00725D25">
      <w:pPr>
        <w:rPr>
          <w:lang w:val="en-GB"/>
        </w:rPr>
      </w:pPr>
      <w:r w:rsidRPr="00725D25">
        <w:rPr>
          <w:lang w:val="en-GB"/>
        </w:rPr>
        <w:t>b) Marcus must advise the client that the previous injury is a material fact that must be disclosed to the expert and the court, and if the client refuses, he must cease acting.</w:t>
      </w:r>
    </w:p>
    <w:p w14:paraId="68F34AB1" w14:textId="77777777" w:rsidR="00725D25" w:rsidRPr="00725D25" w:rsidRDefault="00725D25" w:rsidP="00725D25">
      <w:pPr>
        <w:rPr>
          <w:lang w:val="en-GB"/>
        </w:rPr>
      </w:pPr>
      <w:r w:rsidRPr="00725D25">
        <w:rPr>
          <w:lang w:val="en-GB"/>
        </w:rPr>
        <w:t>c) Marcus should proceed to trial but avoid leading the client on evidence regarding his prior medical history to avoid putting a knowingly false statement before the court.</w:t>
      </w:r>
    </w:p>
    <w:p w14:paraId="5885638F" w14:textId="77777777" w:rsidR="00725D25" w:rsidRPr="00725D25" w:rsidRDefault="00725D25" w:rsidP="00725D25">
      <w:pPr>
        <w:rPr>
          <w:lang w:val="en-GB"/>
        </w:rPr>
      </w:pPr>
      <w:r w:rsidRPr="00725D25">
        <w:rPr>
          <w:lang w:val="en-GB"/>
        </w:rPr>
        <w:t>d) Marcus must immediately write to the opponent and the court to disclose the confidential information, as his duty to the court overrides confidentiality without exception.</w:t>
      </w:r>
    </w:p>
    <w:p w14:paraId="10493713" w14:textId="77777777" w:rsidR="00725D25" w:rsidRPr="00725D25" w:rsidRDefault="00725D25" w:rsidP="00725D25">
      <w:pPr>
        <w:rPr>
          <w:b/>
          <w:lang w:val="en-GB"/>
        </w:rPr>
      </w:pPr>
      <w:r w:rsidRPr="00725D25">
        <w:rPr>
          <w:lang w:val="en-GB"/>
        </w:rPr>
        <w:t>e) Marcus should request an adjournment to obtain a new medical report that considers the old injury, but he does not need to reveal the reason for the request to the other side.</w:t>
      </w:r>
    </w:p>
    <w:p w14:paraId="63D28A60" w14:textId="77777777" w:rsidR="00725D25" w:rsidRPr="00725D25" w:rsidRDefault="00725D25" w:rsidP="00725D25">
      <w:pPr>
        <w:rPr>
          <w:b/>
          <w:lang w:val="en-GB"/>
        </w:rPr>
      </w:pPr>
      <w:r w:rsidRPr="00725D25">
        <w:rPr>
          <w:b/>
          <w:lang w:val="en-GB"/>
        </w:rPr>
        <w:t>B is the correct option</w:t>
      </w:r>
    </w:p>
    <w:p w14:paraId="1F1360BD" w14:textId="77777777" w:rsidR="00725D25" w:rsidRPr="00725D25" w:rsidRDefault="00725D25" w:rsidP="00725D25">
      <w:pPr>
        <w:rPr>
          <w:lang w:val="en-GB"/>
        </w:rPr>
      </w:pPr>
      <w:r w:rsidRPr="00725D25">
        <w:rPr>
          <w:b/>
          <w:lang w:val="en-GB"/>
        </w:rPr>
        <w:t>Explanation</w:t>
      </w:r>
    </w:p>
    <w:p w14:paraId="457300A9" w14:textId="77777777" w:rsidR="00725D25" w:rsidRPr="00725D25" w:rsidRDefault="00725D25" w:rsidP="00725D25">
      <w:pPr>
        <w:rPr>
          <w:lang w:val="en-GB"/>
        </w:rPr>
      </w:pPr>
      <w:r w:rsidRPr="00725D25">
        <w:rPr>
          <w:b/>
          <w:lang w:val="en-GB"/>
        </w:rPr>
        <w:t>B is the correct option</w:t>
      </w:r>
      <w:r w:rsidRPr="00725D25">
        <w:rPr>
          <w:lang w:val="en-GB"/>
        </w:rPr>
        <w:t xml:space="preserve">. A solicitor's duty to the court (SRA Principle 1) is paramount. A previous similar injury is a material fact that could affect the expert's evidence and the court's assessment of damages. Allowing the court to proceed on a false basis, even by omission, would be misleading the court. </w:t>
      </w:r>
    </w:p>
    <w:p w14:paraId="67ED309A" w14:textId="77777777" w:rsidR="00725D25" w:rsidRPr="00725D25" w:rsidRDefault="00725D25" w:rsidP="00725D25">
      <w:pPr>
        <w:rPr>
          <w:lang w:val="en-GB"/>
        </w:rPr>
      </w:pPr>
      <w:r w:rsidRPr="00725D25">
        <w:rPr>
          <w:b/>
          <w:lang w:val="en-GB"/>
        </w:rPr>
        <w:lastRenderedPageBreak/>
        <w:t>A is incorrect</w:t>
      </w:r>
      <w:r w:rsidRPr="00725D25">
        <w:rPr>
          <w:b/>
        </w:rPr>
        <w:t xml:space="preserve"> </w:t>
      </w:r>
      <w:r w:rsidRPr="00725D25">
        <w:t xml:space="preserve">Marcus must advise the client of this duty. If the client refuses to allow the correction of the evidence, the solicitor cannot continue to act, as this would make him complicit in misleading the court. </w:t>
      </w:r>
    </w:p>
    <w:p w14:paraId="116E82A7" w14:textId="77777777" w:rsidR="00725D25" w:rsidRPr="00725D25" w:rsidRDefault="00725D25" w:rsidP="00725D25">
      <w:pPr>
        <w:rPr>
          <w:lang w:val="en-GB"/>
        </w:rPr>
      </w:pPr>
      <w:r w:rsidRPr="00725D25">
        <w:rPr>
          <w:lang w:val="en-GB"/>
        </w:rPr>
        <w:t xml:space="preserve"> </w:t>
      </w:r>
      <w:r w:rsidRPr="00725D25">
        <w:rPr>
          <w:b/>
          <w:lang w:val="en-GB"/>
        </w:rPr>
        <w:t>C is incorrect</w:t>
      </w:r>
      <w:r w:rsidRPr="00725D25">
        <w:rPr>
          <w:lang w:val="en-GB"/>
        </w:rPr>
        <w:t xml:space="preserve"> as they involve a breach of the duty of candour. </w:t>
      </w:r>
    </w:p>
    <w:p w14:paraId="5796FA10" w14:textId="77777777" w:rsidR="00725D25" w:rsidRPr="00725D25" w:rsidRDefault="00725D25" w:rsidP="00725D25">
      <w:pPr>
        <w:rPr>
          <w:lang w:val="en-GB"/>
        </w:rPr>
      </w:pPr>
      <w:r w:rsidRPr="00725D25">
        <w:rPr>
          <w:b/>
          <w:lang w:val="en-GB"/>
        </w:rPr>
        <w:t>D is incorrect</w:t>
      </w:r>
      <w:r w:rsidRPr="00725D25">
        <w:rPr>
          <w:lang w:val="en-GB"/>
        </w:rPr>
        <w:t xml:space="preserve"> because the solicitor's first step is to seek the client's instructions to rectify the situation; a unilateral breach of confidentiality is not the immediate step. </w:t>
      </w:r>
    </w:p>
    <w:p w14:paraId="560416E5" w14:textId="77777777" w:rsidR="00725D25" w:rsidRPr="00725D25" w:rsidRDefault="00725D25" w:rsidP="00725D25">
      <w:pPr>
        <w:rPr>
          <w:b/>
          <w:lang w:val="en-GB"/>
        </w:rPr>
      </w:pPr>
      <w:r w:rsidRPr="00725D25">
        <w:rPr>
          <w:b/>
          <w:lang w:val="en-GB"/>
        </w:rPr>
        <w:t>E is incorrect</w:t>
      </w:r>
      <w:r w:rsidRPr="00725D25">
        <w:rPr>
          <w:lang w:val="en-GB"/>
        </w:rPr>
        <w:t xml:space="preserve">  disingenuous, as it seeks to correct the evidence without being transparent about the reason, which could itself be seen as misleading.</w:t>
      </w:r>
    </w:p>
    <w:p w14:paraId="75EF3C49" w14:textId="77777777" w:rsidR="00725D25" w:rsidRPr="00725D25" w:rsidRDefault="00725D25" w:rsidP="00725D25">
      <w:pPr>
        <w:rPr>
          <w:lang w:val="en-GB"/>
        </w:rPr>
      </w:pPr>
    </w:p>
    <w:p w14:paraId="75E8A857" w14:textId="77777777" w:rsidR="00725D25" w:rsidRPr="00725D25" w:rsidRDefault="00725D25" w:rsidP="00725D25">
      <w:pPr>
        <w:rPr>
          <w:lang w:val="en-GB"/>
        </w:rPr>
      </w:pPr>
      <w:r w:rsidRPr="00725D25">
        <w:rPr>
          <w:b/>
          <w:lang w:val="en-GB"/>
        </w:rPr>
        <w:t xml:space="preserve">Question </w:t>
      </w:r>
      <w:r w:rsidRPr="00725D25">
        <w:rPr>
          <w:b/>
        </w:rPr>
        <w:t>3</w:t>
      </w:r>
      <w:r w:rsidRPr="00725D25">
        <w:rPr>
          <w:b/>
          <w:lang w:val="en-GB"/>
        </w:rPr>
        <w:t>4 (Principles: Disclosure, Terrorism Financing, Integrity)</w:t>
      </w:r>
    </w:p>
    <w:p w14:paraId="798EFA21" w14:textId="77777777" w:rsidR="00725D25" w:rsidRPr="00725D25" w:rsidRDefault="00725D25" w:rsidP="00725D25">
      <w:pPr>
        <w:rPr>
          <w:lang w:val="en-GB"/>
        </w:rPr>
      </w:pPr>
      <w:r w:rsidRPr="00725D25">
        <w:rPr>
          <w:lang w:val="en-GB"/>
        </w:rPr>
        <w:t>Anwar is a solicitor advising a community charity that sends humanitarian aid to a region experiencing a complex conflict involving a proscribed organisation. The charity's treasurer confidentially informs Anwar that they are struggling to distribute aid effectively because a local de facto authority, which has known links to the proscribed group, controls all access to the region's warehouses. The treasurer states that to get the aid to children, they have no choice but to pay "administrative fees" to this authority for storage and distribution. The treasurer believes this is a necessary evil to fulfil their humanitarian mission. Anwar is sympathetic to the charity's goals but is deeply concerned about the legal and ethical implications of the payments.</w:t>
      </w:r>
      <w:r w:rsidRPr="00725D25">
        <w:t xml:space="preserve"> What is Anwar's duty as a prudent solicitor?</w:t>
      </w:r>
    </w:p>
    <w:p w14:paraId="7D1EACCF" w14:textId="77777777" w:rsidR="00725D25" w:rsidRPr="00725D25" w:rsidRDefault="00725D25" w:rsidP="00725D25">
      <w:pPr>
        <w:rPr>
          <w:lang w:val="en-GB"/>
        </w:rPr>
      </w:pPr>
    </w:p>
    <w:p w14:paraId="1CD885E6" w14:textId="77777777" w:rsidR="00725D25" w:rsidRPr="00725D25" w:rsidRDefault="00725D25" w:rsidP="00725D25">
      <w:pPr>
        <w:rPr>
          <w:lang w:val="en-GB"/>
        </w:rPr>
      </w:pPr>
      <w:r w:rsidRPr="00725D25">
        <w:rPr>
          <w:lang w:val="en-GB"/>
        </w:rPr>
        <w:t>a) Anwar has no duty to report as the charity's motives are purely humanitarian and there is no intention to fund terrorism.</w:t>
      </w:r>
    </w:p>
    <w:p w14:paraId="39959668" w14:textId="77777777" w:rsidR="00725D25" w:rsidRPr="00725D25" w:rsidRDefault="00725D25" w:rsidP="00725D25">
      <w:pPr>
        <w:rPr>
          <w:lang w:val="en-GB"/>
        </w:rPr>
      </w:pPr>
      <w:r w:rsidRPr="00725D25">
        <w:rPr>
          <w:lang w:val="en-GB"/>
        </w:rPr>
        <w:t>b) Anwar must make a disclosure as he suspects that the charity's resources may, however indirectly, become available for the purposes of terrorism.</w:t>
      </w:r>
    </w:p>
    <w:p w14:paraId="3AB7E30E" w14:textId="77777777" w:rsidR="00725D25" w:rsidRPr="00725D25" w:rsidRDefault="00725D25" w:rsidP="00725D25">
      <w:pPr>
        <w:rPr>
          <w:lang w:val="en-GB"/>
        </w:rPr>
      </w:pPr>
      <w:r w:rsidRPr="00725D25">
        <w:rPr>
          <w:lang w:val="en-GB"/>
        </w:rPr>
        <w:t>c) Anwar should advise the charity to cease all operations in the region immediately but has no further duty once this advice is given.</w:t>
      </w:r>
    </w:p>
    <w:p w14:paraId="3B8E70AB" w14:textId="77777777" w:rsidR="00725D25" w:rsidRPr="00725D25" w:rsidRDefault="00725D25" w:rsidP="00725D25">
      <w:pPr>
        <w:rPr>
          <w:lang w:val="en-GB"/>
        </w:rPr>
      </w:pPr>
      <w:r w:rsidRPr="00725D25">
        <w:rPr>
          <w:lang w:val="en-GB"/>
        </w:rPr>
        <w:t>d) Anwar must report the matter only if he obtains proof that the "fees" have been directly used for terrorist acts.</w:t>
      </w:r>
    </w:p>
    <w:p w14:paraId="62852F21" w14:textId="77777777" w:rsidR="00725D25" w:rsidRPr="00725D25" w:rsidRDefault="00725D25" w:rsidP="00725D25">
      <w:pPr>
        <w:rPr>
          <w:lang w:val="en-GB"/>
        </w:rPr>
      </w:pPr>
      <w:r w:rsidRPr="00725D25">
        <w:rPr>
          <w:lang w:val="en-GB"/>
        </w:rPr>
        <w:t>e) Anwar should advise the charity to find an alternative, non-linked distributor but need not report the historical payments.</w:t>
      </w:r>
    </w:p>
    <w:p w14:paraId="2A6DEB1E" w14:textId="77777777" w:rsidR="00725D25" w:rsidRPr="00725D25" w:rsidRDefault="00725D25" w:rsidP="00725D25">
      <w:pPr>
        <w:rPr>
          <w:b/>
          <w:lang w:val="en-GB"/>
        </w:rPr>
      </w:pPr>
      <w:r w:rsidRPr="00725D25">
        <w:rPr>
          <w:b/>
          <w:lang w:val="en-GB"/>
        </w:rPr>
        <w:t>B is the correct option</w:t>
      </w:r>
    </w:p>
    <w:p w14:paraId="55E1A77A" w14:textId="77777777" w:rsidR="00725D25" w:rsidRPr="00725D25" w:rsidRDefault="00725D25" w:rsidP="00725D25">
      <w:pPr>
        <w:rPr>
          <w:lang w:val="en-GB"/>
        </w:rPr>
      </w:pPr>
      <w:r w:rsidRPr="00725D25">
        <w:rPr>
          <w:b/>
          <w:lang w:val="en-GB"/>
        </w:rPr>
        <w:lastRenderedPageBreak/>
        <w:t>Explanation</w:t>
      </w:r>
    </w:p>
    <w:p w14:paraId="4CE2DB65" w14:textId="77777777" w:rsidR="00725D25" w:rsidRPr="00725D25" w:rsidRDefault="00725D25" w:rsidP="00725D25">
      <w:pPr>
        <w:rPr>
          <w:lang w:val="en-GB"/>
        </w:rPr>
      </w:pPr>
      <w:r w:rsidRPr="00725D25">
        <w:rPr>
          <w:b/>
          <w:lang w:val="en-GB"/>
        </w:rPr>
        <w:t>B is the correct option</w:t>
      </w:r>
      <w:r w:rsidRPr="00725D25">
        <w:rPr>
          <w:lang w:val="en-GB"/>
        </w:rPr>
        <w:t xml:space="preserve">. Under the Terrorism Act 2000, the duty to disclose is triggered if a person believes or suspects that another person has committed a terrorist financing offence. Making funds available to an organisation that is involved in terrorism, even for a seemingly legitimate purpose like administrative fees, can fall within this offence. </w:t>
      </w:r>
    </w:p>
    <w:p w14:paraId="360796FF" w14:textId="77777777" w:rsidR="00725D25" w:rsidRPr="00725D25" w:rsidRDefault="00725D25" w:rsidP="00725D25">
      <w:pPr>
        <w:rPr>
          <w:lang w:val="en-GB"/>
        </w:rPr>
      </w:pPr>
      <w:r w:rsidRPr="00725D25">
        <w:rPr>
          <w:b/>
          <w:lang w:val="en-GB"/>
        </w:rPr>
        <w:t>A is incorrect</w:t>
      </w:r>
      <w:r w:rsidRPr="00725D25">
        <w:rPr>
          <w:b/>
        </w:rPr>
        <w:t xml:space="preserve"> </w:t>
      </w:r>
      <w:r w:rsidRPr="00725D25">
        <w:t>The charity's noble motive does not negate the solicitor's suspicion or his statutory duty to report it.</w:t>
      </w:r>
    </w:p>
    <w:p w14:paraId="5C387E4A" w14:textId="77777777" w:rsidR="00725D25" w:rsidRPr="00725D25" w:rsidRDefault="00725D25" w:rsidP="00725D25">
      <w:pPr>
        <w:rPr>
          <w:lang w:val="en-GB"/>
        </w:rPr>
      </w:pPr>
      <w:r w:rsidRPr="00725D25">
        <w:rPr>
          <w:b/>
          <w:lang w:val="en-GB"/>
        </w:rPr>
        <w:t xml:space="preserve"> C is incorrect</w:t>
      </w:r>
      <w:r w:rsidRPr="00725D25">
        <w:rPr>
          <w:b/>
        </w:rPr>
        <w:t xml:space="preserve">  </w:t>
      </w:r>
      <w:r w:rsidRPr="00725D25">
        <w:t>as Anwar has a further duty to report any suspicious activity of information she has gathered.</w:t>
      </w:r>
    </w:p>
    <w:p w14:paraId="7E51CBEC" w14:textId="77777777" w:rsidR="00725D25" w:rsidRPr="00725D25" w:rsidRDefault="00725D25" w:rsidP="00725D25">
      <w:pPr>
        <w:rPr>
          <w:lang w:val="en-GB"/>
        </w:rPr>
      </w:pPr>
      <w:r w:rsidRPr="00725D25">
        <w:rPr>
          <w:b/>
          <w:lang w:val="en-GB"/>
        </w:rPr>
        <w:t>D is incorrect</w:t>
      </w:r>
      <w:r w:rsidRPr="00725D25">
        <w:rPr>
          <w:b/>
        </w:rPr>
        <w:t xml:space="preserve"> </w:t>
      </w:r>
      <w:r w:rsidRPr="00725D25">
        <w:t xml:space="preserve"> The solicitor's suspicion is based on the treasurer's own admission that the recipient has links to a proscribed group.</w:t>
      </w:r>
    </w:p>
    <w:p w14:paraId="23092448" w14:textId="77777777" w:rsidR="00725D25" w:rsidRPr="00725D25" w:rsidRDefault="00725D25" w:rsidP="00725D25">
      <w:pPr>
        <w:rPr>
          <w:b/>
          <w:lang w:val="en-GB"/>
        </w:rPr>
      </w:pPr>
      <w:r w:rsidRPr="00725D25">
        <w:rPr>
          <w:b/>
          <w:lang w:val="en-GB"/>
        </w:rPr>
        <w:t>E is incorrect</w:t>
      </w:r>
      <w:r w:rsidRPr="00725D25">
        <w:rPr>
          <w:lang w:val="en-GB"/>
        </w:rPr>
        <w:t xml:space="preserve"> all set the threshold for reporting too high (requiring intent, cessation of activity, or direct proof) and fail to recognise that the objective circumstances create a suspicion that triggers the reporting obligation.</w:t>
      </w:r>
    </w:p>
    <w:p w14:paraId="30C1A843" w14:textId="77777777" w:rsidR="00725D25" w:rsidRPr="00725D25" w:rsidRDefault="00725D25" w:rsidP="00725D25">
      <w:pPr>
        <w:rPr>
          <w:lang w:val="en-GB"/>
        </w:rPr>
      </w:pPr>
    </w:p>
    <w:p w14:paraId="1060DE78" w14:textId="77777777" w:rsidR="00725D25" w:rsidRPr="00725D25" w:rsidRDefault="00725D25" w:rsidP="00725D25">
      <w:pPr>
        <w:rPr>
          <w:lang w:val="en-GB"/>
        </w:rPr>
      </w:pPr>
      <w:r w:rsidRPr="00725D25">
        <w:rPr>
          <w:b/>
          <w:lang w:val="en-GB"/>
        </w:rPr>
        <w:t xml:space="preserve">Question </w:t>
      </w:r>
      <w:r w:rsidRPr="00725D25">
        <w:rPr>
          <w:b/>
        </w:rPr>
        <w:t>3</w:t>
      </w:r>
      <w:r w:rsidRPr="00725D25">
        <w:rPr>
          <w:b/>
          <w:lang w:val="en-GB"/>
        </w:rPr>
        <w:t>5 (Principles: Confidentiality, Use of Information, Conflicts)</w:t>
      </w:r>
    </w:p>
    <w:p w14:paraId="6F436A0C" w14:textId="77777777" w:rsidR="00725D25" w:rsidRPr="00725D25" w:rsidRDefault="00725D25" w:rsidP="00725D25">
      <w:pPr>
        <w:rPr>
          <w:lang w:val="en-GB"/>
        </w:rPr>
      </w:pPr>
      <w:r w:rsidRPr="00725D25">
        <w:rPr>
          <w:lang w:val="en-GB"/>
        </w:rPr>
        <w:t>Clara is a commercial property solicitor. She acted for Vendor Ltd two years ago on the sale of a large office building. During that transaction, she gained confidential knowledge that Vendor Ltd was in a very weak financial position and was forced to sell the asset quickly at a below-market price to avoid insolvency. Clara's firm has no ongoing relationship with Vendor Ltd. She is now approached by a new client, Purchaser Co, which is in negotiations to buy another, completely different property from Vendor Ltd. Purchaser Co asks Clara for advice on how aggressively they can negotiate the price, wondering if Vendor Ltd might be vulnerable to a low offer.</w:t>
      </w:r>
      <w:r w:rsidRPr="00725D25">
        <w:t xml:space="preserve"> Can Clara legally act for Purchaser Co. And provide them information within her knowledge?</w:t>
      </w:r>
    </w:p>
    <w:p w14:paraId="08484101" w14:textId="77777777" w:rsidR="00725D25" w:rsidRPr="00725D25" w:rsidRDefault="00725D25" w:rsidP="00725D25">
      <w:pPr>
        <w:rPr>
          <w:lang w:val="en-GB"/>
        </w:rPr>
      </w:pPr>
      <w:r w:rsidRPr="00725D25">
        <w:rPr>
          <w:lang w:val="en-GB"/>
        </w:rPr>
        <w:t>a) Clara can act for Purchaser Co and use her historical knowledge of Vendor Ltd's financial weakness to advise on negotiation strategy.</w:t>
      </w:r>
    </w:p>
    <w:p w14:paraId="56F2738B" w14:textId="77777777" w:rsidR="00725D25" w:rsidRPr="00725D25" w:rsidRDefault="00725D25" w:rsidP="00725D25">
      <w:pPr>
        <w:rPr>
          <w:lang w:val="en-GB"/>
        </w:rPr>
      </w:pPr>
      <w:r w:rsidRPr="00725D25">
        <w:rPr>
          <w:lang w:val="en-GB"/>
        </w:rPr>
        <w:t>b) Clara can act for Purchaser Co but must not use any of the confidential information she learned from the previous transaction.</w:t>
      </w:r>
    </w:p>
    <w:p w14:paraId="2E476D78" w14:textId="77777777" w:rsidR="00725D25" w:rsidRPr="00725D25" w:rsidRDefault="00725D25" w:rsidP="00725D25">
      <w:pPr>
        <w:rPr>
          <w:lang w:val="en-GB"/>
        </w:rPr>
      </w:pPr>
      <w:r w:rsidRPr="00725D25">
        <w:rPr>
          <w:lang w:val="en-GB"/>
        </w:rPr>
        <w:t>c) Clara cannot act for Purchaser Co because she holds confidential information about Vendor Ltd which is relevant to the new transaction.</w:t>
      </w:r>
    </w:p>
    <w:p w14:paraId="053F637F" w14:textId="77777777" w:rsidR="00725D25" w:rsidRPr="00725D25" w:rsidRDefault="00725D25" w:rsidP="00725D25">
      <w:pPr>
        <w:rPr>
          <w:lang w:val="en-GB"/>
        </w:rPr>
      </w:pPr>
      <w:r w:rsidRPr="00725D25">
        <w:rPr>
          <w:lang w:val="en-GB"/>
        </w:rPr>
        <w:t>d) Clara can act for Purchaser Co only if she obtains Vendor Ltd's consent, which is likely to be refused.</w:t>
      </w:r>
    </w:p>
    <w:p w14:paraId="6BD8BCE0" w14:textId="77777777" w:rsidR="00725D25" w:rsidRPr="00725D25" w:rsidRDefault="00725D25" w:rsidP="00725D25">
      <w:pPr>
        <w:rPr>
          <w:lang w:val="en-GB"/>
        </w:rPr>
      </w:pPr>
      <w:r w:rsidRPr="00725D25">
        <w:rPr>
          <w:lang w:val="en-GB"/>
        </w:rPr>
        <w:lastRenderedPageBreak/>
        <w:t>e) Clara can act for Purchaser Co because the two properties are different, and the financial information is two years old and may be out of date.</w:t>
      </w:r>
    </w:p>
    <w:p w14:paraId="74D2D0FD" w14:textId="77777777" w:rsidR="00725D25" w:rsidRPr="00725D25" w:rsidRDefault="00725D25" w:rsidP="00725D25">
      <w:pPr>
        <w:rPr>
          <w:b/>
          <w:lang w:val="en-GB"/>
        </w:rPr>
      </w:pPr>
      <w:r w:rsidRPr="00725D25">
        <w:rPr>
          <w:b/>
          <w:lang w:val="en-GB"/>
        </w:rPr>
        <w:t>C is the correct option</w:t>
      </w:r>
    </w:p>
    <w:p w14:paraId="56A85E3D" w14:textId="77777777" w:rsidR="00725D25" w:rsidRPr="00725D25" w:rsidRDefault="00725D25" w:rsidP="00725D25">
      <w:pPr>
        <w:rPr>
          <w:lang w:val="en-GB"/>
        </w:rPr>
      </w:pPr>
      <w:r w:rsidRPr="00725D25">
        <w:rPr>
          <w:b/>
          <w:lang w:val="en-GB"/>
        </w:rPr>
        <w:t>Explanation</w:t>
      </w:r>
    </w:p>
    <w:p w14:paraId="14342C65" w14:textId="77777777" w:rsidR="00725D25" w:rsidRPr="00725D25" w:rsidRDefault="00725D25" w:rsidP="00725D25">
      <w:pPr>
        <w:rPr>
          <w:lang w:val="en-GB"/>
        </w:rPr>
      </w:pPr>
      <w:r w:rsidRPr="00725D25">
        <w:rPr>
          <w:b/>
        </w:rPr>
        <w:t xml:space="preserve">C </w:t>
      </w:r>
      <w:r w:rsidRPr="00725D25">
        <w:rPr>
          <w:b/>
          <w:lang w:val="en-GB"/>
        </w:rPr>
        <w:t>is the correct option</w:t>
      </w:r>
      <w:r w:rsidRPr="00725D25">
        <w:rPr>
          <w:lang w:val="en-GB"/>
        </w:rPr>
        <w:t xml:space="preserve">. The duty of confidentiality to a former client is enduring. Information about a client's financial weakness and pressure to sell is highly confidential. While the specific property is different, the knowledge of Vendor Ltd's general financial vulnerability and its behaviour in distress sales is directly relevant to a new negotiation with the same company. </w:t>
      </w:r>
    </w:p>
    <w:p w14:paraId="3097D730" w14:textId="77777777" w:rsidR="00725D25" w:rsidRPr="00725D25" w:rsidRDefault="00725D25" w:rsidP="00725D25">
      <w:pPr>
        <w:rPr>
          <w:lang w:val="en-GB"/>
        </w:rPr>
      </w:pPr>
      <w:r w:rsidRPr="00725D25">
        <w:rPr>
          <w:b/>
          <w:lang w:val="en-GB"/>
        </w:rPr>
        <w:t>A is incorrect</w:t>
      </w:r>
      <w:r w:rsidRPr="00725D25">
        <w:rPr>
          <w:lang w:val="en-GB"/>
        </w:rPr>
        <w:t xml:space="preserve">  clear breach of confidentiality. </w:t>
      </w:r>
      <w:r w:rsidRPr="00725D25">
        <w:t xml:space="preserve">A solicitor must not act for a new client where they hold relevant confidential information for a former client that could be used to the former client's disadvantage. </w:t>
      </w:r>
    </w:p>
    <w:p w14:paraId="4C2724A1" w14:textId="77777777" w:rsidR="00725D25" w:rsidRPr="00725D25" w:rsidRDefault="00725D25" w:rsidP="00725D25">
      <w:pPr>
        <w:rPr>
          <w:lang w:val="en-GB"/>
        </w:rPr>
      </w:pPr>
      <w:r w:rsidRPr="00725D25">
        <w:rPr>
          <w:b/>
          <w:lang w:val="en-GB"/>
        </w:rPr>
        <w:t>B is incorrect</w:t>
      </w:r>
      <w:r w:rsidRPr="00725D25">
        <w:rPr>
          <w:lang w:val="en-GB"/>
        </w:rPr>
        <w:t xml:space="preserve"> theoretically correct but practically impossible; Clara cannot "un-know" the information, and her judgement would be influenced by it. </w:t>
      </w:r>
    </w:p>
    <w:p w14:paraId="14B50650" w14:textId="77777777" w:rsidR="00725D25" w:rsidRPr="00725D25" w:rsidRDefault="00725D25" w:rsidP="00725D25">
      <w:pPr>
        <w:rPr>
          <w:lang w:val="en-GB"/>
        </w:rPr>
      </w:pPr>
      <w:r w:rsidRPr="00725D25">
        <w:rPr>
          <w:b/>
          <w:lang w:val="en-GB"/>
        </w:rPr>
        <w:t>D is incorrect</w:t>
      </w:r>
      <w:r w:rsidRPr="00725D25">
        <w:rPr>
          <w:lang w:val="en-GB"/>
        </w:rPr>
        <w:t xml:space="preserve">  impractical for the reasons given. </w:t>
      </w:r>
    </w:p>
    <w:p w14:paraId="7FBFEC06" w14:textId="77777777" w:rsidR="00725D25" w:rsidRPr="00725D25" w:rsidRDefault="00725D25" w:rsidP="00725D25">
      <w:pPr>
        <w:rPr>
          <w:b/>
          <w:lang w:val="en-GB"/>
        </w:rPr>
      </w:pPr>
      <w:r w:rsidRPr="00725D25">
        <w:rPr>
          <w:b/>
          <w:lang w:val="en-GB"/>
        </w:rPr>
        <w:t>E is incorrect</w:t>
      </w:r>
      <w:r w:rsidRPr="00725D25">
        <w:rPr>
          <w:lang w:val="en-GB"/>
        </w:rPr>
        <w:t>; the age of the information does not automatically nullify the duty, and the information is still likely to be relevant to the counterparty's negotiating stance.</w:t>
      </w:r>
    </w:p>
    <w:p w14:paraId="00CE8E88" w14:textId="77777777" w:rsidR="00725D25" w:rsidRPr="00725D25" w:rsidRDefault="00725D25" w:rsidP="00725D25">
      <w:pPr>
        <w:rPr>
          <w:lang w:val="en-GB"/>
        </w:rPr>
      </w:pPr>
    </w:p>
    <w:p w14:paraId="0F3E9DB3" w14:textId="77777777" w:rsidR="00725D25" w:rsidRPr="00725D25" w:rsidRDefault="00725D25" w:rsidP="00725D25">
      <w:pPr>
        <w:rPr>
          <w:lang w:val="en-GB"/>
        </w:rPr>
      </w:pPr>
      <w:r w:rsidRPr="00725D25">
        <w:rPr>
          <w:b/>
          <w:lang w:val="en-GB"/>
        </w:rPr>
        <w:t>Question 16 (Principles: Integrity, Duty to the Court, Disclosure</w:t>
      </w:r>
      <w:r w:rsidRPr="00725D25">
        <w:rPr>
          <w:lang w:val="en-GB"/>
        </w:rPr>
        <w:t>)</w:t>
      </w:r>
    </w:p>
    <w:p w14:paraId="70348889" w14:textId="77777777" w:rsidR="00725D25" w:rsidRPr="00725D25" w:rsidRDefault="00725D25" w:rsidP="00725D25">
      <w:pPr>
        <w:rPr>
          <w:lang w:val="en-GB"/>
        </w:rPr>
      </w:pPr>
      <w:r w:rsidRPr="00725D25">
        <w:rPr>
          <w:lang w:val="en-GB"/>
        </w:rPr>
        <w:t>During the disclosure process in a high-value commercial fraud case, Olivia, a solicitor for the claimant, inadvertently receives an unredacted email from the defendant's solicitors. The email, which was clearly sent in error, contains a communication between the defendant and their previous lawyers, discussing a without-prejudice settlement offer that was made and rejected early in the dispute. The email reveals the defendant's confidential assessment of their own legal position, which is far weaker than they are now presenting in open correspondence. Olivia realises the email is privileged.</w:t>
      </w:r>
      <w:r w:rsidRPr="00725D25">
        <w:t xml:space="preserve"> Which of the following options can Olivia make  in carrying out her duty as a solicitor?</w:t>
      </w:r>
    </w:p>
    <w:p w14:paraId="2A66D111" w14:textId="77777777" w:rsidR="00725D25" w:rsidRPr="00725D25" w:rsidRDefault="00725D25" w:rsidP="00725D25">
      <w:pPr>
        <w:rPr>
          <w:lang w:val="en-GB"/>
        </w:rPr>
      </w:pPr>
    </w:p>
    <w:p w14:paraId="456F3A97" w14:textId="77777777" w:rsidR="00725D25" w:rsidRPr="00725D25" w:rsidRDefault="00725D25" w:rsidP="00725D25">
      <w:pPr>
        <w:rPr>
          <w:lang w:val="en-GB"/>
        </w:rPr>
      </w:pPr>
      <w:r w:rsidRPr="00725D25">
        <w:rPr>
          <w:lang w:val="en-GB"/>
        </w:rPr>
        <w:t>a) Olivia should read the email carefully to understand the defendant's true position, as it was sent to her and is now in her possession.</w:t>
      </w:r>
    </w:p>
    <w:p w14:paraId="57277C49" w14:textId="77777777" w:rsidR="00725D25" w:rsidRPr="00725D25" w:rsidRDefault="00725D25" w:rsidP="00725D25">
      <w:pPr>
        <w:rPr>
          <w:lang w:val="en-GB"/>
        </w:rPr>
      </w:pPr>
      <w:r w:rsidRPr="00725D25">
        <w:rPr>
          <w:lang w:val="en-GB"/>
        </w:rPr>
        <w:t>b) Olivia must immediately notify her client of the receipt of the email and seek instructions on how to proceed, as the client has a right to all relevant information.</w:t>
      </w:r>
    </w:p>
    <w:p w14:paraId="20D7D6A9" w14:textId="77777777" w:rsidR="00725D25" w:rsidRPr="00725D25" w:rsidRDefault="00725D25" w:rsidP="00725D25">
      <w:pPr>
        <w:rPr>
          <w:lang w:val="en-GB"/>
        </w:rPr>
      </w:pPr>
      <w:r w:rsidRPr="00725D25">
        <w:rPr>
          <w:lang w:val="en-GB"/>
        </w:rPr>
        <w:lastRenderedPageBreak/>
        <w:t>c) Olivia must cease reading the email, notify the opposing solicitors of the inadvertent disclosure, and return or delete the email as per their instructions.</w:t>
      </w:r>
    </w:p>
    <w:p w14:paraId="1352D894" w14:textId="77777777" w:rsidR="00725D25" w:rsidRPr="00725D25" w:rsidRDefault="00725D25" w:rsidP="00725D25">
      <w:pPr>
        <w:rPr>
          <w:lang w:val="en-GB"/>
        </w:rPr>
      </w:pPr>
      <w:r w:rsidRPr="00725D25">
        <w:rPr>
          <w:lang w:val="en-GB"/>
        </w:rPr>
        <w:t>d) Olivia can use the knowledge gained from the first few lines to inform her general strategy but must not refer to the document explicitly.</w:t>
      </w:r>
    </w:p>
    <w:p w14:paraId="6C4B6EAB" w14:textId="77777777" w:rsidR="00725D25" w:rsidRPr="00725D25" w:rsidRDefault="00725D25" w:rsidP="00725D25">
      <w:pPr>
        <w:rPr>
          <w:lang w:val="en-GB"/>
        </w:rPr>
      </w:pPr>
      <w:r w:rsidRPr="00725D25">
        <w:rPr>
          <w:lang w:val="en-GB"/>
        </w:rPr>
        <w:t>e) Olivia should apply to the court for directions on whether she can use the document, as it contains highly relevant material.</w:t>
      </w:r>
    </w:p>
    <w:p w14:paraId="24E18C36" w14:textId="77777777" w:rsidR="00725D25" w:rsidRPr="00725D25" w:rsidRDefault="00725D25" w:rsidP="00725D25">
      <w:pPr>
        <w:rPr>
          <w:lang w:val="en-GB"/>
        </w:rPr>
      </w:pPr>
    </w:p>
    <w:p w14:paraId="7BCCB148" w14:textId="77777777" w:rsidR="00725D25" w:rsidRPr="00725D25" w:rsidRDefault="00725D25" w:rsidP="00725D25">
      <w:pPr>
        <w:rPr>
          <w:b/>
          <w:lang w:val="en-GB"/>
        </w:rPr>
      </w:pPr>
      <w:r w:rsidRPr="00725D25">
        <w:rPr>
          <w:b/>
          <w:lang w:val="en-GB"/>
        </w:rPr>
        <w:t>C is the correct option</w:t>
      </w:r>
    </w:p>
    <w:p w14:paraId="76BA03CD" w14:textId="77777777" w:rsidR="00725D25" w:rsidRPr="00725D25" w:rsidRDefault="00725D25" w:rsidP="00725D25">
      <w:pPr>
        <w:rPr>
          <w:lang w:val="en-GB"/>
        </w:rPr>
      </w:pPr>
      <w:r w:rsidRPr="00725D25">
        <w:rPr>
          <w:b/>
          <w:lang w:val="en-GB"/>
        </w:rPr>
        <w:t>Explanation</w:t>
      </w:r>
    </w:p>
    <w:p w14:paraId="5930B7FF" w14:textId="77777777" w:rsidR="00725D25" w:rsidRPr="00725D25" w:rsidRDefault="00725D25" w:rsidP="00725D25">
      <w:pPr>
        <w:rPr>
          <w:lang w:val="en-GB"/>
        </w:rPr>
      </w:pPr>
      <w:r w:rsidRPr="00725D25">
        <w:rPr>
          <w:b/>
          <w:lang w:val="en-GB"/>
        </w:rPr>
        <w:t>C is the correct option</w:t>
      </w:r>
      <w:r w:rsidRPr="00725D25">
        <w:rPr>
          <w:lang w:val="en-GB"/>
        </w:rPr>
        <w:t>. The professional obligation when a privileged document is received by mistake is strict and unequivocal. The solicitor must not read it or use it, must notify the other side, and must comply with their instructions regarding its return or destruction. This is a core component of acting with integrity and upholding the administration of justice.</w:t>
      </w:r>
    </w:p>
    <w:p w14:paraId="3D0F9A76" w14:textId="77777777" w:rsidR="00725D25" w:rsidRPr="00725D25" w:rsidRDefault="00725D25" w:rsidP="00725D25">
      <w:pPr>
        <w:rPr>
          <w:lang w:val="en-GB"/>
        </w:rPr>
      </w:pPr>
      <w:r w:rsidRPr="00725D25">
        <w:rPr>
          <w:b/>
          <w:lang w:val="en-GB"/>
        </w:rPr>
        <w:t>A is incorrect</w:t>
      </w:r>
      <w:r w:rsidRPr="00725D25">
        <w:rPr>
          <w:lang w:val="en-GB"/>
        </w:rPr>
        <w:t xml:space="preserve"> </w:t>
      </w:r>
      <w:r w:rsidRPr="00725D25">
        <w:t>and i</w:t>
      </w:r>
      <w:r w:rsidRPr="00725D25">
        <w:rPr>
          <w:lang w:val="en-GB"/>
        </w:rPr>
        <w:t>nvolve using the information</w:t>
      </w:r>
      <w:r w:rsidRPr="00725D25">
        <w:t xml:space="preserve"> which is an ethical breach.</w:t>
      </w:r>
    </w:p>
    <w:p w14:paraId="1AA57F21" w14:textId="77777777" w:rsidR="00725D25" w:rsidRPr="00725D25" w:rsidRDefault="00725D25" w:rsidP="00725D25">
      <w:pPr>
        <w:rPr>
          <w:lang w:val="en-GB"/>
        </w:rPr>
      </w:pPr>
      <w:r w:rsidRPr="00725D25">
        <w:rPr>
          <w:b/>
          <w:lang w:val="en-GB"/>
        </w:rPr>
        <w:t>B is incorrectly</w:t>
      </w:r>
      <w:r w:rsidRPr="00725D25">
        <w:rPr>
          <w:lang w:val="en-GB"/>
        </w:rPr>
        <w:t xml:space="preserve"> suggests the client's interests override this fundamental ethical rule. </w:t>
      </w:r>
    </w:p>
    <w:p w14:paraId="5A0ADBCB" w14:textId="77777777" w:rsidR="00725D25" w:rsidRPr="00725D25" w:rsidRDefault="00725D25" w:rsidP="00725D25">
      <w:pPr>
        <w:rPr>
          <w:lang w:val="en-GB"/>
        </w:rPr>
      </w:pPr>
      <w:r w:rsidRPr="00725D25">
        <w:rPr>
          <w:b/>
          <w:lang w:val="en-GB"/>
        </w:rPr>
        <w:t>D is incorrrect</w:t>
      </w:r>
      <w:r w:rsidRPr="00725D25">
        <w:rPr>
          <w:lang w:val="en-GB"/>
        </w:rPr>
        <w:t xml:space="preserve"> a disingenuous attempt to use the information. </w:t>
      </w:r>
    </w:p>
    <w:p w14:paraId="6D9EED89" w14:textId="77777777" w:rsidR="00725D25" w:rsidRPr="00725D25" w:rsidRDefault="00725D25" w:rsidP="00725D25">
      <w:pPr>
        <w:rPr>
          <w:b/>
          <w:lang w:val="en-GB"/>
        </w:rPr>
      </w:pPr>
      <w:r w:rsidRPr="00725D25">
        <w:rPr>
          <w:b/>
          <w:lang w:val="en-GB"/>
        </w:rPr>
        <w:t>E is incorrect</w:t>
      </w:r>
      <w:r w:rsidRPr="00725D25">
        <w:rPr>
          <w:lang w:val="en-GB"/>
        </w:rPr>
        <w:t>; the solicitor should not involve the court before first notifying the other side and attempting to resolve the issue directly, as the duty to return the document is immediate.</w:t>
      </w:r>
    </w:p>
    <w:p w14:paraId="050B851A" w14:textId="77777777" w:rsidR="00725D25" w:rsidRPr="00725D25" w:rsidRDefault="00725D25" w:rsidP="00725D25">
      <w:pPr>
        <w:rPr>
          <w:lang w:val="en-GB"/>
        </w:rPr>
      </w:pPr>
    </w:p>
    <w:p w14:paraId="25FDF251" w14:textId="77777777" w:rsidR="00725D25" w:rsidRPr="00725D25" w:rsidRDefault="00725D25" w:rsidP="00725D25">
      <w:pPr>
        <w:rPr>
          <w:lang w:val="en-GB"/>
        </w:rPr>
      </w:pPr>
      <w:r w:rsidRPr="00725D25">
        <w:rPr>
          <w:b/>
          <w:lang w:val="en-GB"/>
        </w:rPr>
        <w:t xml:space="preserve">Question </w:t>
      </w:r>
      <w:r w:rsidRPr="00725D25">
        <w:rPr>
          <w:b/>
        </w:rPr>
        <w:t>3</w:t>
      </w:r>
      <w:r w:rsidRPr="00725D25">
        <w:rPr>
          <w:b/>
          <w:lang w:val="en-GB"/>
        </w:rPr>
        <w:t>7 (Principles: Confidentiality, Disclosure to prevent a crime, POCA)</w:t>
      </w:r>
    </w:p>
    <w:p w14:paraId="1A45C5ED" w14:textId="77777777" w:rsidR="00725D25" w:rsidRPr="00725D25" w:rsidRDefault="00725D25" w:rsidP="00725D25">
      <w:pPr>
        <w:rPr>
          <w:lang w:val="en-GB"/>
        </w:rPr>
      </w:pPr>
      <w:r w:rsidRPr="00725D25">
        <w:rPr>
          <w:lang w:val="en-GB"/>
        </w:rPr>
        <w:t>Lena is acting for a client, Mr. Dimitriou, in setting up a UK company to import high-value electronic goods. Mr. Dimitriou explains that to be competitive, he will need to routinely under-declare the value of imports on customs forms to reduce VAT and import duty. He states this is a common practice in his industry and provides Lena with a proposed corporate structure that would help obscure the true nature of the transactions. Lena knows that this constitutes a criminal offence of fraud against HMRC.</w:t>
      </w:r>
      <w:r w:rsidRPr="00725D25">
        <w:t xml:space="preserve"> What must Lena do to adequately handle this situation both calmly and professionally without acting suspiciosly and tipping them off?</w:t>
      </w:r>
    </w:p>
    <w:p w14:paraId="01C6C6EE" w14:textId="77777777" w:rsidR="00725D25" w:rsidRPr="00725D25" w:rsidRDefault="00725D25" w:rsidP="00725D25">
      <w:pPr>
        <w:rPr>
          <w:lang w:val="en-GB"/>
        </w:rPr>
      </w:pPr>
    </w:p>
    <w:p w14:paraId="41CA43EB" w14:textId="77777777" w:rsidR="00725D25" w:rsidRPr="00725D25" w:rsidRDefault="00725D25" w:rsidP="00725D25">
      <w:pPr>
        <w:rPr>
          <w:lang w:val="en-GB"/>
        </w:rPr>
      </w:pPr>
      <w:r w:rsidRPr="00725D25">
        <w:rPr>
          <w:lang w:val="en-GB"/>
        </w:rPr>
        <w:t>a) Lena must maintain confidentiality but can proceed with setting up the company, as her role is to facilitate the corporate structure, not to police her client's future business practices.</w:t>
      </w:r>
    </w:p>
    <w:p w14:paraId="079C75B4" w14:textId="77777777" w:rsidR="00725D25" w:rsidRPr="00725D25" w:rsidRDefault="00725D25" w:rsidP="00725D25">
      <w:pPr>
        <w:rPr>
          <w:lang w:val="en-GB"/>
        </w:rPr>
      </w:pPr>
      <w:r w:rsidRPr="00725D25">
        <w:rPr>
          <w:lang w:val="en-GB"/>
        </w:rPr>
        <w:lastRenderedPageBreak/>
        <w:t>b) Lena must make an authorised disclosure under POCA to the NCA, as she now has knowledge that her services are being used for the purposes of committing a crime, namely cheat the public revenue.</w:t>
      </w:r>
    </w:p>
    <w:p w14:paraId="185C3104" w14:textId="77777777" w:rsidR="00725D25" w:rsidRPr="00725D25" w:rsidRDefault="00725D25" w:rsidP="00725D25">
      <w:pPr>
        <w:rPr>
          <w:lang w:val="en-GB"/>
        </w:rPr>
      </w:pPr>
      <w:r w:rsidRPr="00725D25">
        <w:rPr>
          <w:lang w:val="en-GB"/>
        </w:rPr>
        <w:t>c) Lena must advise Mr. Dimitriou that his plan is illegal and that she cannot assist him, but she has no duty to report the prospective crime to the authorities.</w:t>
      </w:r>
    </w:p>
    <w:p w14:paraId="23D129E4" w14:textId="77777777" w:rsidR="00725D25" w:rsidRPr="00725D25" w:rsidRDefault="00725D25" w:rsidP="00725D25">
      <w:pPr>
        <w:rPr>
          <w:lang w:val="en-GB"/>
        </w:rPr>
      </w:pPr>
      <w:r w:rsidRPr="00725D25">
        <w:rPr>
          <w:lang w:val="en-GB"/>
        </w:rPr>
        <w:t>d) Lena should report the matter to HMRC directly, as they are the body that will be defrauded.</w:t>
      </w:r>
    </w:p>
    <w:p w14:paraId="2A40D597" w14:textId="77777777" w:rsidR="00725D25" w:rsidRPr="00725D25" w:rsidRDefault="00725D25" w:rsidP="00725D25">
      <w:pPr>
        <w:rPr>
          <w:lang w:val="en-GB"/>
        </w:rPr>
      </w:pPr>
      <w:r w:rsidRPr="00725D25">
        <w:rPr>
          <w:lang w:val="en-GB"/>
        </w:rPr>
        <w:t>e) Lena must cease acting and make no report, as the crime has not yet been committed and the information is subject to legal professional privilege.</w:t>
      </w:r>
    </w:p>
    <w:p w14:paraId="144EB975" w14:textId="77777777" w:rsidR="00725D25" w:rsidRPr="00725D25" w:rsidRDefault="00725D25" w:rsidP="00725D25">
      <w:pPr>
        <w:rPr>
          <w:lang w:val="en-GB"/>
        </w:rPr>
      </w:pPr>
    </w:p>
    <w:p w14:paraId="2B2D6870" w14:textId="77777777" w:rsidR="00725D25" w:rsidRPr="00725D25" w:rsidRDefault="00725D25" w:rsidP="00725D25">
      <w:pPr>
        <w:rPr>
          <w:lang w:val="en-GB"/>
        </w:rPr>
      </w:pPr>
      <w:r w:rsidRPr="00725D25">
        <w:rPr>
          <w:b/>
          <w:bCs/>
        </w:rPr>
        <w:t>B is the correct option</w:t>
      </w:r>
    </w:p>
    <w:p w14:paraId="080C6D9A" w14:textId="77777777" w:rsidR="00725D25" w:rsidRPr="00725D25" w:rsidRDefault="00725D25" w:rsidP="00725D25">
      <w:pPr>
        <w:rPr>
          <w:lang w:val="en-GB"/>
        </w:rPr>
      </w:pPr>
      <w:r w:rsidRPr="00725D25">
        <w:rPr>
          <w:b/>
          <w:bCs/>
          <w:lang w:val="en-GB"/>
        </w:rPr>
        <w:t>Explanation</w:t>
      </w:r>
    </w:p>
    <w:p w14:paraId="5FD56969" w14:textId="77777777" w:rsidR="00725D25" w:rsidRPr="00725D25" w:rsidRDefault="00725D25" w:rsidP="00725D25">
      <w:pPr>
        <w:rPr>
          <w:lang w:val="en-GB"/>
        </w:rPr>
      </w:pPr>
      <w:r w:rsidRPr="00725D25">
        <w:rPr>
          <w:b/>
          <w:bCs/>
        </w:rPr>
        <w:t>B is the correct option</w:t>
      </w:r>
      <w:r w:rsidRPr="00725D25">
        <w:rPr>
          <w:lang w:val="en-GB"/>
        </w:rPr>
        <w:t xml:space="preserve"> A solicitor who knows or suspects that their professional services are being used for the purposes of crime is involved in an "arrangement" under s.328 of POCA 2002. The client has explicitly outlined a plan to commit a criminal fraud. This gives Lena knowledge of criminal property (the money saved from the fraud) and involvement in an arrangement to facilitate its acquisition. She has a statutory duty to make an authorised disclosure to the NCA via her MLRO and must not proceed with the matter without appropriate consent. </w:t>
      </w:r>
    </w:p>
    <w:p w14:paraId="1939D164" w14:textId="77777777" w:rsidR="00725D25" w:rsidRPr="00725D25" w:rsidRDefault="00725D25" w:rsidP="00725D25">
      <w:pPr>
        <w:rPr>
          <w:lang w:val="en-GB"/>
        </w:rPr>
      </w:pPr>
      <w:r w:rsidRPr="00725D25">
        <w:rPr>
          <w:b/>
          <w:bCs/>
          <w:lang w:val="en-GB"/>
        </w:rPr>
        <w:t xml:space="preserve">A is </w:t>
      </w:r>
      <w:r w:rsidRPr="00725D25">
        <w:rPr>
          <w:b/>
          <w:bCs/>
        </w:rPr>
        <w:t>incorrect</w:t>
      </w:r>
      <w:r w:rsidRPr="00725D25">
        <w:t xml:space="preserve"> and is </w:t>
      </w:r>
      <w:r w:rsidRPr="00725D25">
        <w:rPr>
          <w:lang w:val="en-GB"/>
        </w:rPr>
        <w:t xml:space="preserve">a clear breach of POCA and professional ethics. </w:t>
      </w:r>
    </w:p>
    <w:p w14:paraId="5A22A08D" w14:textId="77777777" w:rsidR="00725D25" w:rsidRPr="00725D25" w:rsidRDefault="00725D25" w:rsidP="00725D25">
      <w:pPr>
        <w:rPr>
          <w:lang w:val="en-GB"/>
        </w:rPr>
      </w:pPr>
      <w:r w:rsidRPr="00725D25">
        <w:rPr>
          <w:b/>
          <w:bCs/>
          <w:lang w:val="en-GB"/>
        </w:rPr>
        <w:t xml:space="preserve">C is </w:t>
      </w:r>
      <w:r w:rsidRPr="00725D25">
        <w:rPr>
          <w:b/>
          <w:bCs/>
        </w:rPr>
        <w:t>incorrect</w:t>
      </w:r>
      <w:r w:rsidRPr="00725D25">
        <w:t xml:space="preserve"> and </w:t>
      </w:r>
      <w:r w:rsidRPr="00725D25">
        <w:rPr>
          <w:lang w:val="en-GB"/>
        </w:rPr>
        <w:t xml:space="preserve">insufficient, as the duty under POCA is not discharged by simply refusing to act. </w:t>
      </w:r>
    </w:p>
    <w:p w14:paraId="7D76160A" w14:textId="77777777" w:rsidR="00725D25" w:rsidRPr="00725D25" w:rsidRDefault="00725D25" w:rsidP="00725D25">
      <w:pPr>
        <w:rPr>
          <w:lang w:val="en-GB"/>
        </w:rPr>
      </w:pPr>
      <w:r w:rsidRPr="00725D25">
        <w:rPr>
          <w:b/>
          <w:bCs/>
          <w:lang w:val="en-GB"/>
        </w:rPr>
        <w:t>D is incorrect</w:t>
      </w:r>
      <w:r w:rsidRPr="00725D25">
        <w:rPr>
          <w:lang w:val="en-GB"/>
        </w:rPr>
        <w:t>; the reporting route for money laundering suspicions is to the NCA via the MLRO, not directly to the potential victim.</w:t>
      </w:r>
    </w:p>
    <w:p w14:paraId="36386F26" w14:textId="77777777" w:rsidR="00725D25" w:rsidRPr="00725D25" w:rsidRDefault="00725D25" w:rsidP="00725D25">
      <w:pPr>
        <w:rPr>
          <w:lang w:val="en-GB"/>
        </w:rPr>
      </w:pPr>
      <w:r w:rsidRPr="00725D25">
        <w:rPr>
          <w:b/>
          <w:bCs/>
          <w:lang w:val="en-GB"/>
        </w:rPr>
        <w:t xml:space="preserve"> E is incorrect</w:t>
      </w:r>
      <w:r w:rsidRPr="00725D25">
        <w:rPr>
          <w:lang w:val="en-GB"/>
        </w:rPr>
        <w:t>; the prospective nature of the crime does not prevent a POCA report, and privilege does not protect communications in furtherance of a crime (the "iniquity exception").</w:t>
      </w:r>
    </w:p>
    <w:p w14:paraId="2E0CE5D7" w14:textId="77777777" w:rsidR="00725D25" w:rsidRPr="00725D25" w:rsidRDefault="00725D25" w:rsidP="00725D25">
      <w:pPr>
        <w:rPr>
          <w:lang w:val="en-GB"/>
        </w:rPr>
      </w:pPr>
    </w:p>
    <w:p w14:paraId="3FDA2533" w14:textId="77777777" w:rsidR="00725D25" w:rsidRPr="00725D25" w:rsidRDefault="00725D25" w:rsidP="00725D25">
      <w:pPr>
        <w:rPr>
          <w:lang w:val="en-GB"/>
        </w:rPr>
      </w:pPr>
      <w:r w:rsidRPr="00725D25">
        <w:rPr>
          <w:b/>
          <w:bCs/>
          <w:lang w:val="en-GB"/>
        </w:rPr>
        <w:t xml:space="preserve">Question </w:t>
      </w:r>
      <w:r w:rsidRPr="00725D25">
        <w:rPr>
          <w:b/>
          <w:bCs/>
        </w:rPr>
        <w:t>3</w:t>
      </w:r>
      <w:r w:rsidRPr="00725D25">
        <w:rPr>
          <w:b/>
          <w:bCs/>
          <w:lang w:val="en-GB"/>
        </w:rPr>
        <w:t>8 (Principles: Integrity, Duty to Third Parties, Confidentiality)</w:t>
      </w:r>
    </w:p>
    <w:p w14:paraId="2ED1E2EE" w14:textId="77777777" w:rsidR="00725D25" w:rsidRPr="00725D25" w:rsidRDefault="00725D25" w:rsidP="00725D25">
      <w:pPr>
        <w:rPr>
          <w:lang w:val="en-GB"/>
        </w:rPr>
      </w:pPr>
      <w:r w:rsidRPr="00725D25">
        <w:rPr>
          <w:lang w:val="en-GB"/>
        </w:rPr>
        <w:t xml:space="preserve">During the negotiation of a commercial lease for his client, the tenant, a solicitor, Daniel, receives the draft licence for alterations from the landlord's solicitor. He spots a significant mathematical error in the calculation of the supervision fee payable to the landlord's surveyor. The error means his client is being overcharged by £5,000. Daniel's client, excited by the find, </w:t>
      </w:r>
      <w:r w:rsidRPr="00725D25">
        <w:rPr>
          <w:lang w:val="en-GB"/>
        </w:rPr>
        <w:lastRenderedPageBreak/>
        <w:t>instructs him to say nothing and to finalise the licence, as it is the landlord's solicitor's mistake to make. Daniel knows the landlord's solicitor is newly qualified and likely overlooked the error.</w:t>
      </w:r>
      <w:r w:rsidRPr="00725D25">
        <w:t xml:space="preserve"> How must Daniel proceed in carrying out his duties as a prudent solicitor?</w:t>
      </w:r>
    </w:p>
    <w:p w14:paraId="44FB904A" w14:textId="77777777" w:rsidR="00725D25" w:rsidRPr="00725D25" w:rsidRDefault="00725D25" w:rsidP="00725D25">
      <w:pPr>
        <w:rPr>
          <w:lang w:val="en-GB"/>
        </w:rPr>
      </w:pPr>
    </w:p>
    <w:p w14:paraId="01DB39D5" w14:textId="77777777" w:rsidR="00725D25" w:rsidRPr="00725D25" w:rsidRDefault="00725D25" w:rsidP="00725D25">
      <w:pPr>
        <w:rPr>
          <w:lang w:val="en-GB"/>
        </w:rPr>
      </w:pPr>
      <w:r w:rsidRPr="00725D25">
        <w:rPr>
          <w:lang w:val="en-GB"/>
        </w:rPr>
        <w:t>a) Daniel must follow his client's instructions and finalise the licence, as his primary duty is to act in his client's best interests.</w:t>
      </w:r>
    </w:p>
    <w:p w14:paraId="524656C7" w14:textId="77777777" w:rsidR="00725D25" w:rsidRPr="00725D25" w:rsidRDefault="00725D25" w:rsidP="00725D25">
      <w:pPr>
        <w:rPr>
          <w:lang w:val="en-GB"/>
        </w:rPr>
      </w:pPr>
      <w:r w:rsidRPr="00725D25">
        <w:rPr>
          <w:lang w:val="en-GB"/>
        </w:rPr>
        <w:t>b) Daniel must point out the error to the landlord's solicitor, as acting with integrity requires him not to take unfair advantage of an obvious error.</w:t>
      </w:r>
    </w:p>
    <w:p w14:paraId="6F7BE530" w14:textId="77777777" w:rsidR="00725D25" w:rsidRPr="00725D25" w:rsidRDefault="00725D25" w:rsidP="00725D25">
      <w:pPr>
        <w:rPr>
          <w:lang w:val="en-GB"/>
        </w:rPr>
      </w:pPr>
      <w:r w:rsidRPr="00725D25">
        <w:rPr>
          <w:lang w:val="en-GB"/>
        </w:rPr>
        <w:t>c) Daniel should advise his client that it is in their long-term interest to have a good relationship with the landlord and suggest they split the difference.</w:t>
      </w:r>
    </w:p>
    <w:p w14:paraId="7F144B8F" w14:textId="77777777" w:rsidR="00725D25" w:rsidRPr="00725D25" w:rsidRDefault="00725D25" w:rsidP="00725D25">
      <w:pPr>
        <w:rPr>
          <w:lang w:val="en-GB"/>
        </w:rPr>
      </w:pPr>
      <w:r w:rsidRPr="00725D25">
        <w:rPr>
          <w:lang w:val="en-GB"/>
        </w:rPr>
        <w:t>d) Daniel must inform the landlord directly of the error, as the landlord is ultimately the party who will be disadvantaged.</w:t>
      </w:r>
    </w:p>
    <w:p w14:paraId="48A3A728" w14:textId="77777777" w:rsidR="00725D25" w:rsidRPr="00725D25" w:rsidRDefault="00725D25" w:rsidP="00725D25">
      <w:pPr>
        <w:rPr>
          <w:b/>
          <w:bCs/>
          <w:lang w:val="en-GB"/>
        </w:rPr>
      </w:pPr>
      <w:r w:rsidRPr="00725D25">
        <w:rPr>
          <w:lang w:val="en-GB"/>
        </w:rPr>
        <w:t>e) Daniel should proceed but ensure his client is aware that the landlord may seek to rectify the mistake later, though this is unlikely.</w:t>
      </w:r>
    </w:p>
    <w:p w14:paraId="49508D43" w14:textId="77777777" w:rsidR="00725D25" w:rsidRPr="00725D25" w:rsidRDefault="00725D25" w:rsidP="00725D25">
      <w:pPr>
        <w:rPr>
          <w:b/>
          <w:bCs/>
          <w:lang w:val="en-GB"/>
        </w:rPr>
      </w:pPr>
      <w:r w:rsidRPr="00725D25">
        <w:rPr>
          <w:b/>
          <w:bCs/>
        </w:rPr>
        <w:t>B is the correct option</w:t>
      </w:r>
    </w:p>
    <w:p w14:paraId="3248141D" w14:textId="77777777" w:rsidR="00725D25" w:rsidRPr="00725D25" w:rsidRDefault="00725D25" w:rsidP="00725D25">
      <w:pPr>
        <w:rPr>
          <w:lang w:val="en-GB"/>
        </w:rPr>
      </w:pPr>
      <w:r w:rsidRPr="00725D25">
        <w:rPr>
          <w:b/>
          <w:bCs/>
          <w:lang w:val="en-GB"/>
        </w:rPr>
        <w:t>Explanation</w:t>
      </w:r>
    </w:p>
    <w:p w14:paraId="12386F09" w14:textId="77777777" w:rsidR="00725D25" w:rsidRPr="00725D25" w:rsidRDefault="00725D25" w:rsidP="00725D25">
      <w:pPr>
        <w:rPr>
          <w:lang w:val="en-GB"/>
        </w:rPr>
      </w:pPr>
      <w:r w:rsidRPr="00725D25">
        <w:rPr>
          <w:b/>
          <w:bCs/>
        </w:rPr>
        <w:t>B is the correct option</w:t>
      </w:r>
      <w:r w:rsidRPr="00725D25">
        <w:rPr>
          <w:lang w:val="en-GB"/>
        </w:rPr>
        <w:t>. SRA Principle 4 (Integrity) requires a solicitor to act with fairness and straight dealing. This extends to dealings with third parties, including other solicitors.</w:t>
      </w:r>
    </w:p>
    <w:p w14:paraId="1A085F39" w14:textId="77777777" w:rsidR="00725D25" w:rsidRPr="00725D25" w:rsidRDefault="00725D25" w:rsidP="00725D25">
      <w:pPr>
        <w:rPr>
          <w:lang w:val="en-GB"/>
        </w:rPr>
      </w:pPr>
      <w:r w:rsidRPr="00725D25">
        <w:rPr>
          <w:b/>
          <w:bCs/>
          <w:lang w:val="en-GB"/>
        </w:rPr>
        <w:t xml:space="preserve"> A</w:t>
      </w:r>
      <w:r w:rsidRPr="00725D25">
        <w:rPr>
          <w:b/>
          <w:bCs/>
        </w:rPr>
        <w:t xml:space="preserve"> is incorrect- </w:t>
      </w:r>
      <w:r w:rsidRPr="00725D25">
        <w:t>as all errors must be pointed out.Knowingly taking advantage of an obvious clerical or mathematical error in a formal document is a clear breach of this principle, even if it benefits the client</w:t>
      </w:r>
    </w:p>
    <w:p w14:paraId="4E39D4F7" w14:textId="77777777" w:rsidR="00725D25" w:rsidRPr="00725D25" w:rsidRDefault="00725D25" w:rsidP="00725D25">
      <w:pPr>
        <w:rPr>
          <w:b/>
          <w:bCs/>
          <w:lang w:val="en-GB"/>
        </w:rPr>
      </w:pPr>
      <w:r w:rsidRPr="00725D25">
        <w:rPr>
          <w:b/>
          <w:bCs/>
          <w:lang w:val="en-GB"/>
        </w:rPr>
        <w:t>D</w:t>
      </w:r>
      <w:r w:rsidRPr="00725D25">
        <w:rPr>
          <w:b/>
          <w:bCs/>
        </w:rPr>
        <w:t xml:space="preserve"> is incorrect- </w:t>
      </w:r>
      <w:r w:rsidRPr="00725D25">
        <w:rPr>
          <w:lang w:val="en-GB"/>
        </w:rPr>
        <w:t xml:space="preserve">  The duty to the client is to provide robust representation, not to engage in sharp practice.</w:t>
      </w:r>
    </w:p>
    <w:p w14:paraId="1BABD79B" w14:textId="77777777" w:rsidR="00725D25" w:rsidRPr="00725D25" w:rsidRDefault="00725D25" w:rsidP="00725D25">
      <w:pPr>
        <w:rPr>
          <w:lang w:val="en-GB"/>
        </w:rPr>
      </w:pPr>
      <w:r w:rsidRPr="00725D25">
        <w:rPr>
          <w:b/>
          <w:bCs/>
          <w:lang w:val="en-GB"/>
        </w:rPr>
        <w:t xml:space="preserve"> E </w:t>
      </w:r>
      <w:r w:rsidRPr="00725D25">
        <w:rPr>
          <w:b/>
          <w:bCs/>
        </w:rPr>
        <w:t>is incorrect-</w:t>
      </w:r>
      <w:r w:rsidRPr="00725D25">
        <w:t xml:space="preserve"> and involves taking </w:t>
      </w:r>
      <w:r w:rsidRPr="00725D25">
        <w:rPr>
          <w:lang w:val="en-GB"/>
        </w:rPr>
        <w:t xml:space="preserve">unfair advantage and are therefore incorrect. </w:t>
      </w:r>
    </w:p>
    <w:p w14:paraId="2A7B20EA" w14:textId="77777777" w:rsidR="00725D25" w:rsidRPr="00725D25" w:rsidRDefault="00725D25" w:rsidP="00725D25">
      <w:pPr>
        <w:rPr>
          <w:lang w:val="en-GB"/>
        </w:rPr>
      </w:pPr>
      <w:r w:rsidRPr="00725D25">
        <w:rPr>
          <w:b/>
          <w:bCs/>
          <w:lang w:val="en-GB"/>
        </w:rPr>
        <w:t>C</w:t>
      </w:r>
      <w:r w:rsidRPr="00725D25">
        <w:rPr>
          <w:b/>
          <w:bCs/>
        </w:rPr>
        <w:t xml:space="preserve"> is incorrect</w:t>
      </w:r>
      <w:r w:rsidRPr="00725D25">
        <w:t xml:space="preserve">. </w:t>
      </w:r>
      <w:r w:rsidRPr="00725D25">
        <w:rPr>
          <w:lang w:val="en-GB"/>
        </w:rPr>
        <w:t>while pragmatic, still involves taking some unfair advantage and is not the correct ethical response; the error must be pointed out.</w:t>
      </w:r>
    </w:p>
    <w:p w14:paraId="50AA6F0C" w14:textId="77777777" w:rsidR="00725D25" w:rsidRPr="00725D25" w:rsidRDefault="00725D25" w:rsidP="00725D25">
      <w:pPr>
        <w:rPr>
          <w:lang w:val="en-GB"/>
        </w:rPr>
      </w:pPr>
    </w:p>
    <w:p w14:paraId="3573087C" w14:textId="77777777" w:rsidR="00725D25" w:rsidRPr="00725D25" w:rsidRDefault="00725D25" w:rsidP="00725D25">
      <w:pPr>
        <w:rPr>
          <w:b/>
          <w:bCs/>
          <w:lang w:val="en-GB"/>
        </w:rPr>
      </w:pPr>
      <w:r w:rsidRPr="00725D25">
        <w:rPr>
          <w:b/>
          <w:bCs/>
        </w:rPr>
        <w:t>Q</w:t>
      </w:r>
      <w:r w:rsidRPr="00725D25">
        <w:rPr>
          <w:b/>
          <w:bCs/>
          <w:lang w:val="en-GB"/>
        </w:rPr>
        <w:t xml:space="preserve">uestion </w:t>
      </w:r>
      <w:r w:rsidRPr="00725D25">
        <w:rPr>
          <w:b/>
          <w:bCs/>
        </w:rPr>
        <w:t>3</w:t>
      </w:r>
      <w:r w:rsidRPr="00725D25">
        <w:rPr>
          <w:b/>
          <w:bCs/>
          <w:lang w:val="en-GB"/>
        </w:rPr>
        <w:t>9 (Principles: Legal Professional Privilege, Litigation Privilege)</w:t>
      </w:r>
    </w:p>
    <w:p w14:paraId="191950D2" w14:textId="77777777" w:rsidR="00725D25" w:rsidRPr="00725D25" w:rsidRDefault="00725D25" w:rsidP="00725D25">
      <w:pPr>
        <w:rPr>
          <w:lang w:val="en-GB"/>
        </w:rPr>
      </w:pPr>
      <w:r w:rsidRPr="00725D25">
        <w:rPr>
          <w:lang w:val="en-GB"/>
        </w:rPr>
        <w:t xml:space="preserve">A hospital trust instructs Sofia, a solicitor, following a serious patient safety incident. The trust's board instructs her to conduct an internal investigation to establish the facts and assess </w:t>
      </w:r>
      <w:r w:rsidRPr="00725D25">
        <w:rPr>
          <w:lang w:val="en-GB"/>
        </w:rPr>
        <w:lastRenderedPageBreak/>
        <w:t>potential liability. They expressly state the investigation is for the dual purposes of internal learning and in anticipation of potential clinical negligence claims, which they believe are likely. Sofia interviews several nurses and junior doctors involved in the incident and commissions a preliminary report from an independent medical expert. Before any claim has been intimated, a claimant's solicitor submits a subject access request to the trust, seeking all information relating to the incident.</w:t>
      </w:r>
      <w:r w:rsidRPr="00725D25">
        <w:t xml:space="preserve"> How must Sofia proceed?</w:t>
      </w:r>
    </w:p>
    <w:p w14:paraId="7B3E3E9C" w14:textId="77777777" w:rsidR="00725D25" w:rsidRPr="00725D25" w:rsidRDefault="00725D25" w:rsidP="00725D25">
      <w:pPr>
        <w:rPr>
          <w:lang w:val="en-GB"/>
        </w:rPr>
      </w:pPr>
    </w:p>
    <w:p w14:paraId="1DF4DAF7" w14:textId="77777777" w:rsidR="00725D25" w:rsidRPr="00725D25" w:rsidRDefault="00725D25" w:rsidP="00725D25">
      <w:pPr>
        <w:rPr>
          <w:b/>
          <w:bCs/>
          <w:lang w:val="en-GB"/>
        </w:rPr>
      </w:pPr>
      <w:r w:rsidRPr="00725D25">
        <w:rPr>
          <w:b/>
          <w:bCs/>
        </w:rPr>
        <w:t>C is the correct option.</w:t>
      </w:r>
    </w:p>
    <w:p w14:paraId="5580E59C" w14:textId="77777777" w:rsidR="00725D25" w:rsidRPr="00725D25" w:rsidRDefault="00725D25" w:rsidP="00725D25">
      <w:pPr>
        <w:rPr>
          <w:lang w:val="en-GB"/>
        </w:rPr>
      </w:pPr>
      <w:r w:rsidRPr="00725D25">
        <w:rPr>
          <w:b/>
          <w:bCs/>
          <w:lang w:val="en-GB"/>
        </w:rPr>
        <w:t>Explanation</w:t>
      </w:r>
    </w:p>
    <w:p w14:paraId="4CF56E22" w14:textId="77777777" w:rsidR="00725D25" w:rsidRPr="00725D25" w:rsidRDefault="00725D25" w:rsidP="00725D25">
      <w:pPr>
        <w:rPr>
          <w:lang w:val="en-GB"/>
        </w:rPr>
      </w:pPr>
      <w:r w:rsidRPr="00725D25">
        <w:rPr>
          <w:lang w:val="en-GB"/>
        </w:rPr>
        <w:t xml:space="preserve"> </w:t>
      </w:r>
      <w:r w:rsidRPr="00725D25">
        <w:rPr>
          <w:b/>
          <w:bCs/>
          <w:lang w:val="en-GB"/>
        </w:rPr>
        <w:t>C</w:t>
      </w:r>
      <w:r w:rsidRPr="00725D25">
        <w:rPr>
          <w:b/>
          <w:bCs/>
        </w:rPr>
        <w:t xml:space="preserve"> is the correct option</w:t>
      </w:r>
      <w:r w:rsidRPr="00725D25">
        <w:t>.</w:t>
      </w:r>
      <w:r w:rsidRPr="00725D25">
        <w:rPr>
          <w:lang w:val="en-GB"/>
        </w:rPr>
        <w:t>Litigation Privilege protects communications with third parties (like witnesses and experts) made for the dominant purpose of existing or reasonably contemplated litigation. The board's instruction that they anticipated claims, combined with the seriousness of the incident, means litigation was in reasonable prospect. The fact that there was also an internal purpose (learning) does not prevent LP from applying, provided the dominant purpose was litigation.</w:t>
      </w:r>
    </w:p>
    <w:p w14:paraId="7E8EEDBB" w14:textId="77777777" w:rsidR="00725D25" w:rsidRPr="00725D25" w:rsidRDefault="00725D25" w:rsidP="00725D25">
      <w:pPr>
        <w:rPr>
          <w:lang w:val="en-GB"/>
        </w:rPr>
      </w:pPr>
      <w:r w:rsidRPr="00725D25">
        <w:rPr>
          <w:b/>
          <w:bCs/>
          <w:lang w:val="en-GB"/>
        </w:rPr>
        <w:t xml:space="preserve"> A is incorrect</w:t>
      </w:r>
      <w:r w:rsidRPr="00725D25">
        <w:rPr>
          <w:lang w:val="en-GB"/>
        </w:rPr>
        <w:t xml:space="preserve"> because LAP only covers lawyer-client communications, not communications with third-party witnesses. </w:t>
      </w:r>
    </w:p>
    <w:p w14:paraId="4C4327E7" w14:textId="77777777" w:rsidR="00725D25" w:rsidRPr="00725D25" w:rsidRDefault="00725D25" w:rsidP="00725D25">
      <w:pPr>
        <w:rPr>
          <w:lang w:val="en-GB"/>
        </w:rPr>
      </w:pPr>
      <w:r w:rsidRPr="00725D25">
        <w:rPr>
          <w:b/>
          <w:bCs/>
          <w:lang w:val="en-GB"/>
        </w:rPr>
        <w:t xml:space="preserve">B is incorrect </w:t>
      </w:r>
      <w:r w:rsidRPr="00725D25">
        <w:rPr>
          <w:lang w:val="en-GB"/>
        </w:rPr>
        <w:t xml:space="preserve">because LP can apply before proceedings are commenced. </w:t>
      </w:r>
    </w:p>
    <w:p w14:paraId="475EA441" w14:textId="77777777" w:rsidR="00725D25" w:rsidRPr="00725D25" w:rsidRDefault="00725D25" w:rsidP="00725D25">
      <w:pPr>
        <w:rPr>
          <w:lang w:val="en-GB"/>
        </w:rPr>
      </w:pPr>
      <w:r w:rsidRPr="00725D25">
        <w:rPr>
          <w:b/>
          <w:bCs/>
          <w:lang w:val="en-GB"/>
        </w:rPr>
        <w:t xml:space="preserve">D is </w:t>
      </w:r>
      <w:r w:rsidRPr="00725D25">
        <w:rPr>
          <w:b/>
          <w:bCs/>
        </w:rPr>
        <w:t>incorrect</w:t>
      </w:r>
      <w:r w:rsidRPr="00725D25">
        <w:t xml:space="preserve"> and </w:t>
      </w:r>
      <w:r w:rsidRPr="00725D25">
        <w:rPr>
          <w:lang w:val="en-GB"/>
        </w:rPr>
        <w:t xml:space="preserve">too narrow; LP protects the evidence gathered, not just the lawyer's advice. </w:t>
      </w:r>
    </w:p>
    <w:p w14:paraId="14D03B91" w14:textId="77777777" w:rsidR="00725D25" w:rsidRPr="00725D25" w:rsidRDefault="00725D25" w:rsidP="00725D25">
      <w:pPr>
        <w:rPr>
          <w:lang w:val="en-GB"/>
        </w:rPr>
      </w:pPr>
      <w:r w:rsidRPr="00725D25">
        <w:rPr>
          <w:b/>
          <w:bCs/>
          <w:lang w:val="en-GB"/>
        </w:rPr>
        <w:t>E is incorrect</w:t>
      </w:r>
      <w:r w:rsidRPr="00725D25">
        <w:rPr>
          <w:lang w:val="en-GB"/>
        </w:rPr>
        <w:t xml:space="preserve"> as it applies the wrong test; the test is "dominant purpose," not "sole purpose."</w:t>
      </w:r>
    </w:p>
    <w:p w14:paraId="1389D703" w14:textId="77777777" w:rsidR="00725D25" w:rsidRPr="00725D25" w:rsidRDefault="00725D25" w:rsidP="00725D25">
      <w:pPr>
        <w:rPr>
          <w:lang w:val="en-GB"/>
        </w:rPr>
      </w:pPr>
    </w:p>
    <w:p w14:paraId="2A0A3D72" w14:textId="77777777" w:rsidR="00725D25" w:rsidRPr="00725D25" w:rsidRDefault="00725D25" w:rsidP="00725D25">
      <w:pPr>
        <w:rPr>
          <w:lang w:val="en-GB"/>
        </w:rPr>
      </w:pPr>
      <w:r w:rsidRPr="00725D25">
        <w:rPr>
          <w:b/>
          <w:bCs/>
          <w:lang w:val="en-GB"/>
        </w:rPr>
        <w:t xml:space="preserve">Question </w:t>
      </w:r>
      <w:r w:rsidRPr="00725D25">
        <w:rPr>
          <w:b/>
          <w:bCs/>
        </w:rPr>
        <w:t>4</w:t>
      </w:r>
      <w:r w:rsidRPr="00725D25">
        <w:rPr>
          <w:b/>
          <w:bCs/>
          <w:lang w:val="en-GB"/>
        </w:rPr>
        <w:t>0 (Principles: Confidentiality, Whistleblowing, SRA Principles)</w:t>
      </w:r>
    </w:p>
    <w:p w14:paraId="65E41075" w14:textId="77777777" w:rsidR="00725D25" w:rsidRPr="00725D25" w:rsidRDefault="00725D25" w:rsidP="00725D25">
      <w:pPr>
        <w:rPr>
          <w:lang w:val="en-GB"/>
        </w:rPr>
      </w:pPr>
      <w:r w:rsidRPr="00725D25">
        <w:rPr>
          <w:lang w:val="en-GB"/>
        </w:rPr>
        <w:t>A trainee solicitor, Anya, works in a small high-street practice. She discovers that the sole principal of the firm has been routinely overcharging elderly, vulnerable clients by exaggerating the time spent on their straightforward wills and probate matters. When she raises this with the principal, he laughs it off, telling her it's "how we make the firm profitable" and that the clients "wouldn't understand the bill anyway." He warns her that making a fuss would be bad for her career and her future qualification. Anya is appalled but fears the consequences of reporting her own boss.</w:t>
      </w:r>
      <w:r w:rsidRPr="00725D25">
        <w:t xml:space="preserve"> How must Anya professionally handle the situation?</w:t>
      </w:r>
    </w:p>
    <w:p w14:paraId="795854BB" w14:textId="77777777" w:rsidR="00725D25" w:rsidRPr="00725D25" w:rsidRDefault="00725D25" w:rsidP="00725D25">
      <w:pPr>
        <w:rPr>
          <w:lang w:val="en-GB"/>
        </w:rPr>
      </w:pPr>
      <w:r w:rsidRPr="00725D25">
        <w:rPr>
          <w:lang w:val="en-GB"/>
        </w:rPr>
        <w:t>a) Anya must keep the matter confidential, as she owes a duty of loyalty to her employer and the principal is ultimately responsible for the firm's compliance.</w:t>
      </w:r>
    </w:p>
    <w:p w14:paraId="4CB79048" w14:textId="77777777" w:rsidR="00725D25" w:rsidRPr="00725D25" w:rsidRDefault="00725D25" w:rsidP="00725D25">
      <w:pPr>
        <w:rPr>
          <w:lang w:val="en-GB"/>
        </w:rPr>
      </w:pPr>
      <w:r w:rsidRPr="00725D25">
        <w:rPr>
          <w:lang w:val="en-GB"/>
        </w:rPr>
        <w:lastRenderedPageBreak/>
        <w:t>b) Anya should encourage the overcharged clients to make a complaint to the Legal Ombudsman but should not get involved herself.</w:t>
      </w:r>
    </w:p>
    <w:p w14:paraId="3926E7DC" w14:textId="77777777" w:rsidR="00725D25" w:rsidRPr="00725D25" w:rsidRDefault="00725D25" w:rsidP="00725D25">
      <w:pPr>
        <w:rPr>
          <w:lang w:val="en-GB"/>
        </w:rPr>
      </w:pPr>
      <w:r w:rsidRPr="00725D25">
        <w:rPr>
          <w:lang w:val="en-GB"/>
        </w:rPr>
        <w:t>c) Anya has a duty to report the serious misconduct to the SRA, as the principal's actions are a fundamental breach of trust and integrity.</w:t>
      </w:r>
    </w:p>
    <w:p w14:paraId="2499A443" w14:textId="77777777" w:rsidR="00725D25" w:rsidRPr="00725D25" w:rsidRDefault="00725D25" w:rsidP="00725D25">
      <w:pPr>
        <w:rPr>
          <w:lang w:val="en-GB"/>
        </w:rPr>
      </w:pPr>
      <w:r w:rsidRPr="00725D25">
        <w:rPr>
          <w:lang w:val="en-GB"/>
        </w:rPr>
        <w:t>d) Anya should resign from the firm with immediate effect and then consider whether to make a report once she is no longer employed there.</w:t>
      </w:r>
    </w:p>
    <w:p w14:paraId="353F60CD" w14:textId="77777777" w:rsidR="00725D25" w:rsidRPr="00725D25" w:rsidRDefault="00725D25" w:rsidP="00725D25">
      <w:pPr>
        <w:rPr>
          <w:lang w:val="en-GB"/>
        </w:rPr>
      </w:pPr>
      <w:r w:rsidRPr="00725D25">
        <w:rPr>
          <w:lang w:val="en-GB"/>
        </w:rPr>
        <w:t>e) Anya should document her concerns and wait until she has qualified and left the firm before making a report, to protect her own position.</w:t>
      </w:r>
    </w:p>
    <w:p w14:paraId="5B7176BB" w14:textId="77777777" w:rsidR="00725D25" w:rsidRPr="00725D25" w:rsidRDefault="00725D25" w:rsidP="00725D25">
      <w:pPr>
        <w:rPr>
          <w:b/>
          <w:bCs/>
          <w:lang w:val="en-GB"/>
        </w:rPr>
      </w:pPr>
      <w:r w:rsidRPr="00725D25">
        <w:rPr>
          <w:b/>
          <w:bCs/>
        </w:rPr>
        <w:t>C is the correct option</w:t>
      </w:r>
    </w:p>
    <w:p w14:paraId="2AE4D11B" w14:textId="77777777" w:rsidR="00725D25" w:rsidRPr="00725D25" w:rsidRDefault="00725D25" w:rsidP="00725D25">
      <w:pPr>
        <w:rPr>
          <w:lang w:val="en-GB"/>
        </w:rPr>
      </w:pPr>
      <w:r w:rsidRPr="00725D25">
        <w:rPr>
          <w:b/>
          <w:bCs/>
          <w:lang w:val="en-GB"/>
        </w:rPr>
        <w:t>Explanation</w:t>
      </w:r>
    </w:p>
    <w:p w14:paraId="2736C53D" w14:textId="77777777" w:rsidR="00725D25" w:rsidRPr="00725D25" w:rsidRDefault="00725D25" w:rsidP="00725D25">
      <w:pPr>
        <w:rPr>
          <w:lang w:val="en-GB"/>
        </w:rPr>
      </w:pPr>
      <w:r w:rsidRPr="00725D25">
        <w:rPr>
          <w:b/>
          <w:bCs/>
        </w:rPr>
        <w:t>C is the correct option</w:t>
      </w:r>
      <w:r w:rsidRPr="00725D25">
        <w:rPr>
          <w:lang w:val="en-GB"/>
        </w:rPr>
        <w:t xml:space="preserve">. The SRA Code of Conduct imposes a duty on all individuals to report serious misconduct to the SRA. Systemic overcharging of vulnerable clients is a very serious breach of SRA Principles 2 (Public Trust) and 5 (Integrity). The duty to report overrides any duty of loyalty to an employer, especially when internal reporting has failed. </w:t>
      </w:r>
    </w:p>
    <w:p w14:paraId="7B39731F" w14:textId="77777777" w:rsidR="00725D25" w:rsidRPr="00725D25" w:rsidRDefault="00725D25" w:rsidP="00725D25">
      <w:pPr>
        <w:rPr>
          <w:lang w:val="en-GB"/>
        </w:rPr>
      </w:pPr>
      <w:r w:rsidRPr="00725D25">
        <w:rPr>
          <w:lang w:val="en-GB"/>
        </w:rPr>
        <w:t xml:space="preserve"> </w:t>
      </w:r>
      <w:r w:rsidRPr="00725D25">
        <w:rPr>
          <w:b/>
          <w:bCs/>
          <w:lang w:val="en-GB"/>
        </w:rPr>
        <w:t xml:space="preserve">A is incorrect </w:t>
      </w:r>
      <w:r w:rsidRPr="00725D25">
        <w:rPr>
          <w:lang w:val="en-GB"/>
        </w:rPr>
        <w:t>as it ignores the positive reporting duty</w:t>
      </w:r>
      <w:r w:rsidRPr="00725D25">
        <w:t xml:space="preserve"> which is paramount as a prudent solicitor.</w:t>
      </w:r>
      <w:r w:rsidRPr="00725D25">
        <w:rPr>
          <w:lang w:val="en-GB"/>
        </w:rPr>
        <w:t xml:space="preserve">. </w:t>
      </w:r>
    </w:p>
    <w:p w14:paraId="660274C7" w14:textId="77777777" w:rsidR="00725D25" w:rsidRPr="00725D25" w:rsidRDefault="00725D25" w:rsidP="00725D25">
      <w:pPr>
        <w:rPr>
          <w:lang w:val="en-GB"/>
        </w:rPr>
      </w:pPr>
      <w:r w:rsidRPr="00725D25">
        <w:rPr>
          <w:b/>
          <w:bCs/>
          <w:lang w:val="en-GB"/>
        </w:rPr>
        <w:t xml:space="preserve">B is </w:t>
      </w:r>
      <w:r w:rsidRPr="00725D25">
        <w:rPr>
          <w:b/>
          <w:bCs/>
        </w:rPr>
        <w:t xml:space="preserve">incorrect </w:t>
      </w:r>
      <w:r w:rsidRPr="00725D25">
        <w:t>as it is p</w:t>
      </w:r>
      <w:r w:rsidRPr="00725D25">
        <w:rPr>
          <w:lang w:val="en-GB"/>
        </w:rPr>
        <w:t>assing the buck and does not discharge her own professional obligation.</w:t>
      </w:r>
    </w:p>
    <w:p w14:paraId="0746F4B3" w14:textId="77777777" w:rsidR="00725D25" w:rsidRPr="00725D25" w:rsidRDefault="00725D25" w:rsidP="00725D25">
      <w:pPr>
        <w:rPr>
          <w:lang w:val="en-GB"/>
        </w:rPr>
      </w:pPr>
      <w:r w:rsidRPr="00725D25">
        <w:rPr>
          <w:b/>
          <w:bCs/>
          <w:lang w:val="en-GB"/>
        </w:rPr>
        <w:t xml:space="preserve"> D </w:t>
      </w:r>
      <w:r w:rsidRPr="00725D25">
        <w:rPr>
          <w:b/>
          <w:bCs/>
        </w:rPr>
        <w:t>is incorrect</w:t>
      </w:r>
      <w:r w:rsidRPr="00725D25">
        <w:t xml:space="preserve"> because it involves delay, which is not consistent with the duty to report "promptly".The Public Interest Disclosure Act 1998 also offers protection to whistleblowers.</w:t>
      </w:r>
    </w:p>
    <w:p w14:paraId="1DDD0735" w14:textId="11254376" w:rsidR="00725D25" w:rsidRPr="00725D25" w:rsidRDefault="00725D25" w:rsidP="00725D25">
      <w:pPr>
        <w:rPr>
          <w:lang w:val="en-GB"/>
        </w:rPr>
      </w:pPr>
      <w:r w:rsidRPr="00725D25">
        <w:rPr>
          <w:b/>
          <w:bCs/>
          <w:lang w:val="en-GB"/>
        </w:rPr>
        <w:t xml:space="preserve">E </w:t>
      </w:r>
      <w:r w:rsidRPr="00725D25">
        <w:rPr>
          <w:b/>
          <w:bCs/>
        </w:rPr>
        <w:t>is incorrect</w:t>
      </w:r>
      <w:r w:rsidRPr="00725D25">
        <w:t xml:space="preserve"> as it i</w:t>
      </w:r>
      <w:r w:rsidRPr="00725D25">
        <w:rPr>
          <w:lang w:val="en-GB"/>
        </w:rPr>
        <w:t>nvolve delay, which is not consistent with the duty to report "promptly"; the risk to the public is ongoing</w:t>
      </w:r>
      <w:r w:rsidRPr="00725D25">
        <w:t>.</w:t>
      </w:r>
    </w:p>
    <w:p w14:paraId="7F401A5A" w14:textId="7AC31558" w:rsidR="00725D25" w:rsidRDefault="00725D25" w:rsidP="00725D25">
      <w:pPr>
        <w:pStyle w:val="Heading1"/>
      </w:pPr>
      <w:r>
        <w:t xml:space="preserve">CHAPTER </w:t>
      </w:r>
      <w:r>
        <w:t>8</w:t>
      </w:r>
    </w:p>
    <w:p w14:paraId="0658F66D" w14:textId="77777777" w:rsidR="00725D25" w:rsidRPr="00725D25" w:rsidRDefault="00725D25" w:rsidP="00725D25">
      <w:pPr>
        <w:rPr>
          <w:b/>
          <w:lang w:val="en-GB"/>
        </w:rPr>
      </w:pPr>
      <w:r w:rsidRPr="00725D25">
        <w:rPr>
          <w:b/>
          <w:lang w:val="en-GB"/>
        </w:rPr>
        <w:t>FLK 2- CHAPTER 8</w:t>
      </w:r>
    </w:p>
    <w:p w14:paraId="1DF2741D" w14:textId="77777777" w:rsidR="00725D25" w:rsidRPr="00725D25" w:rsidRDefault="00725D25" w:rsidP="00725D25">
      <w:pPr>
        <w:rPr>
          <w:lang w:val="en-GB"/>
        </w:rPr>
      </w:pPr>
      <w:r w:rsidRPr="00725D25">
        <w:rPr>
          <w:b/>
          <w:bCs/>
          <w:lang w:val="en-GB"/>
        </w:rPr>
        <w:t>Question 1 (Principles: Integrity; Equality, Diversity and Inclusion)</w:t>
      </w:r>
    </w:p>
    <w:p w14:paraId="795D3F11" w14:textId="77777777" w:rsidR="00725D25" w:rsidRPr="00725D25" w:rsidRDefault="00725D25" w:rsidP="00725D25">
      <w:pPr>
        <w:rPr>
          <w:lang w:val="en-GB"/>
        </w:rPr>
      </w:pPr>
      <w:r w:rsidRPr="00725D25">
        <w:rPr>
          <w:lang w:val="en-GB"/>
        </w:rPr>
        <w:t>Sarah, is acting for Mr. Chen, a new client who is a successful entrepreneur with a visual impairment, in the multi-million-pound purchase of a freehold office building. The transaction is complex, involving a restrictive covenant affecting future development. During a crucial meeting to discuss the investigation of title report, Sarah provides a 50-page report in a standard font size 11. Mr. Chen struggles to read it and politely explaining that he usually works with large-print documents or text-to-speech software. Sarah’s firm has the software to easily create large-</w:t>
      </w:r>
      <w:r w:rsidRPr="00725D25">
        <w:rPr>
          <w:lang w:val="en-GB"/>
        </w:rPr>
        <w:lastRenderedPageBreak/>
        <w:t>print documents, but she is under immense pressure with two other completions scheduled for the same week. Anxious to move the matter along, she tells Mr. Chen, "It's a very lengthy document, Let me talk you through the key points verbally; it will be much quicker." Mr. Chen reluctantly agrees but feels rushed. He fails to fully grasp the long-term commercial implications of the restrictive covenant, which he would have questioned had he been able to review the document properly himself. Considering the solicitor's professional obligations, what is the correct assessment of Sarah's actions?</w:t>
      </w:r>
    </w:p>
    <w:p w14:paraId="09497AC5" w14:textId="77777777" w:rsidR="00725D25" w:rsidRPr="00725D25" w:rsidRDefault="00725D25" w:rsidP="00725D25">
      <w:pPr>
        <w:rPr>
          <w:lang w:val="en-GB"/>
        </w:rPr>
      </w:pPr>
      <w:r w:rsidRPr="00725D25">
        <w:rPr>
          <w:lang w:val="en-GB"/>
        </w:rPr>
        <w:t>a) Sarah acted efficiently by prioritising verbal communication, which was a reasonable adjustment for Mr. Chen's disability given the time constraints.</w:t>
      </w:r>
      <w:r w:rsidRPr="00725D25">
        <w:rPr>
          <w:lang w:val="en-GB"/>
        </w:rPr>
        <w:br/>
        <w:t>b) Sarah breached her duty by failing to provide a proper standard of service, as she did not ensure the client understood the complex information.</w:t>
      </w:r>
      <w:r w:rsidRPr="00725D25">
        <w:rPr>
          <w:lang w:val="en-GB"/>
        </w:rPr>
        <w:br/>
        <w:t>c) Sarah acted with integrity by using her time effectively on behalf of all her clients, balancing competing demands.</w:t>
      </w:r>
      <w:r w:rsidRPr="00725D25">
        <w:rPr>
          <w:lang w:val="en-GB"/>
        </w:rPr>
        <w:br/>
        <w:t>d) Sarah potentially discriminated against Mr. Chen by failing to make a reasonable adjustment, which was readily available, thereby breaching her core ethical duties.</w:t>
      </w:r>
      <w:r w:rsidRPr="00725D25">
        <w:rPr>
          <w:lang w:val="en-GB"/>
        </w:rPr>
        <w:br/>
        <w:t>e) Sarah fulfilled her duty by obtaining Mr. Chen's agreement to the verbal explanation, which constituted informed consent.</w:t>
      </w:r>
    </w:p>
    <w:p w14:paraId="62F79A53" w14:textId="77777777" w:rsidR="00725D25" w:rsidRPr="00725D25" w:rsidRDefault="00725D25" w:rsidP="00725D25">
      <w:pPr>
        <w:rPr>
          <w:b/>
          <w:bCs/>
          <w:lang w:val="en-GB"/>
        </w:rPr>
      </w:pPr>
      <w:r w:rsidRPr="00725D25">
        <w:rPr>
          <w:b/>
          <w:bCs/>
          <w:lang w:val="en-GB"/>
        </w:rPr>
        <w:t xml:space="preserve">D is the correct option </w:t>
      </w:r>
    </w:p>
    <w:p w14:paraId="4FE85C49" w14:textId="77777777" w:rsidR="00725D25" w:rsidRPr="00725D25" w:rsidRDefault="00725D25" w:rsidP="00725D25">
      <w:pPr>
        <w:rPr>
          <w:lang w:val="en-GB"/>
        </w:rPr>
      </w:pPr>
      <w:r w:rsidRPr="00725D25">
        <w:rPr>
          <w:b/>
          <w:bCs/>
          <w:lang w:val="en-GB"/>
        </w:rPr>
        <w:t>Explanation</w:t>
      </w:r>
    </w:p>
    <w:p w14:paraId="20293935" w14:textId="77777777" w:rsidR="00725D25" w:rsidRPr="00725D25" w:rsidRDefault="00725D25" w:rsidP="00725D25">
      <w:pPr>
        <w:rPr>
          <w:lang w:val="en-GB"/>
        </w:rPr>
      </w:pPr>
      <w:r w:rsidRPr="00725D25">
        <w:rPr>
          <w:b/>
          <w:bCs/>
          <w:lang w:val="en-GB"/>
        </w:rPr>
        <w:t>D is the correct option</w:t>
      </w:r>
      <w:r w:rsidRPr="00725D25">
        <w:rPr>
          <w:lang w:val="en-GB"/>
        </w:rPr>
        <w:t>. SRA Principle 6 imposes a positive duty to "behave in a way that encourages equality, diversity and inclusion." This is underpinned by the </w:t>
      </w:r>
      <w:r w:rsidRPr="00725D25">
        <w:rPr>
          <w:i/>
          <w:iCs/>
          <w:lang w:val="en-GB"/>
        </w:rPr>
        <w:t>Equality Act 2010</w:t>
      </w:r>
      <w:r w:rsidRPr="00725D25">
        <w:rPr>
          <w:lang w:val="en-GB"/>
        </w:rPr>
        <w:t xml:space="preserve">, which imposes a positive, anticipatory duty on service providers to make "reasonable adjustments" for disabled people to avoid discrimination arising from disability. Mr. Chen's visual impairment is a clear disability. </w:t>
      </w:r>
    </w:p>
    <w:p w14:paraId="6884742D" w14:textId="77777777" w:rsidR="00725D25" w:rsidRPr="00725D25" w:rsidRDefault="00725D25" w:rsidP="00725D25">
      <w:pPr>
        <w:rPr>
          <w:lang w:val="en-GB"/>
        </w:rPr>
      </w:pPr>
      <w:r w:rsidRPr="00725D25">
        <w:rPr>
          <w:b/>
          <w:bCs/>
          <w:lang w:val="en-GB"/>
        </w:rPr>
        <w:t>A is incorrect.</w:t>
      </w:r>
      <w:r w:rsidRPr="00725D25">
        <w:rPr>
          <w:lang w:val="en-GB"/>
        </w:rPr>
        <w:t> Efficiency does not override the duty to provide accessible services. Verbal summarisation of a 50-page complex title report is not a sufficient or reasonable adjustment, as it denies the client the opportunity for private, careful consideration and reference. The time constraint is a factor of the firm's resource management, not a valid reason to circumvent statutory and regulatory duties.</w:t>
      </w:r>
    </w:p>
    <w:p w14:paraId="3C69DEF4" w14:textId="77777777" w:rsidR="00725D25" w:rsidRPr="00725D25" w:rsidRDefault="00725D25" w:rsidP="00725D25">
      <w:pPr>
        <w:numPr>
          <w:ilvl w:val="0"/>
          <w:numId w:val="115"/>
        </w:numPr>
        <w:rPr>
          <w:lang w:val="en-GB"/>
        </w:rPr>
      </w:pPr>
      <w:r w:rsidRPr="00725D25">
        <w:rPr>
          <w:b/>
          <w:bCs/>
          <w:lang w:val="en-GB"/>
        </w:rPr>
        <w:t xml:space="preserve">B  is incorrect </w:t>
      </w:r>
      <w:r w:rsidRPr="00725D25">
        <w:rPr>
          <w:lang w:val="en-GB"/>
        </w:rPr>
        <w:t>but not the most complete answer. It correctly identifies a breach of SRA Principle 5 (providing a proper standard of service) but fails to pinpoint the specific, more serious ethical and legal failing: discrimination through the failure to make a reasonable adjustment for a disability, which is a direct breach of Principle 6.</w:t>
      </w:r>
    </w:p>
    <w:p w14:paraId="449B131A" w14:textId="77777777" w:rsidR="00725D25" w:rsidRPr="00725D25" w:rsidRDefault="00725D25" w:rsidP="00725D25">
      <w:pPr>
        <w:numPr>
          <w:ilvl w:val="0"/>
          <w:numId w:val="115"/>
        </w:numPr>
        <w:rPr>
          <w:lang w:val="en-GB"/>
        </w:rPr>
      </w:pPr>
      <w:r w:rsidRPr="00725D25">
        <w:rPr>
          <w:b/>
          <w:bCs/>
          <w:lang w:val="en-GB"/>
        </w:rPr>
        <w:t>C is incorrect.</w:t>
      </w:r>
      <w:r w:rsidRPr="00725D25">
        <w:rPr>
          <w:lang w:val="en-GB"/>
        </w:rPr>
        <w:t xml:space="preserve"> Acting with integrity (SRA Principle 4) involves doing the right thing, not just the commercially convenient thing. It requires moral soundness and fair dealing. </w:t>
      </w:r>
      <w:r w:rsidRPr="00725D25">
        <w:rPr>
          <w:lang w:val="en-GB"/>
        </w:rPr>
        <w:lastRenderedPageBreak/>
        <w:t>Knowingly disadvantaging a client by denying them an accessible format to save time is the antithesis of integrity.</w:t>
      </w:r>
    </w:p>
    <w:p w14:paraId="0C38ABD5" w14:textId="77777777" w:rsidR="00725D25" w:rsidRPr="00725D25" w:rsidRDefault="00725D25" w:rsidP="00725D25">
      <w:pPr>
        <w:numPr>
          <w:ilvl w:val="0"/>
          <w:numId w:val="115"/>
        </w:numPr>
        <w:rPr>
          <w:lang w:val="en-GB"/>
        </w:rPr>
      </w:pPr>
      <w:r w:rsidRPr="00725D25">
        <w:rPr>
          <w:b/>
          <w:bCs/>
          <w:lang w:val="en-GB"/>
        </w:rPr>
        <w:t>E is incorrect.</w:t>
      </w:r>
      <w:r w:rsidRPr="00725D25">
        <w:rPr>
          <w:lang w:val="en-GB"/>
        </w:rPr>
        <w:t> Consent obtained under circumstances where the client feels pressured and is denied an equal opportunity to understand the information is not fully informed or freely given. The solicitor's duty is proactive; she must ensure the client can understand, not merely obtain a signature or agreement based on an inadequate process.</w:t>
      </w:r>
    </w:p>
    <w:p w14:paraId="7524C69E" w14:textId="77777777" w:rsidR="00725D25" w:rsidRPr="00725D25" w:rsidRDefault="00725D25" w:rsidP="00725D25">
      <w:pPr>
        <w:rPr>
          <w:lang w:val="en-GB"/>
        </w:rPr>
      </w:pPr>
      <w:r w:rsidRPr="00725D25">
        <w:rPr>
          <w:lang w:val="en-GB"/>
        </w:rPr>
        <w:pict w14:anchorId="75DD3794">
          <v:rect id="_x0000_i1733" style="width:468pt;height:.6pt" o:hralign="center" o:hrstd="t" o:hr="t" fillcolor="#a0a0a0" stroked="f"/>
        </w:pict>
      </w:r>
    </w:p>
    <w:p w14:paraId="1EE49D1A" w14:textId="77777777" w:rsidR="00725D25" w:rsidRPr="00725D25" w:rsidRDefault="00725D25" w:rsidP="00725D25">
      <w:pPr>
        <w:rPr>
          <w:lang w:val="en-GB"/>
        </w:rPr>
      </w:pPr>
      <w:r w:rsidRPr="00725D25">
        <w:rPr>
          <w:b/>
          <w:bCs/>
          <w:lang w:val="en-GB"/>
        </w:rPr>
        <w:t>Question 2 (Principles: Upholding Public Trust; Equality, Diversity and Inclusion)</w:t>
      </w:r>
    </w:p>
    <w:p w14:paraId="436BB21B" w14:textId="77777777" w:rsidR="00725D25" w:rsidRPr="00725D25" w:rsidRDefault="00725D25" w:rsidP="00725D25">
      <w:pPr>
        <w:rPr>
          <w:lang w:val="en-GB"/>
        </w:rPr>
      </w:pPr>
      <w:r w:rsidRPr="00725D25">
        <w:rPr>
          <w:lang w:val="en-GB"/>
        </w:rPr>
        <w:t>Ben and Chloe are equity partners at a well-established law firm, "Stable &amp; Co," which is looking to expand its commercial property team. During a partners' meeting to discuss recruitment strategy, Ben states, "We need someone dynamic who will fit in with our existing team culture. We've always had success with candidates from the traditional red-brick universities; they understand the professional rigour and have the right social graces for our high-net-worth clientele. Let's focus our headhunter on that pool." Chloe, who is concerned about the firm's lack of diversity, feels this approach is unfairly exclusionary and could perpetuate a homogenous workforce. She worries that talented candidates from diverse backgrounds or non-traditional academic routes will be overlooked. Which of the following is the correct course of action for Chloe, in line with her professional duties?</w:t>
      </w:r>
    </w:p>
    <w:p w14:paraId="159C907A" w14:textId="77777777" w:rsidR="00725D25" w:rsidRPr="00725D25" w:rsidRDefault="00725D25" w:rsidP="00725D25">
      <w:pPr>
        <w:rPr>
          <w:lang w:val="en-GB"/>
        </w:rPr>
      </w:pPr>
      <w:r w:rsidRPr="00725D25">
        <w:rPr>
          <w:lang w:val="en-GB"/>
        </w:rPr>
        <w:t>a) Chloe should support Ben's suggestion as he is a senior partner and is entitled to his view on what makes a good recruit for the firm's culture.</w:t>
      </w:r>
      <w:r w:rsidRPr="00725D25">
        <w:rPr>
          <w:lang w:val="en-GB"/>
        </w:rPr>
        <w:br/>
        <w:t>b) Chloe should remain silent to maintain partnership harmony but ensure she personally does not discriminate during her part of the hiring process.</w:t>
      </w:r>
      <w:r w:rsidRPr="00725D25">
        <w:rPr>
          <w:lang w:val="en-GB"/>
        </w:rPr>
        <w:br/>
        <w:t>c) Chloe should propose that the firm implement a policy of "blind recruitment" for the initial sifting stage, removing names, photos, and university details from applications to focus on skills and experience.</w:t>
      </w:r>
      <w:r w:rsidRPr="00725D25">
        <w:rPr>
          <w:lang w:val="en-GB"/>
        </w:rPr>
        <w:br/>
        <w:t>d) Chloe should report Ben to the Solicitors Regulation Authority immediately for expressing a view that could lead to discriminatory practices.</w:t>
      </w:r>
      <w:r w:rsidRPr="00725D25">
        <w:rPr>
          <w:lang w:val="en-GB"/>
        </w:rPr>
        <w:br/>
        <w:t>e) Chloe should suggest that they only hire candidates with significant post-qualification experience, thereby avoiding the issue of university bias altogether.</w:t>
      </w:r>
    </w:p>
    <w:p w14:paraId="325F438E" w14:textId="77777777" w:rsidR="00725D25" w:rsidRPr="00725D25" w:rsidRDefault="00725D25" w:rsidP="00725D25">
      <w:pPr>
        <w:rPr>
          <w:b/>
          <w:bCs/>
          <w:lang w:val="en-GB"/>
        </w:rPr>
      </w:pPr>
      <w:r w:rsidRPr="00725D25">
        <w:rPr>
          <w:b/>
          <w:bCs/>
          <w:lang w:val="en-GB"/>
        </w:rPr>
        <w:t xml:space="preserve">C is the correct option </w:t>
      </w:r>
    </w:p>
    <w:p w14:paraId="0BAF7103" w14:textId="77777777" w:rsidR="00725D25" w:rsidRPr="00725D25" w:rsidRDefault="00725D25" w:rsidP="00725D25">
      <w:pPr>
        <w:rPr>
          <w:lang w:val="en-GB"/>
        </w:rPr>
      </w:pPr>
      <w:r w:rsidRPr="00725D25">
        <w:rPr>
          <w:b/>
          <w:bCs/>
          <w:lang w:val="en-GB"/>
        </w:rPr>
        <w:t>Explanation</w:t>
      </w:r>
    </w:p>
    <w:p w14:paraId="648F2C12" w14:textId="77777777" w:rsidR="00725D25" w:rsidRPr="00725D25" w:rsidRDefault="00725D25" w:rsidP="00725D25">
      <w:pPr>
        <w:rPr>
          <w:lang w:val="en-GB"/>
        </w:rPr>
      </w:pPr>
      <w:r w:rsidRPr="00725D25">
        <w:rPr>
          <w:b/>
          <w:bCs/>
          <w:lang w:val="en-GB"/>
        </w:rPr>
        <w:t>C is the correct option</w:t>
      </w:r>
      <w:r w:rsidRPr="00725D25">
        <w:rPr>
          <w:lang w:val="en-GB"/>
        </w:rPr>
        <w:t xml:space="preserve">. SRA Principle 6 imposes a positive duty on all solicitors, and particularly on firms, to "actively promote" equality, diversity and inclusion. Ben's comments, while perhaps </w:t>
      </w:r>
      <w:r w:rsidRPr="00725D25">
        <w:rPr>
          <w:lang w:val="en-GB"/>
        </w:rPr>
        <w:lastRenderedPageBreak/>
        <w:t>not intended to be unlawfully discriminatory, indicate a clear potential for unconscious bias and a recruitment practice that could lead to indirect discrimination based on socioeconomic background or race (protected characteristics under the </w:t>
      </w:r>
      <w:r w:rsidRPr="00725D25">
        <w:rPr>
          <w:i/>
          <w:iCs/>
          <w:lang w:val="en-GB"/>
        </w:rPr>
        <w:t>Equality Act 2010</w:t>
      </w:r>
      <w:r w:rsidRPr="00725D25">
        <w:rPr>
          <w:lang w:val="en-GB"/>
        </w:rPr>
        <w:t xml:space="preserve">). </w:t>
      </w:r>
    </w:p>
    <w:p w14:paraId="639AA047" w14:textId="77777777" w:rsidR="00725D25" w:rsidRPr="00725D25" w:rsidRDefault="00725D25" w:rsidP="00725D25">
      <w:pPr>
        <w:rPr>
          <w:lang w:val="en-GB"/>
        </w:rPr>
      </w:pPr>
      <w:r w:rsidRPr="00725D25">
        <w:rPr>
          <w:b/>
          <w:bCs/>
          <w:lang w:val="en-GB"/>
        </w:rPr>
        <w:t>A is incorrect.</w:t>
      </w:r>
      <w:r w:rsidRPr="00725D25">
        <w:rPr>
          <w:lang w:val="en-GB"/>
        </w:rPr>
        <w:t> A solicitor, especially a partner, must not acquiesce to a policy or practice that could be discriminatory. Upholding EDI is an overriding professional duty that trumps partnership harmony or seniority. The firm's culture should be one of inclusivity, not exclusion.</w:t>
      </w:r>
    </w:p>
    <w:p w14:paraId="3E03B9A8" w14:textId="77777777" w:rsidR="00725D25" w:rsidRPr="00725D25" w:rsidRDefault="00725D25" w:rsidP="00725D25">
      <w:pPr>
        <w:numPr>
          <w:ilvl w:val="0"/>
          <w:numId w:val="116"/>
        </w:numPr>
        <w:rPr>
          <w:lang w:val="en-GB"/>
        </w:rPr>
      </w:pPr>
      <w:r w:rsidRPr="00725D25">
        <w:rPr>
          <w:b/>
          <w:bCs/>
          <w:lang w:val="en-GB"/>
        </w:rPr>
        <w:t>B is incorrect.</w:t>
      </w:r>
      <w:r w:rsidRPr="00725D25">
        <w:rPr>
          <w:lang w:val="en-GB"/>
        </w:rPr>
        <w:t> The duty to promote EDI is proactive and organisational, not passive and individual. Remaining silent in the face of a potentially discriminatory practice is a failure to fulfil her leadership and regulatory responsibilities. A firm's culture is set from the top, and silence can be interpreted as endorsement.</w:t>
      </w:r>
    </w:p>
    <w:p w14:paraId="2FF63128" w14:textId="77777777" w:rsidR="00725D25" w:rsidRPr="00725D25" w:rsidRDefault="00725D25" w:rsidP="00725D25">
      <w:pPr>
        <w:numPr>
          <w:ilvl w:val="0"/>
          <w:numId w:val="116"/>
        </w:numPr>
        <w:rPr>
          <w:lang w:val="en-GB"/>
        </w:rPr>
      </w:pPr>
      <w:r w:rsidRPr="00725D25">
        <w:rPr>
          <w:b/>
          <w:bCs/>
          <w:lang w:val="en-GB"/>
        </w:rPr>
        <w:t>D is incorrect.</w:t>
      </w:r>
      <w:r w:rsidRPr="00725D25">
        <w:rPr>
          <w:lang w:val="en-GB"/>
        </w:rPr>
        <w:t> While reporting serious misconduct to the SRA is a duty, an initial internal challenge and attempt to rectify the situation through improved policies and training is the appropriate and proportionate first step. Ben's comment, while concerning, may stem from unconscious bias rather than malicious intent, and can be effectively addressed through internal governance.</w:t>
      </w:r>
    </w:p>
    <w:p w14:paraId="12C89E2E" w14:textId="77777777" w:rsidR="00725D25" w:rsidRPr="00725D25" w:rsidRDefault="00725D25" w:rsidP="00725D25">
      <w:pPr>
        <w:numPr>
          <w:ilvl w:val="0"/>
          <w:numId w:val="116"/>
        </w:numPr>
        <w:rPr>
          <w:lang w:val="en-GB"/>
        </w:rPr>
      </w:pPr>
      <w:r w:rsidRPr="00725D25">
        <w:rPr>
          <w:b/>
          <w:bCs/>
          <w:lang w:val="en-GB"/>
        </w:rPr>
        <w:t>E is incorrect.</w:t>
      </w:r>
      <w:r w:rsidRPr="00725D25">
        <w:rPr>
          <w:lang w:val="en-GB"/>
        </w:rPr>
        <w:t> This is a reactive and flawed solution. It does not address the underlying bias in the process and could itself be indirectly discriminatory by unfairly disadvantaging younger, talented candidates who are nonetheless highly skilled. It also unnecessarily restricts the talent pool.</w:t>
      </w:r>
    </w:p>
    <w:p w14:paraId="35690B9A" w14:textId="77777777" w:rsidR="00725D25" w:rsidRPr="00725D25" w:rsidRDefault="00725D25" w:rsidP="00725D25">
      <w:pPr>
        <w:rPr>
          <w:lang w:val="en-GB"/>
        </w:rPr>
      </w:pPr>
      <w:r w:rsidRPr="00725D25">
        <w:rPr>
          <w:lang w:val="en-GB"/>
        </w:rPr>
        <w:pict w14:anchorId="42AA11F7">
          <v:rect id="_x0000_i1734" style="width:468pt;height:.6pt" o:hralign="center" o:hrstd="t" o:hr="t" fillcolor="#a0a0a0" stroked="f"/>
        </w:pict>
      </w:r>
    </w:p>
    <w:p w14:paraId="19EED1F6" w14:textId="77777777" w:rsidR="00725D25" w:rsidRPr="00725D25" w:rsidRDefault="00725D25" w:rsidP="00725D25">
      <w:pPr>
        <w:rPr>
          <w:lang w:val="en-GB"/>
        </w:rPr>
      </w:pPr>
      <w:r w:rsidRPr="00725D25">
        <w:rPr>
          <w:b/>
          <w:bCs/>
          <w:lang w:val="en-GB"/>
        </w:rPr>
        <w:t>Question 3 (Principles: Integrity; Honesty)</w:t>
      </w:r>
    </w:p>
    <w:p w14:paraId="79F99AFD" w14:textId="77777777" w:rsidR="00725D25" w:rsidRPr="00725D25" w:rsidRDefault="00725D25" w:rsidP="00725D25">
      <w:pPr>
        <w:rPr>
          <w:lang w:val="en-GB"/>
        </w:rPr>
      </w:pPr>
      <w:r w:rsidRPr="00725D25">
        <w:rPr>
          <w:lang w:val="en-GB"/>
        </w:rPr>
        <w:t>David is a solicitor in a large firm, acting for a major bank on a substantial mortgage for the purchase of a high-value unregistered freehold hotel. The borrower's solicitor, Fatima, sends over the draft contract and an epitome of title. David is under significant pressure from his bank client, who has emphasised the importance of a swift completion to coincide with the tourist season. While reviewing the epitome of title, David notices a minor but potentially problematic discrepancy in the dates of two consecutive conveyances from 1952; one deed appears to have been executed before the previous one was even dated. He knows that raising this with Fatima will inevitably delay matters as she will need to investigate the National Archives. He decides not to mention it, reasoning to himself that it is almost certainly a long-standing clerical error that poses no real risk to the lender's security, and the commercial imperative for speed outweighs this historical technicality. What is the significant ethical breach in David's decision?</w:t>
      </w:r>
    </w:p>
    <w:p w14:paraId="77BBC6D4" w14:textId="77777777" w:rsidR="00725D25" w:rsidRPr="00725D25" w:rsidRDefault="00725D25" w:rsidP="00725D25">
      <w:pPr>
        <w:rPr>
          <w:lang w:val="en-GB"/>
        </w:rPr>
      </w:pPr>
      <w:r w:rsidRPr="00725D25">
        <w:rPr>
          <w:lang w:val="en-GB"/>
        </w:rPr>
        <w:t>a) David breached his duty to act in the best interests of his client by potentially causing an unnecessary delay in completion.</w:t>
      </w:r>
      <w:r w:rsidRPr="00725D25">
        <w:rPr>
          <w:lang w:val="en-GB"/>
        </w:rPr>
        <w:br/>
      </w:r>
      <w:r w:rsidRPr="00725D25">
        <w:rPr>
          <w:lang w:val="en-GB"/>
        </w:rPr>
        <w:lastRenderedPageBreak/>
        <w:t>b) David acted with a profound lack of integrity by failing to be candid and by knowingly ignoring a potential title defect.</w:t>
      </w:r>
      <w:r w:rsidRPr="00725D25">
        <w:rPr>
          <w:lang w:val="en-GB"/>
        </w:rPr>
        <w:br/>
        <w:t>c) David breached the SRA Accounts Rules by not handling the mortgage advance with sufficient care.</w:t>
      </w:r>
      <w:r w:rsidRPr="00725D25">
        <w:rPr>
          <w:lang w:val="en-GB"/>
        </w:rPr>
        <w:br/>
        <w:t>d) David maintained a proper standard of service by exercising his professional judgement on the materiality of the risk.</w:t>
      </w:r>
      <w:r w:rsidRPr="00725D25">
        <w:rPr>
          <w:lang w:val="en-GB"/>
        </w:rPr>
        <w:br/>
        <w:t>e) David created a conflict of interest between his duty to the lender and his duty to the borrower.</w:t>
      </w:r>
    </w:p>
    <w:p w14:paraId="79C7BB02" w14:textId="77777777" w:rsidR="00725D25" w:rsidRPr="00725D25" w:rsidRDefault="00725D25" w:rsidP="00725D25">
      <w:pPr>
        <w:rPr>
          <w:b/>
          <w:bCs/>
          <w:lang w:val="en-GB"/>
        </w:rPr>
      </w:pPr>
      <w:r w:rsidRPr="00725D25">
        <w:rPr>
          <w:b/>
          <w:bCs/>
          <w:lang w:val="en-GB"/>
        </w:rPr>
        <w:t xml:space="preserve">B is the correct option </w:t>
      </w:r>
    </w:p>
    <w:p w14:paraId="7E5E2FA3" w14:textId="77777777" w:rsidR="00725D25" w:rsidRPr="00725D25" w:rsidRDefault="00725D25" w:rsidP="00725D25">
      <w:pPr>
        <w:rPr>
          <w:lang w:val="en-GB"/>
        </w:rPr>
      </w:pPr>
      <w:r w:rsidRPr="00725D25">
        <w:rPr>
          <w:b/>
          <w:bCs/>
          <w:lang w:val="en-GB"/>
        </w:rPr>
        <w:t>Explanation</w:t>
      </w:r>
    </w:p>
    <w:p w14:paraId="7E56806A" w14:textId="77777777" w:rsidR="00725D25" w:rsidRPr="00725D25" w:rsidRDefault="00725D25" w:rsidP="00725D25">
      <w:pPr>
        <w:rPr>
          <w:lang w:val="en-GB"/>
        </w:rPr>
      </w:pPr>
      <w:r w:rsidRPr="00725D25">
        <w:rPr>
          <w:b/>
          <w:bCs/>
          <w:lang w:val="en-GB"/>
        </w:rPr>
        <w:t>B is the correct option</w:t>
      </w:r>
      <w:r w:rsidRPr="00725D25">
        <w:rPr>
          <w:lang w:val="en-GB"/>
        </w:rPr>
        <w:t xml:space="preserve">. Acting with integrity (SRA Principle 4) is a fundamental obligation that requires a solicitor to be fair and straightforward, and to not take advantage of or ignore the oversights of others. It demands more than mere honesty (not actively lying); it requires a positive duty of candour and thoroughness, especially when acting for a lender whose security is paramount. </w:t>
      </w:r>
    </w:p>
    <w:p w14:paraId="57895A9E" w14:textId="77777777" w:rsidR="00725D25" w:rsidRPr="00725D25" w:rsidRDefault="00725D25" w:rsidP="00725D25">
      <w:pPr>
        <w:rPr>
          <w:lang w:val="en-GB"/>
        </w:rPr>
      </w:pPr>
      <w:r w:rsidRPr="00725D25">
        <w:rPr>
          <w:b/>
          <w:bCs/>
          <w:lang w:val="en-GB"/>
        </w:rPr>
        <w:t>A is incorrect.</w:t>
      </w:r>
      <w:r w:rsidRPr="00725D25">
        <w:rPr>
          <w:lang w:val="en-GB"/>
        </w:rPr>
        <w:t> The duty to act in the client's best interests (Principle 5) is multifaceted; it includes protecting the client from legal and financial risk, not just facilitating speed. A title defect, even a historical one, could potentially cloud the title and affect the property's value or marketability in the future. Failing to investigate it is a failure to protect the client's long-term security.</w:t>
      </w:r>
    </w:p>
    <w:p w14:paraId="4B663FD5" w14:textId="77777777" w:rsidR="00725D25" w:rsidRPr="00725D25" w:rsidRDefault="00725D25" w:rsidP="00725D25">
      <w:pPr>
        <w:numPr>
          <w:ilvl w:val="0"/>
          <w:numId w:val="117"/>
        </w:numPr>
        <w:rPr>
          <w:lang w:val="en-GB"/>
        </w:rPr>
      </w:pPr>
      <w:r w:rsidRPr="00725D25">
        <w:rPr>
          <w:b/>
          <w:bCs/>
          <w:lang w:val="en-GB"/>
        </w:rPr>
        <w:t>C is incorrect.</w:t>
      </w:r>
      <w:r w:rsidRPr="00725D25">
        <w:rPr>
          <w:lang w:val="en-GB"/>
        </w:rPr>
        <w:t> This scenario involves the review of title documents, not the physical handling of the mortgage funds. Therefore, the SRA Accounts Rules, which govern the holding and use of client money, are not directly engaged here.</w:t>
      </w:r>
    </w:p>
    <w:p w14:paraId="2CAB9F74" w14:textId="77777777" w:rsidR="00725D25" w:rsidRPr="00725D25" w:rsidRDefault="00725D25" w:rsidP="00725D25">
      <w:pPr>
        <w:numPr>
          <w:ilvl w:val="0"/>
          <w:numId w:val="117"/>
        </w:numPr>
        <w:rPr>
          <w:lang w:val="en-GB"/>
        </w:rPr>
      </w:pPr>
      <w:r w:rsidRPr="00725D25">
        <w:rPr>
          <w:b/>
          <w:bCs/>
          <w:lang w:val="en-GB"/>
        </w:rPr>
        <w:t>D is incorrect.</w:t>
      </w:r>
      <w:r w:rsidRPr="00725D25">
        <w:rPr>
          <w:lang w:val="en-GB"/>
        </w:rPr>
        <w:t> This misrepresents the nature of professional judgement. Proper judgement in this context would involve investigating the discrepancy or, at a minimum, disclosing it to the other side and the client to make an informed decision. Unilaterally deciding to ignore a potential flaw is not an exercise of judgement but an abrogation of duty.</w:t>
      </w:r>
    </w:p>
    <w:p w14:paraId="4F10ED25" w14:textId="77777777" w:rsidR="00725D25" w:rsidRPr="00725D25" w:rsidRDefault="00725D25" w:rsidP="00725D25">
      <w:pPr>
        <w:numPr>
          <w:ilvl w:val="0"/>
          <w:numId w:val="117"/>
        </w:numPr>
        <w:rPr>
          <w:lang w:val="en-GB"/>
        </w:rPr>
      </w:pPr>
      <w:r w:rsidRPr="00725D25">
        <w:rPr>
          <w:b/>
          <w:bCs/>
          <w:lang w:val="en-GB"/>
        </w:rPr>
        <w:t>E is incorrect.</w:t>
      </w:r>
      <w:r w:rsidRPr="00725D25">
        <w:rPr>
          <w:lang w:val="en-GB"/>
        </w:rPr>
        <w:t> While David is acting for the lender in a transaction with a borrower, this is a standard dual-representation scenario, not a conflict of interest per se. The primary ethical failure is not a conflict between two clients, but a failure in his core duty of integrity towards his one client, the lender.</w:t>
      </w:r>
    </w:p>
    <w:p w14:paraId="576693A2" w14:textId="77777777" w:rsidR="00725D25" w:rsidRPr="00725D25" w:rsidRDefault="00725D25" w:rsidP="00725D25">
      <w:pPr>
        <w:rPr>
          <w:lang w:val="en-GB"/>
        </w:rPr>
      </w:pPr>
      <w:r w:rsidRPr="00725D25">
        <w:rPr>
          <w:lang w:val="en-GB"/>
        </w:rPr>
        <w:pict w14:anchorId="11800B79">
          <v:rect id="_x0000_i1735" style="width:468pt;height:.6pt" o:hralign="center" o:hrstd="t" o:hr="t" fillcolor="#a0a0a0" stroked="f"/>
        </w:pict>
      </w:r>
    </w:p>
    <w:p w14:paraId="153A9CF9" w14:textId="77777777" w:rsidR="00725D25" w:rsidRPr="00725D25" w:rsidRDefault="00725D25" w:rsidP="00725D25">
      <w:pPr>
        <w:rPr>
          <w:lang w:val="en-GB"/>
        </w:rPr>
      </w:pPr>
      <w:r w:rsidRPr="00725D25">
        <w:rPr>
          <w:b/>
          <w:bCs/>
          <w:lang w:val="en-GB"/>
        </w:rPr>
        <w:t>Question 4 (Principles: Equality, Diversity and Inclusion; Independence)</w:t>
      </w:r>
    </w:p>
    <w:p w14:paraId="04A4BE3F" w14:textId="77777777" w:rsidR="00725D25" w:rsidRPr="00725D25" w:rsidRDefault="00725D25" w:rsidP="00725D25">
      <w:pPr>
        <w:rPr>
          <w:lang w:val="en-GB"/>
        </w:rPr>
      </w:pPr>
      <w:r w:rsidRPr="00725D25">
        <w:rPr>
          <w:lang w:val="en-GB"/>
        </w:rPr>
        <w:lastRenderedPageBreak/>
        <w:t>Sophia, a private client solicitor, is advising an elderly and somewhat frail client, Eleanor, on the administration of her late husband's estate, which includes a valuable freehold property. Eleanor's son, Mark, who is a beneficiary under the will, insists on accompanying his mother to all meetings. During these meetings, Mark frequently answers questions on Eleanor's behalf, speaks over her, and dominates the conversation. Sophia notices that Eleanor seems deferential to Mark, often looking to him for approval before speaking, and rarely expresses an opinion unless asked a direct question. When Sophia asks Eleanor about her wishes regarding whether to sell or retain the property, Mark interjects forcefully, stating, "Mum doesn't understand all this; she wants to sell it and divide the proceeds now as I've advised her." Sophia feels a strong intuition that Eleanor may be under undue influence but has no concrete proof. What is the appropriate action for Sophia to take in this situation?</w:t>
      </w:r>
    </w:p>
    <w:p w14:paraId="3F233CCC" w14:textId="77777777" w:rsidR="00725D25" w:rsidRPr="00725D25" w:rsidRDefault="00725D25" w:rsidP="00725D25">
      <w:pPr>
        <w:rPr>
          <w:lang w:val="en-GB"/>
        </w:rPr>
      </w:pPr>
      <w:r w:rsidRPr="00725D25">
        <w:rPr>
          <w:lang w:val="en-GB"/>
        </w:rPr>
        <w:t>a) Accept Mark's instructions as he is a beneficiary and is clearly trying to help his mother navigate a difficult time.</w:t>
      </w:r>
      <w:r w:rsidRPr="00725D25">
        <w:rPr>
          <w:lang w:val="en-GB"/>
        </w:rPr>
        <w:br/>
        <w:t>b) Tell Mark that his presence is inappropriate and that she will only advise Eleanor alone from now on, potentially causing distress.</w:t>
      </w:r>
      <w:r w:rsidRPr="00725D25">
        <w:rPr>
          <w:lang w:val="en-GB"/>
        </w:rPr>
        <w:br/>
        <w:t>c) At the next meeting, politely but firmly insist on speaking with Eleanor privately for at least part of the consultation to ensure the instructions are her own, free from coercion.</w:t>
      </w:r>
      <w:r w:rsidRPr="00725D25">
        <w:rPr>
          <w:lang w:val="en-GB"/>
        </w:rPr>
        <w:br/>
        <w:t>d) Proceed with the administration based on the instructions given so far to avoid causing family conflict and distress to Eleanor.</w:t>
      </w:r>
      <w:r w:rsidRPr="00725D25">
        <w:rPr>
          <w:lang w:val="en-GB"/>
        </w:rPr>
        <w:br/>
        <w:t>e) Report her suspicions of undue influence and potential financial abuse to the police and social services immediately.</w:t>
      </w:r>
    </w:p>
    <w:p w14:paraId="45E023A5" w14:textId="77777777" w:rsidR="00725D25" w:rsidRPr="00725D25" w:rsidRDefault="00725D25" w:rsidP="00725D25">
      <w:pPr>
        <w:rPr>
          <w:b/>
          <w:bCs/>
          <w:lang w:val="en-GB"/>
        </w:rPr>
      </w:pPr>
      <w:r w:rsidRPr="00725D25">
        <w:rPr>
          <w:b/>
          <w:bCs/>
          <w:lang w:val="en-GB"/>
        </w:rPr>
        <w:t xml:space="preserve">C is the correct option </w:t>
      </w:r>
    </w:p>
    <w:p w14:paraId="42C439FF" w14:textId="77777777" w:rsidR="00725D25" w:rsidRPr="00725D25" w:rsidRDefault="00725D25" w:rsidP="00725D25">
      <w:pPr>
        <w:rPr>
          <w:lang w:val="en-GB"/>
        </w:rPr>
      </w:pPr>
      <w:r w:rsidRPr="00725D25">
        <w:rPr>
          <w:b/>
          <w:bCs/>
          <w:lang w:val="en-GB"/>
        </w:rPr>
        <w:t>Explanation</w:t>
      </w:r>
    </w:p>
    <w:p w14:paraId="7CF1C94B" w14:textId="77777777" w:rsidR="00725D25" w:rsidRPr="00725D25" w:rsidRDefault="00725D25" w:rsidP="00725D25">
      <w:pPr>
        <w:rPr>
          <w:lang w:val="en-GB"/>
        </w:rPr>
      </w:pPr>
      <w:r w:rsidRPr="00725D25">
        <w:rPr>
          <w:b/>
          <w:bCs/>
          <w:lang w:val="en-GB"/>
        </w:rPr>
        <w:t xml:space="preserve"> C  is the correct option </w:t>
      </w:r>
      <w:r w:rsidRPr="00725D25">
        <w:rPr>
          <w:lang w:val="en-GB"/>
        </w:rPr>
        <w:t xml:space="preserve">SRA Principle 6 requires solicitors to be particularly alert to the needs of vulnerable clients. A solicitor must also exercise independence (Principle 3) and act in the best interests of the client (Principle 5), which fundamentally requires ensuring that the client's instructions are their own, given freely, with capacity, and without undue influence. Insisting on a private conversation is a necessary, standard, and sensitive step to assess the client's true wishes and mental capacity. </w:t>
      </w:r>
    </w:p>
    <w:p w14:paraId="62C44465" w14:textId="77777777" w:rsidR="00725D25" w:rsidRPr="00725D25" w:rsidRDefault="00725D25" w:rsidP="00725D25">
      <w:pPr>
        <w:rPr>
          <w:lang w:val="en-GB"/>
        </w:rPr>
      </w:pPr>
      <w:r w:rsidRPr="00725D25">
        <w:rPr>
          <w:b/>
          <w:bCs/>
          <w:lang w:val="en-GB"/>
        </w:rPr>
        <w:t>A is incorrect.</w:t>
      </w:r>
      <w:r w:rsidRPr="00725D25">
        <w:rPr>
          <w:lang w:val="en-GB"/>
        </w:rPr>
        <w:t> This fails to protect a potentially vulnerable client and constitutes a complete abrogation of the solicitor's duty. The solicitor's primary duty is to the client, Eleanor, not to her son, regardless of his status as a beneficiary. Accepting instructions from a third party without verifying them with the client is a serious breach of professional conduct.</w:t>
      </w:r>
    </w:p>
    <w:p w14:paraId="1E80C42A" w14:textId="77777777" w:rsidR="00725D25" w:rsidRPr="00725D25" w:rsidRDefault="00725D25" w:rsidP="00725D25">
      <w:pPr>
        <w:numPr>
          <w:ilvl w:val="0"/>
          <w:numId w:val="118"/>
        </w:numPr>
        <w:rPr>
          <w:lang w:val="en-GB"/>
        </w:rPr>
      </w:pPr>
      <w:r w:rsidRPr="00725D25">
        <w:rPr>
          <w:b/>
          <w:bCs/>
          <w:lang w:val="en-GB"/>
        </w:rPr>
        <w:t>B is incorrect.</w:t>
      </w:r>
      <w:r w:rsidRPr="00725D25">
        <w:rPr>
          <w:lang w:val="en-GB"/>
        </w:rPr>
        <w:t xml:space="preserve"> While the goal of speaking to Eleanor alone is correct, the method is flawed. Abruptly and confrontationally excluding a family member could be distressing </w:t>
      </w:r>
      <w:r w:rsidRPr="00725D25">
        <w:rPr>
          <w:lang w:val="en-GB"/>
        </w:rPr>
        <w:lastRenderedPageBreak/>
        <w:t>for a vulnerable client and might alienate her, potentially driving her into a more isolated and vulnerable position. A more tactful and gradual approach is required.</w:t>
      </w:r>
    </w:p>
    <w:p w14:paraId="4CF24132" w14:textId="77777777" w:rsidR="00725D25" w:rsidRPr="00725D25" w:rsidRDefault="00725D25" w:rsidP="00725D25">
      <w:pPr>
        <w:numPr>
          <w:ilvl w:val="0"/>
          <w:numId w:val="118"/>
        </w:numPr>
        <w:rPr>
          <w:lang w:val="en-GB"/>
        </w:rPr>
      </w:pPr>
      <w:r w:rsidRPr="00725D25">
        <w:rPr>
          <w:b/>
          <w:bCs/>
          <w:lang w:val="en-GB"/>
        </w:rPr>
        <w:t>D is incorrect.</w:t>
      </w:r>
      <w:r w:rsidRPr="00725D25">
        <w:rPr>
          <w:lang w:val="en-GB"/>
        </w:rPr>
        <w:t> Proceeding without confirming the client's true wishes is a profound breach of duty that could facilitate financial abuse. The duty to avoid family conflict does not override the duty to act in the client's best interests and to uphold the rule of law by ensuring the estate is administered correctly.</w:t>
      </w:r>
    </w:p>
    <w:p w14:paraId="04BBEF03" w14:textId="77777777" w:rsidR="00725D25" w:rsidRPr="00725D25" w:rsidRDefault="00725D25" w:rsidP="00725D25">
      <w:pPr>
        <w:numPr>
          <w:ilvl w:val="0"/>
          <w:numId w:val="118"/>
        </w:numPr>
        <w:rPr>
          <w:lang w:val="en-GB"/>
        </w:rPr>
      </w:pPr>
      <w:r w:rsidRPr="00725D25">
        <w:rPr>
          <w:b/>
          <w:bCs/>
          <w:lang w:val="en-GB"/>
        </w:rPr>
        <w:t>E is incorrect.</w:t>
      </w:r>
      <w:r w:rsidRPr="00725D25">
        <w:rPr>
          <w:lang w:val="en-GB"/>
        </w:rPr>
        <w:t> While reporting genuine suspicions of crime is a duty, the solicitor does not yet have reasonable grounds to suspect a crime has occurred. The first and essential step is to conduct her own professional investigation by speaking with the client privately. Jumping to an external report without this preliminary step would be disproportionate and could irreparably damage the solicitor-client relationship.</w:t>
      </w:r>
    </w:p>
    <w:p w14:paraId="38CD0362" w14:textId="77777777" w:rsidR="00725D25" w:rsidRPr="00725D25" w:rsidRDefault="00725D25" w:rsidP="00725D25">
      <w:pPr>
        <w:rPr>
          <w:lang w:val="en-GB"/>
        </w:rPr>
      </w:pPr>
      <w:r w:rsidRPr="00725D25">
        <w:rPr>
          <w:lang w:val="en-GB"/>
        </w:rPr>
        <w:pict w14:anchorId="7844D328">
          <v:rect id="_x0000_i1736" style="width:468pt;height:.6pt" o:hralign="center" o:hrstd="t" o:hr="t" fillcolor="#a0a0a0" stroked="f"/>
        </w:pict>
      </w:r>
    </w:p>
    <w:p w14:paraId="2C079068" w14:textId="77777777" w:rsidR="00725D25" w:rsidRPr="00725D25" w:rsidRDefault="00725D25" w:rsidP="00725D25">
      <w:pPr>
        <w:rPr>
          <w:lang w:val="en-GB"/>
        </w:rPr>
      </w:pPr>
      <w:r w:rsidRPr="00725D25">
        <w:rPr>
          <w:b/>
          <w:bCs/>
          <w:lang w:val="en-GB"/>
        </w:rPr>
        <w:t>Question 5 (Principles: Upholding Public Trust; Equality, Diversity and Inclusion)</w:t>
      </w:r>
    </w:p>
    <w:p w14:paraId="393BBC66" w14:textId="77777777" w:rsidR="00725D25" w:rsidRPr="00725D25" w:rsidRDefault="00725D25" w:rsidP="00725D25">
      <w:pPr>
        <w:rPr>
          <w:lang w:val="en-GB"/>
        </w:rPr>
      </w:pPr>
      <w:r w:rsidRPr="00725D25">
        <w:rPr>
          <w:lang w:val="en-GB"/>
        </w:rPr>
        <w:t>Liam, a litigation solicitor known for his aggressive advocacy style, is representing a client in a highly contentious probate matter concerning the validity of a will. The opposing party is a beneficiary, a trans woman named Ms. Anya Sharma. During a without-prejudice settlement meeting, Liam repeatedly and intentionally misgenders Ms. Sharma, referring to her as "he" and "Mr. Sharma," despite being corrected. He also makes several sarcastic comments under his breath about "authenticity" and "playing dress-up." His own client appears uncomfortable with this behaviour but says nothing, not wanting to undermine his advocate. Liam's conduct is challenged by the other side's solicitor. What is the serious professional implication of Liam's conduct?</w:t>
      </w:r>
    </w:p>
    <w:p w14:paraId="43B76DFF" w14:textId="77777777" w:rsidR="00725D25" w:rsidRPr="00725D25" w:rsidRDefault="00725D25" w:rsidP="00725D25">
      <w:pPr>
        <w:rPr>
          <w:lang w:val="en-GB"/>
        </w:rPr>
      </w:pPr>
      <w:r w:rsidRPr="00725D25">
        <w:rPr>
          <w:lang w:val="en-GB"/>
        </w:rPr>
        <w:t>a) Liam has breached the without-prejudice privilege by making disrespectful and unprofessional comments during the meeting.</w:t>
      </w:r>
      <w:r w:rsidRPr="00725D25">
        <w:rPr>
          <w:lang w:val="en-GB"/>
        </w:rPr>
        <w:br/>
        <w:t>b) Liam has acted in a way that is highly likely to diminish the trust and confidence the public places in him and in the solicitors' profession as a whole.</w:t>
      </w:r>
      <w:r w:rsidRPr="00725D25">
        <w:rPr>
          <w:lang w:val="en-GB"/>
        </w:rPr>
        <w:br/>
        <w:t>c) Liam has provided a proper standard of service to his client by being a robust and fearless advocate in a difficult negotiation.</w:t>
      </w:r>
      <w:r w:rsidRPr="00725D25">
        <w:rPr>
          <w:lang w:val="en-GB"/>
        </w:rPr>
        <w:br/>
        <w:t>d) Liam has created a conflict of interest with his own client, who is now embarrassed by his behaviour.</w:t>
      </w:r>
      <w:r w:rsidRPr="00725D25">
        <w:rPr>
          <w:lang w:val="en-GB"/>
        </w:rPr>
        <w:br/>
        <w:t>e) Liam has breached his duty of confidentiality to his client by making personal comments that could be linked back to the case.</w:t>
      </w:r>
    </w:p>
    <w:p w14:paraId="6F039A6A" w14:textId="77777777" w:rsidR="00725D25" w:rsidRPr="00725D25" w:rsidRDefault="00725D25" w:rsidP="00725D25">
      <w:pPr>
        <w:rPr>
          <w:b/>
          <w:bCs/>
          <w:lang w:val="en-GB"/>
        </w:rPr>
      </w:pPr>
      <w:r w:rsidRPr="00725D25">
        <w:rPr>
          <w:b/>
          <w:bCs/>
          <w:lang w:val="en-GB"/>
        </w:rPr>
        <w:t xml:space="preserve">B is the correct option </w:t>
      </w:r>
    </w:p>
    <w:p w14:paraId="7847B8FC" w14:textId="77777777" w:rsidR="00725D25" w:rsidRPr="00725D25" w:rsidRDefault="00725D25" w:rsidP="00725D25">
      <w:pPr>
        <w:rPr>
          <w:lang w:val="en-GB"/>
        </w:rPr>
      </w:pPr>
      <w:r w:rsidRPr="00725D25">
        <w:rPr>
          <w:b/>
          <w:bCs/>
          <w:lang w:val="en-GB"/>
        </w:rPr>
        <w:t>Explanation</w:t>
      </w:r>
    </w:p>
    <w:p w14:paraId="72908BB6" w14:textId="77777777" w:rsidR="00725D25" w:rsidRPr="00725D25" w:rsidRDefault="00725D25" w:rsidP="00725D25">
      <w:pPr>
        <w:rPr>
          <w:lang w:val="en-GB"/>
        </w:rPr>
      </w:pPr>
      <w:r w:rsidRPr="00725D25">
        <w:rPr>
          <w:b/>
          <w:bCs/>
          <w:lang w:val="en-GB"/>
        </w:rPr>
        <w:lastRenderedPageBreak/>
        <w:t>B is the correct option.</w:t>
      </w:r>
      <w:r w:rsidRPr="00725D25">
        <w:rPr>
          <w:lang w:val="en-GB"/>
        </w:rPr>
        <w:t xml:space="preserve"> SRA Principle 2 requires a solicitor to act in a way that upholds public trust and confidence in the profession. Principle 6 requires solicitors to "behave in a way that encourages equality, diversity and inclusion." Liam's conduct is not merely discourteous; it is discriminatory harassment based on the protected characteristic of gender reassignment. Such behaviour is fundamentally contrary to these core duties</w:t>
      </w:r>
    </w:p>
    <w:p w14:paraId="2E4CC22D" w14:textId="77777777" w:rsidR="00725D25" w:rsidRPr="00725D25" w:rsidRDefault="00725D25" w:rsidP="00725D25">
      <w:pPr>
        <w:rPr>
          <w:lang w:val="en-GB"/>
        </w:rPr>
      </w:pPr>
      <w:r w:rsidRPr="00725D25">
        <w:rPr>
          <w:b/>
          <w:bCs/>
          <w:lang w:val="en-GB"/>
        </w:rPr>
        <w:t>A is incorrect.</w:t>
      </w:r>
      <w:r w:rsidRPr="00725D25">
        <w:rPr>
          <w:lang w:val="en-GB"/>
        </w:rPr>
        <w:t> The "without-prejudice" privilege protects genuine offers and negotiations from being presented in court to encourage settlement. It does not provide a cloak of immunity for discriminatory, harassing, or unprofessional behaviour. The content of his remarks, not the forum, is the issue.</w:t>
      </w:r>
    </w:p>
    <w:p w14:paraId="51C1F1F7" w14:textId="77777777" w:rsidR="00725D25" w:rsidRPr="00725D25" w:rsidRDefault="00725D25" w:rsidP="00725D25">
      <w:pPr>
        <w:numPr>
          <w:ilvl w:val="0"/>
          <w:numId w:val="119"/>
        </w:numPr>
        <w:rPr>
          <w:lang w:val="en-GB"/>
        </w:rPr>
      </w:pPr>
      <w:r w:rsidRPr="00725D25">
        <w:rPr>
          <w:b/>
          <w:bCs/>
          <w:lang w:val="en-GB"/>
        </w:rPr>
        <w:t>C is incorrect.</w:t>
      </w:r>
      <w:r w:rsidRPr="00725D25">
        <w:rPr>
          <w:lang w:val="en-GB"/>
        </w:rPr>
        <w:t> Robust advocacy is a professional duty, but it has clear boundaries. It does not extend to discriminatory or harassing behaviour. Such conduct falls well below the proper standard of service and professional courtesy expected of a solicitor and can, in fact, be counterproductive, poisoning the negotiation atmosphere and potentially leading to costs sanctions.</w:t>
      </w:r>
    </w:p>
    <w:p w14:paraId="186C84B9" w14:textId="77777777" w:rsidR="00725D25" w:rsidRPr="00725D25" w:rsidRDefault="00725D25" w:rsidP="00725D25">
      <w:pPr>
        <w:numPr>
          <w:ilvl w:val="0"/>
          <w:numId w:val="119"/>
        </w:numPr>
        <w:rPr>
          <w:lang w:val="en-GB"/>
        </w:rPr>
      </w:pPr>
      <w:r w:rsidRPr="00725D25">
        <w:rPr>
          <w:b/>
          <w:bCs/>
          <w:lang w:val="en-GB"/>
        </w:rPr>
        <w:t>D is incorrect.</w:t>
      </w:r>
      <w:r w:rsidRPr="00725D25">
        <w:rPr>
          <w:lang w:val="en-GB"/>
        </w:rPr>
        <w:t> While his client may be embarrassed, this does not create a legal "conflict of interest" as defined in the Code of Conduct. The primary breach is not a conflict between the solicitor and his client, but a public one against the profession's reputation and its foundational principles of equality and respect.</w:t>
      </w:r>
    </w:p>
    <w:p w14:paraId="162C6794" w14:textId="77777777" w:rsidR="00725D25" w:rsidRPr="00725D25" w:rsidRDefault="00725D25" w:rsidP="00725D25">
      <w:pPr>
        <w:numPr>
          <w:ilvl w:val="0"/>
          <w:numId w:val="119"/>
        </w:numPr>
        <w:rPr>
          <w:lang w:val="en-GB"/>
        </w:rPr>
      </w:pPr>
      <w:r w:rsidRPr="00725D25">
        <w:rPr>
          <w:b/>
          <w:bCs/>
          <w:lang w:val="en-GB"/>
        </w:rPr>
        <w:t>E is incorrect.</w:t>
      </w:r>
      <w:r w:rsidRPr="00725D25">
        <w:rPr>
          <w:lang w:val="en-GB"/>
        </w:rPr>
        <w:t> There is no indication that Liam disclosed any confidential information about his client. The breach relates to his conduct towards a third party, not the misuse of his client's information.</w:t>
      </w:r>
    </w:p>
    <w:p w14:paraId="408E5F59" w14:textId="77777777" w:rsidR="00725D25" w:rsidRPr="00725D25" w:rsidRDefault="00725D25" w:rsidP="00725D25">
      <w:pPr>
        <w:rPr>
          <w:lang w:val="en-GB"/>
        </w:rPr>
      </w:pPr>
      <w:r w:rsidRPr="00725D25">
        <w:rPr>
          <w:lang w:val="en-GB"/>
        </w:rPr>
        <w:pict w14:anchorId="03659A33">
          <v:rect id="_x0000_i1737" style="width:468pt;height:.6pt" o:hralign="center" o:hrstd="t" o:hr="t" fillcolor="#a0a0a0" stroked="f"/>
        </w:pict>
      </w:r>
    </w:p>
    <w:p w14:paraId="30ECB738" w14:textId="77777777" w:rsidR="00725D25" w:rsidRPr="00725D25" w:rsidRDefault="00725D25" w:rsidP="00725D25">
      <w:pPr>
        <w:rPr>
          <w:lang w:val="en-GB"/>
        </w:rPr>
      </w:pPr>
      <w:r w:rsidRPr="00725D25">
        <w:rPr>
          <w:b/>
          <w:bCs/>
          <w:lang w:val="en-GB"/>
        </w:rPr>
        <w:t>Question 6 (Principles: Integrity; Honesty)</w:t>
      </w:r>
    </w:p>
    <w:p w14:paraId="043DA9AD" w14:textId="77777777" w:rsidR="00725D25" w:rsidRPr="00725D25" w:rsidRDefault="00725D25" w:rsidP="00725D25">
      <w:pPr>
        <w:rPr>
          <w:lang w:val="en-GB"/>
        </w:rPr>
      </w:pPr>
      <w:r w:rsidRPr="00725D25">
        <w:rPr>
          <w:lang w:val="en-GB"/>
        </w:rPr>
        <w:t>Aisha, a solicitor, is acting for a buyer in the assignment of a valuable leasehold restaurant. The lease requires the landlord's formal consent to the assignment. After some negotiation, the landlord's agent sends an email stating, "The landlord consents in principle, please find the draft licence to assign attached." The agent, who is new and flustered, mistakenly attaches a draft licence that includes an exceptionally favourable term for the tenant: it explicitly waives the requirement for the outgoing tenant to provide an Authorised Guarantee Agreement (AGA). Aisha's client, an experienced restaurateur, spots the error immediately and excitedly tells Aisha, "This is incredible! It saves me from all future liability. Don't say a word. Execute the licence and send it back before their rookie realises the massive mistake they've made!" What is the most ethical course of action for Aisha?</w:t>
      </w:r>
    </w:p>
    <w:p w14:paraId="4CA30C84" w14:textId="77777777" w:rsidR="00725D25" w:rsidRPr="00725D25" w:rsidRDefault="00725D25" w:rsidP="00725D25">
      <w:pPr>
        <w:rPr>
          <w:lang w:val="en-GB"/>
        </w:rPr>
      </w:pPr>
      <w:r w:rsidRPr="00725D25">
        <w:rPr>
          <w:lang w:val="en-GB"/>
        </w:rPr>
        <w:lastRenderedPageBreak/>
        <w:t>a) Execute the licence immediately as instructed by the client, as the attached draft constitutes a formal offer which the client is entitled to accept.</w:t>
      </w:r>
      <w:r w:rsidRPr="00725D25">
        <w:rPr>
          <w:lang w:val="en-GB"/>
        </w:rPr>
        <w:br/>
        <w:t>b) Inform the client that she cannot in good conscience take advantage of this obvious and material mistake and has a professional duty to draw it to the attention of the landlord's agent.</w:t>
      </w:r>
      <w:r w:rsidRPr="00725D25">
        <w:rPr>
          <w:lang w:val="en-GB"/>
        </w:rPr>
        <w:br/>
        <w:t>c) Do nothing and wait to see if the landlord's agent realises their error, as it is not her duty to manage the other side's practice.</w:t>
      </w:r>
      <w:r w:rsidRPr="00725D25">
        <w:rPr>
          <w:lang w:val="en-GB"/>
        </w:rPr>
        <w:br/>
        <w:t>d) Contact the landlord's agent to negotiate a compromise, using the mistaken draft as leverage to secure a slightly less onerous AGA than would normally be required.</w:t>
      </w:r>
      <w:r w:rsidRPr="00725D25">
        <w:rPr>
          <w:lang w:val="en-GB"/>
        </w:rPr>
        <w:br/>
        <w:t>e) Withdraw from acting for the client immediately as their instructions are commercially sharp and reveal a lack of integrity.</w:t>
      </w:r>
    </w:p>
    <w:p w14:paraId="26240669" w14:textId="77777777" w:rsidR="00725D25" w:rsidRPr="00725D25" w:rsidRDefault="00725D25" w:rsidP="00725D25">
      <w:pPr>
        <w:rPr>
          <w:b/>
          <w:bCs/>
          <w:lang w:val="en-GB"/>
        </w:rPr>
      </w:pPr>
      <w:r w:rsidRPr="00725D25">
        <w:rPr>
          <w:b/>
          <w:bCs/>
          <w:lang w:val="en-GB"/>
        </w:rPr>
        <w:t xml:space="preserve">B is the correct option </w:t>
      </w:r>
    </w:p>
    <w:p w14:paraId="4F16B78B" w14:textId="77777777" w:rsidR="00725D25" w:rsidRPr="00725D25" w:rsidRDefault="00725D25" w:rsidP="00725D25">
      <w:pPr>
        <w:rPr>
          <w:lang w:val="en-GB"/>
        </w:rPr>
      </w:pPr>
      <w:r w:rsidRPr="00725D25">
        <w:rPr>
          <w:b/>
          <w:bCs/>
          <w:lang w:val="en-GB"/>
        </w:rPr>
        <w:t>Explanation</w:t>
      </w:r>
    </w:p>
    <w:p w14:paraId="358C41B0" w14:textId="77777777" w:rsidR="00725D25" w:rsidRPr="00725D25" w:rsidRDefault="00725D25" w:rsidP="00725D25">
      <w:pPr>
        <w:rPr>
          <w:lang w:val="en-GB"/>
        </w:rPr>
      </w:pPr>
      <w:r w:rsidRPr="00725D25">
        <w:rPr>
          <w:b/>
          <w:bCs/>
          <w:lang w:val="en-GB"/>
        </w:rPr>
        <w:t xml:space="preserve">B is the correct option </w:t>
      </w:r>
      <w:r w:rsidRPr="00725D25">
        <w:rPr>
          <w:lang w:val="en-GB"/>
        </w:rPr>
        <w:t xml:space="preserve">This scenario is a classic test of the duty to act with integrity (SRA Principle 4). Integrity demands more than just not lying; it requires fair dealing and moral courage. It involves not taking unfair advantage of an opponent's obvious error, even when it would benefit the client. The SRA Code of Conduct prohibits abusing one's position by taking unfair advantage of anyone. </w:t>
      </w:r>
    </w:p>
    <w:p w14:paraId="60C0CFE2" w14:textId="77777777" w:rsidR="00725D25" w:rsidRPr="00725D25" w:rsidRDefault="00725D25" w:rsidP="00725D25">
      <w:pPr>
        <w:rPr>
          <w:lang w:val="en-GB"/>
        </w:rPr>
      </w:pPr>
      <w:r w:rsidRPr="00725D25">
        <w:rPr>
          <w:b/>
          <w:bCs/>
          <w:lang w:val="en-GB"/>
        </w:rPr>
        <w:t>A is incorrect.</w:t>
      </w:r>
      <w:r w:rsidRPr="00725D25">
        <w:rPr>
          <w:lang w:val="en-GB"/>
        </w:rPr>
        <w:t> Following such instructions would be a serious and unequivocal breach of integrity. A solicitor is not a mere mouthpiece for the client; they are a trusted advisor bound by an overriding ethical code. The client's instructions cannot compel the solicitor to act unethically.</w:t>
      </w:r>
    </w:p>
    <w:p w14:paraId="5FF3EDDC" w14:textId="77777777" w:rsidR="00725D25" w:rsidRPr="00725D25" w:rsidRDefault="00725D25" w:rsidP="00725D25">
      <w:pPr>
        <w:numPr>
          <w:ilvl w:val="0"/>
          <w:numId w:val="120"/>
        </w:numPr>
        <w:rPr>
          <w:lang w:val="en-GB"/>
        </w:rPr>
      </w:pPr>
      <w:r w:rsidRPr="00725D25">
        <w:rPr>
          <w:b/>
          <w:bCs/>
          <w:lang w:val="en-GB"/>
        </w:rPr>
        <w:t>C is incorrect.</w:t>
      </w:r>
      <w:r w:rsidRPr="00725D25">
        <w:rPr>
          <w:lang w:val="en-GB"/>
        </w:rPr>
        <w:t> Passively allowing the other side to proceed under a fundamental mistake is ethically indistinguishable from actively exploiting it. A solicitor has a positive duty to act with integrity in all their dealings, which includes not standing by when a counterparty is operating under a clear and material misapprehension caused by an error.</w:t>
      </w:r>
    </w:p>
    <w:p w14:paraId="2BF90C2E" w14:textId="77777777" w:rsidR="00725D25" w:rsidRPr="00725D25" w:rsidRDefault="00725D25" w:rsidP="00725D25">
      <w:pPr>
        <w:numPr>
          <w:ilvl w:val="0"/>
          <w:numId w:val="120"/>
        </w:numPr>
        <w:rPr>
          <w:lang w:val="en-GB"/>
        </w:rPr>
      </w:pPr>
      <w:r w:rsidRPr="00725D25">
        <w:rPr>
          <w:b/>
          <w:bCs/>
          <w:lang w:val="en-GB"/>
        </w:rPr>
        <w:t>D is incorrect.</w:t>
      </w:r>
      <w:r w:rsidRPr="00725D25">
        <w:rPr>
          <w:lang w:val="en-GB"/>
        </w:rPr>
        <w:t> Using the other side's mistake as leverage in a negotiation is still taking unfair advantage and demonstrates a lack of integrity. The ethical path is to point out the error plainly, not to use it as a bargaining chip.</w:t>
      </w:r>
    </w:p>
    <w:p w14:paraId="0C5512D6" w14:textId="77777777" w:rsidR="00725D25" w:rsidRPr="00725D25" w:rsidRDefault="00725D25" w:rsidP="00725D25">
      <w:pPr>
        <w:numPr>
          <w:ilvl w:val="0"/>
          <w:numId w:val="120"/>
        </w:numPr>
        <w:rPr>
          <w:lang w:val="en-GB"/>
        </w:rPr>
      </w:pPr>
      <w:r w:rsidRPr="00725D25">
        <w:rPr>
          <w:b/>
          <w:bCs/>
          <w:lang w:val="en-GB"/>
        </w:rPr>
        <w:t>E is incorrect.</w:t>
      </w:r>
      <w:r w:rsidRPr="00725D25">
        <w:rPr>
          <w:lang w:val="en-GB"/>
        </w:rPr>
        <w:t> While withdrawal may ultimately be necessary if the client insists on an unethical course of action, the first step is to provide firm and clear advice on the solicitor's ethical obligations and the correct way to proceed. Immediate withdrawal without this attempt to guide the client towards the proper course is a premature abdication of her advisory role.</w:t>
      </w:r>
    </w:p>
    <w:p w14:paraId="36C05237" w14:textId="77777777" w:rsidR="00725D25" w:rsidRPr="00725D25" w:rsidRDefault="00725D25" w:rsidP="00725D25">
      <w:pPr>
        <w:rPr>
          <w:lang w:val="en-GB"/>
        </w:rPr>
      </w:pPr>
      <w:r w:rsidRPr="00725D25">
        <w:rPr>
          <w:lang w:val="en-GB"/>
        </w:rPr>
        <w:lastRenderedPageBreak/>
        <w:pict w14:anchorId="6BD942F5">
          <v:rect id="_x0000_i1738" style="width:468pt;height:.6pt" o:hralign="center" o:hrstd="t" o:hr="t" fillcolor="#a0a0a0" stroked="f"/>
        </w:pict>
      </w:r>
    </w:p>
    <w:p w14:paraId="0B1EE3D9" w14:textId="77777777" w:rsidR="00725D25" w:rsidRPr="00725D25" w:rsidRDefault="00725D25" w:rsidP="00725D25">
      <w:pPr>
        <w:rPr>
          <w:lang w:val="en-GB"/>
        </w:rPr>
      </w:pPr>
      <w:r w:rsidRPr="00725D25">
        <w:rPr>
          <w:b/>
          <w:bCs/>
          <w:lang w:val="en-GB"/>
        </w:rPr>
        <w:t>Question 7 (Principles: Equality, Diversity and Inclusion; Proper Standard of Service)</w:t>
      </w:r>
    </w:p>
    <w:p w14:paraId="3B17A378" w14:textId="77777777" w:rsidR="00725D25" w:rsidRPr="00725D25" w:rsidRDefault="00725D25" w:rsidP="00725D25">
      <w:pPr>
        <w:rPr>
          <w:lang w:val="en-GB"/>
        </w:rPr>
      </w:pPr>
      <w:r w:rsidRPr="00725D25">
        <w:rPr>
          <w:lang w:val="en-GB"/>
        </w:rPr>
        <w:t>A large city law firm's commercial property department is predominantly staffed by male partners and senior associates. When a high-value, complex freehold development matter for a prestigious client comes in, the managing partner, Thomas, automatically assigns it to Ben, a senior associate. He states in an email to the team, "This needs a safe pair of hands and Ben has the gravitas for this client." He entirely overlooks Fatima, a senior associate of equal qualification, experience, and billable hours to Ben, who has repeatedly expressed her desire to take on more high-profile, complex work to aid her partnership prospects. Thomas has never made any overtly sexist remarks, but there is a consistent and documented pattern of him assigning the most complex and lucrative files to his male colleagues. What is the primary ethical concern here?</w:t>
      </w:r>
    </w:p>
    <w:p w14:paraId="14E70FCF" w14:textId="77777777" w:rsidR="00725D25" w:rsidRPr="00725D25" w:rsidRDefault="00725D25" w:rsidP="00725D25">
      <w:pPr>
        <w:rPr>
          <w:lang w:val="en-GB"/>
        </w:rPr>
      </w:pPr>
      <w:r w:rsidRPr="00725D25">
        <w:rPr>
          <w:lang w:val="en-GB"/>
        </w:rPr>
        <w:t>a) Thomas is fully entitled to assign work based on his personal judgement and experience of who is best suited for a particular client.</w:t>
      </w:r>
      <w:r w:rsidRPr="00725D25">
        <w:rPr>
          <w:lang w:val="en-GB"/>
        </w:rPr>
        <w:br/>
        <w:t>b) Thomas may be engaging in unlawful indirect discrimination by applying a provision, criterion or practice (his discretionary assignments) that puts women at a particular disadvantage.</w:t>
      </w:r>
      <w:r w:rsidRPr="00725D25">
        <w:rPr>
          <w:lang w:val="en-GB"/>
        </w:rPr>
        <w:br/>
        <w:t>c) Thomas is providing a proper standard of service by ensuring work is given to those he personally deems most competent, which is a management decision.</w:t>
      </w:r>
      <w:r w:rsidRPr="00725D25">
        <w:rPr>
          <w:lang w:val="en-GB"/>
        </w:rPr>
        <w:br/>
        <w:t>d) Thomas has breached client confidentiality by discussing work allocation via email where it could be seen by others.</w:t>
      </w:r>
      <w:r w:rsidRPr="00725D25">
        <w:rPr>
          <w:lang w:val="en-GB"/>
        </w:rPr>
        <w:br/>
        <w:t>e) Thomas has created a conflict of interest for Fatima, who now has a grievance against the firm.</w:t>
      </w:r>
    </w:p>
    <w:p w14:paraId="7F562A2C" w14:textId="77777777" w:rsidR="00725D25" w:rsidRPr="00725D25" w:rsidRDefault="00725D25" w:rsidP="00725D25">
      <w:pPr>
        <w:rPr>
          <w:b/>
          <w:bCs/>
          <w:lang w:val="en-GB"/>
        </w:rPr>
      </w:pPr>
      <w:r w:rsidRPr="00725D25">
        <w:rPr>
          <w:b/>
          <w:bCs/>
          <w:lang w:val="en-GB"/>
        </w:rPr>
        <w:t xml:space="preserve">B is the correct option </w:t>
      </w:r>
    </w:p>
    <w:p w14:paraId="279CE01C" w14:textId="77777777" w:rsidR="00725D25" w:rsidRPr="00725D25" w:rsidRDefault="00725D25" w:rsidP="00725D25">
      <w:pPr>
        <w:rPr>
          <w:lang w:val="en-GB"/>
        </w:rPr>
      </w:pPr>
      <w:r w:rsidRPr="00725D25">
        <w:rPr>
          <w:b/>
          <w:bCs/>
          <w:lang w:val="en-GB"/>
        </w:rPr>
        <w:t>Explanation</w:t>
      </w:r>
    </w:p>
    <w:p w14:paraId="484E4B0B" w14:textId="77777777" w:rsidR="00725D25" w:rsidRPr="00725D25" w:rsidRDefault="00725D25" w:rsidP="00725D25">
      <w:pPr>
        <w:rPr>
          <w:lang w:val="en-GB"/>
        </w:rPr>
      </w:pPr>
      <w:r w:rsidRPr="00725D25">
        <w:rPr>
          <w:b/>
          <w:bCs/>
          <w:lang w:val="en-GB"/>
        </w:rPr>
        <w:t>B is the correct option</w:t>
      </w:r>
      <w:r w:rsidRPr="00725D25">
        <w:rPr>
          <w:lang w:val="en-GB"/>
        </w:rPr>
        <w:t>. SRA Principle 6 requires the active promotion of equality, diversity and inclusion. This extends to fair and transparent work allocation. A seemingly neutral practice (the partner's unmonitored discretion) that has a disproportionately adverse impact on a group with a protected characteristic (in this case, sex) can amount to indirect discrimination under the </w:t>
      </w:r>
      <w:r w:rsidRPr="00725D25">
        <w:rPr>
          <w:i/>
          <w:iCs/>
          <w:lang w:val="en-GB"/>
        </w:rPr>
        <w:t>Equality Act 2010</w:t>
      </w:r>
      <w:r w:rsidRPr="00725D25">
        <w:rPr>
          <w:lang w:val="en-GB"/>
        </w:rPr>
        <w:t xml:space="preserve">. </w:t>
      </w:r>
    </w:p>
    <w:p w14:paraId="7EA1B9A9" w14:textId="77777777" w:rsidR="00725D25" w:rsidRPr="00725D25" w:rsidRDefault="00725D25" w:rsidP="00725D25">
      <w:pPr>
        <w:rPr>
          <w:lang w:val="en-GB"/>
        </w:rPr>
      </w:pPr>
      <w:r w:rsidRPr="00725D25">
        <w:rPr>
          <w:b/>
          <w:bCs/>
          <w:lang w:val="en-GB"/>
        </w:rPr>
        <w:t>A is incorrect.</w:t>
      </w:r>
      <w:r w:rsidRPr="00725D25">
        <w:rPr>
          <w:lang w:val="en-GB"/>
        </w:rPr>
        <w:t> While partners have discretion in work allocation, this discretion is not unfettered. It must be exercised in a non-discriminatory way and in line with the firm's regulatory obligations to promote EDI. A pattern of assignments that disadvantages a particular group suggests this discretion is being exercised in a biased manner.</w:t>
      </w:r>
    </w:p>
    <w:p w14:paraId="1D5C9257" w14:textId="77777777" w:rsidR="00725D25" w:rsidRPr="00725D25" w:rsidRDefault="00725D25" w:rsidP="00725D25">
      <w:pPr>
        <w:numPr>
          <w:ilvl w:val="0"/>
          <w:numId w:val="121"/>
        </w:numPr>
        <w:rPr>
          <w:lang w:val="en-GB"/>
        </w:rPr>
      </w:pPr>
      <w:r w:rsidRPr="00725D25">
        <w:rPr>
          <w:b/>
          <w:bCs/>
          <w:lang w:val="en-GB"/>
        </w:rPr>
        <w:lastRenderedPageBreak/>
        <w:t>C is incorrect.</w:t>
      </w:r>
      <w:r w:rsidRPr="00725D25">
        <w:rPr>
          <w:lang w:val="en-GB"/>
        </w:rPr>
        <w:t> While providing a proper standard of service is key, the firm's obligations under Principle 6 are equally important. A proper standard of service includes ensuring the firm is managed competently and ethically, which encompasses fair resource management and career development for all staff. A system that potentially stifles the growth of talented female lawyers is not competent management in the modern legal landscape.</w:t>
      </w:r>
    </w:p>
    <w:p w14:paraId="0366D685" w14:textId="77777777" w:rsidR="00725D25" w:rsidRPr="00725D25" w:rsidRDefault="00725D25" w:rsidP="00725D25">
      <w:pPr>
        <w:numPr>
          <w:ilvl w:val="0"/>
          <w:numId w:val="121"/>
        </w:numPr>
        <w:rPr>
          <w:lang w:val="en-GB"/>
        </w:rPr>
      </w:pPr>
      <w:r w:rsidRPr="00725D25">
        <w:rPr>
          <w:b/>
          <w:bCs/>
          <w:lang w:val="en-GB"/>
        </w:rPr>
        <w:t>D is incorrect.</w:t>
      </w:r>
      <w:r w:rsidRPr="00725D25">
        <w:rPr>
          <w:lang w:val="en-GB"/>
        </w:rPr>
        <w:t> There is no suggestion that confidential client information was disclosed in the email. The issue is the content of the assignment decision, not the medium used to communicate it.</w:t>
      </w:r>
    </w:p>
    <w:p w14:paraId="1B4067AA" w14:textId="77777777" w:rsidR="00725D25" w:rsidRPr="00725D25" w:rsidRDefault="00725D25" w:rsidP="00725D25">
      <w:pPr>
        <w:numPr>
          <w:ilvl w:val="0"/>
          <w:numId w:val="121"/>
        </w:numPr>
        <w:rPr>
          <w:lang w:val="en-GB"/>
        </w:rPr>
      </w:pPr>
      <w:r w:rsidRPr="00725D25">
        <w:rPr>
          <w:b/>
          <w:bCs/>
          <w:lang w:val="en-GB"/>
        </w:rPr>
        <w:t>E is incorrect.</w:t>
      </w:r>
      <w:r w:rsidRPr="00725D25">
        <w:rPr>
          <w:lang w:val="en-GB"/>
        </w:rPr>
        <w:t> This is not a traditional "conflict of interest" as defined for the purposes of client matters. It is a matter of internal employment practice and potential discrimination. Fatima's grievance would be based on unfair treatment, not a conflict between her duties and the firm's.</w:t>
      </w:r>
    </w:p>
    <w:p w14:paraId="10D592D8" w14:textId="77777777" w:rsidR="00725D25" w:rsidRPr="00725D25" w:rsidRDefault="00725D25" w:rsidP="00725D25">
      <w:pPr>
        <w:rPr>
          <w:lang w:val="en-GB"/>
        </w:rPr>
      </w:pPr>
      <w:r w:rsidRPr="00725D25">
        <w:rPr>
          <w:lang w:val="en-GB"/>
        </w:rPr>
        <w:pict w14:anchorId="08EAA632">
          <v:rect id="_x0000_i1739" style="width:468pt;height:.6pt" o:hralign="center" o:hrstd="t" o:hr="t" fillcolor="#a0a0a0" stroked="f"/>
        </w:pict>
      </w:r>
    </w:p>
    <w:p w14:paraId="6C6F10C7" w14:textId="77777777" w:rsidR="00725D25" w:rsidRPr="00725D25" w:rsidRDefault="00725D25" w:rsidP="00725D25">
      <w:pPr>
        <w:rPr>
          <w:lang w:val="en-GB"/>
        </w:rPr>
      </w:pPr>
      <w:r w:rsidRPr="00725D25">
        <w:rPr>
          <w:b/>
          <w:bCs/>
          <w:lang w:val="en-GB"/>
        </w:rPr>
        <w:t>Question 8 (Principles: Upholding Public Trust; Integrity)</w:t>
      </w:r>
    </w:p>
    <w:p w14:paraId="7BE397DA" w14:textId="77777777" w:rsidR="00725D25" w:rsidRPr="00725D25" w:rsidRDefault="00725D25" w:rsidP="00725D25">
      <w:pPr>
        <w:rPr>
          <w:lang w:val="en-GB"/>
        </w:rPr>
      </w:pPr>
      <w:r w:rsidRPr="00725D25">
        <w:rPr>
          <w:lang w:val="en-GB"/>
        </w:rPr>
        <w:t>Kareem, a private client solicitor at one of the largest firms in Ireland is advising a long-standing client, Mr. Abernathy, on the preparation of a new will. Mr. Abernathy expresses a wish to leave a substantial gift to a charity as a result of his benevolence and a kind of gift  that promotes a particular political view. He then adds, "And I want to make absolutely sure that none of my money ever benefits [a specific religious group]. I want you to draft a clause that states clearly that any of my descendants who marry a member of that group shall be automatically disinherited and their share shall pass to my other heirs." Kareem personally finds this instruction deeply offensive and contrary to his own values of tolerance. What is the most appropriate response for Kareem?</w:t>
      </w:r>
    </w:p>
    <w:p w14:paraId="6545863F" w14:textId="77777777" w:rsidR="00725D25" w:rsidRPr="00725D25" w:rsidRDefault="00725D25" w:rsidP="00725D25">
      <w:pPr>
        <w:rPr>
          <w:lang w:val="en-GB"/>
        </w:rPr>
      </w:pPr>
      <w:r w:rsidRPr="00725D25">
        <w:rPr>
          <w:lang w:val="en-GB"/>
        </w:rPr>
        <w:t>a) Refuse outright to draft the will, telling the client that his instructions are morally repugnant and that he will not be associated with them.</w:t>
      </w:r>
      <w:r w:rsidRPr="00725D25">
        <w:rPr>
          <w:lang w:val="en-GB"/>
        </w:rPr>
        <w:br/>
        <w:t>b) Draft the will exactly as instructed without comment, as the solicitor's role is to give effect to the client's lawful testamentary wishes, however distasteful.</w:t>
      </w:r>
      <w:r w:rsidRPr="00725D25">
        <w:rPr>
          <w:lang w:val="en-GB"/>
        </w:rPr>
        <w:br/>
        <w:t>c) Advise the client frankly that such a clause may be void as contrary to public policy for uncertainty or for seeking to undermine public morality, and could lead to a costly challenge under the Inheritance Act 1975. If the client insists, Kareem must then consider whether he can continue to act.</w:t>
      </w:r>
      <w:r w:rsidRPr="00725D25">
        <w:rPr>
          <w:lang w:val="en-GB"/>
        </w:rPr>
        <w:br/>
        <w:t>d) Draft the will but omit the discriminatory clause, believing it is in the client's best interests to avoid future litigation and family strife.</w:t>
      </w:r>
      <w:r w:rsidRPr="00725D25">
        <w:rPr>
          <w:lang w:val="en-GB"/>
        </w:rPr>
        <w:br/>
        <w:t>e) Report the client to the SRA for attempting to make a discriminatory will.</w:t>
      </w:r>
    </w:p>
    <w:p w14:paraId="373C0910" w14:textId="77777777" w:rsidR="00725D25" w:rsidRPr="00725D25" w:rsidRDefault="00725D25" w:rsidP="00725D25">
      <w:pPr>
        <w:rPr>
          <w:b/>
          <w:bCs/>
          <w:lang w:val="en-GB"/>
        </w:rPr>
      </w:pPr>
      <w:r w:rsidRPr="00725D25">
        <w:rPr>
          <w:b/>
          <w:bCs/>
          <w:lang w:val="en-GB"/>
        </w:rPr>
        <w:lastRenderedPageBreak/>
        <w:t xml:space="preserve">C is the correct option </w:t>
      </w:r>
    </w:p>
    <w:p w14:paraId="15346D0D" w14:textId="77777777" w:rsidR="00725D25" w:rsidRPr="00725D25" w:rsidRDefault="00725D25" w:rsidP="00725D25">
      <w:pPr>
        <w:rPr>
          <w:lang w:val="en-GB"/>
        </w:rPr>
      </w:pPr>
      <w:r w:rsidRPr="00725D25">
        <w:rPr>
          <w:b/>
          <w:bCs/>
          <w:lang w:val="en-GB"/>
        </w:rPr>
        <w:t>Explanation</w:t>
      </w:r>
    </w:p>
    <w:p w14:paraId="17485515" w14:textId="77777777" w:rsidR="00725D25" w:rsidRPr="00725D25" w:rsidRDefault="00725D25" w:rsidP="00725D25">
      <w:pPr>
        <w:rPr>
          <w:lang w:val="en-GB"/>
        </w:rPr>
      </w:pPr>
      <w:r w:rsidRPr="00725D25">
        <w:rPr>
          <w:b/>
          <w:bCs/>
          <w:lang w:val="en-GB"/>
        </w:rPr>
        <w:t xml:space="preserve">C is the correct option </w:t>
      </w:r>
      <w:r w:rsidRPr="00725D25">
        <w:rPr>
          <w:lang w:val="en-GB"/>
        </w:rPr>
        <w:t xml:space="preserve">A solicitor must act in the client's best interests (Principle 5) with integrity (Principle 4). This includes providing full and frank advice on the legal validity, risks, and practical consequences of their instructions. A clause that discriminates on the basis of religion is highly likely to be void for uncertainty (as the class of persons to be excluded may be poorly defined) or as being contrary to public policy. The solicitor must advise the client of this significant risk. </w:t>
      </w:r>
    </w:p>
    <w:p w14:paraId="4CF4B370" w14:textId="77777777" w:rsidR="00725D25" w:rsidRPr="00725D25" w:rsidRDefault="00725D25" w:rsidP="00725D25">
      <w:pPr>
        <w:rPr>
          <w:lang w:val="en-GB"/>
        </w:rPr>
      </w:pPr>
      <w:r w:rsidRPr="00725D25">
        <w:rPr>
          <w:b/>
          <w:bCs/>
          <w:lang w:val="en-GB"/>
        </w:rPr>
        <w:t>A is incorrect.</w:t>
      </w:r>
      <w:r w:rsidRPr="00725D25">
        <w:rPr>
          <w:lang w:val="en-GB"/>
        </w:rPr>
        <w:t> While a solicitor can refuse instructions, a blanket refusal based on personal morality without first providing legal advice on the validity of the clause is not the most professional approach. The primary duty is to advise the client, which may lead the client to change their mind upon understanding the legal pitfalls.</w:t>
      </w:r>
    </w:p>
    <w:p w14:paraId="62949AFD" w14:textId="77777777" w:rsidR="00725D25" w:rsidRPr="00725D25" w:rsidRDefault="00725D25" w:rsidP="00725D25">
      <w:pPr>
        <w:numPr>
          <w:ilvl w:val="0"/>
          <w:numId w:val="122"/>
        </w:numPr>
        <w:rPr>
          <w:lang w:val="en-GB"/>
        </w:rPr>
      </w:pPr>
      <w:r w:rsidRPr="00725D25">
        <w:rPr>
          <w:b/>
          <w:bCs/>
          <w:lang w:val="en-GB"/>
        </w:rPr>
        <w:t>B is incorrect.</w:t>
      </w:r>
      <w:r w:rsidRPr="00725D25">
        <w:rPr>
          <w:lang w:val="en-GB"/>
        </w:rPr>
        <w:t> The duty is not to follow instructions blindly. A solicitor must exercise independent professional judgement. Following instructions that are potentially unlawful or unenforceable without advising the client of that fact is not acting in the client's best interests and could be seen as complicit in an attempt to create a discriminatory instrument.</w:t>
      </w:r>
    </w:p>
    <w:p w14:paraId="7A0ACACD" w14:textId="77777777" w:rsidR="00725D25" w:rsidRPr="00725D25" w:rsidRDefault="00725D25" w:rsidP="00725D25">
      <w:pPr>
        <w:numPr>
          <w:ilvl w:val="0"/>
          <w:numId w:val="122"/>
        </w:numPr>
        <w:rPr>
          <w:lang w:val="en-GB"/>
        </w:rPr>
      </w:pPr>
      <w:r w:rsidRPr="00725D25">
        <w:rPr>
          <w:b/>
          <w:bCs/>
          <w:lang w:val="en-GB"/>
        </w:rPr>
        <w:t>D is incorrect.</w:t>
      </w:r>
      <w:r w:rsidRPr="00725D25">
        <w:rPr>
          <w:lang w:val="en-GB"/>
        </w:rPr>
        <w:t> This is a serious breach of duty and potentially a professional misconduct. A solicitor cannot unilaterally change the client's fundamental instructions. The client's autonomy in testamentary disposition is paramount, provided the wishes are lawful. The solicitor's recourse, if they cannot accept the instructions, is to withdraw, not to alter the will.</w:t>
      </w:r>
    </w:p>
    <w:p w14:paraId="0B131416" w14:textId="77777777" w:rsidR="00725D25" w:rsidRPr="00725D25" w:rsidRDefault="00725D25" w:rsidP="00725D25">
      <w:pPr>
        <w:numPr>
          <w:ilvl w:val="0"/>
          <w:numId w:val="122"/>
        </w:numPr>
        <w:rPr>
          <w:lang w:val="en-GB"/>
        </w:rPr>
      </w:pPr>
      <w:r w:rsidRPr="00725D25">
        <w:rPr>
          <w:b/>
          <w:bCs/>
          <w:lang w:val="en-GB"/>
        </w:rPr>
        <w:t>E is incorrect.</w:t>
      </w:r>
      <w:r w:rsidRPr="00725D25">
        <w:rPr>
          <w:lang w:val="en-GB"/>
        </w:rPr>
        <w:t> A client's instructions for their will, while potentially offensive, are not in themselves "misconduct" reportable to the SRA. The solicitor's duty is to manage the situation through professional advice and, if necessary, a withdrawal from the retainer. Reporting is reserved for serious breaches by regulated persons, not for the distasteful wishes of a client.</w:t>
      </w:r>
    </w:p>
    <w:p w14:paraId="75F63BF9" w14:textId="77777777" w:rsidR="00725D25" w:rsidRPr="00725D25" w:rsidRDefault="00725D25" w:rsidP="00725D25">
      <w:pPr>
        <w:rPr>
          <w:lang w:val="en-GB"/>
        </w:rPr>
      </w:pPr>
      <w:r w:rsidRPr="00725D25">
        <w:rPr>
          <w:lang w:val="en-GB"/>
        </w:rPr>
        <w:pict w14:anchorId="2CF682F0">
          <v:rect id="_x0000_i1740" style="width:468pt;height:.6pt" o:hralign="center" o:hrstd="t" o:hr="t" fillcolor="#a0a0a0" stroked="f"/>
        </w:pict>
      </w:r>
    </w:p>
    <w:p w14:paraId="0267B134" w14:textId="77777777" w:rsidR="00725D25" w:rsidRPr="00725D25" w:rsidRDefault="00725D25" w:rsidP="00725D25">
      <w:pPr>
        <w:rPr>
          <w:lang w:val="en-GB"/>
        </w:rPr>
      </w:pPr>
      <w:r w:rsidRPr="00725D25">
        <w:rPr>
          <w:b/>
          <w:bCs/>
          <w:lang w:val="en-GB"/>
        </w:rPr>
        <w:t>Question 9 (Principles: Equality, Diversity and Inclusion; Proper Standard of Service)</w:t>
      </w:r>
    </w:p>
    <w:p w14:paraId="5F05C12D" w14:textId="77777777" w:rsidR="00725D25" w:rsidRPr="00725D25" w:rsidRDefault="00725D25" w:rsidP="00725D25">
      <w:pPr>
        <w:rPr>
          <w:lang w:val="en-GB"/>
        </w:rPr>
      </w:pPr>
      <w:r w:rsidRPr="00725D25">
        <w:rPr>
          <w:lang w:val="en-GB"/>
        </w:rPr>
        <w:t xml:space="preserve">The probate department of a traditional high-street firm has a long-standing, unwritten policy that all initial client meetings for will-taking and estate administration must be held in person at the firm's office to "establish a proper professional relationship." A potential new client, Mary, who is a wheelchair user following a recent accident, contacts the firm to make an appointment to draft a will. When she calls, the receptionist, following the policy, informs her that she will </w:t>
      </w:r>
      <w:r w:rsidRPr="00725D25">
        <w:rPr>
          <w:lang w:val="en-GB"/>
        </w:rPr>
        <w:lastRenderedPageBreak/>
        <w:t>need to come to the office. Mary asks about access, and the receptionist, after a quick look, says, "I'm afraid there is a step at the front entrance. We don't have a ramp." She does not offer any alternative, such as a home visit or meeting at an accessible location. Disheartened, Mary thanks her and takes her business to a competitor whose offices are fully accessible. Which of the following best describes the firm's ethical failing?</w:t>
      </w:r>
    </w:p>
    <w:p w14:paraId="7AD0B868" w14:textId="77777777" w:rsidR="00725D25" w:rsidRPr="00725D25" w:rsidRDefault="00725D25" w:rsidP="00725D25">
      <w:pPr>
        <w:rPr>
          <w:lang w:val="en-GB"/>
        </w:rPr>
      </w:pPr>
      <w:r w:rsidRPr="00725D25">
        <w:rPr>
          <w:lang w:val="en-GB"/>
        </w:rPr>
        <w:t>a) The firm provided clear information about its policies, which constitutes good and transparent client care.</w:t>
      </w:r>
      <w:r w:rsidRPr="00725D25">
        <w:rPr>
          <w:lang w:val="en-GB"/>
        </w:rPr>
        <w:br/>
        <w:t>b) The firm failed in its anticipatory duty to make reasonable adjustments for disabled persons, thereby engaging in discriminatory practices.</w:t>
      </w:r>
      <w:r w:rsidRPr="00725D25">
        <w:rPr>
          <w:lang w:val="en-GB"/>
        </w:rPr>
        <w:br/>
        <w:t>c) The firm maintained its office standards and aesthetic, which is a legitimate management prerogative.</w:t>
      </w:r>
      <w:r w:rsidRPr="00725D25">
        <w:rPr>
          <w:lang w:val="en-GB"/>
        </w:rPr>
        <w:br/>
        <w:t>d) The firm created a conflict of interest by its rigid policy, preferring the convenience of staff over client needs.</w:t>
      </w:r>
      <w:r w:rsidRPr="00725D25">
        <w:rPr>
          <w:lang w:val="en-GB"/>
        </w:rPr>
        <w:br/>
        <w:t>e) The firm breached the SRA Accounts Rules by failing to properly engage the client and open a matter file.</w:t>
      </w:r>
    </w:p>
    <w:p w14:paraId="343F758D" w14:textId="77777777" w:rsidR="00725D25" w:rsidRPr="00725D25" w:rsidRDefault="00725D25" w:rsidP="00725D25">
      <w:pPr>
        <w:rPr>
          <w:b/>
          <w:bCs/>
          <w:lang w:val="en-GB"/>
        </w:rPr>
      </w:pPr>
      <w:r w:rsidRPr="00725D25">
        <w:rPr>
          <w:b/>
          <w:bCs/>
          <w:lang w:val="en-GB"/>
        </w:rPr>
        <w:t xml:space="preserve">B is the correct option </w:t>
      </w:r>
    </w:p>
    <w:p w14:paraId="018D8129" w14:textId="77777777" w:rsidR="00725D25" w:rsidRPr="00725D25" w:rsidRDefault="00725D25" w:rsidP="00725D25">
      <w:pPr>
        <w:rPr>
          <w:lang w:val="en-GB"/>
        </w:rPr>
      </w:pPr>
      <w:r w:rsidRPr="00725D25">
        <w:rPr>
          <w:b/>
          <w:bCs/>
          <w:lang w:val="en-GB"/>
        </w:rPr>
        <w:t>Explanation</w:t>
      </w:r>
    </w:p>
    <w:p w14:paraId="2CA0BAB1" w14:textId="77777777" w:rsidR="00725D25" w:rsidRPr="00725D25" w:rsidRDefault="00725D25" w:rsidP="00725D25">
      <w:pPr>
        <w:rPr>
          <w:lang w:val="en-GB"/>
        </w:rPr>
      </w:pPr>
      <w:r w:rsidRPr="00725D25">
        <w:rPr>
          <w:b/>
          <w:bCs/>
          <w:lang w:val="en-GB"/>
        </w:rPr>
        <w:t xml:space="preserve">B is the correct option </w:t>
      </w:r>
      <w:r w:rsidRPr="00725D25">
        <w:rPr>
          <w:lang w:val="en-GB"/>
        </w:rPr>
        <w:t>Under the </w:t>
      </w:r>
      <w:r w:rsidRPr="00725D25">
        <w:rPr>
          <w:i/>
          <w:iCs/>
          <w:lang w:val="en-GB"/>
        </w:rPr>
        <w:t>Equality Act 2010</w:t>
      </w:r>
      <w:r w:rsidRPr="00725D25">
        <w:rPr>
          <w:lang w:val="en-GB"/>
        </w:rPr>
        <w:t xml:space="preserve"> and SRA Principle 6, the firm has an anticipatory duty to make reasonable adjustments for disabled people. This means they should have proactively considered the barriers that people with various disabilities might face and taken steps to remove them. A single step at the entrance is a clear physical barrier. </w:t>
      </w:r>
    </w:p>
    <w:p w14:paraId="2D26E601" w14:textId="77777777" w:rsidR="00725D25" w:rsidRPr="00725D25" w:rsidRDefault="00725D25" w:rsidP="00725D25">
      <w:pPr>
        <w:rPr>
          <w:lang w:val="en-GB"/>
        </w:rPr>
      </w:pPr>
      <w:r w:rsidRPr="00725D25">
        <w:rPr>
          <w:b/>
          <w:bCs/>
          <w:lang w:val="en-GB"/>
        </w:rPr>
        <w:t>A is incorrect.</w:t>
      </w:r>
      <w:r w:rsidRPr="00725D25">
        <w:rPr>
          <w:lang w:val="en-GB"/>
        </w:rPr>
        <w:t> Providing clear information about a policy that is itself discriminatory does not make the firm compliant with the law or its regulatory duties. Transparency about a bad policy does not absolve the firm of the need to have a good, non-discriminatory policy in the first place.</w:t>
      </w:r>
    </w:p>
    <w:p w14:paraId="48528134" w14:textId="77777777" w:rsidR="00725D25" w:rsidRPr="00725D25" w:rsidRDefault="00725D25" w:rsidP="00725D25">
      <w:pPr>
        <w:numPr>
          <w:ilvl w:val="0"/>
          <w:numId w:val="123"/>
        </w:numPr>
        <w:rPr>
          <w:lang w:val="en-GB"/>
        </w:rPr>
      </w:pPr>
      <w:r w:rsidRPr="00725D25">
        <w:rPr>
          <w:b/>
          <w:bCs/>
          <w:lang w:val="en-GB"/>
        </w:rPr>
        <w:t>C is incorrect.</w:t>
      </w:r>
      <w:r w:rsidRPr="00725D25">
        <w:rPr>
          <w:lang w:val="en-GB"/>
        </w:rPr>
        <w:t> Management prerogative is always subject to compliance with the law. The </w:t>
      </w:r>
      <w:r w:rsidRPr="00725D25">
        <w:rPr>
          <w:i/>
          <w:iCs/>
          <w:lang w:val="en-GB"/>
        </w:rPr>
        <w:t>Equality Act 2010</w:t>
      </w:r>
      <w:r w:rsidRPr="00725D25">
        <w:rPr>
          <w:lang w:val="en-GB"/>
        </w:rPr>
        <w:t> is a statutory imperative that overrides any internal policy or preference regarding office design or practice. The duty to make reasonable adjustments is a legal obligation, not an optional extra.</w:t>
      </w:r>
    </w:p>
    <w:p w14:paraId="20337901" w14:textId="77777777" w:rsidR="00725D25" w:rsidRPr="00725D25" w:rsidRDefault="00725D25" w:rsidP="00725D25">
      <w:pPr>
        <w:numPr>
          <w:ilvl w:val="0"/>
          <w:numId w:val="123"/>
        </w:numPr>
        <w:rPr>
          <w:lang w:val="en-GB"/>
        </w:rPr>
      </w:pPr>
      <w:r w:rsidRPr="00725D25">
        <w:rPr>
          <w:b/>
          <w:bCs/>
          <w:lang w:val="en-GB"/>
        </w:rPr>
        <w:t>D is incorrect.</w:t>
      </w:r>
      <w:r w:rsidRPr="00725D25">
        <w:rPr>
          <w:lang w:val="en-GB"/>
        </w:rPr>
        <w:t> This is not accurately characterised as a "conflict of interest." A conflict of interest typically involves a clash between duties to two or more clients, or between a duty to a client and the solicitor's own interest. This is a straightforward case of a service provider failing to make its services accessible to a disabled person, which is a matter of discrimination law and ethical practice.</w:t>
      </w:r>
    </w:p>
    <w:p w14:paraId="71B5D3B5" w14:textId="77777777" w:rsidR="00725D25" w:rsidRPr="00725D25" w:rsidRDefault="00725D25" w:rsidP="00725D25">
      <w:pPr>
        <w:numPr>
          <w:ilvl w:val="0"/>
          <w:numId w:val="123"/>
        </w:numPr>
        <w:rPr>
          <w:lang w:val="en-GB"/>
        </w:rPr>
      </w:pPr>
      <w:r w:rsidRPr="00725D25">
        <w:rPr>
          <w:b/>
          <w:bCs/>
          <w:lang w:val="en-GB"/>
        </w:rPr>
        <w:lastRenderedPageBreak/>
        <w:t>E is incorrect.</w:t>
      </w:r>
      <w:r w:rsidRPr="00725D25">
        <w:rPr>
          <w:lang w:val="en-GB"/>
        </w:rPr>
        <w:t> The SRA Accounts Rules govern the handling of client money. At this initial inquiry stage, no retainer has been established, and no client money is involved, so the Accounts Rules are not engaged. The failure occurred at the pre-retainer, client engagement stage.</w:t>
      </w:r>
    </w:p>
    <w:p w14:paraId="6787B75E" w14:textId="77777777" w:rsidR="00725D25" w:rsidRPr="00725D25" w:rsidRDefault="00725D25" w:rsidP="00725D25">
      <w:pPr>
        <w:rPr>
          <w:lang w:val="en-GB"/>
        </w:rPr>
      </w:pPr>
      <w:r w:rsidRPr="00725D25">
        <w:rPr>
          <w:lang w:val="en-GB"/>
        </w:rPr>
        <w:pict w14:anchorId="080A0290">
          <v:rect id="_x0000_i1741" style="width:468pt;height:.6pt" o:hralign="center" o:hrstd="t" o:hr="t" fillcolor="#a0a0a0" stroked="f"/>
        </w:pict>
      </w:r>
    </w:p>
    <w:p w14:paraId="5C9291A6" w14:textId="77777777" w:rsidR="00725D25" w:rsidRPr="00725D25" w:rsidRDefault="00725D25" w:rsidP="00725D25">
      <w:pPr>
        <w:rPr>
          <w:lang w:val="en-GB"/>
        </w:rPr>
      </w:pPr>
      <w:r w:rsidRPr="00725D25">
        <w:rPr>
          <w:b/>
          <w:bCs/>
          <w:lang w:val="en-GB"/>
        </w:rPr>
        <w:t>Question 10 (Principles: Integrity; Upholding Public Trust)</w:t>
      </w:r>
    </w:p>
    <w:p w14:paraId="7DEA7AD9" w14:textId="77777777" w:rsidR="00725D25" w:rsidRPr="00725D25" w:rsidRDefault="00725D25" w:rsidP="00725D25">
      <w:pPr>
        <w:rPr>
          <w:lang w:val="en-GB"/>
        </w:rPr>
      </w:pPr>
      <w:r w:rsidRPr="00725D25">
        <w:rPr>
          <w:lang w:val="en-GB"/>
        </w:rPr>
        <w:t>Ruth is a solicitor on the approved panel for a major high-street lender, "SecureBank," for residential conveyancing work. Her firm's agreement with SecureBank requires her to report to them immediately any material changes in a borrower's circumstances or any issues with the title that could affect the valuation or the borrower's ability to repay the mortgage. She is currently acting for both SecureBank and a young, first-time buyer, Mr. Jones, in his purchase of a leasehold flat. The day before contracts are due to be exchanged, Mr. Jones calls Ruth in a panic. He confides in her that he has just been made redundant. He begs her not to tell the lender, saying, "Please, you have to keep this confidential. The mortgage offer expires next week. I'm sure I'll get a new job quickly, and my partner's income can cover the mortgage for a few months. If you tell them, they'll pull the offer and I'll lose my dream home." What is the most correct ethical dilemma Ruth faces?</w:t>
      </w:r>
    </w:p>
    <w:p w14:paraId="2777C61A" w14:textId="77777777" w:rsidR="00725D25" w:rsidRPr="00725D25" w:rsidRDefault="00725D25" w:rsidP="00725D25">
      <w:pPr>
        <w:rPr>
          <w:lang w:val="en-GB"/>
        </w:rPr>
      </w:pPr>
      <w:r w:rsidRPr="00725D25">
        <w:rPr>
          <w:lang w:val="en-GB"/>
        </w:rPr>
        <w:t>a) A conflict between her duty of confidentiality to her borrower client, Mr. Jones, and her duty to act in his best interests by advising him wisely.</w:t>
      </w:r>
      <w:r w:rsidRPr="00725D25">
        <w:rPr>
          <w:lang w:val="en-GB"/>
        </w:rPr>
        <w:br/>
        <w:t>b) A conflict between her duty of confidentiality to Mr. Jones and her contractual, regulatory, and ethical duty to report material information to her other client, the lender.</w:t>
      </w:r>
      <w:r w:rsidRPr="00725D25">
        <w:rPr>
          <w:lang w:val="en-GB"/>
        </w:rPr>
        <w:br/>
        <w:t>c) A conflict between her duty to the court as an officer of the court and her duty to the lender as a paying client.</w:t>
      </w:r>
      <w:r w:rsidRPr="00725D25">
        <w:rPr>
          <w:lang w:val="en-GB"/>
        </w:rPr>
        <w:br/>
        <w:t>d) A simple case where she must follow the instructions of her individual client, Mr. Jones, who has asked her to keep the information confidential.</w:t>
      </w:r>
      <w:r w:rsidRPr="00725D25">
        <w:rPr>
          <w:lang w:val="en-GB"/>
        </w:rPr>
        <w:br/>
        <w:t>e) A situation where she must prioritise the lender's interests above all others, as they are the professional client and the source of the panel work.</w:t>
      </w:r>
    </w:p>
    <w:p w14:paraId="38F7A33F" w14:textId="77777777" w:rsidR="00725D25" w:rsidRPr="00725D25" w:rsidRDefault="00725D25" w:rsidP="00725D25">
      <w:pPr>
        <w:rPr>
          <w:b/>
          <w:bCs/>
          <w:lang w:val="en-GB"/>
        </w:rPr>
      </w:pPr>
      <w:r w:rsidRPr="00725D25">
        <w:rPr>
          <w:b/>
          <w:bCs/>
          <w:lang w:val="en-GB"/>
        </w:rPr>
        <w:t xml:space="preserve">B is the correct option </w:t>
      </w:r>
    </w:p>
    <w:p w14:paraId="0F3E6C86" w14:textId="77777777" w:rsidR="00725D25" w:rsidRPr="00725D25" w:rsidRDefault="00725D25" w:rsidP="00725D25">
      <w:pPr>
        <w:rPr>
          <w:lang w:val="en-GB"/>
        </w:rPr>
      </w:pPr>
      <w:r w:rsidRPr="00725D25">
        <w:rPr>
          <w:b/>
          <w:bCs/>
          <w:lang w:val="en-GB"/>
        </w:rPr>
        <w:t>Explanation</w:t>
      </w:r>
    </w:p>
    <w:p w14:paraId="68D612D7" w14:textId="77777777" w:rsidR="00725D25" w:rsidRPr="00725D25" w:rsidRDefault="00725D25" w:rsidP="00725D25">
      <w:pPr>
        <w:rPr>
          <w:lang w:val="en-GB"/>
        </w:rPr>
      </w:pPr>
      <w:r w:rsidRPr="00725D25">
        <w:rPr>
          <w:b/>
          <w:bCs/>
          <w:lang w:val="en-GB"/>
        </w:rPr>
        <w:t xml:space="preserve">B is the correct option </w:t>
      </w:r>
      <w:r w:rsidRPr="00725D25">
        <w:rPr>
          <w:lang w:val="en-GB"/>
        </w:rPr>
        <w:t xml:space="preserve">This scenario represents the classic and acute ethical dilemma inherent in dual representation in conveyancing. Ruth owes a strict duty of confidentiality to Mr. Jones (her borrower client) under SRA Principle 7 and the Code of Conduct. However, she also has a clear, non-negotiable contractual and regulatory duty to the lender to act with integrity and disclose all material facts. </w:t>
      </w:r>
    </w:p>
    <w:p w14:paraId="779DAADA" w14:textId="77777777" w:rsidR="00725D25" w:rsidRPr="00725D25" w:rsidRDefault="00725D25" w:rsidP="00725D25">
      <w:pPr>
        <w:rPr>
          <w:lang w:val="en-GB"/>
        </w:rPr>
      </w:pPr>
      <w:r w:rsidRPr="00725D25">
        <w:rPr>
          <w:b/>
          <w:bCs/>
          <w:lang w:val="en-GB"/>
        </w:rPr>
        <w:lastRenderedPageBreak/>
        <w:t>A is incorrect.</w:t>
      </w:r>
      <w:r w:rsidRPr="00725D25">
        <w:rPr>
          <w:lang w:val="en-GB"/>
        </w:rPr>
        <w:t> While there is a duty to advise Mr. Jones wisely, the primary conflict is not </w:t>
      </w:r>
      <w:r w:rsidRPr="00725D25">
        <w:rPr>
          <w:i/>
          <w:iCs/>
          <w:lang w:val="en-GB"/>
        </w:rPr>
        <w:t>within</w:t>
      </w:r>
      <w:r w:rsidRPr="00725D25">
        <w:rPr>
          <w:lang w:val="en-GB"/>
        </w:rPr>
        <w:t> her duties to one client, but </w:t>
      </w:r>
      <w:r w:rsidRPr="00725D25">
        <w:rPr>
          <w:i/>
          <w:iCs/>
          <w:lang w:val="en-GB"/>
        </w:rPr>
        <w:t>between</w:t>
      </w:r>
      <w:r w:rsidRPr="00725D25">
        <w:rPr>
          <w:lang w:val="en-GB"/>
        </w:rPr>
        <w:t> her duties to two different clients (the borrower and the lender). The "wise advice" to Mr. Jones would be that concealing this from the lender is mortgage fraud, but this advice itself creates the conflict with the duty of confidentiality.</w:t>
      </w:r>
    </w:p>
    <w:p w14:paraId="76B06AD9" w14:textId="77777777" w:rsidR="00725D25" w:rsidRPr="00725D25" w:rsidRDefault="00725D25" w:rsidP="00725D25">
      <w:pPr>
        <w:numPr>
          <w:ilvl w:val="0"/>
          <w:numId w:val="124"/>
        </w:numPr>
        <w:rPr>
          <w:lang w:val="en-GB"/>
        </w:rPr>
      </w:pPr>
      <w:r w:rsidRPr="00725D25">
        <w:rPr>
          <w:b/>
          <w:bCs/>
          <w:lang w:val="en-GB"/>
        </w:rPr>
        <w:t>C is incorrect.</w:t>
      </w:r>
      <w:r w:rsidRPr="00725D25">
        <w:rPr>
          <w:lang w:val="en-GB"/>
        </w:rPr>
        <w:t> The duty to the court is not directly engaged in this pre-contract, non-contentious scenario. The primary tension is between the duties owed to two specific clients in the same transaction.</w:t>
      </w:r>
    </w:p>
    <w:p w14:paraId="68FFF832" w14:textId="77777777" w:rsidR="00725D25" w:rsidRPr="00725D25" w:rsidRDefault="00725D25" w:rsidP="00725D25">
      <w:pPr>
        <w:numPr>
          <w:ilvl w:val="0"/>
          <w:numId w:val="124"/>
        </w:numPr>
        <w:rPr>
          <w:lang w:val="en-GB"/>
        </w:rPr>
      </w:pPr>
      <w:r w:rsidRPr="00725D25">
        <w:rPr>
          <w:b/>
          <w:bCs/>
          <w:lang w:val="en-GB"/>
        </w:rPr>
        <w:t>D is incorrect.</w:t>
      </w:r>
      <w:r w:rsidRPr="00725D25">
        <w:rPr>
          <w:lang w:val="en-GB"/>
        </w:rPr>
        <w:t> The client's instructions are not paramount when they require the solicitor to breach a fundamental duty to another client (the lender) or to act dishonestly. A solicitor cannot be complicit in a misrepresentation to a lender.</w:t>
      </w:r>
    </w:p>
    <w:p w14:paraId="3EE18FA0" w14:textId="77777777" w:rsidR="00725D25" w:rsidRPr="00725D25" w:rsidRDefault="00725D25" w:rsidP="00725D25">
      <w:pPr>
        <w:numPr>
          <w:ilvl w:val="0"/>
          <w:numId w:val="124"/>
        </w:numPr>
        <w:rPr>
          <w:lang w:val="en-GB"/>
        </w:rPr>
      </w:pPr>
      <w:r w:rsidRPr="00725D25">
        <w:rPr>
          <w:b/>
          <w:bCs/>
          <w:lang w:val="en-GB"/>
        </w:rPr>
        <w:t>E is incorrect.</w:t>
      </w:r>
      <w:r w:rsidRPr="00725D25">
        <w:rPr>
          <w:lang w:val="en-GB"/>
        </w:rPr>
        <w:t> While the lender's interests in the security are paramount, this does not mean she can simply ignore her duties to the borrower, including confidentiality. The correct professional approach is not to "prioritise" one over the other in secret, but to manage the conflict transparently, which will involve ceasing to act for at least one client.</w:t>
      </w:r>
    </w:p>
    <w:p w14:paraId="6E4FB175" w14:textId="77777777" w:rsidR="00725D25" w:rsidRPr="00725D25" w:rsidRDefault="00725D25" w:rsidP="00725D25">
      <w:pPr>
        <w:rPr>
          <w:lang w:val="en-GB"/>
        </w:rPr>
      </w:pPr>
      <w:r w:rsidRPr="00725D25">
        <w:rPr>
          <w:b/>
          <w:bCs/>
          <w:lang w:val="en-GB"/>
        </w:rPr>
        <w:t>Question 11 (Principle 6: Equality, Diversity, and Inclusion)</w:t>
      </w:r>
    </w:p>
    <w:p w14:paraId="0257C886" w14:textId="77777777" w:rsidR="00725D25" w:rsidRPr="00725D25" w:rsidRDefault="00725D25" w:rsidP="00725D25">
      <w:pPr>
        <w:rPr>
          <w:lang w:val="en-GB"/>
        </w:rPr>
      </w:pPr>
      <w:r w:rsidRPr="00725D25">
        <w:rPr>
          <w:lang w:val="en-GB"/>
        </w:rPr>
        <w:t xml:space="preserve">A client, Mr. Ahmed Khan, who is a devout Muslim, instructs your firm to handle the purchase of a commercial freehold property for his new business. The transaction is complex, involving a restrictive covenant that requires careful investigation of title. During a lengthy meeting to discuss the pre-contract searches and enquiries, he politely requests a short break to perform his afternoon prayers (Dhuhr) in a quiet, private space. Your firm does not have a dedicated prayer room. The senior partner overseeing the property department, upon hearing the request, quietly suggests to you that Mr. Khan could be "a bit high maintenance" and questions whether the firm should continue to act, citing potential future "disruptions" and worrying that this could affect the tight completion timeline. He asks for your view on the best course of action, considering the firm's professional obligations and its reputation for efficiency. </w:t>
      </w:r>
      <w:r w:rsidRPr="00725D25">
        <w:rPr>
          <w:bCs/>
          <w:lang w:val="en-GB"/>
        </w:rPr>
        <w:t>What is the most appropriate and ethical course of action for the firm to take in this situation?</w:t>
      </w:r>
    </w:p>
    <w:p w14:paraId="7CB46942" w14:textId="77777777" w:rsidR="00725D25" w:rsidRPr="00725D25" w:rsidRDefault="00725D25" w:rsidP="00725D25">
      <w:pPr>
        <w:rPr>
          <w:lang w:val="en-GB"/>
        </w:rPr>
      </w:pPr>
      <w:r w:rsidRPr="00725D25">
        <w:rPr>
          <w:lang w:val="en-GB"/>
        </w:rPr>
        <w:t>A. Follow the senior partner's suggestion and politely decline to continue acting for Mr. Khan to avoid any potential future inconvenience.</w:t>
      </w:r>
      <w:r w:rsidRPr="00725D25">
        <w:rPr>
          <w:lang w:val="en-GB"/>
        </w:rPr>
        <w:br/>
        <w:t>B. Inform Mr. Khan that while you respect his faith, the firm has no facilities for prayer and therefore cannot accommodate his request.</w:t>
      </w:r>
      <w:r w:rsidRPr="00725D25">
        <w:rPr>
          <w:lang w:val="en-GB"/>
        </w:rPr>
        <w:br/>
        <w:t>C. Immediately report the senior partner to the Solicitors Regulation Authority (SRA) for demonstrating a discriminatory attitude.</w:t>
      </w:r>
      <w:r w:rsidRPr="00725D25">
        <w:rPr>
          <w:lang w:val="en-GB"/>
        </w:rPr>
        <w:br/>
        <w:t xml:space="preserve">D. Make every reasonable effort to provide a suitable temporary space for Mr. Khan to pray, </w:t>
      </w:r>
      <w:r w:rsidRPr="00725D25">
        <w:rPr>
          <w:lang w:val="en-GB"/>
        </w:rPr>
        <w:lastRenderedPageBreak/>
        <w:t>such as a vacant meeting room, and continue to act for him.</w:t>
      </w:r>
      <w:r w:rsidRPr="00725D25">
        <w:rPr>
          <w:lang w:val="en-GB"/>
        </w:rPr>
        <w:br/>
        <w:t>E. Agree to continue acting for Mr. Khan but inform him that future meetings must be scheduled outside of his prayer times to maintain efficiency.</w:t>
      </w:r>
    </w:p>
    <w:p w14:paraId="30370C1B" w14:textId="77777777" w:rsidR="00725D25" w:rsidRPr="00725D25" w:rsidRDefault="00725D25" w:rsidP="00725D25">
      <w:pPr>
        <w:rPr>
          <w:b/>
          <w:bCs/>
          <w:lang w:val="en-GB"/>
        </w:rPr>
      </w:pPr>
      <w:r w:rsidRPr="00725D25">
        <w:rPr>
          <w:b/>
          <w:bCs/>
          <w:lang w:val="en-GB"/>
        </w:rPr>
        <w:t xml:space="preserve">D is the correct option </w:t>
      </w:r>
    </w:p>
    <w:p w14:paraId="4AD82D6B" w14:textId="77777777" w:rsidR="00725D25" w:rsidRPr="00725D25" w:rsidRDefault="00725D25" w:rsidP="00725D25">
      <w:pPr>
        <w:rPr>
          <w:lang w:val="en-GB"/>
        </w:rPr>
      </w:pPr>
      <w:r w:rsidRPr="00725D25">
        <w:rPr>
          <w:b/>
          <w:bCs/>
          <w:lang w:val="en-GB"/>
        </w:rPr>
        <w:t>Explanation</w:t>
      </w:r>
    </w:p>
    <w:p w14:paraId="625331E5" w14:textId="77777777" w:rsidR="00725D25" w:rsidRPr="00725D25" w:rsidRDefault="00725D25" w:rsidP="00725D25">
      <w:pPr>
        <w:rPr>
          <w:lang w:val="en-GB"/>
        </w:rPr>
      </w:pPr>
      <w:r w:rsidRPr="00725D25">
        <w:rPr>
          <w:b/>
          <w:bCs/>
          <w:lang w:val="en-GB"/>
        </w:rPr>
        <w:t>D is the correct option.</w:t>
      </w:r>
      <w:r w:rsidRPr="00725D25">
        <w:rPr>
          <w:lang w:val="en-GB"/>
        </w:rPr>
        <w:t> This option directly fulfils the positive duty under SRA Principle 6 to "behave in a way that encourages equality, diversity and inclusion." It also aligns with the legal obligation under the Equality Act 2010 to make "reasonable adjustments" for a person related to the protected characteristic of religion or belief. Providing a vacant room is a reasonable adjustment that facilitates the client's access to legal services without discrimination, upholding public trust in the profession (Principle 2).</w:t>
      </w:r>
    </w:p>
    <w:p w14:paraId="2CADF7BB" w14:textId="77777777" w:rsidR="00725D25" w:rsidRPr="00725D25" w:rsidRDefault="00725D25" w:rsidP="00725D25">
      <w:pPr>
        <w:rPr>
          <w:lang w:val="en-GB"/>
        </w:rPr>
      </w:pPr>
      <w:r w:rsidRPr="00725D25">
        <w:rPr>
          <w:b/>
          <w:bCs/>
          <w:lang w:val="en-GB"/>
        </w:rPr>
        <w:t>A is incorrect</w:t>
      </w:r>
      <w:r w:rsidRPr="00725D25">
        <w:rPr>
          <w:lang w:val="en-GB"/>
        </w:rPr>
        <w:t> because it constitutes direct discrimination based on religion. Declining to act for a client due to a manifestation of theirs is a serious breach of Principle 6 and the Equality Act 2010, undermining public trust and confidence.</w:t>
      </w:r>
    </w:p>
    <w:p w14:paraId="29059D19" w14:textId="77777777" w:rsidR="00725D25" w:rsidRPr="00725D25" w:rsidRDefault="00725D25" w:rsidP="00725D25">
      <w:pPr>
        <w:rPr>
          <w:lang w:val="en-GB"/>
        </w:rPr>
      </w:pPr>
      <w:r w:rsidRPr="00725D25">
        <w:rPr>
          <w:b/>
          <w:bCs/>
          <w:lang w:val="en-GB"/>
        </w:rPr>
        <w:t>B is incorrect</w:t>
      </w:r>
      <w:r w:rsidRPr="00725D25">
        <w:rPr>
          <w:lang w:val="en-GB"/>
        </w:rPr>
        <w:t> as it fails to make a reasonable adjustment. A blanket refusal to accommodate a religious practice, without exploring simple and reasonable solutions, amounts to indirect discrimination and a failure to provide a proper standard of service (Principle 5).</w:t>
      </w:r>
    </w:p>
    <w:p w14:paraId="57688B97" w14:textId="77777777" w:rsidR="00725D25" w:rsidRPr="00725D25" w:rsidRDefault="00725D25" w:rsidP="00725D25">
      <w:pPr>
        <w:rPr>
          <w:lang w:val="en-GB"/>
        </w:rPr>
      </w:pPr>
      <w:r w:rsidRPr="00725D25">
        <w:rPr>
          <w:b/>
          <w:bCs/>
          <w:lang w:val="en-GB"/>
        </w:rPr>
        <w:t>C is incorrect</w:t>
      </w:r>
      <w:r w:rsidRPr="00725D25">
        <w:rPr>
          <w:lang w:val="en-GB"/>
        </w:rPr>
        <w:t> because, while the senior partner's comment is concerning, it is an internal remark and not yet an act of misconduct towards the client. The immediate priority is to ensure the client is not discriminated against. A more proportionate first step would be to challenge the partner's view and ensure the client's needs are met. Reporting may become necessary if the discriminatory attitude persists or influences action.</w:t>
      </w:r>
    </w:p>
    <w:p w14:paraId="60C012F2" w14:textId="77777777" w:rsidR="00725D25" w:rsidRPr="00725D25" w:rsidRDefault="00725D25" w:rsidP="00725D25">
      <w:pPr>
        <w:rPr>
          <w:lang w:val="en-GB"/>
        </w:rPr>
      </w:pPr>
      <w:r w:rsidRPr="00725D25">
        <w:rPr>
          <w:b/>
          <w:bCs/>
          <w:lang w:val="en-GB"/>
        </w:rPr>
        <w:t>E is incorrect</w:t>
      </w:r>
      <w:r w:rsidRPr="00725D25">
        <w:rPr>
          <w:lang w:val="en-GB"/>
        </w:rPr>
        <w:t> as it places an unreasonable burden on the client and could itself be indirectly discriminatory. It forces the client to choose between their religious observance and receiving legal services, which is not promoting equality or inclusion.</w:t>
      </w:r>
    </w:p>
    <w:p w14:paraId="43A3A7C1" w14:textId="77777777" w:rsidR="00725D25" w:rsidRPr="00725D25" w:rsidRDefault="00725D25" w:rsidP="00725D25">
      <w:pPr>
        <w:rPr>
          <w:lang w:val="en-GB"/>
        </w:rPr>
      </w:pPr>
      <w:r w:rsidRPr="00725D25">
        <w:rPr>
          <w:lang w:val="en-GB"/>
        </w:rPr>
        <w:pict w14:anchorId="03110BD5">
          <v:rect id="_x0000_i1742" style="width:468pt;height:.6pt" o:hralign="center" o:hrstd="t" o:hr="t" fillcolor="#a0a0a0" stroked="f"/>
        </w:pict>
      </w:r>
    </w:p>
    <w:p w14:paraId="786768C8" w14:textId="77777777" w:rsidR="00725D25" w:rsidRPr="00725D25" w:rsidRDefault="00725D25" w:rsidP="00725D25">
      <w:pPr>
        <w:rPr>
          <w:lang w:val="en-GB"/>
        </w:rPr>
      </w:pPr>
      <w:r w:rsidRPr="00725D25">
        <w:rPr>
          <w:b/>
          <w:bCs/>
          <w:lang w:val="en-GB"/>
        </w:rPr>
        <w:t>Question 12 (Principle 6: Equality, Diversity, and Inclusion; Principle 2: Public Trust)</w:t>
      </w:r>
    </w:p>
    <w:p w14:paraId="322BC069" w14:textId="77777777" w:rsidR="00725D25" w:rsidRPr="00725D25" w:rsidRDefault="00725D25" w:rsidP="00725D25">
      <w:pPr>
        <w:rPr>
          <w:lang w:val="en-GB"/>
        </w:rPr>
      </w:pPr>
      <w:r w:rsidRPr="00725D25">
        <w:rPr>
          <w:lang w:val="en-GB"/>
        </w:rPr>
        <w:t xml:space="preserve">Your firm is acting for a lender on a large residential mortgage for a high-value freehold property. The borrower's solicitor, Ms. Anya Sharma, has a pronounced regional accent. A junior colleague in your property team complains to you that they find Ms. Sharma's accent "difficult to understand and unprofessional," and suggests that all future communications should be in writing only to avoid "misunderstandings" that could jeopardise the exchange of contracts. This colleague has not raised any specific instance of a misunderstanding affecting the transaction </w:t>
      </w:r>
      <w:r w:rsidRPr="00725D25">
        <w:rPr>
          <w:lang w:val="en-GB"/>
        </w:rPr>
        <w:lastRenderedPageBreak/>
        <w:t xml:space="preserve">but insists that written communication is simply more efficient and reliable for such a significant matter. </w:t>
      </w:r>
      <w:r w:rsidRPr="00725D25">
        <w:rPr>
          <w:bCs/>
          <w:lang w:val="en-GB"/>
        </w:rPr>
        <w:t>What is the core professional obligation you must consider when addressing your colleague's concern?</w:t>
      </w:r>
    </w:p>
    <w:p w14:paraId="53814A72" w14:textId="77777777" w:rsidR="00725D25" w:rsidRPr="00725D25" w:rsidRDefault="00725D25" w:rsidP="00725D25">
      <w:pPr>
        <w:rPr>
          <w:lang w:val="en-GB"/>
        </w:rPr>
      </w:pPr>
      <w:r w:rsidRPr="00725D25">
        <w:rPr>
          <w:lang w:val="en-GB"/>
        </w:rPr>
        <w:t>A. The duty to act in the best interests of the lender client, which may be jeopardised by verbal miscommunication.</w:t>
      </w:r>
      <w:r w:rsidRPr="00725D25">
        <w:rPr>
          <w:lang w:val="en-GB"/>
        </w:rPr>
        <w:br/>
        <w:t>B. The duty to uphold public trust and confidence in the profession by not discriminating against other legal professionals.</w:t>
      </w:r>
      <w:r w:rsidRPr="00725D25">
        <w:rPr>
          <w:lang w:val="en-GB"/>
        </w:rPr>
        <w:br/>
        <w:t>C. The duty to provide a proper standard of service by ensuring all communications are clear and unambiguous.</w:t>
      </w:r>
      <w:r w:rsidRPr="00725D25">
        <w:rPr>
          <w:lang w:val="en-GB"/>
        </w:rPr>
        <w:br/>
        <w:t>D. The duty to maintain confidentiality by avoiding potentially unclear verbal discussions about the transaction.</w:t>
      </w:r>
      <w:r w:rsidRPr="00725D25">
        <w:rPr>
          <w:lang w:val="en-GB"/>
        </w:rPr>
        <w:br/>
        <w:t>E. The duty to report another solicitor to their regulator if their communication skills are deemed insufficient.</w:t>
      </w:r>
    </w:p>
    <w:p w14:paraId="2211CA23" w14:textId="77777777" w:rsidR="00725D25" w:rsidRPr="00725D25" w:rsidRDefault="00725D25" w:rsidP="00725D25">
      <w:pPr>
        <w:rPr>
          <w:b/>
          <w:bCs/>
          <w:lang w:val="en-GB"/>
        </w:rPr>
      </w:pPr>
      <w:r w:rsidRPr="00725D25">
        <w:rPr>
          <w:b/>
          <w:bCs/>
          <w:lang w:val="en-GB"/>
        </w:rPr>
        <w:t xml:space="preserve">B is the correct option </w:t>
      </w:r>
    </w:p>
    <w:p w14:paraId="1F846893" w14:textId="77777777" w:rsidR="00725D25" w:rsidRPr="00725D25" w:rsidRDefault="00725D25" w:rsidP="00725D25">
      <w:pPr>
        <w:rPr>
          <w:lang w:val="en-GB"/>
        </w:rPr>
      </w:pPr>
      <w:r w:rsidRPr="00725D25">
        <w:rPr>
          <w:b/>
          <w:bCs/>
          <w:lang w:val="en-GB"/>
        </w:rPr>
        <w:t>Explanation</w:t>
      </w:r>
    </w:p>
    <w:p w14:paraId="35AC8A4C" w14:textId="77777777" w:rsidR="00725D25" w:rsidRPr="00725D25" w:rsidRDefault="00725D25" w:rsidP="00725D25">
      <w:pPr>
        <w:rPr>
          <w:b/>
          <w:bCs/>
          <w:lang w:val="en-GB"/>
        </w:rPr>
      </w:pPr>
      <w:r w:rsidRPr="00725D25">
        <w:rPr>
          <w:b/>
          <w:bCs/>
          <w:lang w:val="en-GB"/>
        </w:rPr>
        <w:t xml:space="preserve">B is the correct option </w:t>
      </w:r>
      <w:r w:rsidRPr="00725D25">
        <w:rPr>
          <w:lang w:val="en-GB"/>
        </w:rPr>
        <w:t>The colleague's suggestion is based on a stereotype and potential bias related to the protected characteristic of race (which can encompass nationality and ethnic origins, including accent). SRA Principle 2 requires solicitors to uphold public trust in the profession, and Principle 6 requires promoting equality and inclusion. Treating a fellow professional less favourably or making assumptions about their competence based on their accent is unprofessional and discriminatory, damaging the reputation of the profession as a whole.</w:t>
      </w:r>
    </w:p>
    <w:p w14:paraId="3742569C" w14:textId="77777777" w:rsidR="00725D25" w:rsidRPr="00725D25" w:rsidRDefault="00725D25" w:rsidP="00725D25">
      <w:pPr>
        <w:rPr>
          <w:lang w:val="en-GB"/>
        </w:rPr>
      </w:pPr>
      <w:r w:rsidRPr="00725D25">
        <w:rPr>
          <w:b/>
          <w:bCs/>
          <w:lang w:val="en-GB"/>
        </w:rPr>
        <w:t>A is incorrect</w:t>
      </w:r>
      <w:r w:rsidRPr="00725D25">
        <w:rPr>
          <w:lang w:val="en-GB"/>
        </w:rPr>
        <w:t> because it uses a legitimate duty (client's best interests) to justify a potentially discriminatory practice. There is no evidence that the accent has caused any actual miscommunication. The proper approach would be to address any specific misunderstandings if and when they occur, not to pre-emptively discriminate.</w:t>
      </w:r>
    </w:p>
    <w:p w14:paraId="07015FB7" w14:textId="77777777" w:rsidR="00725D25" w:rsidRPr="00725D25" w:rsidRDefault="00725D25" w:rsidP="00725D25">
      <w:pPr>
        <w:rPr>
          <w:lang w:val="en-GB"/>
        </w:rPr>
      </w:pPr>
      <w:r w:rsidRPr="00725D25">
        <w:rPr>
          <w:b/>
          <w:bCs/>
          <w:lang w:val="en-GB"/>
        </w:rPr>
        <w:t>C is incorrect</w:t>
      </w:r>
      <w:r w:rsidRPr="00725D25">
        <w:rPr>
          <w:lang w:val="en-GB"/>
        </w:rPr>
        <w:t> as, while clarity is important, the method proposed (written-only communication) is a disproportionate and discriminatory response to a perceived, not actual, problem. It unfairly disadvantages the other solicitor and is not a genuine promotion of clarity.</w:t>
      </w:r>
    </w:p>
    <w:p w14:paraId="5AC19611" w14:textId="77777777" w:rsidR="00725D25" w:rsidRPr="00725D25" w:rsidRDefault="00725D25" w:rsidP="00725D25">
      <w:pPr>
        <w:rPr>
          <w:lang w:val="en-GB"/>
        </w:rPr>
      </w:pPr>
      <w:r w:rsidRPr="00725D25">
        <w:rPr>
          <w:b/>
          <w:bCs/>
          <w:lang w:val="en-GB"/>
        </w:rPr>
        <w:t>D is incorrect</w:t>
      </w:r>
      <w:r w:rsidRPr="00725D25">
        <w:rPr>
          <w:lang w:val="en-GB"/>
        </w:rPr>
        <w:t> as the choice of communication medium is unrelated to the duty of confidentiality. Confidential information can be shared securely via various methods; the colleague's reasoning is not genuinely based on confidentiality concerns.</w:t>
      </w:r>
    </w:p>
    <w:p w14:paraId="4FA6F8EB" w14:textId="77777777" w:rsidR="00725D25" w:rsidRPr="00725D25" w:rsidRDefault="00725D25" w:rsidP="00725D25">
      <w:pPr>
        <w:rPr>
          <w:lang w:val="en-GB"/>
        </w:rPr>
      </w:pPr>
      <w:r w:rsidRPr="00725D25">
        <w:rPr>
          <w:b/>
          <w:bCs/>
          <w:lang w:val="en-GB"/>
        </w:rPr>
        <w:lastRenderedPageBreak/>
        <w:t>E is incorrect.</w:t>
      </w:r>
      <w:r w:rsidRPr="00725D25">
        <w:rPr>
          <w:lang w:val="en-GB"/>
        </w:rPr>
        <w:t> There is no evidence of a serious breach of regulatory requirements by Ms. Sharma. Her accent does not indicate a lack of competence. Reporting in these circumstances would be frivolous and itself potentially discriminatory.</w:t>
      </w:r>
    </w:p>
    <w:p w14:paraId="53A83B0B" w14:textId="77777777" w:rsidR="00725D25" w:rsidRPr="00725D25" w:rsidRDefault="00725D25" w:rsidP="00725D25">
      <w:pPr>
        <w:rPr>
          <w:lang w:val="en-GB"/>
        </w:rPr>
      </w:pPr>
      <w:r w:rsidRPr="00725D25">
        <w:rPr>
          <w:lang w:val="en-GB"/>
        </w:rPr>
        <w:pict w14:anchorId="3FFFA2BA">
          <v:rect id="_x0000_i1743" style="width:468pt;height:.6pt" o:hralign="center" o:hrstd="t" o:hr="t" fillcolor="#a0a0a0" stroked="f"/>
        </w:pict>
      </w:r>
    </w:p>
    <w:p w14:paraId="77EDEF82" w14:textId="77777777" w:rsidR="00725D25" w:rsidRPr="00725D25" w:rsidRDefault="00725D25" w:rsidP="00725D25">
      <w:pPr>
        <w:rPr>
          <w:lang w:val="en-GB"/>
        </w:rPr>
      </w:pPr>
      <w:r w:rsidRPr="00725D25">
        <w:rPr>
          <w:b/>
          <w:bCs/>
          <w:lang w:val="en-GB"/>
        </w:rPr>
        <w:t>Question 13 (Principle 6: Equality, Diversity, and Inclusion)</w:t>
      </w:r>
    </w:p>
    <w:p w14:paraId="7E0A383F" w14:textId="77777777" w:rsidR="00725D25" w:rsidRPr="00725D25" w:rsidRDefault="00725D25" w:rsidP="00725D25">
      <w:pPr>
        <w:rPr>
          <w:lang w:val="en-GB"/>
        </w:rPr>
      </w:pPr>
      <w:r w:rsidRPr="00725D25">
        <w:rPr>
          <w:lang w:val="en-GB"/>
        </w:rPr>
        <w:t xml:space="preserve">You are supervising a trainee solicitor, Ben, who is drafting a report on title for a client, Mrs. Evelyn Jones, who is 85 years old and is purchasing a freehold property using the proceeds from the sale of her previous home. Ben's draft report uses complex legal jargon regarding the investigation of the registered title and is written in a very small font. When you suggest he simplify the language and use a larger font, Ben replies, "She's buying a house, she should be able to understand this. Besides, all our reports look like this; it's the professional standard." Mrs. Jones has not disclosed any specific disability, but she has mentioned in passing that she finds "all this legal paperwork a bit daunting." </w:t>
      </w:r>
      <w:r w:rsidRPr="00725D25">
        <w:rPr>
          <w:bCs/>
          <w:lang w:val="en-GB"/>
        </w:rPr>
        <w:t>From an ethical perspective, what is the primary issue with Ben's approach and draft report?</w:t>
      </w:r>
    </w:p>
    <w:p w14:paraId="691CC9FC" w14:textId="77777777" w:rsidR="00725D25" w:rsidRPr="00725D25" w:rsidRDefault="00725D25" w:rsidP="00725D25">
      <w:pPr>
        <w:rPr>
          <w:lang w:val="en-GB"/>
        </w:rPr>
      </w:pPr>
      <w:r w:rsidRPr="00725D25">
        <w:rPr>
          <w:lang w:val="en-GB"/>
        </w:rPr>
        <w:t>A. He has breached confidentiality by drafting a report that may not be fully understood by the client.</w:t>
      </w:r>
      <w:r w:rsidRPr="00725D25">
        <w:rPr>
          <w:lang w:val="en-GB"/>
        </w:rPr>
        <w:br/>
        <w:t>B. He has failed to make reasonable adjustments for a client who, due to her age, may have age-related impairments.</w:t>
      </w:r>
      <w:r w:rsidRPr="00725D25">
        <w:rPr>
          <w:lang w:val="en-GB"/>
        </w:rPr>
        <w:br/>
        <w:t>C. He has failed to provide a proper standard of service by not presenting information in a way the client can understand.</w:t>
      </w:r>
      <w:r w:rsidRPr="00725D25">
        <w:rPr>
          <w:lang w:val="en-GB"/>
        </w:rPr>
        <w:br/>
        <w:t>D. He has created a conflict of interest by not acting in the client's best interests.</w:t>
      </w:r>
      <w:r w:rsidRPr="00725D25">
        <w:rPr>
          <w:lang w:val="en-GB"/>
        </w:rPr>
        <w:br/>
        <w:t>E. He has been dishonest by intentionally obscuring the content of the report.</w:t>
      </w:r>
    </w:p>
    <w:p w14:paraId="107DC78E" w14:textId="77777777" w:rsidR="00725D25" w:rsidRPr="00725D25" w:rsidRDefault="00725D25" w:rsidP="00725D25">
      <w:pPr>
        <w:rPr>
          <w:b/>
          <w:bCs/>
          <w:lang w:val="en-GB"/>
        </w:rPr>
      </w:pPr>
      <w:r w:rsidRPr="00725D25">
        <w:rPr>
          <w:b/>
          <w:bCs/>
          <w:lang w:val="en-GB"/>
        </w:rPr>
        <w:t xml:space="preserve">C is the correct option </w:t>
      </w:r>
    </w:p>
    <w:p w14:paraId="445D417E" w14:textId="77777777" w:rsidR="00725D25" w:rsidRPr="00725D25" w:rsidRDefault="00725D25" w:rsidP="00725D25">
      <w:pPr>
        <w:rPr>
          <w:lang w:val="en-GB"/>
        </w:rPr>
      </w:pPr>
      <w:r w:rsidRPr="00725D25">
        <w:rPr>
          <w:b/>
          <w:bCs/>
          <w:lang w:val="en-GB"/>
        </w:rPr>
        <w:t>Explanation</w:t>
      </w:r>
    </w:p>
    <w:p w14:paraId="48A64D5F" w14:textId="77777777" w:rsidR="00725D25" w:rsidRPr="00725D25" w:rsidRDefault="00725D25" w:rsidP="00725D25">
      <w:pPr>
        <w:rPr>
          <w:b/>
          <w:bCs/>
          <w:lang w:val="en-GB"/>
        </w:rPr>
      </w:pPr>
      <w:r w:rsidRPr="00725D25">
        <w:rPr>
          <w:b/>
          <w:bCs/>
          <w:lang w:val="en-GB"/>
        </w:rPr>
        <w:t>C is the correct option.</w:t>
      </w:r>
      <w:r w:rsidRPr="00725D25">
        <w:rPr>
          <w:lang w:val="en-GB"/>
        </w:rPr>
        <w:t> SRA Principle 5 requires solicitors to provide a proper standard of service. The SRA Code of Conduct for Solicitors, Chapter 2, explicitly states this includes "providing any information in a way the client can understand." Using unnecessarily complex language and a small font without considering the client's likely needs falls short of this standard. This is a matter of basic client care and competence.</w:t>
      </w:r>
    </w:p>
    <w:p w14:paraId="2EF3241B" w14:textId="77777777" w:rsidR="00725D25" w:rsidRPr="00725D25" w:rsidRDefault="00725D25" w:rsidP="00725D25">
      <w:pPr>
        <w:rPr>
          <w:lang w:val="en-GB"/>
        </w:rPr>
      </w:pPr>
      <w:r w:rsidRPr="00725D25">
        <w:rPr>
          <w:b/>
          <w:bCs/>
          <w:lang w:val="en-GB"/>
        </w:rPr>
        <w:t>B is incorrect</w:t>
      </w:r>
      <w:r w:rsidRPr="00725D25">
        <w:rPr>
          <w:lang w:val="en-GB"/>
        </w:rPr>
        <w:t> because the duty to make reasonable adjustments under the Equality Act 2010 is triggered by a disability, not age alone. While age is a protected characteristic, assuming an 85-year-old has a disability without any evidence would be presumptuous. The issue here is one of general communication standards, not a specific adjustment for a known disability.</w:t>
      </w:r>
    </w:p>
    <w:p w14:paraId="40BCFD8B" w14:textId="77777777" w:rsidR="00725D25" w:rsidRPr="00725D25" w:rsidRDefault="00725D25" w:rsidP="00725D25">
      <w:pPr>
        <w:rPr>
          <w:lang w:val="en-GB"/>
        </w:rPr>
      </w:pPr>
      <w:r w:rsidRPr="00725D25">
        <w:rPr>
          <w:b/>
          <w:bCs/>
          <w:lang w:val="en-GB"/>
        </w:rPr>
        <w:lastRenderedPageBreak/>
        <w:t>A is incorrect</w:t>
      </w:r>
      <w:r w:rsidRPr="00725D25">
        <w:rPr>
          <w:lang w:val="en-GB"/>
        </w:rPr>
        <w:t> as the breach is not of confidentiality but of the duty to communicate effectively. The information is not being disclosed improperly; it is being presented poorly to the intended recipient.</w:t>
      </w:r>
    </w:p>
    <w:p w14:paraId="2D57A041" w14:textId="77777777" w:rsidR="00725D25" w:rsidRPr="00725D25" w:rsidRDefault="00725D25" w:rsidP="00725D25">
      <w:pPr>
        <w:rPr>
          <w:lang w:val="en-GB"/>
        </w:rPr>
      </w:pPr>
      <w:r w:rsidRPr="00725D25">
        <w:rPr>
          <w:b/>
          <w:bCs/>
          <w:lang w:val="en-GB"/>
        </w:rPr>
        <w:t>D is incorrect.</w:t>
      </w:r>
      <w:r w:rsidRPr="00725D25">
        <w:rPr>
          <w:lang w:val="en-GB"/>
        </w:rPr>
        <w:t> This is a failure of service, not a conflict of interest. A conflict involves a clash between duties to two clients, or between the solicitor's and client's interests. Here, there is no such clash, only a failure in the execution of the duty to the single client.</w:t>
      </w:r>
    </w:p>
    <w:p w14:paraId="15ABA087" w14:textId="77777777" w:rsidR="00725D25" w:rsidRPr="00725D25" w:rsidRDefault="00725D25" w:rsidP="00725D25">
      <w:pPr>
        <w:rPr>
          <w:lang w:val="en-GB"/>
        </w:rPr>
      </w:pPr>
      <w:r w:rsidRPr="00725D25">
        <w:rPr>
          <w:b/>
          <w:bCs/>
          <w:lang w:val="en-GB"/>
        </w:rPr>
        <w:t>E is incorrect</w:t>
      </w:r>
      <w:r w:rsidRPr="00725D25">
        <w:rPr>
          <w:lang w:val="en-GB"/>
        </w:rPr>
        <w:t> as there is no indication of dishonesty. Ben's conduct appears to stem from a lack of awareness and poor judgment, not an intention to deceive.</w:t>
      </w:r>
    </w:p>
    <w:p w14:paraId="743A1662" w14:textId="77777777" w:rsidR="00725D25" w:rsidRPr="00725D25" w:rsidRDefault="00725D25" w:rsidP="00725D25">
      <w:pPr>
        <w:rPr>
          <w:lang w:val="en-GB"/>
        </w:rPr>
      </w:pPr>
      <w:r w:rsidRPr="00725D25">
        <w:rPr>
          <w:lang w:val="en-GB"/>
        </w:rPr>
        <w:pict w14:anchorId="4D1283D3">
          <v:rect id="_x0000_i1744" style="width:468pt;height:.6pt" o:hralign="center" o:hrstd="t" o:hr="t" fillcolor="#a0a0a0" stroked="f"/>
        </w:pict>
      </w:r>
    </w:p>
    <w:p w14:paraId="7379A868" w14:textId="77777777" w:rsidR="00725D25" w:rsidRPr="00725D25" w:rsidRDefault="00725D25" w:rsidP="00725D25">
      <w:pPr>
        <w:rPr>
          <w:lang w:val="en-GB"/>
        </w:rPr>
      </w:pPr>
      <w:r w:rsidRPr="00725D25">
        <w:rPr>
          <w:b/>
          <w:bCs/>
          <w:lang w:val="en-GB"/>
        </w:rPr>
        <w:t>Question 14 (Principle 6: Equality, Diversity, and Inclusion; Principle 4: Integrity)</w:t>
      </w:r>
    </w:p>
    <w:p w14:paraId="1D3E92E6" w14:textId="77777777" w:rsidR="00725D25" w:rsidRPr="00725D25" w:rsidRDefault="00725D25" w:rsidP="00725D25">
      <w:pPr>
        <w:rPr>
          <w:lang w:val="en-GB"/>
        </w:rPr>
      </w:pPr>
      <w:r w:rsidRPr="00725D25">
        <w:rPr>
          <w:lang w:val="en-GB"/>
        </w:rPr>
        <w:t xml:space="preserve">You are a partner in a property law firm dealing with several high-end clients daily. During a team meeting to discuss recruitment for a new associate position in the commercial leasehold department, one of the partners says, "Let's focus on recruiting from Oxford and Cambridge this year. Their graduates are simply a better cultural fit for our high-end clientele and more reliable; they understand the nuances of the Code for Leasing Business Premises instinctively. And are basically smarter than the rest" Another partner nods in agreement, adding that it would save on training costs. The firm has no data to support the claim that these graduates perform better. </w:t>
      </w:r>
      <w:r w:rsidRPr="00725D25">
        <w:rPr>
          <w:bCs/>
          <w:lang w:val="en-GB"/>
        </w:rPr>
        <w:t>What is the most significant ethical concern raised by this statement?</w:t>
      </w:r>
    </w:p>
    <w:p w14:paraId="04963170" w14:textId="77777777" w:rsidR="00725D25" w:rsidRPr="00725D25" w:rsidRDefault="00725D25" w:rsidP="00725D25">
      <w:pPr>
        <w:rPr>
          <w:lang w:val="en-GB"/>
        </w:rPr>
      </w:pPr>
      <w:r w:rsidRPr="00725D25">
        <w:rPr>
          <w:lang w:val="en-GB"/>
        </w:rPr>
        <w:t>A. It violates the firm's duty to protect client money by misallocating recruitment funds.</w:t>
      </w:r>
      <w:r w:rsidRPr="00725D25">
        <w:rPr>
          <w:lang w:val="en-GB"/>
        </w:rPr>
        <w:br/>
        <w:t>B. It demonstrates a potential for unlawful discrimination in the firm's recruitment practices.</w:t>
      </w:r>
      <w:r w:rsidRPr="00725D25">
        <w:rPr>
          <w:lang w:val="en-GB"/>
        </w:rPr>
        <w:br/>
        <w:t>C. It breaches the Accounts Rules by discussing non-financial matters in a formal meeting.</w:t>
      </w:r>
      <w:r w:rsidRPr="00725D25">
        <w:rPr>
          <w:lang w:val="en-GB"/>
        </w:rPr>
        <w:br/>
        <w:t>D. It shows a lack of independence by being overly influenced by university reputations.</w:t>
      </w:r>
      <w:r w:rsidRPr="00725D25">
        <w:rPr>
          <w:lang w:val="en-GB"/>
        </w:rPr>
        <w:br/>
        <w:t>E. It constitutes a conflict of interest between the partners' personal preferences and the firm's needs.</w:t>
      </w:r>
    </w:p>
    <w:p w14:paraId="10F34BCA" w14:textId="77777777" w:rsidR="00725D25" w:rsidRPr="00725D25" w:rsidRDefault="00725D25" w:rsidP="00725D25">
      <w:pPr>
        <w:rPr>
          <w:b/>
          <w:bCs/>
          <w:lang w:val="en-GB"/>
        </w:rPr>
      </w:pPr>
      <w:r w:rsidRPr="00725D25">
        <w:rPr>
          <w:b/>
          <w:bCs/>
          <w:lang w:val="en-GB"/>
        </w:rPr>
        <w:t xml:space="preserve">B is the correct option </w:t>
      </w:r>
    </w:p>
    <w:p w14:paraId="60AF3D67" w14:textId="77777777" w:rsidR="00725D25" w:rsidRPr="00725D25" w:rsidRDefault="00725D25" w:rsidP="00725D25">
      <w:pPr>
        <w:rPr>
          <w:lang w:val="en-GB"/>
        </w:rPr>
      </w:pPr>
      <w:r w:rsidRPr="00725D25">
        <w:rPr>
          <w:b/>
          <w:bCs/>
          <w:lang w:val="en-GB"/>
        </w:rPr>
        <w:t>Explanation</w:t>
      </w:r>
    </w:p>
    <w:p w14:paraId="3DD37B06" w14:textId="77777777" w:rsidR="00725D25" w:rsidRPr="00725D25" w:rsidRDefault="00725D25" w:rsidP="00725D25">
      <w:pPr>
        <w:rPr>
          <w:b/>
          <w:bCs/>
          <w:lang w:val="en-GB"/>
        </w:rPr>
      </w:pPr>
      <w:r w:rsidRPr="00725D25">
        <w:rPr>
          <w:b/>
          <w:bCs/>
          <w:lang w:val="en-GB"/>
        </w:rPr>
        <w:t>B is the correct option.</w:t>
      </w:r>
      <w:r w:rsidRPr="00725D25">
        <w:rPr>
          <w:lang w:val="en-GB"/>
        </w:rPr>
        <w:t> The statement indicates an intention to limit recruitment to two specific universities. This criteria is not based on the inherent requirements of the job and is highly likely to constitute indirect discrimination under the Equality Act 2010 on the grounds of race and/or socioeconomic background (as a proxy), as it places individuals who did not attend those universities at a particular disadvantage. This directly contravenes the positive duty in SRA Principle 6 to "encourage equality, diversity and inclusion" and undermines public trust (Principle 2).</w:t>
      </w:r>
    </w:p>
    <w:p w14:paraId="75237084" w14:textId="77777777" w:rsidR="00725D25" w:rsidRPr="00725D25" w:rsidRDefault="00725D25" w:rsidP="00725D25">
      <w:pPr>
        <w:rPr>
          <w:lang w:val="en-GB"/>
        </w:rPr>
      </w:pPr>
      <w:r w:rsidRPr="00725D25">
        <w:rPr>
          <w:b/>
          <w:bCs/>
          <w:lang w:val="en-GB"/>
        </w:rPr>
        <w:lastRenderedPageBreak/>
        <w:t>A is incorrect.</w:t>
      </w:r>
      <w:r w:rsidRPr="00725D25">
        <w:rPr>
          <w:lang w:val="en-GB"/>
        </w:rPr>
        <w:t> While recruitment costs money, the statement itself does not directly relate to the safeguarding or misuse of client money.</w:t>
      </w:r>
    </w:p>
    <w:p w14:paraId="6BA061E6" w14:textId="77777777" w:rsidR="00725D25" w:rsidRPr="00725D25" w:rsidRDefault="00725D25" w:rsidP="00725D25">
      <w:pPr>
        <w:rPr>
          <w:lang w:val="en-GB"/>
        </w:rPr>
      </w:pPr>
      <w:r w:rsidRPr="00725D25">
        <w:rPr>
          <w:b/>
          <w:bCs/>
          <w:lang w:val="en-GB"/>
        </w:rPr>
        <w:t>C is incorrect.</w:t>
      </w:r>
      <w:r w:rsidRPr="00725D25">
        <w:rPr>
          <w:lang w:val="en-GB"/>
        </w:rPr>
        <w:t> The SRA Accounts Rules govern the handling of client money, not the subject matter of partnership meetings. This is a misapplication of the Rules.</w:t>
      </w:r>
    </w:p>
    <w:p w14:paraId="02D8AEC4" w14:textId="77777777" w:rsidR="00725D25" w:rsidRPr="00725D25" w:rsidRDefault="00725D25" w:rsidP="00725D25">
      <w:pPr>
        <w:rPr>
          <w:lang w:val="en-GB"/>
        </w:rPr>
      </w:pPr>
      <w:r w:rsidRPr="00725D25">
        <w:rPr>
          <w:b/>
          <w:bCs/>
          <w:lang w:val="en-GB"/>
        </w:rPr>
        <w:t>D is incorrect.</w:t>
      </w:r>
      <w:r w:rsidRPr="00725D25">
        <w:rPr>
          <w:lang w:val="en-GB"/>
        </w:rPr>
        <w:t> The principle of independence relates to a solicitor's professional judgement being free from undue influence from the client, the firm, or third parties in the context of providing legal advice. It does not apply to internal recruitment strategy.</w:t>
      </w:r>
    </w:p>
    <w:p w14:paraId="4DB55292" w14:textId="77777777" w:rsidR="00725D25" w:rsidRPr="00725D25" w:rsidRDefault="00725D25" w:rsidP="00725D25">
      <w:pPr>
        <w:rPr>
          <w:lang w:val="en-GB"/>
        </w:rPr>
      </w:pPr>
      <w:r w:rsidRPr="00725D25">
        <w:rPr>
          <w:b/>
          <w:bCs/>
          <w:lang w:val="en-GB"/>
        </w:rPr>
        <w:t>E is incorrect.</w:t>
      </w:r>
      <w:r w:rsidRPr="00725D25">
        <w:rPr>
          <w:lang w:val="en-GB"/>
        </w:rPr>
        <w:t> This is not a classic conflict of interest. A conflict involves a clash between duties. Here, the issue is one of discriminatory policy, not a conflict between competing loyalties.</w:t>
      </w:r>
    </w:p>
    <w:p w14:paraId="402D7BD0" w14:textId="77777777" w:rsidR="00725D25" w:rsidRPr="00725D25" w:rsidRDefault="00725D25" w:rsidP="00725D25">
      <w:pPr>
        <w:rPr>
          <w:lang w:val="en-GB"/>
        </w:rPr>
      </w:pPr>
      <w:r w:rsidRPr="00725D25">
        <w:rPr>
          <w:lang w:val="en-GB"/>
        </w:rPr>
        <w:pict w14:anchorId="5A5826B8">
          <v:rect id="_x0000_i1745" style="width:468pt;height:.6pt" o:hralign="center" o:hrstd="t" o:hr="t" fillcolor="#a0a0a0" stroked="f"/>
        </w:pict>
      </w:r>
    </w:p>
    <w:p w14:paraId="2BF3C410" w14:textId="77777777" w:rsidR="00725D25" w:rsidRPr="00725D25" w:rsidRDefault="00725D25" w:rsidP="00725D25">
      <w:pPr>
        <w:rPr>
          <w:lang w:val="en-GB"/>
        </w:rPr>
      </w:pPr>
      <w:r w:rsidRPr="00725D25">
        <w:rPr>
          <w:b/>
          <w:bCs/>
          <w:lang w:val="en-GB"/>
        </w:rPr>
        <w:t>Question 15 (Principle 6: Equality, Diversity, and Inclusion; Principle 5: Best Interests)</w:t>
      </w:r>
    </w:p>
    <w:p w14:paraId="41B56A10" w14:textId="77777777" w:rsidR="00725D25" w:rsidRPr="00725D25" w:rsidRDefault="00725D25" w:rsidP="00725D25">
      <w:pPr>
        <w:rPr>
          <w:lang w:val="en-GB"/>
        </w:rPr>
      </w:pPr>
      <w:r w:rsidRPr="00725D25">
        <w:rPr>
          <w:lang w:val="en-GB"/>
        </w:rPr>
        <w:t xml:space="preserve">Your firm acts for a large institutional landlord, "Stablehold PLC," which is granting a new 10-year lease of a ground-floor retail unit to a tenant, "Bright Ideas Ltd." Which deals with technological  innovations for the disabled. The director of Bright Ideas Ltd., Mr. David Chen, uses a wheelchair. The proposed lease, drafted by your firm, requires the tenant to be responsible for internal repairs but is silent on the issue of alterations. You know that under the Equality Act 2010, Mr. Chen will likely need to make reasonable adjustments to the premises, and a refusal of consent by the landlord could lead to a discrimination claim. </w:t>
      </w:r>
      <w:r w:rsidRPr="00725D25">
        <w:rPr>
          <w:bCs/>
          <w:lang w:val="en-GB"/>
        </w:rPr>
        <w:t>What is the most proactive and ethical step for you to take, considering your duty to your client, Stablehold PLC?</w:t>
      </w:r>
    </w:p>
    <w:p w14:paraId="67B2AFE4" w14:textId="77777777" w:rsidR="00725D25" w:rsidRPr="00725D25" w:rsidRDefault="00725D25" w:rsidP="00725D25">
      <w:pPr>
        <w:rPr>
          <w:lang w:val="en-GB"/>
        </w:rPr>
      </w:pPr>
      <w:r w:rsidRPr="00725D25">
        <w:rPr>
          <w:lang w:val="en-GB"/>
        </w:rPr>
        <w:t>A. Say nothing, as your duty is solely to Stablehold PLC, and it is for the tenant's solicitor to raise any issues regarding adjustments during pre-contract enquiries.</w:t>
      </w:r>
      <w:r w:rsidRPr="00725D25">
        <w:rPr>
          <w:lang w:val="en-GB"/>
        </w:rPr>
        <w:br/>
        <w:t>B. Advise Stablehold PLC that including a standard clause requiring absolute consent for any alterations will best protect their property asset.</w:t>
      </w:r>
      <w:r w:rsidRPr="00725D25">
        <w:rPr>
          <w:lang w:val="en-GB"/>
        </w:rPr>
        <w:br/>
        <w:t>C. Advise Stablehold PLC that, to avoid potential discrimination claims and to ensure the lease is commercially sound and legally compliant, they should consider including a clause stating that consent for alterations required to comply with a statutory duty (such as making reasonable adjustments) will not be unreasonably withheld or delayed.</w:t>
      </w:r>
      <w:r w:rsidRPr="00725D25">
        <w:rPr>
          <w:lang w:val="en-GB"/>
        </w:rPr>
        <w:br/>
        <w:t>D. Contact Mr. Chen directly to ask what alterations he anticipates needing, so you can advise your client specifically on how to draft the alterations clause.</w:t>
      </w:r>
      <w:r w:rsidRPr="00725D25">
        <w:rPr>
          <w:lang w:val="en-GB"/>
        </w:rPr>
        <w:br/>
        <w:t>E. Report your client, Stablehold PLC, to the Equality and Human Rights Commission for potentially drafting a discriminatory lease.</w:t>
      </w:r>
    </w:p>
    <w:p w14:paraId="4D12B3FD" w14:textId="77777777" w:rsidR="00725D25" w:rsidRPr="00725D25" w:rsidRDefault="00725D25" w:rsidP="00725D25">
      <w:pPr>
        <w:rPr>
          <w:b/>
          <w:bCs/>
          <w:lang w:val="en-GB"/>
        </w:rPr>
      </w:pPr>
      <w:r w:rsidRPr="00725D25">
        <w:rPr>
          <w:b/>
          <w:bCs/>
          <w:lang w:val="en-GB"/>
        </w:rPr>
        <w:t xml:space="preserve">C is the correct option </w:t>
      </w:r>
    </w:p>
    <w:p w14:paraId="618FDBE8" w14:textId="77777777" w:rsidR="00725D25" w:rsidRPr="00725D25" w:rsidRDefault="00725D25" w:rsidP="00725D25">
      <w:pPr>
        <w:rPr>
          <w:lang w:val="en-GB"/>
        </w:rPr>
      </w:pPr>
      <w:r w:rsidRPr="00725D25">
        <w:rPr>
          <w:b/>
          <w:bCs/>
          <w:lang w:val="en-GB"/>
        </w:rPr>
        <w:t>Explanation</w:t>
      </w:r>
    </w:p>
    <w:p w14:paraId="66F43BCE" w14:textId="77777777" w:rsidR="00725D25" w:rsidRPr="00725D25" w:rsidRDefault="00725D25" w:rsidP="00725D25">
      <w:pPr>
        <w:rPr>
          <w:b/>
          <w:bCs/>
          <w:lang w:val="en-GB"/>
        </w:rPr>
      </w:pPr>
      <w:r w:rsidRPr="00725D25">
        <w:rPr>
          <w:b/>
          <w:bCs/>
          <w:lang w:val="en-GB"/>
        </w:rPr>
        <w:lastRenderedPageBreak/>
        <w:t>C is the correct option .</w:t>
      </w:r>
      <w:r w:rsidRPr="00725D25">
        <w:rPr>
          <w:lang w:val="en-GB"/>
        </w:rPr>
        <w:t> This option demonstrates integrity (Principle 4) and a proper standard of service (Principle 5) by providing comprehensive advice that protects the client's long-term interests. It proactively addresses a known legal risk (discrimination claims under the Equality Act 2010) and promotes the spirit of EDI (Principle 6) by facilitating reasonable access. This is acting in the client's </w:t>
      </w:r>
      <w:r w:rsidRPr="00725D25">
        <w:rPr>
          <w:i/>
          <w:iCs/>
          <w:lang w:val="en-GB"/>
        </w:rPr>
        <w:t>best</w:t>
      </w:r>
      <w:r w:rsidRPr="00725D25">
        <w:rPr>
          <w:lang w:val="en-GB"/>
        </w:rPr>
        <w:t> interests, which includes advising them on how to comply with the law and avoid litigation.</w:t>
      </w:r>
    </w:p>
    <w:p w14:paraId="42A73696" w14:textId="77777777" w:rsidR="00725D25" w:rsidRPr="00725D25" w:rsidRDefault="00725D25" w:rsidP="00725D25">
      <w:pPr>
        <w:rPr>
          <w:lang w:val="en-GB"/>
        </w:rPr>
      </w:pPr>
      <w:r w:rsidRPr="00725D25">
        <w:rPr>
          <w:b/>
          <w:bCs/>
          <w:lang w:val="en-GB"/>
        </w:rPr>
        <w:t>A is incorrect</w:t>
      </w:r>
      <w:r w:rsidRPr="00725D25">
        <w:rPr>
          <w:lang w:val="en-GB"/>
        </w:rPr>
        <w:t> as it constitutes a failure to provide a proper standard of service. A solicitor must advise their client on relevant legal risks, and the potential for discrimination claims is a significant risk of which the client should be made aware.</w:t>
      </w:r>
    </w:p>
    <w:p w14:paraId="23E5EFC9" w14:textId="77777777" w:rsidR="00725D25" w:rsidRPr="00725D25" w:rsidRDefault="00725D25" w:rsidP="00725D25">
      <w:pPr>
        <w:rPr>
          <w:lang w:val="en-GB"/>
        </w:rPr>
      </w:pPr>
      <w:r w:rsidRPr="00725D25">
        <w:rPr>
          <w:b/>
          <w:bCs/>
          <w:lang w:val="en-GB"/>
        </w:rPr>
        <w:t>B is incorrect</w:t>
      </w:r>
      <w:r w:rsidRPr="00725D25">
        <w:rPr>
          <w:lang w:val="en-GB"/>
        </w:rPr>
        <w:t> because an absolute consent clause could be deemed an unreasonable restraint and might not protect the landlord from a discrimination claim if it were used to refuse a reasonable adjustment. It does not provide the sophisticated advice the client needs.</w:t>
      </w:r>
    </w:p>
    <w:p w14:paraId="472CBCF3" w14:textId="77777777" w:rsidR="00725D25" w:rsidRPr="00725D25" w:rsidRDefault="00725D25" w:rsidP="00725D25">
      <w:pPr>
        <w:rPr>
          <w:lang w:val="en-GB"/>
        </w:rPr>
      </w:pPr>
      <w:r w:rsidRPr="00725D25">
        <w:rPr>
          <w:b/>
          <w:bCs/>
          <w:lang w:val="en-GB"/>
        </w:rPr>
        <w:t>D is incorrect</w:t>
      </w:r>
      <w:r w:rsidRPr="00725D25">
        <w:rPr>
          <w:lang w:val="en-GB"/>
        </w:rPr>
        <w:t> as it breaches the duty of confidentiality and the rule against contacting another solicitor's client directly. Your duty is to advise your own client based on your knowledge of the law, not to seek instructions from the opposing party.</w:t>
      </w:r>
    </w:p>
    <w:p w14:paraId="1A598255" w14:textId="77777777" w:rsidR="00725D25" w:rsidRPr="00725D25" w:rsidRDefault="00725D25" w:rsidP="00725D25">
      <w:pPr>
        <w:rPr>
          <w:lang w:val="en-GB"/>
        </w:rPr>
      </w:pPr>
      <w:r w:rsidRPr="00725D25">
        <w:rPr>
          <w:b/>
          <w:bCs/>
          <w:lang w:val="en-GB"/>
        </w:rPr>
        <w:t>E is incorrect.</w:t>
      </w:r>
      <w:r w:rsidRPr="00725D25">
        <w:rPr>
          <w:lang w:val="en-GB"/>
        </w:rPr>
        <w:t> The lease is in draft stage, and no discriminatory act has yet occurred. The solicitor's role is to advise the client to avoid breaking the law, not to report them pre-emptively for a potential future breach that has been warned against.</w:t>
      </w:r>
    </w:p>
    <w:p w14:paraId="76E9B85D" w14:textId="77777777" w:rsidR="00725D25" w:rsidRPr="00725D25" w:rsidRDefault="00725D25" w:rsidP="00725D25">
      <w:pPr>
        <w:rPr>
          <w:lang w:val="en-GB"/>
        </w:rPr>
      </w:pPr>
    </w:p>
    <w:p w14:paraId="7F52BE8B" w14:textId="77777777" w:rsidR="00725D25" w:rsidRPr="00725D25" w:rsidRDefault="00725D25" w:rsidP="00725D25">
      <w:pPr>
        <w:rPr>
          <w:lang w:val="en-GB"/>
        </w:rPr>
      </w:pPr>
      <w:r w:rsidRPr="00725D25">
        <w:rPr>
          <w:b/>
          <w:bCs/>
          <w:lang w:val="en-GB"/>
        </w:rPr>
        <w:t>Question 16 (Principle 2: Public Trust; Principle 6: Equality, Diversity, and Inclusion)</w:t>
      </w:r>
    </w:p>
    <w:p w14:paraId="2464D6F4" w14:textId="77777777" w:rsidR="00725D25" w:rsidRPr="00725D25" w:rsidRDefault="00725D25" w:rsidP="00725D25">
      <w:pPr>
        <w:rPr>
          <w:lang w:val="en-GB"/>
        </w:rPr>
      </w:pPr>
      <w:r w:rsidRPr="00725D25">
        <w:rPr>
          <w:lang w:val="en-GB"/>
        </w:rPr>
        <w:t xml:space="preserve">A senior associate in your wills and probate department, Fiona, is active on a professional social media network. She posts a comment on an article about flexible working, stating: "All this focus on 'diversity hires' and working from home is compromising quality. The best lawyers are those who can commit to being in the office full-stop, like in the old days." The post attracts several critical comments, including one from a legal recruiter who suggests her views are outdated. Fiona then replies to this comment, doubling down on her position and suggesting that modern recruitment practices lower standards. A junior colleague screenshots the exchange and sends it to you, the COLP, concerned about the firm's reputation. </w:t>
      </w:r>
      <w:r w:rsidRPr="00725D25">
        <w:rPr>
          <w:bCs/>
          <w:lang w:val="en-GB"/>
        </w:rPr>
        <w:t>What is the core ethical issue raised by Fiona's public statement?</w:t>
      </w:r>
    </w:p>
    <w:p w14:paraId="4B971D3D" w14:textId="77777777" w:rsidR="00725D25" w:rsidRPr="00725D25" w:rsidRDefault="00725D25" w:rsidP="00725D25">
      <w:pPr>
        <w:rPr>
          <w:lang w:val="en-GB"/>
        </w:rPr>
      </w:pPr>
      <w:r w:rsidRPr="00725D25">
        <w:rPr>
          <w:lang w:val="en-GB"/>
        </w:rPr>
        <w:t>A. It breaches client confidentiality by discussing firm policies in public.</w:t>
      </w:r>
      <w:r w:rsidRPr="00725D25">
        <w:rPr>
          <w:lang w:val="en-GB"/>
        </w:rPr>
        <w:br/>
        <w:t>B. It undermines public trust and confidence in the profession by expressing discriminatory views.</w:t>
      </w:r>
      <w:r w:rsidRPr="00725D25">
        <w:rPr>
          <w:lang w:val="en-GB"/>
        </w:rPr>
        <w:br/>
        <w:t>C. It reveals a lack of honesty as her personal view may differ from the firm's official policy.</w:t>
      </w:r>
      <w:r w:rsidRPr="00725D25">
        <w:rPr>
          <w:lang w:val="en-GB"/>
        </w:rPr>
        <w:br/>
      </w:r>
      <w:r w:rsidRPr="00725D25">
        <w:rPr>
          <w:lang w:val="en-GB"/>
        </w:rPr>
        <w:lastRenderedPageBreak/>
        <w:t>D. It creates a conflict between her personal social media use and her professional duties.</w:t>
      </w:r>
      <w:r w:rsidRPr="00725D25">
        <w:rPr>
          <w:lang w:val="en-GB"/>
        </w:rPr>
        <w:br/>
        <w:t>E. It breaches the Accounts Rules by wasting firm time on social media.</w:t>
      </w:r>
    </w:p>
    <w:p w14:paraId="7F499BC0" w14:textId="77777777" w:rsidR="00725D25" w:rsidRPr="00725D25" w:rsidRDefault="00725D25" w:rsidP="00725D25">
      <w:pPr>
        <w:rPr>
          <w:b/>
          <w:bCs/>
          <w:lang w:val="en-GB"/>
        </w:rPr>
      </w:pPr>
      <w:r w:rsidRPr="00725D25">
        <w:rPr>
          <w:b/>
          <w:bCs/>
          <w:lang w:val="en-GB"/>
        </w:rPr>
        <w:t xml:space="preserve">B is the correct option </w:t>
      </w:r>
    </w:p>
    <w:p w14:paraId="45E918D9" w14:textId="77777777" w:rsidR="00725D25" w:rsidRPr="00725D25" w:rsidRDefault="00725D25" w:rsidP="00725D25">
      <w:pPr>
        <w:rPr>
          <w:lang w:val="en-GB"/>
        </w:rPr>
      </w:pPr>
      <w:r w:rsidRPr="00725D25">
        <w:rPr>
          <w:b/>
          <w:bCs/>
          <w:lang w:val="en-GB"/>
        </w:rPr>
        <w:t>Explanation</w:t>
      </w:r>
    </w:p>
    <w:p w14:paraId="1A6B1FAA" w14:textId="77777777" w:rsidR="00725D25" w:rsidRPr="00725D25" w:rsidRDefault="00725D25" w:rsidP="00725D25">
      <w:pPr>
        <w:rPr>
          <w:lang w:val="en-GB"/>
        </w:rPr>
      </w:pPr>
      <w:r w:rsidRPr="00725D25">
        <w:rPr>
          <w:b/>
          <w:bCs/>
          <w:lang w:val="en-GB"/>
        </w:rPr>
        <w:t xml:space="preserve">B is the correct option </w:t>
      </w:r>
      <w:r w:rsidRPr="00725D25">
        <w:rPr>
          <w:lang w:val="en-GB"/>
        </w:rPr>
        <w:t xml:space="preserve">SRA Principle 2 requires solicitors to uphold public trust and confidence in the profession. Publicly expressing views that are dismissive of diversity and flexible working can reasonably be seen as discriminatory and contrary to the principles of equality and inclusion (Principle 6). </w:t>
      </w:r>
    </w:p>
    <w:p w14:paraId="1AAA86A4" w14:textId="77777777" w:rsidR="00725D25" w:rsidRPr="00725D25" w:rsidRDefault="00725D25" w:rsidP="00725D25">
      <w:pPr>
        <w:rPr>
          <w:lang w:val="en-GB"/>
        </w:rPr>
      </w:pPr>
      <w:r w:rsidRPr="00725D25">
        <w:rPr>
          <w:b/>
          <w:bCs/>
          <w:lang w:val="en-GB"/>
        </w:rPr>
        <w:t>A is incorrect</w:t>
      </w:r>
      <w:r w:rsidRPr="00725D25">
        <w:rPr>
          <w:lang w:val="en-GB"/>
        </w:rPr>
        <w:t> because the post does not disclose any specific confidential client or firm information.</w:t>
      </w:r>
      <w:r w:rsidRPr="00725D25">
        <w:rPr>
          <w:lang w:val="en-GB"/>
        </w:rPr>
        <w:br/>
      </w:r>
      <w:r w:rsidRPr="00725D25">
        <w:rPr>
          <w:b/>
          <w:bCs/>
          <w:lang w:val="en-GB"/>
        </w:rPr>
        <w:t>C is incorrect</w:t>
      </w:r>
      <w:r w:rsidRPr="00725D25">
        <w:rPr>
          <w:lang w:val="en-GB"/>
        </w:rPr>
        <w:t> as the issue is not about honesty regarding her personal views, but the damaging nature of the views themselves.</w:t>
      </w:r>
      <w:r w:rsidRPr="00725D25">
        <w:rPr>
          <w:lang w:val="en-GB"/>
        </w:rPr>
        <w:br/>
      </w:r>
      <w:r w:rsidRPr="00725D25">
        <w:rPr>
          <w:b/>
          <w:bCs/>
          <w:lang w:val="en-GB"/>
        </w:rPr>
        <w:t>D is incorrect.</w:t>
      </w:r>
      <w:r w:rsidRPr="00725D25">
        <w:rPr>
          <w:lang w:val="en-GB"/>
        </w:rPr>
        <w:t> While there can be a conflict between personal and professional life on social media, the primary breach here is the </w:t>
      </w:r>
      <w:r w:rsidRPr="00725D25">
        <w:rPr>
          <w:i/>
          <w:iCs/>
          <w:lang w:val="en-GB"/>
        </w:rPr>
        <w:t>content</w:t>
      </w:r>
      <w:r w:rsidRPr="00725D25">
        <w:rPr>
          <w:lang w:val="en-GB"/>
        </w:rPr>
        <w:t> of the post, which is damaging to public trust, not merely the act of posting.</w:t>
      </w:r>
      <w:r w:rsidRPr="00725D25">
        <w:rPr>
          <w:lang w:val="en-GB"/>
        </w:rPr>
        <w:br/>
      </w:r>
      <w:r w:rsidRPr="00725D25">
        <w:rPr>
          <w:b/>
          <w:bCs/>
          <w:lang w:val="en-GB"/>
        </w:rPr>
        <w:t>E is incorrect</w:t>
      </w:r>
      <w:r w:rsidRPr="00725D25">
        <w:rPr>
          <w:lang w:val="en-GB"/>
        </w:rPr>
        <w:t> as the SRA Accounts Rules are completely unrelated to the use of social media or time management in this context.</w:t>
      </w:r>
    </w:p>
    <w:p w14:paraId="1AFBF8CE" w14:textId="77777777" w:rsidR="00725D25" w:rsidRPr="00725D25" w:rsidRDefault="00725D25" w:rsidP="00725D25">
      <w:pPr>
        <w:rPr>
          <w:lang w:val="en-GB"/>
        </w:rPr>
      </w:pPr>
      <w:r w:rsidRPr="00725D25">
        <w:rPr>
          <w:lang w:val="en-GB"/>
        </w:rPr>
        <w:pict w14:anchorId="02D23E5C">
          <v:rect id="_x0000_i1746" style="width:468pt;height:.6pt" o:hralign="center" o:hrstd="t" o:hr="t" fillcolor="#a0a0a0" stroked="f"/>
        </w:pict>
      </w:r>
    </w:p>
    <w:p w14:paraId="4F84A54A" w14:textId="77777777" w:rsidR="00725D25" w:rsidRPr="00725D25" w:rsidRDefault="00725D25" w:rsidP="00725D25">
      <w:pPr>
        <w:rPr>
          <w:lang w:val="en-GB"/>
        </w:rPr>
      </w:pPr>
      <w:r w:rsidRPr="00725D25">
        <w:rPr>
          <w:b/>
          <w:bCs/>
          <w:lang w:val="en-GB"/>
        </w:rPr>
        <w:t>Question 17 (Principle 6: Equality, Diversity, and Inclusion)</w:t>
      </w:r>
    </w:p>
    <w:p w14:paraId="2EC5F967" w14:textId="77777777" w:rsidR="00725D25" w:rsidRPr="00725D25" w:rsidRDefault="00725D25" w:rsidP="00725D25">
      <w:pPr>
        <w:rPr>
          <w:lang w:val="en-GB"/>
        </w:rPr>
      </w:pPr>
      <w:r w:rsidRPr="00725D25">
        <w:rPr>
          <w:lang w:val="en-GB"/>
        </w:rPr>
        <w:t xml:space="preserve">You are the COLP (Compliance Officer for Legal Practice) at your firm after years of hardwork and resilence in the competitive legal industry. A junior black colleague, Frank, confides in you that a partner, Mark, consistently assigns the most complex and high-value property transactions to white male trainees, while assigning Frank routine administrative tasks like stamp duty form filling and low-value residential conveyancing. Frank feels this is limiting his development and believes it is due to unconscious bias. He is worried that if he says anything, he will be labelled as "difficult" and it will harm his prospects of qualifying into the property department. He has not yet raised it with anyone else.  </w:t>
      </w:r>
      <w:r w:rsidRPr="00725D25">
        <w:rPr>
          <w:bCs/>
          <w:lang w:val="en-GB"/>
        </w:rPr>
        <w:t>As the COLP, what is your primary ethical responsibility upon hearing this?</w:t>
      </w:r>
    </w:p>
    <w:p w14:paraId="7BFD9F02" w14:textId="77777777" w:rsidR="00725D25" w:rsidRPr="00725D25" w:rsidRDefault="00725D25" w:rsidP="00725D25">
      <w:pPr>
        <w:rPr>
          <w:lang w:val="en-GB"/>
        </w:rPr>
      </w:pPr>
      <w:r w:rsidRPr="00725D25">
        <w:rPr>
          <w:lang w:val="en-GB"/>
        </w:rPr>
        <w:t>A. Tell Femi he must first raise a formal grievance with HR before you can get involved.</w:t>
      </w:r>
      <w:r w:rsidRPr="00725D25">
        <w:rPr>
          <w:lang w:val="en-GB"/>
        </w:rPr>
        <w:br/>
        <w:t>B. Do nothing until Frank provides concrete evidence of discriminatory intent from Mark.</w:t>
      </w:r>
      <w:r w:rsidRPr="00725D25">
        <w:rPr>
          <w:lang w:val="en-GB"/>
        </w:rPr>
        <w:br/>
        <w:t>C. Acknowledge the concern and initiate a review of work allocation patterns within the department to investigate the issue objectively.</w:t>
      </w:r>
      <w:r w:rsidRPr="00725D25">
        <w:rPr>
          <w:lang w:val="en-GB"/>
        </w:rPr>
        <w:br/>
        <w:t>D. Confront Mark immediately and accuse him of discrimination to stop the behaviour.</w:t>
      </w:r>
      <w:r w:rsidRPr="00725D25">
        <w:rPr>
          <w:lang w:val="en-GB"/>
        </w:rPr>
        <w:br/>
      </w:r>
      <w:r w:rsidRPr="00725D25">
        <w:rPr>
          <w:lang w:val="en-GB"/>
        </w:rPr>
        <w:lastRenderedPageBreak/>
        <w:t>E. Advise Frank that this is likely just his perception and he should work harder to prove his capability.</w:t>
      </w:r>
    </w:p>
    <w:p w14:paraId="4BCA1194" w14:textId="77777777" w:rsidR="00725D25" w:rsidRPr="00725D25" w:rsidRDefault="00725D25" w:rsidP="00725D25">
      <w:pPr>
        <w:rPr>
          <w:b/>
          <w:bCs/>
          <w:lang w:val="en-GB"/>
        </w:rPr>
      </w:pPr>
      <w:r w:rsidRPr="00725D25">
        <w:rPr>
          <w:b/>
          <w:bCs/>
          <w:lang w:val="en-GB"/>
        </w:rPr>
        <w:t xml:space="preserve">C is the correct option </w:t>
      </w:r>
    </w:p>
    <w:p w14:paraId="22112C5D" w14:textId="77777777" w:rsidR="00725D25" w:rsidRPr="00725D25" w:rsidRDefault="00725D25" w:rsidP="00725D25">
      <w:pPr>
        <w:rPr>
          <w:lang w:val="en-GB"/>
        </w:rPr>
      </w:pPr>
      <w:r w:rsidRPr="00725D25">
        <w:rPr>
          <w:b/>
          <w:bCs/>
          <w:lang w:val="en-GB"/>
        </w:rPr>
        <w:t>Explanation</w:t>
      </w:r>
    </w:p>
    <w:p w14:paraId="07DFBE36" w14:textId="77777777" w:rsidR="00725D25" w:rsidRPr="00725D25" w:rsidRDefault="00725D25" w:rsidP="00725D25">
      <w:pPr>
        <w:rPr>
          <w:b/>
          <w:bCs/>
          <w:lang w:val="en-GB"/>
        </w:rPr>
      </w:pPr>
      <w:r w:rsidRPr="00725D25">
        <w:rPr>
          <w:b/>
          <w:bCs/>
          <w:lang w:val="en-GB"/>
        </w:rPr>
        <w:t>C is the correct option .</w:t>
      </w:r>
      <w:r w:rsidRPr="00725D25">
        <w:rPr>
          <w:lang w:val="en-GB"/>
        </w:rPr>
        <w:t> This fulfils the firm's positive duty under SRA Principle 6 to "encourage equality, diversity and inclusion." As COLP, you have a responsibility for ensuring the firm's compliance with its regulatory obligations, which includes fostering a non-discriminatory environment. Investigating a pattern of work allocation is a proactive, evidence-based approach that addresses the potential for indirect discrimination and unconscious bias, which is a recognised barrier to equality in the profession. It also protects Femi from potential victimisation.</w:t>
      </w:r>
    </w:p>
    <w:p w14:paraId="2D90C99A" w14:textId="77777777" w:rsidR="00725D25" w:rsidRPr="00725D25" w:rsidRDefault="00725D25" w:rsidP="00725D25">
      <w:pPr>
        <w:rPr>
          <w:lang w:val="en-GB"/>
        </w:rPr>
      </w:pPr>
      <w:r w:rsidRPr="00725D25">
        <w:rPr>
          <w:b/>
          <w:bCs/>
          <w:lang w:val="en-GB"/>
        </w:rPr>
        <w:t>A is incorrect</w:t>
      </w:r>
      <w:r w:rsidRPr="00725D25">
        <w:rPr>
          <w:lang w:val="en-GB"/>
        </w:rPr>
        <w:t> because, while internal procedures are important, as the COLP you have an overarching regulatory responsibility. Dismissing a credible concern about potential systemic bias fails to promote the EDI principle proactively and could deter others from speaking up.</w:t>
      </w:r>
      <w:r w:rsidRPr="00725D25">
        <w:rPr>
          <w:lang w:val="en-GB"/>
        </w:rPr>
        <w:br/>
      </w:r>
      <w:r w:rsidRPr="00725D25">
        <w:rPr>
          <w:b/>
          <w:bCs/>
          <w:lang w:val="en-GB"/>
        </w:rPr>
        <w:t>B is incorrect</w:t>
      </w:r>
      <w:r w:rsidRPr="00725D25">
        <w:rPr>
          <w:lang w:val="en-GB"/>
        </w:rPr>
        <w:t> as it sets an impossibly high bar. Unconscious bias is, by definition, not intentional. Waiting for "smoking gun" evidence of intent allows a potentially discriminatory culture to persist. The regulatory duty is to promote a fair environment, not just to punish provable intentional acts.</w:t>
      </w:r>
      <w:r w:rsidRPr="00725D25">
        <w:rPr>
          <w:lang w:val="en-GB"/>
        </w:rPr>
        <w:br/>
      </w:r>
      <w:r w:rsidRPr="00725D25">
        <w:rPr>
          <w:b/>
          <w:bCs/>
          <w:lang w:val="en-GB"/>
        </w:rPr>
        <w:t>D is incorrect</w:t>
      </w:r>
      <w:r w:rsidRPr="00725D25">
        <w:rPr>
          <w:lang w:val="en-GB"/>
        </w:rPr>
        <w:t> as it is a disproportionate and unprofessional initial response. It would be confrontational, based on an allegation rather than evidence, and could damage working relationships without properly investigating the issue.</w:t>
      </w:r>
      <w:r w:rsidRPr="00725D25">
        <w:rPr>
          <w:lang w:val="en-GB"/>
        </w:rPr>
        <w:br/>
      </w:r>
      <w:r w:rsidRPr="00725D25">
        <w:rPr>
          <w:b/>
          <w:bCs/>
          <w:lang w:val="en-GB"/>
        </w:rPr>
        <w:t>E is incorrect.</w:t>
      </w:r>
      <w:r w:rsidRPr="00725D25">
        <w:rPr>
          <w:lang w:val="en-GB"/>
        </w:rPr>
        <w:t> It dismisses a serious concern about fair treatment and places the burden on the victim of potential bias, which is contrary to the duty to promote EDI and could amount to victimisation.</w:t>
      </w:r>
    </w:p>
    <w:p w14:paraId="2692E453" w14:textId="77777777" w:rsidR="00725D25" w:rsidRPr="00725D25" w:rsidRDefault="00725D25" w:rsidP="00725D25">
      <w:pPr>
        <w:rPr>
          <w:lang w:val="en-GB"/>
        </w:rPr>
      </w:pPr>
      <w:r w:rsidRPr="00725D25">
        <w:rPr>
          <w:lang w:val="en-GB"/>
        </w:rPr>
        <w:pict w14:anchorId="56AEF6E8">
          <v:rect id="_x0000_i1747" style="width:468pt;height:.6pt" o:hralign="center" o:hrstd="t" o:hr="t" fillcolor="#a0a0a0" stroked="f"/>
        </w:pict>
      </w:r>
    </w:p>
    <w:p w14:paraId="6C4E13A6" w14:textId="77777777" w:rsidR="00725D25" w:rsidRPr="00725D25" w:rsidRDefault="00725D25" w:rsidP="00725D25">
      <w:pPr>
        <w:rPr>
          <w:lang w:val="en-GB"/>
        </w:rPr>
      </w:pPr>
      <w:r w:rsidRPr="00725D25">
        <w:rPr>
          <w:b/>
          <w:bCs/>
          <w:lang w:val="en-GB"/>
        </w:rPr>
        <w:t>Question 18 (Principle 6: Equality, Diversity, and Inclusion; Principle 3: Honesty)</w:t>
      </w:r>
    </w:p>
    <w:p w14:paraId="0A54BCCC" w14:textId="77777777" w:rsidR="00725D25" w:rsidRPr="00725D25" w:rsidRDefault="00725D25" w:rsidP="00725D25">
      <w:pPr>
        <w:rPr>
          <w:lang w:val="en-GB"/>
        </w:rPr>
      </w:pPr>
      <w:r w:rsidRPr="00725D25">
        <w:rPr>
          <w:lang w:val="en-GB"/>
        </w:rPr>
        <w:t xml:space="preserve">Your firm is conducting a tender process for a panel of law firms for a large public body. The tender document requires you to provide detailed statistics on the diversity of your partnership and workforce, explicitly asking for the percentage of partners from ethnic minority backgrounds. Your firm's diversity data is poor, particularly at the senior level, with only one ethnic minority partner out of twenty-five. The managing partner suggests "massaging the numbers" by including non-solicitor support staff in the partnership figures to make the firm appear more diverse at a senior level, arguing that "everyone does this to get on panels and it's the only way we'll be competitive." </w:t>
      </w:r>
      <w:r w:rsidRPr="00725D25">
        <w:rPr>
          <w:bCs/>
          <w:lang w:val="en-GB"/>
        </w:rPr>
        <w:t>What is the fundamental ethical breach represented by the managing partner's suggestion?</w:t>
      </w:r>
    </w:p>
    <w:p w14:paraId="6FDB8A64" w14:textId="77777777" w:rsidR="00725D25" w:rsidRPr="00725D25" w:rsidRDefault="00725D25" w:rsidP="00725D25">
      <w:pPr>
        <w:rPr>
          <w:lang w:val="en-GB"/>
        </w:rPr>
      </w:pPr>
      <w:r w:rsidRPr="00725D25">
        <w:rPr>
          <w:lang w:val="en-GB"/>
        </w:rPr>
        <w:lastRenderedPageBreak/>
        <w:t>A. It is a breach of the duty to the court, as the public body is akin to a court for these purposes.</w:t>
      </w:r>
      <w:r w:rsidRPr="00725D25">
        <w:rPr>
          <w:lang w:val="en-GB"/>
        </w:rPr>
        <w:br/>
        <w:t>B. It is a lack of honesty and integrity, and it undermines the genuine promotion of EDI.</w:t>
      </w:r>
      <w:r w:rsidRPr="00725D25">
        <w:rPr>
          <w:lang w:val="en-GB"/>
        </w:rPr>
        <w:br/>
        <w:t>C. It creates a conflict of interest between the firm's desire to win work and the public body's need for accurate information.</w:t>
      </w:r>
      <w:r w:rsidRPr="00725D25">
        <w:rPr>
          <w:lang w:val="en-GB"/>
        </w:rPr>
        <w:br/>
        <w:t>D. It breaches the Accounts Rules by misrepresenting the firm's financial standing.</w:t>
      </w:r>
      <w:r w:rsidRPr="00725D25">
        <w:rPr>
          <w:lang w:val="en-GB"/>
        </w:rPr>
        <w:br/>
        <w:t>E. It is a proper use of the firm's commercial discretion to present itself in the best light.</w:t>
      </w:r>
    </w:p>
    <w:p w14:paraId="54590594" w14:textId="77777777" w:rsidR="00725D25" w:rsidRPr="00725D25" w:rsidRDefault="00725D25" w:rsidP="00725D25">
      <w:pPr>
        <w:rPr>
          <w:b/>
          <w:bCs/>
          <w:lang w:val="en-GB"/>
        </w:rPr>
      </w:pPr>
      <w:r w:rsidRPr="00725D25">
        <w:rPr>
          <w:b/>
          <w:bCs/>
          <w:lang w:val="en-GB"/>
        </w:rPr>
        <w:t xml:space="preserve">B is the correct option </w:t>
      </w:r>
    </w:p>
    <w:p w14:paraId="7637E44A" w14:textId="77777777" w:rsidR="00725D25" w:rsidRPr="00725D25" w:rsidRDefault="00725D25" w:rsidP="00725D25">
      <w:pPr>
        <w:rPr>
          <w:lang w:val="en-GB"/>
        </w:rPr>
      </w:pPr>
      <w:r w:rsidRPr="00725D25">
        <w:rPr>
          <w:b/>
          <w:bCs/>
          <w:lang w:val="en-GB"/>
        </w:rPr>
        <w:t>Explanation</w:t>
      </w:r>
    </w:p>
    <w:p w14:paraId="593DEFCE" w14:textId="77777777" w:rsidR="00725D25" w:rsidRPr="00725D25" w:rsidRDefault="00725D25" w:rsidP="00725D25">
      <w:pPr>
        <w:rPr>
          <w:b/>
          <w:bCs/>
          <w:lang w:val="en-GB"/>
        </w:rPr>
      </w:pPr>
      <w:r w:rsidRPr="00725D25">
        <w:rPr>
          <w:b/>
          <w:bCs/>
          <w:lang w:val="en-GB"/>
        </w:rPr>
        <w:t>B is the correct option .</w:t>
      </w:r>
      <w:r w:rsidRPr="00725D25">
        <w:rPr>
          <w:lang w:val="en-GB"/>
        </w:rPr>
        <w:t> The suggestion is fundamentally dishonest (breach of Principle 3) and lacks integrity (Principle 4). It also makes a mockery of the firm's duty to encourage EDI (Principle 6). Providing false data to secure a commercial advantage corrupts the purpose of diversity monitoring, which is to genuinely assess and improve inclusion in the profession. It undermines public trust (Principle 2) in both the firm and the legal profession's commitment to EDI.</w:t>
      </w:r>
    </w:p>
    <w:p w14:paraId="382594AB" w14:textId="77777777" w:rsidR="00725D25" w:rsidRPr="00725D25" w:rsidRDefault="00725D25" w:rsidP="00725D25">
      <w:pPr>
        <w:rPr>
          <w:lang w:val="en-GB"/>
        </w:rPr>
      </w:pPr>
      <w:r w:rsidRPr="00725D25">
        <w:rPr>
          <w:b/>
          <w:bCs/>
          <w:lang w:val="en-GB"/>
        </w:rPr>
        <w:t>A is incorrect</w:t>
      </w:r>
      <w:r w:rsidRPr="00725D25">
        <w:rPr>
          <w:lang w:val="en-GB"/>
        </w:rPr>
        <w:t> because the tender process, while for a public body, is not a court proceeding. The specific duties of an advocate to the court are not engaged in this context.</w:t>
      </w:r>
      <w:r w:rsidRPr="00725D25">
        <w:rPr>
          <w:lang w:val="en-GB"/>
        </w:rPr>
        <w:br/>
      </w:r>
      <w:r w:rsidRPr="00725D25">
        <w:rPr>
          <w:b/>
          <w:bCs/>
          <w:lang w:val="en-GB"/>
        </w:rPr>
        <w:t>C is incorrect.</w:t>
      </w:r>
      <w:r w:rsidRPr="00725D25">
        <w:rPr>
          <w:lang w:val="en-GB"/>
        </w:rPr>
        <w:t> While there is a tension, this is not a classic legal conflict of interest. The primary issue is the proposed method of resolving that tension through dishonesty.</w:t>
      </w:r>
      <w:r w:rsidRPr="00725D25">
        <w:rPr>
          <w:lang w:val="en-GB"/>
        </w:rPr>
        <w:br/>
      </w:r>
      <w:r w:rsidRPr="00725D25">
        <w:rPr>
          <w:b/>
          <w:bCs/>
          <w:lang w:val="en-GB"/>
        </w:rPr>
        <w:t>D is incorrect.</w:t>
      </w:r>
      <w:r w:rsidRPr="00725D25">
        <w:rPr>
          <w:lang w:val="en-GB"/>
        </w:rPr>
        <w:t> The misrepresentation relates to diversity data, not financial accounts or client money.</w:t>
      </w:r>
      <w:r w:rsidRPr="00725D25">
        <w:rPr>
          <w:lang w:val="en-GB"/>
        </w:rPr>
        <w:br/>
      </w:r>
      <w:r w:rsidRPr="00725D25">
        <w:rPr>
          <w:b/>
          <w:bCs/>
          <w:lang w:val="en-GB"/>
        </w:rPr>
        <w:t>E is incorrect.</w:t>
      </w:r>
      <w:r w:rsidRPr="00725D25">
        <w:rPr>
          <w:lang w:val="en-GB"/>
        </w:rPr>
        <w:t> While firms must present themselves positively, this must be done honestly. Deliberately falsifying data is not a legitimate commercial discretion; it is misconduct.</w:t>
      </w:r>
    </w:p>
    <w:p w14:paraId="14C52E01" w14:textId="77777777" w:rsidR="00725D25" w:rsidRPr="00725D25" w:rsidRDefault="00725D25" w:rsidP="00725D25">
      <w:pPr>
        <w:rPr>
          <w:lang w:val="en-GB"/>
        </w:rPr>
      </w:pPr>
      <w:r w:rsidRPr="00725D25">
        <w:rPr>
          <w:lang w:val="en-GB"/>
        </w:rPr>
        <w:pict w14:anchorId="114317ED">
          <v:rect id="_x0000_i1748" style="width:468pt;height:.6pt" o:hralign="center" o:hrstd="t" o:hr="t" fillcolor="#a0a0a0" stroked="f"/>
        </w:pict>
      </w:r>
    </w:p>
    <w:p w14:paraId="6B829395" w14:textId="77777777" w:rsidR="00725D25" w:rsidRPr="00725D25" w:rsidRDefault="00725D25" w:rsidP="00725D25">
      <w:pPr>
        <w:rPr>
          <w:lang w:val="en-GB"/>
        </w:rPr>
      </w:pPr>
      <w:r w:rsidRPr="00725D25">
        <w:rPr>
          <w:b/>
          <w:bCs/>
          <w:lang w:val="en-GB"/>
        </w:rPr>
        <w:t>Question 19 (Principle 6: Equality, Diversity, and Inclusion; Principle 5: Best Interests)</w:t>
      </w:r>
    </w:p>
    <w:p w14:paraId="0B64B651" w14:textId="77777777" w:rsidR="00725D25" w:rsidRPr="00725D25" w:rsidRDefault="00725D25" w:rsidP="00725D25">
      <w:pPr>
        <w:rPr>
          <w:lang w:val="en-GB"/>
        </w:rPr>
      </w:pPr>
      <w:r w:rsidRPr="00725D25">
        <w:rPr>
          <w:lang w:val="en-GB"/>
        </w:rPr>
        <w:t xml:space="preserve">You are advising an elderly client, Mrs. Margaret Pugh, a doll maker who wishes to retire to the country and see the world with her eight grandchildren, on her will and the administration of her estate, which includes a valuable freehold property. She tells you she wants to leave her entire estate to one specific charity and disinherit her children because, in her words, "they married outside of our faith and I cannot accept it, and I don't want my assets going to their families. However, I love my beautiful grandkids nonetheless" She has testamentary capacity and is making this decision of her own free will, but her instructions are clearly based on prejudice. </w:t>
      </w:r>
      <w:r w:rsidRPr="00725D25">
        <w:rPr>
          <w:bCs/>
          <w:lang w:val="en-GB"/>
        </w:rPr>
        <w:t>What is the core ethical tension you face in this situation and how must you respond?</w:t>
      </w:r>
    </w:p>
    <w:p w14:paraId="31B2E637" w14:textId="77777777" w:rsidR="00725D25" w:rsidRPr="00725D25" w:rsidRDefault="00725D25" w:rsidP="00725D25">
      <w:pPr>
        <w:rPr>
          <w:lang w:val="en-GB"/>
        </w:rPr>
      </w:pPr>
      <w:r w:rsidRPr="00725D25">
        <w:rPr>
          <w:lang w:val="en-GB"/>
        </w:rPr>
        <w:t>A. A conflict between your duty to act in the client's best interests and your duty to uphold the law.</w:t>
      </w:r>
      <w:r w:rsidRPr="00725D25">
        <w:rPr>
          <w:lang w:val="en-GB"/>
        </w:rPr>
        <w:br/>
      </w:r>
      <w:r w:rsidRPr="00725D25">
        <w:rPr>
          <w:lang w:val="en-GB"/>
        </w:rPr>
        <w:lastRenderedPageBreak/>
        <w:t>B. A conflict between your duty to follow the client's instructions and your duty to encourage equality and diversity.</w:t>
      </w:r>
      <w:r w:rsidRPr="00725D25">
        <w:rPr>
          <w:lang w:val="en-GB"/>
        </w:rPr>
        <w:br/>
        <w:t>C. A conflict between your duty to the client and your duty to the potential beneficiaries of the estate.</w:t>
      </w:r>
      <w:r w:rsidRPr="00725D25">
        <w:rPr>
          <w:lang w:val="en-GB"/>
        </w:rPr>
        <w:br/>
        <w:t>D. A conflict between your duty of confidentiality to the client and your duty to report a crime.</w:t>
      </w:r>
      <w:r w:rsidRPr="00725D25">
        <w:rPr>
          <w:lang w:val="en-GB"/>
        </w:rPr>
        <w:br/>
        <w:t>E. A conflict between your duty to provide a proper standard of service and your personal religious beliefs.</w:t>
      </w:r>
    </w:p>
    <w:p w14:paraId="3736ACF0" w14:textId="77777777" w:rsidR="00725D25" w:rsidRPr="00725D25" w:rsidRDefault="00725D25" w:rsidP="00725D25">
      <w:pPr>
        <w:rPr>
          <w:b/>
          <w:bCs/>
          <w:lang w:val="en-GB"/>
        </w:rPr>
      </w:pPr>
      <w:r w:rsidRPr="00725D25">
        <w:rPr>
          <w:b/>
          <w:bCs/>
          <w:lang w:val="en-GB"/>
        </w:rPr>
        <w:t xml:space="preserve">B is the correct option </w:t>
      </w:r>
    </w:p>
    <w:p w14:paraId="47954EAD" w14:textId="77777777" w:rsidR="00725D25" w:rsidRPr="00725D25" w:rsidRDefault="00725D25" w:rsidP="00725D25">
      <w:pPr>
        <w:rPr>
          <w:lang w:val="en-GB"/>
        </w:rPr>
      </w:pPr>
      <w:r w:rsidRPr="00725D25">
        <w:rPr>
          <w:b/>
          <w:bCs/>
          <w:lang w:val="en-GB"/>
        </w:rPr>
        <w:t>Explanation</w:t>
      </w:r>
    </w:p>
    <w:p w14:paraId="45F8145F" w14:textId="77777777" w:rsidR="00725D25" w:rsidRPr="00725D25" w:rsidRDefault="00725D25" w:rsidP="00725D25">
      <w:pPr>
        <w:rPr>
          <w:b/>
          <w:bCs/>
          <w:lang w:val="en-GB"/>
        </w:rPr>
      </w:pPr>
      <w:r w:rsidRPr="00725D25">
        <w:rPr>
          <w:b/>
          <w:bCs/>
          <w:lang w:val="en-GB"/>
        </w:rPr>
        <w:t xml:space="preserve">B is the correct option </w:t>
      </w:r>
      <w:r w:rsidRPr="00725D25">
        <w:rPr>
          <w:lang w:val="en-GB"/>
        </w:rPr>
        <w:t>This scenario presents a direct tension between SRA Principle 5 (act in the best interests of the client, which includes following their instructions) and SRA Principle 6 (behave in a way that encourages equality, diversity and inclusion). The client's instructions are based on a reason that is contrary to the spirit of EDI. The solicitor must navigate this carefully, ensuring the client has capacity and is free from undue influence, while recognising that they cannot impose their own values on the client if the instruction is legally sound.</w:t>
      </w:r>
    </w:p>
    <w:p w14:paraId="59324BF7" w14:textId="77777777" w:rsidR="00725D25" w:rsidRPr="00725D25" w:rsidRDefault="00725D25" w:rsidP="00725D25">
      <w:pPr>
        <w:rPr>
          <w:lang w:val="en-GB"/>
        </w:rPr>
      </w:pPr>
      <w:r w:rsidRPr="00725D25">
        <w:rPr>
          <w:b/>
          <w:bCs/>
          <w:lang w:val="en-GB"/>
        </w:rPr>
        <w:t>A is incorrect</w:t>
      </w:r>
      <w:r w:rsidRPr="00725D25">
        <w:rPr>
          <w:lang w:val="en-GB"/>
        </w:rPr>
        <w:t> because the client is generally free to dispose of her property as she wishes, provided she has capacity. There is no law against disinheriting children for whatever reason, however unpalatable.</w:t>
      </w:r>
      <w:r w:rsidRPr="00725D25">
        <w:rPr>
          <w:lang w:val="en-GB"/>
        </w:rPr>
        <w:br/>
      </w:r>
      <w:r w:rsidRPr="00725D25">
        <w:rPr>
          <w:b/>
          <w:bCs/>
          <w:lang w:val="en-GB"/>
        </w:rPr>
        <w:t>C is incorrect.</w:t>
      </w:r>
      <w:r w:rsidRPr="00725D25">
        <w:rPr>
          <w:lang w:val="en-GB"/>
        </w:rPr>
        <w:t> While you may have a limited duty to the intended beneficiaries once a will is executed, your primary duty is to the client during the retainer. The tension is not between duties to different parties, but between different professional principles in serving the one client.</w:t>
      </w:r>
      <w:r w:rsidRPr="00725D25">
        <w:rPr>
          <w:lang w:val="en-GB"/>
        </w:rPr>
        <w:br/>
      </w:r>
      <w:r w:rsidRPr="00725D25">
        <w:rPr>
          <w:b/>
          <w:bCs/>
          <w:lang w:val="en-GB"/>
        </w:rPr>
        <w:t>D is incorrect</w:t>
      </w:r>
      <w:r w:rsidRPr="00725D25">
        <w:rPr>
          <w:lang w:val="en-GB"/>
        </w:rPr>
        <w:t> as no crime is being committed. A testator has freedom of testamentary disposition.</w:t>
      </w:r>
      <w:r w:rsidRPr="00725D25">
        <w:rPr>
          <w:lang w:val="en-GB"/>
        </w:rPr>
        <w:br/>
      </w:r>
      <w:r w:rsidRPr="00725D25">
        <w:rPr>
          <w:b/>
          <w:bCs/>
          <w:lang w:val="en-GB"/>
        </w:rPr>
        <w:t>E is incorrect.</w:t>
      </w:r>
      <w:r w:rsidRPr="00725D25">
        <w:rPr>
          <w:lang w:val="en-GB"/>
        </w:rPr>
        <w:t> The tension is not with the solicitor's personal beliefs, but with the firm's regulatory duty to promote EDI as a professional principle.</w:t>
      </w:r>
    </w:p>
    <w:p w14:paraId="79991932" w14:textId="77777777" w:rsidR="00725D25" w:rsidRPr="00725D25" w:rsidRDefault="00725D25" w:rsidP="00725D25">
      <w:pPr>
        <w:rPr>
          <w:lang w:val="en-GB"/>
        </w:rPr>
      </w:pPr>
      <w:r w:rsidRPr="00725D25">
        <w:rPr>
          <w:lang w:val="en-GB"/>
        </w:rPr>
        <w:pict w14:anchorId="55F989F5">
          <v:rect id="_x0000_i1749" style="width:468pt;height:.6pt" o:hralign="center" o:hrstd="t" o:hr="t" fillcolor="#a0a0a0" stroked="f"/>
        </w:pict>
      </w:r>
    </w:p>
    <w:p w14:paraId="01688489" w14:textId="77777777" w:rsidR="00725D25" w:rsidRPr="00725D25" w:rsidRDefault="00725D25" w:rsidP="00725D25">
      <w:pPr>
        <w:rPr>
          <w:lang w:val="en-GB"/>
        </w:rPr>
      </w:pPr>
      <w:r w:rsidRPr="00725D25">
        <w:rPr>
          <w:b/>
          <w:bCs/>
          <w:lang w:val="en-GB"/>
        </w:rPr>
        <w:t>Question 20 (Principle 6: Equality, Diversity, and Inclusion)</w:t>
      </w:r>
    </w:p>
    <w:p w14:paraId="21B12881" w14:textId="77777777" w:rsidR="00725D25" w:rsidRPr="00725D25" w:rsidRDefault="00725D25" w:rsidP="00725D25">
      <w:pPr>
        <w:rPr>
          <w:lang w:val="en-GB"/>
        </w:rPr>
      </w:pPr>
      <w:r w:rsidRPr="00725D25">
        <w:rPr>
          <w:lang w:val="en-GB"/>
        </w:rPr>
        <w:t xml:space="preserve">Your firm is hosting a client seminar on recent developments in property law and the implications of the new SRA Accounts Rules. This is an important feat as your firm was chosen as a result of the exploits it had achieved in the past year, thus everyone is counting on its success. The event is being held at an old, prestigious club that the senior partners have always used for client entertainment. You discover that this club has a history of not admitting women as members and its physical access for people with mobility issues is very poor, with no ramp at the main entrance. Several key clients from the public sector, who have strict EDI policies of </w:t>
      </w:r>
      <w:r w:rsidRPr="00725D25">
        <w:rPr>
          <w:lang w:val="en-GB"/>
        </w:rPr>
        <w:lastRenderedPageBreak/>
        <w:t xml:space="preserve">their own, are scheduled to attend. </w:t>
      </w:r>
      <w:r w:rsidRPr="00725D25">
        <w:rPr>
          <w:bCs/>
          <w:lang w:val="en-GB"/>
        </w:rPr>
        <w:t>What is the most significant ethical risk for the firm in using this venue?</w:t>
      </w:r>
    </w:p>
    <w:p w14:paraId="246BA133" w14:textId="77777777" w:rsidR="00725D25" w:rsidRPr="00725D25" w:rsidRDefault="00725D25" w:rsidP="00725D25">
      <w:pPr>
        <w:rPr>
          <w:lang w:val="en-GB"/>
        </w:rPr>
      </w:pPr>
      <w:r w:rsidRPr="00725D25">
        <w:rPr>
          <w:lang w:val="en-GB"/>
        </w:rPr>
        <w:t>A. It could breach the SRA Indemnity Insurance Rules if a client has an accident due to poor access.</w:t>
      </w:r>
      <w:r w:rsidRPr="00725D25">
        <w:rPr>
          <w:lang w:val="en-GB"/>
        </w:rPr>
        <w:br/>
        <w:t>B. It associates the firm with an organisation whose practices are contrary to the principle of equality and diversity.</w:t>
      </w:r>
      <w:r w:rsidRPr="00725D25">
        <w:rPr>
          <w:lang w:val="en-GB"/>
        </w:rPr>
        <w:br/>
        <w:t>C. It creates a conflict of interest between the firm's relationship with the club and its duties to clients.</w:t>
      </w:r>
      <w:r w:rsidRPr="00725D25">
        <w:rPr>
          <w:lang w:val="en-GB"/>
        </w:rPr>
        <w:br/>
        <w:t>D. It is a misuse of client money if the event is funded by client fees.</w:t>
      </w:r>
      <w:r w:rsidRPr="00725D25">
        <w:rPr>
          <w:lang w:val="en-GB"/>
        </w:rPr>
        <w:br/>
        <w:t>E. It breaches the duty of confidentiality by holding a seminar in a semi-public place.</w:t>
      </w:r>
    </w:p>
    <w:p w14:paraId="5013F9AE" w14:textId="77777777" w:rsidR="00725D25" w:rsidRPr="00725D25" w:rsidRDefault="00725D25" w:rsidP="00725D25">
      <w:pPr>
        <w:rPr>
          <w:b/>
          <w:bCs/>
          <w:lang w:val="en-GB"/>
        </w:rPr>
      </w:pPr>
      <w:r w:rsidRPr="00725D25">
        <w:rPr>
          <w:b/>
          <w:bCs/>
          <w:lang w:val="en-GB"/>
        </w:rPr>
        <w:t xml:space="preserve">B is the correct option </w:t>
      </w:r>
    </w:p>
    <w:p w14:paraId="295E69BB" w14:textId="77777777" w:rsidR="00725D25" w:rsidRPr="00725D25" w:rsidRDefault="00725D25" w:rsidP="00725D25">
      <w:pPr>
        <w:rPr>
          <w:lang w:val="en-GB"/>
        </w:rPr>
      </w:pPr>
      <w:r w:rsidRPr="00725D25">
        <w:rPr>
          <w:b/>
          <w:bCs/>
          <w:lang w:val="en-GB"/>
        </w:rPr>
        <w:t>Explanation</w:t>
      </w:r>
    </w:p>
    <w:p w14:paraId="260B011A" w14:textId="77777777" w:rsidR="00725D25" w:rsidRPr="00725D25" w:rsidRDefault="00725D25" w:rsidP="00725D25">
      <w:pPr>
        <w:rPr>
          <w:lang w:val="en-GB"/>
        </w:rPr>
      </w:pPr>
      <w:r w:rsidRPr="00725D25">
        <w:rPr>
          <w:b/>
          <w:bCs/>
          <w:lang w:val="en-GB"/>
        </w:rPr>
        <w:t>B is the correct option.</w:t>
      </w:r>
      <w:r w:rsidRPr="00725D25">
        <w:rPr>
          <w:lang w:val="en-GB"/>
        </w:rPr>
        <w:t xml:space="preserve"> SRA Principle 6 requires solicitors to actively promote EDI. Choosing to use a venue with a known history of gender discrimination and poor accessibility for disabled people directly contradicts this principle. It sends a message to clients, prospective clients, and the firm's own staff that the firm's commitment to EDI is superficial. This damages public trust and confidence in the profession (Principle 2) and fails to "encourage" a culture of inclusion. </w:t>
      </w:r>
    </w:p>
    <w:p w14:paraId="0F3617F1" w14:textId="77777777" w:rsidR="00725D25" w:rsidRPr="00725D25" w:rsidRDefault="00725D25" w:rsidP="00725D25">
      <w:pPr>
        <w:rPr>
          <w:lang w:val="en-GB"/>
        </w:rPr>
      </w:pPr>
      <w:r w:rsidRPr="00725D25">
        <w:rPr>
          <w:b/>
          <w:bCs/>
          <w:lang w:val="en-GB"/>
        </w:rPr>
        <w:t>A is incorrect.</w:t>
      </w:r>
      <w:r w:rsidRPr="00725D25">
        <w:rPr>
          <w:lang w:val="en-GB"/>
        </w:rPr>
        <w:t> While there may be a health and safety risk, this is a general liability issue, not a specific breach of the SRA's </w:t>
      </w:r>
      <w:r w:rsidRPr="00725D25">
        <w:rPr>
          <w:i/>
          <w:iCs/>
          <w:lang w:val="en-GB"/>
        </w:rPr>
        <w:t>Indemnity Insurance Rules</w:t>
      </w:r>
      <w:r w:rsidRPr="00725D25">
        <w:rPr>
          <w:lang w:val="en-GB"/>
        </w:rPr>
        <w:t>, which mandate having insurance, not the specific management of event risks.</w:t>
      </w:r>
      <w:r w:rsidRPr="00725D25">
        <w:rPr>
          <w:lang w:val="en-GB"/>
        </w:rPr>
        <w:br/>
      </w:r>
      <w:r w:rsidRPr="00725D25">
        <w:rPr>
          <w:b/>
          <w:bCs/>
          <w:lang w:val="en-GB"/>
        </w:rPr>
        <w:t>C is incorrect.</w:t>
      </w:r>
      <w:r w:rsidRPr="00725D25">
        <w:rPr>
          <w:lang w:val="en-GB"/>
        </w:rPr>
        <w:t> This is not a true conflict of interest. There is no clash between duties to two clients; the issue is one of the firm's own values and its public image.</w:t>
      </w:r>
      <w:r w:rsidRPr="00725D25">
        <w:rPr>
          <w:lang w:val="en-GB"/>
        </w:rPr>
        <w:br/>
      </w:r>
      <w:r w:rsidRPr="00725D25">
        <w:rPr>
          <w:b/>
          <w:bCs/>
          <w:lang w:val="en-GB"/>
        </w:rPr>
        <w:t>D is incorrect.</w:t>
      </w:r>
      <w:r w:rsidRPr="00725D25">
        <w:rPr>
          <w:lang w:val="en-GB"/>
        </w:rPr>
        <w:t> The issue is not primarily about the source of funding, but the symbolic and ethical message sent by the choice of venue.</w:t>
      </w:r>
      <w:r w:rsidRPr="00725D25">
        <w:rPr>
          <w:lang w:val="en-GB"/>
        </w:rPr>
        <w:br/>
      </w:r>
      <w:r w:rsidRPr="00725D25">
        <w:rPr>
          <w:b/>
          <w:bCs/>
          <w:lang w:val="en-GB"/>
        </w:rPr>
        <w:t>E is incorrect.</w:t>
      </w:r>
      <w:r w:rsidRPr="00725D25">
        <w:rPr>
          <w:lang w:val="en-GB"/>
        </w:rPr>
        <w:t> A client seminar is an event where information is intended to be shared. There is no inherent breach of confidentiality in the venue choice, provided normal discretion is exercised.</w:t>
      </w:r>
    </w:p>
    <w:p w14:paraId="294135B2" w14:textId="77777777" w:rsidR="00725D25" w:rsidRPr="00725D25" w:rsidRDefault="00725D25" w:rsidP="00725D25">
      <w:pPr>
        <w:rPr>
          <w:lang w:val="en-GB"/>
        </w:rPr>
      </w:pPr>
      <w:r w:rsidRPr="00725D25">
        <w:rPr>
          <w:b/>
          <w:bCs/>
          <w:lang w:val="en-GB"/>
        </w:rPr>
        <w:t>Question 21 (Principles: Integrity; Upholding Public Trust)</w:t>
      </w:r>
    </w:p>
    <w:p w14:paraId="45B5A988" w14:textId="77777777" w:rsidR="00725D25" w:rsidRPr="00725D25" w:rsidRDefault="00725D25" w:rsidP="00725D25">
      <w:pPr>
        <w:rPr>
          <w:lang w:val="en-GB"/>
        </w:rPr>
      </w:pPr>
      <w:r w:rsidRPr="00725D25">
        <w:rPr>
          <w:lang w:val="en-GB"/>
        </w:rPr>
        <w:t xml:space="preserve">Liam is a junior solicitor assisting a partner, Charles, on a complex freehold purchase for a developer client. The transaction is time-sensitive due to planning permission deadlines. Charles instructs Liam to submit the Stamp Duty Land Tax (SDLT) return. The client, in a rushed phone call, mentions an additional side agreement for £50,000 for fixtures and fittings, payable directly to the seller in cash. Charles tells Liam, "Ignore that for the SDLT return. It's a separate, informal deal. Including it will push us into a higher tax band, complicate the finance, and blow our deadline. Just use the main purchase price." Liam is concerned that this constitutes an </w:t>
      </w:r>
      <w:r w:rsidRPr="00725D25">
        <w:rPr>
          <w:lang w:val="en-GB"/>
        </w:rPr>
        <w:lastRenderedPageBreak/>
        <w:t>deliberate under-declaration of the chargeable consideration. He raises his concern with Charles, who dismisses it, saying, "This is how these commercial deals are done. Don't be naive. The client expects us to be commercial." What is the most appropriate next step for Liam?</w:t>
      </w:r>
    </w:p>
    <w:p w14:paraId="6535A543" w14:textId="77777777" w:rsidR="00725D25" w:rsidRPr="00725D25" w:rsidRDefault="00725D25" w:rsidP="00725D25">
      <w:pPr>
        <w:rPr>
          <w:lang w:val="en-GB"/>
        </w:rPr>
      </w:pPr>
      <w:r w:rsidRPr="00725D25">
        <w:rPr>
          <w:lang w:val="en-GB"/>
        </w:rPr>
        <w:t>a) Follow Charles's instructions precisely, as he is the supervising partner and ultimately responsible for the matter.</w:t>
      </w:r>
      <w:r w:rsidRPr="00725D25">
        <w:rPr>
          <w:lang w:val="en-GB"/>
        </w:rPr>
        <w:br/>
        <w:t>b) Make an anonymous report to HMRC about the potential SDLT evasion, protecting the public purse.</w:t>
      </w:r>
      <w:r w:rsidRPr="00725D25">
        <w:rPr>
          <w:lang w:val="en-GB"/>
        </w:rPr>
        <w:br/>
        <w:t>c) Inform the client that he cannot be party to misleading HMRC and that the full consideration must be declared.</w:t>
      </w:r>
      <w:r w:rsidRPr="00725D25">
        <w:rPr>
          <w:lang w:val="en-GB"/>
        </w:rPr>
        <w:br/>
        <w:t>d) Refuse to submit the return himself and formally document his concerns in an email to Charles, stating that he believes the instructions require him to breach his professional duties.</w:t>
      </w:r>
      <w:r w:rsidRPr="00725D25">
        <w:rPr>
          <w:lang w:val="en-GB"/>
        </w:rPr>
        <w:br/>
        <w:t>e) Submit the return as instructed but include a vague note in the file to the effect that he was acting on instructions.</w:t>
      </w:r>
    </w:p>
    <w:p w14:paraId="5611F9E5" w14:textId="77777777" w:rsidR="00725D25" w:rsidRPr="00725D25" w:rsidRDefault="00725D25" w:rsidP="00725D25">
      <w:pPr>
        <w:rPr>
          <w:b/>
          <w:lang w:val="en-GB"/>
        </w:rPr>
      </w:pPr>
      <w:r w:rsidRPr="00725D25">
        <w:rPr>
          <w:b/>
          <w:lang w:val="en-GB"/>
        </w:rPr>
        <w:t>D is the correct option</w:t>
      </w:r>
    </w:p>
    <w:p w14:paraId="0AAC9804" w14:textId="77777777" w:rsidR="00725D25" w:rsidRPr="00725D25" w:rsidRDefault="00725D25" w:rsidP="00725D25">
      <w:pPr>
        <w:rPr>
          <w:lang w:val="en-GB"/>
        </w:rPr>
      </w:pPr>
      <w:r w:rsidRPr="00725D25">
        <w:rPr>
          <w:b/>
          <w:bCs/>
          <w:lang w:val="en-GB"/>
        </w:rPr>
        <w:t>Explanation</w:t>
      </w:r>
    </w:p>
    <w:p w14:paraId="1A50926B" w14:textId="77777777" w:rsidR="00725D25" w:rsidRPr="00725D25" w:rsidRDefault="00725D25" w:rsidP="00725D25">
      <w:pPr>
        <w:rPr>
          <w:b/>
          <w:lang w:val="en-GB"/>
        </w:rPr>
      </w:pPr>
      <w:r w:rsidRPr="00725D25">
        <w:rPr>
          <w:b/>
          <w:lang w:val="en-GB"/>
        </w:rPr>
        <w:t xml:space="preserve">D is the correct option </w:t>
      </w:r>
      <w:r w:rsidRPr="00725D25">
        <w:rPr>
          <w:lang w:val="en-GB"/>
        </w:rPr>
        <w:t>A solicitor's duty to act with integrity (Principle 4) and uphold the rule of law (Principle 1) is paramount and overrides any duty to the client or a supervisor. Knowingly submitting an inaccurate SDLT return is likely a criminal offence and is unequivocally professional misconduct. Liam must not follow these instructions. he refuses to carry out the unethical act and creates a contemporaneous record of his objection. This protects him, demonstrates his ethical commitment, and forces the partner to confront the issue. Escalating internally is the required first step before any external reporting.</w:t>
      </w:r>
    </w:p>
    <w:p w14:paraId="200DD8DB" w14:textId="77777777" w:rsidR="00725D25" w:rsidRPr="00725D25" w:rsidRDefault="00725D25" w:rsidP="00725D25">
      <w:pPr>
        <w:numPr>
          <w:ilvl w:val="0"/>
          <w:numId w:val="125"/>
        </w:numPr>
        <w:rPr>
          <w:lang w:val="en-GB"/>
        </w:rPr>
      </w:pPr>
      <w:r w:rsidRPr="00725D25">
        <w:rPr>
          <w:b/>
          <w:bCs/>
          <w:lang w:val="en-GB"/>
        </w:rPr>
        <w:t>A is incorrect.</w:t>
      </w:r>
      <w:r w:rsidRPr="00725D25">
        <w:rPr>
          <w:lang w:val="en-GB"/>
        </w:rPr>
        <w:t> A solicitor cannot hide behind a supervisor's instructions. Every solicitor is personally accountable for their own conduct and compliance with the law. "Only following orders" is not a defence for professional misconduct or participation in a potential fraud on HMRC.</w:t>
      </w:r>
    </w:p>
    <w:p w14:paraId="4E45160F" w14:textId="77777777" w:rsidR="00725D25" w:rsidRPr="00725D25" w:rsidRDefault="00725D25" w:rsidP="00725D25">
      <w:pPr>
        <w:numPr>
          <w:ilvl w:val="0"/>
          <w:numId w:val="125"/>
        </w:numPr>
        <w:rPr>
          <w:lang w:val="en-GB"/>
        </w:rPr>
      </w:pPr>
      <w:r w:rsidRPr="00725D25">
        <w:rPr>
          <w:b/>
          <w:bCs/>
          <w:lang w:val="en-GB"/>
        </w:rPr>
        <w:t>B is incorrect.</w:t>
      </w:r>
      <w:r w:rsidRPr="00725D25">
        <w:rPr>
          <w:lang w:val="en-GB"/>
        </w:rPr>
        <w:t> While reporting a crime is a duty in some contexts, an anonymous report to HMRC is not the correct first step in a professional context. The internal reporting and escalation procedure must be followed first. Jumping directly to an external report without giving the firm a chance to rectify the situation would be a breach of internal duties and may itself be professionally problematic.</w:t>
      </w:r>
    </w:p>
    <w:p w14:paraId="4B6C28BF" w14:textId="77777777" w:rsidR="00725D25" w:rsidRPr="00725D25" w:rsidRDefault="00725D25" w:rsidP="00725D25">
      <w:pPr>
        <w:numPr>
          <w:ilvl w:val="0"/>
          <w:numId w:val="125"/>
        </w:numPr>
        <w:rPr>
          <w:lang w:val="en-GB"/>
        </w:rPr>
      </w:pPr>
      <w:r w:rsidRPr="00725D25">
        <w:rPr>
          <w:b/>
          <w:bCs/>
          <w:lang w:val="en-GB"/>
        </w:rPr>
        <w:t>C is incorrect.</w:t>
      </w:r>
      <w:r w:rsidRPr="00725D25">
        <w:rPr>
          <w:lang w:val="en-GB"/>
        </w:rPr>
        <w:t xml:space="preserve"> While ethically sound in principle, going directly to the client undermines the internal chain of command and the partner's relationship with the client. The primary duty at this stage is to address the issue within the firm's management </w:t>
      </w:r>
      <w:r w:rsidRPr="00725D25">
        <w:rPr>
          <w:lang w:val="en-GB"/>
        </w:rPr>
        <w:lastRenderedPageBreak/>
        <w:t>structure. Bypassing his supervisor without first taking formal internal steps would be a drastic and premature measure.</w:t>
      </w:r>
    </w:p>
    <w:p w14:paraId="0F64056D" w14:textId="77777777" w:rsidR="00725D25" w:rsidRPr="00725D25" w:rsidRDefault="00725D25" w:rsidP="00725D25">
      <w:pPr>
        <w:numPr>
          <w:ilvl w:val="0"/>
          <w:numId w:val="125"/>
        </w:numPr>
        <w:rPr>
          <w:lang w:val="en-GB"/>
        </w:rPr>
      </w:pPr>
      <w:r w:rsidRPr="00725D25">
        <w:rPr>
          <w:b/>
          <w:bCs/>
          <w:lang w:val="en-GB"/>
        </w:rPr>
        <w:t>E is incorrect.</w:t>
      </w:r>
      <w:r w:rsidRPr="00725D25">
        <w:rPr>
          <w:lang w:val="en-GB"/>
        </w:rPr>
        <w:t> This is the worst option. It involves actively participating in a dishonest act while creating a weak, self-serving record. A vague file note does not absolve him of responsibility and could be used as evidence of his complicity. It demonstrates a complete lack of moral courage and a failure to uphold the core principles of the profession.</w:t>
      </w:r>
    </w:p>
    <w:p w14:paraId="0B30D881" w14:textId="77777777" w:rsidR="00725D25" w:rsidRPr="00725D25" w:rsidRDefault="00725D25" w:rsidP="00725D25">
      <w:pPr>
        <w:rPr>
          <w:lang w:val="en-GB"/>
        </w:rPr>
      </w:pPr>
      <w:r w:rsidRPr="00725D25">
        <w:rPr>
          <w:lang w:val="en-GB"/>
        </w:rPr>
        <w:pict w14:anchorId="612E51F2">
          <v:rect id="_x0000_i1750" style="width:468pt;height:.6pt" o:hralign="center" o:hrstd="t" o:hr="t" fillcolor="#a0a0a0" stroked="f"/>
        </w:pict>
      </w:r>
    </w:p>
    <w:p w14:paraId="6BEE7F4A" w14:textId="77777777" w:rsidR="00725D25" w:rsidRPr="00725D25" w:rsidRDefault="00725D25" w:rsidP="00725D25">
      <w:pPr>
        <w:rPr>
          <w:lang w:val="en-GB"/>
        </w:rPr>
      </w:pPr>
      <w:r w:rsidRPr="00725D25">
        <w:rPr>
          <w:b/>
          <w:bCs/>
          <w:lang w:val="en-GB"/>
        </w:rPr>
        <w:t>Question 22 (Principles: Confidentiality; Disclosure)</w:t>
      </w:r>
    </w:p>
    <w:p w14:paraId="37961D17" w14:textId="77777777" w:rsidR="00725D25" w:rsidRPr="00725D25" w:rsidRDefault="00725D25" w:rsidP="00725D25">
      <w:pPr>
        <w:rPr>
          <w:lang w:val="en-GB"/>
        </w:rPr>
      </w:pPr>
      <w:r w:rsidRPr="00725D25">
        <w:rPr>
          <w:lang w:val="en-GB"/>
        </w:rPr>
        <w:t>Fatima is acting for a husband and wife, Mr. and Mrs. Evans, in making mirror wills, each leaving their entire estate to the other. During a private meeting with Fatima, Mr. Evans reveals that he has been diagnosed with a terminal illness and has a life expectancy of less than six months. He makes Fatima swear not to tell his wife, as he does not want to "sadden her final memories of them together." A week later, Fatima has a separate meeting with Mrs. Evans to finalise her will. Mrs. Evans states, "I've decided I want to change my will. I'm going to leave my entire estate directly to our children, cutting out my husband. He's been distant lately, and I suspect he's having an affair. I don't want him getting everything and then passing it on to some new girlfriend." Fatima now holds critical, confidential information from one client that fundamentally alters the position of the other client. What is Fatima's ethical position?</w:t>
      </w:r>
    </w:p>
    <w:p w14:paraId="14E6C1B7" w14:textId="77777777" w:rsidR="00725D25" w:rsidRPr="00725D25" w:rsidRDefault="00725D25" w:rsidP="00725D25">
      <w:pPr>
        <w:rPr>
          <w:lang w:val="en-GB"/>
        </w:rPr>
      </w:pPr>
      <w:r w:rsidRPr="00725D25">
        <w:rPr>
          <w:lang w:val="en-GB"/>
        </w:rPr>
        <w:t>a) She must maintain Mr. Evans's confidentiality and cannot disclose his terminal illness to Mrs. Evans, even though it would likely change her decision.</w:t>
      </w:r>
      <w:r w:rsidRPr="00725D25">
        <w:rPr>
          <w:lang w:val="en-GB"/>
        </w:rPr>
        <w:br/>
        <w:t>b) She must immediately disclose Mr. Evans's terminal illness to Mrs. Evans, as it is a material fact that invalidates the basis of her new instructions.</w:t>
      </w:r>
      <w:r w:rsidRPr="00725D25">
        <w:rPr>
          <w:lang w:val="en-GB"/>
        </w:rPr>
        <w:br/>
        <w:t>c) She must cease acting for both clients immediately due to an unmanageable conflict of interest, without disclosing the confidential information.</w:t>
      </w:r>
      <w:r w:rsidRPr="00725D25">
        <w:rPr>
          <w:lang w:val="en-GB"/>
        </w:rPr>
        <w:br/>
        <w:t>d) She must persuade Mrs. Evans to delay changing her will, using non-specific reasons, until after Mr. Evans's situation becomes apparent.</w:t>
      </w:r>
      <w:r w:rsidRPr="00725D25">
        <w:rPr>
          <w:lang w:val="en-GB"/>
        </w:rPr>
        <w:br/>
        <w:t>e) She must continue to act for Mrs. Evans on her new instructions, as her duty is to follow the instructions of the client she is currently with.</w:t>
      </w:r>
    </w:p>
    <w:p w14:paraId="73A25275" w14:textId="77777777" w:rsidR="00725D25" w:rsidRPr="00725D25" w:rsidRDefault="00725D25" w:rsidP="00725D25">
      <w:pPr>
        <w:rPr>
          <w:b/>
          <w:lang w:val="en-GB"/>
        </w:rPr>
      </w:pPr>
      <w:r w:rsidRPr="00725D25">
        <w:rPr>
          <w:b/>
          <w:lang w:val="en-GB"/>
        </w:rPr>
        <w:t>C is the correct option</w:t>
      </w:r>
    </w:p>
    <w:p w14:paraId="35424F8F" w14:textId="77777777" w:rsidR="00725D25" w:rsidRPr="00725D25" w:rsidRDefault="00725D25" w:rsidP="00725D25">
      <w:pPr>
        <w:rPr>
          <w:lang w:val="en-GB"/>
        </w:rPr>
      </w:pPr>
      <w:r w:rsidRPr="00725D25">
        <w:rPr>
          <w:b/>
          <w:bCs/>
          <w:lang w:val="en-GB"/>
        </w:rPr>
        <w:t>Explanation</w:t>
      </w:r>
    </w:p>
    <w:p w14:paraId="4BF300EF" w14:textId="77777777" w:rsidR="00725D25" w:rsidRPr="00725D25" w:rsidRDefault="00725D25" w:rsidP="00725D25">
      <w:pPr>
        <w:rPr>
          <w:b/>
          <w:lang w:val="en-GB"/>
        </w:rPr>
      </w:pPr>
      <w:r w:rsidRPr="00725D25">
        <w:rPr>
          <w:b/>
          <w:lang w:val="en-GB"/>
        </w:rPr>
        <w:t xml:space="preserve">C is the correct option </w:t>
      </w:r>
      <w:r w:rsidRPr="00725D25">
        <w:rPr>
          <w:lang w:val="en-GB"/>
        </w:rPr>
        <w:t xml:space="preserve">This is a severe and unmanageable conflict of interest. Fatima possesses confidential information from one client (Mr. Evans) that is highly relevant to the other client's (Mrs. Evans) matter. She cannot use that information for Mrs. Evans's benefit without breaching </w:t>
      </w:r>
      <w:r w:rsidRPr="00725D25">
        <w:rPr>
          <w:lang w:val="en-GB"/>
        </w:rPr>
        <w:lastRenderedPageBreak/>
        <w:t>confidentiality to Mr. Evans. Conversely, she cannot act for Mrs. Evans in preparing a will based on a fundamental mistake of fact (her husband's infidelity) which she knows to be false, as this would be a breach of her duty to advise Mrs. Evans properly. The only safe and ethical course is to cease acting for both parties in relation to their wills. She cannot disclose the reason to Mrs. Evans without breaching confidentiality, so she must cease acting for a "professional reason" or due to a "conflict of interest."</w:t>
      </w:r>
    </w:p>
    <w:p w14:paraId="44779E73" w14:textId="77777777" w:rsidR="00725D25" w:rsidRPr="00725D25" w:rsidRDefault="00725D25" w:rsidP="00725D25">
      <w:pPr>
        <w:numPr>
          <w:ilvl w:val="0"/>
          <w:numId w:val="126"/>
        </w:numPr>
        <w:rPr>
          <w:lang w:val="en-GB"/>
        </w:rPr>
      </w:pPr>
      <w:r w:rsidRPr="00725D25">
        <w:rPr>
          <w:b/>
          <w:bCs/>
          <w:lang w:val="en-GB"/>
        </w:rPr>
        <w:t>A is incorrect.</w:t>
      </w:r>
      <w:r w:rsidRPr="00725D25">
        <w:rPr>
          <w:lang w:val="en-GB"/>
        </w:rPr>
        <w:t> While confidentiality is crucial, acting for Mrs. Evans while knowing her instructions are based on a critical misapprehension that she has the power to correct (via disclosure) places her in breach of her duty to give proper advice. The conflict makes it impossible to serve both clients' interests competently.</w:t>
      </w:r>
    </w:p>
    <w:p w14:paraId="3C068283" w14:textId="77777777" w:rsidR="00725D25" w:rsidRPr="00725D25" w:rsidRDefault="00725D25" w:rsidP="00725D25">
      <w:pPr>
        <w:numPr>
          <w:ilvl w:val="0"/>
          <w:numId w:val="126"/>
        </w:numPr>
        <w:rPr>
          <w:lang w:val="en-GB"/>
        </w:rPr>
      </w:pPr>
      <w:r w:rsidRPr="00725D25">
        <w:rPr>
          <w:b/>
          <w:bCs/>
          <w:lang w:val="en-GB"/>
        </w:rPr>
        <w:t>B is incorrect.</w:t>
      </w:r>
      <w:r w:rsidRPr="00725D25">
        <w:rPr>
          <w:lang w:val="en-GB"/>
        </w:rPr>
        <w:t> This would be a direct and serious breach of her duty of confidentiality to Mr. Evans. The duty of confidentiality is not absolute, but disclosing a terminal diagnosis against a client's express wishes does not fall under the permitted exceptions (e.g., prevention of crime). The information, while significant, does not relate to a future crime or risk of serious harm in the legal sense required to override confidentiality.</w:t>
      </w:r>
    </w:p>
    <w:p w14:paraId="60C9A22C" w14:textId="77777777" w:rsidR="00725D25" w:rsidRPr="00725D25" w:rsidRDefault="00725D25" w:rsidP="00725D25">
      <w:pPr>
        <w:numPr>
          <w:ilvl w:val="0"/>
          <w:numId w:val="126"/>
        </w:numPr>
        <w:rPr>
          <w:lang w:val="en-GB"/>
        </w:rPr>
      </w:pPr>
      <w:r w:rsidRPr="00725D25">
        <w:rPr>
          <w:b/>
          <w:bCs/>
          <w:lang w:val="en-GB"/>
        </w:rPr>
        <w:t>D is incorrect.</w:t>
      </w:r>
      <w:r w:rsidRPr="00725D25">
        <w:rPr>
          <w:lang w:val="en-GB"/>
        </w:rPr>
        <w:t> This is deceptive and lacks integrity. It involves manipulating a client's decision without giving them the full picture, which is a breach of the duty to provide honest and transparent advice. It also fails to resolve the underlying conflict.</w:t>
      </w:r>
    </w:p>
    <w:p w14:paraId="325F4FDF" w14:textId="77777777" w:rsidR="00725D25" w:rsidRPr="00725D25" w:rsidRDefault="00725D25" w:rsidP="00725D25">
      <w:pPr>
        <w:numPr>
          <w:ilvl w:val="0"/>
          <w:numId w:val="126"/>
        </w:numPr>
        <w:rPr>
          <w:lang w:val="en-GB"/>
        </w:rPr>
      </w:pPr>
      <w:r w:rsidRPr="00725D25">
        <w:rPr>
          <w:b/>
          <w:bCs/>
          <w:lang w:val="en-GB"/>
        </w:rPr>
        <w:t>E is incorrect.</w:t>
      </w:r>
      <w:r w:rsidRPr="00725D25">
        <w:rPr>
          <w:lang w:val="en-GB"/>
        </w:rPr>
        <w:t> Continuing to act would mean preparing a will for Mrs. Evans that Fatima knows does not reflect her true intentions if she knew the facts. This is a fundamental failure to provide a proper standard of service and would be acting while in a position of an impossible conflict.</w:t>
      </w:r>
    </w:p>
    <w:p w14:paraId="0D87E858" w14:textId="77777777" w:rsidR="00725D25" w:rsidRPr="00725D25" w:rsidRDefault="00725D25" w:rsidP="00725D25">
      <w:pPr>
        <w:rPr>
          <w:lang w:val="en-GB"/>
        </w:rPr>
      </w:pPr>
      <w:r w:rsidRPr="00725D25">
        <w:rPr>
          <w:lang w:val="en-GB"/>
        </w:rPr>
        <w:pict w14:anchorId="490A97DE">
          <v:rect id="_x0000_i1751" style="width:468pt;height:.6pt" o:hralign="center" o:hrstd="t" o:hr="t" fillcolor="#a0a0a0" stroked="f"/>
        </w:pict>
      </w:r>
    </w:p>
    <w:p w14:paraId="31E932A4" w14:textId="77777777" w:rsidR="00725D25" w:rsidRPr="00725D25" w:rsidRDefault="00725D25" w:rsidP="00725D25">
      <w:pPr>
        <w:rPr>
          <w:lang w:val="en-GB"/>
        </w:rPr>
      </w:pPr>
      <w:r w:rsidRPr="00725D25">
        <w:rPr>
          <w:b/>
          <w:bCs/>
          <w:lang w:val="en-GB"/>
        </w:rPr>
        <w:t>Question 23 (Principles: Independence; Best Interests of the Client)</w:t>
      </w:r>
    </w:p>
    <w:p w14:paraId="5A4879AB" w14:textId="77777777" w:rsidR="00725D25" w:rsidRPr="00725D25" w:rsidRDefault="00725D25" w:rsidP="00725D25">
      <w:pPr>
        <w:rPr>
          <w:lang w:val="en-GB"/>
        </w:rPr>
      </w:pPr>
      <w:r w:rsidRPr="00725D25">
        <w:rPr>
          <w:lang w:val="en-GB"/>
        </w:rPr>
        <w:t>Ben is acting for a vulnerable elderly client, Mrs. Higgins, in the sale of her large family home. Her son, who lives with her and is the main beneficiary of her estate, is pressuring her to sell quickly to a developer friend of his at a price Ben believes is 20% below market value. The son attends all meetings, frequently answers for Mrs. Higgins, and has told Ben, "Just get it done. Mum doesn't understand the market, and this is what she wants." During a moment alone with Mrs. Higgins, Ben gently probes her understanding. She seems confused about the value and murmurs, "My son says it's a good offer... he knows best." Ben commissions an independent valuation which confirms the offer is significantly undervalued. The son is furious and instructs Ben to proceed regardless. What must Ben do to carry out his duties professionally?</w:t>
      </w:r>
    </w:p>
    <w:p w14:paraId="297088E3" w14:textId="77777777" w:rsidR="00725D25" w:rsidRPr="00725D25" w:rsidRDefault="00725D25" w:rsidP="00725D25">
      <w:pPr>
        <w:rPr>
          <w:lang w:val="en-GB"/>
        </w:rPr>
      </w:pPr>
      <w:r w:rsidRPr="00725D25">
        <w:rPr>
          <w:lang w:val="en-GB"/>
        </w:rPr>
        <w:lastRenderedPageBreak/>
        <w:t>a) Proceed with the sale as instructed by the son, as he appears to be the de facto decision-maker for the family.</w:t>
      </w:r>
      <w:r w:rsidRPr="00725D25">
        <w:rPr>
          <w:lang w:val="en-GB"/>
        </w:rPr>
        <w:br/>
        <w:t>b) Submit the offer to the client as received, providing no further advice, to avoid allegations of obstructing the sale.</w:t>
      </w:r>
      <w:r w:rsidRPr="00725D25">
        <w:rPr>
          <w:lang w:val="en-GB"/>
        </w:rPr>
        <w:br/>
        <w:t>c) Provide firm, written advice to Mrs. Higgins (and copy it to the son) that the offer is undervalue and that proceeding would not be in her financial best interests, and if she insists, consider whether he can continue to act.</w:t>
      </w:r>
      <w:r w:rsidRPr="00725D25">
        <w:rPr>
          <w:lang w:val="en-GB"/>
        </w:rPr>
        <w:br/>
        <w:t>d) Report the son to the Local Authority Adult Social Services for suspected financial abuse immediately.</w:t>
      </w:r>
      <w:r w:rsidRPr="00725D25">
        <w:rPr>
          <w:lang w:val="en-GB"/>
        </w:rPr>
        <w:br/>
        <w:t>e) Withdraw from acting immediately without providing any explanation, citing "professional reasons."</w:t>
      </w:r>
    </w:p>
    <w:p w14:paraId="5D40384A" w14:textId="77777777" w:rsidR="00725D25" w:rsidRPr="00725D25" w:rsidRDefault="00725D25" w:rsidP="00725D25">
      <w:pPr>
        <w:rPr>
          <w:b/>
          <w:lang w:val="en-GB"/>
        </w:rPr>
      </w:pPr>
      <w:r w:rsidRPr="00725D25">
        <w:rPr>
          <w:b/>
          <w:lang w:val="en-GB"/>
        </w:rPr>
        <w:t>C is the correct option</w:t>
      </w:r>
    </w:p>
    <w:p w14:paraId="03BC6832" w14:textId="77777777" w:rsidR="00725D25" w:rsidRPr="00725D25" w:rsidRDefault="00725D25" w:rsidP="00725D25">
      <w:pPr>
        <w:rPr>
          <w:lang w:val="en-GB"/>
        </w:rPr>
      </w:pPr>
      <w:r w:rsidRPr="00725D25">
        <w:rPr>
          <w:b/>
          <w:bCs/>
          <w:lang w:val="en-GB"/>
        </w:rPr>
        <w:t>Explanation</w:t>
      </w:r>
    </w:p>
    <w:p w14:paraId="6DF5FC8F" w14:textId="77777777" w:rsidR="00725D25" w:rsidRPr="00725D25" w:rsidRDefault="00725D25" w:rsidP="00725D25">
      <w:pPr>
        <w:rPr>
          <w:lang w:val="en-GB"/>
        </w:rPr>
      </w:pPr>
      <w:r w:rsidRPr="00725D25">
        <w:rPr>
          <w:b/>
          <w:lang w:val="en-GB"/>
        </w:rPr>
        <w:t>C is the correct option</w:t>
      </w:r>
      <w:r w:rsidRPr="00725D25">
        <w:rPr>
          <w:lang w:val="en-GB"/>
        </w:rPr>
        <w:t xml:space="preserve">. A solicitor's primary duty is to act in the best interests of the client (Principle 5) with independence (Principle 3). Ben has clear evidence that the transaction is not in Mrs. Higgins's best interests. He must provide clear, firm, and documented advice to her directly, ensuring she understands the implications. This protects her and creates a record that he has fulfilled his duty. </w:t>
      </w:r>
    </w:p>
    <w:p w14:paraId="10E6F536" w14:textId="77777777" w:rsidR="00725D25" w:rsidRPr="00725D25" w:rsidRDefault="00725D25" w:rsidP="00725D25">
      <w:pPr>
        <w:rPr>
          <w:lang w:val="en-GB"/>
        </w:rPr>
      </w:pPr>
      <w:r w:rsidRPr="00725D25">
        <w:rPr>
          <w:b/>
          <w:bCs/>
          <w:lang w:val="en-GB"/>
        </w:rPr>
        <w:t>A is incorrect.</w:t>
      </w:r>
      <w:r w:rsidRPr="00725D25">
        <w:rPr>
          <w:lang w:val="en-GB"/>
        </w:rPr>
        <w:t> This is a complete abrogation of his professional duty. The client is Mrs. Higgins, not her son. The solicitor must take instructions from the client and must not allow a third party to override his independent judgement or the client's best interests.</w:t>
      </w:r>
    </w:p>
    <w:p w14:paraId="0759C474" w14:textId="77777777" w:rsidR="00725D25" w:rsidRPr="00725D25" w:rsidRDefault="00725D25" w:rsidP="00725D25">
      <w:pPr>
        <w:numPr>
          <w:ilvl w:val="0"/>
          <w:numId w:val="127"/>
        </w:numPr>
        <w:rPr>
          <w:lang w:val="en-GB"/>
        </w:rPr>
      </w:pPr>
      <w:r w:rsidRPr="00725D25">
        <w:rPr>
          <w:b/>
          <w:bCs/>
          <w:lang w:val="en-GB"/>
        </w:rPr>
        <w:t>B is incorrect.</w:t>
      </w:r>
      <w:r w:rsidRPr="00725D25">
        <w:rPr>
          <w:lang w:val="en-GB"/>
        </w:rPr>
        <w:t> Providing no advice in such a situation is a dereliction of duty. The solicitor's role is to advise the client, not to be a mere post-box for transactions. Failing to advise on a patently bad deal constitutes a failure to provide a proper standard of service.</w:t>
      </w:r>
    </w:p>
    <w:p w14:paraId="19D25396" w14:textId="77777777" w:rsidR="00725D25" w:rsidRPr="00725D25" w:rsidRDefault="00725D25" w:rsidP="00725D25">
      <w:pPr>
        <w:numPr>
          <w:ilvl w:val="0"/>
          <w:numId w:val="127"/>
        </w:numPr>
        <w:rPr>
          <w:lang w:val="en-GB"/>
        </w:rPr>
      </w:pPr>
      <w:r w:rsidRPr="00725D25">
        <w:rPr>
          <w:b/>
          <w:bCs/>
          <w:lang w:val="en-GB"/>
        </w:rPr>
        <w:t>D is incorrect.</w:t>
      </w:r>
      <w:r w:rsidRPr="00725D25">
        <w:rPr>
          <w:lang w:val="en-GB"/>
        </w:rPr>
        <w:t> While reporting safeguarding concerns is a duty, the solicitor's first professional responsibility is to address the situation through direct advice to the client. He now has concrete evidence (the valuation) to present to her. Immediate external reporting may be warranted if the client lacks capacity, but the scenario suggests confusion and potential influence, not a lack of capacity. The first step is to empower the client with robust advice.</w:t>
      </w:r>
    </w:p>
    <w:p w14:paraId="34DD52DF" w14:textId="77777777" w:rsidR="00725D25" w:rsidRPr="00725D25" w:rsidRDefault="00725D25" w:rsidP="00725D25">
      <w:pPr>
        <w:numPr>
          <w:ilvl w:val="0"/>
          <w:numId w:val="127"/>
        </w:numPr>
        <w:rPr>
          <w:lang w:val="en-GB"/>
        </w:rPr>
      </w:pPr>
      <w:r w:rsidRPr="00725D25">
        <w:rPr>
          <w:b/>
          <w:bCs/>
          <w:lang w:val="en-GB"/>
        </w:rPr>
        <w:t>E is incorrect.</w:t>
      </w:r>
      <w:r w:rsidRPr="00725D25">
        <w:rPr>
          <w:lang w:val="en-GB"/>
        </w:rPr>
        <w:t> Withdrawing without providing the crucial advice fails to protect the client at a critical moment. The duty to act in her best interests requires him to make one final, unequivocal attempt to guide her correctly before considering withdrawal.</w:t>
      </w:r>
    </w:p>
    <w:p w14:paraId="29C10363" w14:textId="77777777" w:rsidR="00725D25" w:rsidRPr="00725D25" w:rsidRDefault="00725D25" w:rsidP="00725D25">
      <w:pPr>
        <w:rPr>
          <w:lang w:val="en-GB"/>
        </w:rPr>
      </w:pPr>
      <w:r w:rsidRPr="00725D25">
        <w:rPr>
          <w:lang w:val="en-GB"/>
        </w:rPr>
        <w:lastRenderedPageBreak/>
        <w:pict w14:anchorId="3670E927">
          <v:rect id="_x0000_i1752" style="width:468pt;height:.6pt" o:hralign="center" o:hrstd="t" o:hr="t" fillcolor="#a0a0a0" stroked="f"/>
        </w:pict>
      </w:r>
    </w:p>
    <w:p w14:paraId="6CABC6A7" w14:textId="77777777" w:rsidR="00725D25" w:rsidRPr="00725D25" w:rsidRDefault="00725D25" w:rsidP="00725D25">
      <w:pPr>
        <w:rPr>
          <w:lang w:val="en-GB"/>
        </w:rPr>
      </w:pPr>
      <w:r w:rsidRPr="00725D25">
        <w:rPr>
          <w:b/>
          <w:bCs/>
          <w:lang w:val="en-GB"/>
        </w:rPr>
        <w:t>Question 24 (Principles: Honesty; Integrity)</w:t>
      </w:r>
    </w:p>
    <w:p w14:paraId="14F0DEC5" w14:textId="77777777" w:rsidR="00725D25" w:rsidRPr="00725D25" w:rsidRDefault="00725D25" w:rsidP="00725D25">
      <w:pPr>
        <w:rPr>
          <w:lang w:val="en-GB"/>
        </w:rPr>
      </w:pPr>
      <w:r w:rsidRPr="00725D25">
        <w:rPr>
          <w:lang w:val="en-GB"/>
        </w:rPr>
        <w:t>David is acting for a buyer in a leasehold assignment. It had taken a while to find a buyer, so David is counting on its success. The landlord's consent is required, and the lease stipulates that all costs for this consent are to be borne by the tenant. The landlord's agents send a bill for their legal fees of £1,500 plus VAT. David's client is outraged, calling it "daylight robbery." The client instructs David, "I'm not paying a penny over £1,000. Tell them we'll pull out of the deal if they don't agree. And by the way, add on a £500 fee for your 'administrative work' on this to our final bill, but don't itemise it - just bury it in the overall costs." David knows he has done no exceptional administrative work to justify this fee. What are the key ethical issues with the client's instructions?</w:t>
      </w:r>
    </w:p>
    <w:p w14:paraId="779EE6D5" w14:textId="77777777" w:rsidR="00725D25" w:rsidRPr="00725D25" w:rsidRDefault="00725D25" w:rsidP="00725D25">
      <w:pPr>
        <w:rPr>
          <w:lang w:val="en-GB"/>
        </w:rPr>
      </w:pPr>
      <w:r w:rsidRPr="00725D25">
        <w:rPr>
          <w:lang w:val="en-GB"/>
        </w:rPr>
        <w:t>a) The client is merely negotiating robustly on costs, which is a standard commercial practice.</w:t>
      </w:r>
      <w:r w:rsidRPr="00725D25">
        <w:rPr>
          <w:lang w:val="en-GB"/>
        </w:rPr>
        <w:br/>
        <w:t>b) The client is asking David to mislead the landlord's agents about their walk-away position, which is a legitimate negotiation tactic.</w:t>
      </w:r>
      <w:r w:rsidRPr="00725D25">
        <w:rPr>
          <w:lang w:val="en-GB"/>
        </w:rPr>
        <w:br/>
        <w:t>c) The client is asking David to fabricate a fee and overcharge them, which is dishonest and lacks integrity.</w:t>
      </w:r>
      <w:r w:rsidRPr="00725D25">
        <w:rPr>
          <w:lang w:val="en-GB"/>
        </w:rPr>
        <w:br/>
        <w:t>d) The client is instructing David to breach the lease terms, which would be a legal rather than an ethical issue.</w:t>
      </w:r>
      <w:r w:rsidRPr="00725D25">
        <w:rPr>
          <w:lang w:val="en-GB"/>
        </w:rPr>
        <w:br/>
        <w:t>e) The client is proposing a creative solution to a cost dispute, and David should accommodate it to maintain good client relations.</w:t>
      </w:r>
    </w:p>
    <w:p w14:paraId="260A6D38" w14:textId="77777777" w:rsidR="00725D25" w:rsidRPr="00725D25" w:rsidRDefault="00725D25" w:rsidP="00725D25">
      <w:pPr>
        <w:rPr>
          <w:b/>
          <w:lang w:val="en-GB"/>
        </w:rPr>
      </w:pPr>
      <w:r w:rsidRPr="00725D25">
        <w:rPr>
          <w:b/>
          <w:lang w:val="en-GB"/>
        </w:rPr>
        <w:t>C is the correct option</w:t>
      </w:r>
    </w:p>
    <w:p w14:paraId="790CD049" w14:textId="77777777" w:rsidR="00725D25" w:rsidRPr="00725D25" w:rsidRDefault="00725D25" w:rsidP="00725D25">
      <w:pPr>
        <w:rPr>
          <w:lang w:val="en-GB"/>
        </w:rPr>
      </w:pPr>
      <w:r w:rsidRPr="00725D25">
        <w:rPr>
          <w:b/>
          <w:bCs/>
          <w:lang w:val="en-GB"/>
        </w:rPr>
        <w:t>Explanation</w:t>
      </w:r>
    </w:p>
    <w:p w14:paraId="7B9F83A4" w14:textId="77777777" w:rsidR="00725D25" w:rsidRPr="00725D25" w:rsidRDefault="00725D25" w:rsidP="00725D25">
      <w:pPr>
        <w:rPr>
          <w:lang w:val="en-GB"/>
        </w:rPr>
      </w:pPr>
      <w:r w:rsidRPr="00725D25">
        <w:rPr>
          <w:b/>
          <w:lang w:val="en-GB"/>
        </w:rPr>
        <w:t>C is the correct option</w:t>
      </w:r>
      <w:r w:rsidRPr="00725D25">
        <w:rPr>
          <w:lang w:val="en-GB"/>
        </w:rPr>
        <w:t xml:space="preserve">. The core ethical breach is in the instruction to add a fictitious £500 fee to the bill. This is fundamentally dishonest (breaching Principle 3 - Honesty) and lacks integrity (Principle 4). It is an attempt to deceive the client about the true cost of the services provided. A solicitor must ensure that all costs are properly incurred and accurately recorded. "Burying" a false charge is a serious disciplinary matter. </w:t>
      </w:r>
    </w:p>
    <w:p w14:paraId="318A25FC" w14:textId="77777777" w:rsidR="00725D25" w:rsidRPr="00725D25" w:rsidRDefault="00725D25" w:rsidP="00725D25">
      <w:pPr>
        <w:rPr>
          <w:lang w:val="en-GB"/>
        </w:rPr>
      </w:pPr>
      <w:r w:rsidRPr="00725D25">
        <w:rPr>
          <w:b/>
          <w:bCs/>
          <w:lang w:val="en-GB"/>
        </w:rPr>
        <w:t>A is incorrect.</w:t>
      </w:r>
      <w:r w:rsidRPr="00725D25">
        <w:rPr>
          <w:lang w:val="en-GB"/>
        </w:rPr>
        <w:t> Negotiating the landlord's fees is one thing; inventing his own fees is entirely separate and constitutes misconduct.</w:t>
      </w:r>
    </w:p>
    <w:p w14:paraId="1BE014AF" w14:textId="77777777" w:rsidR="00725D25" w:rsidRPr="00725D25" w:rsidRDefault="00725D25" w:rsidP="00725D25">
      <w:pPr>
        <w:numPr>
          <w:ilvl w:val="0"/>
          <w:numId w:val="128"/>
        </w:numPr>
        <w:rPr>
          <w:lang w:val="en-GB"/>
        </w:rPr>
      </w:pPr>
      <w:r w:rsidRPr="00725D25">
        <w:rPr>
          <w:b/>
          <w:bCs/>
          <w:lang w:val="en-GB"/>
        </w:rPr>
        <w:t>B is incorrect.</w:t>
      </w:r>
      <w:r w:rsidRPr="00725D25">
        <w:rPr>
          <w:lang w:val="en-GB"/>
        </w:rPr>
        <w:t> While bluffing in negotiation is a grey area, the scenario focuses on the instruction regarding David's own fees, which is not a negotiation tactic but an internal fraud on his own client.</w:t>
      </w:r>
    </w:p>
    <w:p w14:paraId="7E8632C5" w14:textId="77777777" w:rsidR="00725D25" w:rsidRPr="00725D25" w:rsidRDefault="00725D25" w:rsidP="00725D25">
      <w:pPr>
        <w:numPr>
          <w:ilvl w:val="0"/>
          <w:numId w:val="128"/>
        </w:numPr>
        <w:rPr>
          <w:lang w:val="en-GB"/>
        </w:rPr>
      </w:pPr>
      <w:r w:rsidRPr="00725D25">
        <w:rPr>
          <w:b/>
          <w:bCs/>
          <w:lang w:val="en-GB"/>
        </w:rPr>
        <w:lastRenderedPageBreak/>
        <w:t>C is incorrect.</w:t>
      </w:r>
      <w:r w:rsidRPr="00725D25">
        <w:rPr>
          <w:lang w:val="en-GB"/>
        </w:rPr>
        <w:t> The instruction to refuse to pay the full amount required by the lease is a legal issue for the client. However, the solicitor's ethical crisis is triggered by the client's separate instruction regarding his own fees, which is a clear professional ethics issue.</w:t>
      </w:r>
    </w:p>
    <w:p w14:paraId="7D56AE6B" w14:textId="77777777" w:rsidR="00725D25" w:rsidRPr="00725D25" w:rsidRDefault="00725D25" w:rsidP="00725D25">
      <w:pPr>
        <w:numPr>
          <w:ilvl w:val="0"/>
          <w:numId w:val="128"/>
        </w:numPr>
        <w:rPr>
          <w:lang w:val="en-GB"/>
        </w:rPr>
      </w:pPr>
      <w:r w:rsidRPr="00725D25">
        <w:rPr>
          <w:b/>
          <w:bCs/>
          <w:lang w:val="en-GB"/>
        </w:rPr>
        <w:t>E is incorrect.</w:t>
      </w:r>
      <w:r w:rsidRPr="00725D25">
        <w:rPr>
          <w:lang w:val="en-GB"/>
        </w:rPr>
        <w:t> "Creative solutions" that involve deception are not acceptable. Accommodating this instruction would make David complicit in dishonesty, severely damaging client relations and his professional standing when discovered.</w:t>
      </w:r>
    </w:p>
    <w:p w14:paraId="016E2CA5" w14:textId="77777777" w:rsidR="00725D25" w:rsidRPr="00725D25" w:rsidRDefault="00725D25" w:rsidP="00725D25">
      <w:pPr>
        <w:rPr>
          <w:lang w:val="en-GB"/>
        </w:rPr>
      </w:pPr>
      <w:r w:rsidRPr="00725D25">
        <w:rPr>
          <w:lang w:val="en-GB"/>
        </w:rPr>
        <w:pict w14:anchorId="24AD5E47">
          <v:rect id="_x0000_i1753" style="width:468pt;height:.6pt" o:hralign="center" o:hrstd="t" o:hr="t" fillcolor="#a0a0a0" stroked="f"/>
        </w:pict>
      </w:r>
    </w:p>
    <w:p w14:paraId="7AB36D76" w14:textId="77777777" w:rsidR="00725D25" w:rsidRPr="00725D25" w:rsidRDefault="00725D25" w:rsidP="00725D25">
      <w:pPr>
        <w:rPr>
          <w:lang w:val="en-GB"/>
        </w:rPr>
      </w:pPr>
      <w:r w:rsidRPr="00725D25">
        <w:rPr>
          <w:b/>
          <w:bCs/>
          <w:lang w:val="en-GB"/>
        </w:rPr>
        <w:t>Question 25 (Principles: Equality, Diversity and Inclusion; Proper Standard of Service)</w:t>
      </w:r>
    </w:p>
    <w:p w14:paraId="507B388F" w14:textId="77777777" w:rsidR="00725D25" w:rsidRPr="00725D25" w:rsidRDefault="00725D25" w:rsidP="00725D25">
      <w:pPr>
        <w:rPr>
          <w:lang w:val="en-GB"/>
        </w:rPr>
      </w:pPr>
      <w:r w:rsidRPr="00725D25">
        <w:rPr>
          <w:lang w:val="en-GB"/>
        </w:rPr>
        <w:t>Sophia's firm is advising a long-standing corporate client, "Apex Ltd," on the grant of a new lease for their flagship office. The director instructing her, Mr. Chen, specifies that he wants the lease to include an absolute covenant against alienation, preventing any assignment or underletting. Sophia advises that this is highly unusual for a commercial lease and that the Code for Leasing Business Premises recommends qualified covenants. Mr. Chen replies, "I don't care. The last tenants were a nightmare. I want complete control. I don't want to end up with some noisy call centre or a charity as a sub-tenant. Draft it as I've said." Sophia is concerned this absolute ban could be deemed an unreasonable restraint on trade and may be unenforceable. What is her professional duty?</w:t>
      </w:r>
    </w:p>
    <w:p w14:paraId="2235B286" w14:textId="77777777" w:rsidR="00725D25" w:rsidRPr="00725D25" w:rsidRDefault="00725D25" w:rsidP="00725D25">
      <w:pPr>
        <w:rPr>
          <w:lang w:val="en-GB"/>
        </w:rPr>
      </w:pPr>
      <w:r w:rsidRPr="00725D25">
        <w:rPr>
          <w:lang w:val="en-GB"/>
        </w:rPr>
        <w:t>a) Draft the lease exactly as instructed, as the client is commercially experienced and entitled to set the terms they desire.</w:t>
      </w:r>
      <w:r w:rsidRPr="00725D25">
        <w:rPr>
          <w:lang w:val="en-GB"/>
        </w:rPr>
        <w:br/>
        <w:t>b) Refuse to include the clause, as it is potentially unlawful and she cannot be party to drafting an unenforceable provision.</w:t>
      </w:r>
      <w:r w:rsidRPr="00725D25">
        <w:rPr>
          <w:lang w:val="en-GB"/>
        </w:rPr>
        <w:br/>
        <w:t>c) Draft the clause as instructed but include a strong, written warning to the client that the clause may be unenforceable and could deter potential tenants.</w:t>
      </w:r>
      <w:r w:rsidRPr="00725D25">
        <w:rPr>
          <w:lang w:val="en-GB"/>
        </w:rPr>
        <w:br/>
        <w:t>d) Suggest a compromise, such as a fully qualified covenant requiring landlord's consent, which is not to be unreasonably withheld, and explain this balances his control with legal enforceability.</w:t>
      </w:r>
      <w:r w:rsidRPr="00725D25">
        <w:rPr>
          <w:lang w:val="en-GB"/>
        </w:rPr>
        <w:br/>
        <w:t>e) Report the client's instructions to the SRA as they are attempting to impose a potentially discriminatory provision.</w:t>
      </w:r>
    </w:p>
    <w:p w14:paraId="010E79BA" w14:textId="77777777" w:rsidR="00725D25" w:rsidRPr="00725D25" w:rsidRDefault="00725D25" w:rsidP="00725D25">
      <w:pPr>
        <w:rPr>
          <w:b/>
          <w:lang w:val="en-GB"/>
        </w:rPr>
      </w:pPr>
      <w:r w:rsidRPr="00725D25">
        <w:rPr>
          <w:b/>
          <w:lang w:val="en-GB"/>
        </w:rPr>
        <w:t>C is the correct option</w:t>
      </w:r>
    </w:p>
    <w:p w14:paraId="23608D25" w14:textId="77777777" w:rsidR="00725D25" w:rsidRPr="00725D25" w:rsidRDefault="00725D25" w:rsidP="00725D25">
      <w:pPr>
        <w:rPr>
          <w:lang w:val="en-GB"/>
        </w:rPr>
      </w:pPr>
      <w:r w:rsidRPr="00725D25">
        <w:rPr>
          <w:b/>
          <w:bCs/>
          <w:lang w:val="en-GB"/>
        </w:rPr>
        <w:t>Explanation</w:t>
      </w:r>
    </w:p>
    <w:p w14:paraId="4A137D3D" w14:textId="77777777" w:rsidR="00725D25" w:rsidRPr="00725D25" w:rsidRDefault="00725D25" w:rsidP="00725D25">
      <w:pPr>
        <w:rPr>
          <w:lang w:val="en-GB"/>
        </w:rPr>
      </w:pPr>
      <w:r w:rsidRPr="00725D25">
        <w:rPr>
          <w:b/>
          <w:lang w:val="en-GB"/>
        </w:rPr>
        <w:t>C is the correct option</w:t>
      </w:r>
      <w:r w:rsidRPr="00725D25">
        <w:rPr>
          <w:lang w:val="en-GB"/>
        </w:rPr>
        <w:t xml:space="preserve">. A solicitor's duty is to act in the client's best interests, which includes advising them on the law and the risks of their instructions. The client is generally entitled to insist on a course of action, even if it is unwise, provided it is lawful. An absolute covenant is not necessarily unlawful, but it carries a high risk of being unenforceable. </w:t>
      </w:r>
    </w:p>
    <w:p w14:paraId="68B8665C" w14:textId="77777777" w:rsidR="00725D25" w:rsidRPr="00725D25" w:rsidRDefault="00725D25" w:rsidP="00725D25">
      <w:pPr>
        <w:rPr>
          <w:lang w:val="en-GB"/>
        </w:rPr>
      </w:pPr>
      <w:r w:rsidRPr="00725D25">
        <w:rPr>
          <w:b/>
          <w:bCs/>
          <w:lang w:val="en-GB"/>
        </w:rPr>
        <w:lastRenderedPageBreak/>
        <w:t>A is incorrect.</w:t>
      </w:r>
      <w:r w:rsidRPr="00725D25">
        <w:rPr>
          <w:lang w:val="en-GB"/>
        </w:rPr>
        <w:t> This is a failure to provide a proper standard of service. Simply following instructions without providing advice on material legal risks is negligent and breaches SRA Principle 5.</w:t>
      </w:r>
    </w:p>
    <w:p w14:paraId="053BCDD0" w14:textId="77777777" w:rsidR="00725D25" w:rsidRPr="00725D25" w:rsidRDefault="00725D25" w:rsidP="00725D25">
      <w:pPr>
        <w:numPr>
          <w:ilvl w:val="0"/>
          <w:numId w:val="129"/>
        </w:numPr>
        <w:rPr>
          <w:lang w:val="en-GB"/>
        </w:rPr>
      </w:pPr>
      <w:r w:rsidRPr="00725D25">
        <w:rPr>
          <w:b/>
          <w:bCs/>
          <w:lang w:val="en-GB"/>
        </w:rPr>
        <w:t>B is incorrect.</w:t>
      </w:r>
      <w:r w:rsidRPr="00725D25">
        <w:rPr>
          <w:lang w:val="en-GB"/>
        </w:rPr>
        <w:t> A solicitor cannot generally refuse to follow a client's instructions just because they are unwise or carry a legal risk. The solicitor's duty is to advise, and if the client insists, to carry out the instructions, provided they are not unlawful. Withdrawal is an option if the solicitor feels unable to proceed, but a blunt refusal is not the correct first step.</w:t>
      </w:r>
    </w:p>
    <w:p w14:paraId="625357BD" w14:textId="77777777" w:rsidR="00725D25" w:rsidRPr="00725D25" w:rsidRDefault="00725D25" w:rsidP="00725D25">
      <w:pPr>
        <w:numPr>
          <w:ilvl w:val="0"/>
          <w:numId w:val="129"/>
        </w:numPr>
        <w:rPr>
          <w:lang w:val="en-GB"/>
        </w:rPr>
      </w:pPr>
      <w:r w:rsidRPr="00725D25">
        <w:rPr>
          <w:b/>
          <w:bCs/>
          <w:lang w:val="en-GB"/>
        </w:rPr>
        <w:t>D is incorrect</w:t>
      </w:r>
      <w:r w:rsidRPr="00725D25">
        <w:rPr>
          <w:lang w:val="en-GB"/>
        </w:rPr>
        <w:t> but is not the ultimate duty if the client refuses. It represents best practice in seeking to guide the client towards a more sensible and enforceable position. However, the question asks for her duty, and if this advice is rejected, her duty is to proceed with a clear warning.</w:t>
      </w:r>
    </w:p>
    <w:p w14:paraId="3259C9D3" w14:textId="77777777" w:rsidR="00725D25" w:rsidRPr="00725D25" w:rsidRDefault="00725D25" w:rsidP="00725D25">
      <w:pPr>
        <w:numPr>
          <w:ilvl w:val="0"/>
          <w:numId w:val="129"/>
        </w:numPr>
        <w:rPr>
          <w:lang w:val="en-GB"/>
        </w:rPr>
      </w:pPr>
      <w:r w:rsidRPr="00725D25">
        <w:rPr>
          <w:b/>
          <w:bCs/>
          <w:lang w:val="en-GB"/>
        </w:rPr>
        <w:t>E is incorrect.</w:t>
      </w:r>
      <w:r w:rsidRPr="00725D25">
        <w:rPr>
          <w:lang w:val="en-GB"/>
        </w:rPr>
        <w:t> The client's desire for control, while potentially unreasonable, is not on its face discriminatory based on a protected characteristic. The mention of a "charity" is not specific enough to indicate discrimination. Reporting to the SRA is not warranted here.</w:t>
      </w:r>
    </w:p>
    <w:p w14:paraId="39A0672A" w14:textId="77777777" w:rsidR="00725D25" w:rsidRPr="00725D25" w:rsidRDefault="00725D25" w:rsidP="00725D25">
      <w:pPr>
        <w:rPr>
          <w:lang w:val="en-GB"/>
        </w:rPr>
      </w:pPr>
      <w:r w:rsidRPr="00725D25">
        <w:rPr>
          <w:lang w:val="en-GB"/>
        </w:rPr>
        <w:pict w14:anchorId="2A068CDB">
          <v:rect id="_x0000_i1754" style="width:468pt;height:.6pt" o:hralign="center" o:hrstd="t" o:hr="t" fillcolor="#a0a0a0" stroked="f"/>
        </w:pict>
      </w:r>
    </w:p>
    <w:p w14:paraId="59A282FC" w14:textId="77777777" w:rsidR="00725D25" w:rsidRPr="00725D25" w:rsidRDefault="00725D25" w:rsidP="00725D25">
      <w:pPr>
        <w:rPr>
          <w:lang w:val="en-GB"/>
        </w:rPr>
      </w:pPr>
      <w:r w:rsidRPr="00725D25">
        <w:rPr>
          <w:b/>
          <w:bCs/>
          <w:lang w:val="en-GB"/>
        </w:rPr>
        <w:t>Question 26 (Principles: Upholding Public Trust; Integrity)</w:t>
      </w:r>
    </w:p>
    <w:p w14:paraId="4A87D763" w14:textId="77777777" w:rsidR="00725D25" w:rsidRPr="00725D25" w:rsidRDefault="00725D25" w:rsidP="00725D25">
      <w:pPr>
        <w:rPr>
          <w:lang w:val="en-GB"/>
        </w:rPr>
      </w:pPr>
      <w:r w:rsidRPr="00725D25">
        <w:rPr>
          <w:lang w:val="en-GB"/>
        </w:rPr>
        <w:t>Chloe is a solicitor representing a seller in a high-street residential conveyancing transaction. It was going to put huge money in the firm’s pocket and her supervisors were counting on her The buyer's survey has revealed significant subsidence, leading the buyer to reduce their offer by £50,000. Chloe's client is furious and instructs her: "Do not mention the subsidence report to any other potential buyers. It's their job to do their own surveys. If anyone asks, the property is in perfect condition." A new buyer, Mr. Jones, makes an offer at the full asking price. His solicitor sends standard pre-contract enquiries, including a question: "Are you aware of any structural defects, including subsidence, damp, or rot?" How must Chloe preform her duties both professionally and calmly in this situation do?</w:t>
      </w:r>
    </w:p>
    <w:p w14:paraId="585EC2A3" w14:textId="77777777" w:rsidR="00725D25" w:rsidRPr="00725D25" w:rsidRDefault="00725D25" w:rsidP="00725D25">
      <w:pPr>
        <w:rPr>
          <w:lang w:val="en-GB"/>
        </w:rPr>
      </w:pPr>
      <w:r w:rsidRPr="00725D25">
        <w:rPr>
          <w:lang w:val="en-GB"/>
        </w:rPr>
        <w:t>a) Follow her client's instructions and answer "No" to the enquiry, as she has no personal knowledge of the defects, only a report from a previous buyer.</w:t>
      </w:r>
      <w:r w:rsidRPr="00725D25">
        <w:rPr>
          <w:lang w:val="en-GB"/>
        </w:rPr>
        <w:br/>
        <w:t>b) Withdraw from acting, as the client's instructions require her to make a misleading statement.</w:t>
      </w:r>
      <w:r w:rsidRPr="00725D25">
        <w:rPr>
          <w:lang w:val="en-GB"/>
        </w:rPr>
        <w:br/>
        <w:t>c) Disclose the subsidence report to the new buyer's solicitor, despite her client's instructions, as it is a material fact.</w:t>
      </w:r>
      <w:r w:rsidRPr="00725D25">
        <w:rPr>
          <w:lang w:val="en-GB"/>
        </w:rPr>
        <w:br/>
        <w:t>d) Answer the enquiry by stating, "The seller is not aware of any such defects," relying on the technicality that the client is choosing to be "unaware."</w:t>
      </w:r>
      <w:r w:rsidRPr="00725D25">
        <w:rPr>
          <w:lang w:val="en-GB"/>
        </w:rPr>
        <w:br/>
      </w:r>
      <w:r w:rsidRPr="00725D25">
        <w:rPr>
          <w:lang w:val="en-GB"/>
        </w:rPr>
        <w:lastRenderedPageBreak/>
        <w:t>e) Advise the client that she cannot give a misleading answer and that she must either disclose the issue or cease acting.</w:t>
      </w:r>
    </w:p>
    <w:p w14:paraId="465DC09B" w14:textId="77777777" w:rsidR="00725D25" w:rsidRPr="00725D25" w:rsidRDefault="00725D25" w:rsidP="00725D25">
      <w:pPr>
        <w:rPr>
          <w:b/>
          <w:lang w:val="en-GB"/>
        </w:rPr>
      </w:pPr>
      <w:r w:rsidRPr="00725D25">
        <w:rPr>
          <w:b/>
          <w:lang w:val="en-GB"/>
        </w:rPr>
        <w:t>E is the correct option</w:t>
      </w:r>
    </w:p>
    <w:p w14:paraId="15B2C889" w14:textId="77777777" w:rsidR="00725D25" w:rsidRPr="00725D25" w:rsidRDefault="00725D25" w:rsidP="00725D25">
      <w:pPr>
        <w:rPr>
          <w:lang w:val="en-GB"/>
        </w:rPr>
      </w:pPr>
      <w:r w:rsidRPr="00725D25">
        <w:rPr>
          <w:b/>
          <w:bCs/>
          <w:lang w:val="en-GB"/>
        </w:rPr>
        <w:t>Explanation</w:t>
      </w:r>
    </w:p>
    <w:p w14:paraId="06C3FB87" w14:textId="77777777" w:rsidR="00725D25" w:rsidRPr="00725D25" w:rsidRDefault="00725D25" w:rsidP="00725D25">
      <w:pPr>
        <w:rPr>
          <w:lang w:val="en-GB"/>
        </w:rPr>
      </w:pPr>
      <w:r w:rsidRPr="00725D25">
        <w:rPr>
          <w:b/>
          <w:lang w:val="en-GB"/>
        </w:rPr>
        <w:t>E is the correct option</w:t>
      </w:r>
      <w:r w:rsidRPr="00725D25">
        <w:rPr>
          <w:lang w:val="en-GB"/>
        </w:rPr>
        <w:t xml:space="preserve"> This is a fundamental issue of integrity (Principle 4). A solicitor must not mislead third parties, either by statement or by omission. Knowingly concealing a material latent defect (one not readily discoverable by inspection) in response to a direct question is dishonest and a serious breach of duty. It would also undermine public trust in the profession (Principle 2). </w:t>
      </w:r>
    </w:p>
    <w:p w14:paraId="27950FA9" w14:textId="77777777" w:rsidR="00725D25" w:rsidRPr="00725D25" w:rsidRDefault="00725D25" w:rsidP="00725D25">
      <w:pPr>
        <w:rPr>
          <w:lang w:val="en-GB"/>
        </w:rPr>
      </w:pPr>
      <w:r w:rsidRPr="00725D25">
        <w:rPr>
          <w:b/>
          <w:bCs/>
          <w:lang w:val="en-GB"/>
        </w:rPr>
        <w:t>A is incorrect.</w:t>
      </w:r>
      <w:r w:rsidRPr="00725D25">
        <w:rPr>
          <w:lang w:val="en-GB"/>
        </w:rPr>
        <w:t> This is blatantly dishonest. She has knowledge of the defect by virtue of the previous survey, and to answer "no" would be a deliberate misrepresentation. "Acting on instructions" is no defence for dishonesty.</w:t>
      </w:r>
    </w:p>
    <w:p w14:paraId="1C8680EB" w14:textId="77777777" w:rsidR="00725D25" w:rsidRPr="00725D25" w:rsidRDefault="00725D25" w:rsidP="00725D25">
      <w:pPr>
        <w:numPr>
          <w:ilvl w:val="0"/>
          <w:numId w:val="130"/>
        </w:numPr>
        <w:rPr>
          <w:lang w:val="en-GB"/>
        </w:rPr>
      </w:pPr>
      <w:r w:rsidRPr="00725D25">
        <w:rPr>
          <w:b/>
          <w:bCs/>
          <w:lang w:val="en-GB"/>
        </w:rPr>
        <w:t>B is incorrect</w:t>
      </w:r>
      <w:r w:rsidRPr="00725D25">
        <w:rPr>
          <w:lang w:val="en-GB"/>
        </w:rPr>
        <w:t>but not the first step. Her duty is to advise the client first. Withdrawal may become necessary if the client refuses to change their instructions, but the initial duty is to attempt to guide the client onto the right path.</w:t>
      </w:r>
    </w:p>
    <w:p w14:paraId="6F0C6586" w14:textId="77777777" w:rsidR="00725D25" w:rsidRPr="00725D25" w:rsidRDefault="00725D25" w:rsidP="00725D25">
      <w:pPr>
        <w:numPr>
          <w:ilvl w:val="0"/>
          <w:numId w:val="130"/>
        </w:numPr>
        <w:rPr>
          <w:lang w:val="en-GB"/>
        </w:rPr>
      </w:pPr>
      <w:r w:rsidRPr="00725D25">
        <w:rPr>
          <w:b/>
          <w:bCs/>
          <w:lang w:val="en-GB"/>
        </w:rPr>
        <w:t>C is incorrect.</w:t>
      </w:r>
      <w:r w:rsidRPr="00725D25">
        <w:rPr>
          <w:lang w:val="en-GB"/>
        </w:rPr>
        <w:t> This would be a direct breach of her duty of confidentiality to her client. She cannot disclose the client's confidential information (the survey) without the client's consent, unless a specific exception applies (e.g., prevention of crime, which is a high threshold not met here).</w:t>
      </w:r>
    </w:p>
    <w:p w14:paraId="499FC1B0" w14:textId="77777777" w:rsidR="00725D25" w:rsidRPr="00725D25" w:rsidRDefault="00725D25" w:rsidP="00725D25">
      <w:pPr>
        <w:numPr>
          <w:ilvl w:val="0"/>
          <w:numId w:val="130"/>
        </w:numPr>
        <w:rPr>
          <w:lang w:val="en-GB"/>
        </w:rPr>
      </w:pPr>
      <w:r w:rsidRPr="00725D25">
        <w:rPr>
          <w:b/>
          <w:bCs/>
          <w:lang w:val="en-GB"/>
        </w:rPr>
        <w:t>D is incorrect.</w:t>
      </w:r>
      <w:r w:rsidRPr="00725D25">
        <w:rPr>
          <w:lang w:val="en-GB"/>
        </w:rPr>
        <w:t> This is a "sharp practice" that lacks integrity. It is a deliberate attempt to mislead by using a technicality. A court or tribunal would view this as a dishonest answer, as the solicitor and client are well aware of the subsidence.</w:t>
      </w:r>
    </w:p>
    <w:p w14:paraId="10D64818" w14:textId="77777777" w:rsidR="00725D25" w:rsidRPr="00725D25" w:rsidRDefault="00725D25" w:rsidP="00725D25">
      <w:pPr>
        <w:rPr>
          <w:lang w:val="en-GB"/>
        </w:rPr>
      </w:pPr>
      <w:r w:rsidRPr="00725D25">
        <w:rPr>
          <w:lang w:val="en-GB"/>
        </w:rPr>
        <w:pict w14:anchorId="585676D6">
          <v:rect id="_x0000_i1755" style="width:468pt;height:.6pt" o:hralign="center" o:hrstd="t" o:hr="t" fillcolor="#a0a0a0" stroked="f"/>
        </w:pict>
      </w:r>
    </w:p>
    <w:p w14:paraId="07987B51" w14:textId="77777777" w:rsidR="00725D25" w:rsidRPr="00725D25" w:rsidRDefault="00725D25" w:rsidP="00725D25">
      <w:pPr>
        <w:rPr>
          <w:lang w:val="en-GB"/>
        </w:rPr>
      </w:pPr>
      <w:r w:rsidRPr="00725D25">
        <w:rPr>
          <w:b/>
          <w:bCs/>
          <w:lang w:val="en-GB"/>
        </w:rPr>
        <w:t>Question 27 (Principles: Confidentiality; Disclosure (POCA))</w:t>
      </w:r>
    </w:p>
    <w:p w14:paraId="7FBF878C" w14:textId="77777777" w:rsidR="00725D25" w:rsidRPr="00725D25" w:rsidRDefault="00725D25" w:rsidP="00725D25">
      <w:pPr>
        <w:rPr>
          <w:lang w:val="en-GB"/>
        </w:rPr>
      </w:pPr>
      <w:r w:rsidRPr="00725D25">
        <w:rPr>
          <w:lang w:val="en-GB"/>
        </w:rPr>
        <w:t>Kareem acts for a client purchasing a £2 million commercial freehold property with a cash purchase, no mortgage involved. The client is a company registered in the British Virgin Islands (BVI), with the ultimate beneficial owners being undisclosed. The funds are being wired from a private bank in a jurisdiction known for its banking secrecy laws. The client is polite but evasive when Kareem conducts his customer due diligence, refusing to provide any information on the source of funds beyond "investment proceeds." Kareem has a sinking feeling that the transaction might involve money laundering, but he has no specific evidence or suspicion, just a general unease about the opacity. What is his professional obligation under the Proceeds of Crime Act 2002?</w:t>
      </w:r>
    </w:p>
    <w:p w14:paraId="71BFFDBE" w14:textId="77777777" w:rsidR="00725D25" w:rsidRPr="00725D25" w:rsidRDefault="00725D25" w:rsidP="00725D25">
      <w:pPr>
        <w:rPr>
          <w:lang w:val="en-GB"/>
        </w:rPr>
      </w:pPr>
      <w:r w:rsidRPr="00725D25">
        <w:rPr>
          <w:lang w:val="en-GB"/>
        </w:rPr>
        <w:lastRenderedPageBreak/>
        <w:t>a) Proceed with the transaction, as he has no concrete proof of criminality and must not discriminate against clients from certain jurisdictions.</w:t>
      </w:r>
      <w:r w:rsidRPr="00725D25">
        <w:rPr>
          <w:lang w:val="en-GB"/>
        </w:rPr>
        <w:br/>
        <w:t>b) Make a Suspicious Activity Report (SAR) to the NCA immediately, as the circumstances are inherently suspicious.</w:t>
      </w:r>
      <w:r w:rsidRPr="00725D25">
        <w:rPr>
          <w:lang w:val="en-GB"/>
        </w:rPr>
        <w:br/>
        <w:t>c) Terminate the retainer immediately, citing "professional reasons," to avoid any risk of involvement.</w:t>
      </w:r>
      <w:r w:rsidRPr="00725D25">
        <w:rPr>
          <w:lang w:val="en-GB"/>
        </w:rPr>
        <w:br/>
        <w:t>d) Consider whether he has "reasonable grounds to suspect" the funds are criminal property based on the red flags (opaque corporate structure, secretive jurisdiction, evasiveness) and, if so, must make an SAR.</w:t>
      </w:r>
      <w:r w:rsidRPr="00725D25">
        <w:rPr>
          <w:lang w:val="en-GB"/>
        </w:rPr>
        <w:br/>
        <w:t>e) Ask the client to sign a disclaimer confirming the funds are clean, which will protect him from any liability.</w:t>
      </w:r>
    </w:p>
    <w:p w14:paraId="6D7653D6" w14:textId="77777777" w:rsidR="00725D25" w:rsidRPr="00725D25" w:rsidRDefault="00725D25" w:rsidP="00725D25">
      <w:pPr>
        <w:rPr>
          <w:b/>
          <w:lang w:val="en-GB"/>
        </w:rPr>
      </w:pPr>
      <w:r w:rsidRPr="00725D25">
        <w:rPr>
          <w:b/>
          <w:lang w:val="en-GB"/>
        </w:rPr>
        <w:t>D is the correct option</w:t>
      </w:r>
    </w:p>
    <w:p w14:paraId="6F7B35A5" w14:textId="77777777" w:rsidR="00725D25" w:rsidRPr="00725D25" w:rsidRDefault="00725D25" w:rsidP="00725D25">
      <w:pPr>
        <w:rPr>
          <w:lang w:val="en-GB"/>
        </w:rPr>
      </w:pPr>
      <w:r w:rsidRPr="00725D25">
        <w:rPr>
          <w:b/>
          <w:bCs/>
          <w:lang w:val="en-GB"/>
        </w:rPr>
        <w:t>Explanation</w:t>
      </w:r>
    </w:p>
    <w:p w14:paraId="64C5F359" w14:textId="77777777" w:rsidR="00725D25" w:rsidRPr="00725D25" w:rsidRDefault="00725D25" w:rsidP="00725D25">
      <w:pPr>
        <w:rPr>
          <w:lang w:val="en-GB"/>
        </w:rPr>
      </w:pPr>
      <w:r w:rsidRPr="00725D25">
        <w:rPr>
          <w:b/>
          <w:lang w:val="en-GB"/>
        </w:rPr>
        <w:t xml:space="preserve">D is the correct option </w:t>
      </w:r>
      <w:r w:rsidRPr="00725D25">
        <w:rPr>
          <w:lang w:val="en-GB"/>
        </w:rPr>
        <w:t xml:space="preserve">The test under POCA 2002 is not "knowledge" or "proof" but can be met by "suspicion" or, crucially, "reasonable grounds to suspect." This is an objective test. The scenario describes several classic red flags for money laundering: an opaque corporate structure, funds from a high-risk jurisdiction, an unwillingness to explain the source of wealth, and a high-value cash purchase. A reasonable solicitor in Kareem's position would have reasonable grounds to suspect money laundering. </w:t>
      </w:r>
    </w:p>
    <w:p w14:paraId="191599A4" w14:textId="77777777" w:rsidR="00725D25" w:rsidRPr="00725D25" w:rsidRDefault="00725D25" w:rsidP="00725D25">
      <w:pPr>
        <w:rPr>
          <w:lang w:val="en-GB"/>
        </w:rPr>
      </w:pPr>
      <w:r w:rsidRPr="00725D25">
        <w:rPr>
          <w:b/>
          <w:bCs/>
          <w:lang w:val="en-GB"/>
        </w:rPr>
        <w:t>A is incorrect.</w:t>
      </w:r>
      <w:r w:rsidRPr="00725D25">
        <w:rPr>
          <w:lang w:val="en-GB"/>
        </w:rPr>
        <w:t> While it is correct not to discriminate, this is not discrimination but the application of legally mandated due diligence. Ignoring clear red flags because of a lack of "proof" would be "willful blindness" and could lead to prosecution for a failure to disclose.</w:t>
      </w:r>
    </w:p>
    <w:p w14:paraId="6CB3E92A" w14:textId="77777777" w:rsidR="00725D25" w:rsidRPr="00725D25" w:rsidRDefault="00725D25" w:rsidP="00725D25">
      <w:pPr>
        <w:numPr>
          <w:ilvl w:val="0"/>
          <w:numId w:val="131"/>
        </w:numPr>
        <w:rPr>
          <w:lang w:val="en-GB"/>
        </w:rPr>
      </w:pPr>
      <w:r w:rsidRPr="00725D25">
        <w:rPr>
          <w:b/>
          <w:bCs/>
          <w:lang w:val="en-GB"/>
        </w:rPr>
        <w:t>B is incorrect</w:t>
      </w:r>
      <w:r w:rsidRPr="00725D25">
        <w:rPr>
          <w:lang w:val="en-GB"/>
        </w:rPr>
        <w:t> in its immediacy. The standard procedure is to report his suspicion to the firm's MLRO first. The MLRO then makes the assessment and the formal report to the NCA.</w:t>
      </w:r>
    </w:p>
    <w:p w14:paraId="4D04E020" w14:textId="77777777" w:rsidR="00725D25" w:rsidRPr="00725D25" w:rsidRDefault="00725D25" w:rsidP="00725D25">
      <w:pPr>
        <w:numPr>
          <w:ilvl w:val="0"/>
          <w:numId w:val="131"/>
        </w:numPr>
        <w:rPr>
          <w:lang w:val="en-GB"/>
        </w:rPr>
      </w:pPr>
      <w:r w:rsidRPr="00725D25">
        <w:rPr>
          <w:b/>
          <w:bCs/>
          <w:lang w:val="en-GB"/>
        </w:rPr>
        <w:t>C is incorrect.</w:t>
      </w:r>
      <w:r w:rsidRPr="00725D25">
        <w:rPr>
          <w:lang w:val="en-GB"/>
        </w:rPr>
        <w:t> While he may ultimately have to cease acting, he cannot simply withdraw to avoid the issue. He has a positive legal duty to report his suspicion. Terminating the retainer does not discharge this duty; in fact, the need to withdraw without "tipping off" the client may be a consequence of making the report.</w:t>
      </w:r>
    </w:p>
    <w:p w14:paraId="4F170CCE" w14:textId="77777777" w:rsidR="00725D25" w:rsidRPr="00725D25" w:rsidRDefault="00725D25" w:rsidP="00725D25">
      <w:pPr>
        <w:numPr>
          <w:ilvl w:val="0"/>
          <w:numId w:val="131"/>
        </w:numPr>
        <w:rPr>
          <w:lang w:val="en-GB"/>
        </w:rPr>
      </w:pPr>
      <w:r w:rsidRPr="00725D25">
        <w:rPr>
          <w:b/>
          <w:bCs/>
          <w:lang w:val="en-GB"/>
        </w:rPr>
        <w:t>E is incorrect.</w:t>
      </w:r>
      <w:r w:rsidRPr="00725D25">
        <w:rPr>
          <w:lang w:val="en-GB"/>
        </w:rPr>
        <w:t> A client cannot sign away their solicitor's statutory obligations. Such a disclaimer is worthless and would be seen as an attempt to avoid regulatory duties. It provides no protection from criminal or disciplinary action.</w:t>
      </w:r>
    </w:p>
    <w:p w14:paraId="42532B3B" w14:textId="77777777" w:rsidR="00725D25" w:rsidRPr="00725D25" w:rsidRDefault="00725D25" w:rsidP="00725D25">
      <w:pPr>
        <w:rPr>
          <w:lang w:val="en-GB"/>
        </w:rPr>
      </w:pPr>
      <w:r w:rsidRPr="00725D25">
        <w:rPr>
          <w:lang w:val="en-GB"/>
        </w:rPr>
        <w:pict w14:anchorId="0819E250">
          <v:rect id="_x0000_i1756" style="width:468pt;height:.6pt" o:hralign="center" o:hrstd="t" o:hr="t" fillcolor="#a0a0a0" stroked="f"/>
        </w:pict>
      </w:r>
    </w:p>
    <w:p w14:paraId="0BAE3B99" w14:textId="77777777" w:rsidR="00725D25" w:rsidRPr="00725D25" w:rsidRDefault="00725D25" w:rsidP="00725D25">
      <w:pPr>
        <w:rPr>
          <w:lang w:val="en-GB"/>
        </w:rPr>
      </w:pPr>
      <w:r w:rsidRPr="00725D25">
        <w:rPr>
          <w:b/>
          <w:bCs/>
          <w:lang w:val="en-GB"/>
        </w:rPr>
        <w:t>Question 28 (Principles: Best Interests of the Client; Independence)</w:t>
      </w:r>
    </w:p>
    <w:p w14:paraId="363102CC" w14:textId="77777777" w:rsidR="00725D25" w:rsidRPr="00725D25" w:rsidRDefault="00725D25" w:rsidP="00725D25">
      <w:pPr>
        <w:rPr>
          <w:lang w:val="en-GB"/>
        </w:rPr>
      </w:pPr>
      <w:r w:rsidRPr="00725D25">
        <w:rPr>
          <w:lang w:val="en-GB"/>
        </w:rPr>
        <w:lastRenderedPageBreak/>
        <w:t>Ruth is a trainee solicitor working on the administration of an estate. The sole executor and main beneficiary is the deceased's domineering brother, Mr. Sharp. Ruth discovers a letter among the deceased's effects, addressed to her firm, which states, "I have verbally promised my dear friend, Sarah, that she can have my antique diamond ring. Please ensure she receives it." The ring is valued at £15,000. There is no mention of this in the will. When Ruth raises this with Mr. Sharp, he scoffs, "That's not a legally binding gift. It's not in the will. Sarah has no claim. The ring is part of the residual estate, which comes to me. Forget you ever saw that letter." Ruth believes the letter creates a valid donatio mortis causa (a gift in contemplation of death) or at the very least a strong moral claim that should be honoured. What should Ruth do to adequately discharge her duties as a professional?</w:t>
      </w:r>
    </w:p>
    <w:p w14:paraId="11451804" w14:textId="77777777" w:rsidR="00725D25" w:rsidRPr="00725D25" w:rsidRDefault="00725D25" w:rsidP="00725D25">
      <w:pPr>
        <w:rPr>
          <w:lang w:val="en-GB"/>
        </w:rPr>
      </w:pPr>
      <w:r w:rsidRPr="00725D25">
        <w:rPr>
          <w:lang w:val="en-GB"/>
        </w:rPr>
        <w:t>a) Follow the executor's instructions, as he has the legal authority to administer the estate and has made a decision on a legal point.</w:t>
      </w:r>
      <w:r w:rsidRPr="00725D25">
        <w:rPr>
          <w:lang w:val="en-GB"/>
        </w:rPr>
        <w:br/>
        <w:t>b) Secretly contact Sarah and inform her of the letter and her potential claim, enabling her to challenge the executor.</w:t>
      </w:r>
      <w:r w:rsidRPr="00725D25">
        <w:rPr>
          <w:lang w:val="en-GB"/>
        </w:rPr>
        <w:br/>
        <w:t>c) Prepare a formal note for the file, outlining the potential claim and her advice, and ensure a partner reviews the situation, as the firm may have a duty to the estate to alert it to potential claims.</w:t>
      </w:r>
      <w:r w:rsidRPr="00725D25">
        <w:rPr>
          <w:lang w:val="en-GB"/>
        </w:rPr>
        <w:br/>
        <w:t>d) Destroy the letter to avoid creating complications for the executor and the smooth administration of the estate.</w:t>
      </w:r>
      <w:r w:rsidRPr="00725D25">
        <w:rPr>
          <w:lang w:val="en-GB"/>
        </w:rPr>
        <w:br/>
        <w:t>e) Advise Mr. Sharp that since the gift is not in the will, it is irrelevant, and she should proceed to distribute the ring to him.</w:t>
      </w:r>
    </w:p>
    <w:p w14:paraId="22B70502" w14:textId="77777777" w:rsidR="00725D25" w:rsidRPr="00725D25" w:rsidRDefault="00725D25" w:rsidP="00725D25">
      <w:pPr>
        <w:rPr>
          <w:b/>
          <w:lang w:val="en-GB"/>
        </w:rPr>
      </w:pPr>
      <w:r w:rsidRPr="00725D25">
        <w:rPr>
          <w:b/>
          <w:lang w:val="en-GB"/>
        </w:rPr>
        <w:t>C is the correct option</w:t>
      </w:r>
    </w:p>
    <w:p w14:paraId="6247D000" w14:textId="77777777" w:rsidR="00725D25" w:rsidRPr="00725D25" w:rsidRDefault="00725D25" w:rsidP="00725D25">
      <w:pPr>
        <w:rPr>
          <w:lang w:val="en-GB"/>
        </w:rPr>
      </w:pPr>
      <w:r w:rsidRPr="00725D25">
        <w:rPr>
          <w:b/>
          <w:bCs/>
          <w:lang w:val="en-GB"/>
        </w:rPr>
        <w:t>Explanation</w:t>
      </w:r>
    </w:p>
    <w:p w14:paraId="78038BA1" w14:textId="77777777" w:rsidR="00725D25" w:rsidRPr="00725D25" w:rsidRDefault="00725D25" w:rsidP="00725D25">
      <w:pPr>
        <w:rPr>
          <w:lang w:val="en-GB"/>
        </w:rPr>
      </w:pPr>
      <w:r w:rsidRPr="00725D25">
        <w:rPr>
          <w:b/>
          <w:lang w:val="en-GB"/>
        </w:rPr>
        <w:t>C is the correct option</w:t>
      </w:r>
      <w:r w:rsidRPr="00725D25">
        <w:rPr>
          <w:lang w:val="en-GB"/>
        </w:rPr>
        <w:t>. The solicitor's duty is to act in the best interests of the client. Here, the client is the estate, not the executor personally. The estate has an interest in being administered correctly and in accordance with the law, which includes settling valid debts and claims. The letter creates a potential valid claim against the estate. The solicitor must advise the executor of this risk.</w:t>
      </w:r>
    </w:p>
    <w:p w14:paraId="3B109474" w14:textId="77777777" w:rsidR="00725D25" w:rsidRPr="00725D25" w:rsidRDefault="00725D25" w:rsidP="00725D25">
      <w:pPr>
        <w:rPr>
          <w:lang w:val="en-GB"/>
        </w:rPr>
      </w:pPr>
      <w:r w:rsidRPr="00725D25">
        <w:rPr>
          <w:b/>
          <w:bCs/>
          <w:lang w:val="en-GB"/>
        </w:rPr>
        <w:t>A is incorrect.</w:t>
      </w:r>
      <w:r w:rsidRPr="00725D25">
        <w:rPr>
          <w:lang w:val="en-GB"/>
        </w:rPr>
        <w:t> The executor's legal authority is not absolute; it must be exercised in accordance with the law and for the benefit of the estate and its beneficiaries/creditors. Blindly following an instruction that could lead to a breach of trust is a failure of the solicitor's duty to the estate.</w:t>
      </w:r>
    </w:p>
    <w:p w14:paraId="061BEE73" w14:textId="77777777" w:rsidR="00725D25" w:rsidRPr="00725D25" w:rsidRDefault="00725D25" w:rsidP="00725D25">
      <w:pPr>
        <w:numPr>
          <w:ilvl w:val="0"/>
          <w:numId w:val="132"/>
        </w:numPr>
        <w:rPr>
          <w:lang w:val="en-GB"/>
        </w:rPr>
      </w:pPr>
      <w:r w:rsidRPr="00725D25">
        <w:rPr>
          <w:b/>
          <w:bCs/>
          <w:lang w:val="en-GB"/>
        </w:rPr>
        <w:t>B is incorrect.</w:t>
      </w:r>
      <w:r w:rsidRPr="00725D25">
        <w:rPr>
          <w:lang w:val="en-GB"/>
        </w:rPr>
        <w:t> This would be a gross breach of confidentiality to the estate (the client). The solicitor cannot disclose information about the estate to a third-party claimant without the executor's authority.</w:t>
      </w:r>
    </w:p>
    <w:p w14:paraId="7897701D" w14:textId="77777777" w:rsidR="00725D25" w:rsidRPr="00725D25" w:rsidRDefault="00725D25" w:rsidP="00725D25">
      <w:pPr>
        <w:numPr>
          <w:ilvl w:val="0"/>
          <w:numId w:val="132"/>
        </w:numPr>
        <w:rPr>
          <w:lang w:val="en-GB"/>
        </w:rPr>
      </w:pPr>
      <w:r w:rsidRPr="00725D25">
        <w:rPr>
          <w:b/>
          <w:bCs/>
          <w:lang w:val="en-GB"/>
        </w:rPr>
        <w:lastRenderedPageBreak/>
        <w:t>D is incorrect.</w:t>
      </w:r>
      <w:r w:rsidRPr="00725D25">
        <w:rPr>
          <w:lang w:val="en-GB"/>
        </w:rPr>
        <w:t> This is utterly unethical, dishonest, and likely illegal. It is destruction of evidence and a conspiracy to defeat a valid claim. It would amount to serious professional misconduct.</w:t>
      </w:r>
    </w:p>
    <w:p w14:paraId="64B50D88" w14:textId="77777777" w:rsidR="00725D25" w:rsidRPr="00725D25" w:rsidRDefault="00725D25" w:rsidP="00725D25">
      <w:pPr>
        <w:numPr>
          <w:ilvl w:val="0"/>
          <w:numId w:val="132"/>
        </w:numPr>
        <w:rPr>
          <w:lang w:val="en-GB"/>
        </w:rPr>
      </w:pPr>
      <w:r w:rsidRPr="00725D25">
        <w:rPr>
          <w:b/>
          <w:bCs/>
          <w:lang w:val="en-GB"/>
        </w:rPr>
        <w:t>E is incorrect.</w:t>
      </w:r>
      <w:r w:rsidRPr="00725D25">
        <w:rPr>
          <w:lang w:val="en-GB"/>
        </w:rPr>
        <w:t> This is providing negligent legal advice. A donatio mortis causa is a legal doctrine that can create a valid gift outside of a will. To advise that it is irrelevant is legally wrong and a failure to provide a proper standard of service.</w:t>
      </w:r>
    </w:p>
    <w:p w14:paraId="10D50422" w14:textId="77777777" w:rsidR="00725D25" w:rsidRPr="00725D25" w:rsidRDefault="00725D25" w:rsidP="00725D25">
      <w:pPr>
        <w:rPr>
          <w:lang w:val="en-GB"/>
        </w:rPr>
      </w:pPr>
      <w:r w:rsidRPr="00725D25">
        <w:rPr>
          <w:lang w:val="en-GB"/>
        </w:rPr>
        <w:pict w14:anchorId="640BC01F">
          <v:rect id="_x0000_i1757" style="width:468pt;height:.6pt" o:hralign="center" o:hrstd="t" o:hr="t" fillcolor="#a0a0a0" stroked="f"/>
        </w:pict>
      </w:r>
    </w:p>
    <w:p w14:paraId="570C4B24" w14:textId="77777777" w:rsidR="00725D25" w:rsidRPr="00725D25" w:rsidRDefault="00725D25" w:rsidP="00725D25">
      <w:pPr>
        <w:rPr>
          <w:lang w:val="en-GB"/>
        </w:rPr>
      </w:pPr>
      <w:r w:rsidRPr="00725D25">
        <w:rPr>
          <w:b/>
          <w:bCs/>
          <w:lang w:val="en-GB"/>
        </w:rPr>
        <w:t>Question 29 (Principles: Equality, Diversity and Inclusion; Proper Standard of Service)</w:t>
      </w:r>
    </w:p>
    <w:p w14:paraId="0DAB862A" w14:textId="77777777" w:rsidR="00725D25" w:rsidRPr="00725D25" w:rsidRDefault="00725D25" w:rsidP="00725D25">
      <w:pPr>
        <w:rPr>
          <w:lang w:val="en-GB"/>
        </w:rPr>
      </w:pPr>
      <w:r w:rsidRPr="00725D25">
        <w:rPr>
          <w:lang w:val="en-GB"/>
        </w:rPr>
        <w:t>A law firm's receptionist informs a partner, Anya, that a potential new client, who has a pronounced stammer, has called three times to enquire about making a will but hangs up in frustration each time before getting through to a fee-earner. The receptionist says, "It takes him so long to get his words out, and the line was bad. I found it very hard to understand him and I think he got embarrassed and someone else called his name from his end of the call so he was cut off." Anya reviews the call logs and sees this is a recurring pattern, she also had an uncle who had a severe stammer so she too his personally. The firm has no specific policy or training for communicating with clients with speech impediments. What is the most proactive step Anya should take to comply with the firm's EDI duties?</w:t>
      </w:r>
    </w:p>
    <w:p w14:paraId="0846A3D2" w14:textId="77777777" w:rsidR="00725D25" w:rsidRPr="00725D25" w:rsidRDefault="00725D25" w:rsidP="00725D25">
      <w:pPr>
        <w:rPr>
          <w:lang w:val="en-GB"/>
        </w:rPr>
      </w:pPr>
      <w:r w:rsidRPr="00725D25">
        <w:rPr>
          <w:lang w:val="en-GB"/>
        </w:rPr>
        <w:t>a) Instruct the receptionist to patiently wait out the calls in future and try her best to understand.</w:t>
      </w:r>
      <w:r w:rsidRPr="00725D25">
        <w:rPr>
          <w:lang w:val="en-GB"/>
        </w:rPr>
        <w:br/>
        <w:t>b) Implement a policy offering alternative communication methods, such as email, online forms, or text-based chat, for initial enquiries, and train all staff on this.</w:t>
      </w:r>
      <w:r w:rsidRPr="00725D25">
        <w:rPr>
          <w:lang w:val="en-GB"/>
        </w:rPr>
        <w:br/>
        <w:t>c) Post a notice on the website stating that the firm is an equal opportunities employer.</w:t>
      </w:r>
      <w:r w:rsidRPr="00725D25">
        <w:rPr>
          <w:lang w:val="en-GB"/>
        </w:rPr>
        <w:br/>
        <w:t>d) Do nothing, as the client's difficulty is unfortunate but not the firm's responsibility to solve.</w:t>
      </w:r>
      <w:r w:rsidRPr="00725D25">
        <w:rPr>
          <w:lang w:val="en-GB"/>
        </w:rPr>
        <w:br/>
        <w:t>e) Have the receptionist tell future callers with speech impediments to have a family member call on their behalf.</w:t>
      </w:r>
    </w:p>
    <w:p w14:paraId="1907695C" w14:textId="77777777" w:rsidR="00725D25" w:rsidRPr="00725D25" w:rsidRDefault="00725D25" w:rsidP="00725D25">
      <w:pPr>
        <w:rPr>
          <w:b/>
          <w:lang w:val="en-GB"/>
        </w:rPr>
      </w:pPr>
      <w:r w:rsidRPr="00725D25">
        <w:rPr>
          <w:b/>
          <w:lang w:val="en-GB"/>
        </w:rPr>
        <w:t>C is the correct option</w:t>
      </w:r>
    </w:p>
    <w:p w14:paraId="4C61BF7E" w14:textId="77777777" w:rsidR="00725D25" w:rsidRPr="00725D25" w:rsidRDefault="00725D25" w:rsidP="00725D25">
      <w:pPr>
        <w:rPr>
          <w:lang w:val="en-GB"/>
        </w:rPr>
      </w:pPr>
      <w:r w:rsidRPr="00725D25">
        <w:rPr>
          <w:b/>
          <w:bCs/>
          <w:lang w:val="en-GB"/>
        </w:rPr>
        <w:t>Explanation</w:t>
      </w:r>
    </w:p>
    <w:p w14:paraId="5CFC3324" w14:textId="77777777" w:rsidR="00725D25" w:rsidRPr="00725D25" w:rsidRDefault="00725D25" w:rsidP="00725D25">
      <w:pPr>
        <w:rPr>
          <w:lang w:val="en-GB"/>
        </w:rPr>
      </w:pPr>
      <w:r w:rsidRPr="00725D25">
        <w:rPr>
          <w:b/>
          <w:lang w:val="en-GB"/>
        </w:rPr>
        <w:t>C is the correct option</w:t>
      </w:r>
      <w:r w:rsidRPr="00725D25">
        <w:rPr>
          <w:lang w:val="en-GB"/>
        </w:rPr>
        <w:t>. SRA Principle 6 requires solicitors and firms to actively promote equality, diversity and inclusion. The </w:t>
      </w:r>
      <w:r w:rsidRPr="00725D25">
        <w:rPr>
          <w:i/>
          <w:iCs/>
          <w:lang w:val="en-GB"/>
        </w:rPr>
        <w:t>Equality Act 2010</w:t>
      </w:r>
      <w:r w:rsidRPr="00725D25">
        <w:rPr>
          <w:lang w:val="en-GB"/>
        </w:rPr>
        <w:t xml:space="preserve"> imposes an anticipatory duty to make reasonable adjustments for disabled people. A stammer can be a disability under the Act. The firm should proactively consider the barriers faced by people with various disabilities and implement adjustments to overcome them. </w:t>
      </w:r>
    </w:p>
    <w:p w14:paraId="5242DB45" w14:textId="77777777" w:rsidR="00725D25" w:rsidRPr="00725D25" w:rsidRDefault="00725D25" w:rsidP="00725D25">
      <w:pPr>
        <w:rPr>
          <w:lang w:val="en-GB"/>
        </w:rPr>
      </w:pPr>
      <w:r w:rsidRPr="00725D25">
        <w:rPr>
          <w:b/>
          <w:bCs/>
          <w:lang w:val="en-GB"/>
        </w:rPr>
        <w:lastRenderedPageBreak/>
        <w:t>A is incorrect.</w:t>
      </w:r>
      <w:r w:rsidRPr="00725D25">
        <w:rPr>
          <w:lang w:val="en-GB"/>
        </w:rPr>
        <w:t> While well-intentioned, this is a passive and inadequate solution. It places the burden on the individual receptionist and the client, rather than creating an accessible system. It does not fulfil the proactive, anticipatory duty.</w:t>
      </w:r>
    </w:p>
    <w:p w14:paraId="69E2D52F" w14:textId="77777777" w:rsidR="00725D25" w:rsidRPr="00725D25" w:rsidRDefault="00725D25" w:rsidP="00725D25">
      <w:pPr>
        <w:numPr>
          <w:ilvl w:val="0"/>
          <w:numId w:val="133"/>
        </w:numPr>
        <w:rPr>
          <w:lang w:val="en-GB"/>
        </w:rPr>
      </w:pPr>
      <w:r w:rsidRPr="00725D25">
        <w:rPr>
          <w:b/>
          <w:bCs/>
          <w:lang w:val="en-GB"/>
        </w:rPr>
        <w:t>C is incorrect.</w:t>
      </w:r>
      <w:r w:rsidRPr="00725D25">
        <w:rPr>
          <w:lang w:val="en-GB"/>
        </w:rPr>
        <w:t> This is a tokenistic gesture that does nothing to address the practical barrier faced by this potential client. It does not constitute "actively promoting" EDI.</w:t>
      </w:r>
    </w:p>
    <w:p w14:paraId="3E19543A" w14:textId="77777777" w:rsidR="00725D25" w:rsidRPr="00725D25" w:rsidRDefault="00725D25" w:rsidP="00725D25">
      <w:pPr>
        <w:numPr>
          <w:ilvl w:val="0"/>
          <w:numId w:val="133"/>
        </w:numPr>
        <w:rPr>
          <w:lang w:val="en-GB"/>
        </w:rPr>
      </w:pPr>
      <w:r w:rsidRPr="00725D25">
        <w:rPr>
          <w:b/>
          <w:bCs/>
          <w:lang w:val="en-GB"/>
        </w:rPr>
        <w:t>D is incorrect.</w:t>
      </w:r>
      <w:r w:rsidRPr="00725D25">
        <w:rPr>
          <w:lang w:val="en-GB"/>
        </w:rPr>
        <w:t> This is a clear failure of the firm's regulatory and legal duties. It demonstrates a lack of commitment to EDI and would likely constitute unlawful discrimination by failing to make a reasonable adjustment.</w:t>
      </w:r>
    </w:p>
    <w:p w14:paraId="6CC0FAFA" w14:textId="77777777" w:rsidR="00725D25" w:rsidRPr="00725D25" w:rsidRDefault="00725D25" w:rsidP="00725D25">
      <w:pPr>
        <w:numPr>
          <w:ilvl w:val="0"/>
          <w:numId w:val="133"/>
        </w:numPr>
        <w:rPr>
          <w:lang w:val="en-GB"/>
        </w:rPr>
      </w:pPr>
      <w:r w:rsidRPr="00725D25">
        <w:rPr>
          <w:b/>
          <w:bCs/>
          <w:lang w:val="en-GB"/>
        </w:rPr>
        <w:t>E is incorrect.</w:t>
      </w:r>
      <w:r w:rsidRPr="00725D25">
        <w:rPr>
          <w:lang w:val="en-GB"/>
        </w:rPr>
        <w:t> This is discriminatory and disempowering. It suggests that the firm is not willing to communicate directly with the client and forces them to rely on a third party, undermining their independence and dignity.</w:t>
      </w:r>
    </w:p>
    <w:p w14:paraId="426934B8" w14:textId="77777777" w:rsidR="00725D25" w:rsidRPr="00725D25" w:rsidRDefault="00725D25" w:rsidP="00725D25">
      <w:pPr>
        <w:rPr>
          <w:lang w:val="en-GB"/>
        </w:rPr>
      </w:pPr>
      <w:r w:rsidRPr="00725D25">
        <w:rPr>
          <w:lang w:val="en-GB"/>
        </w:rPr>
        <w:pict w14:anchorId="31D653C8">
          <v:rect id="_x0000_i1758" style="width:468pt;height:.6pt" o:hralign="center" o:hrstd="t" o:hr="t" fillcolor="#a0a0a0" stroked="f"/>
        </w:pict>
      </w:r>
    </w:p>
    <w:p w14:paraId="59183FE6" w14:textId="77777777" w:rsidR="00725D25" w:rsidRPr="00725D25" w:rsidRDefault="00725D25" w:rsidP="00725D25">
      <w:pPr>
        <w:rPr>
          <w:lang w:val="en-GB"/>
        </w:rPr>
      </w:pPr>
      <w:r w:rsidRPr="00725D25">
        <w:rPr>
          <w:b/>
          <w:bCs/>
          <w:lang w:val="en-GB"/>
        </w:rPr>
        <w:t>Question 30 (Principles: Honesty; Duties to the Court)</w:t>
      </w:r>
    </w:p>
    <w:p w14:paraId="12583838" w14:textId="77777777" w:rsidR="00725D25" w:rsidRPr="00725D25" w:rsidRDefault="00725D25" w:rsidP="00725D25">
      <w:pPr>
        <w:rPr>
          <w:lang w:val="en-GB"/>
        </w:rPr>
      </w:pPr>
      <w:r w:rsidRPr="00725D25">
        <w:rPr>
          <w:lang w:val="en-GB"/>
        </w:rPr>
        <w:t>Liam is representing a client in the Crown Court on a charge of assault occasioning actual bodily harm (s.47 OAPA 1861). The prosecution case relies heavily on the evidence of a single eyewitness. The witness has made a statement identifying Liam's client as the attacker. The day before the trial, the witness contacts Liam's firm by mistake, thinking he is calling the Crown Prosecution Service. In a panicked voice, he says, "I need to speak to someone about the case tomorrow. I'm not so sure anymore it was him. The lighting was bad, and it all happened so fast." He then realizes his error and hangs up. Liam immediately informs the prosecution counsel of the call. The prosecutor speaks to the witness, who then retracts his doubt and says he is sure of his identification. The prosecutor informs Liam that the witness will be sticking to his original statement. What is Liam's ethical duty regarding this information at trial?</w:t>
      </w:r>
    </w:p>
    <w:p w14:paraId="5D7171C4" w14:textId="77777777" w:rsidR="00725D25" w:rsidRPr="00725D25" w:rsidRDefault="00725D25" w:rsidP="00725D25">
      <w:pPr>
        <w:rPr>
          <w:lang w:val="en-GB"/>
        </w:rPr>
      </w:pPr>
      <w:r w:rsidRPr="00725D25">
        <w:rPr>
          <w:lang w:val="en-GB"/>
        </w:rPr>
        <w:t>a) Do nothing, as the witness has reconfirmed his original evidence to the prosecution, and it is for the prosecution to present its case.</w:t>
      </w:r>
      <w:r w:rsidRPr="00725D25">
        <w:rPr>
          <w:lang w:val="en-GB"/>
        </w:rPr>
        <w:br/>
        <w:t>b) Use the phone call to aggressively cross-examine the witness, accusing him of being an outright liar.</w:t>
      </w:r>
      <w:r w:rsidRPr="00725D25">
        <w:rPr>
          <w:lang w:val="en-GB"/>
        </w:rPr>
        <w:br/>
        <w:t>c) Bring the incident to the attention of the judge in the absence of the jury, as it is relevant to the reliability of the identification evidence.</w:t>
      </w:r>
      <w:r w:rsidRPr="00725D25">
        <w:rPr>
          <w:lang w:val="en-GB"/>
        </w:rPr>
        <w:br/>
        <w:t>d) Advise his client to plead guilty based on the witness's initial doubt, as the original identification is now tainted.</w:t>
      </w:r>
      <w:r w:rsidRPr="00725D25">
        <w:rPr>
          <w:lang w:val="en-GB"/>
        </w:rPr>
        <w:br/>
        <w:t>e) Wait for the witness to give his evidence-in-chief and then use the phone call to impeach his credibility during cross-examination.</w:t>
      </w:r>
    </w:p>
    <w:p w14:paraId="64265999" w14:textId="77777777" w:rsidR="00725D25" w:rsidRPr="00725D25" w:rsidRDefault="00725D25" w:rsidP="00725D25">
      <w:pPr>
        <w:rPr>
          <w:b/>
          <w:lang w:val="en-GB"/>
        </w:rPr>
      </w:pPr>
      <w:r w:rsidRPr="00725D25">
        <w:rPr>
          <w:b/>
          <w:lang w:val="en-GB"/>
        </w:rPr>
        <w:t>C is the correct option</w:t>
      </w:r>
    </w:p>
    <w:p w14:paraId="2E4823EA" w14:textId="77777777" w:rsidR="00725D25" w:rsidRPr="00725D25" w:rsidRDefault="00725D25" w:rsidP="00725D25">
      <w:pPr>
        <w:rPr>
          <w:lang w:val="en-GB"/>
        </w:rPr>
      </w:pPr>
      <w:r w:rsidRPr="00725D25">
        <w:rPr>
          <w:b/>
          <w:bCs/>
          <w:lang w:val="en-GB"/>
        </w:rPr>
        <w:lastRenderedPageBreak/>
        <w:t>Explanation</w:t>
      </w:r>
    </w:p>
    <w:p w14:paraId="20969FFA" w14:textId="77777777" w:rsidR="00725D25" w:rsidRPr="00725D25" w:rsidRDefault="00725D25" w:rsidP="00725D25">
      <w:pPr>
        <w:rPr>
          <w:lang w:val="en-GB"/>
        </w:rPr>
      </w:pPr>
      <w:r w:rsidRPr="00725D25">
        <w:rPr>
          <w:b/>
          <w:lang w:val="en-GB"/>
        </w:rPr>
        <w:t>C is the correct option</w:t>
      </w:r>
      <w:r w:rsidRPr="00725D25">
        <w:rPr>
          <w:lang w:val="en-GB"/>
        </w:rPr>
        <w:t xml:space="preserve">. A solicitor's overriding duty is to the court and the administration of justice (Principle 1). This includes a duty of candour to ensure the court is not misled. The witness's initial expression of doubt is relevant evidence that goes to the heart of the reliability of the identification, which is often a contentious issue. The defence has a duty to disclose this to the court. </w:t>
      </w:r>
    </w:p>
    <w:p w14:paraId="4D83F6BD" w14:textId="77777777" w:rsidR="00725D25" w:rsidRPr="00725D25" w:rsidRDefault="00725D25" w:rsidP="00725D25">
      <w:pPr>
        <w:rPr>
          <w:lang w:val="en-GB"/>
        </w:rPr>
      </w:pPr>
      <w:r w:rsidRPr="00725D25">
        <w:rPr>
          <w:b/>
          <w:bCs/>
          <w:lang w:val="en-GB"/>
        </w:rPr>
        <w:t>A is incorrect.</w:t>
      </w:r>
      <w:r w:rsidRPr="00725D25">
        <w:rPr>
          <w:lang w:val="en-GB"/>
        </w:rPr>
        <w:t> This would be a dereliction of his duty to the court. Withholding information that casts doubt on the prosecution's key evidence would be to knowingly allow the court to proceed on a potentially false basis.</w:t>
      </w:r>
    </w:p>
    <w:p w14:paraId="5A9D7DFC" w14:textId="77777777" w:rsidR="00725D25" w:rsidRPr="00725D25" w:rsidRDefault="00725D25" w:rsidP="00725D25">
      <w:pPr>
        <w:numPr>
          <w:ilvl w:val="0"/>
          <w:numId w:val="134"/>
        </w:numPr>
        <w:rPr>
          <w:lang w:val="en-GB"/>
        </w:rPr>
      </w:pPr>
      <w:r w:rsidRPr="00725D25">
        <w:rPr>
          <w:b/>
          <w:bCs/>
          <w:lang w:val="en-GB"/>
        </w:rPr>
        <w:t>B is incorrect.</w:t>
      </w:r>
      <w:r w:rsidRPr="00725D25">
        <w:rPr>
          <w:lang w:val="en-GB"/>
        </w:rPr>
        <w:t> While the phone call is a legitimate basis for cross-examination, an "aggressive" accusation of lying may be inappropriate and could be ruled as badgering the witness. The duty is to put the client's case and challenge the evidence, not to make unfounded allegations. The proper forum to discuss the use of this information is first with the judge.</w:t>
      </w:r>
    </w:p>
    <w:p w14:paraId="66F717C4" w14:textId="77777777" w:rsidR="00725D25" w:rsidRPr="00725D25" w:rsidRDefault="00725D25" w:rsidP="00725D25">
      <w:pPr>
        <w:numPr>
          <w:ilvl w:val="0"/>
          <w:numId w:val="134"/>
        </w:numPr>
        <w:rPr>
          <w:lang w:val="en-GB"/>
        </w:rPr>
      </w:pPr>
      <w:r w:rsidRPr="00725D25">
        <w:rPr>
          <w:b/>
          <w:bCs/>
          <w:lang w:val="en-GB"/>
        </w:rPr>
        <w:t>D is incorrect.</w:t>
      </w:r>
      <w:r w:rsidRPr="00725D25">
        <w:rPr>
          <w:lang w:val="en-GB"/>
        </w:rPr>
        <w:t> The decision on a plea is the client's, based on advice. The witness's doubt is a matter to be tested in court, not a definitive reason to plead guilty, especially as the witness has since reaffirmed his statement.</w:t>
      </w:r>
    </w:p>
    <w:p w14:paraId="3057B7A2" w14:textId="77777777" w:rsidR="00725D25" w:rsidRPr="00725D25" w:rsidRDefault="00725D25" w:rsidP="00725D25">
      <w:pPr>
        <w:numPr>
          <w:ilvl w:val="0"/>
          <w:numId w:val="134"/>
        </w:numPr>
        <w:rPr>
          <w:lang w:val="en-GB"/>
        </w:rPr>
      </w:pPr>
      <w:r w:rsidRPr="00725D25">
        <w:rPr>
          <w:b/>
          <w:bCs/>
          <w:lang w:val="en-GB"/>
        </w:rPr>
        <w:t xml:space="preserve">E is incorrect </w:t>
      </w:r>
      <w:r w:rsidRPr="00725D25">
        <w:rPr>
          <w:lang w:val="en-GB"/>
        </w:rPr>
        <w:t>but is not the most correct initial duty. The ethical duty to the court often requires earlier disclosure of such significant matters to ensure the overall fairness of the trial proceedings. Springing it as a surprise during cross-examination may be seen as ambushing the court and the prosecution.</w:t>
      </w:r>
    </w:p>
    <w:p w14:paraId="302C9E3D" w14:textId="77777777" w:rsidR="00725D25" w:rsidRPr="00725D25" w:rsidRDefault="00725D25" w:rsidP="00725D25">
      <w:pPr>
        <w:rPr>
          <w:b/>
          <w:lang w:val="en-GB"/>
        </w:rPr>
      </w:pPr>
      <w:r w:rsidRPr="00725D25">
        <w:rPr>
          <w:b/>
          <w:lang w:val="en-GB"/>
        </w:rPr>
        <w:t>Question 31 (Principle 6: Equality, Diversity, and Inclusion)</w:t>
      </w:r>
    </w:p>
    <w:p w14:paraId="3ABF6294" w14:textId="77777777" w:rsidR="00725D25" w:rsidRPr="00725D25" w:rsidRDefault="00725D25" w:rsidP="00725D25">
      <w:pPr>
        <w:rPr>
          <w:lang w:val="en-GB"/>
        </w:rPr>
      </w:pPr>
      <w:r w:rsidRPr="00725D25">
        <w:rPr>
          <w:lang w:val="en-GB"/>
        </w:rPr>
        <w:t>You are acting for a long-standing corporate client, "Stable Investments Ltd," in the grant of a new commercial lease. The prospective tenant is a start-up founded by a young entrepreneur, Ms. Anika Patel. During negotiations, the director of Stable Investments, Mr. Roberts, makes an off-hand comment to you: "Let's push for a higher rent review. She's young and inexperienced; she probably won't even notice the aggressive clause, and we can capitalise later." He implies that this is a smart business tactic against a less sophisticated counterparty. You are concerned that following this instruction would not only be sharp practice but would also exploit what might be a perceived vulnerability.What is the most appropriate course of action that balances your duty to your client with your overarching ethical obligations?</w:t>
      </w:r>
    </w:p>
    <w:p w14:paraId="5B358821" w14:textId="77777777" w:rsidR="00725D25" w:rsidRPr="00725D25" w:rsidRDefault="00725D25" w:rsidP="00725D25">
      <w:pPr>
        <w:rPr>
          <w:lang w:val="en-GB"/>
        </w:rPr>
      </w:pPr>
    </w:p>
    <w:p w14:paraId="2FB434F4" w14:textId="77777777" w:rsidR="00725D25" w:rsidRPr="00725D25" w:rsidRDefault="00725D25" w:rsidP="00725D25">
      <w:pPr>
        <w:rPr>
          <w:lang w:val="en-GB"/>
        </w:rPr>
      </w:pPr>
      <w:r w:rsidRPr="00725D25">
        <w:rPr>
          <w:lang w:val="en-GB"/>
        </w:rPr>
        <w:t>A. Follow your client's instructions precisely, as your primary duty is to act in their best financial interests.</w:t>
      </w:r>
    </w:p>
    <w:p w14:paraId="2F603BC0" w14:textId="77777777" w:rsidR="00725D25" w:rsidRPr="00725D25" w:rsidRDefault="00725D25" w:rsidP="00725D25">
      <w:pPr>
        <w:rPr>
          <w:lang w:val="en-GB"/>
        </w:rPr>
      </w:pPr>
      <w:r w:rsidRPr="00725D25">
        <w:rPr>
          <w:lang w:val="en-GB"/>
        </w:rPr>
        <w:lastRenderedPageBreak/>
        <w:t>B. Politely push back against Mr. Roberts, explaining that your duty to act with integrity prohibits you from taking unfair advantage of the tenant's potential inexperience.</w:t>
      </w:r>
    </w:p>
    <w:p w14:paraId="19E0F6B1" w14:textId="77777777" w:rsidR="00725D25" w:rsidRPr="00725D25" w:rsidRDefault="00725D25" w:rsidP="00725D25">
      <w:pPr>
        <w:rPr>
          <w:lang w:val="en-GB"/>
        </w:rPr>
      </w:pPr>
      <w:r w:rsidRPr="00725D25">
        <w:rPr>
          <w:lang w:val="en-GB"/>
        </w:rPr>
        <w:t>C. Agree to insert the aggressive clause but ensure it is highlighted in bold in the draft lease, thereby technically meeting your duty of disclosure.</w:t>
      </w:r>
    </w:p>
    <w:p w14:paraId="666491C8" w14:textId="77777777" w:rsidR="00725D25" w:rsidRPr="00725D25" w:rsidRDefault="00725D25" w:rsidP="00725D25">
      <w:pPr>
        <w:rPr>
          <w:lang w:val="en-GB"/>
        </w:rPr>
      </w:pPr>
      <w:r w:rsidRPr="00725D25">
        <w:rPr>
          <w:lang w:val="en-GB"/>
        </w:rPr>
        <w:t>D. Immediately cease acting for Stable Investments Ltd and report Mr. Roberts to the SRA for attempted misconduct.</w:t>
      </w:r>
    </w:p>
    <w:p w14:paraId="3B398950" w14:textId="77777777" w:rsidR="00725D25" w:rsidRPr="00725D25" w:rsidRDefault="00725D25" w:rsidP="00725D25">
      <w:pPr>
        <w:rPr>
          <w:lang w:val="en-GB"/>
        </w:rPr>
      </w:pPr>
      <w:r w:rsidRPr="00725D25">
        <w:rPr>
          <w:lang w:val="en-GB"/>
        </w:rPr>
        <w:t>E. Contact Ms. Patel's solicitor privately to warn them about the proposed rent review clause, ensuring a level playing field.</w:t>
      </w:r>
    </w:p>
    <w:p w14:paraId="29558BDE" w14:textId="77777777" w:rsidR="00725D25" w:rsidRPr="00725D25" w:rsidRDefault="00725D25" w:rsidP="00725D25">
      <w:pPr>
        <w:rPr>
          <w:b/>
          <w:lang w:val="en-GB"/>
        </w:rPr>
      </w:pPr>
      <w:r w:rsidRPr="00725D25">
        <w:rPr>
          <w:b/>
          <w:lang w:val="en-GB"/>
        </w:rPr>
        <w:t>B is the correct option</w:t>
      </w:r>
    </w:p>
    <w:p w14:paraId="51E39A44" w14:textId="77777777" w:rsidR="00725D25" w:rsidRPr="00725D25" w:rsidRDefault="00725D25" w:rsidP="00725D25">
      <w:pPr>
        <w:rPr>
          <w:b/>
          <w:lang w:val="en-GB"/>
        </w:rPr>
      </w:pPr>
      <w:r w:rsidRPr="00725D25">
        <w:rPr>
          <w:b/>
          <w:lang w:val="en-GB"/>
        </w:rPr>
        <w:t>Explanation</w:t>
      </w:r>
    </w:p>
    <w:p w14:paraId="23A1FBA5" w14:textId="77777777" w:rsidR="00725D25" w:rsidRPr="00725D25" w:rsidRDefault="00725D25" w:rsidP="00725D25">
      <w:pPr>
        <w:rPr>
          <w:b/>
          <w:lang w:val="en-GB"/>
        </w:rPr>
      </w:pPr>
      <w:r w:rsidRPr="00725D25">
        <w:rPr>
          <w:b/>
          <w:lang w:val="en-GB"/>
        </w:rPr>
        <w:t>B is the correct option.</w:t>
      </w:r>
      <w:r w:rsidRPr="00725D25">
        <w:rPr>
          <w:lang w:val="en-GB"/>
        </w:rPr>
        <w:t xml:space="preserve"> This option upholds SRA Principle 4 (Integrity), which requires you to do more than just be honest; it demands fair dealing and not taking unfair advantage. It also upholds Principle 2 (Public Trust) by ensuring the profession is seen as operating fairly. You can still robustly represent your client's interests, but you must do so within the bounds of ethical practice, advising them against a course of action that lacks integrity.</w:t>
      </w:r>
    </w:p>
    <w:p w14:paraId="183FB3B9" w14:textId="77777777" w:rsidR="00725D25" w:rsidRPr="00725D25" w:rsidRDefault="00725D25" w:rsidP="00725D25">
      <w:pPr>
        <w:rPr>
          <w:lang w:val="en-GB"/>
        </w:rPr>
      </w:pPr>
      <w:r w:rsidRPr="00725D25">
        <w:rPr>
          <w:b/>
          <w:lang w:val="en-GB"/>
        </w:rPr>
        <w:t>A is incorrect</w:t>
      </w:r>
      <w:r w:rsidRPr="00725D25">
        <w:rPr>
          <w:lang w:val="en-GB"/>
        </w:rPr>
        <w:t xml:space="preserve"> because the duty to act in the client's best interests (Principle 5) is subject to your higher duties to act with integrity and uphold the rule of law. Knowingly exploiting another party's perceived vulnerability is a breach of these overarching duties.</w:t>
      </w:r>
    </w:p>
    <w:p w14:paraId="5EDE7E52" w14:textId="77777777" w:rsidR="00725D25" w:rsidRPr="00725D25" w:rsidRDefault="00725D25" w:rsidP="00725D25">
      <w:pPr>
        <w:rPr>
          <w:lang w:val="en-GB"/>
        </w:rPr>
      </w:pPr>
      <w:r w:rsidRPr="00725D25">
        <w:rPr>
          <w:b/>
          <w:lang w:val="en-GB"/>
        </w:rPr>
        <w:t>C is incorrect</w:t>
      </w:r>
      <w:r w:rsidRPr="00725D25">
        <w:rPr>
          <w:lang w:val="en-GB"/>
        </w:rPr>
        <w:t xml:space="preserve"> as it is a cynical attempt to technically comply while still facilitating sharp practice. It demonstrates a lack of genuine integrity and does not fulfil the spirit of your ethical obligations.</w:t>
      </w:r>
    </w:p>
    <w:p w14:paraId="18A0FFE2" w14:textId="77777777" w:rsidR="00725D25" w:rsidRPr="00725D25" w:rsidRDefault="00725D25" w:rsidP="00725D25">
      <w:pPr>
        <w:rPr>
          <w:lang w:val="en-GB"/>
        </w:rPr>
      </w:pPr>
      <w:r w:rsidRPr="00725D25">
        <w:rPr>
          <w:b/>
          <w:lang w:val="en-GB"/>
        </w:rPr>
        <w:t>D is incorrect</w:t>
      </w:r>
      <w:r w:rsidRPr="00725D25">
        <w:rPr>
          <w:lang w:val="en-GB"/>
        </w:rPr>
        <w:t xml:space="preserve"> and disproportionate. While the instruction is concerning, it is an internal instruction that can and should be challenged first. Ceasing to act and reporting is not the first resort in this scenario.</w:t>
      </w:r>
    </w:p>
    <w:p w14:paraId="738550BF" w14:textId="77777777" w:rsidR="00725D25" w:rsidRPr="00725D25" w:rsidRDefault="00725D25" w:rsidP="00725D25">
      <w:pPr>
        <w:rPr>
          <w:lang w:val="en-GB"/>
        </w:rPr>
      </w:pPr>
      <w:r w:rsidRPr="00725D25">
        <w:rPr>
          <w:b/>
          <w:lang w:val="en-GB"/>
        </w:rPr>
        <w:t>E is incorrect</w:t>
      </w:r>
      <w:r w:rsidRPr="00725D25">
        <w:rPr>
          <w:lang w:val="en-GB"/>
        </w:rPr>
        <w:t xml:space="preserve"> as it is a serious breach of your duty of confidentiality (Chapter 7) to your client, Stable Investments Ltd. You cannot disclose your client's instructions or negotiation strategy to the other side.</w:t>
      </w:r>
    </w:p>
    <w:p w14:paraId="5C77B2CF" w14:textId="77777777" w:rsidR="00725D25" w:rsidRPr="00725D25" w:rsidRDefault="00725D25" w:rsidP="00725D25">
      <w:pPr>
        <w:rPr>
          <w:b/>
          <w:lang w:val="en-GB"/>
        </w:rPr>
      </w:pPr>
      <w:r w:rsidRPr="00725D25">
        <w:rPr>
          <w:b/>
          <w:lang w:val="en-GB"/>
        </w:rPr>
        <w:t>Question 32 (Principle 6: Equality, Diversity, and Inclusion; Principle 5: Proper Standard of Service)</w:t>
      </w:r>
    </w:p>
    <w:p w14:paraId="7713A01D" w14:textId="77777777" w:rsidR="00725D25" w:rsidRPr="00725D25" w:rsidRDefault="00725D25" w:rsidP="00725D25">
      <w:pPr>
        <w:rPr>
          <w:b/>
          <w:lang w:val="en-GB"/>
        </w:rPr>
      </w:pPr>
    </w:p>
    <w:p w14:paraId="46F26E79" w14:textId="77777777" w:rsidR="00725D25" w:rsidRPr="00725D25" w:rsidRDefault="00725D25" w:rsidP="00725D25">
      <w:pPr>
        <w:rPr>
          <w:lang w:val="en-GB"/>
        </w:rPr>
      </w:pPr>
      <w:r w:rsidRPr="00725D25">
        <w:rPr>
          <w:lang w:val="en-GB"/>
        </w:rPr>
        <w:t xml:space="preserve">You are assisting an elderly client, Mr. Arthur Groves, who has mild cognitive impairments but is assessed as having testamentary capacity, in drafting his will. His sole beneficiary is a live-in </w:t>
      </w:r>
      <w:r w:rsidRPr="00725D25">
        <w:rPr>
          <w:lang w:val="en-GB"/>
        </w:rPr>
        <w:lastRenderedPageBreak/>
        <w:t>carer who is not a family member. Mr. Groves's nephew, who is disinherited, has been persistently calling your firm, aggressively questioning your competence and accusing you of unduly influencing his uncle against the family. He demands a meeting with you and the carer present, which you suspect is an attempt to intimidate both you and the carer. Mr. Groves becomes anxious and confused when he hears about these calls. The nephew has now begun posting vague but damaging comments on social media, suggesting that "unscrupulous legal professionals" are exploiting vulnerable elderly people. This has caused other distant relatives to contact Mr. Groves, further increasing his distress and potentially clouding his judgement regarding his true wishes for his estate. What is your primary ethical duty in this situation towards your client, Mr. Groves?</w:t>
      </w:r>
    </w:p>
    <w:p w14:paraId="5D84EE33" w14:textId="77777777" w:rsidR="00725D25" w:rsidRPr="00725D25" w:rsidRDefault="00725D25" w:rsidP="00725D25">
      <w:pPr>
        <w:rPr>
          <w:lang w:val="en-GB"/>
        </w:rPr>
      </w:pPr>
    </w:p>
    <w:p w14:paraId="4FB2F6FD" w14:textId="77777777" w:rsidR="00725D25" w:rsidRPr="00725D25" w:rsidRDefault="00725D25" w:rsidP="00725D25">
      <w:pPr>
        <w:rPr>
          <w:lang w:val="en-GB"/>
        </w:rPr>
      </w:pPr>
      <w:r w:rsidRPr="00725D25">
        <w:rPr>
          <w:lang w:val="en-GB"/>
        </w:rPr>
        <w:t>A. Arrange the meeting as demanded by the nephew to prove you have nothing to hide and to dispel any allegations.</w:t>
      </w:r>
    </w:p>
    <w:p w14:paraId="1FBA274C" w14:textId="77777777" w:rsidR="00725D25" w:rsidRPr="00725D25" w:rsidRDefault="00725D25" w:rsidP="00725D25">
      <w:pPr>
        <w:rPr>
          <w:lang w:val="en-GB"/>
        </w:rPr>
      </w:pPr>
      <w:r w:rsidRPr="00725D25">
        <w:rPr>
          <w:lang w:val="en-GB"/>
        </w:rPr>
        <w:t>B. Refuse all future contact with the nephew, citing data protection laws, to shield the firm from harassment.</w:t>
      </w:r>
    </w:p>
    <w:p w14:paraId="43824ADA" w14:textId="77777777" w:rsidR="00725D25" w:rsidRPr="00725D25" w:rsidRDefault="00725D25" w:rsidP="00725D25">
      <w:pPr>
        <w:rPr>
          <w:lang w:val="en-GB"/>
        </w:rPr>
      </w:pPr>
      <w:r w:rsidRPr="00725D25">
        <w:rPr>
          <w:lang w:val="en-GB"/>
        </w:rPr>
        <w:t>C. Prioritise your client's well-being and best interests by managing the situation to protect him from undue pressure and intimidation.</w:t>
      </w:r>
    </w:p>
    <w:p w14:paraId="787E6888" w14:textId="77777777" w:rsidR="00725D25" w:rsidRPr="00725D25" w:rsidRDefault="00725D25" w:rsidP="00725D25">
      <w:pPr>
        <w:rPr>
          <w:lang w:val="en-GB"/>
        </w:rPr>
      </w:pPr>
      <w:r w:rsidRPr="00725D25">
        <w:rPr>
          <w:lang w:val="en-GB"/>
        </w:rPr>
        <w:t>D. Immediately finalise and execute the will to ensure the client's instructions are set in stone before any further interference.</w:t>
      </w:r>
    </w:p>
    <w:p w14:paraId="247D135B" w14:textId="77777777" w:rsidR="00725D25" w:rsidRPr="00725D25" w:rsidRDefault="00725D25" w:rsidP="00725D25">
      <w:pPr>
        <w:rPr>
          <w:lang w:val="en-GB"/>
        </w:rPr>
      </w:pPr>
      <w:r w:rsidRPr="00725D25">
        <w:rPr>
          <w:lang w:val="en-GB"/>
        </w:rPr>
        <w:t>E. Report the nephew to the police for harassment to secure a formal restraining order against him.</w:t>
      </w:r>
    </w:p>
    <w:p w14:paraId="6D5C5DE7" w14:textId="77777777" w:rsidR="00725D25" w:rsidRPr="00725D25" w:rsidRDefault="00725D25" w:rsidP="00725D25">
      <w:pPr>
        <w:rPr>
          <w:b/>
          <w:lang w:val="en-GB"/>
        </w:rPr>
      </w:pPr>
      <w:r w:rsidRPr="00725D25">
        <w:rPr>
          <w:b/>
          <w:lang w:val="en-GB"/>
        </w:rPr>
        <w:t>C is the correct option</w:t>
      </w:r>
    </w:p>
    <w:p w14:paraId="0B8B4A93" w14:textId="77777777" w:rsidR="00725D25" w:rsidRPr="00725D25" w:rsidRDefault="00725D25" w:rsidP="00725D25">
      <w:pPr>
        <w:rPr>
          <w:b/>
          <w:lang w:val="en-GB"/>
        </w:rPr>
      </w:pPr>
      <w:r w:rsidRPr="00725D25">
        <w:rPr>
          <w:b/>
          <w:lang w:val="en-GB"/>
        </w:rPr>
        <w:t>Explanation</w:t>
      </w:r>
    </w:p>
    <w:p w14:paraId="79B8B35A" w14:textId="77777777" w:rsidR="00725D25" w:rsidRPr="00725D25" w:rsidRDefault="00725D25" w:rsidP="00725D25">
      <w:pPr>
        <w:rPr>
          <w:b/>
          <w:lang w:val="en-GB"/>
        </w:rPr>
      </w:pPr>
      <w:r w:rsidRPr="00725D25">
        <w:rPr>
          <w:b/>
          <w:lang w:val="en-GB"/>
        </w:rPr>
        <w:t>C is the correct option</w:t>
      </w:r>
      <w:r w:rsidRPr="00725D25">
        <w:rPr>
          <w:lang w:val="en-GB"/>
        </w:rPr>
        <w:t>. Your paramount duty is to your client, Mr. Groves (Principle 5). This includes providing a proper standard of service, which in this context means protecting a potentially vulnerable client from external pressure that could compromise his ability to give free instructions or cause him distress. This also involves behaving in a way that protects his dignity and well-being, in line with promoting equality (Principle 6), which includes fair treatment of vulnerable individuals. The escalation to social media makes shielding the client from this hostile environment even more critical.</w:t>
      </w:r>
    </w:p>
    <w:p w14:paraId="3DC58E9D" w14:textId="77777777" w:rsidR="00725D25" w:rsidRPr="00725D25" w:rsidRDefault="00725D25" w:rsidP="00725D25">
      <w:pPr>
        <w:rPr>
          <w:lang w:val="en-GB"/>
        </w:rPr>
      </w:pPr>
      <w:r w:rsidRPr="00725D25">
        <w:rPr>
          <w:b/>
          <w:lang w:val="en-GB"/>
        </w:rPr>
        <w:t>A is incorrect</w:t>
      </w:r>
      <w:r w:rsidRPr="00725D25">
        <w:rPr>
          <w:lang w:val="en-GB"/>
        </w:rPr>
        <w:t xml:space="preserve"> because subjecting your vulnerable client to a potentially hostile and intimidating meeting is contrary to his best interests and could constitute a failure of your duty of care, especially now that the conflict has been amplified online.</w:t>
      </w:r>
    </w:p>
    <w:p w14:paraId="5EFCEDE2" w14:textId="77777777" w:rsidR="00725D25" w:rsidRPr="00725D25" w:rsidRDefault="00725D25" w:rsidP="00725D25">
      <w:pPr>
        <w:rPr>
          <w:lang w:val="en-GB"/>
        </w:rPr>
      </w:pPr>
      <w:r w:rsidRPr="00725D25">
        <w:rPr>
          <w:b/>
          <w:lang w:val="en-GB"/>
        </w:rPr>
        <w:lastRenderedPageBreak/>
        <w:t>B is incorrect</w:t>
      </w:r>
      <w:r w:rsidRPr="00725D25">
        <w:rPr>
          <w:lang w:val="en-GB"/>
        </w:rPr>
        <w:t xml:space="preserve"> as a blanket refusal to engage with a third party, while sometimes necessary, should not be the first step. A more nuanced approach, such as communicating in writing that all communications should go through you, is better. It also fails to address the core issue of protecting the client from the escalating campaign of pressure.</w:t>
      </w:r>
    </w:p>
    <w:p w14:paraId="283ED091" w14:textId="77777777" w:rsidR="00725D25" w:rsidRPr="00725D25" w:rsidRDefault="00725D25" w:rsidP="00725D25">
      <w:pPr>
        <w:rPr>
          <w:lang w:val="en-GB"/>
        </w:rPr>
      </w:pPr>
      <w:r w:rsidRPr="00725D25">
        <w:rPr>
          <w:b/>
          <w:lang w:val="en-GB"/>
        </w:rPr>
        <w:t>D is incorrect</w:t>
      </w:r>
      <w:r w:rsidRPr="00725D25">
        <w:rPr>
          <w:lang w:val="en-GB"/>
        </w:rPr>
        <w:t xml:space="preserve"> as it could be seen as rushing the client under pressure. You must ensure the client continues to have capacity and is making a free and informed decision, not acting out of fear or urgency created by the nephew's behaviour. The social media attacks make this risk even greater.</w:t>
      </w:r>
    </w:p>
    <w:p w14:paraId="0CD41FDF" w14:textId="77777777" w:rsidR="00725D25" w:rsidRPr="00725D25" w:rsidRDefault="00725D25" w:rsidP="00725D25">
      <w:pPr>
        <w:rPr>
          <w:lang w:val="en-GB"/>
        </w:rPr>
      </w:pPr>
      <w:r w:rsidRPr="00725D25">
        <w:rPr>
          <w:b/>
          <w:lang w:val="en-GB"/>
        </w:rPr>
        <w:t>E is incorrect</w:t>
      </w:r>
      <w:r w:rsidRPr="00725D25">
        <w:rPr>
          <w:lang w:val="en-GB"/>
        </w:rPr>
        <w:t xml:space="preserve"> as it is a potential overreaction at this stage. While harassment is serious, the initial professional duty is to manage the situation to protect the client, which may not yet require police involvement. Your primary role is that of a legal advisor, not a complainant.</w:t>
      </w:r>
    </w:p>
    <w:p w14:paraId="40D775A5" w14:textId="77777777" w:rsidR="00725D25" w:rsidRPr="00725D25" w:rsidRDefault="00725D25" w:rsidP="00725D25">
      <w:pPr>
        <w:rPr>
          <w:b/>
          <w:lang w:val="en-GB"/>
        </w:rPr>
      </w:pPr>
      <w:r w:rsidRPr="00725D25">
        <w:rPr>
          <w:b/>
          <w:lang w:val="en-GB"/>
        </w:rPr>
        <w:t>Question 33 (Principle 2: Public Trust; Principle 6: Equality, Diversity, and Inclusion)</w:t>
      </w:r>
    </w:p>
    <w:p w14:paraId="24C9074C" w14:textId="77777777" w:rsidR="00725D25" w:rsidRPr="00725D25" w:rsidRDefault="00725D25" w:rsidP="00725D25">
      <w:pPr>
        <w:rPr>
          <w:lang w:val="en-GB"/>
        </w:rPr>
      </w:pPr>
      <w:r w:rsidRPr="00725D25">
        <w:rPr>
          <w:lang w:val="en-GB"/>
        </w:rPr>
        <w:t>Your firm is pitching for a major contract to provide all of the conveyancing services for a large housing association. The association's tender questionnaire includes a heavily weighted section on the firm's commitment to EDI, requiring detailed data and evidence of community outreach. The managing partner, aware that the firm's record is weak, instructs the marketing team to "be creative" and "emphasise our aspirations as if they are current realities" in the response. A draft is circulated that significantly exaggerates the firm's EDI initiatives and partnerships. One junior marketing employee raises a concerned query in the draft document comments, but the partner in charge dismisses it, stating, "This is how you win tenders. Everyone knows the EDI stuff is just a box-ticking exercise for these organisations, and our legal work is what really matters."What is the fundamental professional breach involved in submitting this drafted response?</w:t>
      </w:r>
    </w:p>
    <w:p w14:paraId="4F29A59B" w14:textId="77777777" w:rsidR="00725D25" w:rsidRPr="00725D25" w:rsidRDefault="00725D25" w:rsidP="00725D25">
      <w:pPr>
        <w:rPr>
          <w:lang w:val="en-GB"/>
        </w:rPr>
      </w:pPr>
    </w:p>
    <w:p w14:paraId="0BC31197" w14:textId="77777777" w:rsidR="00725D25" w:rsidRPr="00725D25" w:rsidRDefault="00725D25" w:rsidP="00725D25">
      <w:pPr>
        <w:rPr>
          <w:lang w:val="en-GB"/>
        </w:rPr>
      </w:pPr>
      <w:r w:rsidRPr="00725D25">
        <w:rPr>
          <w:lang w:val="en-GB"/>
        </w:rPr>
        <w:t>A. It is a clever marketing strategy that is necessary to remain competitive in a modern legal landscape.</w:t>
      </w:r>
    </w:p>
    <w:p w14:paraId="55867F02" w14:textId="77777777" w:rsidR="00725D25" w:rsidRPr="00725D25" w:rsidRDefault="00725D25" w:rsidP="00725D25">
      <w:pPr>
        <w:rPr>
          <w:lang w:val="en-GB"/>
        </w:rPr>
      </w:pPr>
      <w:r w:rsidRPr="00725D25">
        <w:rPr>
          <w:lang w:val="en-GB"/>
        </w:rPr>
        <w:t>B. It is a lack of honesty which, if discovered, would severely undermine public trust in the firm and the profession.</w:t>
      </w:r>
    </w:p>
    <w:p w14:paraId="23C34F90" w14:textId="77777777" w:rsidR="00725D25" w:rsidRPr="00725D25" w:rsidRDefault="00725D25" w:rsidP="00725D25">
      <w:pPr>
        <w:rPr>
          <w:lang w:val="en-GB"/>
        </w:rPr>
      </w:pPr>
      <w:r w:rsidRPr="00725D25">
        <w:rPr>
          <w:lang w:val="en-GB"/>
        </w:rPr>
        <w:t>C. It creates a conflict of interest between the firm's partners and its fee-earners.</w:t>
      </w:r>
    </w:p>
    <w:p w14:paraId="16D00701" w14:textId="77777777" w:rsidR="00725D25" w:rsidRPr="00725D25" w:rsidRDefault="00725D25" w:rsidP="00725D25">
      <w:pPr>
        <w:rPr>
          <w:lang w:val="en-GB"/>
        </w:rPr>
      </w:pPr>
      <w:r w:rsidRPr="00725D25">
        <w:rPr>
          <w:lang w:val="en-GB"/>
        </w:rPr>
        <w:t>D. It breaches the SRA Accounts Rules by misallocating marketing resources.</w:t>
      </w:r>
    </w:p>
    <w:p w14:paraId="45A973F9" w14:textId="77777777" w:rsidR="00725D25" w:rsidRPr="00725D25" w:rsidRDefault="00725D25" w:rsidP="00725D25">
      <w:pPr>
        <w:rPr>
          <w:lang w:val="en-GB"/>
        </w:rPr>
      </w:pPr>
      <w:r w:rsidRPr="00725D25">
        <w:rPr>
          <w:lang w:val="en-GB"/>
        </w:rPr>
        <w:t>E. It is a permissible approach as long as the firm intends to eventually fulfil the "aspirations" mentioned.</w:t>
      </w:r>
    </w:p>
    <w:p w14:paraId="10D303A8" w14:textId="77777777" w:rsidR="00725D25" w:rsidRPr="00725D25" w:rsidRDefault="00725D25" w:rsidP="00725D25">
      <w:pPr>
        <w:rPr>
          <w:b/>
          <w:lang w:val="en-GB"/>
        </w:rPr>
      </w:pPr>
      <w:r w:rsidRPr="00725D25">
        <w:rPr>
          <w:b/>
          <w:lang w:val="en-GB"/>
        </w:rPr>
        <w:t>B is the correct option</w:t>
      </w:r>
    </w:p>
    <w:p w14:paraId="0A40029A" w14:textId="77777777" w:rsidR="00725D25" w:rsidRPr="00725D25" w:rsidRDefault="00725D25" w:rsidP="00725D25">
      <w:pPr>
        <w:rPr>
          <w:b/>
          <w:lang w:val="en-GB"/>
        </w:rPr>
      </w:pPr>
      <w:r w:rsidRPr="00725D25">
        <w:rPr>
          <w:b/>
          <w:lang w:val="en-GB"/>
        </w:rPr>
        <w:lastRenderedPageBreak/>
        <w:t>Explanation</w:t>
      </w:r>
    </w:p>
    <w:p w14:paraId="54B074C2" w14:textId="77777777" w:rsidR="00725D25" w:rsidRPr="00725D25" w:rsidRDefault="00725D25" w:rsidP="00725D25">
      <w:pPr>
        <w:rPr>
          <w:b/>
          <w:lang w:val="en-GB"/>
        </w:rPr>
      </w:pPr>
      <w:r w:rsidRPr="00725D25">
        <w:rPr>
          <w:b/>
          <w:lang w:val="en-GB"/>
        </w:rPr>
        <w:t xml:space="preserve">B is the correct option. </w:t>
      </w:r>
      <w:r w:rsidRPr="00725D25">
        <w:rPr>
          <w:lang w:val="en-GB"/>
        </w:rPr>
        <w:t>This is a clear breach of SRA Principle 3 (Honesty). Knowingly providing false or misleading information to a potential client is fundamentally dishonest. It also makes a mockery of SRA Principle 6 (EDI), as the firm is pretending to value diversity to win work, rather than genuinely promoting it. If uncovered, this would severely damage public trust and confidence in the firm and the wider profession (Principle 2). The partner's cynical description of EDI as a "box-ticking exercise" reveals a deep-seated disregard for the underlying ethical principle.</w:t>
      </w:r>
    </w:p>
    <w:p w14:paraId="107C13C4" w14:textId="77777777" w:rsidR="00725D25" w:rsidRPr="00725D25" w:rsidRDefault="00725D25" w:rsidP="00725D25">
      <w:pPr>
        <w:rPr>
          <w:lang w:val="en-GB"/>
        </w:rPr>
      </w:pPr>
      <w:r w:rsidRPr="00725D25">
        <w:rPr>
          <w:b/>
          <w:lang w:val="en-GB"/>
        </w:rPr>
        <w:t>A is incorrect</w:t>
      </w:r>
      <w:r w:rsidRPr="00725D25">
        <w:rPr>
          <w:lang w:val="en-GB"/>
        </w:rPr>
        <w:t xml:space="preserve"> and unethical. Competitiveness does not justify dishonesty. The legal profession is founded on trust, and misleading a client, even in a tender process, corrupts that foundation.</w:t>
      </w:r>
    </w:p>
    <w:p w14:paraId="030EFF27" w14:textId="77777777" w:rsidR="00725D25" w:rsidRPr="00725D25" w:rsidRDefault="00725D25" w:rsidP="00725D25">
      <w:pPr>
        <w:rPr>
          <w:lang w:val="en-GB"/>
        </w:rPr>
      </w:pPr>
      <w:r w:rsidRPr="00725D25">
        <w:rPr>
          <w:b/>
          <w:lang w:val="en-GB"/>
        </w:rPr>
        <w:t>C is incorrect</w:t>
      </w:r>
      <w:r w:rsidRPr="00725D25">
        <w:rPr>
          <w:lang w:val="en-GB"/>
        </w:rPr>
        <w:t>. While there may be internal pressure, this is not a classic conflict of interest between different clients or between the solicitor and client.</w:t>
      </w:r>
    </w:p>
    <w:p w14:paraId="715F3070" w14:textId="77777777" w:rsidR="00725D25" w:rsidRPr="00725D25" w:rsidRDefault="00725D25" w:rsidP="00725D25">
      <w:pPr>
        <w:rPr>
          <w:lang w:val="en-GB"/>
        </w:rPr>
      </w:pPr>
      <w:r w:rsidRPr="00725D25">
        <w:rPr>
          <w:b/>
          <w:lang w:val="en-GB"/>
        </w:rPr>
        <w:t>D is incorrect</w:t>
      </w:r>
      <w:r w:rsidRPr="00725D25">
        <w:rPr>
          <w:lang w:val="en-GB"/>
        </w:rPr>
        <w:t>. The breach is one of honesty and integrity, not of financial management or the handling of client money.</w:t>
      </w:r>
    </w:p>
    <w:p w14:paraId="6BD23E82" w14:textId="77777777" w:rsidR="00725D25" w:rsidRPr="00725D25" w:rsidRDefault="00725D25" w:rsidP="00725D25">
      <w:pPr>
        <w:rPr>
          <w:lang w:val="en-GB"/>
        </w:rPr>
      </w:pPr>
      <w:r w:rsidRPr="00725D25">
        <w:rPr>
          <w:b/>
          <w:lang w:val="en-GB"/>
        </w:rPr>
        <w:t>E is incorrect</w:t>
      </w:r>
      <w:r w:rsidRPr="00725D25">
        <w:rPr>
          <w:lang w:val="en-GB"/>
        </w:rPr>
        <w:t>. An intention to improve in the future does not justify a current misrepresentation. The tender requires accurate information about the firm's current status. The partner's instruction shows an intent to deceive, not a genuine commitment to improvement.</w:t>
      </w:r>
    </w:p>
    <w:p w14:paraId="7BB501E0" w14:textId="77777777" w:rsidR="00725D25" w:rsidRPr="00725D25" w:rsidRDefault="00725D25" w:rsidP="00725D25">
      <w:pPr>
        <w:rPr>
          <w:lang w:val="en-GB"/>
        </w:rPr>
      </w:pPr>
    </w:p>
    <w:p w14:paraId="6A15E9EE" w14:textId="77777777" w:rsidR="00725D25" w:rsidRPr="00725D25" w:rsidRDefault="00725D25" w:rsidP="00725D25">
      <w:pPr>
        <w:rPr>
          <w:b/>
          <w:lang w:val="en-GB"/>
        </w:rPr>
      </w:pPr>
      <w:r w:rsidRPr="00725D25">
        <w:rPr>
          <w:b/>
          <w:lang w:val="en-GB"/>
        </w:rPr>
        <w:t>Question 34 (Principle 6: Equality, Diversity, and Inclusion; Principle 4: Integrity)</w:t>
      </w:r>
    </w:p>
    <w:p w14:paraId="65BC3D87" w14:textId="77777777" w:rsidR="00725D25" w:rsidRPr="00725D25" w:rsidRDefault="00725D25" w:rsidP="00725D25">
      <w:pPr>
        <w:rPr>
          <w:lang w:val="en-GB"/>
        </w:rPr>
      </w:pPr>
      <w:r w:rsidRPr="00725D25">
        <w:rPr>
          <w:lang w:val="en-GB"/>
        </w:rPr>
        <w:t>A partner in your private client department is overseeing the administration of a complex estate. He consistently assigns the most straightforward, low-value cases to a female associate, Sarah, stating that "probate is a good, steady area for women with family commitments." He reserves the high-value, complex estates involving business assets and tax issues for a male associate, Tom, saying he "needs the firepower." Sarah has expressed to you, her mentor, that she feels sidelined and is not being given the opportunity to develop her technical skills, which is affecting her career progression. You learn that Sarah was recently asked to organise a department social event, a task never requested of Tom, and when she questioned this, she was told she was "being difficult." This pattern is now affecting her confidence and she is considering leaving the firm. What is the nature of the partner's conduct, and what is the key ethical problem?</w:t>
      </w:r>
    </w:p>
    <w:p w14:paraId="01915DBB" w14:textId="77777777" w:rsidR="00725D25" w:rsidRPr="00725D25" w:rsidRDefault="00725D25" w:rsidP="00725D25">
      <w:pPr>
        <w:rPr>
          <w:lang w:val="en-GB"/>
        </w:rPr>
      </w:pPr>
      <w:r w:rsidRPr="00725D25">
        <w:rPr>
          <w:lang w:val="en-GB"/>
        </w:rPr>
        <w:t>A. It is sensible human resource management, playing to the perceived strengths of different team members.</w:t>
      </w:r>
    </w:p>
    <w:p w14:paraId="40C581CF" w14:textId="77777777" w:rsidR="00725D25" w:rsidRPr="00725D25" w:rsidRDefault="00725D25" w:rsidP="00725D25">
      <w:pPr>
        <w:rPr>
          <w:lang w:val="en-GB"/>
        </w:rPr>
      </w:pPr>
      <w:r w:rsidRPr="00725D25">
        <w:rPr>
          <w:lang w:val="en-GB"/>
        </w:rPr>
        <w:lastRenderedPageBreak/>
        <w:t>B. It is a potential example of unlawful direct discrimination and a failure to promote equality of opportunity.</w:t>
      </w:r>
    </w:p>
    <w:p w14:paraId="7411C8D9" w14:textId="77777777" w:rsidR="00725D25" w:rsidRPr="00725D25" w:rsidRDefault="00725D25" w:rsidP="00725D25">
      <w:pPr>
        <w:rPr>
          <w:lang w:val="en-GB"/>
        </w:rPr>
      </w:pPr>
      <w:r w:rsidRPr="00725D25">
        <w:rPr>
          <w:lang w:val="en-GB"/>
        </w:rPr>
        <w:t>C. It is a breach of client confidentiality because the partner is discussing case allocations based on personal circumstances.</w:t>
      </w:r>
    </w:p>
    <w:p w14:paraId="695332A7" w14:textId="77777777" w:rsidR="00725D25" w:rsidRPr="00725D25" w:rsidRDefault="00725D25" w:rsidP="00725D25">
      <w:pPr>
        <w:rPr>
          <w:lang w:val="en-GB"/>
        </w:rPr>
      </w:pPr>
      <w:r w:rsidRPr="00725D25">
        <w:rPr>
          <w:lang w:val="en-GB"/>
        </w:rPr>
        <w:t>D. It is a smart strategy to ensure the most complex work is handled by the most experienced person.</w:t>
      </w:r>
    </w:p>
    <w:p w14:paraId="37CB1A65" w14:textId="77777777" w:rsidR="00725D25" w:rsidRPr="00725D25" w:rsidRDefault="00725D25" w:rsidP="00725D25">
      <w:pPr>
        <w:rPr>
          <w:lang w:val="en-GB"/>
        </w:rPr>
      </w:pPr>
      <w:r w:rsidRPr="00725D25">
        <w:rPr>
          <w:lang w:val="en-GB"/>
        </w:rPr>
        <w:t>E. It is a matter of personal management style and does not raise any specific professional ethical issues.</w:t>
      </w:r>
    </w:p>
    <w:p w14:paraId="05C0537C" w14:textId="77777777" w:rsidR="00725D25" w:rsidRPr="00725D25" w:rsidRDefault="00725D25" w:rsidP="00725D25">
      <w:pPr>
        <w:rPr>
          <w:b/>
          <w:lang w:val="en-GB"/>
        </w:rPr>
      </w:pPr>
      <w:r w:rsidRPr="00725D25">
        <w:rPr>
          <w:b/>
          <w:lang w:val="en-GB"/>
        </w:rPr>
        <w:t>B is the correct option</w:t>
      </w:r>
    </w:p>
    <w:p w14:paraId="3E4F77C4" w14:textId="77777777" w:rsidR="00725D25" w:rsidRPr="00725D25" w:rsidRDefault="00725D25" w:rsidP="00725D25">
      <w:pPr>
        <w:rPr>
          <w:b/>
          <w:lang w:val="en-GB"/>
        </w:rPr>
      </w:pPr>
      <w:r w:rsidRPr="00725D25">
        <w:rPr>
          <w:b/>
          <w:lang w:val="en-GB"/>
        </w:rPr>
        <w:t>Explanation</w:t>
      </w:r>
    </w:p>
    <w:p w14:paraId="09B26B21" w14:textId="77777777" w:rsidR="00725D25" w:rsidRPr="00725D25" w:rsidRDefault="00725D25" w:rsidP="00725D25">
      <w:pPr>
        <w:rPr>
          <w:b/>
          <w:lang w:val="en-GB"/>
        </w:rPr>
      </w:pPr>
      <w:r w:rsidRPr="00725D25">
        <w:rPr>
          <w:b/>
          <w:lang w:val="en-GB"/>
        </w:rPr>
        <w:t>B</w:t>
      </w:r>
      <w:r w:rsidRPr="00725D25">
        <w:rPr>
          <w:lang w:val="en-GB"/>
        </w:rPr>
        <w:t xml:space="preserve"> </w:t>
      </w:r>
      <w:r w:rsidRPr="00725D25">
        <w:rPr>
          <w:b/>
          <w:lang w:val="en-GB"/>
        </w:rPr>
        <w:t xml:space="preserve">is the correct option </w:t>
      </w:r>
      <w:r w:rsidRPr="00725D25">
        <w:rPr>
          <w:lang w:val="en-GB"/>
        </w:rPr>
        <w:t>The partner's actions are based on a stereotypical assumption about Sarah's career ambitions and capabilities due to her gender. This is likely to constitute direct discrimination under the Equality Act 2010 and is a clear breach of SRA Principle 6. The firm has a positive duty to promote equality of opportunity, and systematically assigning work based on gender stifles diversity and inclusion, undermining the integrity of the firm's management practices (Principle 4). The additional task of organising social events reinforces the gender-based stereotyping and contributes to a hostile working environment.</w:t>
      </w:r>
    </w:p>
    <w:p w14:paraId="1CC48B0F" w14:textId="77777777" w:rsidR="00725D25" w:rsidRPr="00725D25" w:rsidRDefault="00725D25" w:rsidP="00725D25">
      <w:pPr>
        <w:rPr>
          <w:lang w:val="en-GB"/>
        </w:rPr>
      </w:pPr>
    </w:p>
    <w:p w14:paraId="3B178F86" w14:textId="77777777" w:rsidR="00725D25" w:rsidRPr="00725D25" w:rsidRDefault="00725D25" w:rsidP="00725D25">
      <w:pPr>
        <w:rPr>
          <w:lang w:val="en-GB"/>
        </w:rPr>
      </w:pPr>
      <w:r w:rsidRPr="00725D25">
        <w:rPr>
          <w:b/>
          <w:lang w:val="en-GB"/>
        </w:rPr>
        <w:t>A is incorrect</w:t>
      </w:r>
      <w:r w:rsidRPr="00725D25">
        <w:rPr>
          <w:lang w:val="en-GB"/>
        </w:rPr>
        <w:t xml:space="preserve"> because the allocation is not based on actual, evidenced strengths or career goals, but on a gender-based stereotype. This is the antithesis of good HR management and is unlawful.</w:t>
      </w:r>
    </w:p>
    <w:p w14:paraId="11E9CFB0" w14:textId="77777777" w:rsidR="00725D25" w:rsidRPr="00725D25" w:rsidRDefault="00725D25" w:rsidP="00725D25">
      <w:pPr>
        <w:rPr>
          <w:lang w:val="en-GB"/>
        </w:rPr>
      </w:pPr>
      <w:r w:rsidRPr="00725D25">
        <w:rPr>
          <w:b/>
          <w:lang w:val="en-GB"/>
        </w:rPr>
        <w:t>C is incorrect</w:t>
      </w:r>
      <w:r w:rsidRPr="00725D25">
        <w:rPr>
          <w:lang w:val="en-GB"/>
        </w:rPr>
        <w:t>. The primary breach is not confidentiality; it is discrimination. The partner's justifications are the problem, not necessarily the disclosure of private information.</w:t>
      </w:r>
    </w:p>
    <w:p w14:paraId="51D15BC4" w14:textId="77777777" w:rsidR="00725D25" w:rsidRPr="00725D25" w:rsidRDefault="00725D25" w:rsidP="00725D25">
      <w:pPr>
        <w:rPr>
          <w:lang w:val="en-GB"/>
        </w:rPr>
      </w:pPr>
      <w:r w:rsidRPr="00725D25">
        <w:rPr>
          <w:b/>
          <w:lang w:val="en-GB"/>
        </w:rPr>
        <w:t>D is incorrect</w:t>
      </w:r>
      <w:r w:rsidRPr="00725D25">
        <w:rPr>
          <w:lang w:val="en-GB"/>
        </w:rPr>
        <w:t xml:space="preserve"> as it assumes Tom is inherently more experienced or capable, which is not stated. The rationale given is based on gender, not on an objective assessment of skill or experience. The fact that Sarah is now considering leaving demonstrates the real-world impact of this discriminatory practice.</w:t>
      </w:r>
    </w:p>
    <w:p w14:paraId="67BA5D52" w14:textId="77777777" w:rsidR="00725D25" w:rsidRPr="00725D25" w:rsidRDefault="00725D25" w:rsidP="00725D25">
      <w:pPr>
        <w:rPr>
          <w:lang w:val="en-GB"/>
        </w:rPr>
      </w:pPr>
      <w:r w:rsidRPr="00725D25">
        <w:rPr>
          <w:b/>
          <w:lang w:val="en-GB"/>
        </w:rPr>
        <w:t>E is incorrect</w:t>
      </w:r>
      <w:r w:rsidRPr="00725D25">
        <w:rPr>
          <w:lang w:val="en-GB"/>
        </w:rPr>
        <w:t>. Work allocation that is discriminatory strikes at the heart of professional ethics concerning EDI and the proper management of a firm. The impact on Sarah's career and well-being shows this is a serious ethical failure, not a mere style difference.</w:t>
      </w:r>
    </w:p>
    <w:p w14:paraId="739AFAF0" w14:textId="77777777" w:rsidR="00725D25" w:rsidRPr="00725D25" w:rsidRDefault="00725D25" w:rsidP="00725D25">
      <w:pPr>
        <w:rPr>
          <w:b/>
          <w:lang w:val="en-GB"/>
        </w:rPr>
      </w:pPr>
    </w:p>
    <w:p w14:paraId="1B99B576" w14:textId="77777777" w:rsidR="00725D25" w:rsidRPr="00725D25" w:rsidRDefault="00725D25" w:rsidP="00725D25">
      <w:pPr>
        <w:rPr>
          <w:b/>
          <w:lang w:val="en-GB"/>
        </w:rPr>
      </w:pPr>
      <w:r w:rsidRPr="00725D25">
        <w:rPr>
          <w:b/>
          <w:lang w:val="en-GB"/>
        </w:rPr>
        <w:t>Question 35 (Principle 2: Public Trust; Principle 6: Equality, Diversity, and Inclusion)</w:t>
      </w:r>
    </w:p>
    <w:p w14:paraId="72D33579" w14:textId="77777777" w:rsidR="00725D25" w:rsidRPr="00725D25" w:rsidRDefault="00725D25" w:rsidP="00725D25">
      <w:pPr>
        <w:rPr>
          <w:lang w:val="en-GB"/>
        </w:rPr>
      </w:pPr>
      <w:r w:rsidRPr="00725D25">
        <w:rPr>
          <w:lang w:val="en-GB"/>
        </w:rPr>
        <w:lastRenderedPageBreak/>
        <w:t>Your firm's property department is organising its annual networking dinner at a popular golf club. A newly qualified solicitor, Ben, who is a promising golfer, points out that the chosen club has a well-documented policy of not offering full membership to women. He suggests this might exclude female colleagues and clients and could be seen as endorsing a discriminatory environment. The department head dismisses his concern, saying, "It's the best venue, the food is excellent, and we've used it for years without complaint. Don't be so politically correct." When Ben circulates a polite email to the organising committee suggesting alternative, inclusive venues, the department head calls him into his office and tells him to "drop it" if he knows what's good for his career at the firm. What is the most significant risk of proceeding with the event at this venue?</w:t>
      </w:r>
    </w:p>
    <w:p w14:paraId="2BB75958" w14:textId="77777777" w:rsidR="00725D25" w:rsidRPr="00725D25" w:rsidRDefault="00725D25" w:rsidP="00725D25">
      <w:pPr>
        <w:rPr>
          <w:lang w:val="en-GB"/>
        </w:rPr>
      </w:pPr>
    </w:p>
    <w:p w14:paraId="33EB5E82" w14:textId="77777777" w:rsidR="00725D25" w:rsidRPr="00725D25" w:rsidRDefault="00725D25" w:rsidP="00725D25">
      <w:pPr>
        <w:rPr>
          <w:lang w:val="en-GB"/>
        </w:rPr>
      </w:pPr>
      <w:r w:rsidRPr="00725D25">
        <w:rPr>
          <w:lang w:val="en-GB"/>
        </w:rPr>
        <w:t>A. It will breach the SRA Accounts Rules if the cost of the dinner is too high.</w:t>
      </w:r>
    </w:p>
    <w:p w14:paraId="67957D63" w14:textId="77777777" w:rsidR="00725D25" w:rsidRPr="00725D25" w:rsidRDefault="00725D25" w:rsidP="00725D25">
      <w:pPr>
        <w:rPr>
          <w:lang w:val="en-GB"/>
        </w:rPr>
      </w:pPr>
      <w:r w:rsidRPr="00725D25">
        <w:rPr>
          <w:lang w:val="en-GB"/>
        </w:rPr>
        <w:t>B. It will create an unavoidable conflict of interest for any female clients who attend.</w:t>
      </w:r>
    </w:p>
    <w:p w14:paraId="6CF828D6" w14:textId="77777777" w:rsidR="00725D25" w:rsidRPr="00725D25" w:rsidRDefault="00725D25" w:rsidP="00725D25">
      <w:pPr>
        <w:rPr>
          <w:lang w:val="en-GB"/>
        </w:rPr>
      </w:pPr>
      <w:r w:rsidRPr="00725D25">
        <w:rPr>
          <w:lang w:val="en-GB"/>
        </w:rPr>
        <w:t>C. It will associate the firm with a discriminatory policy, damaging its reputation and public trust.</w:t>
      </w:r>
    </w:p>
    <w:p w14:paraId="07438CD6" w14:textId="77777777" w:rsidR="00725D25" w:rsidRPr="00725D25" w:rsidRDefault="00725D25" w:rsidP="00725D25">
      <w:pPr>
        <w:rPr>
          <w:lang w:val="en-GB"/>
        </w:rPr>
      </w:pPr>
      <w:r w:rsidRPr="00725D25">
        <w:rPr>
          <w:lang w:val="en-GB"/>
        </w:rPr>
        <w:t>D. It will breach the duty of confidentiality by discussing client matters in a social setting.</w:t>
      </w:r>
    </w:p>
    <w:p w14:paraId="457EA138" w14:textId="77777777" w:rsidR="00725D25" w:rsidRPr="00725D25" w:rsidRDefault="00725D25" w:rsidP="00725D25">
      <w:pPr>
        <w:rPr>
          <w:lang w:val="en-GB"/>
        </w:rPr>
      </w:pPr>
      <w:r w:rsidRPr="00725D25">
        <w:rPr>
          <w:lang w:val="en-GB"/>
        </w:rPr>
        <w:t>E. It is a minor issue that will not have any meaningful impact on the firm's standing.</w:t>
      </w:r>
    </w:p>
    <w:p w14:paraId="25FBB304" w14:textId="77777777" w:rsidR="00725D25" w:rsidRPr="00725D25" w:rsidRDefault="00725D25" w:rsidP="00725D25">
      <w:pPr>
        <w:rPr>
          <w:b/>
          <w:lang w:val="en-GB"/>
        </w:rPr>
      </w:pPr>
      <w:r w:rsidRPr="00725D25">
        <w:rPr>
          <w:b/>
          <w:lang w:val="en-GB"/>
        </w:rPr>
        <w:t>C is the correct option</w:t>
      </w:r>
    </w:p>
    <w:p w14:paraId="440F79D8" w14:textId="77777777" w:rsidR="00725D25" w:rsidRPr="00725D25" w:rsidRDefault="00725D25" w:rsidP="00725D25">
      <w:pPr>
        <w:rPr>
          <w:b/>
          <w:lang w:val="en-GB"/>
        </w:rPr>
      </w:pPr>
      <w:r w:rsidRPr="00725D25">
        <w:rPr>
          <w:b/>
          <w:lang w:val="en-GB"/>
        </w:rPr>
        <w:t>Explanation</w:t>
      </w:r>
    </w:p>
    <w:p w14:paraId="20C221B2" w14:textId="77777777" w:rsidR="00725D25" w:rsidRPr="00725D25" w:rsidRDefault="00725D25" w:rsidP="00725D25">
      <w:pPr>
        <w:rPr>
          <w:b/>
          <w:lang w:val="en-GB"/>
        </w:rPr>
      </w:pPr>
      <w:r w:rsidRPr="00725D25">
        <w:rPr>
          <w:b/>
          <w:lang w:val="en-GB"/>
        </w:rPr>
        <w:t>C is the correct option</w:t>
      </w:r>
      <w:r w:rsidRPr="00725D25">
        <w:rPr>
          <w:lang w:val="en-GB"/>
        </w:rPr>
        <w:t xml:space="preserve">. SRA Principle 2 requires solicitors to uphold public trust and confidence in the profession. Holding a firm event at a venue with a known discriminatory policy directly associates the firm with that policy. It sends a clear message to female staff, clients, and the public that the firm's commitment to equality and diversity (Principle 6) is superficial, thereby damaging its reputation and the reputation of the profession. </w:t>
      </w:r>
    </w:p>
    <w:p w14:paraId="5293756A" w14:textId="77777777" w:rsidR="00725D25" w:rsidRPr="00725D25" w:rsidRDefault="00725D25" w:rsidP="00725D25">
      <w:pPr>
        <w:rPr>
          <w:lang w:val="en-GB"/>
        </w:rPr>
      </w:pPr>
      <w:r w:rsidRPr="00725D25">
        <w:rPr>
          <w:b/>
          <w:lang w:val="en-GB"/>
        </w:rPr>
        <w:t>A is incorrect</w:t>
      </w:r>
      <w:r w:rsidRPr="00725D25">
        <w:rPr>
          <w:lang w:val="en-GB"/>
        </w:rPr>
        <w:t>. The issue is not the cost, but the choice of venue and its ethical implications.</w:t>
      </w:r>
    </w:p>
    <w:p w14:paraId="7E0C55D8" w14:textId="77777777" w:rsidR="00725D25" w:rsidRPr="00725D25" w:rsidRDefault="00725D25" w:rsidP="00725D25">
      <w:pPr>
        <w:rPr>
          <w:lang w:val="en-GB"/>
        </w:rPr>
      </w:pPr>
      <w:r w:rsidRPr="00725D25">
        <w:rPr>
          <w:b/>
          <w:lang w:val="en-GB"/>
        </w:rPr>
        <w:t>B is incorrect</w:t>
      </w:r>
      <w:r w:rsidRPr="00725D25">
        <w:rPr>
          <w:lang w:val="en-GB"/>
        </w:rPr>
        <w:t>. While it may be uncomfortable for female clients, this is not a legal "conflict of interest" as defined in the codes of conduct. The issue is one of discrimination and reputation.</w:t>
      </w:r>
    </w:p>
    <w:p w14:paraId="3A4646B7" w14:textId="77777777" w:rsidR="00725D25" w:rsidRPr="00725D25" w:rsidRDefault="00725D25" w:rsidP="00725D25">
      <w:pPr>
        <w:rPr>
          <w:lang w:val="en-GB"/>
        </w:rPr>
      </w:pPr>
      <w:r w:rsidRPr="00725D25">
        <w:rPr>
          <w:b/>
          <w:lang w:val="en-GB"/>
        </w:rPr>
        <w:t>D is incorrect</w:t>
      </w:r>
      <w:r w:rsidRPr="00725D25">
        <w:rPr>
          <w:lang w:val="en-GB"/>
        </w:rPr>
        <w:t>. The primary issue is not confidentiality; it is the discriminatory nature of the venue and the response to internal challenge.</w:t>
      </w:r>
    </w:p>
    <w:p w14:paraId="3513AF13" w14:textId="77777777" w:rsidR="00725D25" w:rsidRPr="00725D25" w:rsidRDefault="00725D25" w:rsidP="00725D25">
      <w:pPr>
        <w:rPr>
          <w:lang w:val="en-GB"/>
        </w:rPr>
      </w:pPr>
      <w:r w:rsidRPr="00725D25">
        <w:rPr>
          <w:b/>
          <w:lang w:val="en-GB"/>
        </w:rPr>
        <w:t>E is incorrect</w:t>
      </w:r>
      <w:r w:rsidRPr="00725D25">
        <w:rPr>
          <w:lang w:val="en-GB"/>
        </w:rPr>
        <w:t>. The choice of venue for official firm events is a public statement of the firm's values. Aligning with a discriminatory organisation is a serious ethical misstep that can have significant reputational consequences, especially when staff who raise concerns are intimidated.</w:t>
      </w:r>
    </w:p>
    <w:p w14:paraId="4F304883" w14:textId="77777777" w:rsidR="00725D25" w:rsidRPr="00725D25" w:rsidRDefault="00725D25" w:rsidP="00725D25">
      <w:pPr>
        <w:rPr>
          <w:lang w:val="en-GB"/>
        </w:rPr>
      </w:pPr>
    </w:p>
    <w:p w14:paraId="0A5AB6EA" w14:textId="77777777" w:rsidR="00725D25" w:rsidRPr="00725D25" w:rsidRDefault="00725D25" w:rsidP="00725D25">
      <w:pPr>
        <w:rPr>
          <w:b/>
          <w:lang w:val="en-GB"/>
        </w:rPr>
      </w:pPr>
      <w:r w:rsidRPr="00725D25">
        <w:rPr>
          <w:b/>
          <w:lang w:val="en-GB"/>
        </w:rPr>
        <w:t>Question 36 (Principle 6: Equality, Diversity, and Inclusion; Principle 5: Proper Standard of Service)</w:t>
      </w:r>
    </w:p>
    <w:p w14:paraId="5527E302" w14:textId="77777777" w:rsidR="00725D25" w:rsidRPr="00725D25" w:rsidRDefault="00725D25" w:rsidP="00725D25">
      <w:pPr>
        <w:rPr>
          <w:lang w:val="en-GB"/>
        </w:rPr>
      </w:pPr>
      <w:r w:rsidRPr="00725D25">
        <w:rPr>
          <w:lang w:val="en-GB"/>
        </w:rPr>
        <w:t>You are acting for a lender in a residential mortgage transaction. The borrower's solicitor is from a small, high-street firm. Your firm's internal procedure requires all counterparty solicitors to be on an "approved panel," which this solicitor is not on. The partner in charge tells you to automatically reject the title report from this solicitor and demand they instruct a "more reputable, panel firm," citing "risk management." You know the solicitor in question is competent and that their firm primarily serves a specific ethnic community in the local area. You check the SRA register and confirm the solicitor is in good standing, and you can find no justifiable reason related to their work quality for their exclusion from the panel, which seems to be based largely on the size and location of their firm. What is the ethical concern with blindly following this "approved panel" procedure in this instance?</w:t>
      </w:r>
    </w:p>
    <w:p w14:paraId="763C9FCF" w14:textId="77777777" w:rsidR="00725D25" w:rsidRPr="00725D25" w:rsidRDefault="00725D25" w:rsidP="00725D25">
      <w:pPr>
        <w:rPr>
          <w:lang w:val="en-GB"/>
        </w:rPr>
      </w:pPr>
    </w:p>
    <w:p w14:paraId="0ECBD179" w14:textId="77777777" w:rsidR="00725D25" w:rsidRPr="00725D25" w:rsidRDefault="00725D25" w:rsidP="00725D25">
      <w:pPr>
        <w:rPr>
          <w:lang w:val="en-GB"/>
        </w:rPr>
      </w:pPr>
      <w:r w:rsidRPr="00725D25">
        <w:rPr>
          <w:lang w:val="en-GB"/>
        </w:rPr>
        <w:t>A. It is a prudent risk management strategy that protects the lender client's interests above all else.</w:t>
      </w:r>
    </w:p>
    <w:p w14:paraId="3C2FB971" w14:textId="77777777" w:rsidR="00725D25" w:rsidRPr="00725D25" w:rsidRDefault="00725D25" w:rsidP="00725D25">
      <w:pPr>
        <w:rPr>
          <w:lang w:val="en-GB"/>
        </w:rPr>
      </w:pPr>
      <w:r w:rsidRPr="00725D25">
        <w:rPr>
          <w:lang w:val="en-GB"/>
        </w:rPr>
        <w:t>B. It could constitute indirect discrimination by disproportionately disadvantaging smaller firms that serve specific communities.</w:t>
      </w:r>
    </w:p>
    <w:p w14:paraId="0DE9FD85" w14:textId="77777777" w:rsidR="00725D25" w:rsidRPr="00725D25" w:rsidRDefault="00725D25" w:rsidP="00725D25">
      <w:pPr>
        <w:rPr>
          <w:lang w:val="en-GB"/>
        </w:rPr>
      </w:pPr>
      <w:r w:rsidRPr="00725D25">
        <w:rPr>
          <w:lang w:val="en-GB"/>
        </w:rPr>
        <w:t>C. It is a breach of the SRA Indemnity Insurance Rules, as only panel firms are covered.</w:t>
      </w:r>
    </w:p>
    <w:p w14:paraId="64AF8625" w14:textId="77777777" w:rsidR="00725D25" w:rsidRPr="00725D25" w:rsidRDefault="00725D25" w:rsidP="00725D25">
      <w:pPr>
        <w:rPr>
          <w:lang w:val="en-GB"/>
        </w:rPr>
      </w:pPr>
      <w:r w:rsidRPr="00725D25">
        <w:rPr>
          <w:lang w:val="en-GB"/>
        </w:rPr>
        <w:t>D. It creates a conflict of interest between your firm and the borrower's solicitor.</w:t>
      </w:r>
    </w:p>
    <w:p w14:paraId="3CBA2770" w14:textId="77777777" w:rsidR="00725D25" w:rsidRPr="00725D25" w:rsidRDefault="00725D25" w:rsidP="00725D25">
      <w:pPr>
        <w:rPr>
          <w:lang w:val="en-GB"/>
        </w:rPr>
      </w:pPr>
      <w:r w:rsidRPr="00725D25">
        <w:rPr>
          <w:lang w:val="en-GB"/>
        </w:rPr>
        <w:t>E. It is a mandatory requirement under the CML Handbook, and you have no choice but to comply.</w:t>
      </w:r>
    </w:p>
    <w:p w14:paraId="4C87C00A" w14:textId="77777777" w:rsidR="00725D25" w:rsidRPr="00725D25" w:rsidRDefault="00725D25" w:rsidP="00725D25">
      <w:pPr>
        <w:rPr>
          <w:b/>
          <w:lang w:val="en-GB"/>
        </w:rPr>
      </w:pPr>
      <w:r w:rsidRPr="00725D25">
        <w:rPr>
          <w:b/>
          <w:lang w:val="en-GB"/>
        </w:rPr>
        <w:t>B is the correct option</w:t>
      </w:r>
    </w:p>
    <w:p w14:paraId="0EDF1CFF" w14:textId="77777777" w:rsidR="00725D25" w:rsidRPr="00725D25" w:rsidRDefault="00725D25" w:rsidP="00725D25">
      <w:pPr>
        <w:rPr>
          <w:b/>
          <w:lang w:val="en-GB"/>
        </w:rPr>
      </w:pPr>
      <w:r w:rsidRPr="00725D25">
        <w:rPr>
          <w:b/>
          <w:lang w:val="en-GB"/>
        </w:rPr>
        <w:t>Explanation</w:t>
      </w:r>
    </w:p>
    <w:p w14:paraId="2068228E" w14:textId="77777777" w:rsidR="00725D25" w:rsidRPr="00725D25" w:rsidRDefault="00725D25" w:rsidP="00725D25">
      <w:pPr>
        <w:rPr>
          <w:lang w:val="en-GB"/>
        </w:rPr>
      </w:pPr>
      <w:r w:rsidRPr="00725D25">
        <w:rPr>
          <w:b/>
          <w:lang w:val="en-GB"/>
        </w:rPr>
        <w:t>B is the correct option</w:t>
      </w:r>
      <w:r w:rsidRPr="00725D25">
        <w:rPr>
          <w:lang w:val="en-GB"/>
        </w:rPr>
        <w:t xml:space="preserve">. While risk management is important, a blanket policy that refuses to work with competent, regulated solicitors simply because they are not on an internal panel could amount to indirect discrimination. If such a policy disproportionately affects firms that serve particular ethnic or socio-economic communities (who may be less likely to be on large corporate panels), it breaches SRA Principle 6. </w:t>
      </w:r>
    </w:p>
    <w:p w14:paraId="560252BD" w14:textId="77777777" w:rsidR="00725D25" w:rsidRPr="00725D25" w:rsidRDefault="00725D25" w:rsidP="00725D25">
      <w:pPr>
        <w:rPr>
          <w:lang w:val="en-GB"/>
        </w:rPr>
      </w:pPr>
      <w:r w:rsidRPr="00725D25">
        <w:rPr>
          <w:b/>
          <w:lang w:val="en-GB"/>
        </w:rPr>
        <w:t>A is incorrect</w:t>
      </w:r>
      <w:r w:rsidRPr="00725D25">
        <w:rPr>
          <w:lang w:val="en-GB"/>
        </w:rPr>
        <w:t xml:space="preserve"> because a risk management policy must be proportionate and based on actual risk, not just the size or prestige of a firm. Automatically rejecting a competent solicitor without a specific, evidenced reason is not necessarily prudent and may be discriminatory.</w:t>
      </w:r>
    </w:p>
    <w:p w14:paraId="322CFC7F" w14:textId="77777777" w:rsidR="00725D25" w:rsidRPr="00725D25" w:rsidRDefault="00725D25" w:rsidP="00725D25">
      <w:pPr>
        <w:rPr>
          <w:lang w:val="en-GB"/>
        </w:rPr>
      </w:pPr>
      <w:r w:rsidRPr="00725D25">
        <w:rPr>
          <w:b/>
          <w:lang w:val="en-GB"/>
        </w:rPr>
        <w:lastRenderedPageBreak/>
        <w:t>C is incorrect</w:t>
      </w:r>
      <w:r w:rsidRPr="00725D25">
        <w:rPr>
          <w:lang w:val="en-GB"/>
        </w:rPr>
        <w:t>. The SRA Indemnity Insurance Rules require the solicitor's own firm to have insurance. There is no rule that counterparty solicitors must be on a specific panel for your insurance to be valid.</w:t>
      </w:r>
    </w:p>
    <w:p w14:paraId="02DF53D4" w14:textId="77777777" w:rsidR="00725D25" w:rsidRPr="00725D25" w:rsidRDefault="00725D25" w:rsidP="00725D25">
      <w:pPr>
        <w:rPr>
          <w:lang w:val="en-GB"/>
        </w:rPr>
      </w:pPr>
      <w:r w:rsidRPr="00725D25">
        <w:rPr>
          <w:b/>
          <w:lang w:val="en-GB"/>
        </w:rPr>
        <w:t>D is incorrect</w:t>
      </w:r>
      <w:r w:rsidRPr="00725D25">
        <w:rPr>
          <w:lang w:val="en-GB"/>
        </w:rPr>
        <w:t>. This is not a conflict of interest in the professional sense. A conflict involves a clash between duties to two clients or between your interest and your client's interest.</w:t>
      </w:r>
    </w:p>
    <w:p w14:paraId="4C9FAEA0" w14:textId="77777777" w:rsidR="00725D25" w:rsidRPr="00725D25" w:rsidRDefault="00725D25" w:rsidP="00725D25">
      <w:pPr>
        <w:rPr>
          <w:lang w:val="en-GB"/>
        </w:rPr>
      </w:pPr>
      <w:r w:rsidRPr="00725D25">
        <w:rPr>
          <w:b/>
          <w:lang w:val="en-GB"/>
        </w:rPr>
        <w:t>E is incorrect</w:t>
      </w:r>
      <w:r w:rsidRPr="00725D25">
        <w:rPr>
          <w:lang w:val="en-GB"/>
        </w:rPr>
        <w:t>. While the CML Handbook sets out lender requirements, it does not typically mandate the use of an internal panel for counterparty solicitors. The decision is often the firm's own policy, which must itself be non-discriminatory.</w:t>
      </w:r>
    </w:p>
    <w:p w14:paraId="24FB1C53" w14:textId="77777777" w:rsidR="00725D25" w:rsidRPr="00725D25" w:rsidRDefault="00725D25" w:rsidP="00725D25">
      <w:pPr>
        <w:rPr>
          <w:lang w:val="en-GB"/>
        </w:rPr>
      </w:pPr>
    </w:p>
    <w:p w14:paraId="507A71B8" w14:textId="77777777" w:rsidR="00725D25" w:rsidRPr="00725D25" w:rsidRDefault="00725D25" w:rsidP="00725D25">
      <w:pPr>
        <w:rPr>
          <w:b/>
          <w:lang w:val="en-GB"/>
        </w:rPr>
      </w:pPr>
      <w:r w:rsidRPr="00725D25">
        <w:rPr>
          <w:b/>
          <w:lang w:val="en-GB"/>
        </w:rPr>
        <w:t>Question 37 (Principle 4: Integrity; Principle 6: Equality, Diversity, and Inclusion)</w:t>
      </w:r>
    </w:p>
    <w:p w14:paraId="04698A52" w14:textId="77777777" w:rsidR="00725D25" w:rsidRPr="00725D25" w:rsidRDefault="00725D25" w:rsidP="00725D25">
      <w:pPr>
        <w:rPr>
          <w:lang w:val="en-GB"/>
        </w:rPr>
      </w:pPr>
      <w:r w:rsidRPr="00725D25">
        <w:rPr>
          <w:lang w:val="en-GB"/>
        </w:rPr>
        <w:t>During a negotiation for the sale of a freehold property, the buyer's solicitor, who is known to be newly qualified, sends over a draft contract that mistakenly omits a special condition that was agreed upon in principle. Your client, the seller, spots the error and excitedly tells you, "Great! They've forgotten the condition about the defective roof. Leave it out, it saves me a fortune in repairs. It's their own stupid fault." The condition would significantly reduce the purchase price. You know the buyer is a young family stretching their finances to buy their first home, and enforcing the contract without the condition would place a massive unforeseen financial burden on them. Your client is insistent, reminding you that your duty is to him. What does your duty to act with integrity require you to do in this situation?</w:t>
      </w:r>
    </w:p>
    <w:p w14:paraId="5FEC2389" w14:textId="77777777" w:rsidR="00725D25" w:rsidRPr="00725D25" w:rsidRDefault="00725D25" w:rsidP="00725D25">
      <w:pPr>
        <w:rPr>
          <w:lang w:val="en-GB"/>
        </w:rPr>
      </w:pPr>
    </w:p>
    <w:p w14:paraId="011C1E02" w14:textId="77777777" w:rsidR="00725D25" w:rsidRPr="00725D25" w:rsidRDefault="00725D25" w:rsidP="00725D25">
      <w:pPr>
        <w:rPr>
          <w:lang w:val="en-GB"/>
        </w:rPr>
      </w:pPr>
      <w:r w:rsidRPr="00725D25">
        <w:rPr>
          <w:lang w:val="en-GB"/>
        </w:rPr>
        <w:t>A. Follow your client's instructions, as your primary duty is to achieve the best possible outcome for them.</w:t>
      </w:r>
    </w:p>
    <w:p w14:paraId="2EB7E109" w14:textId="77777777" w:rsidR="00725D25" w:rsidRPr="00725D25" w:rsidRDefault="00725D25" w:rsidP="00725D25">
      <w:pPr>
        <w:rPr>
          <w:lang w:val="en-GB"/>
        </w:rPr>
      </w:pPr>
      <w:r w:rsidRPr="00725D25">
        <w:rPr>
          <w:lang w:val="en-GB"/>
        </w:rPr>
        <w:t>B. Do nothing and proceed to exchange, as the other solicitor has a duty to their own client to spot such errors.</w:t>
      </w:r>
    </w:p>
    <w:p w14:paraId="5F40D37C" w14:textId="77777777" w:rsidR="00725D25" w:rsidRPr="00725D25" w:rsidRDefault="00725D25" w:rsidP="00725D25">
      <w:pPr>
        <w:rPr>
          <w:lang w:val="en-GB"/>
        </w:rPr>
      </w:pPr>
      <w:r w:rsidRPr="00725D25">
        <w:rPr>
          <w:lang w:val="en-GB"/>
        </w:rPr>
        <w:t>C. Point out the omission to the buyer's solicitor, as taking advantage of a known and obvious mistake breaches your duty of integrity.</w:t>
      </w:r>
    </w:p>
    <w:p w14:paraId="54FE30BF" w14:textId="77777777" w:rsidR="00725D25" w:rsidRPr="00725D25" w:rsidRDefault="00725D25" w:rsidP="00725D25">
      <w:pPr>
        <w:rPr>
          <w:lang w:val="en-GB"/>
        </w:rPr>
      </w:pPr>
      <w:r w:rsidRPr="00725D25">
        <w:rPr>
          <w:lang w:val="en-GB"/>
        </w:rPr>
        <w:t>D. Advise your client that you can proceed, but that the contract might be voidable for mistake, so it is a risky strategy.</w:t>
      </w:r>
    </w:p>
    <w:p w14:paraId="36A0F8BD" w14:textId="77777777" w:rsidR="00725D25" w:rsidRPr="00725D25" w:rsidRDefault="00725D25" w:rsidP="00725D25">
      <w:pPr>
        <w:rPr>
          <w:lang w:val="en-GB"/>
        </w:rPr>
      </w:pPr>
      <w:r w:rsidRPr="00725D25">
        <w:rPr>
          <w:lang w:val="en-GB"/>
        </w:rPr>
        <w:t>E. Withdraw from acting, as your client's instructions are to act dishonestly.</w:t>
      </w:r>
    </w:p>
    <w:p w14:paraId="58732CF8" w14:textId="77777777" w:rsidR="00725D25" w:rsidRPr="00725D25" w:rsidRDefault="00725D25" w:rsidP="00725D25">
      <w:pPr>
        <w:rPr>
          <w:lang w:val="en-GB"/>
        </w:rPr>
      </w:pPr>
    </w:p>
    <w:p w14:paraId="55911CC7" w14:textId="77777777" w:rsidR="00725D25" w:rsidRPr="00725D25" w:rsidRDefault="00725D25" w:rsidP="00725D25">
      <w:pPr>
        <w:rPr>
          <w:b/>
          <w:lang w:val="en-GB"/>
        </w:rPr>
      </w:pPr>
      <w:r w:rsidRPr="00725D25">
        <w:rPr>
          <w:b/>
          <w:lang w:val="en-GB"/>
        </w:rPr>
        <w:t>C is the correct option</w:t>
      </w:r>
    </w:p>
    <w:p w14:paraId="3B09F3B5" w14:textId="77777777" w:rsidR="00725D25" w:rsidRPr="00725D25" w:rsidRDefault="00725D25" w:rsidP="00725D25">
      <w:pPr>
        <w:rPr>
          <w:b/>
          <w:lang w:val="en-GB"/>
        </w:rPr>
      </w:pPr>
      <w:r w:rsidRPr="00725D25">
        <w:rPr>
          <w:b/>
          <w:lang w:val="en-GB"/>
        </w:rPr>
        <w:lastRenderedPageBreak/>
        <w:t>Explanation</w:t>
      </w:r>
    </w:p>
    <w:p w14:paraId="07D7326F" w14:textId="77777777" w:rsidR="00725D25" w:rsidRPr="00725D25" w:rsidRDefault="00725D25" w:rsidP="00725D25">
      <w:pPr>
        <w:rPr>
          <w:b/>
          <w:lang w:val="en-GB"/>
        </w:rPr>
      </w:pPr>
      <w:r w:rsidRPr="00725D25">
        <w:rPr>
          <w:b/>
          <w:lang w:val="en-GB"/>
        </w:rPr>
        <w:t xml:space="preserve">C is the correct option. </w:t>
      </w:r>
      <w:r w:rsidRPr="00725D25">
        <w:rPr>
          <w:lang w:val="en-GB"/>
        </w:rPr>
        <w:t>SRA Principle 4 (Integrity) requires you to act with moral soundness and fair dealing. This extends beyond not lying to not taking dishonest advantage of an opponent's clear and obvious error. To remain silent and exploit a known mistake for your client's gain would be a serious breach of integrity, even if it might be legally enforceable. This also promotes a professional culture of fairness (linked to Principle 6). The fact that the buyers are a vulnerable party in this context reinforces the ethical imperative to act correctly.</w:t>
      </w:r>
    </w:p>
    <w:p w14:paraId="65B69155" w14:textId="77777777" w:rsidR="00725D25" w:rsidRPr="00725D25" w:rsidRDefault="00725D25" w:rsidP="00725D25">
      <w:pPr>
        <w:rPr>
          <w:lang w:val="en-GB"/>
        </w:rPr>
      </w:pPr>
      <w:r w:rsidRPr="00725D25">
        <w:rPr>
          <w:b/>
          <w:lang w:val="en-GB"/>
        </w:rPr>
        <w:t>A is incorrect</w:t>
      </w:r>
      <w:r w:rsidRPr="00725D25">
        <w:rPr>
          <w:lang w:val="en-GB"/>
        </w:rPr>
        <w:t xml:space="preserve"> because the duty to the client is subject to the duty to act with integrity and uphold the administration of justice. A victory achieved through sharp practice damages the profession.</w:t>
      </w:r>
    </w:p>
    <w:p w14:paraId="27F24EE2" w14:textId="77777777" w:rsidR="00725D25" w:rsidRPr="00725D25" w:rsidRDefault="00725D25" w:rsidP="00725D25">
      <w:pPr>
        <w:rPr>
          <w:lang w:val="en-GB"/>
        </w:rPr>
      </w:pPr>
      <w:r w:rsidRPr="00725D25">
        <w:rPr>
          <w:b/>
          <w:lang w:val="en-GB"/>
        </w:rPr>
        <w:t>B is incorrect</w:t>
      </w:r>
      <w:r w:rsidRPr="00725D25">
        <w:rPr>
          <w:lang w:val="en-GB"/>
        </w:rPr>
        <w:t>. While the other solicitor does have a duty to their client, that does not absolve you of your own professional ethical obligations. You cannot outsource your integrity, especially when the consequences for the other party are so severe.</w:t>
      </w:r>
    </w:p>
    <w:p w14:paraId="15C90840" w14:textId="77777777" w:rsidR="00725D25" w:rsidRPr="00725D25" w:rsidRDefault="00725D25" w:rsidP="00725D25">
      <w:pPr>
        <w:rPr>
          <w:lang w:val="en-GB"/>
        </w:rPr>
      </w:pPr>
      <w:r w:rsidRPr="00725D25">
        <w:rPr>
          <w:b/>
          <w:lang w:val="en-GB"/>
        </w:rPr>
        <w:t>D is incorrect</w:t>
      </w:r>
      <w:r w:rsidRPr="00725D25">
        <w:rPr>
          <w:lang w:val="en-GB"/>
        </w:rPr>
        <w:t xml:space="preserve"> as it focuses on the legal risk rather than the ethical imperative. The primary reason not to proceed is because it is wrong, not just because it might not work. This could be seen as advising on how to get away with sharp practice.</w:t>
      </w:r>
    </w:p>
    <w:p w14:paraId="5C4E320D" w14:textId="77777777" w:rsidR="00725D25" w:rsidRPr="00725D25" w:rsidRDefault="00725D25" w:rsidP="00725D25">
      <w:pPr>
        <w:rPr>
          <w:lang w:val="en-GB"/>
        </w:rPr>
      </w:pPr>
      <w:r w:rsidRPr="00725D25">
        <w:rPr>
          <w:b/>
          <w:lang w:val="en-GB"/>
        </w:rPr>
        <w:t>E is incorrect</w:t>
      </w:r>
      <w:r w:rsidRPr="00725D25">
        <w:rPr>
          <w:lang w:val="en-GB"/>
        </w:rPr>
        <w:t xml:space="preserve"> and disproportionate. The client's instruction, while unpalatable, does not necessarily amount to instructing you to act dishonestly (e.g., to forge a document). The correct course is to refuse to follow the instruction and to correct the error, not to immediately withdraw. Withdrawal is a last resort if the client persists.</w:t>
      </w:r>
    </w:p>
    <w:p w14:paraId="3EE2FC68" w14:textId="77777777" w:rsidR="00725D25" w:rsidRPr="00725D25" w:rsidRDefault="00725D25" w:rsidP="00725D25">
      <w:pPr>
        <w:rPr>
          <w:lang w:val="en-GB"/>
        </w:rPr>
      </w:pPr>
    </w:p>
    <w:p w14:paraId="24F9F9E6" w14:textId="77777777" w:rsidR="00725D25" w:rsidRPr="00725D25" w:rsidRDefault="00725D25" w:rsidP="00725D25">
      <w:pPr>
        <w:rPr>
          <w:b/>
          <w:lang w:val="en-GB"/>
        </w:rPr>
      </w:pPr>
      <w:r w:rsidRPr="00725D25">
        <w:rPr>
          <w:b/>
          <w:lang w:val="en-GB"/>
        </w:rPr>
        <w:t>Question 38 (Principle 6: Equality, Diversity, and Inclusion; Principle 2: Public Trust)</w:t>
      </w:r>
    </w:p>
    <w:p w14:paraId="24F4B769" w14:textId="77777777" w:rsidR="00725D25" w:rsidRPr="00725D25" w:rsidRDefault="00725D25" w:rsidP="00725D25">
      <w:pPr>
        <w:rPr>
          <w:lang w:val="en-GB"/>
        </w:rPr>
      </w:pPr>
      <w:r w:rsidRPr="00725D25">
        <w:rPr>
          <w:lang w:val="en-GB"/>
        </w:rPr>
        <w:t>A senior partner circulates an internal memo regarding the firm's dress code, stating that "in order to maintain a professional appearance befitting our high-value clientele," all staff must adhere to "traditional professional attire." The memo explicitly prohibits headwear of any kind. A Muslim trainee solicitor, Aisha, wears a hijab as part of her religious practice. She comes to you, the COLP, distressed, as she feels the new policy forces her to choose between her faith and her career. She explains that she has already faced subtle comments about her dress, and this formal policy feels like a direct and legitimised attack on her identity. She is worried that if she challenges it, she will be labelled a troublemaker. What is the central ethical and legal flaw in the firm's new dress code policy?</w:t>
      </w:r>
    </w:p>
    <w:p w14:paraId="5B2CFC3A" w14:textId="77777777" w:rsidR="00725D25" w:rsidRPr="00725D25" w:rsidRDefault="00725D25" w:rsidP="00725D25">
      <w:pPr>
        <w:rPr>
          <w:lang w:val="en-GB"/>
        </w:rPr>
      </w:pPr>
      <w:r w:rsidRPr="00725D25">
        <w:rPr>
          <w:lang w:val="en-GB"/>
        </w:rPr>
        <w:t>A. It is a reasonable management prerogative to set standards for professional appearance.</w:t>
      </w:r>
    </w:p>
    <w:p w14:paraId="67D5290A" w14:textId="77777777" w:rsidR="00725D25" w:rsidRPr="00725D25" w:rsidRDefault="00725D25" w:rsidP="00725D25">
      <w:pPr>
        <w:rPr>
          <w:lang w:val="en-GB"/>
        </w:rPr>
      </w:pPr>
      <w:r w:rsidRPr="00725D25">
        <w:rPr>
          <w:lang w:val="en-GB"/>
        </w:rPr>
        <w:t>B. It is likely to be indirectly discriminatory as it applies to everyone equally.</w:t>
      </w:r>
    </w:p>
    <w:p w14:paraId="77945B04" w14:textId="77777777" w:rsidR="00725D25" w:rsidRPr="00725D25" w:rsidRDefault="00725D25" w:rsidP="00725D25">
      <w:pPr>
        <w:rPr>
          <w:lang w:val="en-GB"/>
        </w:rPr>
      </w:pPr>
      <w:r w:rsidRPr="00725D25">
        <w:rPr>
          <w:lang w:val="en-GB"/>
        </w:rPr>
        <w:lastRenderedPageBreak/>
        <w:t>C. It is likely to be directly discriminatory as it disproportionately affects individuals from certain religious groups.</w:t>
      </w:r>
    </w:p>
    <w:p w14:paraId="1174A85C" w14:textId="77777777" w:rsidR="00725D25" w:rsidRPr="00725D25" w:rsidRDefault="00725D25" w:rsidP="00725D25">
      <w:pPr>
        <w:rPr>
          <w:lang w:val="en-GB"/>
        </w:rPr>
      </w:pPr>
      <w:r w:rsidRPr="00725D25">
        <w:rPr>
          <w:lang w:val="en-GB"/>
        </w:rPr>
        <w:t>D. It breaches the SRA Accounts Rules by interfering with the trainee's ability to work.</w:t>
      </w:r>
    </w:p>
    <w:p w14:paraId="436B874C" w14:textId="77777777" w:rsidR="00725D25" w:rsidRPr="00725D25" w:rsidRDefault="00725D25" w:rsidP="00725D25">
      <w:pPr>
        <w:rPr>
          <w:lang w:val="en-GB"/>
        </w:rPr>
      </w:pPr>
      <w:r w:rsidRPr="00725D25">
        <w:rPr>
          <w:lang w:val="en-GB"/>
        </w:rPr>
        <w:t>E. It creates a conflict of interest between the firm's policy and the trainee's personal beliefs.</w:t>
      </w:r>
    </w:p>
    <w:p w14:paraId="0F323917" w14:textId="77777777" w:rsidR="00725D25" w:rsidRPr="00725D25" w:rsidRDefault="00725D25" w:rsidP="00725D25">
      <w:pPr>
        <w:rPr>
          <w:lang w:val="en-GB"/>
        </w:rPr>
      </w:pPr>
    </w:p>
    <w:p w14:paraId="14C4EFF7" w14:textId="77777777" w:rsidR="00725D25" w:rsidRPr="00725D25" w:rsidRDefault="00725D25" w:rsidP="00725D25">
      <w:pPr>
        <w:rPr>
          <w:b/>
          <w:lang w:val="en-GB"/>
        </w:rPr>
      </w:pPr>
      <w:r w:rsidRPr="00725D25">
        <w:rPr>
          <w:b/>
          <w:lang w:val="en-GB"/>
        </w:rPr>
        <w:t>C is the correct option</w:t>
      </w:r>
    </w:p>
    <w:p w14:paraId="62368A94" w14:textId="77777777" w:rsidR="00725D25" w:rsidRPr="00725D25" w:rsidRDefault="00725D25" w:rsidP="00725D25">
      <w:pPr>
        <w:rPr>
          <w:b/>
          <w:lang w:val="en-GB"/>
        </w:rPr>
      </w:pPr>
      <w:r w:rsidRPr="00725D25">
        <w:rPr>
          <w:b/>
          <w:lang w:val="en-GB"/>
        </w:rPr>
        <w:t>Explanation</w:t>
      </w:r>
    </w:p>
    <w:p w14:paraId="616F4447" w14:textId="77777777" w:rsidR="00725D25" w:rsidRPr="00725D25" w:rsidRDefault="00725D25" w:rsidP="00725D25">
      <w:pPr>
        <w:rPr>
          <w:b/>
          <w:lang w:val="en-GB"/>
        </w:rPr>
      </w:pPr>
      <w:r w:rsidRPr="00725D25">
        <w:rPr>
          <w:b/>
          <w:lang w:val="en-GB"/>
        </w:rPr>
        <w:t>C is the correct option</w:t>
      </w:r>
      <w:r w:rsidRPr="00725D25">
        <w:rPr>
          <w:lang w:val="en-GB"/>
        </w:rPr>
        <w:t xml:space="preserve"> A policy that prohibits all headwear, without exception, has a disproportionately adverse effect on individuals from religions that require the wearing of head coverings, such as Islam, Sikhism, and Judaism. This constitutes indirect discrimination under the Equality Act 2010 unless it can be justified as a proportionate means of achieving a legitimate aim. A blanket ban is unlikely to be proportionate. </w:t>
      </w:r>
    </w:p>
    <w:p w14:paraId="049B42F2" w14:textId="77777777" w:rsidR="00725D25" w:rsidRPr="00725D25" w:rsidRDefault="00725D25" w:rsidP="00725D25">
      <w:pPr>
        <w:rPr>
          <w:lang w:val="en-GB"/>
        </w:rPr>
      </w:pPr>
      <w:r w:rsidRPr="00725D25">
        <w:rPr>
          <w:b/>
          <w:lang w:val="en-GB"/>
        </w:rPr>
        <w:t>A is incorrect</w:t>
      </w:r>
      <w:r w:rsidRPr="00725D25">
        <w:rPr>
          <w:lang w:val="en-GB"/>
        </w:rPr>
        <w:t>. While firms can set dress codes, they must be non-discriminatory and make reasonable adjustments for religious practices. A blanket ban is not reasonable and ignores the firm's duty to promote inclusivity.</w:t>
      </w:r>
    </w:p>
    <w:p w14:paraId="5363E7A6" w14:textId="77777777" w:rsidR="00725D25" w:rsidRPr="00725D25" w:rsidRDefault="00725D25" w:rsidP="00725D25">
      <w:pPr>
        <w:rPr>
          <w:lang w:val="en-GB"/>
        </w:rPr>
      </w:pPr>
      <w:r w:rsidRPr="00725D25">
        <w:rPr>
          <w:b/>
          <w:lang w:val="en-GB"/>
        </w:rPr>
        <w:t>B is incorrect</w:t>
      </w:r>
      <w:r w:rsidRPr="00725D25">
        <w:rPr>
          <w:lang w:val="en-GB"/>
        </w:rPr>
        <w:t xml:space="preserve"> in its terminology. While the policy is applied to everyone, its effect is indirectly discriminatory. However, the core issue is that it is not a proportionate policy and directly targets a manifestation of religious belief.</w:t>
      </w:r>
    </w:p>
    <w:p w14:paraId="3ABAABD0" w14:textId="77777777" w:rsidR="00725D25" w:rsidRPr="00725D25" w:rsidRDefault="00725D25" w:rsidP="00725D25">
      <w:pPr>
        <w:rPr>
          <w:lang w:val="en-GB"/>
        </w:rPr>
      </w:pPr>
      <w:r w:rsidRPr="00725D25">
        <w:rPr>
          <w:b/>
          <w:lang w:val="en-GB"/>
        </w:rPr>
        <w:t>D is incorrect</w:t>
      </w:r>
      <w:r w:rsidRPr="00725D25">
        <w:rPr>
          <w:lang w:val="en-GB"/>
        </w:rPr>
        <w:t>. The SRA Accounts Rules are completely unrelated to dress codes or employment policies.</w:t>
      </w:r>
    </w:p>
    <w:p w14:paraId="265E229B" w14:textId="77777777" w:rsidR="00725D25" w:rsidRPr="00725D25" w:rsidRDefault="00725D25" w:rsidP="00725D25">
      <w:pPr>
        <w:rPr>
          <w:lang w:val="en-GB"/>
        </w:rPr>
      </w:pPr>
      <w:r w:rsidRPr="00725D25">
        <w:rPr>
          <w:b/>
          <w:lang w:val="en-GB"/>
        </w:rPr>
        <w:t>E is incorrect</w:t>
      </w:r>
      <w:r w:rsidRPr="00725D25">
        <w:rPr>
          <w:lang w:val="en-GB"/>
        </w:rPr>
        <w:t>. This is not a conflict of interest. A conflict of interest involves a clash between duties to different clients. This is a matter of employment law and discriminatory conduct that creates a hostile environment for the trainee.</w:t>
      </w:r>
    </w:p>
    <w:p w14:paraId="04625833" w14:textId="77777777" w:rsidR="00725D25" w:rsidRPr="00725D25" w:rsidRDefault="00725D25" w:rsidP="00725D25">
      <w:pPr>
        <w:rPr>
          <w:lang w:val="en-GB"/>
        </w:rPr>
      </w:pPr>
    </w:p>
    <w:p w14:paraId="4BDE3F5E" w14:textId="77777777" w:rsidR="00725D25" w:rsidRPr="00725D25" w:rsidRDefault="00725D25" w:rsidP="00725D25">
      <w:pPr>
        <w:rPr>
          <w:b/>
          <w:lang w:val="en-GB"/>
        </w:rPr>
      </w:pPr>
      <w:r w:rsidRPr="00725D25">
        <w:rPr>
          <w:b/>
          <w:lang w:val="en-GB"/>
        </w:rPr>
        <w:t>Question 39 (Principle 5: Best Interests; Principle 6: Equality, Diversity, and Inclusion)</w:t>
      </w:r>
    </w:p>
    <w:p w14:paraId="2831E4BF" w14:textId="77777777" w:rsidR="00725D25" w:rsidRPr="00725D25" w:rsidRDefault="00725D25" w:rsidP="00725D25">
      <w:pPr>
        <w:rPr>
          <w:lang w:val="en-GB"/>
        </w:rPr>
      </w:pPr>
      <w:r w:rsidRPr="00725D25">
        <w:rPr>
          <w:lang w:val="en-GB"/>
        </w:rPr>
        <w:t xml:space="preserve">You are advising a client on the grant of a lease who has a significant hearing impairment and relies primarily on lip-reading. A key negotiation meeting is scheduled with the other party's solicitor. Your client requests that you arrange for a palantypist (a speech-to-text reporter) to be present to ensure they can fully follow the complex legal discussion. The managing partner questions the cost, suggesting that "taking good notes and explaining it to them afterwards should be sufficient." The partner argues that the client should pay for it if they want it, as it's a "personal need," and that the firm's tight budget for the quarter cannot accommodate such </w:t>
      </w:r>
      <w:r w:rsidRPr="00725D25">
        <w:rPr>
          <w:lang w:val="en-GB"/>
        </w:rPr>
        <w:lastRenderedPageBreak/>
        <w:t>"extras." You are concerned that without this support, your client cannot properly instruct you during the meeting. What does acting in the client's best interests and promoting equality require in this situation?</w:t>
      </w:r>
    </w:p>
    <w:p w14:paraId="1D2146EF" w14:textId="77777777" w:rsidR="00725D25" w:rsidRPr="00725D25" w:rsidRDefault="00725D25" w:rsidP="00725D25">
      <w:pPr>
        <w:rPr>
          <w:lang w:val="en-GB"/>
        </w:rPr>
      </w:pPr>
      <w:r w:rsidRPr="00725D25">
        <w:rPr>
          <w:lang w:val="en-GB"/>
        </w:rPr>
        <w:t>A. Accept the managing partner's suggestion as a cost-effective and practical solution.</w:t>
      </w:r>
    </w:p>
    <w:p w14:paraId="20AB069C" w14:textId="77777777" w:rsidR="00725D25" w:rsidRPr="00725D25" w:rsidRDefault="00725D25" w:rsidP="00725D25">
      <w:pPr>
        <w:rPr>
          <w:lang w:val="en-GB"/>
        </w:rPr>
      </w:pPr>
      <w:r w:rsidRPr="00725D25">
        <w:rPr>
          <w:lang w:val="en-GB"/>
        </w:rPr>
        <w:t>B. Arrange for the palantypist, as this is a reasonable adjustment to ensure the client can participate fully and equally.</w:t>
      </w:r>
    </w:p>
    <w:p w14:paraId="5C294299" w14:textId="77777777" w:rsidR="00725D25" w:rsidRPr="00725D25" w:rsidRDefault="00725D25" w:rsidP="00725D25">
      <w:pPr>
        <w:rPr>
          <w:lang w:val="en-GB"/>
        </w:rPr>
      </w:pPr>
      <w:r w:rsidRPr="00725D25">
        <w:rPr>
          <w:lang w:val="en-GB"/>
        </w:rPr>
        <w:t>C. Cancel the meeting and conduct all negotiations by email to avoid the issue entirely.</w:t>
      </w:r>
    </w:p>
    <w:p w14:paraId="35ECBCB4" w14:textId="77777777" w:rsidR="00725D25" w:rsidRPr="00725D25" w:rsidRDefault="00725D25" w:rsidP="00725D25">
      <w:pPr>
        <w:rPr>
          <w:lang w:val="en-GB"/>
        </w:rPr>
      </w:pPr>
      <w:r w:rsidRPr="00725D25">
        <w:rPr>
          <w:lang w:val="en-GB"/>
        </w:rPr>
        <w:t>D. Explain to the client that the firm cannot cover this cost and they must pay for it themselves if they want it.</w:t>
      </w:r>
    </w:p>
    <w:p w14:paraId="5610060D" w14:textId="77777777" w:rsidR="00725D25" w:rsidRPr="00725D25" w:rsidRDefault="00725D25" w:rsidP="00725D25">
      <w:pPr>
        <w:rPr>
          <w:lang w:val="en-GB"/>
        </w:rPr>
      </w:pPr>
      <w:r w:rsidRPr="00725D25">
        <w:rPr>
          <w:lang w:val="en-GB"/>
        </w:rPr>
        <w:t>E. Proceed with the meeting without the palantypist, speaking slowly and clearly to accommodate the client.</w:t>
      </w:r>
    </w:p>
    <w:p w14:paraId="3FC5178F" w14:textId="77777777" w:rsidR="00725D25" w:rsidRPr="00725D25" w:rsidRDefault="00725D25" w:rsidP="00725D25">
      <w:pPr>
        <w:rPr>
          <w:b/>
          <w:lang w:val="en-GB"/>
        </w:rPr>
      </w:pPr>
      <w:r w:rsidRPr="00725D25">
        <w:rPr>
          <w:b/>
          <w:lang w:val="en-GB"/>
        </w:rPr>
        <w:t>B is the correct option</w:t>
      </w:r>
    </w:p>
    <w:p w14:paraId="0725A5F0" w14:textId="77777777" w:rsidR="00725D25" w:rsidRPr="00725D25" w:rsidRDefault="00725D25" w:rsidP="00725D25">
      <w:pPr>
        <w:rPr>
          <w:b/>
          <w:lang w:val="en-GB"/>
        </w:rPr>
      </w:pPr>
      <w:r w:rsidRPr="00725D25">
        <w:rPr>
          <w:b/>
          <w:lang w:val="en-GB"/>
        </w:rPr>
        <w:t>Explanation</w:t>
      </w:r>
    </w:p>
    <w:p w14:paraId="4A5BAB9F" w14:textId="77777777" w:rsidR="00725D25" w:rsidRPr="00725D25" w:rsidRDefault="00725D25" w:rsidP="00725D25">
      <w:pPr>
        <w:rPr>
          <w:b/>
          <w:lang w:val="en-GB"/>
        </w:rPr>
      </w:pPr>
      <w:r w:rsidRPr="00725D25">
        <w:rPr>
          <w:b/>
          <w:lang w:val="en-GB"/>
        </w:rPr>
        <w:t xml:space="preserve"> B is the correct option </w:t>
      </w:r>
      <w:r w:rsidRPr="00725D25">
        <w:rPr>
          <w:lang w:val="en-GB"/>
        </w:rPr>
        <w:t xml:space="preserve">Acting in the client's best interests (Principle 5) means ensuring they can understand and participate in their own legal matters. For a client with a hearing impairment, providing a palantypist is a classic example of a "reasonable adjustment" under the Equality Act 2010. This fulfils the firm's duty to promote equality and diversity (Principle 6) by ensuring the client is not disadvantaged in accessing legal services. The cost is a necessary business expense to provide a proper standard of service. The partner's characterization of it as a "personal need" misunderstands the legal and ethical obligation to provide an accessible service. </w:t>
      </w:r>
    </w:p>
    <w:p w14:paraId="39D3DEE2" w14:textId="77777777" w:rsidR="00725D25" w:rsidRPr="00725D25" w:rsidRDefault="00725D25" w:rsidP="00725D25">
      <w:pPr>
        <w:rPr>
          <w:lang w:val="en-GB"/>
        </w:rPr>
      </w:pPr>
      <w:r w:rsidRPr="00725D25">
        <w:rPr>
          <w:b/>
          <w:lang w:val="en-GB"/>
        </w:rPr>
        <w:t>A is incorrect</w:t>
      </w:r>
      <w:r w:rsidRPr="00725D25">
        <w:rPr>
          <w:lang w:val="en-GB"/>
        </w:rPr>
        <w:t xml:space="preserve"> because it fails to provide the client with real-time access to the discussion, putting them at a significant disadvantage and failing to act in their best interests. It does not constitute a reasonable adjustment and treats the client as a passive recipient rather than an active participant.</w:t>
      </w:r>
    </w:p>
    <w:p w14:paraId="101A6211" w14:textId="77777777" w:rsidR="00725D25" w:rsidRPr="00725D25" w:rsidRDefault="00725D25" w:rsidP="00725D25">
      <w:pPr>
        <w:rPr>
          <w:lang w:val="en-GB"/>
        </w:rPr>
      </w:pPr>
      <w:r w:rsidRPr="00725D25">
        <w:rPr>
          <w:b/>
          <w:lang w:val="en-GB"/>
        </w:rPr>
        <w:t>C is incorrect</w:t>
      </w:r>
      <w:r w:rsidRPr="00725D25">
        <w:rPr>
          <w:lang w:val="en-GB"/>
        </w:rPr>
        <w:t xml:space="preserve"> as it lets the client's disability dictate the conduct of the matter, potentially to their detriment. Some negotiations are more effectively conducted in person, and the client should not be denied that option. It is a failure to make a reasonable adjustment.</w:t>
      </w:r>
    </w:p>
    <w:p w14:paraId="5F30D11C" w14:textId="77777777" w:rsidR="00725D25" w:rsidRPr="00725D25" w:rsidRDefault="00725D25" w:rsidP="00725D25">
      <w:pPr>
        <w:rPr>
          <w:lang w:val="en-GB"/>
        </w:rPr>
      </w:pPr>
      <w:r w:rsidRPr="00725D25">
        <w:rPr>
          <w:b/>
          <w:lang w:val="en-GB"/>
        </w:rPr>
        <w:t>D is incorrect</w:t>
      </w:r>
      <w:r w:rsidRPr="00725D25">
        <w:rPr>
          <w:lang w:val="en-GB"/>
        </w:rPr>
        <w:t>. The duty to make reasonable adjustments generally falls on the service provider (the law firm). Charging the client extra for necessary adjustments to access the service could itself be discriminatory and frames accessibility as a luxury rather than a right.</w:t>
      </w:r>
    </w:p>
    <w:p w14:paraId="6ED2FC15" w14:textId="77777777" w:rsidR="00725D25" w:rsidRPr="00725D25" w:rsidRDefault="00725D25" w:rsidP="00725D25">
      <w:pPr>
        <w:rPr>
          <w:lang w:val="en-GB"/>
        </w:rPr>
      </w:pPr>
      <w:r w:rsidRPr="00725D25">
        <w:rPr>
          <w:b/>
          <w:lang w:val="en-GB"/>
        </w:rPr>
        <w:lastRenderedPageBreak/>
        <w:t>E is incorrect</w:t>
      </w:r>
      <w:r w:rsidRPr="00725D25">
        <w:rPr>
          <w:lang w:val="en-GB"/>
        </w:rPr>
        <w:t>. While speaking clearly is good practice, it is not an adequate substitute for a proper reasonable adjustment for someone who relies on lip-reading, especially in a complex, fast-paced legal negotiation. It does not provide the client with equal access to the proceedings.</w:t>
      </w:r>
    </w:p>
    <w:p w14:paraId="2F1D9476" w14:textId="77777777" w:rsidR="00725D25" w:rsidRPr="00725D25" w:rsidRDefault="00725D25" w:rsidP="00725D25">
      <w:pPr>
        <w:rPr>
          <w:lang w:val="en-GB"/>
        </w:rPr>
      </w:pPr>
    </w:p>
    <w:p w14:paraId="1CD53CD3" w14:textId="77777777" w:rsidR="00725D25" w:rsidRPr="00725D25" w:rsidRDefault="00725D25" w:rsidP="00725D25">
      <w:pPr>
        <w:rPr>
          <w:b/>
          <w:lang w:val="en-GB"/>
        </w:rPr>
      </w:pPr>
      <w:r w:rsidRPr="00725D25">
        <w:rPr>
          <w:b/>
          <w:lang w:val="en-GB"/>
        </w:rPr>
        <w:t>Question 40 (Principle 2: Public Trust; Principle 6: Equality, Diversity, and Inclusion)</w:t>
      </w:r>
    </w:p>
    <w:p w14:paraId="3B8B28D8" w14:textId="77777777" w:rsidR="00725D25" w:rsidRPr="00725D25" w:rsidRDefault="00725D25" w:rsidP="00725D25">
      <w:pPr>
        <w:rPr>
          <w:lang w:val="en-GB"/>
        </w:rPr>
      </w:pPr>
      <w:r w:rsidRPr="00725D25">
        <w:rPr>
          <w:lang w:val="en-GB"/>
        </w:rPr>
        <w:t>At a firm-wide training session on unconscious bias, a partner interrupts the external trainer, stating, "This is all a waste of time. I hire the best person for the job, and I don't see colour or gender. This just forces people to think about differences that don't matter." This creates an uncomfortable atmosphere and undermines the trainer's session. The partner then leaves the training early, stating he has "real work to do." Later, in the staff kitchen, he is overheard joking with another partner that the training was "ideological nonsense" and that "the only bias that matters is a bias for hard work." Several junior staff from diverse backgrounds who were in the training session now feel alienated and less confident that the firm is a place where they can thrive. What is the most damaging consequence of the partner's public dismissal of the training?</w:t>
      </w:r>
    </w:p>
    <w:p w14:paraId="64AAB72A" w14:textId="77777777" w:rsidR="00725D25" w:rsidRPr="00725D25" w:rsidRDefault="00725D25" w:rsidP="00725D25">
      <w:pPr>
        <w:rPr>
          <w:lang w:val="en-GB"/>
        </w:rPr>
      </w:pPr>
    </w:p>
    <w:p w14:paraId="0441B827" w14:textId="77777777" w:rsidR="00725D25" w:rsidRPr="00725D25" w:rsidRDefault="00725D25" w:rsidP="00725D25">
      <w:pPr>
        <w:rPr>
          <w:lang w:val="en-GB"/>
        </w:rPr>
      </w:pPr>
      <w:r w:rsidRPr="00725D25">
        <w:rPr>
          <w:lang w:val="en-GB"/>
        </w:rPr>
        <w:t>A. It wastes the firm's money that was spent on hiring the external trainer.</w:t>
      </w:r>
    </w:p>
    <w:p w14:paraId="6842673D" w14:textId="77777777" w:rsidR="00725D25" w:rsidRPr="00725D25" w:rsidRDefault="00725D25" w:rsidP="00725D25">
      <w:pPr>
        <w:rPr>
          <w:lang w:val="en-GB"/>
        </w:rPr>
      </w:pPr>
      <w:r w:rsidRPr="00725D25">
        <w:rPr>
          <w:lang w:val="en-GB"/>
        </w:rPr>
        <w:t>B. It demonstrates a failure of leadership that perpetuates a culture resistant to the principles of EDI.</w:t>
      </w:r>
    </w:p>
    <w:p w14:paraId="567F7C68" w14:textId="77777777" w:rsidR="00725D25" w:rsidRPr="00725D25" w:rsidRDefault="00725D25" w:rsidP="00725D25">
      <w:pPr>
        <w:rPr>
          <w:lang w:val="en-GB"/>
        </w:rPr>
      </w:pPr>
      <w:r w:rsidRPr="00725D25">
        <w:rPr>
          <w:lang w:val="en-GB"/>
        </w:rPr>
        <w:t>C. It is a personal opinion that does not affect his ability to do his job effectively.</w:t>
      </w:r>
    </w:p>
    <w:p w14:paraId="73D4752C" w14:textId="77777777" w:rsidR="00725D25" w:rsidRPr="00725D25" w:rsidRDefault="00725D25" w:rsidP="00725D25">
      <w:pPr>
        <w:rPr>
          <w:lang w:val="en-GB"/>
        </w:rPr>
      </w:pPr>
      <w:r w:rsidRPr="00725D25">
        <w:rPr>
          <w:lang w:val="en-GB"/>
        </w:rPr>
        <w:t>D. It creates a conflict of interest between the partner and the firm's HR department.</w:t>
      </w:r>
    </w:p>
    <w:p w14:paraId="38A01F8E" w14:textId="77777777" w:rsidR="00725D25" w:rsidRPr="00725D25" w:rsidRDefault="00725D25" w:rsidP="00725D25">
      <w:pPr>
        <w:rPr>
          <w:lang w:val="en-GB"/>
        </w:rPr>
      </w:pPr>
      <w:r w:rsidRPr="00725D25">
        <w:rPr>
          <w:lang w:val="en-GB"/>
        </w:rPr>
        <w:t>E. It breaches the SRA Accounts Rules by not ensuring the training provides value for money.</w:t>
      </w:r>
    </w:p>
    <w:p w14:paraId="71E76D1D" w14:textId="77777777" w:rsidR="00725D25" w:rsidRPr="00725D25" w:rsidRDefault="00725D25" w:rsidP="00725D25">
      <w:pPr>
        <w:rPr>
          <w:b/>
          <w:lang w:val="en-GB"/>
        </w:rPr>
      </w:pPr>
      <w:r w:rsidRPr="00725D25">
        <w:rPr>
          <w:b/>
          <w:lang w:val="en-GB"/>
        </w:rPr>
        <w:t>B is the correct option</w:t>
      </w:r>
    </w:p>
    <w:p w14:paraId="5651EC44" w14:textId="77777777" w:rsidR="00725D25" w:rsidRPr="00725D25" w:rsidRDefault="00725D25" w:rsidP="00725D25">
      <w:pPr>
        <w:rPr>
          <w:b/>
          <w:lang w:val="en-GB"/>
        </w:rPr>
      </w:pPr>
      <w:r w:rsidRPr="00725D25">
        <w:rPr>
          <w:b/>
          <w:lang w:val="en-GB"/>
        </w:rPr>
        <w:t>Explanation</w:t>
      </w:r>
    </w:p>
    <w:p w14:paraId="1FE1DAED" w14:textId="77777777" w:rsidR="00725D25" w:rsidRPr="00725D25" w:rsidRDefault="00725D25" w:rsidP="00725D25">
      <w:pPr>
        <w:rPr>
          <w:lang w:val="en-GB"/>
        </w:rPr>
      </w:pPr>
      <w:r w:rsidRPr="00725D25">
        <w:rPr>
          <w:b/>
          <w:lang w:val="en-GB"/>
        </w:rPr>
        <w:t xml:space="preserve">B is the correct option </w:t>
      </w:r>
      <w:r w:rsidRPr="00725D25">
        <w:rPr>
          <w:lang w:val="en-GB"/>
        </w:rPr>
        <w:t xml:space="preserve">The partner, as a leader in the firm, has a responsibility to champion and promote the SRA Principles, including Principle 6 (EDI). Publicly dismissing and belittling EDI training sends a powerful message to the entire firm that these principles are not valued by leadership. This fosters a culture where unconscious bias can flourish unchecked and undermines the firm's ability to uphold public trust (Principle 2) as a modern, inclusive profession. </w:t>
      </w:r>
    </w:p>
    <w:p w14:paraId="369870FE" w14:textId="77777777" w:rsidR="00725D25" w:rsidRPr="00725D25" w:rsidRDefault="00725D25" w:rsidP="00725D25">
      <w:pPr>
        <w:rPr>
          <w:lang w:val="en-GB"/>
        </w:rPr>
      </w:pPr>
      <w:r w:rsidRPr="00725D25">
        <w:rPr>
          <w:b/>
          <w:lang w:val="en-GB"/>
        </w:rPr>
        <w:lastRenderedPageBreak/>
        <w:t>A is incorrect</w:t>
      </w:r>
      <w:r w:rsidRPr="00725D25">
        <w:rPr>
          <w:lang w:val="en-GB"/>
        </w:rPr>
        <w:t>. While it may be financially wasteful, the primary damage is cultural and ethical, not financial. The cost is insignificant compared to the cost of low morale and high turnover among diverse staff.</w:t>
      </w:r>
    </w:p>
    <w:p w14:paraId="11339146" w14:textId="77777777" w:rsidR="00725D25" w:rsidRPr="00725D25" w:rsidRDefault="00725D25" w:rsidP="00725D25">
      <w:pPr>
        <w:rPr>
          <w:lang w:val="en-GB"/>
        </w:rPr>
      </w:pPr>
      <w:r w:rsidRPr="00725D25">
        <w:rPr>
          <w:b/>
          <w:lang w:val="en-GB"/>
        </w:rPr>
        <w:t>C is incorrect</w:t>
      </w:r>
      <w:r w:rsidRPr="00725D25">
        <w:rPr>
          <w:lang w:val="en-GB"/>
        </w:rPr>
        <w:t>. A partner's public attitude towards EDI directly affects the firm's culture and their ability to fulfil their regulatory duties, which is a core part of their job. The observable impact on junior staff proves that his opinion has a direct and negative effect.</w:t>
      </w:r>
    </w:p>
    <w:p w14:paraId="0258EB79" w14:textId="77777777" w:rsidR="00725D25" w:rsidRPr="00725D25" w:rsidRDefault="00725D25" w:rsidP="00725D25">
      <w:pPr>
        <w:rPr>
          <w:lang w:val="en-GB"/>
        </w:rPr>
      </w:pPr>
      <w:r w:rsidRPr="00725D25">
        <w:rPr>
          <w:b/>
          <w:lang w:val="en-GB"/>
        </w:rPr>
        <w:t>D is incorrect</w:t>
      </w:r>
      <w:r w:rsidRPr="00725D25">
        <w:rPr>
          <w:lang w:val="en-GB"/>
        </w:rPr>
        <w:t>. This is not a conflict of interest. It is a failure to uphold professional standards and promote a compliant and inclusive firm culture.</w:t>
      </w:r>
    </w:p>
    <w:p w14:paraId="5FFAA74F" w14:textId="3297D91D" w:rsidR="00725D25" w:rsidRPr="008147A1" w:rsidRDefault="00725D25" w:rsidP="00725D25">
      <w:pPr>
        <w:rPr>
          <w:lang w:val="en-GB"/>
        </w:rPr>
      </w:pPr>
      <w:r w:rsidRPr="00725D25">
        <w:rPr>
          <w:b/>
          <w:lang w:val="en-GB"/>
        </w:rPr>
        <w:t>E is incorrect</w:t>
      </w:r>
      <w:r w:rsidRPr="00725D25">
        <w:rPr>
          <w:lang w:val="en-GB"/>
        </w:rPr>
        <w:t>. The SRA Accounts Rules are irrelevant to the content or delivery of training sessions. The breach is of Principles 2 and 6, not the Accounts Rules.</w:t>
      </w:r>
    </w:p>
    <w:p w14:paraId="593FE275" w14:textId="6A2FC47E" w:rsidR="00725D25" w:rsidRDefault="00725D25" w:rsidP="008147A1">
      <w:pPr>
        <w:pStyle w:val="Heading1"/>
      </w:pPr>
      <w:r>
        <w:t xml:space="preserve">CHAPTER </w:t>
      </w:r>
      <w:r>
        <w:t>9</w:t>
      </w:r>
    </w:p>
    <w:p w14:paraId="01CFCB9B" w14:textId="77777777" w:rsidR="008147A1" w:rsidRPr="008147A1" w:rsidRDefault="008147A1" w:rsidP="008147A1">
      <w:pPr>
        <w:rPr>
          <w:b/>
          <w:bCs/>
          <w:lang/>
        </w:rPr>
      </w:pPr>
      <w:r w:rsidRPr="008147A1">
        <w:rPr>
          <w:b/>
          <w:bCs/>
          <w:lang/>
        </w:rPr>
        <w:t>PROFESSIONAL CONDUCT AND DISCIPLINE</w:t>
      </w:r>
    </w:p>
    <w:p w14:paraId="1BC2B973" w14:textId="77777777" w:rsidR="008147A1" w:rsidRPr="008147A1" w:rsidRDefault="008147A1" w:rsidP="008147A1">
      <w:pPr>
        <w:rPr>
          <w:b/>
          <w:bCs/>
          <w:lang/>
        </w:rPr>
      </w:pPr>
      <w:r w:rsidRPr="008147A1">
        <w:rPr>
          <w:b/>
          <w:bCs/>
          <w:lang/>
        </w:rPr>
        <w:t>Question 1 (Property Law and Practice)</w:t>
      </w:r>
    </w:p>
    <w:p w14:paraId="185136D7" w14:textId="77777777" w:rsidR="008147A1" w:rsidRPr="008147A1" w:rsidRDefault="008147A1" w:rsidP="008147A1">
      <w:pPr>
        <w:rPr>
          <w:lang/>
        </w:rPr>
      </w:pPr>
      <w:r w:rsidRPr="008147A1">
        <w:rPr>
          <w:lang/>
        </w:rPr>
        <w:t>Jonathan, a senior partner and head of the commercial property department at a large city firm, has been acting for a long-standing and highly valuable client, "Apex Developments PLC," for over a decade. Apex is in the final stages of a complex, multi-million pound acquisition of a disused industrial site, intending to build a major residential and retail complex. The transaction has been fraught with difficulties, including complicated planning conditions and environmental concerns. Midway through the transaction, Jonathan is approached by the firm's new business team. They have been courting a potential new client, "Heritage Guardians Ltd," a well-funded community interest company formed by local residents. Heritage Guardians are passionately opposed to the Apex development, believing it will destroy the character of the area, and they wish to instruct Jonathan's firm to launch a judicial review challenge against the local authority's decision to grant planning permission. They specifically want Jonathan to lead the case due to his renowned expertise. The financial offer from Heritage Guardians is substantial and would significantly boost the firm's profits at the end of the financial year. Jonathan is torn, considering whether a sophisticated, pre-existing information barrier within his large department could successfully isolate him from the Apex matter, allowing another partner to handle the judicial review. He believes that technically, the two matters are not directly between the same parties, as Apex is purchasing from a private seller and the judicial review would be against the local authority. He schedules a partners' meeting to discuss the potential fee income against the perceived risks. What is the most significant professional conduct issue arising from this situation?</w:t>
      </w:r>
    </w:p>
    <w:p w14:paraId="7EB19A36" w14:textId="77777777" w:rsidR="008147A1" w:rsidRPr="008147A1" w:rsidRDefault="008147A1" w:rsidP="008147A1">
      <w:pPr>
        <w:rPr>
          <w:lang/>
        </w:rPr>
      </w:pPr>
    </w:p>
    <w:p w14:paraId="7E760E16" w14:textId="77777777" w:rsidR="008147A1" w:rsidRPr="008147A1" w:rsidRDefault="008147A1" w:rsidP="008147A1">
      <w:pPr>
        <w:rPr>
          <w:lang/>
        </w:rPr>
      </w:pPr>
      <w:r w:rsidRPr="008147A1">
        <w:rPr>
          <w:lang/>
        </w:rPr>
        <w:t>A. The firm can accept the instructions from Heritage Guardians provided Jonathan has no involvement whatsoever and a pre-existing, robust information barrier is immediately activated to prevent any flow of confidential information between the teams acting for Apex and Heritage Guardians.</w:t>
      </w:r>
    </w:p>
    <w:p w14:paraId="12076798" w14:textId="77777777" w:rsidR="008147A1" w:rsidRPr="008147A1" w:rsidRDefault="008147A1" w:rsidP="008147A1">
      <w:pPr>
        <w:rPr>
          <w:lang/>
        </w:rPr>
      </w:pPr>
      <w:r w:rsidRPr="008147A1">
        <w:rPr>
          <w:lang/>
        </w:rPr>
        <w:t>B. The firm must decline the instructions from Heritage Guardians because there is a fundamental and unmanageable client-client conflict; acting for a client whose explicit and sole objective is to thwart the core commercial aim of another current client is a clear breach of the duty of undivided loyalty.</w:t>
      </w:r>
    </w:p>
    <w:p w14:paraId="411DE09A" w14:textId="77777777" w:rsidR="008147A1" w:rsidRPr="008147A1" w:rsidRDefault="008147A1" w:rsidP="008147A1">
      <w:pPr>
        <w:rPr>
          <w:lang/>
        </w:rPr>
      </w:pPr>
      <w:r w:rsidRPr="008147A1">
        <w:rPr>
          <w:lang/>
        </w:rPr>
        <w:t>C. Jonathan should seek informed consent from Apex Developments, providing them with full details of Heritage Guardians' proposed challenge and the specific measures the firm will implement to protect Apex's confidential information.</w:t>
      </w:r>
    </w:p>
    <w:p w14:paraId="323E3822" w14:textId="77777777" w:rsidR="008147A1" w:rsidRPr="008147A1" w:rsidRDefault="008147A1" w:rsidP="008147A1">
      <w:pPr>
        <w:rPr>
          <w:lang/>
        </w:rPr>
      </w:pPr>
      <w:r w:rsidRPr="008147A1">
        <w:rPr>
          <w:lang/>
        </w:rPr>
        <w:t>D. The firm is ethically permitted to accept the instructions as the two legal matters are distinct; one is a property transaction and the other is a public law challenge, and therefore no conflict of interest exists between the two clients.</w:t>
      </w:r>
    </w:p>
    <w:p w14:paraId="17FC2F12" w14:textId="77777777" w:rsidR="008147A1" w:rsidRPr="008147A1" w:rsidRDefault="008147A1" w:rsidP="008147A1">
      <w:pPr>
        <w:rPr>
          <w:lang/>
        </w:rPr>
      </w:pPr>
      <w:r w:rsidRPr="008147A1">
        <w:rPr>
          <w:lang/>
        </w:rPr>
        <w:t>E. The firm's management should prioritise its financial stability and its duty to its partners and employees by accepting the lucrative new instructions, as safeguarding the firm's future is a paramount regulatory duty that can, in these circumstances, override a potential conflict.</w:t>
      </w:r>
    </w:p>
    <w:p w14:paraId="40A67A4A" w14:textId="77777777" w:rsidR="008147A1" w:rsidRPr="008147A1" w:rsidRDefault="008147A1" w:rsidP="008147A1">
      <w:pPr>
        <w:rPr>
          <w:b/>
          <w:bCs/>
          <w:lang/>
        </w:rPr>
      </w:pPr>
    </w:p>
    <w:p w14:paraId="4DAE3DED" w14:textId="77777777" w:rsidR="008147A1" w:rsidRPr="008147A1" w:rsidRDefault="008147A1" w:rsidP="008147A1">
      <w:pPr>
        <w:rPr>
          <w:b/>
          <w:bCs/>
          <w:lang/>
        </w:rPr>
      </w:pPr>
      <w:r w:rsidRPr="008147A1">
        <w:rPr>
          <w:b/>
          <w:bCs/>
          <w:lang/>
        </w:rPr>
        <w:t>Correct Answer is B</w:t>
      </w:r>
    </w:p>
    <w:p w14:paraId="308A8D28" w14:textId="77777777" w:rsidR="008147A1" w:rsidRPr="008147A1" w:rsidRDefault="008147A1" w:rsidP="008147A1">
      <w:pPr>
        <w:rPr>
          <w:b/>
          <w:bCs/>
          <w:lang/>
        </w:rPr>
      </w:pPr>
      <w:r w:rsidRPr="008147A1">
        <w:rPr>
          <w:b/>
          <w:bCs/>
          <w:lang/>
        </w:rPr>
        <w:t>Explanation</w:t>
      </w:r>
    </w:p>
    <w:p w14:paraId="4E560C20" w14:textId="77777777" w:rsidR="008147A1" w:rsidRPr="008147A1" w:rsidRDefault="008147A1" w:rsidP="008147A1">
      <w:pPr>
        <w:rPr>
          <w:lang/>
        </w:rPr>
      </w:pPr>
      <w:r w:rsidRPr="008147A1">
        <w:rPr>
          <w:lang/>
        </w:rPr>
        <w:t>B is correct. This scenario represents a classic and severe client-client conflict. The duty of undivided loyalty to Apex Developments means the firm cannot simultaneously act for a party whose fundamental goal is to destroy the very project Apex is investing in. The SRA Principles require solicitors to avoid such situations, as they fundamentally compromise the solicitor's ability to act in the best interests of each client.</w:t>
      </w:r>
    </w:p>
    <w:p w14:paraId="561C043C" w14:textId="77777777" w:rsidR="008147A1" w:rsidRPr="008147A1" w:rsidRDefault="008147A1" w:rsidP="008147A1">
      <w:pPr>
        <w:rPr>
          <w:lang/>
        </w:rPr>
      </w:pPr>
      <w:r w:rsidRPr="008147A1">
        <w:rPr>
          <w:lang/>
        </w:rPr>
        <w:t>A is incorrect. While information barriers can be effective in certain limited circumstances, typically involving former clients, they are viewed with extreme scepticism by regulators and courts when used to manage conflicts between two current clients. The risk of inadvertent disclosure and the inherent perception of divided loyalty in a situation of such direct opposition make this an unacceptable solution.</w:t>
      </w:r>
    </w:p>
    <w:p w14:paraId="0BDB5F1F" w14:textId="77777777" w:rsidR="008147A1" w:rsidRPr="008147A1" w:rsidRDefault="008147A1" w:rsidP="008147A1">
      <w:pPr>
        <w:rPr>
          <w:lang/>
        </w:rPr>
      </w:pPr>
      <w:r w:rsidRPr="008147A1">
        <w:rPr>
          <w:lang/>
        </w:rPr>
        <w:t xml:space="preserve">C is incorrect. Seeking consent in a conflict of this nature is highly unlikely to be effective or ethically sound. Even if Apex were to consent, which is improbable, the solicitor must still be </w:t>
      </w:r>
      <w:r w:rsidRPr="008147A1">
        <w:rPr>
          <w:lang/>
        </w:rPr>
        <w:lastRenderedPageBreak/>
        <w:t>satisfied that it is reasonable to act. Given the direct adversity of interests, it would be virtually impossible to justify acting for both parties, and seeking consent could itself be a breach of confidentiality.</w:t>
      </w:r>
    </w:p>
    <w:p w14:paraId="79DCDC42" w14:textId="77777777" w:rsidR="008147A1" w:rsidRPr="008147A1" w:rsidRDefault="008147A1" w:rsidP="008147A1">
      <w:pPr>
        <w:rPr>
          <w:lang/>
        </w:rPr>
      </w:pPr>
      <w:r w:rsidRPr="008147A1">
        <w:rPr>
          <w:lang/>
        </w:rPr>
        <w:t>D is incorrect. This is a flawed technical analysis that ignores the practical reality of the situation. The legal characterisation of the matters is less important than the actual commercial and practical interests of the clients. Heritage Guardians' success would directly and severely harm Apex's interests, creating an irreconcilable conflict.</w:t>
      </w:r>
    </w:p>
    <w:p w14:paraId="28FAD26E" w14:textId="77777777" w:rsidR="008147A1" w:rsidRPr="008147A1" w:rsidRDefault="008147A1" w:rsidP="008147A1">
      <w:pPr>
        <w:rPr>
          <w:lang/>
        </w:rPr>
      </w:pPr>
      <w:r w:rsidRPr="008147A1">
        <w:rPr>
          <w:lang/>
        </w:rPr>
        <w:t>E is incorrect. This represents a serious ethical failure. The duty to act with integrity and to avoid conflicts of interest is fundamental and is not overridden by commercial or financial pressures. Prioritising revenue over core ethical obligations is itself professional misconduct and would be treated very seriously by the SRA.</w:t>
      </w:r>
    </w:p>
    <w:p w14:paraId="39678294" w14:textId="77777777" w:rsidR="008147A1" w:rsidRPr="008147A1" w:rsidRDefault="008147A1" w:rsidP="008147A1">
      <w:pPr>
        <w:rPr>
          <w:lang/>
        </w:rPr>
      </w:pPr>
    </w:p>
    <w:p w14:paraId="53093F95" w14:textId="77777777" w:rsidR="008147A1" w:rsidRPr="008147A1" w:rsidRDefault="008147A1" w:rsidP="008147A1">
      <w:pPr>
        <w:rPr>
          <w:b/>
          <w:bCs/>
          <w:lang/>
        </w:rPr>
      </w:pPr>
      <w:r w:rsidRPr="008147A1">
        <w:rPr>
          <w:b/>
          <w:bCs/>
          <w:lang/>
        </w:rPr>
        <w:t>Question 2 (Wills and the Administration of Estates)</w:t>
      </w:r>
    </w:p>
    <w:p w14:paraId="24D90C79" w14:textId="77777777" w:rsidR="008147A1" w:rsidRPr="008147A1" w:rsidRDefault="008147A1" w:rsidP="008147A1">
      <w:pPr>
        <w:rPr>
          <w:lang/>
        </w:rPr>
      </w:pPr>
      <w:r w:rsidRPr="008147A1">
        <w:rPr>
          <w:lang/>
        </w:rPr>
        <w:t>Eleanor, an 87-year-old widow, instructs David, a solicitor, to draft a new will for her. Her previous will, drafted many years ago, left her substantial estate equally to her two children. Eleanor has become increasingly reliant on her son, Mark, who has moved in with her and manages all her affairs. Her daughter, Sarah, lives abroad and visits infrequently. At a meeting in David's office, Mark accompanies Eleanor. He does most of the talking, explaining that his mother has decided to change her will to leave her entire estate to him, disinheriting Sarah completely. He states that Sarah has been neglectful and is financially secure, whereas he has sacrificed his own career to care for their mother. When David asks Eleanor directly if this is her wish, she appears nervous, avoids eye contact, and simply nods, saying "Mark knows best." David notices that Eleanor seems confused about the value of her assets and cannot articulate her reasons for disinheriting her daughter beyond repeating "Mark says it's for the best." David feels deeply uncomfortable but rationalises that his role is to follow instructions, not to make moral judgements about his client's family. He proceeds to draft the will as instructed by Mark, ensuring all the formal execution formalities are meticulously followed. Eight months later, Eleanor passes away. Sarah, upon discovering the new will, initiates a challenge on the grounds of undue influence and lack of testamentary capacity. What was David's primary professional conduct failing in this situation?</w:t>
      </w:r>
    </w:p>
    <w:p w14:paraId="35C05387" w14:textId="77777777" w:rsidR="008147A1" w:rsidRPr="008147A1" w:rsidRDefault="008147A1" w:rsidP="008147A1">
      <w:pPr>
        <w:rPr>
          <w:lang/>
        </w:rPr>
      </w:pPr>
    </w:p>
    <w:p w14:paraId="2E512627" w14:textId="77777777" w:rsidR="008147A1" w:rsidRPr="008147A1" w:rsidRDefault="008147A1" w:rsidP="008147A1">
      <w:pPr>
        <w:rPr>
          <w:lang/>
        </w:rPr>
      </w:pPr>
      <w:r w:rsidRPr="008147A1">
        <w:rPr>
          <w:lang/>
        </w:rPr>
        <w:t>A. David failed in his fundamental duty to provide a proper standard of service by not taking adequate steps to ensure he was taking instructions from a client with the necessary mental capacity and who was free from undue influence.</w:t>
      </w:r>
    </w:p>
    <w:p w14:paraId="7A318446" w14:textId="77777777" w:rsidR="008147A1" w:rsidRPr="008147A1" w:rsidRDefault="008147A1" w:rsidP="008147A1">
      <w:pPr>
        <w:rPr>
          <w:lang/>
        </w:rPr>
      </w:pPr>
      <w:r w:rsidRPr="008147A1">
        <w:rPr>
          <w:lang/>
        </w:rPr>
        <w:lastRenderedPageBreak/>
        <w:t>B. David acted with professional integrity by faithfully following his client's expressed instructions without allowing his personal suspicions to prejudice the implementation of the client's stated wishes.</w:t>
      </w:r>
    </w:p>
    <w:p w14:paraId="58AC7707" w14:textId="77777777" w:rsidR="008147A1" w:rsidRPr="008147A1" w:rsidRDefault="008147A1" w:rsidP="008147A1">
      <w:pPr>
        <w:rPr>
          <w:lang/>
        </w:rPr>
      </w:pPr>
      <w:r w:rsidRPr="008147A1">
        <w:rPr>
          <w:lang/>
        </w:rPr>
        <w:t>C. David correctly upheld his duty of confidentiality to his client, Eleanor, by not disclosing his private concerns to her daughter Sarah or interfering in a private family matter.</w:t>
      </w:r>
    </w:p>
    <w:p w14:paraId="6B5F1C49" w14:textId="77777777" w:rsidR="008147A1" w:rsidRPr="008147A1" w:rsidRDefault="008147A1" w:rsidP="008147A1">
      <w:pPr>
        <w:rPr>
          <w:lang/>
        </w:rPr>
      </w:pPr>
      <w:r w:rsidRPr="008147A1">
        <w:rPr>
          <w:lang/>
        </w:rPr>
        <w:t>D. David breached his professional obligations by failing to provide comprehensive advice to Eleanor on the Inheritance Tax implications of altering the distribution of her estate, which constituted a lack of competence.</w:t>
      </w:r>
    </w:p>
    <w:p w14:paraId="3ACD0711" w14:textId="77777777" w:rsidR="008147A1" w:rsidRPr="008147A1" w:rsidRDefault="008147A1" w:rsidP="008147A1">
      <w:pPr>
        <w:rPr>
          <w:lang/>
        </w:rPr>
      </w:pPr>
      <w:r w:rsidRPr="008147A1">
        <w:rPr>
          <w:lang/>
        </w:rPr>
        <w:t>E. David should have refused to act altogether due to a conflict of interest between his duty to Eleanor and a perceived duty to the disinherited daughter, Sarah, as a potential beneficiary.</w:t>
      </w:r>
    </w:p>
    <w:p w14:paraId="6694FC67" w14:textId="77777777" w:rsidR="008147A1" w:rsidRPr="008147A1" w:rsidRDefault="008147A1" w:rsidP="008147A1">
      <w:pPr>
        <w:rPr>
          <w:b/>
          <w:bCs/>
          <w:lang/>
        </w:rPr>
      </w:pPr>
    </w:p>
    <w:p w14:paraId="7CA3E477" w14:textId="77777777" w:rsidR="008147A1" w:rsidRPr="008147A1" w:rsidRDefault="008147A1" w:rsidP="008147A1">
      <w:pPr>
        <w:rPr>
          <w:b/>
          <w:bCs/>
          <w:lang/>
        </w:rPr>
      </w:pPr>
      <w:r w:rsidRPr="008147A1">
        <w:rPr>
          <w:b/>
          <w:bCs/>
          <w:lang/>
        </w:rPr>
        <w:t>Correct Answer is A</w:t>
      </w:r>
    </w:p>
    <w:p w14:paraId="36809C65" w14:textId="77777777" w:rsidR="008147A1" w:rsidRPr="008147A1" w:rsidRDefault="008147A1" w:rsidP="008147A1">
      <w:pPr>
        <w:rPr>
          <w:b/>
          <w:bCs/>
          <w:lang/>
        </w:rPr>
      </w:pPr>
      <w:r w:rsidRPr="008147A1">
        <w:rPr>
          <w:b/>
          <w:bCs/>
          <w:lang/>
        </w:rPr>
        <w:t>Explanation</w:t>
      </w:r>
    </w:p>
    <w:p w14:paraId="7EFCAF92" w14:textId="77777777" w:rsidR="008147A1" w:rsidRPr="008147A1" w:rsidRDefault="008147A1" w:rsidP="008147A1">
      <w:pPr>
        <w:rPr>
          <w:lang/>
        </w:rPr>
      </w:pPr>
      <w:r w:rsidRPr="008147A1">
        <w:rPr>
          <w:lang/>
        </w:rPr>
        <w:t>A is correct. A solicitor's duty to provide a proper standard of service extends beyond mere drafting. It includes a positive obligation to satisfy themselves that the client has the requisite mental capacity and is giving instructions free from coercion. The red flags, Eleanor's nervousness, her inability to explain her decision, her reliance on "Mark knows best," and Mark's domineering presence, required David to investigate further, potentially by seeing Eleanor alone or seeking a medical opinion.</w:t>
      </w:r>
    </w:p>
    <w:p w14:paraId="3EE86EEC" w14:textId="77777777" w:rsidR="008147A1" w:rsidRPr="008147A1" w:rsidRDefault="008147A1" w:rsidP="008147A1">
      <w:pPr>
        <w:rPr>
          <w:lang/>
        </w:rPr>
      </w:pPr>
      <w:r w:rsidRPr="008147A1">
        <w:rPr>
          <w:lang/>
        </w:rPr>
        <w:t>B is incorrect. While a solicitor must follow client instructions, this duty is not a passive one. Acting with integrity involves a duty to probe and clarify, especially where there are clear indicators that the client's will may not be their own. Blindly following instructions in the face of obvious suspicion is a dereliction of the solicitor's broader ethical duty to the client.</w:t>
      </w:r>
    </w:p>
    <w:p w14:paraId="75F42960" w14:textId="77777777" w:rsidR="008147A1" w:rsidRPr="008147A1" w:rsidRDefault="008147A1" w:rsidP="008147A1">
      <w:pPr>
        <w:rPr>
          <w:lang/>
        </w:rPr>
      </w:pPr>
      <w:r w:rsidRPr="008147A1">
        <w:rPr>
          <w:lang/>
        </w:rPr>
        <w:t>C is incorrect. The duty of confidentiality is not a shield that prevents a solicitor from taking necessary steps to verify the authenticity and independence of a client's instructions. Conducting a private interview with the client to ensure they are free from pressure is a standard and essential part of the retainer, not a breach of confidence.</w:t>
      </w:r>
    </w:p>
    <w:p w14:paraId="32E43951" w14:textId="77777777" w:rsidR="008147A1" w:rsidRPr="008147A1" w:rsidRDefault="008147A1" w:rsidP="008147A1">
      <w:pPr>
        <w:rPr>
          <w:lang/>
        </w:rPr>
      </w:pPr>
      <w:r w:rsidRPr="008147A1">
        <w:rPr>
          <w:lang/>
        </w:rPr>
        <w:t>D is incorrect. While tax advice is an important component of estate planning, the central ethical failure here was not a technical oversight on tax, but a fundamental failure to address the validity of the instructions themselves. The core issue was one of capacity and undue influence, not taxation.</w:t>
      </w:r>
    </w:p>
    <w:p w14:paraId="7877B290" w14:textId="77777777" w:rsidR="008147A1" w:rsidRPr="008147A1" w:rsidRDefault="008147A1" w:rsidP="008147A1">
      <w:pPr>
        <w:rPr>
          <w:lang/>
        </w:rPr>
      </w:pPr>
      <w:r w:rsidRPr="008147A1">
        <w:rPr>
          <w:lang/>
        </w:rPr>
        <w:t xml:space="preserve">E is incorrect. There was no conflict of interest between David and his client, Eleanor. His duty was solely to her. The ethical challenge was not a conflict between two clients, but a failure to </w:t>
      </w:r>
      <w:r w:rsidRPr="008147A1">
        <w:rPr>
          <w:lang/>
        </w:rPr>
        <w:lastRenderedPageBreak/>
        <w:t>properly discharge his duty to his one client by ensuring her instructions were genuine, a failure which ultimately harmed her true intentions and the integrity of the will-making process.</w:t>
      </w:r>
    </w:p>
    <w:p w14:paraId="230A2BDC" w14:textId="77777777" w:rsidR="008147A1" w:rsidRPr="008147A1" w:rsidRDefault="008147A1" w:rsidP="008147A1">
      <w:pPr>
        <w:rPr>
          <w:lang/>
        </w:rPr>
      </w:pPr>
    </w:p>
    <w:p w14:paraId="58415FFA" w14:textId="77777777" w:rsidR="008147A1" w:rsidRPr="008147A1" w:rsidRDefault="008147A1" w:rsidP="008147A1">
      <w:pPr>
        <w:rPr>
          <w:b/>
          <w:bCs/>
          <w:lang/>
        </w:rPr>
      </w:pPr>
      <w:r w:rsidRPr="008147A1">
        <w:rPr>
          <w:b/>
          <w:bCs/>
          <w:lang/>
        </w:rPr>
        <w:t>Question 3 (Solicitors Accounts)</w:t>
      </w:r>
    </w:p>
    <w:p w14:paraId="5F0BD77B" w14:textId="77777777" w:rsidR="008147A1" w:rsidRPr="008147A1" w:rsidRDefault="008147A1" w:rsidP="008147A1">
      <w:pPr>
        <w:rPr>
          <w:lang/>
        </w:rPr>
      </w:pPr>
      <w:r w:rsidRPr="008147A1">
        <w:rPr>
          <w:lang/>
        </w:rPr>
        <w:t>Fatima, a salaried partner in a medium-sized firm, is tasked with reviewing the firm's financial controls ahead of an external accountant's visit. While examining the client account ledgers and bank reconciliations, she uncovers a pattern of transactions that alarms her. It appears that on three separate occasions over the past four months, the firm's Managing Partner, Charles, has authorised the transfer of funds from the general client account to the office account. The amounts, while not enormous (£15,000, £20,000, and £10,000), were transferred with the description "Temporary Loan - Office Account." The funds were returned to the client account within 10-14 days on each occasion. When Fatima confronts Charles, he is dismissive. He admits he authorised the transfers to cover a temporary cash flow shortage caused by several large, slow-paying clients. He states emphatically that no specific client's matter was ever in deficit, the money was always returned with a small amount of interest calculated at the client account rate, and it was done to avoid having to make staff redundant. He argues that as the money was held for numerous clients and no single client was ever at risk, it was a victimless and necessary administrative measure to ensure the firm's survival. What is the most serious professional conduct implication of Charles's actions?</w:t>
      </w:r>
    </w:p>
    <w:p w14:paraId="64566578" w14:textId="77777777" w:rsidR="008147A1" w:rsidRPr="008147A1" w:rsidRDefault="008147A1" w:rsidP="008147A1">
      <w:pPr>
        <w:rPr>
          <w:lang/>
        </w:rPr>
      </w:pPr>
    </w:p>
    <w:p w14:paraId="617F99FD" w14:textId="77777777" w:rsidR="008147A1" w:rsidRPr="008147A1" w:rsidRDefault="008147A1" w:rsidP="008147A1">
      <w:pPr>
        <w:rPr>
          <w:lang/>
        </w:rPr>
      </w:pPr>
      <w:r w:rsidRPr="008147A1">
        <w:rPr>
          <w:lang/>
        </w:rPr>
        <w:t>A. This was a permissible use of client funds as it was effectively a short-term loan between two accounts within the same firm, was properly documented, and was repaid with interest, causing no harm.</w:t>
      </w:r>
    </w:p>
    <w:p w14:paraId="7743603D" w14:textId="77777777" w:rsidR="008147A1" w:rsidRPr="008147A1" w:rsidRDefault="008147A1" w:rsidP="008147A1">
      <w:pPr>
        <w:rPr>
          <w:lang/>
        </w:rPr>
      </w:pPr>
      <w:r w:rsidRPr="008147A1">
        <w:rPr>
          <w:lang/>
        </w:rPr>
        <w:t>B. This constitutes a most serious breach of the SRA Accounts Rules and demonstrates a fundamental lack of integrity, as it involves the deliberate misuse of client money held in trust for the firm's own purposes.</w:t>
      </w:r>
    </w:p>
    <w:p w14:paraId="6ED0027D" w14:textId="77777777" w:rsidR="008147A1" w:rsidRPr="008147A1" w:rsidRDefault="008147A1" w:rsidP="008147A1">
      <w:pPr>
        <w:rPr>
          <w:lang/>
        </w:rPr>
      </w:pPr>
      <w:r w:rsidRPr="008147A1">
        <w:rPr>
          <w:lang/>
        </w:rPr>
        <w:t>C. Charles's actions were a minor technical breach, but his honest intention to protect the firm's employees and his prompt repayment of the funds with interest are strong mitigating factors.</w:t>
      </w:r>
    </w:p>
    <w:p w14:paraId="3CFC58D7" w14:textId="77777777" w:rsidR="008147A1" w:rsidRPr="008147A1" w:rsidRDefault="008147A1" w:rsidP="008147A1">
      <w:pPr>
        <w:rPr>
          <w:lang/>
        </w:rPr>
      </w:pPr>
      <w:r w:rsidRPr="008147A1">
        <w:rPr>
          <w:lang/>
        </w:rPr>
        <w:t>D. The firm should have used a third-party managed account for these specific client funds, which would have legally permitted this kind of short-term liquidity management.</w:t>
      </w:r>
    </w:p>
    <w:p w14:paraId="37E90B72" w14:textId="77777777" w:rsidR="008147A1" w:rsidRPr="008147A1" w:rsidRDefault="008147A1" w:rsidP="008147A1">
      <w:pPr>
        <w:rPr>
          <w:lang/>
        </w:rPr>
      </w:pPr>
      <w:r w:rsidRPr="008147A1">
        <w:rPr>
          <w:lang/>
        </w:rPr>
        <w:t>E. Fatima's primary duty is to the firm, and she should not report this to the SRA as it has now been rectified and reporting would cause disproportionate damage to the firm and its employees.</w:t>
      </w:r>
    </w:p>
    <w:p w14:paraId="0268D801" w14:textId="77777777" w:rsidR="008147A1" w:rsidRPr="008147A1" w:rsidRDefault="008147A1" w:rsidP="008147A1">
      <w:pPr>
        <w:rPr>
          <w:b/>
          <w:bCs/>
          <w:lang/>
        </w:rPr>
      </w:pPr>
    </w:p>
    <w:p w14:paraId="0B334BB3" w14:textId="77777777" w:rsidR="008147A1" w:rsidRPr="008147A1" w:rsidRDefault="008147A1" w:rsidP="008147A1">
      <w:pPr>
        <w:rPr>
          <w:b/>
          <w:bCs/>
          <w:lang/>
        </w:rPr>
      </w:pPr>
      <w:r w:rsidRPr="008147A1">
        <w:rPr>
          <w:b/>
          <w:bCs/>
          <w:lang/>
        </w:rPr>
        <w:t>Correct answer is B</w:t>
      </w:r>
    </w:p>
    <w:p w14:paraId="49EBC162" w14:textId="77777777" w:rsidR="008147A1" w:rsidRPr="008147A1" w:rsidRDefault="008147A1" w:rsidP="008147A1">
      <w:pPr>
        <w:rPr>
          <w:b/>
          <w:bCs/>
          <w:lang/>
        </w:rPr>
      </w:pPr>
      <w:r w:rsidRPr="008147A1">
        <w:rPr>
          <w:b/>
          <w:bCs/>
          <w:lang/>
        </w:rPr>
        <w:t>Explanation</w:t>
      </w:r>
    </w:p>
    <w:p w14:paraId="7466B5A4" w14:textId="77777777" w:rsidR="008147A1" w:rsidRPr="008147A1" w:rsidRDefault="008147A1" w:rsidP="008147A1">
      <w:pPr>
        <w:rPr>
          <w:lang/>
        </w:rPr>
      </w:pPr>
      <w:r w:rsidRPr="008147A1">
        <w:rPr>
          <w:lang/>
        </w:rPr>
        <w:t>B is correct. The safeguarding of client money is a cornerstone of professional practice. Using client money to cover firm expenses is one of the most serious breaches possible. It demonstrates a profound failure to understand the fiduciary nature of holding client money and a clear lack of integrity. The SRA would view this as misconduct warranting severe sanction, regardless of whether the money was repaid.</w:t>
      </w:r>
    </w:p>
    <w:p w14:paraId="23533876" w14:textId="77777777" w:rsidR="008147A1" w:rsidRPr="008147A1" w:rsidRDefault="008147A1" w:rsidP="008147A1">
      <w:pPr>
        <w:rPr>
          <w:lang/>
        </w:rPr>
      </w:pPr>
      <w:r w:rsidRPr="008147A1">
        <w:rPr>
          <w:lang/>
        </w:rPr>
        <w:t>A is incorrect. This is a complete misrepresentation of the SRA Accounts Rules. The prohibition on using client money for office purposes is absolute. Client money is held in trust and must be kept separate; it is not an asset of the firm to be used as a loan facility under any circumstances, regardless of intent or repayment.</w:t>
      </w:r>
    </w:p>
    <w:p w14:paraId="4AA9BF4A" w14:textId="77777777" w:rsidR="008147A1" w:rsidRPr="008147A1" w:rsidRDefault="008147A1" w:rsidP="008147A1">
      <w:pPr>
        <w:rPr>
          <w:lang/>
        </w:rPr>
      </w:pPr>
      <w:r w:rsidRPr="008147A1">
        <w:rPr>
          <w:lang/>
        </w:rPr>
        <w:t>C is incorrect. This is not a minor technical breach; it is a fundamental and ethical failing. The intention behind the breach is largely irrelevant, and the fact that it was done repeatedly shows a calculated disregard for the rules. Mitigation might affect the sanction, but it does not change the serious nature of the misconduct itself.</w:t>
      </w:r>
    </w:p>
    <w:p w14:paraId="6D1C4B1A" w14:textId="77777777" w:rsidR="008147A1" w:rsidRPr="008147A1" w:rsidRDefault="008147A1" w:rsidP="008147A1">
      <w:pPr>
        <w:rPr>
          <w:lang/>
        </w:rPr>
      </w:pPr>
      <w:r w:rsidRPr="008147A1">
        <w:rPr>
          <w:lang/>
        </w:rPr>
        <w:t>D is incorrect. The concept of a third-party managed account does not change the underlying ethical principle. Client money, however it is held, cannot be used for the firm's own purposes. Suggesting a different type of account could legitimise this practice is erroneous and misses the core ethical point.</w:t>
      </w:r>
    </w:p>
    <w:p w14:paraId="717A20C0" w14:textId="77777777" w:rsidR="008147A1" w:rsidRPr="008147A1" w:rsidRDefault="008147A1" w:rsidP="008147A1">
      <w:pPr>
        <w:rPr>
          <w:lang/>
        </w:rPr>
      </w:pPr>
      <w:r w:rsidRPr="008147A1">
        <w:rPr>
          <w:lang/>
        </w:rPr>
        <w:t>E is incorrect. Fatima has a clear regulatory duty under the SRA Code of Conduct to report serious misconduct to the SRA. A failure to report such a serious and systemic breach, especially one involving the misuse of client money, would itself be professional misconduct on her part.</w:t>
      </w:r>
    </w:p>
    <w:p w14:paraId="75474CC6" w14:textId="77777777" w:rsidR="008147A1" w:rsidRPr="008147A1" w:rsidRDefault="008147A1" w:rsidP="008147A1">
      <w:pPr>
        <w:rPr>
          <w:lang/>
        </w:rPr>
      </w:pPr>
    </w:p>
    <w:p w14:paraId="4B593ED7" w14:textId="77777777" w:rsidR="008147A1" w:rsidRPr="008147A1" w:rsidRDefault="008147A1" w:rsidP="008147A1">
      <w:pPr>
        <w:rPr>
          <w:b/>
          <w:bCs/>
          <w:lang/>
        </w:rPr>
      </w:pPr>
      <w:r w:rsidRPr="008147A1">
        <w:rPr>
          <w:b/>
          <w:bCs/>
          <w:lang/>
        </w:rPr>
        <w:t>Question 4 (Land Law)</w:t>
      </w:r>
    </w:p>
    <w:p w14:paraId="39CCA223" w14:textId="77777777" w:rsidR="008147A1" w:rsidRPr="008147A1" w:rsidRDefault="008147A1" w:rsidP="008147A1">
      <w:pPr>
        <w:rPr>
          <w:lang/>
        </w:rPr>
      </w:pPr>
      <w:r w:rsidRPr="008147A1">
        <w:rPr>
          <w:lang/>
        </w:rPr>
        <w:t xml:space="preserve">Sophia is acting for a young couple, Mr. and Mrs. Jones, who are purchasing their first home, a registered freehold property. The transaction is straightforward, and they are using a mortgage from a major bank. Sophia receives the official copies of the register from the seller's solicitor. She reviews them and notes an entry in the Charges Register: "REGISTERED CHARGE dated 15 January 2015 in favour of Premier Finance Ltd." However, she also receives a DS1 form from the seller's solicitor, which is the form used to discharge a registered charge. The seller's solicitor explains, somewhat hurriedly, that the mortgage with Premier Finance was paid off last month, but due to administrative delays at the lender, the official removal from the register has not yet </w:t>
      </w:r>
      <w:r w:rsidRPr="008147A1">
        <w:rPr>
          <w:lang/>
        </w:rPr>
        <w:lastRenderedPageBreak/>
        <w:t>been processed. He assures Sophia the DS1 is genuine and urges her to proceed to completion, stating it's a common occurrence. Sophia is under pressure from her clients and their mortgage lender to complete quickly. She considers relying on the DS1 and proceeding, as holding up the transaction over a perceived formality could cause significant stress and financial cost to her clients. What is the key professional conduct consideration for Sophia in deciding whether to proceed?</w:t>
      </w:r>
    </w:p>
    <w:p w14:paraId="7A74DEFF" w14:textId="77777777" w:rsidR="008147A1" w:rsidRPr="008147A1" w:rsidRDefault="008147A1" w:rsidP="008147A1">
      <w:pPr>
        <w:rPr>
          <w:lang/>
        </w:rPr>
      </w:pPr>
    </w:p>
    <w:p w14:paraId="709BC502" w14:textId="77777777" w:rsidR="008147A1" w:rsidRPr="008147A1" w:rsidRDefault="008147A1" w:rsidP="008147A1">
      <w:pPr>
        <w:rPr>
          <w:lang/>
        </w:rPr>
      </w:pPr>
      <w:r w:rsidRPr="008147A1">
        <w:rPr>
          <w:lang/>
        </w:rPr>
        <w:t>A. Sophia can safely proceed to completion as the DS1 form is a legally recognised document that effectively discharges the charge, and the administrative delay at the Land Registry is a routine risk.</w:t>
      </w:r>
    </w:p>
    <w:p w14:paraId="22E1DEFB" w14:textId="77777777" w:rsidR="008147A1" w:rsidRPr="008147A1" w:rsidRDefault="008147A1" w:rsidP="008147A1">
      <w:pPr>
        <w:rPr>
          <w:lang/>
        </w:rPr>
      </w:pPr>
      <w:r w:rsidRPr="008147A1">
        <w:rPr>
          <w:lang/>
        </w:rPr>
        <w:t>B. Sophia has an overriding duty to protect her client's interests and those of their lender, which requires her to ensure the title is clear and free of undisclosed encumbrances before completing; proceeding without the register being updated is a risk that requires specific, informed consent.</w:t>
      </w:r>
    </w:p>
    <w:p w14:paraId="4E340366" w14:textId="77777777" w:rsidR="008147A1" w:rsidRPr="008147A1" w:rsidRDefault="008147A1" w:rsidP="008147A1">
      <w:pPr>
        <w:rPr>
          <w:lang/>
        </w:rPr>
      </w:pPr>
      <w:r w:rsidRPr="008147A1">
        <w:rPr>
          <w:lang/>
        </w:rPr>
        <w:t>C. Sophia should contact Premier Finance Ltd directly to verify the discharge, but if she cannot get a prompt response, she should proceed based on the professional undertaking of the seller's solicitor.</w:t>
      </w:r>
    </w:p>
    <w:p w14:paraId="3C732D15" w14:textId="77777777" w:rsidR="008147A1" w:rsidRPr="008147A1" w:rsidRDefault="008147A1" w:rsidP="008147A1">
      <w:pPr>
        <w:rPr>
          <w:lang/>
        </w:rPr>
      </w:pPr>
      <w:r w:rsidRPr="008147A1">
        <w:rPr>
          <w:lang/>
        </w:rPr>
        <w:t>D. The primary risk falls on the seller, so Sophia should advise her clients of the potential delay but proceed if they are willing to accept the risk in order to complete on their desired date.</w:t>
      </w:r>
    </w:p>
    <w:p w14:paraId="29954DFB" w14:textId="77777777" w:rsidR="008147A1" w:rsidRPr="008147A1" w:rsidRDefault="008147A1" w:rsidP="008147A1">
      <w:pPr>
        <w:rPr>
          <w:b/>
          <w:bCs/>
          <w:lang/>
        </w:rPr>
      </w:pPr>
      <w:r w:rsidRPr="008147A1">
        <w:rPr>
          <w:lang/>
        </w:rPr>
        <w:t>E. Sophia's duty is to follow her client's instructions; if the clients, after being briefly informed, instruct her to complete, she must do so, and any resulting title issues would be their responsibility.</w:t>
      </w:r>
    </w:p>
    <w:p w14:paraId="5FDD575F" w14:textId="77777777" w:rsidR="008147A1" w:rsidRPr="008147A1" w:rsidRDefault="008147A1" w:rsidP="008147A1">
      <w:pPr>
        <w:rPr>
          <w:b/>
          <w:bCs/>
          <w:lang/>
        </w:rPr>
      </w:pPr>
    </w:p>
    <w:p w14:paraId="496DB266" w14:textId="77777777" w:rsidR="008147A1" w:rsidRPr="008147A1" w:rsidRDefault="008147A1" w:rsidP="008147A1">
      <w:pPr>
        <w:rPr>
          <w:b/>
          <w:bCs/>
          <w:lang/>
        </w:rPr>
      </w:pPr>
      <w:r w:rsidRPr="008147A1">
        <w:rPr>
          <w:b/>
          <w:bCs/>
          <w:lang/>
        </w:rPr>
        <w:t>Correct answer is B</w:t>
      </w:r>
    </w:p>
    <w:p w14:paraId="1061D98F" w14:textId="77777777" w:rsidR="008147A1" w:rsidRPr="008147A1" w:rsidRDefault="008147A1" w:rsidP="008147A1">
      <w:pPr>
        <w:rPr>
          <w:b/>
          <w:bCs/>
          <w:lang/>
        </w:rPr>
      </w:pPr>
      <w:r w:rsidRPr="008147A1">
        <w:rPr>
          <w:b/>
          <w:bCs/>
          <w:lang/>
        </w:rPr>
        <w:t>Explanation</w:t>
      </w:r>
    </w:p>
    <w:p w14:paraId="14E40903" w14:textId="77777777" w:rsidR="008147A1" w:rsidRPr="008147A1" w:rsidRDefault="008147A1" w:rsidP="008147A1">
      <w:pPr>
        <w:rPr>
          <w:lang/>
        </w:rPr>
      </w:pPr>
    </w:p>
    <w:p w14:paraId="0B3A6533" w14:textId="77777777" w:rsidR="008147A1" w:rsidRPr="008147A1" w:rsidRDefault="008147A1" w:rsidP="008147A1">
      <w:pPr>
        <w:rPr>
          <w:lang/>
        </w:rPr>
      </w:pPr>
      <w:r w:rsidRPr="008147A1">
        <w:rPr>
          <w:lang/>
        </w:rPr>
        <w:t>B is correct. This option correctly identifies the core duties: to the client and to their lender. The solicitor must act in their best interests, which means taking competent and diligent steps to ensure the property they are purchasing and the lender is securing is free from unknown financial charges. Proceeding without the register being clear introduces an unnecessary and potentially serious risk that a prudent solicitor should avoid without fully informed client consent, which would also need the lender's consent.</w:t>
      </w:r>
    </w:p>
    <w:p w14:paraId="5A491657" w14:textId="77777777" w:rsidR="008147A1" w:rsidRPr="008147A1" w:rsidRDefault="008147A1" w:rsidP="008147A1">
      <w:pPr>
        <w:rPr>
          <w:lang/>
        </w:rPr>
      </w:pPr>
      <w:r w:rsidRPr="008147A1">
        <w:rPr>
          <w:lang/>
        </w:rPr>
        <w:lastRenderedPageBreak/>
        <w:t>A is incorrect. While a DS1 is a valid document, relying on it before the register is updated carries a risk. The DS1 could be fraudulent, or there could be a subsequent charge registered before the DS1 is processed. A solicitor's duty is to ensure the title is as it should be at completion, not to take shortcuts based on assurances.</w:t>
      </w:r>
    </w:p>
    <w:p w14:paraId="40EAE604" w14:textId="77777777" w:rsidR="008147A1" w:rsidRPr="008147A1" w:rsidRDefault="008147A1" w:rsidP="008147A1">
      <w:pPr>
        <w:rPr>
          <w:lang/>
        </w:rPr>
      </w:pPr>
      <w:r w:rsidRPr="008147A1">
        <w:rPr>
          <w:lang/>
        </w:rPr>
        <w:t>C is incorrect. Contacting the lender directly is a good practice, but if no response is received, proceeding anyway simply compounds the risk. Relying on an undertaking from the seller's solicitor does not eliminate the fundamental risk to the title itself; it only provides a potential route for redress if things go wrong, which is not a substitute for a clear register.</w:t>
      </w:r>
    </w:p>
    <w:p w14:paraId="0E86FC33" w14:textId="77777777" w:rsidR="008147A1" w:rsidRPr="008147A1" w:rsidRDefault="008147A1" w:rsidP="008147A1">
      <w:pPr>
        <w:rPr>
          <w:lang/>
        </w:rPr>
      </w:pPr>
      <w:r w:rsidRPr="008147A1">
        <w:rPr>
          <w:lang/>
        </w:rPr>
        <w:t>D is incorrect. This misallocates the risk. While the seller is responsible for providing a clear title, if the purchase completes with a charge still on the register, it is the buyer (and their lender) who will face the immediate problem and potential loss. The solicitor's duty is to protect her client from this foreseeable harm.</w:t>
      </w:r>
    </w:p>
    <w:p w14:paraId="6B85F4B6" w14:textId="77777777" w:rsidR="008147A1" w:rsidRPr="008147A1" w:rsidRDefault="008147A1" w:rsidP="008147A1">
      <w:pPr>
        <w:rPr>
          <w:lang/>
        </w:rPr>
      </w:pPr>
      <w:r w:rsidRPr="008147A1">
        <w:rPr>
          <w:lang/>
        </w:rPr>
        <w:t>E is incorrect. This misstates the solicitor's role. A solicitor is not a mere functionary who blindly follows instructions. They have a duty to provide competent advice and to warn clients of material risks. Allowing a client to proceed with a transaction with a potentially defective title without ensuring they fully understand the severe consequences would be a failure to provide a proper standard of service.</w:t>
      </w:r>
    </w:p>
    <w:p w14:paraId="0D09CF33" w14:textId="77777777" w:rsidR="008147A1" w:rsidRPr="008147A1" w:rsidRDefault="008147A1" w:rsidP="008147A1">
      <w:pPr>
        <w:rPr>
          <w:lang/>
        </w:rPr>
      </w:pPr>
    </w:p>
    <w:p w14:paraId="4C5E8C5A" w14:textId="77777777" w:rsidR="008147A1" w:rsidRPr="008147A1" w:rsidRDefault="008147A1" w:rsidP="008147A1">
      <w:pPr>
        <w:rPr>
          <w:b/>
          <w:bCs/>
          <w:lang/>
        </w:rPr>
      </w:pPr>
      <w:r w:rsidRPr="008147A1">
        <w:rPr>
          <w:b/>
          <w:bCs/>
          <w:lang/>
        </w:rPr>
        <w:t>Question 5 (Trusts Law)</w:t>
      </w:r>
    </w:p>
    <w:p w14:paraId="623B34B5" w14:textId="77777777" w:rsidR="008147A1" w:rsidRPr="008147A1" w:rsidRDefault="008147A1" w:rsidP="008147A1">
      <w:pPr>
        <w:rPr>
          <w:lang/>
        </w:rPr>
      </w:pPr>
      <w:r w:rsidRPr="008147A1">
        <w:rPr>
          <w:lang/>
        </w:rPr>
        <w:t>Ben is a solicitor advising the trustees of a large family trust, of which he is also a member. The trust holds a diverse portfolio of investments. One of the trust's assets is a commercial property that has been vacant for some time and is incurring costs. Ben's cousin, Rachel, who is a property developer, approaches him with a very attractive offer to purchase the property. The offer is significantly above the most recent market valuation. Ben is keen to secure this excellent return for the trust beneficiaries. At a trustees' meeting, he presents the offer, disclosing that Rachel is his cousin but strongly advocating for acceptance based on the high price. The other trustees, trusting Ben's professional judgement and excited by the offer, vote to accept it. Ben handles the conveyancing for the trust in the sale. A year later, it emerges that Rachel immediately sold the property on to a large supermarket chain for a profit of 50%, a fact she had been in advanced negotiations about at the time of her purchase from the trust. The trust beneficiaries are now alleging a breach of trust. What is the core professional conduct issue with Ben's actions?</w:t>
      </w:r>
    </w:p>
    <w:p w14:paraId="1461DFB2" w14:textId="77777777" w:rsidR="008147A1" w:rsidRPr="008147A1" w:rsidRDefault="008147A1" w:rsidP="008147A1">
      <w:pPr>
        <w:rPr>
          <w:lang/>
        </w:rPr>
      </w:pPr>
    </w:p>
    <w:p w14:paraId="09CF5E46" w14:textId="77777777" w:rsidR="008147A1" w:rsidRPr="008147A1" w:rsidRDefault="008147A1" w:rsidP="008147A1">
      <w:pPr>
        <w:rPr>
          <w:lang/>
        </w:rPr>
      </w:pPr>
      <w:r w:rsidRPr="008147A1">
        <w:rPr>
          <w:lang/>
        </w:rPr>
        <w:lastRenderedPageBreak/>
        <w:t>A. Ben acted in the best interests of the beneficiaries by securing a price above market value for a loss-making asset.</w:t>
      </w:r>
    </w:p>
    <w:p w14:paraId="73605627" w14:textId="77777777" w:rsidR="008147A1" w:rsidRPr="008147A1" w:rsidRDefault="008147A1" w:rsidP="008147A1">
      <w:pPr>
        <w:rPr>
          <w:lang/>
        </w:rPr>
      </w:pPr>
      <w:r w:rsidRPr="008147A1">
        <w:rPr>
          <w:lang/>
        </w:rPr>
        <w:t>B. Ben placed himself in a position where his personal interest (his relationship with and desire to assist his cousin) conflicted with his fiduciary duty to the trust and its beneficiaries, and he failed to manage this conflict properly.</w:t>
      </w:r>
    </w:p>
    <w:p w14:paraId="51D6153F" w14:textId="77777777" w:rsidR="008147A1" w:rsidRPr="008147A1" w:rsidRDefault="008147A1" w:rsidP="008147A1">
      <w:pPr>
        <w:rPr>
          <w:lang/>
        </w:rPr>
      </w:pPr>
      <w:r w:rsidRPr="008147A1">
        <w:rPr>
          <w:lang/>
        </w:rPr>
        <w:t>C. Ben's only error was in acting as the solicitor on the transaction; he should have instructed an independent firm to handle the conveyancing to avoid any perception of a conflict.</w:t>
      </w:r>
    </w:p>
    <w:p w14:paraId="1CF9EE20" w14:textId="77777777" w:rsidR="008147A1" w:rsidRPr="008147A1" w:rsidRDefault="008147A1" w:rsidP="008147A1">
      <w:pPr>
        <w:rPr>
          <w:lang/>
        </w:rPr>
      </w:pPr>
      <w:r w:rsidRPr="008147A1">
        <w:rPr>
          <w:lang/>
        </w:rPr>
        <w:t>D. As the other trustees independently approved the transaction after his disclosure, Ben is absolved of any personal responsibility for the outcome.</w:t>
      </w:r>
    </w:p>
    <w:p w14:paraId="3B310C1B" w14:textId="77777777" w:rsidR="008147A1" w:rsidRPr="008147A1" w:rsidRDefault="008147A1" w:rsidP="008147A1">
      <w:pPr>
        <w:rPr>
          <w:lang/>
        </w:rPr>
      </w:pPr>
      <w:r w:rsidRPr="008147A1">
        <w:rPr>
          <w:lang/>
        </w:rPr>
        <w:t>E. The duty of confidentiality to his client, the trust, prevented Ben from investigating or disclosing his cousin's potential onward sale plans.</w:t>
      </w:r>
    </w:p>
    <w:p w14:paraId="63AA306A" w14:textId="77777777" w:rsidR="008147A1" w:rsidRPr="008147A1" w:rsidRDefault="008147A1" w:rsidP="008147A1">
      <w:pPr>
        <w:rPr>
          <w:b/>
          <w:bCs/>
          <w:lang/>
        </w:rPr>
      </w:pPr>
    </w:p>
    <w:p w14:paraId="13102CB9" w14:textId="77777777" w:rsidR="008147A1" w:rsidRPr="008147A1" w:rsidRDefault="008147A1" w:rsidP="008147A1">
      <w:pPr>
        <w:rPr>
          <w:b/>
          <w:bCs/>
          <w:lang/>
        </w:rPr>
      </w:pPr>
      <w:r w:rsidRPr="008147A1">
        <w:rPr>
          <w:b/>
          <w:bCs/>
          <w:lang/>
        </w:rPr>
        <w:t>Correct Answer is B</w:t>
      </w:r>
    </w:p>
    <w:p w14:paraId="6E90835B" w14:textId="77777777" w:rsidR="008147A1" w:rsidRPr="008147A1" w:rsidRDefault="008147A1" w:rsidP="008147A1">
      <w:pPr>
        <w:rPr>
          <w:b/>
          <w:bCs/>
          <w:lang/>
        </w:rPr>
      </w:pPr>
      <w:r w:rsidRPr="008147A1">
        <w:rPr>
          <w:b/>
          <w:bCs/>
          <w:lang/>
        </w:rPr>
        <w:t>Explanation</w:t>
      </w:r>
    </w:p>
    <w:p w14:paraId="390C2535" w14:textId="77777777" w:rsidR="008147A1" w:rsidRPr="008147A1" w:rsidRDefault="008147A1" w:rsidP="008147A1">
      <w:pPr>
        <w:rPr>
          <w:lang/>
        </w:rPr>
      </w:pPr>
      <w:r w:rsidRPr="008147A1">
        <w:rPr>
          <w:lang/>
        </w:rPr>
        <w:t>B is correct. This is a classic lawyer-client (or in this case, trustee-beneficiary) conflict. Ben's duty of undivided loyalty to the trust was compromised by his personal relationship with the purchaser. Merely disclosing the relationship was insufficient; the inherent conflict meant he should not have been involved in advocating for the sale or in the conveyancing. The transaction was inherently tainted by the conflict.</w:t>
      </w:r>
    </w:p>
    <w:p w14:paraId="21FC3281" w14:textId="77777777" w:rsidR="008147A1" w:rsidRPr="008147A1" w:rsidRDefault="008147A1" w:rsidP="008147A1">
      <w:pPr>
        <w:rPr>
          <w:lang/>
        </w:rPr>
      </w:pPr>
      <w:r w:rsidRPr="008147A1">
        <w:rPr>
          <w:lang/>
        </w:rPr>
        <w:t>A is incorrect. While the price was good, the overarching ethical breach is the conflict of interest. A fiduciary must not only act in the best interests of the beneficiary but must also avoid situations where their personal interests could conflict with that duty. The relationship with the purchaser created such a situation, regardless of the price.</w:t>
      </w:r>
    </w:p>
    <w:p w14:paraId="632A46F1" w14:textId="77777777" w:rsidR="008147A1" w:rsidRPr="008147A1" w:rsidRDefault="008147A1" w:rsidP="008147A1">
      <w:pPr>
        <w:rPr>
          <w:lang/>
        </w:rPr>
      </w:pPr>
      <w:r w:rsidRPr="008147A1">
        <w:rPr>
          <w:lang/>
        </w:rPr>
        <w:t>C is incorrect. Instructing an independent solicitor for the conveyancing would have been a minor procedural improvement, but it would not have cured the fundamental conflict that existed at the decision-making stage when Ben, as a trustee, was advocating for his cousin's offer</w:t>
      </w:r>
    </w:p>
    <w:p w14:paraId="67F081B6" w14:textId="77777777" w:rsidR="008147A1" w:rsidRPr="008147A1" w:rsidRDefault="008147A1" w:rsidP="008147A1">
      <w:pPr>
        <w:rPr>
          <w:lang/>
        </w:rPr>
      </w:pPr>
      <w:r w:rsidRPr="008147A1">
        <w:rPr>
          <w:lang/>
        </w:rPr>
        <w:t>D is incorrect. The informed consent of the other trustees may be a defence in a claim for breach of trust, but it does not absolve Ben from his professional conduct obligations as a solicitor. The SRA Principles require him to act with integrity and avoid conflicts, which he failed to do. His professional judgement was impaired by the conflict.</w:t>
      </w:r>
    </w:p>
    <w:p w14:paraId="10AD0E1E" w14:textId="77777777" w:rsidR="008147A1" w:rsidRPr="008147A1" w:rsidRDefault="008147A1" w:rsidP="008147A1">
      <w:pPr>
        <w:rPr>
          <w:lang/>
        </w:rPr>
      </w:pPr>
      <w:r w:rsidRPr="008147A1">
        <w:rPr>
          <w:lang/>
        </w:rPr>
        <w:lastRenderedPageBreak/>
        <w:t>E is incorrect. The duty of confidentiality is owed to the client, which in this case was the trust. There was no duty of confidentiality owed to his cousin that would prevent him from acting in the best interests of the trust. In fact, his duty was to be transparent with his co-trustees and to ensure the transaction was free from any hidden advantages for the purchaser.</w:t>
      </w:r>
    </w:p>
    <w:p w14:paraId="5A03570F" w14:textId="77777777" w:rsidR="008147A1" w:rsidRPr="008147A1" w:rsidRDefault="008147A1" w:rsidP="008147A1">
      <w:pPr>
        <w:rPr>
          <w:lang/>
        </w:rPr>
      </w:pPr>
    </w:p>
    <w:p w14:paraId="4D2FC333" w14:textId="77777777" w:rsidR="008147A1" w:rsidRPr="008147A1" w:rsidRDefault="008147A1" w:rsidP="008147A1">
      <w:pPr>
        <w:rPr>
          <w:b/>
          <w:bCs/>
          <w:lang/>
        </w:rPr>
      </w:pPr>
      <w:r w:rsidRPr="008147A1">
        <w:rPr>
          <w:b/>
          <w:bCs/>
          <w:lang/>
        </w:rPr>
        <w:t>Question 6 (Criminal Liability)</w:t>
      </w:r>
    </w:p>
    <w:p w14:paraId="3C6052D2" w14:textId="77777777" w:rsidR="008147A1" w:rsidRPr="008147A1" w:rsidRDefault="008147A1" w:rsidP="008147A1">
      <w:pPr>
        <w:rPr>
          <w:lang/>
        </w:rPr>
      </w:pPr>
      <w:r w:rsidRPr="008147A1">
        <w:rPr>
          <w:lang/>
        </w:rPr>
        <w:t>Chloe is a duty solicitor at a police station. She is called to advise a suspect, Leo, who has been arrested on suspicion of a serious assault (s.20 OAPA 1861). Leo is aggressive and verbally abusive towards Chloe from the outset. During the private consultation, Leo confesses to Chloe that he did indeed intentionally cause the injuries to the victim, stating, "He deserved it, and I'd do it again." He then instructs Chloe that he will be giving a "no comment" interview to the police. Chloe is concerned. She knows that if Leo remains silent after this admission, adverse inferences may be drawn at trial under the Criminal Justice and Public Order Act 1994. However, she also knows her duty of confidentiality to her client is paramount. Leo refuses to change his instructions. What is the ethically correct course of action for Chloe?</w:t>
      </w:r>
    </w:p>
    <w:p w14:paraId="56560D37" w14:textId="77777777" w:rsidR="008147A1" w:rsidRPr="008147A1" w:rsidRDefault="008147A1" w:rsidP="008147A1">
      <w:pPr>
        <w:rPr>
          <w:lang/>
        </w:rPr>
      </w:pPr>
    </w:p>
    <w:p w14:paraId="3E45E965" w14:textId="77777777" w:rsidR="008147A1" w:rsidRPr="008147A1" w:rsidRDefault="008147A1" w:rsidP="008147A1">
      <w:pPr>
        <w:rPr>
          <w:lang/>
        </w:rPr>
      </w:pPr>
      <w:r w:rsidRPr="008147A1">
        <w:rPr>
          <w:lang/>
        </w:rPr>
        <w:t>A. Chloe must respect her client's instructions and the duty of confidentiality. She should therefore simply accompany him to the interview and allow him to give a "no comment" interview without any further action.</w:t>
      </w:r>
    </w:p>
    <w:p w14:paraId="1B17AF8B" w14:textId="77777777" w:rsidR="008147A1" w:rsidRPr="008147A1" w:rsidRDefault="008147A1" w:rsidP="008147A1">
      <w:pPr>
        <w:rPr>
          <w:lang/>
        </w:rPr>
      </w:pPr>
      <w:r w:rsidRPr="008147A1">
        <w:rPr>
          <w:lang/>
        </w:rPr>
        <w:t>B. Chloe should withdraw from acting for Leo on the grounds that his instructions are unethical and that she cannot be a party to a strategy that she knows will mislead the court by allowing a false defence to be run later.</w:t>
      </w:r>
    </w:p>
    <w:p w14:paraId="76B637E4" w14:textId="77777777" w:rsidR="008147A1" w:rsidRPr="008147A1" w:rsidRDefault="008147A1" w:rsidP="008147A1">
      <w:pPr>
        <w:rPr>
          <w:lang/>
        </w:rPr>
      </w:pPr>
      <w:r w:rsidRPr="008147A1">
        <w:rPr>
          <w:lang/>
        </w:rPr>
        <w:t>C. Chloe must advise Leo robustly of the legal consequences of remaining silent after this admission, explaining that a court may draw strong adverse inferences, but she must ultimately follow his instructions if he maintains them.</w:t>
      </w:r>
    </w:p>
    <w:p w14:paraId="478B2235" w14:textId="77777777" w:rsidR="008147A1" w:rsidRPr="008147A1" w:rsidRDefault="008147A1" w:rsidP="008147A1">
      <w:pPr>
        <w:rPr>
          <w:lang/>
        </w:rPr>
      </w:pPr>
      <w:r w:rsidRPr="008147A1">
        <w:rPr>
          <w:lang/>
        </w:rPr>
        <w:t>D. Chloe has a duty to the court that overrides her duty to the client. She should inform the police that Leo has admitted the offence to her, as to remain silent would be to knowingly allow the court to be misled at a future trial.</w:t>
      </w:r>
    </w:p>
    <w:p w14:paraId="3FAC392D" w14:textId="77777777" w:rsidR="008147A1" w:rsidRPr="008147A1" w:rsidRDefault="008147A1" w:rsidP="008147A1">
      <w:pPr>
        <w:rPr>
          <w:lang/>
        </w:rPr>
      </w:pPr>
      <w:r w:rsidRPr="008147A1">
        <w:rPr>
          <w:lang/>
        </w:rPr>
        <w:t>E. Chloe should advise Leo that the only acceptable course is to make a prepared statement admitting the offence in the interview, and if he refuses, she must withdraw from the case.</w:t>
      </w:r>
    </w:p>
    <w:p w14:paraId="4D1A38BB" w14:textId="77777777" w:rsidR="008147A1" w:rsidRPr="008147A1" w:rsidRDefault="008147A1" w:rsidP="008147A1">
      <w:pPr>
        <w:rPr>
          <w:b/>
          <w:bCs/>
          <w:lang/>
        </w:rPr>
      </w:pPr>
      <w:r w:rsidRPr="008147A1">
        <w:rPr>
          <w:b/>
          <w:bCs/>
          <w:lang/>
        </w:rPr>
        <w:t>Correct answer is C</w:t>
      </w:r>
    </w:p>
    <w:p w14:paraId="01FF3F6B" w14:textId="77777777" w:rsidR="008147A1" w:rsidRPr="008147A1" w:rsidRDefault="008147A1" w:rsidP="008147A1">
      <w:pPr>
        <w:rPr>
          <w:b/>
          <w:bCs/>
          <w:lang/>
        </w:rPr>
      </w:pPr>
      <w:r w:rsidRPr="008147A1">
        <w:rPr>
          <w:b/>
          <w:bCs/>
          <w:lang/>
        </w:rPr>
        <w:t>Explanation</w:t>
      </w:r>
    </w:p>
    <w:p w14:paraId="3830AB69" w14:textId="77777777" w:rsidR="008147A1" w:rsidRPr="008147A1" w:rsidRDefault="008147A1" w:rsidP="008147A1">
      <w:pPr>
        <w:rPr>
          <w:lang/>
        </w:rPr>
      </w:pPr>
      <w:r w:rsidRPr="008147A1">
        <w:rPr>
          <w:lang/>
        </w:rPr>
        <w:lastRenderedPageBreak/>
        <w:t>C is correct. This option correctly balances the solicitor's duties. The duty of confidentiality prevents disclosure of the admission. The duty to act in the client's best interests requires the solicitor to give strong, clear advice about the real risk of adverse inferences. If, after that advice, the client maintains their instructions, the solicitor must follow them, as the client has the right to put the prosecution to proof.</w:t>
      </w:r>
    </w:p>
    <w:p w14:paraId="3E2CB62F" w14:textId="77777777" w:rsidR="008147A1" w:rsidRPr="008147A1" w:rsidRDefault="008147A1" w:rsidP="008147A1">
      <w:pPr>
        <w:rPr>
          <w:b/>
          <w:bCs/>
          <w:lang/>
        </w:rPr>
      </w:pPr>
    </w:p>
    <w:p w14:paraId="54560E27" w14:textId="77777777" w:rsidR="008147A1" w:rsidRPr="008147A1" w:rsidRDefault="008147A1" w:rsidP="008147A1">
      <w:pPr>
        <w:rPr>
          <w:lang/>
        </w:rPr>
      </w:pPr>
      <w:r w:rsidRPr="008147A1">
        <w:rPr>
          <w:lang/>
        </w:rPr>
        <w:t>A is incorrect. While a solicitor must follow instructions and maintain confidentiality, this duty is not absolute. The solicitor has a concurrent duty to provide competent advice, which includes advising the client of the serious legal consequences of their chosen course of action. Merely facilitating a "no comment" interview without robust advice would be a failure of that duty.</w:t>
      </w:r>
    </w:p>
    <w:p w14:paraId="0469C949" w14:textId="77777777" w:rsidR="008147A1" w:rsidRPr="008147A1" w:rsidRDefault="008147A1" w:rsidP="008147A1">
      <w:pPr>
        <w:rPr>
          <w:lang/>
        </w:rPr>
      </w:pPr>
      <w:r w:rsidRPr="008147A1">
        <w:rPr>
          <w:lang/>
        </w:rPr>
        <w:t>B is incorrect. A client's instructions to remain silent are not in themselves unethical. The right to silence is a fundamental legal right. The solicitor's role is to advise on the consequences, not to judge the strategy as unethical. Withdrawal is not justified on these grounds alone.</w:t>
      </w:r>
    </w:p>
    <w:p w14:paraId="695BA433" w14:textId="77777777" w:rsidR="008147A1" w:rsidRPr="008147A1" w:rsidRDefault="008147A1" w:rsidP="008147A1">
      <w:pPr>
        <w:rPr>
          <w:lang/>
        </w:rPr>
      </w:pPr>
      <w:r w:rsidRPr="008147A1">
        <w:rPr>
          <w:lang/>
        </w:rPr>
        <w:t>D is incorrect. This is a fundamental misstatement of the solicitor's role. The duty to the court does not require a solicitor to breach legal professional privilege and disclose a client's admission to the police. Such a breach would be a very serious professional misconduct and would destroy the trust essential to the solicitor-client relationship.</w:t>
      </w:r>
    </w:p>
    <w:p w14:paraId="7BB71895" w14:textId="77777777" w:rsidR="008147A1" w:rsidRPr="008147A1" w:rsidRDefault="008147A1" w:rsidP="008147A1">
      <w:pPr>
        <w:rPr>
          <w:lang/>
        </w:rPr>
      </w:pPr>
      <w:r w:rsidRPr="008147A1">
        <w:rPr>
          <w:lang/>
        </w:rPr>
        <w:t>E is incorrect. A solicitor cannot force a client to adopt a particular defence or to make admissions. The decision on how to plead and what to say in interview is the client's alone. The solicitor's role is to advise, not to instruct. Withdrawal because a client will not confess is not professionally justified.</w:t>
      </w:r>
    </w:p>
    <w:p w14:paraId="3A370716" w14:textId="77777777" w:rsidR="008147A1" w:rsidRPr="008147A1" w:rsidRDefault="008147A1" w:rsidP="008147A1">
      <w:pPr>
        <w:rPr>
          <w:lang/>
        </w:rPr>
      </w:pPr>
    </w:p>
    <w:p w14:paraId="6C17B3AD" w14:textId="77777777" w:rsidR="008147A1" w:rsidRPr="008147A1" w:rsidRDefault="008147A1" w:rsidP="008147A1">
      <w:pPr>
        <w:rPr>
          <w:b/>
          <w:bCs/>
          <w:lang/>
        </w:rPr>
      </w:pPr>
      <w:r w:rsidRPr="008147A1">
        <w:rPr>
          <w:b/>
          <w:bCs/>
          <w:lang/>
        </w:rPr>
        <w:t>Question 7 (Criminal Law and Practice)</w:t>
      </w:r>
    </w:p>
    <w:p w14:paraId="6454E822" w14:textId="77777777" w:rsidR="008147A1" w:rsidRPr="008147A1" w:rsidRDefault="008147A1" w:rsidP="008147A1">
      <w:pPr>
        <w:rPr>
          <w:lang/>
        </w:rPr>
      </w:pPr>
      <w:r w:rsidRPr="008147A1">
        <w:rPr>
          <w:lang/>
        </w:rPr>
        <w:t>Michael is a solicitor representing a defendant, Karl, in the Crown Court for a multi-handed conspiracy to commit fraud. The prosecution case is strong, based largely on mobile phone cell site evidence and financial records. During a conference a few weeks before trial, Karl informs Michael, in strict confidence, that he has committed perjury in his witness statement. He fabricated an alibi, with the help of a friend, to place himself in a different city at the time of the offence. Karl states he intends to stick to this false story in the witness box. Michael is horrified and advises Karl in the strongest possible terms that this is perjury, a serious criminal offence, and that he cannot continue to represent him if he insists on giving false evidence. Karl is adamant. What is the mandatory and ethically required course of action for Michael?</w:t>
      </w:r>
    </w:p>
    <w:p w14:paraId="285A5CF6" w14:textId="77777777" w:rsidR="008147A1" w:rsidRPr="008147A1" w:rsidRDefault="008147A1" w:rsidP="008147A1">
      <w:pPr>
        <w:rPr>
          <w:lang/>
        </w:rPr>
      </w:pPr>
    </w:p>
    <w:p w14:paraId="2DACFF78" w14:textId="77777777" w:rsidR="008147A1" w:rsidRPr="008147A1" w:rsidRDefault="008147A1" w:rsidP="008147A1">
      <w:pPr>
        <w:rPr>
          <w:lang/>
        </w:rPr>
      </w:pPr>
      <w:r w:rsidRPr="008147A1">
        <w:rPr>
          <w:lang/>
        </w:rPr>
        <w:lastRenderedPageBreak/>
        <w:t>A. Michael must immediately report the perjury to the court and the prosecution to prevent a miscarriage of justice, as his duty to the court overrides his duty of confidentiality to the client.</w:t>
      </w:r>
    </w:p>
    <w:p w14:paraId="60D1579D" w14:textId="77777777" w:rsidR="008147A1" w:rsidRPr="008147A1" w:rsidRDefault="008147A1" w:rsidP="008147A1">
      <w:pPr>
        <w:rPr>
          <w:lang/>
        </w:rPr>
      </w:pPr>
      <w:r w:rsidRPr="008147A1">
        <w:rPr>
          <w:lang/>
        </w:rPr>
        <w:t>B. Michael must cease acting for Karl immediately. He must withdraw from the case in a way that does not reveal the confidential information about the perjury, for example by citing "professional reasons" or a breakdown in the solicitor-client relationship.</w:t>
      </w:r>
    </w:p>
    <w:p w14:paraId="5A1B04A4" w14:textId="77777777" w:rsidR="008147A1" w:rsidRPr="008147A1" w:rsidRDefault="008147A1" w:rsidP="008147A1">
      <w:pPr>
        <w:rPr>
          <w:lang/>
        </w:rPr>
      </w:pPr>
      <w:r w:rsidRPr="008147A1">
        <w:rPr>
          <w:lang/>
        </w:rPr>
        <w:t>C. Michael should continue to represent Karl but must refuse to call him as a witness. He can still represent him by challenging the prosecution evidence, but he cannot allow his client to give false testimony.</w:t>
      </w:r>
    </w:p>
    <w:p w14:paraId="598DE2EA" w14:textId="77777777" w:rsidR="008147A1" w:rsidRPr="008147A1" w:rsidRDefault="008147A1" w:rsidP="008147A1">
      <w:pPr>
        <w:rPr>
          <w:lang/>
        </w:rPr>
      </w:pPr>
      <w:r w:rsidRPr="008147A1">
        <w:rPr>
          <w:lang/>
        </w:rPr>
        <w:t>D. Michael has a duty to try and persuade Karl to change his instructions, but if he fails, he must follow his client's instructions and robustly test the prosecution case, including by presenting the alibi defence.</w:t>
      </w:r>
    </w:p>
    <w:p w14:paraId="334714F5" w14:textId="77777777" w:rsidR="008147A1" w:rsidRPr="008147A1" w:rsidRDefault="008147A1" w:rsidP="008147A1">
      <w:pPr>
        <w:rPr>
          <w:lang/>
        </w:rPr>
      </w:pPr>
      <w:r w:rsidRPr="008147A1">
        <w:rPr>
          <w:lang/>
        </w:rPr>
        <w:t>E. Michael should advise Karl that he will be making an application to the court for a ruling on his ethical obligations, which would necessarily involve disclosing the content of their privileged communication.</w:t>
      </w:r>
    </w:p>
    <w:p w14:paraId="48FBCEB3" w14:textId="77777777" w:rsidR="008147A1" w:rsidRPr="008147A1" w:rsidRDefault="008147A1" w:rsidP="008147A1">
      <w:pPr>
        <w:rPr>
          <w:lang/>
        </w:rPr>
      </w:pPr>
    </w:p>
    <w:p w14:paraId="7F357EBE" w14:textId="77777777" w:rsidR="008147A1" w:rsidRPr="008147A1" w:rsidRDefault="008147A1" w:rsidP="008147A1">
      <w:pPr>
        <w:rPr>
          <w:b/>
          <w:bCs/>
          <w:lang/>
        </w:rPr>
      </w:pPr>
      <w:r w:rsidRPr="008147A1">
        <w:rPr>
          <w:b/>
          <w:bCs/>
          <w:lang/>
        </w:rPr>
        <w:t>Correct answer is B</w:t>
      </w:r>
    </w:p>
    <w:p w14:paraId="424C376F" w14:textId="77777777" w:rsidR="008147A1" w:rsidRPr="008147A1" w:rsidRDefault="008147A1" w:rsidP="008147A1">
      <w:pPr>
        <w:rPr>
          <w:b/>
          <w:bCs/>
          <w:lang/>
        </w:rPr>
      </w:pPr>
      <w:r w:rsidRPr="008147A1">
        <w:rPr>
          <w:b/>
          <w:bCs/>
          <w:lang/>
        </w:rPr>
        <w:t>Explanation</w:t>
      </w:r>
    </w:p>
    <w:p w14:paraId="00F77345" w14:textId="77777777" w:rsidR="008147A1" w:rsidRPr="008147A1" w:rsidRDefault="008147A1" w:rsidP="008147A1">
      <w:pPr>
        <w:rPr>
          <w:lang/>
        </w:rPr>
      </w:pPr>
      <w:r w:rsidRPr="008147A1">
        <w:rPr>
          <w:lang/>
        </w:rPr>
        <w:t>B is correct. This is the standard and mandated ethical response. The solicitor cannot be a party to misleading the court. Once a client insists on giving evidence the solicitor knows is false, the solicitor must cease acting. The withdrawal must be managed carefully to avoid breaching confidentiality, often by using neutral terms that do not reveal the specific reason, thus balancing the duties to the court and the client.</w:t>
      </w:r>
    </w:p>
    <w:p w14:paraId="300DDEA8" w14:textId="77777777" w:rsidR="008147A1" w:rsidRPr="008147A1" w:rsidRDefault="008147A1" w:rsidP="008147A1">
      <w:pPr>
        <w:rPr>
          <w:lang/>
        </w:rPr>
      </w:pPr>
      <w:r w:rsidRPr="008147A1">
        <w:rPr>
          <w:lang/>
        </w:rPr>
        <w:t>A is incorrect. A solicitor's duty to the court is paramount, but it does not typically mandate a breach of legal professional privilege (the client's right to confidentiality). Directly reporting the perjury to the court or prosecution would be a fundamental breach of this privilege and is not the prescribed course of action.</w:t>
      </w:r>
    </w:p>
    <w:p w14:paraId="1F239C8A" w14:textId="77777777" w:rsidR="008147A1" w:rsidRPr="008147A1" w:rsidRDefault="008147A1" w:rsidP="008147A1">
      <w:pPr>
        <w:rPr>
          <w:lang/>
        </w:rPr>
      </w:pPr>
      <w:r w:rsidRPr="008147A1">
        <w:rPr>
          <w:lang/>
        </w:rPr>
        <w:t>C is incorrect. This is an unworkable compromise. If Michael continues to represent Karl, and Karl insists on giving evidence, Michael would be placed in an impossible position. Furthermore, simply by continuing, Michael may be seen as endorsing a case he knows to be based on a lie. The representation becomes untenable.</w:t>
      </w:r>
    </w:p>
    <w:p w14:paraId="34392061" w14:textId="77777777" w:rsidR="008147A1" w:rsidRPr="008147A1" w:rsidRDefault="008147A1" w:rsidP="008147A1">
      <w:pPr>
        <w:rPr>
          <w:lang/>
        </w:rPr>
      </w:pPr>
      <w:r w:rsidRPr="008147A1">
        <w:rPr>
          <w:lang/>
        </w:rPr>
        <w:t xml:space="preserve">D is incorrect. This is a complete ethical failure. A solicitor cannot "follow instructions" that involve committing a fraud on the court. Presenting a known false defence, even by just testing </w:t>
      </w:r>
      <w:r w:rsidRPr="008147A1">
        <w:rPr>
          <w:lang/>
        </w:rPr>
        <w:lastRenderedPageBreak/>
        <w:t>the prosecution case, is fundamentally incompatible with the solicitor's role as an officer of the court.</w:t>
      </w:r>
    </w:p>
    <w:p w14:paraId="0E9BFAF3" w14:textId="77777777" w:rsidR="008147A1" w:rsidRPr="008147A1" w:rsidRDefault="008147A1" w:rsidP="008147A1">
      <w:pPr>
        <w:rPr>
          <w:lang/>
        </w:rPr>
      </w:pPr>
      <w:r w:rsidRPr="008147A1">
        <w:rPr>
          <w:lang/>
        </w:rPr>
        <w:t>E is incorrect. Making an application to the court for a ruling would almost certainly involve disclosing the privileged information about the perjury, thereby breaching confidentiality. This is not the correct procedure; the solicitor's duty is to withdraw, not to seek judicial guidance on a clear ethical rule.</w:t>
      </w:r>
    </w:p>
    <w:p w14:paraId="10F705F9" w14:textId="77777777" w:rsidR="008147A1" w:rsidRPr="008147A1" w:rsidRDefault="008147A1" w:rsidP="008147A1">
      <w:pPr>
        <w:rPr>
          <w:lang/>
        </w:rPr>
      </w:pPr>
    </w:p>
    <w:p w14:paraId="6FACDA70" w14:textId="77777777" w:rsidR="008147A1" w:rsidRPr="008147A1" w:rsidRDefault="008147A1" w:rsidP="008147A1">
      <w:pPr>
        <w:rPr>
          <w:b/>
          <w:bCs/>
          <w:lang/>
        </w:rPr>
      </w:pPr>
      <w:r w:rsidRPr="008147A1">
        <w:rPr>
          <w:b/>
          <w:bCs/>
          <w:lang/>
        </w:rPr>
        <w:t>Question 8 (Taxation - Property)</w:t>
      </w:r>
    </w:p>
    <w:p w14:paraId="5544ECFD" w14:textId="77777777" w:rsidR="008147A1" w:rsidRPr="008147A1" w:rsidRDefault="008147A1" w:rsidP="008147A1">
      <w:pPr>
        <w:rPr>
          <w:lang/>
        </w:rPr>
      </w:pPr>
      <w:r w:rsidRPr="008147A1">
        <w:rPr>
          <w:lang/>
        </w:rPr>
        <w:t>Liam is acting for a client, Mrs. Abernathy, on the sale of a large commercial property which has been vacant for several years. The sale price is £1.2 million. Mrs. Abernathy has not made an option to tax on the property. Liam advises her that the sale will therefore be an exempt supply for VAT purposes, which means she will not be able to recover any input VAT on the sale costs. Mrs. Abernathy is disappointed, as she had hoped to use the proceeds of the sale to fund her retirement. A week later, she calls Liam and says she has spoken to an accountant friend who told her that if she "opts to tax" the property just before the sale completes, she can charge VAT on the sale price, effectively increasing her proceeds by 20%. She instructs Liam to prepare the option to tax immediately and to complete the sale with VAT added to the price. What are the key professional conduct issues Liam must consider before following these instructions?</w:t>
      </w:r>
    </w:p>
    <w:p w14:paraId="50449687" w14:textId="77777777" w:rsidR="008147A1" w:rsidRPr="008147A1" w:rsidRDefault="008147A1" w:rsidP="008147A1">
      <w:pPr>
        <w:rPr>
          <w:lang/>
        </w:rPr>
      </w:pPr>
    </w:p>
    <w:p w14:paraId="724F931B" w14:textId="77777777" w:rsidR="008147A1" w:rsidRPr="008147A1" w:rsidRDefault="008147A1" w:rsidP="008147A1">
      <w:pPr>
        <w:rPr>
          <w:lang/>
        </w:rPr>
      </w:pPr>
      <w:r w:rsidRPr="008147A1">
        <w:rPr>
          <w:lang/>
        </w:rPr>
        <w:t>A. Liam should follow his client's instructions without question, as she has taken independent advice and is entitled to make a decision that maximises her financial return.</w:t>
      </w:r>
    </w:p>
    <w:p w14:paraId="71CB5962" w14:textId="77777777" w:rsidR="008147A1" w:rsidRPr="008147A1" w:rsidRDefault="008147A1" w:rsidP="008147A1">
      <w:pPr>
        <w:rPr>
          <w:lang/>
        </w:rPr>
      </w:pPr>
      <w:r w:rsidRPr="008147A1">
        <w:rPr>
          <w:lang/>
        </w:rPr>
        <w:t>B. Liam must advise the client that an option to tax made with the sole purpose of avoiding VAT on a disposal, and with no intention of using the property for taxable supplies, is likely to be an abuse of law and could be challenged by HMRC, potentially resulting in significant penalties.</w:t>
      </w:r>
    </w:p>
    <w:p w14:paraId="2130F811" w14:textId="77777777" w:rsidR="008147A1" w:rsidRPr="008147A1" w:rsidRDefault="008147A1" w:rsidP="008147A1">
      <w:pPr>
        <w:rPr>
          <w:lang/>
        </w:rPr>
      </w:pPr>
      <w:r w:rsidRPr="008147A1">
        <w:rPr>
          <w:lang/>
        </w:rPr>
        <w:t>C. Liam's duty is limited to executing the legal paperwork for the option to tax; the moral and tax avoidance implications are a matter for the client and her accountant.</w:t>
      </w:r>
    </w:p>
    <w:p w14:paraId="6EA97A91" w14:textId="77777777" w:rsidR="008147A1" w:rsidRPr="008147A1" w:rsidRDefault="008147A1" w:rsidP="008147A1">
      <w:pPr>
        <w:rPr>
          <w:lang/>
        </w:rPr>
      </w:pPr>
      <w:r w:rsidRPr="008147A1">
        <w:rPr>
          <w:lang/>
        </w:rPr>
        <w:t>D. Liam should report the client's intentions to HMRC as he has a professional duty to prevent tax evasion, and this plan constitutes an illegal evasion of tax.</w:t>
      </w:r>
    </w:p>
    <w:p w14:paraId="76CFF712" w14:textId="77777777" w:rsidR="008147A1" w:rsidRPr="008147A1" w:rsidRDefault="008147A1" w:rsidP="008147A1">
      <w:pPr>
        <w:rPr>
          <w:lang/>
        </w:rPr>
      </w:pPr>
      <w:r w:rsidRPr="008147A1">
        <w:rPr>
          <w:lang/>
        </w:rPr>
        <w:t>E. Liam should proceed with the option to tax and the sale, as the law allows for the option, and it is HMRC's role, not the solicitor's, to challenge it if they see fit.</w:t>
      </w:r>
    </w:p>
    <w:p w14:paraId="23466B0C" w14:textId="77777777" w:rsidR="008147A1" w:rsidRPr="008147A1" w:rsidRDefault="008147A1" w:rsidP="008147A1">
      <w:pPr>
        <w:rPr>
          <w:lang/>
        </w:rPr>
      </w:pPr>
    </w:p>
    <w:p w14:paraId="5F85686D" w14:textId="77777777" w:rsidR="008147A1" w:rsidRPr="008147A1" w:rsidRDefault="008147A1" w:rsidP="008147A1">
      <w:pPr>
        <w:rPr>
          <w:b/>
          <w:bCs/>
          <w:lang/>
        </w:rPr>
      </w:pPr>
      <w:r w:rsidRPr="008147A1">
        <w:rPr>
          <w:b/>
          <w:bCs/>
          <w:lang/>
        </w:rPr>
        <w:t>Correct answer is B</w:t>
      </w:r>
    </w:p>
    <w:p w14:paraId="1C03F8DD" w14:textId="77777777" w:rsidR="008147A1" w:rsidRPr="008147A1" w:rsidRDefault="008147A1" w:rsidP="008147A1">
      <w:pPr>
        <w:rPr>
          <w:b/>
          <w:bCs/>
          <w:lang/>
        </w:rPr>
      </w:pPr>
      <w:r w:rsidRPr="008147A1">
        <w:rPr>
          <w:b/>
          <w:bCs/>
          <w:lang/>
        </w:rPr>
        <w:lastRenderedPageBreak/>
        <w:t>Explanation</w:t>
      </w:r>
    </w:p>
    <w:p w14:paraId="5F6EF2E7" w14:textId="77777777" w:rsidR="008147A1" w:rsidRPr="008147A1" w:rsidRDefault="008147A1" w:rsidP="008147A1">
      <w:pPr>
        <w:rPr>
          <w:lang/>
        </w:rPr>
      </w:pPr>
      <w:r w:rsidRPr="008147A1">
        <w:rPr>
          <w:lang/>
        </w:rPr>
        <w:t>B is correct. A solicitor must act with integrity, which includes not facilitating transactions that are an abuse of the law. An option to tax made purely for the purpose of charging VAT on a single disposal, with no genuine business purpose, is highly likely to be seen as an abusive avoidance arrangement by HMRC. Liam has a duty to give his client firm and clear advice about these risks, including the potential for the option to be invalidated and for penalties to be applied.</w:t>
      </w:r>
    </w:p>
    <w:p w14:paraId="3E695FBC" w14:textId="77777777" w:rsidR="008147A1" w:rsidRPr="008147A1" w:rsidRDefault="008147A1" w:rsidP="008147A1">
      <w:pPr>
        <w:rPr>
          <w:lang/>
        </w:rPr>
      </w:pPr>
    </w:p>
    <w:p w14:paraId="6B8A84A3" w14:textId="77777777" w:rsidR="008147A1" w:rsidRPr="008147A1" w:rsidRDefault="008147A1" w:rsidP="008147A1">
      <w:pPr>
        <w:rPr>
          <w:lang/>
        </w:rPr>
      </w:pPr>
      <w:r w:rsidRPr="008147A1">
        <w:rPr>
          <w:lang/>
        </w:rPr>
        <w:t>A is incorrect. A solicitor's duty is not to blindly follow instructions. They must act with integrity and provide a proper standard of service, which includes advising on the legality and risks of a proposed course of action, even if instructed to proceed.</w:t>
      </w:r>
    </w:p>
    <w:p w14:paraId="3C0F5D26" w14:textId="77777777" w:rsidR="008147A1" w:rsidRPr="008147A1" w:rsidRDefault="008147A1" w:rsidP="008147A1">
      <w:pPr>
        <w:rPr>
          <w:lang/>
        </w:rPr>
      </w:pPr>
      <w:r w:rsidRPr="008147A1">
        <w:rPr>
          <w:lang/>
        </w:rPr>
        <w:t>C is incorrect. This abrogates the solicitor's professional responsibility. While the client may have an accountant, the solicitor is the one facilitating the transaction and has an independent duty to the law and the administration of justice. Facilitating a transaction he knows or suspects to be an abuse of law would be a breach of his own integrity.</w:t>
      </w:r>
    </w:p>
    <w:p w14:paraId="34753F11" w14:textId="77777777" w:rsidR="008147A1" w:rsidRPr="008147A1" w:rsidRDefault="008147A1" w:rsidP="008147A1">
      <w:pPr>
        <w:rPr>
          <w:lang/>
        </w:rPr>
      </w:pPr>
      <w:r w:rsidRPr="008147A1">
        <w:rPr>
          <w:lang/>
        </w:rPr>
        <w:t>D is incorrect. This plan, while potentially abusive, likely constitutes aggressive tax avoidance rather than illegal tax evasion. A solicitor's duty is not to report avoidance to HMRC, but to refuse to facilitate it. Reporting would also be a serious breach of client confidentiality.</w:t>
      </w:r>
    </w:p>
    <w:p w14:paraId="110134DD" w14:textId="77777777" w:rsidR="008147A1" w:rsidRPr="008147A1" w:rsidRDefault="008147A1" w:rsidP="008147A1">
      <w:pPr>
        <w:rPr>
          <w:lang/>
        </w:rPr>
      </w:pPr>
      <w:r w:rsidRPr="008147A1">
        <w:rPr>
          <w:lang/>
        </w:rPr>
        <w:t>E is incorrect. This ignores the solicitor's role as a professional advisor and officer of the court. The solicitor must not be a mere "mouthpiece" for the client. He must exercise his own professional judgement and cannot hide behind the fact that HMRC may later discover the abuse. Facilitating a known abusive scheme is a breach of Principle 1 (upholding the rule of law) and Principle 4 (integrity).</w:t>
      </w:r>
    </w:p>
    <w:p w14:paraId="7655B2E9" w14:textId="77777777" w:rsidR="008147A1" w:rsidRPr="008147A1" w:rsidRDefault="008147A1" w:rsidP="008147A1">
      <w:pPr>
        <w:rPr>
          <w:lang/>
        </w:rPr>
      </w:pPr>
    </w:p>
    <w:p w14:paraId="50BD906D" w14:textId="77777777" w:rsidR="008147A1" w:rsidRPr="008147A1" w:rsidRDefault="008147A1" w:rsidP="008147A1">
      <w:pPr>
        <w:rPr>
          <w:b/>
          <w:bCs/>
          <w:lang/>
        </w:rPr>
      </w:pPr>
      <w:r w:rsidRPr="008147A1">
        <w:rPr>
          <w:b/>
          <w:bCs/>
          <w:lang/>
        </w:rPr>
        <w:t>Question 9 (Property Law and Practice - Leasehold)</w:t>
      </w:r>
    </w:p>
    <w:p w14:paraId="135A8223" w14:textId="77777777" w:rsidR="008147A1" w:rsidRPr="008147A1" w:rsidRDefault="008147A1" w:rsidP="008147A1">
      <w:pPr>
        <w:rPr>
          <w:lang/>
        </w:rPr>
      </w:pPr>
      <w:r w:rsidRPr="008147A1">
        <w:rPr>
          <w:lang/>
        </w:rPr>
        <w:t xml:space="preserve">Sarah is a solicitor acting for a landlord, Mr. Gupta, on the grant of a new 10-year lease of a retail unit to a tenant, "Cafe Blanc Ltd." The negotiations have been tough, and the tenant's solicitor has insisted on a clause that states the landlord's consent to an assignment of the lease "shall not be unreasonably withheld." Mr. Gupta is unhappy with this, fearing he may get a poor-quality tenant in the future. Just before completion, Mr. Gupta instructs Sarah to secretly add a special condition to the final version of the lease, stating that "notwithstanding any other provision in this lease, the landlord's consent to any assignment, underletting, or change of use shall be entirely at the landlord's absolute and sole discretion." He tells Sarah to not draw the </w:t>
      </w:r>
      <w:r w:rsidRPr="008147A1">
        <w:rPr>
          <w:lang/>
        </w:rPr>
        <w:lastRenderedPageBreak/>
        <w:t>tenant's solicitor's attention to this change, hoping it will be missed in the final review. What must Sarah do in response to these instructions?</w:t>
      </w:r>
    </w:p>
    <w:p w14:paraId="123F38B5" w14:textId="77777777" w:rsidR="008147A1" w:rsidRPr="008147A1" w:rsidRDefault="008147A1" w:rsidP="008147A1">
      <w:pPr>
        <w:rPr>
          <w:lang/>
        </w:rPr>
      </w:pPr>
    </w:p>
    <w:p w14:paraId="1E6F2FE1" w14:textId="77777777" w:rsidR="008147A1" w:rsidRPr="008147A1" w:rsidRDefault="008147A1" w:rsidP="008147A1">
      <w:pPr>
        <w:rPr>
          <w:lang/>
        </w:rPr>
      </w:pPr>
      <w:r w:rsidRPr="008147A1">
        <w:rPr>
          <w:lang/>
        </w:rPr>
        <w:t>A. Sarah should follow her client's instructions, as her primary duty is to act in the client's best interests and achieve the most favourable terms possible for him.</w:t>
      </w:r>
    </w:p>
    <w:p w14:paraId="2A8C8017" w14:textId="77777777" w:rsidR="008147A1" w:rsidRPr="008147A1" w:rsidRDefault="008147A1" w:rsidP="008147A1">
      <w:pPr>
        <w:rPr>
          <w:lang/>
        </w:rPr>
      </w:pPr>
      <w:r w:rsidRPr="008147A1">
        <w:rPr>
          <w:lang/>
        </w:rPr>
        <w:t>B. Sarah must refuse to make the clandestine amendment. To do so would be fundamentally dishonest and a clear breach of her duty to act with integrity towards the other party and their solicitor.</w:t>
      </w:r>
    </w:p>
    <w:p w14:paraId="6B1AB26B" w14:textId="77777777" w:rsidR="008147A1" w:rsidRPr="008147A1" w:rsidRDefault="008147A1" w:rsidP="008147A1">
      <w:pPr>
        <w:rPr>
          <w:lang/>
        </w:rPr>
      </w:pPr>
      <w:r w:rsidRPr="008147A1">
        <w:rPr>
          <w:lang/>
        </w:rPr>
        <w:t>C. Sarah should advise the client that the clause is likely to be unenforceable as it contradicts the main body of the lease, but if he still insists, she should add it as he instructs.</w:t>
      </w:r>
    </w:p>
    <w:p w14:paraId="7A3B9852" w14:textId="77777777" w:rsidR="008147A1" w:rsidRPr="008147A1" w:rsidRDefault="008147A1" w:rsidP="008147A1">
      <w:pPr>
        <w:rPr>
          <w:lang/>
        </w:rPr>
      </w:pPr>
      <w:r w:rsidRPr="008147A1">
        <w:rPr>
          <w:lang/>
        </w:rPr>
        <w:t>D. Sarah should make the amendment as instructed but ensure it is clearly visible in the document, thereby discharging her duty by putting the onus on the tenant's solicitor to spot it.</w:t>
      </w:r>
    </w:p>
    <w:p w14:paraId="5B4F7FE4" w14:textId="77777777" w:rsidR="008147A1" w:rsidRPr="008147A1" w:rsidRDefault="008147A1" w:rsidP="008147A1">
      <w:pPr>
        <w:rPr>
          <w:lang/>
        </w:rPr>
      </w:pPr>
      <w:r w:rsidRPr="008147A1">
        <w:rPr>
          <w:lang/>
        </w:rPr>
        <w:t>E. Sarah should withdraw from acting for the client immediately, as his instruction is so unethical that it permanently impairs their professional relationship.</w:t>
      </w:r>
    </w:p>
    <w:p w14:paraId="13EA42A5" w14:textId="77777777" w:rsidR="008147A1" w:rsidRPr="008147A1" w:rsidRDefault="008147A1" w:rsidP="008147A1">
      <w:pPr>
        <w:rPr>
          <w:lang/>
        </w:rPr>
      </w:pPr>
    </w:p>
    <w:p w14:paraId="1D0B6E3D" w14:textId="77777777" w:rsidR="008147A1" w:rsidRPr="008147A1" w:rsidRDefault="008147A1" w:rsidP="008147A1">
      <w:pPr>
        <w:rPr>
          <w:b/>
          <w:bCs/>
          <w:lang/>
        </w:rPr>
      </w:pPr>
      <w:r w:rsidRPr="008147A1">
        <w:rPr>
          <w:b/>
          <w:bCs/>
          <w:lang/>
        </w:rPr>
        <w:t>Correct answer is B</w:t>
      </w:r>
    </w:p>
    <w:p w14:paraId="5A90D9C6" w14:textId="77777777" w:rsidR="008147A1" w:rsidRPr="008147A1" w:rsidRDefault="008147A1" w:rsidP="008147A1">
      <w:pPr>
        <w:rPr>
          <w:b/>
          <w:bCs/>
          <w:lang/>
        </w:rPr>
      </w:pPr>
      <w:r w:rsidRPr="008147A1">
        <w:rPr>
          <w:b/>
          <w:bCs/>
          <w:lang/>
        </w:rPr>
        <w:t>Explanation</w:t>
      </w:r>
    </w:p>
    <w:p w14:paraId="01FF62F1" w14:textId="77777777" w:rsidR="008147A1" w:rsidRPr="008147A1" w:rsidRDefault="008147A1" w:rsidP="008147A1">
      <w:pPr>
        <w:rPr>
          <w:lang/>
        </w:rPr>
      </w:pPr>
      <w:r w:rsidRPr="008147A1">
        <w:rPr>
          <w:lang/>
        </w:rPr>
        <w:t>B is correct. This instruction asks the solicitor to engage in sharp practice and deception. A solicitor must not take unfair advantage of an opposing party. Sneaking in a clause that fundamentally alters a key negotiated term without drawing attention to it is dishonest and a clear breach of SRA Principles 2 (public trust), 4 (integrity), and 5 (best interests, which in this context includes not involving the client in fraudulent conduct).</w:t>
      </w:r>
    </w:p>
    <w:p w14:paraId="3D835B24" w14:textId="77777777" w:rsidR="008147A1" w:rsidRPr="008147A1" w:rsidRDefault="008147A1" w:rsidP="008147A1">
      <w:pPr>
        <w:rPr>
          <w:lang/>
        </w:rPr>
      </w:pPr>
      <w:r w:rsidRPr="008147A1">
        <w:rPr>
          <w:lang/>
        </w:rPr>
        <w:t>A is incorrect. The duty to act in the client's best interests is always subject to the overriding duty to act with honesty and integrity. Following an instruction to deliberately deceive another professional party is a serious ethical violation, not a legitimate pursuit of the client's interests.</w:t>
      </w:r>
    </w:p>
    <w:p w14:paraId="734C58A2" w14:textId="77777777" w:rsidR="008147A1" w:rsidRPr="008147A1" w:rsidRDefault="008147A1" w:rsidP="008147A1">
      <w:pPr>
        <w:rPr>
          <w:lang/>
        </w:rPr>
      </w:pPr>
      <w:r w:rsidRPr="008147A1">
        <w:rPr>
          <w:lang/>
        </w:rPr>
        <w:t>C is incorrect. This is a weak compromise that still results in the solicitor participating in a deceptive act. The potential unenforceability of the clause does not mitigate the ethical breach involved in the attempt to insert it secretly. The solicitor must refuse to be party to the deception.</w:t>
      </w:r>
    </w:p>
    <w:p w14:paraId="52F1268D" w14:textId="77777777" w:rsidR="008147A1" w:rsidRPr="008147A1" w:rsidRDefault="008147A1" w:rsidP="008147A1">
      <w:pPr>
        <w:rPr>
          <w:lang/>
        </w:rPr>
      </w:pPr>
      <w:r w:rsidRPr="008147A1">
        <w:rPr>
          <w:lang/>
        </w:rPr>
        <w:t xml:space="preserve">D is incorrect. Simply including the clause in the document does not absolve the solicitor of ethical responsibility. The instruction was to do so secretly and not draw attention to it. </w:t>
      </w:r>
      <w:r w:rsidRPr="008147A1">
        <w:rPr>
          <w:lang/>
        </w:rPr>
        <w:lastRenderedPageBreak/>
        <w:t>Following that instruction, even if the clause is visible, is still an act of bad faith and a failure to act with integrity in the conduct of the transaction.</w:t>
      </w:r>
    </w:p>
    <w:p w14:paraId="0860D80D" w14:textId="77777777" w:rsidR="008147A1" w:rsidRPr="008147A1" w:rsidRDefault="008147A1" w:rsidP="008147A1">
      <w:pPr>
        <w:rPr>
          <w:lang/>
        </w:rPr>
      </w:pPr>
      <w:r w:rsidRPr="008147A1">
        <w:rPr>
          <w:lang/>
        </w:rPr>
        <w:t>E is incorrect. While withdrawal is a possible ultimate step, the first and primary duty is to refuse the specific instruction and advise the client firmly on why it is unacceptable. Withdrawal may become necessary if the client persists, but the initial response should be a refusal to implement the instruction, coupled with a clear explanation to the client.</w:t>
      </w:r>
    </w:p>
    <w:p w14:paraId="064D229F" w14:textId="77777777" w:rsidR="008147A1" w:rsidRPr="008147A1" w:rsidRDefault="008147A1" w:rsidP="008147A1">
      <w:pPr>
        <w:rPr>
          <w:lang/>
        </w:rPr>
      </w:pPr>
    </w:p>
    <w:p w14:paraId="5835F491" w14:textId="77777777" w:rsidR="008147A1" w:rsidRPr="008147A1" w:rsidRDefault="008147A1" w:rsidP="008147A1">
      <w:pPr>
        <w:rPr>
          <w:b/>
          <w:bCs/>
          <w:lang/>
        </w:rPr>
      </w:pPr>
      <w:r w:rsidRPr="008147A1">
        <w:rPr>
          <w:b/>
          <w:bCs/>
          <w:lang/>
        </w:rPr>
        <w:t>Question 10 (Wills and the Administration of Estates - Probate Practice)</w:t>
      </w:r>
    </w:p>
    <w:p w14:paraId="28F45178" w14:textId="77777777" w:rsidR="008147A1" w:rsidRPr="008147A1" w:rsidRDefault="008147A1" w:rsidP="008147A1">
      <w:pPr>
        <w:rPr>
          <w:lang/>
        </w:rPr>
      </w:pPr>
      <w:r w:rsidRPr="008147A1">
        <w:rPr>
          <w:lang/>
        </w:rPr>
        <w:t>Thomas is one of two executors named in the will of his late client, Mr. Oldman. The other executor is Mr. Oldman's business partner. The estate is complex, including a share in a private company, property, and a portfolio of investments. Thomas's firm is also named as a residual beneficiary in the will, having been left a legacy of £50,000. Thomas begins the process of obtaining the grant of probate and administering the estate. He does not seek any legal advice from another firm and proceeds to handle all the legal work himself, including the valuation of assets, the transfer of the company shares, and the submission of the Inheritance Tax accounts. He also charges the estate for his professional time at his firm's standard hourly rates. The other executor, who is not legally trained, relies entirely on Thomas's guidance. What is the primary professional conduct concern raised by Thomas's actions?</w:t>
      </w:r>
    </w:p>
    <w:p w14:paraId="3FE6268F" w14:textId="77777777" w:rsidR="008147A1" w:rsidRPr="008147A1" w:rsidRDefault="008147A1" w:rsidP="008147A1">
      <w:pPr>
        <w:rPr>
          <w:lang/>
        </w:rPr>
      </w:pPr>
    </w:p>
    <w:p w14:paraId="7B621E1A" w14:textId="77777777" w:rsidR="008147A1" w:rsidRPr="008147A1" w:rsidRDefault="008147A1" w:rsidP="008147A1">
      <w:pPr>
        <w:rPr>
          <w:lang/>
        </w:rPr>
      </w:pPr>
      <w:r w:rsidRPr="008147A1">
        <w:rPr>
          <w:lang/>
        </w:rPr>
        <w:t>A. Thomas is acting perfectly appropriately, as he is a named executor and is using his professional skills to efficiently administer the estate for the benefit of all beneficiaries.</w:t>
      </w:r>
    </w:p>
    <w:p w14:paraId="7E29C9B2" w14:textId="77777777" w:rsidR="008147A1" w:rsidRPr="008147A1" w:rsidRDefault="008147A1" w:rsidP="008147A1">
      <w:pPr>
        <w:rPr>
          <w:lang/>
        </w:rPr>
      </w:pPr>
      <w:r w:rsidRPr="008147A1">
        <w:rPr>
          <w:lang/>
        </w:rPr>
        <w:t>B. Thomas has a clear conflict of interest between his role as an executor (fiduciary) and his personal interest, and that of his firm, as a beneficiary, which he has failed to manage by obtaining independent legal advice.</w:t>
      </w:r>
    </w:p>
    <w:p w14:paraId="242BB46A" w14:textId="77777777" w:rsidR="008147A1" w:rsidRPr="008147A1" w:rsidRDefault="008147A1" w:rsidP="008147A1">
      <w:pPr>
        <w:rPr>
          <w:lang/>
        </w:rPr>
      </w:pPr>
      <w:r w:rsidRPr="008147A1">
        <w:rPr>
          <w:lang/>
        </w:rPr>
        <w:t>C. Thomas should have renounced his role as executor to avoid any appearance of a conflict, as a solicitor can never also be a beneficiary of an estate they are involved with.</w:t>
      </w:r>
    </w:p>
    <w:p w14:paraId="3BB51F00" w14:textId="77777777" w:rsidR="008147A1" w:rsidRPr="008147A1" w:rsidRDefault="008147A1" w:rsidP="008147A1">
      <w:pPr>
        <w:rPr>
          <w:lang/>
        </w:rPr>
      </w:pPr>
      <w:r w:rsidRPr="008147A1">
        <w:rPr>
          <w:lang/>
        </w:rPr>
        <w:t>D. The only issue is that Thomas is charging the estate for his time; as an executor, he is only entitled to be reimbursed for expenses, not to profit from his role.</w:t>
      </w:r>
    </w:p>
    <w:p w14:paraId="2E730A55" w14:textId="77777777" w:rsidR="008147A1" w:rsidRPr="008147A1" w:rsidRDefault="008147A1" w:rsidP="008147A1">
      <w:pPr>
        <w:rPr>
          <w:lang/>
        </w:rPr>
      </w:pPr>
      <w:r w:rsidRPr="008147A1">
        <w:rPr>
          <w:lang/>
        </w:rPr>
        <w:t>E. Thomas's actions are fine, but he should have obtained the written consent of the other executor before charging the estate for his legal work.</w:t>
      </w:r>
    </w:p>
    <w:p w14:paraId="0E6035B9" w14:textId="77777777" w:rsidR="008147A1" w:rsidRPr="008147A1" w:rsidRDefault="008147A1" w:rsidP="008147A1">
      <w:pPr>
        <w:rPr>
          <w:lang/>
        </w:rPr>
      </w:pPr>
    </w:p>
    <w:p w14:paraId="1BF9C1B1" w14:textId="77777777" w:rsidR="008147A1" w:rsidRPr="008147A1" w:rsidRDefault="008147A1" w:rsidP="008147A1">
      <w:pPr>
        <w:rPr>
          <w:b/>
          <w:bCs/>
          <w:lang/>
        </w:rPr>
      </w:pPr>
      <w:r w:rsidRPr="008147A1">
        <w:rPr>
          <w:b/>
          <w:bCs/>
          <w:lang/>
        </w:rPr>
        <w:t>Correct answer is B</w:t>
      </w:r>
    </w:p>
    <w:p w14:paraId="578861B7" w14:textId="77777777" w:rsidR="008147A1" w:rsidRPr="008147A1" w:rsidRDefault="008147A1" w:rsidP="008147A1">
      <w:pPr>
        <w:rPr>
          <w:b/>
          <w:bCs/>
          <w:lang/>
        </w:rPr>
      </w:pPr>
      <w:r w:rsidRPr="008147A1">
        <w:rPr>
          <w:b/>
          <w:bCs/>
          <w:lang/>
        </w:rPr>
        <w:lastRenderedPageBreak/>
        <w:t>Explanation</w:t>
      </w:r>
    </w:p>
    <w:p w14:paraId="26198F16" w14:textId="77777777" w:rsidR="008147A1" w:rsidRPr="008147A1" w:rsidRDefault="008147A1" w:rsidP="008147A1">
      <w:pPr>
        <w:rPr>
          <w:lang/>
        </w:rPr>
      </w:pPr>
      <w:r w:rsidRPr="008147A1">
        <w:rPr>
          <w:lang/>
        </w:rPr>
        <w:t>B is correct. This is a clear own-interest conflict. While it is not automatically prohibited for a solicitor to be an executor and a beneficiary, it requires careful management. The key safeguard is to obtain independent legal advice for the estate to ensure that the solicitor's actions are proper and that the interests of the other beneficiaries are protected. By acting without this, Thomas has placed himself in a breach of his fiduciary and professional duties.</w:t>
      </w:r>
    </w:p>
    <w:p w14:paraId="3D92FE28" w14:textId="77777777" w:rsidR="008147A1" w:rsidRPr="008147A1" w:rsidRDefault="008147A1" w:rsidP="008147A1">
      <w:pPr>
        <w:rPr>
          <w:lang/>
        </w:rPr>
      </w:pPr>
      <w:r w:rsidRPr="008147A1">
        <w:rPr>
          <w:lang/>
        </w:rPr>
        <w:t>A is incorrect. This ignores the fundamental conflict of interest. A solicitor who is also a beneficiary is in a position where their personal interest (maximising the legacy for their firm) could conflict with their fiduciary duty to act in the best interests of the estate and all beneficiaries (e.g., in decisions about asset valuation or costs).</w:t>
      </w:r>
    </w:p>
    <w:p w14:paraId="4B2D2317" w14:textId="77777777" w:rsidR="008147A1" w:rsidRPr="008147A1" w:rsidRDefault="008147A1" w:rsidP="008147A1">
      <w:pPr>
        <w:rPr>
          <w:lang/>
        </w:rPr>
      </w:pPr>
      <w:r w:rsidRPr="008147A1">
        <w:rPr>
          <w:lang/>
        </w:rPr>
        <w:t>C is incorrect. It is not an absolute prohibition. A solicitor can act in such a dual role, but they must be scrupulous in managing the conflict. Renunciation is one option, but obtaining independent advice is another, often more practical, way to manage the situation properly.</w:t>
      </w:r>
    </w:p>
    <w:p w14:paraId="1DA80C0A" w14:textId="77777777" w:rsidR="008147A1" w:rsidRPr="008147A1" w:rsidRDefault="008147A1" w:rsidP="008147A1">
      <w:pPr>
        <w:rPr>
          <w:lang/>
        </w:rPr>
      </w:pPr>
      <w:r w:rsidRPr="008147A1">
        <w:rPr>
          <w:lang/>
        </w:rPr>
        <w:t>D is incorrect. While this can be a related issue (executors are often unpaid unless the will provides otherwise), the primary and more serious issue is the conflict of interest. A professional executor, including a solicitor, can typically charge for their professional services if the will permits it, but this does not resolve the underlying conflict.</w:t>
      </w:r>
    </w:p>
    <w:p w14:paraId="52E29793" w14:textId="77777777" w:rsidR="008147A1" w:rsidRPr="008147A1" w:rsidRDefault="008147A1" w:rsidP="008147A1">
      <w:pPr>
        <w:rPr>
          <w:lang/>
        </w:rPr>
      </w:pPr>
      <w:r w:rsidRPr="008147A1">
        <w:rPr>
          <w:lang/>
        </w:rPr>
        <w:t>E is incorrect. The consent of the other executor does not resolve the fundamental conflict. The other executor, being a layperson, may not understand the implications. The conflict is inherent in Thomas's position and requires the objective safeguard of independent advice to protect the estate.</w:t>
      </w:r>
    </w:p>
    <w:p w14:paraId="59DDC83B" w14:textId="77777777" w:rsidR="008147A1" w:rsidRPr="008147A1" w:rsidRDefault="008147A1" w:rsidP="008147A1">
      <w:pPr>
        <w:rPr>
          <w:lang/>
        </w:rPr>
      </w:pPr>
    </w:p>
    <w:p w14:paraId="2C575381" w14:textId="77777777" w:rsidR="008147A1" w:rsidRPr="008147A1" w:rsidRDefault="008147A1" w:rsidP="008147A1">
      <w:pPr>
        <w:rPr>
          <w:b/>
          <w:bCs/>
          <w:lang/>
        </w:rPr>
      </w:pPr>
      <w:r w:rsidRPr="008147A1">
        <w:rPr>
          <w:b/>
          <w:bCs/>
          <w:lang/>
        </w:rPr>
        <w:t>Question 11 (Criminal Law and Practice - Evidence)</w:t>
      </w:r>
    </w:p>
    <w:p w14:paraId="2D2B4E10" w14:textId="77777777" w:rsidR="008147A1" w:rsidRPr="008147A1" w:rsidRDefault="008147A1" w:rsidP="008147A1">
      <w:pPr>
        <w:rPr>
          <w:lang/>
        </w:rPr>
      </w:pPr>
      <w:r w:rsidRPr="008147A1">
        <w:rPr>
          <w:lang/>
        </w:rPr>
        <w:t>Isabelle is a defence solicitor representing a client, Declan, charged with robbery. The prosecution's case relies heavily on a witness identification from the victim. During the evidence disclosure process, the prosecution provides a copy of the initial crime report, in which the victim described the assailant as "around 5'8" with a stutter." Declan is 6'2" and has no speech impediment. This initial description was not followed up, and the prosecution has not disclosed this as unused material, focusing instead on a later, more confident identification by the victim from a video lineup. Isabelle finds the initial crime report buried in a large bundle of other routine documents. What is Isabelle's professional ethical duty regarding this information?</w:t>
      </w:r>
    </w:p>
    <w:p w14:paraId="715E7940" w14:textId="77777777" w:rsidR="008147A1" w:rsidRPr="008147A1" w:rsidRDefault="008147A1" w:rsidP="008147A1">
      <w:pPr>
        <w:rPr>
          <w:lang/>
        </w:rPr>
      </w:pPr>
    </w:p>
    <w:p w14:paraId="505E8A5B" w14:textId="77777777" w:rsidR="008147A1" w:rsidRPr="008147A1" w:rsidRDefault="008147A1" w:rsidP="008147A1">
      <w:pPr>
        <w:rPr>
          <w:lang/>
        </w:rPr>
      </w:pPr>
      <w:r w:rsidRPr="008147A1">
        <w:rPr>
          <w:lang/>
        </w:rPr>
        <w:lastRenderedPageBreak/>
        <w:t>A. Isabelle should use the initial description to vigorously cross-examine the victim at trial to undermine their credibility, without any prior disclosure to the prosecution, to maximise the element of surprise.</w:t>
      </w:r>
    </w:p>
    <w:p w14:paraId="55EE9382" w14:textId="77777777" w:rsidR="008147A1" w:rsidRPr="008147A1" w:rsidRDefault="008147A1" w:rsidP="008147A1">
      <w:pPr>
        <w:rPr>
          <w:lang/>
        </w:rPr>
      </w:pPr>
      <w:r w:rsidRPr="008147A1">
        <w:rPr>
          <w:lang/>
        </w:rPr>
        <w:t>B. Isabelle has a duty to the court and the administration of justice to bring this potentially exculpatory material to the attention of the prosecution and the court, as it may undermine the reliability of the identification evidence.</w:t>
      </w:r>
    </w:p>
    <w:p w14:paraId="3C9DC2E2" w14:textId="77777777" w:rsidR="008147A1" w:rsidRPr="008147A1" w:rsidRDefault="008147A1" w:rsidP="008147A1">
      <w:pPr>
        <w:rPr>
          <w:lang/>
        </w:rPr>
      </w:pPr>
      <w:r w:rsidRPr="008147A1">
        <w:rPr>
          <w:lang/>
        </w:rPr>
        <w:t>C. Isabelle's duty is solely to her client; she should keep the information confidential and use it as a strategic advantage at trial without alerting the prosecution.</w:t>
      </w:r>
    </w:p>
    <w:p w14:paraId="0B4A3E15" w14:textId="77777777" w:rsidR="008147A1" w:rsidRPr="008147A1" w:rsidRDefault="008147A1" w:rsidP="008147A1">
      <w:pPr>
        <w:rPr>
          <w:lang/>
        </w:rPr>
      </w:pPr>
      <w:r w:rsidRPr="008147A1">
        <w:rPr>
          <w:lang/>
        </w:rPr>
        <w:t>D. Isabelle should report the prosecution team to the SRA for a serious breach of their disclosure obligations before taking any other step.</w:t>
      </w:r>
    </w:p>
    <w:p w14:paraId="3A3C6746" w14:textId="77777777" w:rsidR="008147A1" w:rsidRPr="008147A1" w:rsidRDefault="008147A1" w:rsidP="008147A1">
      <w:pPr>
        <w:rPr>
          <w:lang/>
        </w:rPr>
      </w:pPr>
      <w:r w:rsidRPr="008147A1">
        <w:rPr>
          <w:lang/>
        </w:rPr>
        <w:t>E. The information is already in the prosecution's possession, so Isabelle has no further duty; it is for the prosecution to correct its own case.</w:t>
      </w:r>
    </w:p>
    <w:p w14:paraId="3A52B262" w14:textId="77777777" w:rsidR="008147A1" w:rsidRPr="008147A1" w:rsidRDefault="008147A1" w:rsidP="008147A1">
      <w:pPr>
        <w:rPr>
          <w:lang/>
        </w:rPr>
      </w:pPr>
    </w:p>
    <w:p w14:paraId="11923E29" w14:textId="77777777" w:rsidR="008147A1" w:rsidRPr="008147A1" w:rsidRDefault="008147A1" w:rsidP="008147A1">
      <w:pPr>
        <w:rPr>
          <w:b/>
          <w:bCs/>
          <w:lang/>
        </w:rPr>
      </w:pPr>
      <w:r w:rsidRPr="008147A1">
        <w:rPr>
          <w:b/>
          <w:bCs/>
          <w:lang/>
        </w:rPr>
        <w:t>Correct answer is B.</w:t>
      </w:r>
    </w:p>
    <w:p w14:paraId="3267553B" w14:textId="77777777" w:rsidR="008147A1" w:rsidRPr="008147A1" w:rsidRDefault="008147A1" w:rsidP="008147A1">
      <w:pPr>
        <w:rPr>
          <w:b/>
          <w:bCs/>
          <w:lang/>
        </w:rPr>
      </w:pPr>
      <w:r w:rsidRPr="008147A1">
        <w:rPr>
          <w:b/>
          <w:bCs/>
          <w:lang/>
        </w:rPr>
        <w:t>Explanation</w:t>
      </w:r>
    </w:p>
    <w:p w14:paraId="413D83F6" w14:textId="77777777" w:rsidR="008147A1" w:rsidRPr="008147A1" w:rsidRDefault="008147A1" w:rsidP="008147A1">
      <w:pPr>
        <w:rPr>
          <w:lang/>
        </w:rPr>
      </w:pPr>
    </w:p>
    <w:p w14:paraId="6FFC51CD" w14:textId="77777777" w:rsidR="008147A1" w:rsidRPr="008147A1" w:rsidRDefault="008147A1" w:rsidP="008147A1">
      <w:pPr>
        <w:rPr>
          <w:lang/>
        </w:rPr>
      </w:pPr>
      <w:r w:rsidRPr="008147A1">
        <w:rPr>
          <w:lang/>
        </w:rPr>
        <w:t>B is correct. A solicitor's duty to act in the best interests of their client is subject to their overriding duty to the court and the administration of justice. While a solicitor must present the client's case fearlessly, they must not deceive or knowingly mislead the court. Withholding known, material evidence that undermines the prosecution's key witness would be a breach of this duty. The ethical course is to disclose the information to the prosecution, allowing them to review their disclosure duty, or to bring it to the court's attention.</w:t>
      </w:r>
    </w:p>
    <w:p w14:paraId="3DDB12B8" w14:textId="77777777" w:rsidR="008147A1" w:rsidRPr="008147A1" w:rsidRDefault="008147A1" w:rsidP="008147A1">
      <w:pPr>
        <w:rPr>
          <w:lang/>
        </w:rPr>
      </w:pPr>
      <w:r w:rsidRPr="008147A1">
        <w:rPr>
          <w:lang/>
        </w:rPr>
        <w:t>A is incorrect. While cross-examination is a core skill, springing this kind of material at trial without prior disclosure is considered sharp practice. It can be seen as an attempt to ambush the prosecution and may be disallowed by the judge. It also fails to uphold the duty to ensure the trial is fair.</w:t>
      </w:r>
    </w:p>
    <w:p w14:paraId="1869F064" w14:textId="77777777" w:rsidR="008147A1" w:rsidRPr="008147A1" w:rsidRDefault="008147A1" w:rsidP="008147A1">
      <w:pPr>
        <w:rPr>
          <w:lang/>
        </w:rPr>
      </w:pPr>
      <w:r w:rsidRPr="008147A1">
        <w:rPr>
          <w:lang/>
        </w:rPr>
        <w:t>C is incorrect. This prioritises the client's tactical advantage over the solicitor's fundamental ethical obligations as an officer of the court. The duty to the administration of justice requires transparency in such matters to prevent a potential miscarriage of justice.</w:t>
      </w:r>
    </w:p>
    <w:p w14:paraId="3337F41C" w14:textId="77777777" w:rsidR="008147A1" w:rsidRPr="008147A1" w:rsidRDefault="008147A1" w:rsidP="008147A1">
      <w:pPr>
        <w:rPr>
          <w:lang/>
        </w:rPr>
      </w:pPr>
      <w:r w:rsidRPr="008147A1">
        <w:rPr>
          <w:lang/>
        </w:rPr>
        <w:t xml:space="preserve">D is incorrect. While the prosecution may have breached its disclosure duty, the solicitor's primary immediate obligation is to the fair conduct of the instant proceedings. Reporting to the </w:t>
      </w:r>
      <w:r w:rsidRPr="008147A1">
        <w:rPr>
          <w:lang/>
        </w:rPr>
        <w:lastRenderedPageBreak/>
        <w:t>SRA is a separate matter and does not resolve the ethical dilemma facing the court in the current case.</w:t>
      </w:r>
    </w:p>
    <w:p w14:paraId="049CB077" w14:textId="77777777" w:rsidR="008147A1" w:rsidRPr="008147A1" w:rsidRDefault="008147A1" w:rsidP="008147A1">
      <w:pPr>
        <w:rPr>
          <w:lang/>
        </w:rPr>
      </w:pPr>
      <w:r w:rsidRPr="008147A1">
        <w:rPr>
          <w:lang/>
        </w:rPr>
        <w:t>E is incorrect. This is a passive approach that neglects the solicitor's active duty. The fact that the prosecution should have identified and disclosed this material does not absolve the defence solicitor of her own professional responsibility to act with integrity once she has become aware of its significance.</w:t>
      </w:r>
    </w:p>
    <w:p w14:paraId="0A2A73FD" w14:textId="77777777" w:rsidR="008147A1" w:rsidRPr="008147A1" w:rsidRDefault="008147A1" w:rsidP="008147A1">
      <w:pPr>
        <w:rPr>
          <w:lang/>
        </w:rPr>
      </w:pPr>
    </w:p>
    <w:p w14:paraId="19B07193" w14:textId="77777777" w:rsidR="008147A1" w:rsidRPr="008147A1" w:rsidRDefault="008147A1" w:rsidP="008147A1">
      <w:pPr>
        <w:rPr>
          <w:b/>
          <w:bCs/>
          <w:lang/>
        </w:rPr>
      </w:pPr>
      <w:r w:rsidRPr="008147A1">
        <w:rPr>
          <w:b/>
          <w:bCs/>
          <w:lang/>
        </w:rPr>
        <w:t>Question 12 (Land Law - Co-ownership)</w:t>
      </w:r>
    </w:p>
    <w:p w14:paraId="2101E4E1" w14:textId="77777777" w:rsidR="008147A1" w:rsidRPr="008147A1" w:rsidRDefault="008147A1" w:rsidP="008147A1">
      <w:pPr>
        <w:rPr>
          <w:lang/>
        </w:rPr>
      </w:pPr>
      <w:r w:rsidRPr="008147A1">
        <w:rPr>
          <w:lang/>
        </w:rPr>
        <w:t>Liam and Eva, an unmarried couple, purchased a property together. The transfer deed declared they were joint tenants both in law and in equity. Liam provided 75% of the deposit and paid the entire mortgage for the first two years. The relationship has now broken down acrimoniously. Liam consults you, a solicitor. He wants to ensure that upon a sale, the proceeds are split 75/25 to reflect his larger financial contribution, not equally as the joint tenancy would dictate. He is furious and instructs you to "do whatever it takes" to secure his 75% share, including drafting a secret document for Eva to sign that he claims she will not properly understand. What is your correct ethical response?</w:t>
      </w:r>
    </w:p>
    <w:p w14:paraId="60B6425C" w14:textId="77777777" w:rsidR="008147A1" w:rsidRPr="008147A1" w:rsidRDefault="008147A1" w:rsidP="008147A1">
      <w:pPr>
        <w:rPr>
          <w:lang/>
        </w:rPr>
      </w:pPr>
    </w:p>
    <w:p w14:paraId="4B1CAD38" w14:textId="77777777" w:rsidR="008147A1" w:rsidRPr="008147A1" w:rsidRDefault="008147A1" w:rsidP="008147A1">
      <w:pPr>
        <w:rPr>
          <w:lang/>
        </w:rPr>
      </w:pPr>
      <w:r w:rsidRPr="008147A1">
        <w:rPr>
          <w:lang/>
        </w:rPr>
        <w:t>A. Advise Liam that his only recourse is to apply to court under the Trusts of Land and Appointment of Trustees Act 1996 for a declaration of the beneficial interests, and that you cannot assist him in any attempt to deceive his co-owner.</w:t>
      </w:r>
    </w:p>
    <w:p w14:paraId="262E2978" w14:textId="77777777" w:rsidR="008147A1" w:rsidRPr="008147A1" w:rsidRDefault="008147A1" w:rsidP="008147A1">
      <w:pPr>
        <w:rPr>
          <w:lang/>
        </w:rPr>
      </w:pPr>
      <w:r w:rsidRPr="008147A1">
        <w:rPr>
          <w:lang/>
        </w:rPr>
        <w:t>B. Follow your client's instructions and draft the document, as your duty is to achieve the outcome he desires by the most efficient means possible.</w:t>
      </w:r>
    </w:p>
    <w:p w14:paraId="53F99831" w14:textId="77777777" w:rsidR="008147A1" w:rsidRPr="008147A1" w:rsidRDefault="008147A1" w:rsidP="008147A1">
      <w:pPr>
        <w:rPr>
          <w:lang/>
        </w:rPr>
      </w:pPr>
      <w:r w:rsidRPr="008147A1">
        <w:rPr>
          <w:lang/>
        </w:rPr>
        <w:t>C. Explain to Liam that because the transfer deed specifies a joint tenancy in equity, he has no claim to a 75% share and you cannot assist him further.</w:t>
      </w:r>
    </w:p>
    <w:p w14:paraId="2950611A" w14:textId="77777777" w:rsidR="008147A1" w:rsidRPr="008147A1" w:rsidRDefault="008147A1" w:rsidP="008147A1">
      <w:pPr>
        <w:rPr>
          <w:lang/>
        </w:rPr>
      </w:pPr>
      <w:r w:rsidRPr="008147A1">
        <w:rPr>
          <w:lang/>
        </w:rPr>
        <w:t>D. Draft the document but ensure it is written in clear, plain English so that if Eva signs it, a court would likely uphold it, thereby fulfilling your duty to your client.</w:t>
      </w:r>
    </w:p>
    <w:p w14:paraId="0BA9D8FF" w14:textId="77777777" w:rsidR="008147A1" w:rsidRPr="008147A1" w:rsidRDefault="008147A1" w:rsidP="008147A1">
      <w:pPr>
        <w:rPr>
          <w:lang/>
        </w:rPr>
      </w:pPr>
      <w:r w:rsidRPr="008147A1">
        <w:rPr>
          <w:lang/>
        </w:rPr>
        <w:t>E. Agree to draft the document but insist that Eva must seek independent legal advice before signing it, which would absolve you of any responsibility.</w:t>
      </w:r>
    </w:p>
    <w:p w14:paraId="0DF66B1B" w14:textId="77777777" w:rsidR="008147A1" w:rsidRPr="008147A1" w:rsidRDefault="008147A1" w:rsidP="008147A1">
      <w:pPr>
        <w:rPr>
          <w:lang/>
        </w:rPr>
      </w:pPr>
    </w:p>
    <w:p w14:paraId="4177B4B0" w14:textId="77777777" w:rsidR="008147A1" w:rsidRPr="008147A1" w:rsidRDefault="008147A1" w:rsidP="008147A1">
      <w:pPr>
        <w:rPr>
          <w:b/>
          <w:bCs/>
          <w:lang/>
        </w:rPr>
      </w:pPr>
      <w:r w:rsidRPr="008147A1">
        <w:rPr>
          <w:b/>
          <w:bCs/>
          <w:lang/>
        </w:rPr>
        <w:t>Correct answer is A.</w:t>
      </w:r>
    </w:p>
    <w:p w14:paraId="285BA186" w14:textId="77777777" w:rsidR="008147A1" w:rsidRPr="008147A1" w:rsidRDefault="008147A1" w:rsidP="008147A1">
      <w:pPr>
        <w:rPr>
          <w:b/>
          <w:bCs/>
          <w:lang/>
        </w:rPr>
      </w:pPr>
      <w:r w:rsidRPr="008147A1">
        <w:rPr>
          <w:b/>
          <w:bCs/>
          <w:lang/>
        </w:rPr>
        <w:t>Explanation</w:t>
      </w:r>
    </w:p>
    <w:p w14:paraId="5E50667F" w14:textId="77777777" w:rsidR="008147A1" w:rsidRPr="008147A1" w:rsidRDefault="008147A1" w:rsidP="008147A1">
      <w:pPr>
        <w:rPr>
          <w:lang/>
        </w:rPr>
      </w:pPr>
      <w:r w:rsidRPr="008147A1">
        <w:rPr>
          <w:lang/>
        </w:rPr>
        <w:lastRenderedPageBreak/>
        <w:t>A is correct. This response upholds the duties of integrity and to not take unfair advantage. A solicitor must not facilitate a transaction where the client intends to deceive another party, especially a vulnerable one in a fraught personal situation. The correct legal route is through a formal, transparent application to the court to sever the joint tenancy and argue for a resulting trust based on contributions, not through underhanded tactics.</w:t>
      </w:r>
    </w:p>
    <w:p w14:paraId="4D7907A7" w14:textId="77777777" w:rsidR="008147A1" w:rsidRPr="008147A1" w:rsidRDefault="008147A1" w:rsidP="008147A1">
      <w:pPr>
        <w:rPr>
          <w:lang/>
        </w:rPr>
      </w:pPr>
      <w:r w:rsidRPr="008147A1">
        <w:rPr>
          <w:lang/>
        </w:rPr>
        <w:t>B is incorrect. This is a serious ethical failure. Blindly following instructions that involve dishonesty or sharp practice is a breach of Principle 2 (public trust), Principle 4 (integrity), and Principle 5 (acting in the client's best interests, which does not include involving them in potentially fraudulent conduct).</w:t>
      </w:r>
    </w:p>
    <w:p w14:paraId="372772A0" w14:textId="77777777" w:rsidR="008147A1" w:rsidRPr="008147A1" w:rsidRDefault="008147A1" w:rsidP="008147A1">
      <w:pPr>
        <w:rPr>
          <w:lang/>
        </w:rPr>
      </w:pPr>
      <w:r w:rsidRPr="008147A1">
        <w:rPr>
          <w:lang/>
        </w:rPr>
        <w:t>C is incorrect. This provides legally inaccurate advice. The declaration in the transfer deed is strong evidence but not necessarily conclusive. A person can argue for a resulting or constructive trust based on financial contributions. The ethical breach is not the legal advice, but the instruction to act deceptively.</w:t>
      </w:r>
    </w:p>
    <w:p w14:paraId="7F653F9C" w14:textId="77777777" w:rsidR="008147A1" w:rsidRPr="008147A1" w:rsidRDefault="008147A1" w:rsidP="008147A1">
      <w:pPr>
        <w:rPr>
          <w:lang/>
        </w:rPr>
      </w:pPr>
      <w:r w:rsidRPr="008147A1">
        <w:rPr>
          <w:lang/>
        </w:rPr>
        <w:t>D is incorrect. Using "clear English" does not cure the underlying unethical intent to obtain a signature through misrepresentation or pressure. The solicitor's knowledge of the client's motive taints the entire instruction and makes it professionally improper to be involved.</w:t>
      </w:r>
    </w:p>
    <w:p w14:paraId="6A463B8E" w14:textId="77777777" w:rsidR="008147A1" w:rsidRPr="008147A1" w:rsidRDefault="008147A1" w:rsidP="008147A1">
      <w:pPr>
        <w:rPr>
          <w:lang/>
        </w:rPr>
      </w:pPr>
      <w:r w:rsidRPr="008147A1">
        <w:rPr>
          <w:lang/>
        </w:rPr>
        <w:t>E is incorrect. This is an inadequate safeguard. The initial instruction from the client is unethical. Agreeing to draft the document at all makes the solicitor complicit in the client's plan. Insisting on independent advice for the other party does not change the fact that the solicitor is facilitating a potentially exploitative process based on a client's dishonest intention.</w:t>
      </w:r>
    </w:p>
    <w:p w14:paraId="2367A867" w14:textId="77777777" w:rsidR="008147A1" w:rsidRPr="008147A1" w:rsidRDefault="008147A1" w:rsidP="008147A1">
      <w:pPr>
        <w:rPr>
          <w:lang/>
        </w:rPr>
      </w:pPr>
    </w:p>
    <w:p w14:paraId="5AB44DE2" w14:textId="77777777" w:rsidR="008147A1" w:rsidRPr="008147A1" w:rsidRDefault="008147A1" w:rsidP="008147A1">
      <w:pPr>
        <w:rPr>
          <w:b/>
          <w:bCs/>
          <w:lang/>
        </w:rPr>
      </w:pPr>
      <w:r w:rsidRPr="008147A1">
        <w:rPr>
          <w:b/>
          <w:bCs/>
          <w:lang/>
        </w:rPr>
        <w:t>Question 13 (Solicitors Accounts - Duty to Report)</w:t>
      </w:r>
    </w:p>
    <w:p w14:paraId="521CC878" w14:textId="77777777" w:rsidR="008147A1" w:rsidRPr="008147A1" w:rsidRDefault="008147A1" w:rsidP="008147A1">
      <w:pPr>
        <w:rPr>
          <w:lang/>
        </w:rPr>
      </w:pPr>
      <w:r w:rsidRPr="008147A1">
        <w:rPr>
          <w:lang/>
        </w:rPr>
        <w:t xml:space="preserve">Anya, a newly qualified solicitor, is working late on a complex commercial matter when she is asked by a senior and highly respected partner, Charles, to help him prepare some files for the firm's upcoming external accountant's review. While cross-referencing the client ledger for a significant estate administration matter with the bank statements, she discovers a deeply troubling discrepancy. She finds that approximately six months ago, a sum of £50,000 was transferred from the client account to the office account with the narrative "Interim Payment on Account of Costs." However, upon searching the firm's practice management system, she can find no record of any bill of costs, written notification, or client authority for this transfer dated around that time. When she discreetly queries the cashier, she is told in a hushed tone that it was a "special transfer" personally authorised by Charles to help manage a temporary cash flow crisis and that "it's all under control." The cashier implies that questioning Charles's judgement would be career-limiting. Anya feels a profound sense of personal and professional anxiety, torn </w:t>
      </w:r>
      <w:r w:rsidRPr="008147A1">
        <w:rPr>
          <w:lang/>
        </w:rPr>
        <w:lastRenderedPageBreak/>
        <w:t>between her duty to the profession and her fear of reprisal within the firm. What is Anya's paramount professional ethical obligation in this situation?</w:t>
      </w:r>
    </w:p>
    <w:p w14:paraId="3543769E" w14:textId="77777777" w:rsidR="008147A1" w:rsidRPr="008147A1" w:rsidRDefault="008147A1" w:rsidP="008147A1">
      <w:pPr>
        <w:rPr>
          <w:lang/>
        </w:rPr>
      </w:pPr>
    </w:p>
    <w:p w14:paraId="782A48C3" w14:textId="77777777" w:rsidR="008147A1" w:rsidRPr="008147A1" w:rsidRDefault="008147A1" w:rsidP="008147A1">
      <w:pPr>
        <w:rPr>
          <w:lang/>
        </w:rPr>
      </w:pPr>
      <w:r w:rsidRPr="008147A1">
        <w:rPr>
          <w:lang/>
        </w:rPr>
        <w:t>A. Anya should accept the cashier's assurance that the matter is "under control" and document nothing, as raising a fuss over a single, apparently resolved issue could unnecessarily harm the firm's reputation and her own standing.</w:t>
      </w:r>
    </w:p>
    <w:p w14:paraId="093657FB" w14:textId="77777777" w:rsidR="008147A1" w:rsidRPr="008147A1" w:rsidRDefault="008147A1" w:rsidP="008147A1">
      <w:pPr>
        <w:rPr>
          <w:lang/>
        </w:rPr>
      </w:pPr>
      <w:r w:rsidRPr="008147A1">
        <w:rPr>
          <w:lang/>
        </w:rPr>
        <w:t>B. Anya's primary duty is to the firm's management; she should schedule a private meeting with Charles to express her concerns and abide by his decision as the senior partner, as he bears ultimate responsibility.</w:t>
      </w:r>
    </w:p>
    <w:p w14:paraId="04D9E478" w14:textId="77777777" w:rsidR="008147A1" w:rsidRPr="008147A1" w:rsidRDefault="008147A1" w:rsidP="008147A1">
      <w:pPr>
        <w:rPr>
          <w:lang/>
        </w:rPr>
      </w:pPr>
      <w:r w:rsidRPr="008147A1">
        <w:rPr>
          <w:lang/>
        </w:rPr>
        <w:t>C. Anya has an immediate and non-negotiable duty to report her reasonable belief of a serious breach of the Accounts Rules to the firm's Compliance Officer for Legal Practice (COLP), and if no adequate action is taken, she must report it directly to the SRA.</w:t>
      </w:r>
    </w:p>
    <w:p w14:paraId="361E907C" w14:textId="77777777" w:rsidR="008147A1" w:rsidRPr="008147A1" w:rsidRDefault="008147A1" w:rsidP="008147A1">
      <w:pPr>
        <w:rPr>
          <w:lang/>
        </w:rPr>
      </w:pPr>
      <w:r w:rsidRPr="008147A1">
        <w:rPr>
          <w:lang/>
        </w:rPr>
        <w:t>D. Anya should make a detailed private record of her findings and concerns, sealed and dated, to protect herself professionally, but she has no obligation to take active steps unless she discovers a recurring pattern.</w:t>
      </w:r>
    </w:p>
    <w:p w14:paraId="4D99A410" w14:textId="77777777" w:rsidR="008147A1" w:rsidRPr="008147A1" w:rsidRDefault="008147A1" w:rsidP="008147A1">
      <w:pPr>
        <w:rPr>
          <w:lang/>
        </w:rPr>
      </w:pPr>
      <w:r w:rsidRPr="008147A1">
        <w:rPr>
          <w:lang/>
        </w:rPr>
        <w:t>E. As the transfer occurred six months ago and may have been rectified, Anya's only duty is to ensure that all current matters are compliant and to avoid any similar issues in her own work going forward.</w:t>
      </w:r>
    </w:p>
    <w:p w14:paraId="1A37CA70" w14:textId="77777777" w:rsidR="008147A1" w:rsidRPr="008147A1" w:rsidRDefault="008147A1" w:rsidP="008147A1">
      <w:pPr>
        <w:rPr>
          <w:b/>
          <w:bCs/>
          <w:lang/>
        </w:rPr>
      </w:pPr>
    </w:p>
    <w:p w14:paraId="695DEF3F" w14:textId="77777777" w:rsidR="008147A1" w:rsidRPr="008147A1" w:rsidRDefault="008147A1" w:rsidP="008147A1">
      <w:pPr>
        <w:rPr>
          <w:b/>
          <w:bCs/>
          <w:lang/>
        </w:rPr>
      </w:pPr>
      <w:r w:rsidRPr="008147A1">
        <w:rPr>
          <w:b/>
          <w:bCs/>
          <w:lang/>
        </w:rPr>
        <w:t>Correct answer is C.</w:t>
      </w:r>
    </w:p>
    <w:p w14:paraId="53B02571" w14:textId="77777777" w:rsidR="008147A1" w:rsidRPr="008147A1" w:rsidRDefault="008147A1" w:rsidP="008147A1">
      <w:pPr>
        <w:rPr>
          <w:b/>
          <w:bCs/>
          <w:lang/>
        </w:rPr>
      </w:pPr>
      <w:r w:rsidRPr="008147A1">
        <w:rPr>
          <w:b/>
          <w:bCs/>
          <w:lang/>
        </w:rPr>
        <w:t>Explanation</w:t>
      </w:r>
    </w:p>
    <w:p w14:paraId="27994CEC" w14:textId="77777777" w:rsidR="008147A1" w:rsidRPr="008147A1" w:rsidRDefault="008147A1" w:rsidP="008147A1">
      <w:pPr>
        <w:rPr>
          <w:lang/>
        </w:rPr>
      </w:pPr>
      <w:r w:rsidRPr="008147A1">
        <w:rPr>
          <w:lang/>
        </w:rPr>
        <w:t>C is correct. The SRA Principles and Codes of Conduct impose a positive duty on all individuals, regardless of seniority, to report serious misconduct. A transfer of client money without a bill or notification is a fundamental breach of the Accounts Rules. Anya's fear is understandable, but her regulatory duty to protect client money and the public interest overrides internal loyalty or personal career concerns. The correct path is internal reporting to the COLP, and if that fails, external reporting to the SRA.</w:t>
      </w:r>
    </w:p>
    <w:p w14:paraId="3F28D0A7" w14:textId="77777777" w:rsidR="008147A1" w:rsidRPr="008147A1" w:rsidRDefault="008147A1" w:rsidP="008147A1">
      <w:pPr>
        <w:rPr>
          <w:lang/>
        </w:rPr>
      </w:pPr>
      <w:r w:rsidRPr="008147A1">
        <w:rPr>
          <w:lang/>
        </w:rPr>
        <w:t>A is incorrect. This prioritises the firm's reputation and the individual's career over the core regulatory duty to protect client money. Ignoring a clear breach because it is "under control" or for fear of reprisal is itself a disciplinary matter</w:t>
      </w:r>
    </w:p>
    <w:p w14:paraId="1BD9651F" w14:textId="77777777" w:rsidR="008147A1" w:rsidRPr="008147A1" w:rsidRDefault="008147A1" w:rsidP="008147A1">
      <w:pPr>
        <w:rPr>
          <w:lang/>
        </w:rPr>
      </w:pPr>
      <w:r w:rsidRPr="008147A1">
        <w:rPr>
          <w:lang/>
        </w:rPr>
        <w:lastRenderedPageBreak/>
        <w:t>B is incorrect. While speaking to Charles may be a first step, it is not sufficient. If Charles is the one responsible, his assurance cannot be relied upon. The duty is to report through the proper internal channel (the COLP) to ensure independent scrutiny.</w:t>
      </w:r>
    </w:p>
    <w:p w14:paraId="7E09108D" w14:textId="77777777" w:rsidR="008147A1" w:rsidRPr="008147A1" w:rsidRDefault="008147A1" w:rsidP="008147A1">
      <w:pPr>
        <w:rPr>
          <w:lang/>
        </w:rPr>
      </w:pPr>
      <w:r w:rsidRPr="008147A1">
        <w:rPr>
          <w:lang/>
        </w:rPr>
        <w:t>D is incorrect. This is a passive and insufficient response. The duty to report is an active one. Keeping a private record may be prudent, but it does not discharge her positive obligation to ensure the breach is properly investigated and rectified by the firm or the regulator.</w:t>
      </w:r>
    </w:p>
    <w:p w14:paraId="3CCCFD90" w14:textId="77777777" w:rsidR="008147A1" w:rsidRPr="008147A1" w:rsidRDefault="008147A1" w:rsidP="008147A1">
      <w:pPr>
        <w:rPr>
          <w:lang/>
        </w:rPr>
      </w:pPr>
      <w:r w:rsidRPr="008147A1">
        <w:rPr>
          <w:lang/>
        </w:rPr>
        <w:t>E is incorrect. The age of the breach does not negate its seriousness. A past serious breach still needs to be reported and investigated. The duty to report is not limited to current or ongoing breaches alone.</w:t>
      </w:r>
    </w:p>
    <w:p w14:paraId="1F285F65" w14:textId="77777777" w:rsidR="008147A1" w:rsidRPr="008147A1" w:rsidRDefault="008147A1" w:rsidP="008147A1">
      <w:pPr>
        <w:rPr>
          <w:lang/>
        </w:rPr>
      </w:pPr>
    </w:p>
    <w:p w14:paraId="6AE0769D" w14:textId="77777777" w:rsidR="008147A1" w:rsidRPr="008147A1" w:rsidRDefault="008147A1" w:rsidP="008147A1">
      <w:pPr>
        <w:rPr>
          <w:b/>
          <w:bCs/>
          <w:lang/>
        </w:rPr>
      </w:pPr>
      <w:r w:rsidRPr="008147A1">
        <w:rPr>
          <w:b/>
          <w:bCs/>
          <w:lang/>
        </w:rPr>
        <w:t>Question 14 (Property Law and Practice - Conflict for Firm)</w:t>
      </w:r>
    </w:p>
    <w:p w14:paraId="40334578" w14:textId="77777777" w:rsidR="008147A1" w:rsidRPr="008147A1" w:rsidRDefault="008147A1" w:rsidP="008147A1">
      <w:pPr>
        <w:rPr>
          <w:lang/>
        </w:rPr>
      </w:pPr>
      <w:r w:rsidRPr="008147A1">
        <w:rPr>
          <w:lang/>
        </w:rPr>
        <w:t>The prestigious firm of "Stratton &amp; Hayes" has a long-standing and highly profitable relationship with a major property developer, "Urban Horizon PLC," acting on all its acquisitions. The senior partner, Mr. Stratton, is personally close to Urban Horizon's CEO. The firm's commercial litigation department is now approached by a residents' association, "The Riverside Community Group." The Group wishes to bring a claim against Urban Horizon PLC for nuisance and negligence, alleging that dust and noise from a current Urban Horizon construction site are causing structural damage to their homes and significant health issues. The claim would seek substantial damages and an injunction to halt work. The head of litigation is keen to take on the case, seeing it as a matter of significant public interest. Mr. Stratton is furious, arguing that acting against Urban Horizon would be a betrayal of a key client and would financially damage the firm. He instructs the litigation department to decline the instructions. What is the central professional conduct dilemma for the firm?</w:t>
      </w:r>
    </w:p>
    <w:p w14:paraId="09FCDDBF" w14:textId="77777777" w:rsidR="008147A1" w:rsidRPr="008147A1" w:rsidRDefault="008147A1" w:rsidP="008147A1">
      <w:pPr>
        <w:rPr>
          <w:lang/>
        </w:rPr>
      </w:pPr>
    </w:p>
    <w:p w14:paraId="44D390FF" w14:textId="77777777" w:rsidR="008147A1" w:rsidRPr="008147A1" w:rsidRDefault="008147A1" w:rsidP="008147A1">
      <w:pPr>
        <w:rPr>
          <w:lang/>
        </w:rPr>
      </w:pPr>
      <w:r w:rsidRPr="008147A1">
        <w:rPr>
          <w:lang/>
        </w:rPr>
        <w:t>A. The firm must follow Mr. Stratton's instruction to decline the case, as his duty to preserve the firm's most important client relationship and its financial stability overrides the litigation department's desire to take on new work.</w:t>
      </w:r>
    </w:p>
    <w:p w14:paraId="036E71B7" w14:textId="77777777" w:rsidR="008147A1" w:rsidRPr="008147A1" w:rsidRDefault="008147A1" w:rsidP="008147A1">
      <w:pPr>
        <w:rPr>
          <w:lang/>
        </w:rPr>
      </w:pPr>
      <w:r w:rsidRPr="008147A1">
        <w:rPr>
          <w:lang/>
        </w:rPr>
        <w:t>B. The firm is ethically obliged to accept the instructions from The Riverside Community Group, as access to justice and representing a community group in a matter of public interest are paramount professional values.</w:t>
      </w:r>
    </w:p>
    <w:p w14:paraId="3F0D1C3F" w14:textId="77777777" w:rsidR="008147A1" w:rsidRPr="008147A1" w:rsidRDefault="008147A1" w:rsidP="008147A1">
      <w:pPr>
        <w:rPr>
          <w:lang/>
        </w:rPr>
      </w:pPr>
      <w:r w:rsidRPr="008147A1">
        <w:rPr>
          <w:lang/>
        </w:rPr>
        <w:t>C. The firm faces a clear and unmanageable client-client conflict; it cannot act for a claimant group suing a current client of the firm, as this would breach the duty of undivided loyalty owed to Urban Horizon PLC.</w:t>
      </w:r>
    </w:p>
    <w:p w14:paraId="75018183" w14:textId="77777777" w:rsidR="008147A1" w:rsidRPr="008147A1" w:rsidRDefault="008147A1" w:rsidP="008147A1">
      <w:pPr>
        <w:rPr>
          <w:lang/>
        </w:rPr>
      </w:pPr>
      <w:r w:rsidRPr="008147A1">
        <w:rPr>
          <w:lang/>
        </w:rPr>
        <w:lastRenderedPageBreak/>
        <w:t>D. The firm can accept the instructions provided it erects an information barrier between the real estate department acting for Urban Horizon and the litigation department acting for the Group, and obtains informed consent from both parties.</w:t>
      </w:r>
    </w:p>
    <w:p w14:paraId="55D27C9E" w14:textId="77777777" w:rsidR="008147A1" w:rsidRPr="008147A1" w:rsidRDefault="008147A1" w:rsidP="008147A1">
      <w:pPr>
        <w:rPr>
          <w:lang/>
        </w:rPr>
      </w:pPr>
      <w:r w:rsidRPr="008147A1">
        <w:rPr>
          <w:lang/>
        </w:rPr>
        <w:t>E. The decision is a commercial one for the firm's management; there is no ethical problem with choosing to protect a more valuable long-term client relationship over a new, less profitable one.</w:t>
      </w:r>
    </w:p>
    <w:p w14:paraId="0703A752" w14:textId="77777777" w:rsidR="008147A1" w:rsidRPr="008147A1" w:rsidRDefault="008147A1" w:rsidP="008147A1">
      <w:pPr>
        <w:rPr>
          <w:lang/>
        </w:rPr>
      </w:pPr>
    </w:p>
    <w:p w14:paraId="3236BA2D" w14:textId="77777777" w:rsidR="008147A1" w:rsidRPr="008147A1" w:rsidRDefault="008147A1" w:rsidP="008147A1">
      <w:pPr>
        <w:rPr>
          <w:b/>
          <w:bCs/>
          <w:lang/>
        </w:rPr>
      </w:pPr>
      <w:r w:rsidRPr="008147A1">
        <w:rPr>
          <w:b/>
          <w:bCs/>
          <w:lang/>
        </w:rPr>
        <w:t>Correct answer is C.</w:t>
      </w:r>
    </w:p>
    <w:p w14:paraId="78910B77" w14:textId="77777777" w:rsidR="008147A1" w:rsidRPr="008147A1" w:rsidRDefault="008147A1" w:rsidP="008147A1">
      <w:pPr>
        <w:rPr>
          <w:b/>
          <w:bCs/>
          <w:lang/>
        </w:rPr>
      </w:pPr>
      <w:r w:rsidRPr="008147A1">
        <w:rPr>
          <w:b/>
          <w:bCs/>
          <w:lang/>
        </w:rPr>
        <w:t>Explanation</w:t>
      </w:r>
    </w:p>
    <w:p w14:paraId="6F71BA21" w14:textId="77777777" w:rsidR="008147A1" w:rsidRPr="008147A1" w:rsidRDefault="008147A1" w:rsidP="008147A1">
      <w:pPr>
        <w:rPr>
          <w:lang/>
        </w:rPr>
      </w:pPr>
      <w:r w:rsidRPr="008147A1">
        <w:rPr>
          <w:lang/>
        </w:rPr>
        <w:t>C is correct. This scenario presents a textbook client-client conflict. The interests of the two clients are directly adverse in litigation. The firm's duty to act in the best interests of Urban Horizon (e.g., to defend the claim robustly) is fundamentally irreconcilable with its duty to act in the best interests of the Riverside Group (e.g., to prove Urban Horizon is liable). The default position in such a clear conflict is that the firm must not act for both and, given it already acts for Urban Horizon, it must decline the new instructions against them.</w:t>
      </w:r>
    </w:p>
    <w:p w14:paraId="78FE8563" w14:textId="77777777" w:rsidR="008147A1" w:rsidRPr="008147A1" w:rsidRDefault="008147A1" w:rsidP="008147A1">
      <w:pPr>
        <w:rPr>
          <w:lang/>
        </w:rPr>
      </w:pPr>
      <w:r w:rsidRPr="008147A1">
        <w:rPr>
          <w:lang/>
        </w:rPr>
        <w:t>A is incorrect. While financial considerations are real, they cannot override a clear ethical prohibition. The duty to avoid conflicts is fundamental and is not suspended for important or profitable clients.</w:t>
      </w:r>
    </w:p>
    <w:p w14:paraId="57501B7A" w14:textId="77777777" w:rsidR="008147A1" w:rsidRPr="008147A1" w:rsidRDefault="008147A1" w:rsidP="008147A1">
      <w:pPr>
        <w:rPr>
          <w:lang/>
        </w:rPr>
      </w:pPr>
      <w:r w:rsidRPr="008147A1">
        <w:rPr>
          <w:lang/>
        </w:rPr>
        <w:t>B is incorrect. While access to justice is important, it does not create a right for a particular firm to act in a matter where a clear conflict exists. The community group must find a firm that does not have a conflict.</w:t>
      </w:r>
    </w:p>
    <w:p w14:paraId="373B028B" w14:textId="77777777" w:rsidR="008147A1" w:rsidRPr="008147A1" w:rsidRDefault="008147A1" w:rsidP="008147A1">
      <w:pPr>
        <w:rPr>
          <w:lang/>
        </w:rPr>
      </w:pPr>
      <w:r w:rsidRPr="008147A1">
        <w:rPr>
          <w:lang/>
        </w:rPr>
        <w:t>D is incorrect. Information barriers are generally not considered an adequate solution for conflicts between two current clients, especially in a litigious context where the firm would be attacking one client on behalf of another. The perception of divided loyalty and the risk to confidential information is too great.</w:t>
      </w:r>
    </w:p>
    <w:p w14:paraId="6DDD658F" w14:textId="77777777" w:rsidR="008147A1" w:rsidRPr="008147A1" w:rsidRDefault="008147A1" w:rsidP="008147A1">
      <w:pPr>
        <w:rPr>
          <w:lang/>
        </w:rPr>
      </w:pPr>
    </w:p>
    <w:p w14:paraId="618E21B3" w14:textId="77777777" w:rsidR="008147A1" w:rsidRPr="008147A1" w:rsidRDefault="008147A1" w:rsidP="008147A1">
      <w:pPr>
        <w:rPr>
          <w:lang/>
        </w:rPr>
      </w:pPr>
      <w:r w:rsidRPr="008147A1">
        <w:rPr>
          <w:lang/>
        </w:rPr>
        <w:t>E is incorrect. This mischaracterises a core ethical rule as a mere business decision. The SRA Principles prohibiting conflicts are mandatory, not discretionary. Framing it as a commercial choice is a serious ethical error.</w:t>
      </w:r>
    </w:p>
    <w:p w14:paraId="24AFA885" w14:textId="77777777" w:rsidR="008147A1" w:rsidRPr="008147A1" w:rsidRDefault="008147A1" w:rsidP="008147A1">
      <w:pPr>
        <w:rPr>
          <w:lang/>
        </w:rPr>
      </w:pPr>
    </w:p>
    <w:p w14:paraId="01E0BDA7" w14:textId="77777777" w:rsidR="008147A1" w:rsidRPr="008147A1" w:rsidRDefault="008147A1" w:rsidP="008147A1">
      <w:pPr>
        <w:rPr>
          <w:b/>
          <w:bCs/>
          <w:lang/>
        </w:rPr>
      </w:pPr>
      <w:r w:rsidRPr="008147A1">
        <w:rPr>
          <w:b/>
          <w:bCs/>
          <w:lang/>
        </w:rPr>
        <w:t>Question 15 (Wills and the Administration of Estates - Capacity &amp; Undue Influence)</w:t>
      </w:r>
    </w:p>
    <w:p w14:paraId="25D86026" w14:textId="77777777" w:rsidR="008147A1" w:rsidRPr="008147A1" w:rsidRDefault="008147A1" w:rsidP="008147A1">
      <w:pPr>
        <w:rPr>
          <w:lang/>
        </w:rPr>
      </w:pPr>
      <w:r w:rsidRPr="008147A1">
        <w:rPr>
          <w:lang/>
        </w:rPr>
        <w:lastRenderedPageBreak/>
        <w:t>James, a solicitor, is visited by an elderly client, Mrs. Edith Thompson, who is accompanied by her live-in carer, Maria. Mrs. Thompson wishes to change her will to leave the entirety of her £800,000 estate to Maria, disinheriting her two children, with whom she admits she has a "difficult" relationship. During the meeting, James observes that Mrs. Thompson defers to Maria frequently, asking "is that right, dear?" when recounting facts. Maria is very vocal, often answering questions directed at Mrs. Thompson and emphasising how neglectful the children have been. James asks to speak with Mrs. Thompson alone, but Maria protests, saying Mrs. Thompson gets confused without her. When he insists, Mrs. Thompson becomes agitated. In private, Mrs. Thompson seems vague and cannot clearly recall the value of her assets or provide coherent reasons for disinheriting her children beyond repeating that "Maria takes good care of me." James feels immense pressure to respect the client's autonomy but is deeply troubled. What is the most critical professional conduct step James must take?</w:t>
      </w:r>
    </w:p>
    <w:p w14:paraId="78ED5949" w14:textId="77777777" w:rsidR="008147A1" w:rsidRPr="008147A1" w:rsidRDefault="008147A1" w:rsidP="008147A1">
      <w:pPr>
        <w:rPr>
          <w:lang/>
        </w:rPr>
      </w:pPr>
    </w:p>
    <w:p w14:paraId="4487414D" w14:textId="77777777" w:rsidR="008147A1" w:rsidRPr="008147A1" w:rsidRDefault="008147A1" w:rsidP="008147A1">
      <w:pPr>
        <w:rPr>
          <w:lang/>
        </w:rPr>
      </w:pPr>
      <w:r w:rsidRPr="008147A1">
        <w:rPr>
          <w:lang/>
        </w:rPr>
        <w:t>A. James should proceed to draft the will as instructed. His role is to record the client's wishes, not to make moral judgements or diagnose capacity, and Mrs. Thompson has a right to leave her estate to whomever she wishes.</w:t>
      </w:r>
    </w:p>
    <w:p w14:paraId="13E10383" w14:textId="77777777" w:rsidR="008147A1" w:rsidRPr="008147A1" w:rsidRDefault="008147A1" w:rsidP="008147A1">
      <w:pPr>
        <w:rPr>
          <w:lang/>
        </w:rPr>
      </w:pPr>
      <w:r w:rsidRPr="008147A1">
        <w:rPr>
          <w:lang/>
        </w:rPr>
        <w:t>B. James must refuse to take instructions until he has obtained an assessment of Mrs. Thompson's testamentary capacity from a medical professional, as he has reasonable grounds to suspect she may lack capacity or be under undue influence.</w:t>
      </w:r>
    </w:p>
    <w:p w14:paraId="3A507894" w14:textId="77777777" w:rsidR="008147A1" w:rsidRPr="008147A1" w:rsidRDefault="008147A1" w:rsidP="008147A1">
      <w:pPr>
        <w:rPr>
          <w:lang/>
        </w:rPr>
      </w:pPr>
      <w:r w:rsidRPr="008147A1">
        <w:rPr>
          <w:lang/>
        </w:rPr>
        <w:t>C. James should draft the will but include a clause stating that it was prepared in the presence of the carer and that the solicitor had reservations, to protect himself from future claims.</w:t>
      </w:r>
    </w:p>
    <w:p w14:paraId="3C2EA440" w14:textId="77777777" w:rsidR="008147A1" w:rsidRPr="008147A1" w:rsidRDefault="008147A1" w:rsidP="008147A1">
      <w:pPr>
        <w:rPr>
          <w:lang/>
        </w:rPr>
      </w:pPr>
      <w:r w:rsidRPr="008147A1">
        <w:rPr>
          <w:lang/>
        </w:rPr>
        <w:t>D. James should contact Mrs. Thompson's children informally to get their side of the story, as this is necessary to properly assess the situation and the validity of her instructions.</w:t>
      </w:r>
    </w:p>
    <w:p w14:paraId="646006F6" w14:textId="77777777" w:rsidR="008147A1" w:rsidRPr="008147A1" w:rsidRDefault="008147A1" w:rsidP="008147A1">
      <w:pPr>
        <w:rPr>
          <w:lang/>
        </w:rPr>
      </w:pPr>
      <w:r w:rsidRPr="008147A1">
        <w:rPr>
          <w:lang/>
        </w:rPr>
        <w:t>E. James should explain the situation to Maria and ask her to confirm that she is not pressuring Mrs. Thompson, and if she provides this assurance, he can proceed with drafting the will.</w:t>
      </w:r>
    </w:p>
    <w:p w14:paraId="52F7F1CB" w14:textId="77777777" w:rsidR="008147A1" w:rsidRPr="008147A1" w:rsidRDefault="008147A1" w:rsidP="008147A1">
      <w:pPr>
        <w:rPr>
          <w:b/>
          <w:bCs/>
          <w:lang/>
        </w:rPr>
      </w:pPr>
    </w:p>
    <w:p w14:paraId="0D03DE34" w14:textId="77777777" w:rsidR="008147A1" w:rsidRPr="008147A1" w:rsidRDefault="008147A1" w:rsidP="008147A1">
      <w:pPr>
        <w:rPr>
          <w:b/>
          <w:bCs/>
          <w:lang/>
        </w:rPr>
      </w:pPr>
      <w:r w:rsidRPr="008147A1">
        <w:rPr>
          <w:b/>
          <w:bCs/>
          <w:lang/>
        </w:rPr>
        <w:t>Correct answer is B.</w:t>
      </w:r>
    </w:p>
    <w:p w14:paraId="6870221E" w14:textId="77777777" w:rsidR="008147A1" w:rsidRPr="008147A1" w:rsidRDefault="008147A1" w:rsidP="008147A1">
      <w:pPr>
        <w:rPr>
          <w:b/>
          <w:bCs/>
          <w:lang/>
        </w:rPr>
      </w:pPr>
      <w:r w:rsidRPr="008147A1">
        <w:rPr>
          <w:b/>
          <w:bCs/>
          <w:lang/>
        </w:rPr>
        <w:t>Explanation</w:t>
      </w:r>
    </w:p>
    <w:p w14:paraId="30D9BFB4" w14:textId="77777777" w:rsidR="008147A1" w:rsidRPr="008147A1" w:rsidRDefault="008147A1" w:rsidP="008147A1">
      <w:pPr>
        <w:rPr>
          <w:lang/>
        </w:rPr>
      </w:pPr>
      <w:r w:rsidRPr="008147A1">
        <w:rPr>
          <w:lang/>
        </w:rPr>
        <w:t xml:space="preserve">B is correct. A solicitor's duty to provide a proper standard of service includes taking instructions from a client who has the necessary mental capacity and is free from undue influence. The red flags – the client's deference, the carer's dominance, the client's agitation when separated, and her vagueness – give James "reasonable grounds to suspect" that these conditions may not be </w:t>
      </w:r>
      <w:r w:rsidRPr="008147A1">
        <w:rPr>
          <w:lang/>
        </w:rPr>
        <w:lastRenderedPageBreak/>
        <w:t>met. In such circumstances, the solicitor must take steps to verify capacity, and a medical opinion is the standard and prudent course of action.</w:t>
      </w:r>
    </w:p>
    <w:p w14:paraId="2C9C17F6" w14:textId="77777777" w:rsidR="008147A1" w:rsidRPr="008147A1" w:rsidRDefault="008147A1" w:rsidP="008147A1">
      <w:pPr>
        <w:rPr>
          <w:lang/>
        </w:rPr>
      </w:pPr>
      <w:r w:rsidRPr="008147A1">
        <w:rPr>
          <w:lang/>
        </w:rPr>
        <w:t>A is incorrect. This is an abrogation of professional responsibility. While a solicitor is not a doctor, they have a duty to be satisfied that the client has capacity. Blindly following instructions in the face of obvious red flags can lead to a will being challenged and constitutes a failure to act in the client's true best interests.</w:t>
      </w:r>
    </w:p>
    <w:p w14:paraId="7B4FFB5A" w14:textId="77777777" w:rsidR="008147A1" w:rsidRPr="008147A1" w:rsidRDefault="008147A1" w:rsidP="008147A1">
      <w:pPr>
        <w:rPr>
          <w:lang/>
        </w:rPr>
      </w:pPr>
      <w:r w:rsidRPr="008147A1">
        <w:rPr>
          <w:lang/>
        </w:rPr>
        <w:t>C is incorrect. This is not a recognised or effective solution. A clause expressing reservations does not validate a will made by a client who lacks capacity or is under coercion. It may even highlight the solicitor's negligence in proceeding despite their concerns.</w:t>
      </w:r>
    </w:p>
    <w:p w14:paraId="466A945F" w14:textId="77777777" w:rsidR="008147A1" w:rsidRPr="008147A1" w:rsidRDefault="008147A1" w:rsidP="008147A1">
      <w:pPr>
        <w:rPr>
          <w:lang/>
        </w:rPr>
      </w:pPr>
      <w:r w:rsidRPr="008147A1">
        <w:rPr>
          <w:lang/>
        </w:rPr>
        <w:t>D is incorrect. This would be a serious breach of confidentiality. The solicitor's duty is to the client, Mrs. Thompson. Discussing her instructions and mental state with her children, against whom she is taking action, would be a fundamental breach of trust.</w:t>
      </w:r>
    </w:p>
    <w:p w14:paraId="01CAD0EA" w14:textId="77777777" w:rsidR="008147A1" w:rsidRPr="008147A1" w:rsidRDefault="008147A1" w:rsidP="008147A1">
      <w:pPr>
        <w:rPr>
          <w:lang/>
        </w:rPr>
      </w:pPr>
      <w:r w:rsidRPr="008147A1">
        <w:rPr>
          <w:lang/>
        </w:rPr>
        <w:t>E is incorrect. This is pointless and naive. Asking a potential influencer if they are exerting influence is futile. It does not provide any independent verification and places the solicitor in a position of relying on the very person whose influence is suspect.</w:t>
      </w:r>
    </w:p>
    <w:p w14:paraId="5CBD50A9" w14:textId="77777777" w:rsidR="008147A1" w:rsidRPr="008147A1" w:rsidRDefault="008147A1" w:rsidP="008147A1">
      <w:pPr>
        <w:rPr>
          <w:lang/>
        </w:rPr>
      </w:pPr>
    </w:p>
    <w:p w14:paraId="65CC5151" w14:textId="77777777" w:rsidR="008147A1" w:rsidRPr="008147A1" w:rsidRDefault="008147A1" w:rsidP="008147A1">
      <w:pPr>
        <w:rPr>
          <w:b/>
          <w:bCs/>
          <w:lang/>
        </w:rPr>
      </w:pPr>
      <w:r w:rsidRPr="008147A1">
        <w:rPr>
          <w:b/>
          <w:bCs/>
          <w:lang/>
        </w:rPr>
        <w:t>Question 16 (Criminal Law and Practice - Defence Ethics)</w:t>
      </w:r>
    </w:p>
    <w:p w14:paraId="6A586CCF" w14:textId="77777777" w:rsidR="008147A1" w:rsidRPr="008147A1" w:rsidRDefault="008147A1" w:rsidP="008147A1">
      <w:pPr>
        <w:rPr>
          <w:lang/>
        </w:rPr>
      </w:pPr>
      <w:r w:rsidRPr="008147A1">
        <w:rPr>
          <w:lang/>
        </w:rPr>
        <w:t>Ben, a duty solicitor, is advising a suspect, Karl, who has been arrested on suspicion of a serious assault. During their private consultation, Karl confesses to Ben that he committed the assault and provides graphic details. He then instructs Ben that he will be presenting a false alibi defence, as he has a friend who is willing to lie for him. Ben advises Karl strongly that this is perjury and a serious offence, and that he cannot be a party to it. Karl is adamant, stating, "It's my only way out. Just do your job and let me handle my defence." What is the ethically mandatory course of action for Ben?</w:t>
      </w:r>
    </w:p>
    <w:p w14:paraId="5D533FFA" w14:textId="77777777" w:rsidR="008147A1" w:rsidRPr="008147A1" w:rsidRDefault="008147A1" w:rsidP="008147A1">
      <w:pPr>
        <w:rPr>
          <w:lang/>
        </w:rPr>
      </w:pPr>
    </w:p>
    <w:p w14:paraId="5DCA408C" w14:textId="77777777" w:rsidR="008147A1" w:rsidRPr="008147A1" w:rsidRDefault="008147A1" w:rsidP="008147A1">
      <w:pPr>
        <w:rPr>
          <w:lang/>
        </w:rPr>
      </w:pPr>
      <w:r w:rsidRPr="008147A1">
        <w:rPr>
          <w:lang/>
        </w:rPr>
        <w:t>A. Ben must continue to represent Karl but must refuse to call him as a witness, thereby avoiding the presentation of the false evidence while still fulfilling his duty to provide legal representation.</w:t>
      </w:r>
    </w:p>
    <w:p w14:paraId="331B15D3" w14:textId="77777777" w:rsidR="008147A1" w:rsidRPr="008147A1" w:rsidRDefault="008147A1" w:rsidP="008147A1">
      <w:pPr>
        <w:rPr>
          <w:lang/>
        </w:rPr>
      </w:pPr>
      <w:r w:rsidRPr="008147A1">
        <w:rPr>
          <w:lang/>
        </w:rPr>
        <w:t>B. Ben must cease acting for Karl immediately. He cannot continue to represent a client who insists on putting forward a defence the solicitor knows is false, as this would make him complicit in a fraud on the court.</w:t>
      </w:r>
    </w:p>
    <w:p w14:paraId="312106C3" w14:textId="77777777" w:rsidR="008147A1" w:rsidRPr="008147A1" w:rsidRDefault="008147A1" w:rsidP="008147A1">
      <w:pPr>
        <w:rPr>
          <w:lang/>
        </w:rPr>
      </w:pPr>
      <w:r w:rsidRPr="008147A1">
        <w:rPr>
          <w:lang/>
        </w:rPr>
        <w:lastRenderedPageBreak/>
        <w:t>C. Ben should report Karl's intention to commit perjury to the police and the Crown Prosecution Service to prevent a miscarriage of justice, as his duty to the court overrides his duty of confidentiality.</w:t>
      </w:r>
    </w:p>
    <w:p w14:paraId="5B0D28C7" w14:textId="77777777" w:rsidR="008147A1" w:rsidRPr="008147A1" w:rsidRDefault="008147A1" w:rsidP="008147A1">
      <w:pPr>
        <w:rPr>
          <w:lang/>
        </w:rPr>
      </w:pPr>
      <w:r w:rsidRPr="008147A1">
        <w:rPr>
          <w:lang/>
        </w:rPr>
        <w:t>D. Ben has a duty to follow his client's instructions. He should therefore robustly test the prosecution case and present the alibi defence as instructed, as it is for the court to decide what evidence it accepts.</w:t>
      </w:r>
    </w:p>
    <w:p w14:paraId="22E22E24" w14:textId="77777777" w:rsidR="008147A1" w:rsidRPr="008147A1" w:rsidRDefault="008147A1" w:rsidP="008147A1">
      <w:pPr>
        <w:rPr>
          <w:lang/>
        </w:rPr>
      </w:pPr>
      <w:r w:rsidRPr="008147A1">
        <w:rPr>
          <w:lang/>
        </w:rPr>
        <w:t>E. Ben should continue to represent Karl but make a note to the file. At trial, if Karl gives the false alibi, Ben should then apply to the judge to withdraw from the case, thus alerting the court to the problem.</w:t>
      </w:r>
    </w:p>
    <w:p w14:paraId="5A10D85E" w14:textId="77777777" w:rsidR="008147A1" w:rsidRPr="008147A1" w:rsidRDefault="008147A1" w:rsidP="008147A1">
      <w:pPr>
        <w:rPr>
          <w:lang/>
        </w:rPr>
      </w:pPr>
    </w:p>
    <w:p w14:paraId="53497E51" w14:textId="77777777" w:rsidR="008147A1" w:rsidRPr="008147A1" w:rsidRDefault="008147A1" w:rsidP="008147A1">
      <w:pPr>
        <w:rPr>
          <w:b/>
          <w:bCs/>
          <w:lang/>
        </w:rPr>
      </w:pPr>
      <w:r w:rsidRPr="008147A1">
        <w:rPr>
          <w:b/>
          <w:bCs/>
          <w:lang/>
        </w:rPr>
        <w:t>Correct answer is B.</w:t>
      </w:r>
    </w:p>
    <w:p w14:paraId="457FC00B" w14:textId="77777777" w:rsidR="008147A1" w:rsidRPr="008147A1" w:rsidRDefault="008147A1" w:rsidP="008147A1">
      <w:pPr>
        <w:rPr>
          <w:b/>
          <w:bCs/>
          <w:lang/>
        </w:rPr>
      </w:pPr>
      <w:r w:rsidRPr="008147A1">
        <w:rPr>
          <w:b/>
          <w:bCs/>
          <w:lang/>
        </w:rPr>
        <w:t>Explanation</w:t>
      </w:r>
    </w:p>
    <w:p w14:paraId="50F73EEF" w14:textId="77777777" w:rsidR="008147A1" w:rsidRPr="008147A1" w:rsidRDefault="008147A1" w:rsidP="008147A1">
      <w:pPr>
        <w:rPr>
          <w:lang/>
        </w:rPr>
      </w:pPr>
      <w:r w:rsidRPr="008147A1">
        <w:rPr>
          <w:lang/>
        </w:rPr>
        <w:t>B is correct. This is the prescribed response when a client insists on advancing a case the solicitor knows to be false. A solicitor is an officer of the court and cannot be a party to misleading it. Continuing to represent Karl in these circumstances would make Ben complicit in the deception, even if he doesn't personally call the evidence. The only ethical course is to withdraw from the case.</w:t>
      </w:r>
    </w:p>
    <w:p w14:paraId="383647F7" w14:textId="77777777" w:rsidR="008147A1" w:rsidRPr="008147A1" w:rsidRDefault="008147A1" w:rsidP="008147A1">
      <w:pPr>
        <w:rPr>
          <w:lang/>
        </w:rPr>
      </w:pPr>
      <w:r w:rsidRPr="008147A1">
        <w:rPr>
          <w:lang/>
        </w:rPr>
        <w:t>A is incorrect. This is an unworkable compromise. If Ben continues to represent Karl, and Karl insists on giving evidence, Ben would be in an impossible position. Furthermore, by continuing with the representation, Ben would be lending his professional authority to a case he knows is founded on a lie.</w:t>
      </w:r>
    </w:p>
    <w:p w14:paraId="1573B336" w14:textId="77777777" w:rsidR="008147A1" w:rsidRPr="008147A1" w:rsidRDefault="008147A1" w:rsidP="008147A1">
      <w:pPr>
        <w:rPr>
          <w:lang/>
        </w:rPr>
      </w:pPr>
      <w:r w:rsidRPr="008147A1">
        <w:rPr>
          <w:lang/>
        </w:rPr>
        <w:t>C is incorrect. This misstates the solicitor's duty. The duty to the court is paramount, but it does not typically require a breach of legal professional privilege (the client's confession). The duty of confidentiality is not absolute, but the prescribed response to a client's intention to commit perjury is withdrawal, not disclosure to the prosecution.</w:t>
      </w:r>
    </w:p>
    <w:p w14:paraId="12AEE85A" w14:textId="77777777" w:rsidR="008147A1" w:rsidRPr="008147A1" w:rsidRDefault="008147A1" w:rsidP="008147A1">
      <w:pPr>
        <w:rPr>
          <w:lang/>
        </w:rPr>
      </w:pPr>
      <w:r w:rsidRPr="008147A1">
        <w:rPr>
          <w:lang/>
        </w:rPr>
        <w:t>D is incorrect. This is a complete ethical failure. The duty to follow instructions is always subject to the duty not to mislead the court. A solicitor cannot "follow instructions" that involve the commission of a criminal offence (perjury) and a fraud on the court.</w:t>
      </w:r>
    </w:p>
    <w:p w14:paraId="5B146DFB" w14:textId="77777777" w:rsidR="008147A1" w:rsidRPr="008147A1" w:rsidRDefault="008147A1" w:rsidP="008147A1">
      <w:pPr>
        <w:rPr>
          <w:lang/>
        </w:rPr>
      </w:pPr>
      <w:r w:rsidRPr="008147A1">
        <w:rPr>
          <w:lang/>
        </w:rPr>
        <w:t>E is incorrect. This delays the inevitable and still involves the solicitor being party to the fraud for a period. The duty to withdraw arises as soon as the client insists on the course of action. Waiting until trial is too late and compounds the ethical breach.</w:t>
      </w:r>
    </w:p>
    <w:p w14:paraId="39CC133F" w14:textId="77777777" w:rsidR="008147A1" w:rsidRPr="008147A1" w:rsidRDefault="008147A1" w:rsidP="008147A1">
      <w:pPr>
        <w:rPr>
          <w:lang/>
        </w:rPr>
      </w:pPr>
    </w:p>
    <w:p w14:paraId="650B224A" w14:textId="77777777" w:rsidR="008147A1" w:rsidRPr="008147A1" w:rsidRDefault="008147A1" w:rsidP="008147A1">
      <w:pPr>
        <w:rPr>
          <w:b/>
          <w:bCs/>
          <w:lang/>
        </w:rPr>
      </w:pPr>
      <w:r w:rsidRPr="008147A1">
        <w:rPr>
          <w:b/>
          <w:bCs/>
          <w:lang/>
        </w:rPr>
        <w:lastRenderedPageBreak/>
        <w:t>Question 17 (Trusts Law - Fiduciary Duties)</w:t>
      </w:r>
    </w:p>
    <w:p w14:paraId="772F58E1" w14:textId="77777777" w:rsidR="008147A1" w:rsidRPr="008147A1" w:rsidRDefault="008147A1" w:rsidP="008147A1">
      <w:pPr>
        <w:rPr>
          <w:lang/>
        </w:rPr>
      </w:pPr>
      <w:r w:rsidRPr="008147A1">
        <w:rPr>
          <w:lang/>
        </w:rPr>
        <w:t>Eleanor is a solicitor and one of three trustees of a family trust set up by her late client. The trust's main asset is a commercial property. The other two trustees are laypersons who heavily rely on Eleanor's professional advice. Eleanor's brother, a property developer, approaches her with an offer to purchase the trust property. The offer is at the current market value. Eleanor is keen to secure a good deal for the trust and to help her brother expand his business. At a trustees' meeting, she presents the offer, stating that her brother is the prospective purchaser but strongly recommending acceptance based on the price. The other trustees, trusting her judgement, agree to the sale. Eleanor's firm handles the conveyancing for the trust. A subsequent independent review questions whether a truly open market sale might have achieved a higher price. What is the primary professional conduct issue with Eleanor's conduct?</w:t>
      </w:r>
    </w:p>
    <w:p w14:paraId="6E71B46F" w14:textId="77777777" w:rsidR="008147A1" w:rsidRPr="008147A1" w:rsidRDefault="008147A1" w:rsidP="008147A1">
      <w:pPr>
        <w:rPr>
          <w:lang/>
        </w:rPr>
      </w:pPr>
    </w:p>
    <w:p w14:paraId="1B23FA8A" w14:textId="77777777" w:rsidR="008147A1" w:rsidRPr="008147A1" w:rsidRDefault="008147A1" w:rsidP="008147A1">
      <w:pPr>
        <w:rPr>
          <w:lang/>
        </w:rPr>
      </w:pPr>
      <w:r w:rsidRPr="008147A1">
        <w:rPr>
          <w:lang/>
        </w:rPr>
        <w:t>A. Eleanor acted correctly by securing a market value price for the trust asset and by disclosing her relationship to the other trustees.</w:t>
      </w:r>
    </w:p>
    <w:p w14:paraId="4E4F4F7B" w14:textId="77777777" w:rsidR="008147A1" w:rsidRPr="008147A1" w:rsidRDefault="008147A1" w:rsidP="008147A1">
      <w:pPr>
        <w:rPr>
          <w:lang/>
        </w:rPr>
      </w:pPr>
      <w:r w:rsidRPr="008147A1">
        <w:rPr>
          <w:lang/>
        </w:rPr>
        <w:t>B. Eleanor breached her fiduciary duty by putting herself in a position where her personal interest (her relationship with her brother) conflicted with her duty to the trust, and she failed to ensure the transaction was fully independent.</w:t>
      </w:r>
    </w:p>
    <w:p w14:paraId="53A9093C" w14:textId="77777777" w:rsidR="008147A1" w:rsidRPr="008147A1" w:rsidRDefault="008147A1" w:rsidP="008147A1">
      <w:pPr>
        <w:rPr>
          <w:lang/>
        </w:rPr>
      </w:pPr>
      <w:r w:rsidRPr="008147A1">
        <w:rPr>
          <w:lang/>
        </w:rPr>
        <w:t>C. Eleanor's only error was in allowing her firm to handle the conveyancing; an independent firm should have been used to avoid any appearance of bias.</w:t>
      </w:r>
    </w:p>
    <w:p w14:paraId="16D41DB0" w14:textId="77777777" w:rsidR="008147A1" w:rsidRPr="008147A1" w:rsidRDefault="008147A1" w:rsidP="008147A1">
      <w:pPr>
        <w:rPr>
          <w:lang/>
        </w:rPr>
      </w:pPr>
      <w:r w:rsidRPr="008147A1">
        <w:rPr>
          <w:lang/>
        </w:rPr>
        <w:t>D. As the offer was at market value and the other trustees agreed, Eleanor has fulfilled her duty and no further action is required.</w:t>
      </w:r>
    </w:p>
    <w:p w14:paraId="6283A913" w14:textId="77777777" w:rsidR="008147A1" w:rsidRPr="008147A1" w:rsidRDefault="008147A1" w:rsidP="008147A1">
      <w:pPr>
        <w:rPr>
          <w:lang/>
        </w:rPr>
      </w:pPr>
      <w:r w:rsidRPr="008147A1">
        <w:rPr>
          <w:lang/>
        </w:rPr>
        <w:t>E. Eleanor should have renounced her trusteeship as soon as her brother expressed interest, as a trustee can never transact with a relative.</w:t>
      </w:r>
    </w:p>
    <w:p w14:paraId="6FFA2A52" w14:textId="77777777" w:rsidR="008147A1" w:rsidRPr="008147A1" w:rsidRDefault="008147A1" w:rsidP="008147A1">
      <w:pPr>
        <w:rPr>
          <w:lang/>
        </w:rPr>
      </w:pPr>
    </w:p>
    <w:p w14:paraId="6B36859F" w14:textId="77777777" w:rsidR="008147A1" w:rsidRPr="008147A1" w:rsidRDefault="008147A1" w:rsidP="008147A1">
      <w:pPr>
        <w:rPr>
          <w:b/>
          <w:bCs/>
          <w:lang/>
        </w:rPr>
      </w:pPr>
      <w:r w:rsidRPr="008147A1">
        <w:rPr>
          <w:b/>
          <w:bCs/>
          <w:lang/>
        </w:rPr>
        <w:t>Correct answer is B.</w:t>
      </w:r>
    </w:p>
    <w:p w14:paraId="25B10C17" w14:textId="77777777" w:rsidR="008147A1" w:rsidRPr="008147A1" w:rsidRDefault="008147A1" w:rsidP="008147A1">
      <w:pPr>
        <w:rPr>
          <w:b/>
          <w:bCs/>
          <w:lang/>
        </w:rPr>
      </w:pPr>
      <w:r w:rsidRPr="008147A1">
        <w:rPr>
          <w:b/>
          <w:bCs/>
          <w:lang/>
        </w:rPr>
        <w:t>Explanation</w:t>
      </w:r>
    </w:p>
    <w:p w14:paraId="1429946B" w14:textId="77777777" w:rsidR="008147A1" w:rsidRPr="008147A1" w:rsidRDefault="008147A1" w:rsidP="008147A1">
      <w:pPr>
        <w:rPr>
          <w:lang/>
        </w:rPr>
      </w:pPr>
      <w:r w:rsidRPr="008147A1">
        <w:rPr>
          <w:lang/>
        </w:rPr>
        <w:t>B is correct. A trustee, and especially a solicitor-trustee, is held to a strict fiduciary standard. They must avoid any situation where their personal interest conflicts with their duty to the beneficiaries. Even with disclosure, the transaction is fraught with peril. The proper course would have been to insist on a fully independent process, such as the property being openly marketed by an independent agent, to ensure the best price was obtained and to remove any taint of the conflict.</w:t>
      </w:r>
    </w:p>
    <w:p w14:paraId="1A2F79FB" w14:textId="77777777" w:rsidR="008147A1" w:rsidRPr="008147A1" w:rsidRDefault="008147A1" w:rsidP="008147A1">
      <w:pPr>
        <w:rPr>
          <w:lang/>
        </w:rPr>
      </w:pPr>
      <w:r w:rsidRPr="008147A1">
        <w:rPr>
          <w:lang/>
        </w:rPr>
        <w:lastRenderedPageBreak/>
        <w:t>A is incorrect. Disclosure is a necessary first step, but it is not sufficient to cure the conflict. The fundamental issue remains that Eleanor was negotiating, even indirectly, with a connected party. Her advocacy for the sale, despite the conflict, placed her in breach of her duty of undivided loyalty.</w:t>
      </w:r>
    </w:p>
    <w:p w14:paraId="2A675300" w14:textId="77777777" w:rsidR="008147A1" w:rsidRPr="008147A1" w:rsidRDefault="008147A1" w:rsidP="008147A1">
      <w:pPr>
        <w:rPr>
          <w:lang/>
        </w:rPr>
      </w:pPr>
      <w:r w:rsidRPr="008147A1">
        <w:rPr>
          <w:lang/>
        </w:rPr>
        <w:t>C is incorrect. While using an independent firm for conveyancing is good practice, it does not address the core conflict that existed at the decision-making stage. The breach occurred when she, as a trustee, advocated for and voted on a transaction with her brother.</w:t>
      </w:r>
    </w:p>
    <w:p w14:paraId="58E7DF0C" w14:textId="77777777" w:rsidR="008147A1" w:rsidRPr="008147A1" w:rsidRDefault="008147A1" w:rsidP="008147A1">
      <w:pPr>
        <w:rPr>
          <w:lang/>
        </w:rPr>
      </w:pPr>
      <w:r w:rsidRPr="008147A1">
        <w:rPr>
          <w:lang/>
        </w:rPr>
        <w:t>D is incorrect. The agreement of the lay trustees does not absolve Eleanor of her personal breach of fiduciary duty. As the expert, she had a higher responsibility to ensure the process was beyond reproach. The question of whether a higher price could have been achieved highlights the inherent risk of such a conflicted transaction.</w:t>
      </w:r>
    </w:p>
    <w:p w14:paraId="5264A41A" w14:textId="77777777" w:rsidR="008147A1" w:rsidRPr="008147A1" w:rsidRDefault="008147A1" w:rsidP="008147A1">
      <w:pPr>
        <w:rPr>
          <w:lang/>
        </w:rPr>
      </w:pPr>
      <w:r w:rsidRPr="008147A1">
        <w:rPr>
          <w:lang/>
        </w:rPr>
        <w:t>E is incorrect. Renunciation is one option, but it is not the only one. The conflict could have been managed by implementing a robustly independent sales process, insulating the trustees from the negotiation entirely. The key failure was not the existence of the conflict, but the failure to manage it properly.</w:t>
      </w:r>
    </w:p>
    <w:p w14:paraId="79F863FD" w14:textId="77777777" w:rsidR="008147A1" w:rsidRPr="008147A1" w:rsidRDefault="008147A1" w:rsidP="008147A1">
      <w:pPr>
        <w:rPr>
          <w:lang/>
        </w:rPr>
      </w:pPr>
    </w:p>
    <w:p w14:paraId="4920EC5A" w14:textId="77777777" w:rsidR="008147A1" w:rsidRPr="008147A1" w:rsidRDefault="008147A1" w:rsidP="008147A1">
      <w:pPr>
        <w:rPr>
          <w:b/>
          <w:bCs/>
          <w:lang/>
        </w:rPr>
      </w:pPr>
      <w:r w:rsidRPr="008147A1">
        <w:rPr>
          <w:b/>
          <w:bCs/>
          <w:lang/>
        </w:rPr>
        <w:t>Question 18 (Taxation - Wills and Estates)</w:t>
      </w:r>
    </w:p>
    <w:p w14:paraId="0F1813E3" w14:textId="77777777" w:rsidR="008147A1" w:rsidRPr="008147A1" w:rsidRDefault="008147A1" w:rsidP="008147A1">
      <w:pPr>
        <w:rPr>
          <w:lang/>
        </w:rPr>
      </w:pPr>
      <w:r w:rsidRPr="008147A1">
        <w:rPr>
          <w:lang/>
        </w:rPr>
        <w:t>David is advising an executor client on the administration of a large estate. The deceased's will leaves a legacy of £350,000 to his nephew, with the residue passing to a distant cousin. The estate consists mainly of cash and shares. The executor is also the sole beneficiary of the deceased's £500,000 life insurance policy, which passes outside of the estate. The executor asks David if it is possible to use the cash from the life insurance policy, which is tax-free, to pay the Inheritance Tax (IHT) due on the estate, thereby preserving more of the estate's assets for the residual beneficiary (the cousin). David knows that IHT is due on the estate assets and that the life insurance proceeds are not part of the estate. What is the key ethical consideration in David's response?</w:t>
      </w:r>
    </w:p>
    <w:p w14:paraId="29BFA11D" w14:textId="77777777" w:rsidR="008147A1" w:rsidRPr="008147A1" w:rsidRDefault="008147A1" w:rsidP="008147A1">
      <w:pPr>
        <w:rPr>
          <w:lang/>
        </w:rPr>
      </w:pPr>
    </w:p>
    <w:p w14:paraId="3794B179" w14:textId="77777777" w:rsidR="008147A1" w:rsidRPr="008147A1" w:rsidRDefault="008147A1" w:rsidP="008147A1">
      <w:pPr>
        <w:rPr>
          <w:lang/>
        </w:rPr>
      </w:pPr>
      <w:r w:rsidRPr="008147A1">
        <w:rPr>
          <w:lang/>
        </w:rPr>
        <w:t>A. David should advise that this is a clever and permissible tax planning strategy, as the executor is legally entitled to use their own funds to pay the tax, and it benefits the residual beneficiary.</w:t>
      </w:r>
    </w:p>
    <w:p w14:paraId="5E6943ED" w14:textId="77777777" w:rsidR="008147A1" w:rsidRPr="008147A1" w:rsidRDefault="008147A1" w:rsidP="008147A1">
      <w:pPr>
        <w:rPr>
          <w:lang/>
        </w:rPr>
      </w:pPr>
      <w:r w:rsidRPr="008147A1">
        <w:rPr>
          <w:lang/>
        </w:rPr>
        <w:t>B. David must advise the executor that, as a fiduciary, they have a duty to act in the best interests of all beneficiaries. Using their personal tax-free funds to pay the estate's tax liability could be seen as a conflict of interest, potentially gifting a benefit to the residual cousin at the executor's own expense, and requires careful consideration and full transparency.</w:t>
      </w:r>
    </w:p>
    <w:p w14:paraId="075FB431" w14:textId="77777777" w:rsidR="008147A1" w:rsidRPr="008147A1" w:rsidRDefault="008147A1" w:rsidP="008147A1">
      <w:pPr>
        <w:rPr>
          <w:lang/>
        </w:rPr>
      </w:pPr>
      <w:r w:rsidRPr="008147A1">
        <w:rPr>
          <w:lang/>
        </w:rPr>
        <w:lastRenderedPageBreak/>
        <w:t>C. David should refuse to be involved in this arrangement, as it constitutes an illegal avoidance of Inheritance Tax and must be reported to HMRC.</w:t>
      </w:r>
    </w:p>
    <w:p w14:paraId="7D906E26" w14:textId="77777777" w:rsidR="008147A1" w:rsidRPr="008147A1" w:rsidRDefault="008147A1" w:rsidP="008147A1">
      <w:pPr>
        <w:rPr>
          <w:lang/>
        </w:rPr>
      </w:pPr>
      <w:r w:rsidRPr="008147A1">
        <w:rPr>
          <w:lang/>
        </w:rPr>
        <w:t>D. David should advise the executor that this is impossible, as funds outside the estate cannot be used to pay debts and taxes of the estate; the law requires IHT to be paid from the estate assets themselves.</w:t>
      </w:r>
    </w:p>
    <w:p w14:paraId="28DEAA68" w14:textId="77777777" w:rsidR="008147A1" w:rsidRPr="008147A1" w:rsidRDefault="008147A1" w:rsidP="008147A1">
      <w:pPr>
        <w:rPr>
          <w:lang/>
        </w:rPr>
      </w:pPr>
      <w:r w:rsidRPr="008147A1">
        <w:rPr>
          <w:lang/>
        </w:rPr>
        <w:t>E. This is purely a personal financial decision for the executor; David's role is limited to administering the estate as it stands, and he need not advise on the executor's personal use of their own funds.</w:t>
      </w:r>
    </w:p>
    <w:p w14:paraId="013C2257" w14:textId="77777777" w:rsidR="008147A1" w:rsidRPr="008147A1" w:rsidRDefault="008147A1" w:rsidP="008147A1">
      <w:pPr>
        <w:rPr>
          <w:b/>
          <w:bCs/>
          <w:lang/>
        </w:rPr>
      </w:pPr>
    </w:p>
    <w:p w14:paraId="7AFE0CD0" w14:textId="77777777" w:rsidR="008147A1" w:rsidRPr="008147A1" w:rsidRDefault="008147A1" w:rsidP="008147A1">
      <w:pPr>
        <w:rPr>
          <w:b/>
          <w:bCs/>
          <w:lang/>
        </w:rPr>
      </w:pPr>
      <w:r w:rsidRPr="008147A1">
        <w:rPr>
          <w:b/>
          <w:bCs/>
          <w:lang/>
        </w:rPr>
        <w:t>Correct answer is B.</w:t>
      </w:r>
    </w:p>
    <w:p w14:paraId="7F3E8404" w14:textId="77777777" w:rsidR="008147A1" w:rsidRPr="008147A1" w:rsidRDefault="008147A1" w:rsidP="008147A1">
      <w:pPr>
        <w:rPr>
          <w:b/>
          <w:bCs/>
          <w:lang/>
        </w:rPr>
      </w:pPr>
      <w:r w:rsidRPr="008147A1">
        <w:rPr>
          <w:b/>
          <w:bCs/>
          <w:lang/>
        </w:rPr>
        <w:t>Explanation</w:t>
      </w:r>
    </w:p>
    <w:p w14:paraId="1C5B8DF5" w14:textId="77777777" w:rsidR="008147A1" w:rsidRPr="008147A1" w:rsidRDefault="008147A1" w:rsidP="008147A1">
      <w:pPr>
        <w:rPr>
          <w:lang/>
        </w:rPr>
      </w:pPr>
      <w:r w:rsidRPr="008147A1">
        <w:rPr>
          <w:lang/>
        </w:rPr>
        <w:t>B is correct. The executor is in a fiduciary position. Using their own money to pay a debt of the estate creates a complex situation. While it may benefit the residue beneficiary, the executor must be clear about their motives and the implications. Are they making a gift to the cousin? Are they expecting to be reimbursed from the estate (which would defeat the purpose)? The solicitor's duty is to advise the executor of this potential conflict and the need for absolute clarity and transparency in their actions to avoid future allegations of breach of duty.</w:t>
      </w:r>
    </w:p>
    <w:p w14:paraId="7F61B742" w14:textId="77777777" w:rsidR="008147A1" w:rsidRPr="008147A1" w:rsidRDefault="008147A1" w:rsidP="008147A1">
      <w:pPr>
        <w:rPr>
          <w:lang/>
        </w:rPr>
      </w:pPr>
      <w:r w:rsidRPr="008147A1">
        <w:rPr>
          <w:lang/>
        </w:rPr>
        <w:t>A is incorrect. This presents the strategy as a simple "clever" plan without highlighting the fiduciary pitfalls. The solicitor must provide a balanced view that includes the risks and ethical complexities for the executor, not just the potential benefit for one beneficiary.</w:t>
      </w:r>
    </w:p>
    <w:p w14:paraId="62C05536" w14:textId="77777777" w:rsidR="008147A1" w:rsidRPr="008147A1" w:rsidRDefault="008147A1" w:rsidP="008147A1">
      <w:pPr>
        <w:rPr>
          <w:lang/>
        </w:rPr>
      </w:pPr>
      <w:r w:rsidRPr="008147A1">
        <w:rPr>
          <w:lang/>
        </w:rPr>
        <w:t>C is incorrect. This is not illegal tax avoidance; it is using personal funds to pay a tax liability. There is no legal prohibition on this. The issue is not legality, but the potential conflict of interest and breach of fiduciary duty by the executor.</w:t>
      </w:r>
    </w:p>
    <w:p w14:paraId="0791EABD" w14:textId="77777777" w:rsidR="008147A1" w:rsidRPr="008147A1" w:rsidRDefault="008147A1" w:rsidP="008147A1">
      <w:pPr>
        <w:rPr>
          <w:lang/>
        </w:rPr>
      </w:pPr>
      <w:r w:rsidRPr="008147A1">
        <w:rPr>
          <w:lang/>
        </w:rPr>
        <w:t>D is incorrect. This is legally inaccurate. While IHT is a liability of the estate, there is no legal barrier to a third party (including the executor in their personal capacity) paying that liability. The funds for payment can come from outside the estate.</w:t>
      </w:r>
    </w:p>
    <w:p w14:paraId="03E6FA47" w14:textId="77777777" w:rsidR="008147A1" w:rsidRPr="008147A1" w:rsidRDefault="008147A1" w:rsidP="008147A1">
      <w:pPr>
        <w:rPr>
          <w:lang/>
        </w:rPr>
      </w:pPr>
      <w:r w:rsidRPr="008147A1">
        <w:rPr>
          <w:lang/>
        </w:rPr>
        <w:t>E is incorrect. The solicitor's duty is to advise the executor on all matters relating to the administration of the estate, including the implications of their personal actions on their fiduciary role. This situation directly intersects with the estate administration and the executor's duties, so advice is essential.</w:t>
      </w:r>
    </w:p>
    <w:p w14:paraId="4F1C3050" w14:textId="77777777" w:rsidR="008147A1" w:rsidRPr="008147A1" w:rsidRDefault="008147A1" w:rsidP="008147A1">
      <w:pPr>
        <w:rPr>
          <w:lang/>
        </w:rPr>
      </w:pPr>
    </w:p>
    <w:p w14:paraId="07764196" w14:textId="77777777" w:rsidR="008147A1" w:rsidRPr="008147A1" w:rsidRDefault="008147A1" w:rsidP="008147A1">
      <w:pPr>
        <w:rPr>
          <w:b/>
          <w:bCs/>
          <w:lang/>
        </w:rPr>
      </w:pPr>
      <w:r w:rsidRPr="008147A1">
        <w:rPr>
          <w:b/>
          <w:bCs/>
          <w:lang/>
        </w:rPr>
        <w:t>Question 19 (Property Law and Practice - Leasehold Consent)</w:t>
      </w:r>
    </w:p>
    <w:p w14:paraId="5EBEC6C5" w14:textId="77777777" w:rsidR="008147A1" w:rsidRPr="008147A1" w:rsidRDefault="008147A1" w:rsidP="008147A1">
      <w:pPr>
        <w:rPr>
          <w:lang/>
        </w:rPr>
      </w:pPr>
      <w:r w:rsidRPr="008147A1">
        <w:rPr>
          <w:lang/>
        </w:rPr>
        <w:lastRenderedPageBreak/>
        <w:t>Sophie is acting for a tenant, "Cafe Blanc Ltd," which holds a lease of a restaurant unit. The lease contains a covenant that the tenant cannot assign the lease without the landlord's consent, "such consent not to be unreasonably withheld." Cafe Blanc finds a prospective assignee, a reputable chain, and applies for consent. The landlord, for whom Sophie's firm also acts on unrelated matters, replies refusing consent. The stated reason is that the assignee intends to change the menu to include live music, which the landlord claims will breach a "no music" clause. Sophie reviews the lease and finds there is no "no music" clause. She believes the landlord is being difficult because he wants to regain possession of the unit. Cafe Blanc is desperate to assign and avoid liability for future rent. The landlord instructs Sophie's firm to oppose any claim by the tenant. What must Sophie do?</w:t>
      </w:r>
    </w:p>
    <w:p w14:paraId="57DC6502" w14:textId="77777777" w:rsidR="008147A1" w:rsidRPr="008147A1" w:rsidRDefault="008147A1" w:rsidP="008147A1">
      <w:pPr>
        <w:rPr>
          <w:lang/>
        </w:rPr>
      </w:pPr>
    </w:p>
    <w:p w14:paraId="3D1BD7B7" w14:textId="77777777" w:rsidR="008147A1" w:rsidRPr="008147A1" w:rsidRDefault="008147A1" w:rsidP="008147A1">
      <w:pPr>
        <w:rPr>
          <w:lang/>
        </w:rPr>
      </w:pPr>
      <w:r w:rsidRPr="008147A1">
        <w:rPr>
          <w:lang/>
        </w:rPr>
        <w:t>A. Sophie must immediately cease acting for the landlord in this matter due to a client-client conflict; her firm cannot act for the landlord to oppose a claim from another client, Cafe Blanc.</w:t>
      </w:r>
    </w:p>
    <w:p w14:paraId="702F6716" w14:textId="77777777" w:rsidR="008147A1" w:rsidRPr="008147A1" w:rsidRDefault="008147A1" w:rsidP="008147A1">
      <w:pPr>
        <w:rPr>
          <w:lang/>
        </w:rPr>
      </w:pPr>
      <w:r w:rsidRPr="008147A1">
        <w:rPr>
          <w:lang/>
        </w:rPr>
        <w:t>B. Sophie can continue to act for the landlord, as the firm's duty is to the party who is its client in the specific dispute, and the landlord's instructions are clear.</w:t>
      </w:r>
    </w:p>
    <w:p w14:paraId="6592AE80" w14:textId="77777777" w:rsidR="008147A1" w:rsidRPr="008147A1" w:rsidRDefault="008147A1" w:rsidP="008147A1">
      <w:pPr>
        <w:rPr>
          <w:lang/>
        </w:rPr>
      </w:pPr>
      <w:r w:rsidRPr="008147A1">
        <w:rPr>
          <w:lang/>
        </w:rPr>
        <w:t>C. Sophie should transfer the landlord's instructions to a different fee-earner in the firm and erect an information barrier, allowing her to continue acting for Cafe Blanc in challenging the refusal of consent.</w:t>
      </w:r>
    </w:p>
    <w:p w14:paraId="473D59EA" w14:textId="77777777" w:rsidR="008147A1" w:rsidRPr="008147A1" w:rsidRDefault="008147A1" w:rsidP="008147A1">
      <w:pPr>
        <w:rPr>
          <w:lang/>
        </w:rPr>
      </w:pPr>
      <w:r w:rsidRPr="008147A1">
        <w:rPr>
          <w:lang/>
        </w:rPr>
        <w:t>D. Sophie should advise Cafe Blanc to find new representation for the dispute, but her firm can continue to act for the landlord since the landlord was the firm's client first.</w:t>
      </w:r>
    </w:p>
    <w:p w14:paraId="17AF31B0" w14:textId="77777777" w:rsidR="008147A1" w:rsidRPr="008147A1" w:rsidRDefault="008147A1" w:rsidP="008147A1">
      <w:pPr>
        <w:rPr>
          <w:lang/>
        </w:rPr>
      </w:pPr>
      <w:r w:rsidRPr="008147A1">
        <w:rPr>
          <w:lang/>
        </w:rPr>
        <w:t>E. There is no conflict because the matters are unrelated; the firm's previous work for the landlord was on different properties.</w:t>
      </w:r>
    </w:p>
    <w:p w14:paraId="3711F1F3" w14:textId="77777777" w:rsidR="008147A1" w:rsidRPr="008147A1" w:rsidRDefault="008147A1" w:rsidP="008147A1">
      <w:pPr>
        <w:rPr>
          <w:lang/>
        </w:rPr>
      </w:pPr>
    </w:p>
    <w:p w14:paraId="467BB5EB" w14:textId="77777777" w:rsidR="008147A1" w:rsidRPr="008147A1" w:rsidRDefault="008147A1" w:rsidP="008147A1">
      <w:pPr>
        <w:rPr>
          <w:b/>
          <w:bCs/>
          <w:lang/>
        </w:rPr>
      </w:pPr>
      <w:r w:rsidRPr="008147A1">
        <w:rPr>
          <w:b/>
          <w:bCs/>
          <w:lang/>
        </w:rPr>
        <w:t>Correct answer is A.</w:t>
      </w:r>
    </w:p>
    <w:p w14:paraId="12FECC85" w14:textId="77777777" w:rsidR="008147A1" w:rsidRPr="008147A1" w:rsidRDefault="008147A1" w:rsidP="008147A1">
      <w:pPr>
        <w:rPr>
          <w:b/>
          <w:bCs/>
          <w:lang/>
        </w:rPr>
      </w:pPr>
      <w:r w:rsidRPr="008147A1">
        <w:rPr>
          <w:b/>
          <w:bCs/>
          <w:lang/>
        </w:rPr>
        <w:t>Explanation</w:t>
      </w:r>
    </w:p>
    <w:p w14:paraId="53F8BD1E" w14:textId="77777777" w:rsidR="008147A1" w:rsidRPr="008147A1" w:rsidRDefault="008147A1" w:rsidP="008147A1">
      <w:pPr>
        <w:rPr>
          <w:lang/>
        </w:rPr>
      </w:pPr>
      <w:r w:rsidRPr="008147A1">
        <w:rPr>
          <w:lang/>
        </w:rPr>
        <w:t>A is correct. This is a direct client-client conflict. The firm currently acts for Cafe Blanc (the tenant) and is now being asked by the landlord to act against them in a litigation matter. The firm's duty to robustly defend the landlord's position (which may be unreasonable) is directly adverse to its duty to advance Cafe Blanc's position that the refusal is unreasonable. The firm cannot act for both sides in a dispute and must cease acting for at least one, and typically for the new client (the landlord in this dispute) against the existing client.</w:t>
      </w:r>
    </w:p>
    <w:p w14:paraId="087C0796" w14:textId="77777777" w:rsidR="008147A1" w:rsidRPr="008147A1" w:rsidRDefault="008147A1" w:rsidP="008147A1">
      <w:pPr>
        <w:rPr>
          <w:lang/>
        </w:rPr>
      </w:pPr>
      <w:r w:rsidRPr="008147A1">
        <w:rPr>
          <w:lang/>
        </w:rPr>
        <w:lastRenderedPageBreak/>
        <w:t>B is incorrect. This ignores the fundamental conflict of loyalty. The firm has a duty of confidentiality to Cafe Blanc and cannot use that information to attack them on behalf of another client.</w:t>
      </w:r>
    </w:p>
    <w:p w14:paraId="193BB73F" w14:textId="77777777" w:rsidR="008147A1" w:rsidRPr="008147A1" w:rsidRDefault="008147A1" w:rsidP="008147A1">
      <w:pPr>
        <w:rPr>
          <w:lang/>
        </w:rPr>
      </w:pPr>
      <w:r w:rsidRPr="008147A1">
        <w:rPr>
          <w:lang/>
        </w:rPr>
        <w:t>C is incorrect. Information barriers are not a suitable solution for conflicts between two current clients who are directly adverse in litigation. The conflict is one of loyalty, not just information. The firm cannot sue its own client.</w:t>
      </w:r>
    </w:p>
    <w:p w14:paraId="22F1B6BE" w14:textId="77777777" w:rsidR="008147A1" w:rsidRPr="008147A1" w:rsidRDefault="008147A1" w:rsidP="008147A1">
      <w:pPr>
        <w:rPr>
          <w:lang/>
        </w:rPr>
      </w:pPr>
      <w:r w:rsidRPr="008147A1">
        <w:rPr>
          <w:lang/>
        </w:rPr>
        <w:t>D is incorrect. This does not resolve the conflict. The firm would still be acting against a current client (Cafe Blanc). The fact that the landlord was a client first is irrelevant; the conflict arises from the simultaneous representation of adverse parties.</w:t>
      </w:r>
    </w:p>
    <w:p w14:paraId="2DFC5C1C" w14:textId="77777777" w:rsidR="008147A1" w:rsidRPr="008147A1" w:rsidRDefault="008147A1" w:rsidP="008147A1">
      <w:pPr>
        <w:rPr>
          <w:lang/>
        </w:rPr>
      </w:pPr>
      <w:r w:rsidRPr="008147A1">
        <w:rPr>
          <w:lang/>
        </w:rPr>
        <w:t>E is incorrect. The conflict is not defined by the subject matter of the previous work, but by the current adversarial positions of the two clients. The fact that they are now in a dispute against each other is what creates the unmanageable conflict.</w:t>
      </w:r>
    </w:p>
    <w:p w14:paraId="456663C8" w14:textId="77777777" w:rsidR="008147A1" w:rsidRPr="008147A1" w:rsidRDefault="008147A1" w:rsidP="008147A1">
      <w:pPr>
        <w:rPr>
          <w:lang/>
        </w:rPr>
      </w:pPr>
    </w:p>
    <w:p w14:paraId="040EBFAF" w14:textId="77777777" w:rsidR="008147A1" w:rsidRPr="008147A1" w:rsidRDefault="008147A1" w:rsidP="008147A1">
      <w:pPr>
        <w:rPr>
          <w:b/>
          <w:bCs/>
          <w:lang/>
        </w:rPr>
      </w:pPr>
      <w:r w:rsidRPr="008147A1">
        <w:rPr>
          <w:b/>
          <w:bCs/>
          <w:lang/>
        </w:rPr>
        <w:t>Question 20 (Criminal Liability - Defences)</w:t>
      </w:r>
    </w:p>
    <w:p w14:paraId="44DC4FC0" w14:textId="77777777" w:rsidR="008147A1" w:rsidRPr="008147A1" w:rsidRDefault="008147A1" w:rsidP="008147A1">
      <w:pPr>
        <w:rPr>
          <w:lang/>
        </w:rPr>
      </w:pPr>
      <w:r w:rsidRPr="008147A1">
        <w:rPr>
          <w:lang/>
        </w:rPr>
        <w:t>Katherine is a solicitor advising a client, Leo, who has been charged with murder. The prosecution case is that Leo stabbed the victim during a fight. Leo admits to Katherine that he did stab the victim but claims he acted in self-defence because the victim had threatened him with a knife. However, Leo also confesses that he was heavily intoxicated on alcohol and drugs at the time of the incident and that his memory of the event is hazy. He says he "thinks" the victim had a knife but cannot be sure. The physical evidence shows only one knife at the scene, which has Leo's fingerprints on it. Leo instructs Katherine to run a full self-defence case. What is Katherine's ethical duty regarding the defence?</w:t>
      </w:r>
    </w:p>
    <w:p w14:paraId="52EC54E9" w14:textId="77777777" w:rsidR="008147A1" w:rsidRPr="008147A1" w:rsidRDefault="008147A1" w:rsidP="008147A1">
      <w:pPr>
        <w:rPr>
          <w:lang/>
        </w:rPr>
      </w:pPr>
    </w:p>
    <w:p w14:paraId="4F825885" w14:textId="77777777" w:rsidR="008147A1" w:rsidRPr="008147A1" w:rsidRDefault="008147A1" w:rsidP="008147A1">
      <w:pPr>
        <w:rPr>
          <w:lang/>
        </w:rPr>
      </w:pPr>
      <w:r w:rsidRPr="008147A1">
        <w:rPr>
          <w:lang/>
        </w:rPr>
        <w:t>A. Katherine must present the self-defence case as instructed by Leo, as it is not for her to judge the credibility of the defence but for the jury to decide.</w:t>
      </w:r>
    </w:p>
    <w:p w14:paraId="568AB30B" w14:textId="77777777" w:rsidR="008147A1" w:rsidRPr="008147A1" w:rsidRDefault="008147A1" w:rsidP="008147A1">
      <w:pPr>
        <w:rPr>
          <w:lang/>
        </w:rPr>
      </w:pPr>
      <w:r w:rsidRPr="008147A1">
        <w:rPr>
          <w:lang/>
        </w:rPr>
        <w:t>B. Katherine cannot run a self-defence case because Leo's intoxication means he cannot give reliable instructions, so she must instead focus on a defence of lack of intent due to intoxication.</w:t>
      </w:r>
    </w:p>
    <w:p w14:paraId="220386D6" w14:textId="77777777" w:rsidR="008147A1" w:rsidRPr="008147A1" w:rsidRDefault="008147A1" w:rsidP="008147A1">
      <w:pPr>
        <w:rPr>
          <w:lang/>
        </w:rPr>
      </w:pPr>
      <w:r w:rsidRPr="008147A1">
        <w:rPr>
          <w:lang/>
        </w:rPr>
        <w:t>C. Katherine must advise Leo that, based on the available evidence, a self-defence case is unlikely to succeed and may damage his credibility, but if he maintains his instructions, she must present it.</w:t>
      </w:r>
    </w:p>
    <w:p w14:paraId="7C589169" w14:textId="77777777" w:rsidR="008147A1" w:rsidRPr="008147A1" w:rsidRDefault="008147A1" w:rsidP="008147A1">
      <w:pPr>
        <w:rPr>
          <w:lang/>
        </w:rPr>
      </w:pPr>
      <w:r w:rsidRPr="008147A1">
        <w:rPr>
          <w:lang/>
        </w:rPr>
        <w:t>D. Katherine has a duty to the court not to actively mislead it. She cannot positively assert a specific fact (that the victim had a knife) which she knows the client is uncertain about and for which there is no supporting evidence.</w:t>
      </w:r>
    </w:p>
    <w:p w14:paraId="6CCF68E5" w14:textId="77777777" w:rsidR="008147A1" w:rsidRPr="008147A1" w:rsidRDefault="008147A1" w:rsidP="008147A1">
      <w:pPr>
        <w:rPr>
          <w:lang/>
        </w:rPr>
      </w:pPr>
      <w:r w:rsidRPr="008147A1">
        <w:rPr>
          <w:lang/>
        </w:rPr>
        <w:lastRenderedPageBreak/>
        <w:t>E. Katherine should withdraw from the case as she cannot reconcile her client's instructions with the evidence, and this creates an unmanageable conflict.</w:t>
      </w:r>
    </w:p>
    <w:p w14:paraId="6BF80DDA" w14:textId="77777777" w:rsidR="008147A1" w:rsidRPr="008147A1" w:rsidRDefault="008147A1" w:rsidP="008147A1">
      <w:pPr>
        <w:rPr>
          <w:lang/>
        </w:rPr>
      </w:pPr>
    </w:p>
    <w:p w14:paraId="26385D5B" w14:textId="77777777" w:rsidR="008147A1" w:rsidRPr="008147A1" w:rsidRDefault="008147A1" w:rsidP="008147A1">
      <w:pPr>
        <w:rPr>
          <w:b/>
          <w:bCs/>
          <w:lang/>
        </w:rPr>
      </w:pPr>
      <w:r w:rsidRPr="008147A1">
        <w:rPr>
          <w:b/>
          <w:bCs/>
          <w:lang/>
        </w:rPr>
        <w:t>Correct answer is D.</w:t>
      </w:r>
    </w:p>
    <w:p w14:paraId="5B623AF5" w14:textId="77777777" w:rsidR="008147A1" w:rsidRPr="008147A1" w:rsidRDefault="008147A1" w:rsidP="008147A1">
      <w:pPr>
        <w:rPr>
          <w:b/>
          <w:bCs/>
          <w:lang/>
        </w:rPr>
      </w:pPr>
      <w:r w:rsidRPr="008147A1">
        <w:rPr>
          <w:b/>
          <w:bCs/>
          <w:lang/>
        </w:rPr>
        <w:t>Explanation</w:t>
      </w:r>
    </w:p>
    <w:p w14:paraId="627CAD1B" w14:textId="77777777" w:rsidR="008147A1" w:rsidRPr="008147A1" w:rsidRDefault="008147A1" w:rsidP="008147A1">
      <w:pPr>
        <w:rPr>
          <w:lang/>
        </w:rPr>
      </w:pPr>
      <w:r w:rsidRPr="008147A1">
        <w:rPr>
          <w:lang/>
        </w:rPr>
        <w:t>D is correct. A solicitor cannot set up a positive case, such as self-defence, which relies on asserting a specific fact (the presence of a weapon) that the client is unsure of and for which there is no evidence. To do so would be to mislead the court. The solicitor's duty is to test the prosecution evidence and ensure the client's case is put forward, but not to advance a positive case known to be based on speculation. She can put the prosecution to proof and suggest the possibility of self-defence based on the client's hazy recollection, but she cannot positively state facts the client cannot confirm.</w:t>
      </w:r>
    </w:p>
    <w:p w14:paraId="6409D86C" w14:textId="77777777" w:rsidR="008147A1" w:rsidRPr="008147A1" w:rsidRDefault="008147A1" w:rsidP="008147A1">
      <w:pPr>
        <w:rPr>
          <w:lang/>
        </w:rPr>
      </w:pPr>
      <w:r w:rsidRPr="008147A1">
        <w:rPr>
          <w:lang/>
        </w:rPr>
        <w:t>A is incorrect. This would require the solicitor to assert facts to the court that she has good reason to believe may not be true. This crosses the line from fearless advocacy into misleading the court.</w:t>
      </w:r>
    </w:p>
    <w:p w14:paraId="68C08B7C" w14:textId="77777777" w:rsidR="008147A1" w:rsidRPr="008147A1" w:rsidRDefault="008147A1" w:rsidP="008147A1">
      <w:pPr>
        <w:rPr>
          <w:lang/>
        </w:rPr>
      </w:pPr>
      <w:r w:rsidRPr="008147A1">
        <w:rPr>
          <w:lang/>
        </w:rPr>
        <w:t>B is incorrect. While intoxication may be relevant to the specific intent for murder, it does not automatically prevent a client from giving instructions on the general nature of their defence. The problem is not the capacity to instruct, but the content and evidential basis of the instruction.</w:t>
      </w:r>
    </w:p>
    <w:p w14:paraId="3DB41599" w14:textId="77777777" w:rsidR="008147A1" w:rsidRPr="008147A1" w:rsidRDefault="008147A1" w:rsidP="008147A1">
      <w:pPr>
        <w:rPr>
          <w:lang/>
        </w:rPr>
      </w:pPr>
      <w:r w:rsidRPr="008147A1">
        <w:rPr>
          <w:lang/>
        </w:rPr>
        <w:t>C is incorrect. This is partially correct in that she must advise on the prospects, but it fails to address the core ethical problem: she cannot positively assert a fact she knows the client is uncertain about. "Presenting the case" does not mean inventing or solidifying a speculative account</w:t>
      </w:r>
    </w:p>
    <w:p w14:paraId="40AD6A98" w14:textId="77777777" w:rsidR="008147A1" w:rsidRPr="008147A1" w:rsidRDefault="008147A1" w:rsidP="008147A1">
      <w:pPr>
        <w:rPr>
          <w:lang/>
        </w:rPr>
      </w:pPr>
      <w:r w:rsidRPr="008147A1">
        <w:rPr>
          <w:lang/>
        </w:rPr>
        <w:t>E is incorrect. Withdrawal is not necessarily required. The solicitor can still represent the client by focusing on the weaknesses in the prosecution case (e.g., the lack of evidence to disprove a possible threat) and on the client's state of intoxication. The key is to avoid making a positive assertion that cannot be supported.</w:t>
      </w:r>
    </w:p>
    <w:p w14:paraId="57DF2528" w14:textId="77777777" w:rsidR="008147A1" w:rsidRPr="008147A1" w:rsidRDefault="008147A1" w:rsidP="008147A1">
      <w:pPr>
        <w:rPr>
          <w:lang/>
        </w:rPr>
      </w:pPr>
    </w:p>
    <w:p w14:paraId="26A14480" w14:textId="77777777" w:rsidR="008147A1" w:rsidRPr="008147A1" w:rsidRDefault="008147A1" w:rsidP="008147A1">
      <w:pPr>
        <w:rPr>
          <w:b/>
          <w:bCs/>
          <w:lang/>
        </w:rPr>
      </w:pPr>
      <w:r w:rsidRPr="008147A1">
        <w:rPr>
          <w:b/>
          <w:bCs/>
          <w:lang/>
        </w:rPr>
        <w:t>Question 21 (Land Law - Mortgages &amp; Undue Influence)</w:t>
      </w:r>
    </w:p>
    <w:p w14:paraId="13CDBB98" w14:textId="77777777" w:rsidR="008147A1" w:rsidRPr="008147A1" w:rsidRDefault="008147A1" w:rsidP="008147A1">
      <w:pPr>
        <w:rPr>
          <w:lang/>
        </w:rPr>
      </w:pPr>
      <w:r w:rsidRPr="008147A1">
        <w:rPr>
          <w:lang/>
        </w:rPr>
        <w:t xml:space="preserve">Thomas and his elderly mother, Margaret, are joint owners of their long-term family home, which is unencumbered. Thomas is starting a new business and needs significant capital. He approaches his bank for a loan. The bank agrees, but only on the condition that the loan is secured by a legal charge over the family home. Thomas brings his mother to see you, a </w:t>
      </w:r>
      <w:r w:rsidRPr="008147A1">
        <w:rPr>
          <w:lang/>
        </w:rPr>
        <w:lastRenderedPageBreak/>
        <w:t>solicitor, to act for both of them in the transaction. In your initial meeting, it becomes clear that Margaret has a very limited understanding of the transaction. She repeatedly says, "I just want to help my son," and defers all questions to Thomas, who is keen for you to expedite the process. When you try to explain the risks to Margaret alone—that she could lose her home if the business fails—Thomas becomes agitated and says you are scaring her unnecessarily. What is the most critical professional conduct obligation you must fulfil?</w:t>
      </w:r>
    </w:p>
    <w:p w14:paraId="56A26892" w14:textId="77777777" w:rsidR="008147A1" w:rsidRPr="008147A1" w:rsidRDefault="008147A1" w:rsidP="008147A1">
      <w:pPr>
        <w:rPr>
          <w:lang/>
        </w:rPr>
      </w:pPr>
    </w:p>
    <w:p w14:paraId="2F928547" w14:textId="77777777" w:rsidR="008147A1" w:rsidRPr="008147A1" w:rsidRDefault="008147A1" w:rsidP="008147A1">
      <w:pPr>
        <w:rPr>
          <w:lang/>
        </w:rPr>
      </w:pPr>
      <w:r w:rsidRPr="008147A1">
        <w:rPr>
          <w:lang/>
        </w:rPr>
        <w:t>A. Proceed with the transaction as quickly as possible, as both clients have instructed you to do so, and your role is to facilitate their wishes.</w:t>
      </w:r>
    </w:p>
    <w:p w14:paraId="230FBF46" w14:textId="77777777" w:rsidR="008147A1" w:rsidRPr="008147A1" w:rsidRDefault="008147A1" w:rsidP="008147A1">
      <w:pPr>
        <w:rPr>
          <w:lang/>
        </w:rPr>
      </w:pPr>
      <w:r w:rsidRPr="008147A1">
        <w:rPr>
          <w:lang/>
        </w:rPr>
        <w:t>B. Refuse to act for either party due to a clear conflict of interest, as Thomas's desire to obtain the loan is potentially adverse to Margaret's interest in retaining her home.</w:t>
      </w:r>
    </w:p>
    <w:p w14:paraId="2E29A909" w14:textId="77777777" w:rsidR="008147A1" w:rsidRPr="008147A1" w:rsidRDefault="008147A1" w:rsidP="008147A1">
      <w:pPr>
        <w:rPr>
          <w:lang/>
        </w:rPr>
      </w:pPr>
      <w:r w:rsidRPr="008147A1">
        <w:rPr>
          <w:lang/>
        </w:rPr>
        <w:t>C. Insist on seeing Margaret privately to ensure she fully understands the nature and implications of the legal charge, and if you are not satisfied she is giving free and informed consent, you must cease acting for her and advise her to seek independent legal advice.</w:t>
      </w:r>
    </w:p>
    <w:p w14:paraId="0F46987D" w14:textId="77777777" w:rsidR="008147A1" w:rsidRPr="008147A1" w:rsidRDefault="008147A1" w:rsidP="008147A1">
      <w:pPr>
        <w:rPr>
          <w:lang/>
        </w:rPr>
      </w:pPr>
      <w:r w:rsidRPr="008147A1">
        <w:rPr>
          <w:lang/>
        </w:rPr>
        <w:t>D. Act only for Thomas in the matter, as he is the driving force behind the transaction, and advise Margaret that she does not need her own solicitor since you can explain everything to her.</w:t>
      </w:r>
    </w:p>
    <w:p w14:paraId="22549B33" w14:textId="77777777" w:rsidR="008147A1" w:rsidRPr="008147A1" w:rsidRDefault="008147A1" w:rsidP="008147A1">
      <w:pPr>
        <w:rPr>
          <w:lang/>
        </w:rPr>
      </w:pPr>
      <w:r w:rsidRPr="008147A1">
        <w:rPr>
          <w:lang/>
        </w:rPr>
        <w:t>E. Rely on the bank's solicitor to ensure Margaret understands the transaction, as the bank has a duty to ensure the charge is properly executed.</w:t>
      </w:r>
    </w:p>
    <w:p w14:paraId="22D2B850" w14:textId="77777777" w:rsidR="008147A1" w:rsidRPr="008147A1" w:rsidRDefault="008147A1" w:rsidP="008147A1">
      <w:pPr>
        <w:rPr>
          <w:lang/>
        </w:rPr>
      </w:pPr>
    </w:p>
    <w:p w14:paraId="08F5A52A" w14:textId="77777777" w:rsidR="008147A1" w:rsidRPr="008147A1" w:rsidRDefault="008147A1" w:rsidP="008147A1">
      <w:pPr>
        <w:rPr>
          <w:b/>
          <w:bCs/>
          <w:lang/>
        </w:rPr>
      </w:pPr>
      <w:r w:rsidRPr="008147A1">
        <w:rPr>
          <w:b/>
          <w:bCs/>
          <w:lang/>
        </w:rPr>
        <w:t>Correct answer is C.</w:t>
      </w:r>
    </w:p>
    <w:p w14:paraId="52CDF667" w14:textId="77777777" w:rsidR="008147A1" w:rsidRPr="008147A1" w:rsidRDefault="008147A1" w:rsidP="008147A1">
      <w:pPr>
        <w:rPr>
          <w:b/>
          <w:bCs/>
          <w:lang/>
        </w:rPr>
      </w:pPr>
      <w:r w:rsidRPr="008147A1">
        <w:rPr>
          <w:b/>
          <w:bCs/>
          <w:lang/>
        </w:rPr>
        <w:t>Explanation</w:t>
      </w:r>
    </w:p>
    <w:p w14:paraId="4272A575" w14:textId="77777777" w:rsidR="008147A1" w:rsidRPr="008147A1" w:rsidRDefault="008147A1" w:rsidP="008147A1">
      <w:pPr>
        <w:rPr>
          <w:lang/>
        </w:rPr>
      </w:pPr>
    </w:p>
    <w:p w14:paraId="434263C1" w14:textId="77777777" w:rsidR="008147A1" w:rsidRPr="008147A1" w:rsidRDefault="008147A1" w:rsidP="008147A1">
      <w:pPr>
        <w:rPr>
          <w:lang/>
        </w:rPr>
      </w:pPr>
      <w:r w:rsidRPr="008147A1">
        <w:rPr>
          <w:lang/>
        </w:rPr>
        <w:t>C is correct. This scenario has classic hallmarks of potential undue influence. Your duty to provide a proper standard of service and to act in the best interests of each client requires you to ensure that each party, especially a potentially vulnerable one, gives fully informed consent. This necessitates a private meeting to assess her understanding and willingness free from pressure. If any doubt remains, you must stop acting for her and advise her to get independent advice to protect her interests.</w:t>
      </w:r>
    </w:p>
    <w:p w14:paraId="64F9AC51" w14:textId="77777777" w:rsidR="008147A1" w:rsidRPr="008147A1" w:rsidRDefault="008147A1" w:rsidP="008147A1">
      <w:pPr>
        <w:rPr>
          <w:lang/>
        </w:rPr>
      </w:pPr>
      <w:r w:rsidRPr="008147A1">
        <w:rPr>
          <w:lang/>
        </w:rPr>
        <w:t>A is incorrect. This is a dereliction of your duty. Blindly following instructions without ensuring both parties understand the significant risks, particularly when one appears vulnerable, is a failure to provide a proper standard of service and could facilitate undue influence.</w:t>
      </w:r>
    </w:p>
    <w:p w14:paraId="59548B06" w14:textId="77777777" w:rsidR="008147A1" w:rsidRPr="008147A1" w:rsidRDefault="008147A1" w:rsidP="008147A1">
      <w:pPr>
        <w:rPr>
          <w:lang/>
        </w:rPr>
      </w:pPr>
      <w:r w:rsidRPr="008147A1">
        <w:rPr>
          <w:lang/>
        </w:rPr>
        <w:lastRenderedPageBreak/>
        <w:t>B is incorrect. While a conflict may arise, the initial step is not an automatic refusal to act. The first step is to attempt to manage the situation by ensuring both parties have independent understanding. You can act for both only if you are satisfied, after a private meeting, that there is no undue influence and that both are giving informed consent.</w:t>
      </w:r>
    </w:p>
    <w:p w14:paraId="1B6638BA" w14:textId="77777777" w:rsidR="008147A1" w:rsidRPr="008147A1" w:rsidRDefault="008147A1" w:rsidP="008147A1">
      <w:pPr>
        <w:rPr>
          <w:lang/>
        </w:rPr>
      </w:pPr>
      <w:r w:rsidRPr="008147A1">
        <w:rPr>
          <w:lang/>
        </w:rPr>
        <w:t>D is incorrect. You cannot act for Thomas if you have also advised Margaret, as your duty to Thomas (to complete the charge) would conflict with your duty to Margaret (to ensure she is protected). Furthermore, advising Margaret that she doesn't need her own solicitor is a serious error when her interests are potentially at odds with her son's.</w:t>
      </w:r>
    </w:p>
    <w:p w14:paraId="3B9AFF5A" w14:textId="77777777" w:rsidR="008147A1" w:rsidRPr="008147A1" w:rsidRDefault="008147A1" w:rsidP="008147A1">
      <w:pPr>
        <w:rPr>
          <w:lang/>
        </w:rPr>
      </w:pPr>
      <w:r w:rsidRPr="008147A1">
        <w:rPr>
          <w:lang/>
        </w:rPr>
        <w:t>E is incorrect. The bank's solicitor acts for the bank, not for Margaret. They have no duty to protect her interests; their duty is to ensure the bank obtains a secure and enforceable charge. Relying on them is an abrogation of your professional responsibility to your client, Margaret.</w:t>
      </w:r>
    </w:p>
    <w:p w14:paraId="4442F9FC" w14:textId="77777777" w:rsidR="008147A1" w:rsidRPr="008147A1" w:rsidRDefault="008147A1" w:rsidP="008147A1">
      <w:pPr>
        <w:rPr>
          <w:b/>
          <w:bCs/>
          <w:lang/>
        </w:rPr>
      </w:pPr>
    </w:p>
    <w:p w14:paraId="587D0DAA" w14:textId="77777777" w:rsidR="008147A1" w:rsidRPr="008147A1" w:rsidRDefault="008147A1" w:rsidP="008147A1">
      <w:pPr>
        <w:rPr>
          <w:b/>
          <w:bCs/>
          <w:lang/>
        </w:rPr>
      </w:pPr>
      <w:r w:rsidRPr="008147A1">
        <w:rPr>
          <w:b/>
          <w:bCs/>
          <w:lang/>
        </w:rPr>
        <w:t>Question 22 (Trusts Law - Breach of Trust &amp; Stranger Liability)</w:t>
      </w:r>
    </w:p>
    <w:p w14:paraId="508219C9" w14:textId="77777777" w:rsidR="008147A1" w:rsidRPr="008147A1" w:rsidRDefault="008147A1" w:rsidP="008147A1">
      <w:pPr>
        <w:rPr>
          <w:lang/>
        </w:rPr>
      </w:pPr>
      <w:r w:rsidRPr="008147A1">
        <w:rPr>
          <w:lang/>
        </w:rPr>
        <w:t>A firm of solicitors, "Swift &amp; Co," acts for the trustees of a large discretionary trust. The trust holds a substantial cash balance in its client account at the firm. One of the trustees, Mr. Jones, instructs the firm to transfer £200,000 from the trust account to an investment company based overseas, for what he describes as a "high-yield, time-sensitive opportunity." The junior solicitor processing the payment, Anya, is uneasy. The investment company is not a recognised financial institution, and the payment is to be made to a personal account in a jurisdiction known for banking secrecy. She raises her concerns with the managing partner, Charles. Charles brushes her off, saying, "Mr. Jones is a trustee, he is authorised to give instructions. Our job is to follow them. Don't question the clients." Under pressure, Anya processes the payment. Six months later, it is discovered that the investment was a fraud and the money is lost. The beneficiaries sue the trustees and the firm. What is the primary professional conduct failure by the firm?</w:t>
      </w:r>
    </w:p>
    <w:p w14:paraId="2A24047F" w14:textId="77777777" w:rsidR="008147A1" w:rsidRPr="008147A1" w:rsidRDefault="008147A1" w:rsidP="008147A1">
      <w:pPr>
        <w:rPr>
          <w:lang/>
        </w:rPr>
      </w:pPr>
    </w:p>
    <w:p w14:paraId="42CD32C2" w14:textId="77777777" w:rsidR="008147A1" w:rsidRPr="008147A1" w:rsidRDefault="008147A1" w:rsidP="008147A1">
      <w:pPr>
        <w:rPr>
          <w:lang/>
        </w:rPr>
      </w:pPr>
      <w:r w:rsidRPr="008147A1">
        <w:rPr>
          <w:lang/>
        </w:rPr>
        <w:t>A. The firm acted correctly by following the instructions of its client, the trustee, and cannot be held responsible for a trustee's poor investment decisions.</w:t>
      </w:r>
    </w:p>
    <w:p w14:paraId="55212646" w14:textId="77777777" w:rsidR="008147A1" w:rsidRPr="008147A1" w:rsidRDefault="008147A1" w:rsidP="008147A1">
      <w:pPr>
        <w:rPr>
          <w:lang/>
        </w:rPr>
      </w:pPr>
      <w:r w:rsidRPr="008147A1">
        <w:rPr>
          <w:lang/>
        </w:rPr>
        <w:t>B. The firm failed in its duty by not obtaining the consent of all the beneficiaries before making the high-risk investment.</w:t>
      </w:r>
    </w:p>
    <w:p w14:paraId="73C6378C" w14:textId="77777777" w:rsidR="008147A1" w:rsidRPr="008147A1" w:rsidRDefault="008147A1" w:rsidP="008147A1">
      <w:pPr>
        <w:rPr>
          <w:lang/>
        </w:rPr>
      </w:pPr>
      <w:r w:rsidRPr="008147A1">
        <w:rPr>
          <w:lang/>
        </w:rPr>
        <w:t>C. The firm, through its staff, failed to exercise proper judgement and turned a blind eye to obvious red flags of fraud, potentially making it liable as a "knowing assistant" in a breach of trust.</w:t>
      </w:r>
    </w:p>
    <w:p w14:paraId="164DFA30" w14:textId="77777777" w:rsidR="008147A1" w:rsidRPr="008147A1" w:rsidRDefault="008147A1" w:rsidP="008147A1">
      <w:pPr>
        <w:rPr>
          <w:lang/>
        </w:rPr>
      </w:pPr>
      <w:r w:rsidRPr="008147A1">
        <w:rPr>
          <w:lang/>
        </w:rPr>
        <w:lastRenderedPageBreak/>
        <w:t>D. The firm's only error was in not having the trustee sign a disclaimer absolving the firm of responsibility for the consequences of the investment.</w:t>
      </w:r>
    </w:p>
    <w:p w14:paraId="4883AE85" w14:textId="77777777" w:rsidR="008147A1" w:rsidRPr="008147A1" w:rsidRDefault="008147A1" w:rsidP="008147A1">
      <w:pPr>
        <w:rPr>
          <w:lang/>
        </w:rPr>
      </w:pPr>
      <w:r w:rsidRPr="008147A1">
        <w:rPr>
          <w:lang/>
        </w:rPr>
        <w:t>E. The junior solicitor, Anya, is solely responsible for the loss, as she was the one who ultimately authorised and processed the payment.</w:t>
      </w:r>
    </w:p>
    <w:p w14:paraId="7ECB0F29" w14:textId="77777777" w:rsidR="008147A1" w:rsidRPr="008147A1" w:rsidRDefault="008147A1" w:rsidP="008147A1">
      <w:pPr>
        <w:rPr>
          <w:b/>
          <w:bCs/>
          <w:lang/>
        </w:rPr>
      </w:pPr>
    </w:p>
    <w:p w14:paraId="4F1198D8" w14:textId="77777777" w:rsidR="008147A1" w:rsidRPr="008147A1" w:rsidRDefault="008147A1" w:rsidP="008147A1">
      <w:pPr>
        <w:rPr>
          <w:b/>
          <w:bCs/>
          <w:lang/>
        </w:rPr>
      </w:pPr>
      <w:r w:rsidRPr="008147A1">
        <w:rPr>
          <w:b/>
          <w:bCs/>
          <w:lang/>
        </w:rPr>
        <w:t>Correct answer is C.</w:t>
      </w:r>
    </w:p>
    <w:p w14:paraId="71218788" w14:textId="77777777" w:rsidR="008147A1" w:rsidRPr="008147A1" w:rsidRDefault="008147A1" w:rsidP="008147A1">
      <w:pPr>
        <w:rPr>
          <w:b/>
          <w:bCs/>
          <w:lang/>
        </w:rPr>
      </w:pPr>
      <w:r w:rsidRPr="008147A1">
        <w:rPr>
          <w:b/>
          <w:bCs/>
          <w:lang/>
        </w:rPr>
        <w:t>Explanation</w:t>
      </w:r>
    </w:p>
    <w:p w14:paraId="2E597048" w14:textId="77777777" w:rsidR="008147A1" w:rsidRPr="008147A1" w:rsidRDefault="008147A1" w:rsidP="008147A1">
      <w:pPr>
        <w:rPr>
          <w:lang/>
        </w:rPr>
      </w:pPr>
      <w:r w:rsidRPr="008147A1">
        <w:rPr>
          <w:lang/>
        </w:rPr>
        <w:t>C is correct. A solicitor or firm can be liable to the beneficiaries for "knowing receipt" or "knowing assistance" in a breach of trust. Here, the facts presented obvious red flags (unregulated overseas company, payment to a personal account, high-pressure tactics). The firm, by instructing its employee to proceed despite these warnings, demonstrated a willful blindness that could be construed as "knowledge" for the purposes of accessory liability. The firm had a duty to make reasonable inquiries and, if dissatisfied, to refuse to process the transaction.</w:t>
      </w:r>
    </w:p>
    <w:p w14:paraId="38354802" w14:textId="77777777" w:rsidR="008147A1" w:rsidRPr="008147A1" w:rsidRDefault="008147A1" w:rsidP="008147A1">
      <w:pPr>
        <w:rPr>
          <w:lang/>
        </w:rPr>
      </w:pPr>
      <w:r w:rsidRPr="008147A1">
        <w:rPr>
          <w:lang/>
        </w:rPr>
        <w:t>A is incorrect. The duty to follow client instructions is not absolute. A solicitor must not facilitate a transaction they know or suspect is a breach of trust or is fraudulent. The firm has a higher duty to the law and to the beneficiaries of the trust, not just the trustees instructing them.</w:t>
      </w:r>
    </w:p>
    <w:p w14:paraId="6F184400" w14:textId="77777777" w:rsidR="008147A1" w:rsidRPr="008147A1" w:rsidRDefault="008147A1" w:rsidP="008147A1">
      <w:pPr>
        <w:rPr>
          <w:lang/>
        </w:rPr>
      </w:pPr>
      <w:r w:rsidRPr="008147A1">
        <w:rPr>
          <w:lang/>
        </w:rPr>
        <w:t>B is incorrect. A solicitor's duty is not to obtain beneficiary consent for trustee actions. The duty is to the trustees, but that duty is tempered by the obligation not to be complicit in a fraud or a clear breach of trust.</w:t>
      </w:r>
    </w:p>
    <w:p w14:paraId="10F59496" w14:textId="77777777" w:rsidR="008147A1" w:rsidRPr="008147A1" w:rsidRDefault="008147A1" w:rsidP="008147A1">
      <w:pPr>
        <w:rPr>
          <w:lang/>
        </w:rPr>
      </w:pPr>
      <w:r w:rsidRPr="008147A1">
        <w:rPr>
          <w:lang/>
        </w:rPr>
        <w:t>D is incorrect. A solicitor cannot contract out of their professional duties and liabilities through a disclaimer, especially concerning the misuse of trust funds. Such a disclaimer would likely be void as against public policy.</w:t>
      </w:r>
    </w:p>
    <w:p w14:paraId="3851F737" w14:textId="77777777" w:rsidR="008147A1" w:rsidRPr="008147A1" w:rsidRDefault="008147A1" w:rsidP="008147A1">
      <w:pPr>
        <w:rPr>
          <w:lang/>
        </w:rPr>
      </w:pPr>
      <w:r w:rsidRPr="008147A1">
        <w:rPr>
          <w:lang/>
        </w:rPr>
        <w:t>E is incorrect. While Anya processed the payment, she acted under the direct instruction of a managing partner. The primary failure lies with the firm's culture and the partner's decision to override legitimate concerns. Liability would rest with the firm as a whole.</w:t>
      </w:r>
    </w:p>
    <w:p w14:paraId="3B85BFB7" w14:textId="77777777" w:rsidR="008147A1" w:rsidRPr="008147A1" w:rsidRDefault="008147A1" w:rsidP="008147A1">
      <w:pPr>
        <w:rPr>
          <w:b/>
          <w:bCs/>
          <w:lang/>
        </w:rPr>
      </w:pPr>
    </w:p>
    <w:p w14:paraId="151894F1" w14:textId="77777777" w:rsidR="008147A1" w:rsidRPr="008147A1" w:rsidRDefault="008147A1" w:rsidP="008147A1">
      <w:pPr>
        <w:rPr>
          <w:b/>
          <w:bCs/>
          <w:lang/>
        </w:rPr>
      </w:pPr>
      <w:r w:rsidRPr="008147A1">
        <w:rPr>
          <w:b/>
          <w:bCs/>
          <w:lang/>
        </w:rPr>
        <w:t>Question 23 (Criminal Law and Practice - Vulnerable Client)</w:t>
      </w:r>
    </w:p>
    <w:p w14:paraId="6B16A3A3" w14:textId="77777777" w:rsidR="008147A1" w:rsidRPr="008147A1" w:rsidRDefault="008147A1" w:rsidP="008147A1">
      <w:pPr>
        <w:rPr>
          <w:lang/>
        </w:rPr>
      </w:pPr>
      <w:r w:rsidRPr="008147A1">
        <w:rPr>
          <w:lang/>
        </w:rPr>
        <w:t xml:space="preserve">Ben, a duty solicitor, is called to the police station to advise a 16-year-old boy, Jake, who has been arrested for shoplifting. Jake has a diagnosed learning disability that affects his understanding of complex questions. Upon arrival, Ben learns that the police have already conducted an interview with Jake in the presence of an "appropriate adult"—a family friend </w:t>
      </w:r>
      <w:r w:rsidRPr="008147A1">
        <w:rPr>
          <w:lang/>
        </w:rPr>
        <w:lastRenderedPageBreak/>
        <w:t>who was readily available. During the interview, which Ben reviews, Jake made several inconsistent and seemingly confused statements. The appropriate adult did little more than sit quietly. Jake is now distressed and tells Ben he didn't really understand the questions and just said "yes" to make the police officer stop talking. What is Ben's most important professional duty in this situation?</w:t>
      </w:r>
    </w:p>
    <w:p w14:paraId="5E9085FF" w14:textId="77777777" w:rsidR="008147A1" w:rsidRPr="008147A1" w:rsidRDefault="008147A1" w:rsidP="008147A1">
      <w:pPr>
        <w:rPr>
          <w:lang/>
        </w:rPr>
      </w:pPr>
    </w:p>
    <w:p w14:paraId="6971631F" w14:textId="77777777" w:rsidR="008147A1" w:rsidRPr="008147A1" w:rsidRDefault="008147A1" w:rsidP="008147A1">
      <w:pPr>
        <w:rPr>
          <w:lang/>
        </w:rPr>
      </w:pPr>
      <w:r w:rsidRPr="008147A1">
        <w:rPr>
          <w:lang/>
        </w:rPr>
        <w:t>A. Advise Jake that the interview is over and he must now live with the consequences, as the presence of an appropriate adult makes the interview procedurally sound.</w:t>
      </w:r>
    </w:p>
    <w:p w14:paraId="3DF49426" w14:textId="77777777" w:rsidR="008147A1" w:rsidRPr="008147A1" w:rsidRDefault="008147A1" w:rsidP="008147A1">
      <w:pPr>
        <w:rPr>
          <w:lang/>
        </w:rPr>
      </w:pPr>
      <w:r w:rsidRPr="008147A1">
        <w:rPr>
          <w:lang/>
        </w:rPr>
        <w:t>B. Focus on preparing for the next steps in the case, as the interview cannot be undone and the focus should be on the future defence.</w:t>
      </w:r>
    </w:p>
    <w:p w14:paraId="6AE44141" w14:textId="77777777" w:rsidR="008147A1" w:rsidRPr="008147A1" w:rsidRDefault="008147A1" w:rsidP="008147A1">
      <w:pPr>
        <w:rPr>
          <w:lang/>
        </w:rPr>
      </w:pPr>
      <w:r w:rsidRPr="008147A1">
        <w:rPr>
          <w:lang/>
        </w:rPr>
        <w:t>C. Take immediate steps to challenge the admissibility of the interview under Section 76 of PACE 1984, arguing that the confession is unreliable due to Jake's vulnerability and the failure of the appropriate adult to fulfil their role effectively.</w:t>
      </w:r>
    </w:p>
    <w:p w14:paraId="51A85771" w14:textId="77777777" w:rsidR="008147A1" w:rsidRPr="008147A1" w:rsidRDefault="008147A1" w:rsidP="008147A1">
      <w:pPr>
        <w:rPr>
          <w:lang/>
        </w:rPr>
      </w:pPr>
      <w:r w:rsidRPr="008147A1">
        <w:rPr>
          <w:lang/>
        </w:rPr>
        <w:t>D. Advise Jake to plead guilty at the first opportunity in the youth court, as the interview confession makes a conviction likely and a guilty plea will earn him credit.</w:t>
      </w:r>
    </w:p>
    <w:p w14:paraId="422F7B91" w14:textId="77777777" w:rsidR="008147A1" w:rsidRPr="008147A1" w:rsidRDefault="008147A1" w:rsidP="008147A1">
      <w:pPr>
        <w:rPr>
          <w:lang/>
        </w:rPr>
      </w:pPr>
      <w:r w:rsidRPr="008147A1">
        <w:rPr>
          <w:lang/>
        </w:rPr>
        <w:t>E. Report the police officers involved to the SRA for misconduct in proceeding with an interview without ensuring the appropriate adult was effective.</w:t>
      </w:r>
    </w:p>
    <w:p w14:paraId="32A44AA2" w14:textId="77777777" w:rsidR="008147A1" w:rsidRPr="008147A1" w:rsidRDefault="008147A1" w:rsidP="008147A1">
      <w:pPr>
        <w:rPr>
          <w:b/>
          <w:bCs/>
          <w:lang/>
        </w:rPr>
      </w:pPr>
    </w:p>
    <w:p w14:paraId="63D00456" w14:textId="77777777" w:rsidR="008147A1" w:rsidRPr="008147A1" w:rsidRDefault="008147A1" w:rsidP="008147A1">
      <w:pPr>
        <w:rPr>
          <w:b/>
          <w:bCs/>
          <w:lang/>
        </w:rPr>
      </w:pPr>
      <w:r w:rsidRPr="008147A1">
        <w:rPr>
          <w:b/>
          <w:bCs/>
          <w:lang/>
        </w:rPr>
        <w:t>Correct answer is C.</w:t>
      </w:r>
    </w:p>
    <w:p w14:paraId="3E434F21" w14:textId="77777777" w:rsidR="008147A1" w:rsidRPr="008147A1" w:rsidRDefault="008147A1" w:rsidP="008147A1">
      <w:pPr>
        <w:rPr>
          <w:b/>
          <w:bCs/>
          <w:lang/>
        </w:rPr>
      </w:pPr>
      <w:r w:rsidRPr="008147A1">
        <w:rPr>
          <w:b/>
          <w:bCs/>
          <w:lang/>
        </w:rPr>
        <w:t>Explanation</w:t>
      </w:r>
    </w:p>
    <w:p w14:paraId="373F7071" w14:textId="77777777" w:rsidR="008147A1" w:rsidRPr="008147A1" w:rsidRDefault="008147A1" w:rsidP="008147A1">
      <w:pPr>
        <w:rPr>
          <w:lang/>
        </w:rPr>
      </w:pPr>
      <w:r w:rsidRPr="008147A1">
        <w:rPr>
          <w:lang/>
        </w:rPr>
        <w:t>C is correct. A solicitor's duty is to act in the best interests of their client. For a vulnerable client, this includes ensuring that the evidence against them has been obtained fairly and reliably. The appropriate adult's role is to facilitate communication and ensure the interview is conducted fairly. Their passive presence failed to safeguard Jake. Ben has a duty to robustly challenge the admissibility of this unreliable confession to prevent a miscarriage of justice.</w:t>
      </w:r>
    </w:p>
    <w:p w14:paraId="17C97585" w14:textId="77777777" w:rsidR="008147A1" w:rsidRPr="008147A1" w:rsidRDefault="008147A1" w:rsidP="008147A1">
      <w:pPr>
        <w:rPr>
          <w:lang/>
        </w:rPr>
      </w:pPr>
      <w:r w:rsidRPr="008147A1">
        <w:rPr>
          <w:lang/>
        </w:rPr>
        <w:t>A is incorrect. This fails to protect the client's rights. A procedurally flawed interview, especially with a vulnerable suspect, can and should be challenged. The duty to the client extends to rectifying past procedural errors.</w:t>
      </w:r>
    </w:p>
    <w:p w14:paraId="26AE3A52" w14:textId="77777777" w:rsidR="008147A1" w:rsidRPr="008147A1" w:rsidRDefault="008147A1" w:rsidP="008147A1">
      <w:pPr>
        <w:rPr>
          <w:lang/>
        </w:rPr>
      </w:pPr>
      <w:r w:rsidRPr="008147A1">
        <w:rPr>
          <w:lang/>
        </w:rPr>
        <w:t>B is incorrect. While future defence is important, allowing a fundamentally unreliable confession to stand uncontested would be a serious failure. The first priority should be to seek to exclude this damning evidence.</w:t>
      </w:r>
    </w:p>
    <w:p w14:paraId="05002ED0" w14:textId="77777777" w:rsidR="008147A1" w:rsidRPr="008147A1" w:rsidRDefault="008147A1" w:rsidP="008147A1">
      <w:pPr>
        <w:rPr>
          <w:lang/>
        </w:rPr>
      </w:pPr>
      <w:r w:rsidRPr="008147A1">
        <w:rPr>
          <w:lang/>
        </w:rPr>
        <w:lastRenderedPageBreak/>
        <w:t>D is incorrect. This is a gross dereliction of duty. Advising a vulnerable client to plead guilty based on an unreliable confession obtained in questionable circumstances is contrary to the client's best interests and the principles of justice.</w:t>
      </w:r>
    </w:p>
    <w:p w14:paraId="73109EED" w14:textId="77777777" w:rsidR="008147A1" w:rsidRPr="008147A1" w:rsidRDefault="008147A1" w:rsidP="008147A1">
      <w:pPr>
        <w:rPr>
          <w:lang/>
        </w:rPr>
      </w:pPr>
      <w:r w:rsidRPr="008147A1">
        <w:rPr>
          <w:lang/>
        </w:rPr>
        <w:t>E is incorrect. The SRA regulates solicitors, not the police. While the police conduct may be an issue, the solicitor's primary and immediate duty is to the client's case—challenging the evidence. A complaint about the police would be a separate matter.</w:t>
      </w:r>
    </w:p>
    <w:p w14:paraId="5FADE13B" w14:textId="77777777" w:rsidR="008147A1" w:rsidRPr="008147A1" w:rsidRDefault="008147A1" w:rsidP="008147A1">
      <w:pPr>
        <w:rPr>
          <w:lang/>
        </w:rPr>
      </w:pPr>
    </w:p>
    <w:p w14:paraId="2CA68D72" w14:textId="77777777" w:rsidR="008147A1" w:rsidRPr="008147A1" w:rsidRDefault="008147A1" w:rsidP="008147A1">
      <w:pPr>
        <w:rPr>
          <w:b/>
          <w:bCs/>
          <w:lang/>
        </w:rPr>
      </w:pPr>
      <w:r w:rsidRPr="008147A1">
        <w:rPr>
          <w:b/>
          <w:bCs/>
          <w:lang/>
        </w:rPr>
        <w:t>Question 24 (Property Law and Practice - SRA Accounts Rules)</w:t>
      </w:r>
    </w:p>
    <w:p w14:paraId="0C8D0F4E" w14:textId="77777777" w:rsidR="008147A1" w:rsidRPr="008147A1" w:rsidRDefault="008147A1" w:rsidP="008147A1">
      <w:pPr>
        <w:rPr>
          <w:lang/>
        </w:rPr>
      </w:pPr>
      <w:r w:rsidRPr="008147A1">
        <w:rPr>
          <w:lang/>
        </w:rPr>
        <w:t>A large firm is acting for a buyer, Mr. Chen, in a multi-million pound commercial property purchase. The completion monies, totalling £5 million, are received from the buyer's lender and held in the firm's client account. Completion is scheduled for 2 pm. At 1 pm, the managing partner receives a panicked call from the firm's finance director. A major client has defaulted on a huge payment to the firm, creating an unexpected and critical cash flow shortage that threatens the firm's ability to meet its payroll obligations at the end of the week. The partner considers "borrowing" the £5 million for just 48 hours to cover the shortfall, intending to replace it with funds from a new business loan the firm is expecting. He rationalises that the completion will be delayed by a technicality anyway, and no one will be harmed. What is the ethical status of this proposed action?</w:t>
      </w:r>
    </w:p>
    <w:p w14:paraId="1A90E25A" w14:textId="77777777" w:rsidR="008147A1" w:rsidRPr="008147A1" w:rsidRDefault="008147A1" w:rsidP="008147A1">
      <w:pPr>
        <w:rPr>
          <w:lang/>
        </w:rPr>
      </w:pPr>
    </w:p>
    <w:p w14:paraId="43486751" w14:textId="77777777" w:rsidR="008147A1" w:rsidRPr="008147A1" w:rsidRDefault="008147A1" w:rsidP="008147A1">
      <w:pPr>
        <w:rPr>
          <w:lang/>
        </w:rPr>
      </w:pPr>
      <w:r w:rsidRPr="008147A1">
        <w:rPr>
          <w:lang/>
        </w:rPr>
        <w:t>A. This is a permissible use of client funds as a short-term loan, provided it is documented internally and the money is returned with interest before it is needed for completion.</w:t>
      </w:r>
    </w:p>
    <w:p w14:paraId="4BB07959" w14:textId="77777777" w:rsidR="008147A1" w:rsidRPr="008147A1" w:rsidRDefault="008147A1" w:rsidP="008147A1">
      <w:pPr>
        <w:rPr>
          <w:lang/>
        </w:rPr>
      </w:pPr>
      <w:r w:rsidRPr="008147A1">
        <w:rPr>
          <w:lang/>
        </w:rPr>
        <w:t>B. This constitutes one of the most serious possible breaches of the SRA Accounts Rules and demonstrates a fundamental lack of integrity, as it involves the deliberate misuse of client money for the firm's own purposes.</w:t>
      </w:r>
    </w:p>
    <w:p w14:paraId="4C2C2CE3" w14:textId="77777777" w:rsidR="008147A1" w:rsidRPr="008147A1" w:rsidRDefault="008147A1" w:rsidP="008147A1">
      <w:pPr>
        <w:rPr>
          <w:lang/>
        </w:rPr>
      </w:pPr>
      <w:r w:rsidRPr="008147A1">
        <w:rPr>
          <w:lang/>
        </w:rPr>
        <w:t>C. This is a minor technical breach that can be remedied by the partner's prompt repayment, and the serious financial pressures on the firm are a strong mitigating factor.</w:t>
      </w:r>
    </w:p>
    <w:p w14:paraId="55C2ED56" w14:textId="77777777" w:rsidR="008147A1" w:rsidRPr="008147A1" w:rsidRDefault="008147A1" w:rsidP="008147A1">
      <w:pPr>
        <w:rPr>
          <w:lang/>
        </w:rPr>
      </w:pPr>
      <w:r w:rsidRPr="008147A1">
        <w:rPr>
          <w:lang/>
        </w:rPr>
        <w:t>D. The firm should seek the lender's consent for a short delay in completion and, if granted, can then use the funds as the lender, as the source of the money, has agreed.</w:t>
      </w:r>
    </w:p>
    <w:p w14:paraId="3217D329" w14:textId="77777777" w:rsidR="008147A1" w:rsidRPr="008147A1" w:rsidRDefault="008147A1" w:rsidP="008147A1">
      <w:pPr>
        <w:rPr>
          <w:lang/>
        </w:rPr>
      </w:pPr>
      <w:r w:rsidRPr="008147A1">
        <w:rPr>
          <w:lang/>
        </w:rPr>
        <w:t>E. The money can be used if the firm immediately takes out a high-interest short-term loan to repay the client account, thus ensuring the client funds are only out of the account for a matter of hours.</w:t>
      </w:r>
    </w:p>
    <w:p w14:paraId="570C9A58" w14:textId="77777777" w:rsidR="008147A1" w:rsidRPr="008147A1" w:rsidRDefault="008147A1" w:rsidP="008147A1">
      <w:pPr>
        <w:rPr>
          <w:lang/>
        </w:rPr>
      </w:pPr>
    </w:p>
    <w:p w14:paraId="198A02A1" w14:textId="77777777" w:rsidR="008147A1" w:rsidRPr="008147A1" w:rsidRDefault="008147A1" w:rsidP="008147A1">
      <w:pPr>
        <w:rPr>
          <w:b/>
          <w:bCs/>
          <w:lang/>
        </w:rPr>
      </w:pPr>
      <w:r w:rsidRPr="008147A1">
        <w:rPr>
          <w:b/>
          <w:bCs/>
          <w:lang/>
        </w:rPr>
        <w:lastRenderedPageBreak/>
        <w:t>Correct answer is B.</w:t>
      </w:r>
    </w:p>
    <w:p w14:paraId="5E939A1A" w14:textId="77777777" w:rsidR="008147A1" w:rsidRPr="008147A1" w:rsidRDefault="008147A1" w:rsidP="008147A1">
      <w:pPr>
        <w:rPr>
          <w:b/>
          <w:bCs/>
          <w:lang/>
        </w:rPr>
      </w:pPr>
      <w:r w:rsidRPr="008147A1">
        <w:rPr>
          <w:b/>
          <w:bCs/>
          <w:lang/>
        </w:rPr>
        <w:t>Explanation</w:t>
      </w:r>
    </w:p>
    <w:p w14:paraId="5F8BB973" w14:textId="77777777" w:rsidR="008147A1" w:rsidRPr="008147A1" w:rsidRDefault="008147A1" w:rsidP="008147A1">
      <w:pPr>
        <w:rPr>
          <w:lang/>
        </w:rPr>
      </w:pPr>
      <w:r w:rsidRPr="008147A1">
        <w:rPr>
          <w:lang/>
        </w:rPr>
        <w:t>B is correct. The prohibition on using client money for office purposes is absolute and fundamental. Client money is held in trust and must be completely segregated. "Borrowing" it, even for a short period and with intent to repay, is a gross breach of fiduciary duty and the SRA Accounts Rules. It is considered a very serious form of professional misconduct, often leading to strike-off, regardless of the reason or outcome.</w:t>
      </w:r>
    </w:p>
    <w:p w14:paraId="0E566119" w14:textId="77777777" w:rsidR="008147A1" w:rsidRPr="008147A1" w:rsidRDefault="008147A1" w:rsidP="008147A1">
      <w:pPr>
        <w:rPr>
          <w:lang/>
        </w:rPr>
      </w:pPr>
      <w:r w:rsidRPr="008147A1">
        <w:rPr>
          <w:lang/>
        </w:rPr>
        <w:t>A is incorrect. There is no circumstance in which using client money as a temporary loan for the firm is permissible. It is a direct violation of the core duty to protect client money.</w:t>
      </w:r>
    </w:p>
    <w:p w14:paraId="22D7BA46" w14:textId="77777777" w:rsidR="008147A1" w:rsidRPr="008147A1" w:rsidRDefault="008147A1" w:rsidP="008147A1">
      <w:pPr>
        <w:rPr>
          <w:lang/>
        </w:rPr>
      </w:pPr>
      <w:r w:rsidRPr="008147A1">
        <w:rPr>
          <w:lang/>
        </w:rPr>
        <w:t>C is incorrect. This is not a minor breach; it is at the severe end of the disciplinary spectrum. Financial pressure is not a mitigation for misappropriating client funds; it is often an aggravating factor as it shows a calculated decision to prioritise the firm's survival over fundamental ethical obligations.</w:t>
      </w:r>
    </w:p>
    <w:p w14:paraId="4911E021" w14:textId="77777777" w:rsidR="008147A1" w:rsidRPr="008147A1" w:rsidRDefault="008147A1" w:rsidP="008147A1">
      <w:pPr>
        <w:rPr>
          <w:lang/>
        </w:rPr>
      </w:pPr>
      <w:r w:rsidRPr="008147A1">
        <w:rPr>
          <w:lang/>
        </w:rPr>
        <w:t>D is incorrect. The lender is not the client on whose behalf the money is held; the buyer, Mr. Chen, is the client. Even if the lender consented, it would not be permissible. The firm's duty is to Mr. Chen to have his funds available for completion as contractually agreed.</w:t>
      </w:r>
    </w:p>
    <w:p w14:paraId="4DD01D84" w14:textId="77777777" w:rsidR="008147A1" w:rsidRPr="008147A1" w:rsidRDefault="008147A1" w:rsidP="008147A1">
      <w:pPr>
        <w:rPr>
          <w:lang/>
        </w:rPr>
      </w:pPr>
      <w:r w:rsidRPr="008147A1">
        <w:rPr>
          <w:lang/>
        </w:rPr>
        <w:t>E is incorrect. This is simply a more complex version of the same misconduct. The means of repayment is irrelevant. The initial act of taking the money is the breach. The client account is not a banking facility for the firm.</w:t>
      </w:r>
    </w:p>
    <w:p w14:paraId="44092E64" w14:textId="77777777" w:rsidR="008147A1" w:rsidRPr="008147A1" w:rsidRDefault="008147A1" w:rsidP="008147A1">
      <w:pPr>
        <w:rPr>
          <w:b/>
          <w:bCs/>
          <w:lang/>
        </w:rPr>
      </w:pPr>
    </w:p>
    <w:p w14:paraId="2F457936" w14:textId="77777777" w:rsidR="008147A1" w:rsidRPr="008147A1" w:rsidRDefault="008147A1" w:rsidP="008147A1">
      <w:pPr>
        <w:rPr>
          <w:b/>
          <w:bCs/>
          <w:lang/>
        </w:rPr>
      </w:pPr>
      <w:r w:rsidRPr="008147A1">
        <w:rPr>
          <w:b/>
          <w:bCs/>
          <w:lang/>
        </w:rPr>
        <w:t>Question 25 (Wills and the Administration of Estates - Professional Conduct)</w:t>
      </w:r>
    </w:p>
    <w:p w14:paraId="1747E004" w14:textId="77777777" w:rsidR="008147A1" w:rsidRPr="008147A1" w:rsidRDefault="008147A1" w:rsidP="008147A1">
      <w:pPr>
        <w:rPr>
          <w:lang/>
        </w:rPr>
      </w:pPr>
      <w:r w:rsidRPr="008147A1">
        <w:rPr>
          <w:lang/>
        </w:rPr>
        <w:t>Sarah, a solicitor, is appointed as an executor in the will of a long-standing client, along with the client's business partner. The estate includes the client's share in a private company. During the administration, the business partner, who is also a director of the company, proposes that the estate's shares be sold to him at a price he has calculated based on the company's last internal accounts. Sarah's firm is also instructed to handle this share transfer. Sarah feels the valuation seems low and suggests getting an independent valuation. The business partner becomes hostile, accusing Sarah of delaying the administration and increasing costs unnecessarily. He insists that as a director, he knows the true value and pressures her to proceed. What is the key professional conduct issue for Sarah?</w:t>
      </w:r>
    </w:p>
    <w:p w14:paraId="3B69B34C" w14:textId="77777777" w:rsidR="008147A1" w:rsidRPr="008147A1" w:rsidRDefault="008147A1" w:rsidP="008147A1">
      <w:pPr>
        <w:rPr>
          <w:lang/>
        </w:rPr>
      </w:pPr>
    </w:p>
    <w:p w14:paraId="61104D23" w14:textId="77777777" w:rsidR="008147A1" w:rsidRPr="008147A1" w:rsidRDefault="008147A1" w:rsidP="008147A1">
      <w:pPr>
        <w:rPr>
          <w:lang/>
        </w:rPr>
      </w:pPr>
      <w:r w:rsidRPr="008147A1">
        <w:rPr>
          <w:lang/>
        </w:rPr>
        <w:t>A. Sarah should defer to the business partner's judgement as he is a co-executor and has inside knowledge of the company, to avoid conflict and expedite the administration.</w:t>
      </w:r>
    </w:p>
    <w:p w14:paraId="496C3272" w14:textId="77777777" w:rsidR="008147A1" w:rsidRPr="008147A1" w:rsidRDefault="008147A1" w:rsidP="008147A1">
      <w:pPr>
        <w:rPr>
          <w:lang/>
        </w:rPr>
      </w:pPr>
      <w:r w:rsidRPr="008147A1">
        <w:rPr>
          <w:lang/>
        </w:rPr>
        <w:lastRenderedPageBreak/>
        <w:t>B. Sarah must prioritise her duty to the beneficiaries to secure the best price reasonably obtainable for the estate assets, which likely requires an independent valuation to discharge her fiduciary duty properly.</w:t>
      </w:r>
    </w:p>
    <w:p w14:paraId="56D82D7C" w14:textId="77777777" w:rsidR="008147A1" w:rsidRPr="008147A1" w:rsidRDefault="008147A1" w:rsidP="008147A1">
      <w:pPr>
        <w:rPr>
          <w:lang/>
        </w:rPr>
      </w:pPr>
      <w:r w:rsidRPr="008147A1">
        <w:rPr>
          <w:lang/>
        </w:rPr>
        <w:t>C. Sarah should agree to the sale but ensure her firm reduces its fees for the work to compensate the estate for any potential undervalue.</w:t>
      </w:r>
    </w:p>
    <w:p w14:paraId="3E55C15E" w14:textId="77777777" w:rsidR="008147A1" w:rsidRPr="008147A1" w:rsidRDefault="008147A1" w:rsidP="008147A1">
      <w:pPr>
        <w:rPr>
          <w:lang/>
        </w:rPr>
      </w:pPr>
      <w:r w:rsidRPr="008147A1">
        <w:rPr>
          <w:lang/>
        </w:rPr>
        <w:t>D. Sarah must refuse to act further due to a conflict of interest between her duty to the estate and the business partner's clear personal interest in acquiring the shares cheaply.</w:t>
      </w:r>
    </w:p>
    <w:p w14:paraId="7AE80C62" w14:textId="77777777" w:rsidR="008147A1" w:rsidRPr="008147A1" w:rsidRDefault="008147A1" w:rsidP="008147A1">
      <w:pPr>
        <w:rPr>
          <w:lang/>
        </w:rPr>
      </w:pPr>
      <w:r w:rsidRPr="008147A1">
        <w:rPr>
          <w:lang/>
        </w:rPr>
        <w:t>E. Sarah should put the shares on the open market to be sure, but if no other offers are received, she can then accept the business partner's offer.</w:t>
      </w:r>
    </w:p>
    <w:p w14:paraId="3330189E" w14:textId="77777777" w:rsidR="008147A1" w:rsidRPr="008147A1" w:rsidRDefault="008147A1" w:rsidP="008147A1">
      <w:pPr>
        <w:rPr>
          <w:lang/>
        </w:rPr>
      </w:pPr>
    </w:p>
    <w:p w14:paraId="572D398B" w14:textId="77777777" w:rsidR="008147A1" w:rsidRPr="008147A1" w:rsidRDefault="008147A1" w:rsidP="008147A1">
      <w:pPr>
        <w:rPr>
          <w:b/>
          <w:bCs/>
          <w:lang/>
        </w:rPr>
      </w:pPr>
      <w:r w:rsidRPr="008147A1">
        <w:rPr>
          <w:b/>
          <w:bCs/>
          <w:lang/>
        </w:rPr>
        <w:t>Correct answer is B.</w:t>
      </w:r>
    </w:p>
    <w:p w14:paraId="7D0562A8" w14:textId="77777777" w:rsidR="008147A1" w:rsidRPr="008147A1" w:rsidRDefault="008147A1" w:rsidP="008147A1">
      <w:pPr>
        <w:rPr>
          <w:b/>
          <w:bCs/>
          <w:lang/>
        </w:rPr>
      </w:pPr>
      <w:r w:rsidRPr="008147A1">
        <w:rPr>
          <w:b/>
          <w:bCs/>
          <w:lang/>
        </w:rPr>
        <w:t>Explanation</w:t>
      </w:r>
    </w:p>
    <w:p w14:paraId="52A6CD14" w14:textId="77777777" w:rsidR="008147A1" w:rsidRPr="008147A1" w:rsidRDefault="008147A1" w:rsidP="008147A1">
      <w:pPr>
        <w:rPr>
          <w:lang/>
        </w:rPr>
      </w:pPr>
      <w:r w:rsidRPr="008147A1">
        <w:rPr>
          <w:lang/>
        </w:rPr>
        <w:t>B is correct. As an executor, Sarah has a fiduciary duty to act in the best interests of the estate and its beneficiaries. This includes obtaining a proper market value for assets. Relying on the valuation of an interested party (the prospective purchaser) is a clear breach of that duty. Her professional obligation as a solicitor-executor is to ensure the process is robust, transparent, and defensible, which necessitates an independent valuation.</w:t>
      </w:r>
    </w:p>
    <w:p w14:paraId="64165074" w14:textId="77777777" w:rsidR="008147A1" w:rsidRPr="008147A1" w:rsidRDefault="008147A1" w:rsidP="008147A1">
      <w:pPr>
        <w:rPr>
          <w:lang/>
        </w:rPr>
      </w:pPr>
      <w:r w:rsidRPr="008147A1">
        <w:rPr>
          <w:lang/>
        </w:rPr>
        <w:t>A is incorrect. Deferring to a co-executor who has a conflicting personal interest is an abrogation of her fiduciary duty. Her role is not to avoid conflict but to manage the estate in the beneficiaries' best interests, which may require challenging the co-executor.</w:t>
      </w:r>
    </w:p>
    <w:p w14:paraId="47196A53" w14:textId="77777777" w:rsidR="008147A1" w:rsidRPr="008147A1" w:rsidRDefault="008147A1" w:rsidP="008147A1">
      <w:pPr>
        <w:rPr>
          <w:lang/>
        </w:rPr>
      </w:pPr>
      <w:r w:rsidRPr="008147A1">
        <w:rPr>
          <w:lang/>
        </w:rPr>
        <w:t>C is incorrect. This does not solve the problem; it merely attempts to compensate for it. The core issue is the failure to obtain a proper price for the asset. Reducing fees does not rectify the fundamental breach of trust and may still leave the beneficiaries out of pocket.</w:t>
      </w:r>
    </w:p>
    <w:p w14:paraId="3510D97B" w14:textId="77777777" w:rsidR="008147A1" w:rsidRPr="008147A1" w:rsidRDefault="008147A1" w:rsidP="008147A1">
      <w:pPr>
        <w:rPr>
          <w:lang/>
        </w:rPr>
      </w:pPr>
      <w:r w:rsidRPr="008147A1">
        <w:rPr>
          <w:lang/>
        </w:rPr>
        <w:t>D is incorrect. While a conflict exists with the business partner, her primary duty is to the estate. Withdrawal should be a last resort. The correct first step is to insist on the proper procedure (independent valuation). Withdrawal may become necessary if the co-executor persists in blocking a proper administration.</w:t>
      </w:r>
    </w:p>
    <w:p w14:paraId="627409AA" w14:textId="77777777" w:rsidR="008147A1" w:rsidRPr="008147A1" w:rsidRDefault="008147A1" w:rsidP="008147A1">
      <w:pPr>
        <w:rPr>
          <w:lang/>
        </w:rPr>
      </w:pPr>
      <w:r w:rsidRPr="008147A1">
        <w:rPr>
          <w:lang/>
        </w:rPr>
        <w:t>E is incorrect. This is a better solution than A or C, but it still involves an unnecessary delay. The efficient and proper course is to obtain an independent valuation first. Going to the open market without a known reserve price based on a proper valuation could still result in a sale at an undervalue.</w:t>
      </w:r>
    </w:p>
    <w:p w14:paraId="18A3B1A0" w14:textId="77777777" w:rsidR="008147A1" w:rsidRPr="008147A1" w:rsidRDefault="008147A1" w:rsidP="008147A1">
      <w:pPr>
        <w:rPr>
          <w:lang/>
        </w:rPr>
      </w:pPr>
    </w:p>
    <w:p w14:paraId="5AE20C0F" w14:textId="77777777" w:rsidR="008147A1" w:rsidRPr="008147A1" w:rsidRDefault="008147A1" w:rsidP="008147A1">
      <w:pPr>
        <w:rPr>
          <w:b/>
          <w:bCs/>
          <w:lang/>
        </w:rPr>
      </w:pPr>
      <w:r w:rsidRPr="008147A1">
        <w:rPr>
          <w:b/>
          <w:bCs/>
          <w:lang/>
        </w:rPr>
        <w:lastRenderedPageBreak/>
        <w:t>Question 26 (Criminal Liability - Inchoate Offences)</w:t>
      </w:r>
    </w:p>
    <w:p w14:paraId="2CF5797C" w14:textId="77777777" w:rsidR="008147A1" w:rsidRPr="008147A1" w:rsidRDefault="008147A1" w:rsidP="008147A1">
      <w:pPr>
        <w:rPr>
          <w:lang/>
        </w:rPr>
      </w:pPr>
      <w:r w:rsidRPr="008147A1">
        <w:rPr>
          <w:lang/>
        </w:rPr>
        <w:t>Liam is a criminal defence solicitor. His client, Karl, is charged with attempted robbery. The prosecution case is that Karl was apprehended outside a bank wearing a mask and carrying a note demanding money, but he never entered the bank. During a conference, Karl confesses to Liam that he never actually intended to go through with the robbery. He says he was desperate for money and thought that if he was caught before entering the bank, he would be charged with a lesser offence like a public order violation, and would get a roof over his head and food in prison. He instructs Liam to run a defence that he had abandoned the plan and therefore lacked the necessary intent for attempted robbery. What is Liam's ethical duty regarding this defence?</w:t>
      </w:r>
    </w:p>
    <w:p w14:paraId="60426250" w14:textId="77777777" w:rsidR="008147A1" w:rsidRPr="008147A1" w:rsidRDefault="008147A1" w:rsidP="008147A1">
      <w:pPr>
        <w:rPr>
          <w:lang/>
        </w:rPr>
      </w:pPr>
    </w:p>
    <w:p w14:paraId="6DC26FDA" w14:textId="77777777" w:rsidR="008147A1" w:rsidRPr="008147A1" w:rsidRDefault="008147A1" w:rsidP="008147A1">
      <w:pPr>
        <w:rPr>
          <w:lang/>
        </w:rPr>
      </w:pPr>
      <w:r w:rsidRPr="008147A1">
        <w:rPr>
          <w:lang/>
        </w:rPr>
        <w:t>A. Liam must present the defence of abandonment as instructed, as it is for the jury to decide whether they believe Karl's account of his intentions.</w:t>
      </w:r>
    </w:p>
    <w:p w14:paraId="5749E166" w14:textId="77777777" w:rsidR="008147A1" w:rsidRPr="008147A1" w:rsidRDefault="008147A1" w:rsidP="008147A1">
      <w:pPr>
        <w:rPr>
          <w:lang/>
        </w:rPr>
      </w:pPr>
      <w:r w:rsidRPr="008147A1">
        <w:rPr>
          <w:lang/>
        </w:rPr>
        <w:t>B. Liam cannot run a defence of abandonment because Karl's actions clearly show he had the intent to commit robbery up until the point of apprehension.</w:t>
      </w:r>
    </w:p>
    <w:p w14:paraId="4858F2C7" w14:textId="77777777" w:rsidR="008147A1" w:rsidRPr="008147A1" w:rsidRDefault="008147A1" w:rsidP="008147A1">
      <w:pPr>
        <w:rPr>
          <w:lang/>
        </w:rPr>
      </w:pPr>
      <w:r w:rsidRPr="008147A1">
        <w:rPr>
          <w:lang/>
        </w:rPr>
        <w:t>C. Liam must advise Karl that his instructions are illogical and that his actions constitute the actus reus of attempt; if Karl maintains this defence, Liam must cease acting as he cannot knowingly put forward a false defence.</w:t>
      </w:r>
    </w:p>
    <w:p w14:paraId="17668547" w14:textId="77777777" w:rsidR="008147A1" w:rsidRPr="008147A1" w:rsidRDefault="008147A1" w:rsidP="008147A1">
      <w:pPr>
        <w:rPr>
          <w:lang/>
        </w:rPr>
      </w:pPr>
      <w:r w:rsidRPr="008147A1">
        <w:rPr>
          <w:lang/>
        </w:rPr>
        <w:t>D. Liam should advise Karl that the best strategy is to plead guilty to the full offence, as his confession makes a conviction inevitable and he will gain credit for the plea.</w:t>
      </w:r>
    </w:p>
    <w:p w14:paraId="5313A51F" w14:textId="77777777" w:rsidR="008147A1" w:rsidRPr="008147A1" w:rsidRDefault="008147A1" w:rsidP="008147A1">
      <w:pPr>
        <w:rPr>
          <w:lang/>
        </w:rPr>
      </w:pPr>
      <w:r w:rsidRPr="008147A1">
        <w:rPr>
          <w:lang/>
        </w:rPr>
        <w:t>E. Liam can run the defence, but he must not let Karl give evidence, as his account is not credible and would damage his case.</w:t>
      </w:r>
    </w:p>
    <w:p w14:paraId="33B2762C" w14:textId="77777777" w:rsidR="008147A1" w:rsidRPr="008147A1" w:rsidRDefault="008147A1" w:rsidP="008147A1">
      <w:pPr>
        <w:rPr>
          <w:lang/>
        </w:rPr>
      </w:pPr>
    </w:p>
    <w:p w14:paraId="606C3CA4" w14:textId="77777777" w:rsidR="008147A1" w:rsidRPr="008147A1" w:rsidRDefault="008147A1" w:rsidP="008147A1">
      <w:pPr>
        <w:rPr>
          <w:b/>
          <w:bCs/>
          <w:lang/>
        </w:rPr>
      </w:pPr>
      <w:r w:rsidRPr="008147A1">
        <w:rPr>
          <w:b/>
          <w:bCs/>
          <w:lang/>
        </w:rPr>
        <w:t>Correct answer is C.</w:t>
      </w:r>
    </w:p>
    <w:p w14:paraId="335F446F" w14:textId="77777777" w:rsidR="008147A1" w:rsidRPr="008147A1" w:rsidRDefault="008147A1" w:rsidP="008147A1">
      <w:pPr>
        <w:rPr>
          <w:b/>
          <w:bCs/>
          <w:lang/>
        </w:rPr>
      </w:pPr>
      <w:r w:rsidRPr="008147A1">
        <w:rPr>
          <w:b/>
          <w:bCs/>
          <w:lang/>
        </w:rPr>
        <w:t>Explanation</w:t>
      </w:r>
    </w:p>
    <w:p w14:paraId="68D11C88" w14:textId="77777777" w:rsidR="008147A1" w:rsidRPr="008147A1" w:rsidRDefault="008147A1" w:rsidP="008147A1">
      <w:pPr>
        <w:rPr>
          <w:lang/>
        </w:rPr>
      </w:pPr>
      <w:r w:rsidRPr="008147A1">
        <w:rPr>
          <w:lang/>
        </w:rPr>
        <w:t>C is correct. A solicitor has a duty not to mislead the court. If the solicitor, based on the client's own instructions and the clear evidence, believes that the legal requirements for the offence are met (i.e., there was an act more than merely preparatory done with intent to commit the full offence), he cannot in good faith advance a defence that he knows is legally untenable. To do so would be to put forward a false defence. The client's misunderstanding of the law does not create a valid defence. If the client insists, withdrawal is the correct course.</w:t>
      </w:r>
    </w:p>
    <w:p w14:paraId="39406ED0" w14:textId="77777777" w:rsidR="008147A1" w:rsidRPr="008147A1" w:rsidRDefault="008147A1" w:rsidP="008147A1">
      <w:pPr>
        <w:rPr>
          <w:lang/>
        </w:rPr>
      </w:pPr>
      <w:r w:rsidRPr="008147A1">
        <w:rPr>
          <w:lang/>
        </w:rPr>
        <w:t xml:space="preserve">A is incorrect. This would involve the solicitor advocating a position he knows from his client's own instructions to be false. The defence of abandonment requires a voluntary and genuine </w:t>
      </w:r>
      <w:r w:rsidRPr="008147A1">
        <w:rPr>
          <w:lang/>
        </w:rPr>
        <w:lastRenderedPageBreak/>
        <w:t>renunciation of intent, not being caught before one can proceed. Advancing this defence would be misleading the court.</w:t>
      </w:r>
    </w:p>
    <w:p w14:paraId="77E8007E" w14:textId="77777777" w:rsidR="008147A1" w:rsidRPr="008147A1" w:rsidRDefault="008147A1" w:rsidP="008147A1">
      <w:pPr>
        <w:rPr>
          <w:lang/>
        </w:rPr>
      </w:pPr>
      <w:r w:rsidRPr="008147A1">
        <w:rPr>
          <w:lang/>
        </w:rPr>
        <w:t>B is incorrect. This is a legal conclusion. While it may be correct, the solicitor's role is to advise the client, not to unilaterally decide the defence. The ethical breach occurs if the solicitor knows the defence is false based on the client's instructions</w:t>
      </w:r>
    </w:p>
    <w:p w14:paraId="1A67E74C" w14:textId="77777777" w:rsidR="008147A1" w:rsidRPr="008147A1" w:rsidRDefault="008147A1" w:rsidP="008147A1">
      <w:pPr>
        <w:rPr>
          <w:lang/>
        </w:rPr>
      </w:pPr>
      <w:r w:rsidRPr="008147A1">
        <w:rPr>
          <w:lang/>
        </w:rPr>
        <w:t>D is incorrect. A solicitor cannot force a client to plead guilty. The decision on plea is the client's alone, after receiving advice. The solicitor's duty is to advise on the strength of the evidence and the likely outcome, not to instruct the client to plead a certain way.</w:t>
      </w:r>
    </w:p>
    <w:p w14:paraId="1F211C76" w14:textId="77777777" w:rsidR="008147A1" w:rsidRPr="008147A1" w:rsidRDefault="008147A1" w:rsidP="008147A1">
      <w:pPr>
        <w:rPr>
          <w:lang/>
        </w:rPr>
      </w:pPr>
      <w:r w:rsidRPr="008147A1">
        <w:rPr>
          <w:lang/>
        </w:rPr>
        <w:t>E is incorrect. This is an unworkable compromise. Running a defence that the solicitor knows is false, even without the client testifying, is still misleading the court. The solicitor would be implying to the court that the defence is true, which he knows it is not.</w:t>
      </w:r>
    </w:p>
    <w:p w14:paraId="544DAA24" w14:textId="77777777" w:rsidR="008147A1" w:rsidRPr="008147A1" w:rsidRDefault="008147A1" w:rsidP="008147A1">
      <w:pPr>
        <w:rPr>
          <w:lang/>
        </w:rPr>
      </w:pPr>
    </w:p>
    <w:p w14:paraId="428507A9" w14:textId="77777777" w:rsidR="008147A1" w:rsidRPr="008147A1" w:rsidRDefault="008147A1" w:rsidP="008147A1">
      <w:pPr>
        <w:rPr>
          <w:b/>
          <w:bCs/>
          <w:lang/>
        </w:rPr>
      </w:pPr>
      <w:r w:rsidRPr="008147A1">
        <w:rPr>
          <w:b/>
          <w:bCs/>
          <w:lang/>
        </w:rPr>
        <w:t>Question 27 (Solicitors Accounts - Third Party Managed Accounts)</w:t>
      </w:r>
    </w:p>
    <w:p w14:paraId="0483BD68" w14:textId="77777777" w:rsidR="008147A1" w:rsidRPr="008147A1" w:rsidRDefault="008147A1" w:rsidP="008147A1">
      <w:pPr>
        <w:rPr>
          <w:lang/>
        </w:rPr>
      </w:pPr>
      <w:r w:rsidRPr="008147A1">
        <w:rPr>
          <w:lang/>
        </w:rPr>
        <w:t>A prominent firm, "Keystone Legal," acts for a highly sophisticated and demanding commercial client, "Apex Holdings Ltd," which regularly engages in multi-million pound transactions. Apex is in the advanced stages of negotiating the acquisition of a competitor and instructs Keystone to hold a £15 million deposit in readiness for exchange of contracts, expected within the next four to six weeks. The finance director of Apex, frustrated with the negligible interest earned in a typical solicitor's general client account, issues a specific written instruction: he demands that Keystone immediately place the entire £15 million into a high-yield, fixed-term, 30-day deposit account at a separate bank, to be opened in Keystone's name, with all interest accrued to be credited for the benefit of Apex Holdings. The managing partner at Keystone, eager to please this valuable client and seeing it as a way to maximise the client's return, is inclined to agree, viewing it as a pragmatic response to a client's bespoke request. What is the most significant professional conduct risk inherent in this arrangement?</w:t>
      </w:r>
    </w:p>
    <w:p w14:paraId="4D05FE8B" w14:textId="77777777" w:rsidR="008147A1" w:rsidRPr="008147A1" w:rsidRDefault="008147A1" w:rsidP="008147A1">
      <w:pPr>
        <w:rPr>
          <w:lang/>
        </w:rPr>
      </w:pPr>
    </w:p>
    <w:p w14:paraId="7A030A70" w14:textId="77777777" w:rsidR="008147A1" w:rsidRPr="008147A1" w:rsidRDefault="008147A1" w:rsidP="008147A1">
      <w:pPr>
        <w:rPr>
          <w:lang/>
        </w:rPr>
      </w:pPr>
      <w:r w:rsidRPr="008147A1">
        <w:rPr>
          <w:lang/>
        </w:rPr>
        <w:t>A. This is a perfectly acceptable and proactive approach to client care, demonstrating that the firm is acting in the client's best financial interests by securing a superior return on their dormant funds.</w:t>
      </w:r>
    </w:p>
    <w:p w14:paraId="61B452C3" w14:textId="77777777" w:rsidR="008147A1" w:rsidRPr="008147A1" w:rsidRDefault="008147A1" w:rsidP="008147A1">
      <w:pPr>
        <w:rPr>
          <w:lang/>
        </w:rPr>
      </w:pPr>
      <w:r w:rsidRPr="008147A1">
        <w:rPr>
          <w:lang/>
        </w:rPr>
        <w:t>B. The firm is potentially providing banking facilities to a client, which is a breach of the SRA Accounts Rules, as the money is not being held for the purpose of an immediate legal transaction but is being used for investment.</w:t>
      </w:r>
    </w:p>
    <w:p w14:paraId="5DD7E837" w14:textId="77777777" w:rsidR="008147A1" w:rsidRPr="008147A1" w:rsidRDefault="008147A1" w:rsidP="008147A1">
      <w:pPr>
        <w:rPr>
          <w:lang/>
        </w:rPr>
      </w:pPr>
      <w:r w:rsidRPr="008147A1">
        <w:rPr>
          <w:lang/>
        </w:rPr>
        <w:lastRenderedPageBreak/>
        <w:t>C. The primary risk is that by holding the money in an account in the firm's name, rather than a properly designated client account, the funds may lose their status as protected "client money" in the event of the firm's insolvency, exposing the client to a catastrophic loss.</w:t>
      </w:r>
    </w:p>
    <w:p w14:paraId="3EF47CF8" w14:textId="77777777" w:rsidR="008147A1" w:rsidRPr="008147A1" w:rsidRDefault="008147A1" w:rsidP="008147A1">
      <w:pPr>
        <w:rPr>
          <w:lang/>
        </w:rPr>
      </w:pPr>
      <w:r w:rsidRPr="008147A1">
        <w:rPr>
          <w:lang/>
        </w:rPr>
        <w:t>D. The firm has a duty to shop around for the absolute best interest rate on the market before committing the funds, and failure to do so would constitute a lack of diligence.</w:t>
      </w:r>
    </w:p>
    <w:p w14:paraId="446AFAA7" w14:textId="77777777" w:rsidR="008147A1" w:rsidRPr="008147A1" w:rsidRDefault="008147A1" w:rsidP="008147A1">
      <w:pPr>
        <w:rPr>
          <w:lang/>
        </w:rPr>
      </w:pPr>
      <w:r w:rsidRPr="008147A1">
        <w:rPr>
          <w:lang/>
        </w:rPr>
        <w:t>E. The firm must account to the client for interest at the standard client account rate and is entitled to retain the difference between that and the higher deposit rate as a fee for arranging the enhanced return.</w:t>
      </w:r>
    </w:p>
    <w:p w14:paraId="571EBA39" w14:textId="77777777" w:rsidR="008147A1" w:rsidRPr="008147A1" w:rsidRDefault="008147A1" w:rsidP="008147A1">
      <w:pPr>
        <w:rPr>
          <w:b/>
          <w:bCs/>
          <w:lang/>
        </w:rPr>
      </w:pPr>
    </w:p>
    <w:p w14:paraId="50DB0994" w14:textId="77777777" w:rsidR="008147A1" w:rsidRPr="008147A1" w:rsidRDefault="008147A1" w:rsidP="008147A1">
      <w:pPr>
        <w:rPr>
          <w:b/>
          <w:bCs/>
          <w:lang/>
        </w:rPr>
      </w:pPr>
      <w:r w:rsidRPr="008147A1">
        <w:rPr>
          <w:b/>
          <w:bCs/>
          <w:lang/>
        </w:rPr>
        <w:t>Correct answer is C.</w:t>
      </w:r>
    </w:p>
    <w:p w14:paraId="7E0B49AE" w14:textId="77777777" w:rsidR="008147A1" w:rsidRPr="008147A1" w:rsidRDefault="008147A1" w:rsidP="008147A1">
      <w:pPr>
        <w:rPr>
          <w:b/>
          <w:bCs/>
          <w:lang/>
        </w:rPr>
      </w:pPr>
      <w:r w:rsidRPr="008147A1">
        <w:rPr>
          <w:b/>
          <w:bCs/>
          <w:lang/>
        </w:rPr>
        <w:t>Explanation</w:t>
      </w:r>
    </w:p>
    <w:p w14:paraId="12168D07" w14:textId="77777777" w:rsidR="008147A1" w:rsidRPr="008147A1" w:rsidRDefault="008147A1" w:rsidP="008147A1">
      <w:pPr>
        <w:rPr>
          <w:lang/>
        </w:rPr>
      </w:pPr>
      <w:r w:rsidRPr="008147A1">
        <w:rPr>
          <w:lang/>
        </w:rPr>
        <w:t>C is correct. The fundamental principle of the SRA Accounts Rules is the absolute protection of client money. This requires clear segregation in designated client accounts. Placing client funds into an account in the firm's name, even with the best intentions, creates a legal ambiguity. If the firm were to become insolvent, the bank and the firm's creditors could argue that the money in an account under the firm's name is an asset of the firm, not held on trust for the client. This risk is severe and unacceptable, outweighing any benefit of increased interest.</w:t>
      </w:r>
    </w:p>
    <w:p w14:paraId="062CFFEA" w14:textId="77777777" w:rsidR="008147A1" w:rsidRPr="008147A1" w:rsidRDefault="008147A1" w:rsidP="008147A1">
      <w:pPr>
        <w:rPr>
          <w:lang/>
        </w:rPr>
      </w:pPr>
      <w:r w:rsidRPr="008147A1">
        <w:rPr>
          <w:lang/>
        </w:rPr>
        <w:t>A is incorrect. While the intention to benefit the client is present, it ignores the profound regulatory and fiduciary risk created by the method. Client care cannot be exercised in a way that fundamentally jeopardises the safety of client money. The means are as important as the ends.</w:t>
      </w:r>
    </w:p>
    <w:p w14:paraId="07627A98" w14:textId="77777777" w:rsidR="008147A1" w:rsidRPr="008147A1" w:rsidRDefault="008147A1" w:rsidP="008147A1">
      <w:pPr>
        <w:rPr>
          <w:lang/>
        </w:rPr>
      </w:pPr>
      <w:r w:rsidRPr="008147A1">
        <w:rPr>
          <w:lang/>
        </w:rPr>
        <w:t>B is incorrect. While there is a potential argument about providing banking facilities, the more immediate and severe risk is the one related to the protection of the funds in insolvency, as outlined in C. The fixed-term nature could also be problematic if the funds are needed for the legal transaction unexpectedly.</w:t>
      </w:r>
    </w:p>
    <w:p w14:paraId="6805D0BD" w14:textId="77777777" w:rsidR="008147A1" w:rsidRPr="008147A1" w:rsidRDefault="008147A1" w:rsidP="008147A1">
      <w:pPr>
        <w:rPr>
          <w:lang/>
        </w:rPr>
      </w:pPr>
      <w:r w:rsidRPr="008147A1">
        <w:rPr>
          <w:lang/>
        </w:rPr>
        <w:t>D is incorrect. This focuses on a minor aspect of the problem (the diligence in selecting a rate) while ignoring the fundamental, existential risk to the client's capital posed by the proposed structure of the arrangement.</w:t>
      </w:r>
    </w:p>
    <w:p w14:paraId="4225D35A" w14:textId="77777777" w:rsidR="008147A1" w:rsidRPr="008147A1" w:rsidRDefault="008147A1" w:rsidP="008147A1">
      <w:pPr>
        <w:rPr>
          <w:lang/>
        </w:rPr>
      </w:pPr>
      <w:r w:rsidRPr="008147A1">
        <w:rPr>
          <w:lang/>
        </w:rPr>
        <w:t>E is incorrect. This is a serious misstatement of the rules. Any interest earned on client money belongs to the client, minus a fair sum for administration if agreed. The firm cannot secretly profit from the difference in interest rates; this would be a clear breach of trust and the Accounts Rules.</w:t>
      </w:r>
    </w:p>
    <w:p w14:paraId="402A04BA" w14:textId="77777777" w:rsidR="008147A1" w:rsidRPr="008147A1" w:rsidRDefault="008147A1" w:rsidP="008147A1">
      <w:pPr>
        <w:rPr>
          <w:lang/>
        </w:rPr>
      </w:pPr>
    </w:p>
    <w:p w14:paraId="27043607" w14:textId="77777777" w:rsidR="008147A1" w:rsidRPr="008147A1" w:rsidRDefault="008147A1" w:rsidP="008147A1">
      <w:pPr>
        <w:rPr>
          <w:b/>
          <w:bCs/>
          <w:lang/>
        </w:rPr>
      </w:pPr>
      <w:r w:rsidRPr="008147A1">
        <w:rPr>
          <w:b/>
          <w:bCs/>
          <w:lang/>
        </w:rPr>
        <w:lastRenderedPageBreak/>
        <w:t>Question 28 (Property Law and Practice - Planning Law &amp; Integrity)</w:t>
      </w:r>
    </w:p>
    <w:p w14:paraId="679977F1" w14:textId="77777777" w:rsidR="008147A1" w:rsidRPr="008147A1" w:rsidRDefault="008147A1" w:rsidP="008147A1">
      <w:pPr>
        <w:rPr>
          <w:lang/>
        </w:rPr>
      </w:pPr>
      <w:r w:rsidRPr="008147A1">
        <w:rPr>
          <w:lang/>
        </w:rPr>
        <w:t>A developer client, "FutureScape Ltd," instructs a solicitor, Fatima, to handle the purchase of a parcel of greenfield land on the edge of a village. The client's ultimate aim is to build a large residential estate. The land is not currently allocated for development in the local plan. During the due diligence, Fatima discovers an obscure, unpublished internal memo from the local planning authority, accidentally included in a bundle of search results. The memo discusses the site's "long-term potential for sustainable development" and suggests it might be a candidate for inclusion in the next local plan, due in five years. The client is ecstatic and instructs Fatima to use this memo in the marketing of the site to potential investors, presenting it as evidence that "planning permission is highly likely and imminent." Fatima knows this is a significant overstatement, but the client is pressuring her, arguing that the memo is a factual document and it's up to investors to do their own due diligence. What is Fatima's ethical obligation?</w:t>
      </w:r>
    </w:p>
    <w:p w14:paraId="059B4ABF" w14:textId="77777777" w:rsidR="008147A1" w:rsidRPr="008147A1" w:rsidRDefault="008147A1" w:rsidP="008147A1">
      <w:pPr>
        <w:rPr>
          <w:lang/>
        </w:rPr>
      </w:pPr>
    </w:p>
    <w:p w14:paraId="318F2DF8" w14:textId="77777777" w:rsidR="008147A1" w:rsidRPr="008147A1" w:rsidRDefault="008147A1" w:rsidP="008147A1">
      <w:pPr>
        <w:rPr>
          <w:lang/>
        </w:rPr>
      </w:pPr>
      <w:r w:rsidRPr="008147A1">
        <w:rPr>
          <w:lang/>
        </w:rPr>
        <w:t>A. Fatima must follow her client's instructions and can draft marketing materials that quote directly from the memo, as the document is authentic and she is not personally making the representation to investors.</w:t>
      </w:r>
    </w:p>
    <w:p w14:paraId="5CE35FDB" w14:textId="77777777" w:rsidR="008147A1" w:rsidRPr="008147A1" w:rsidRDefault="008147A1" w:rsidP="008147A1">
      <w:pPr>
        <w:rPr>
          <w:lang/>
        </w:rPr>
      </w:pPr>
      <w:r w:rsidRPr="008147A1">
        <w:rPr>
          <w:lang/>
        </w:rPr>
        <w:t>B. Fatima should advise the client that using the memo in this way is misleading, as it overstates its significance and could induce investors to act on a false premise. She must refuse to be involved in creating any marketing material that misrepresents the planning position.</w:t>
      </w:r>
    </w:p>
    <w:p w14:paraId="19E12974" w14:textId="77777777" w:rsidR="008147A1" w:rsidRPr="008147A1" w:rsidRDefault="008147A1" w:rsidP="008147A1">
      <w:pPr>
        <w:rPr>
          <w:lang/>
        </w:rPr>
      </w:pPr>
      <w:r w:rsidRPr="008147A1">
        <w:rPr>
          <w:lang/>
        </w:rPr>
        <w:t>C. Fatima can prepare the marketing materials but should include a bold disclaimer stating that the memo does not guarantee planning permission and that independent advice should be sought.</w:t>
      </w:r>
    </w:p>
    <w:p w14:paraId="6E001942" w14:textId="77777777" w:rsidR="008147A1" w:rsidRPr="008147A1" w:rsidRDefault="008147A1" w:rsidP="008147A1">
      <w:pPr>
        <w:rPr>
          <w:lang/>
        </w:rPr>
      </w:pPr>
      <w:r w:rsidRPr="008147A1">
        <w:rPr>
          <w:lang/>
        </w:rPr>
        <w:t>D. Fatima should withdraw from acting altogether, as the client's instruction is so commercially aggressive that it has created an irreparable breakdown in the solicitor-client relationship.</w:t>
      </w:r>
    </w:p>
    <w:p w14:paraId="14D5FC2E" w14:textId="77777777" w:rsidR="008147A1" w:rsidRPr="008147A1" w:rsidRDefault="008147A1" w:rsidP="008147A1">
      <w:pPr>
        <w:rPr>
          <w:lang/>
        </w:rPr>
      </w:pPr>
      <w:r w:rsidRPr="008147A1">
        <w:rPr>
          <w:lang/>
        </w:rPr>
        <w:t>E. Fatima's duty is only to the client, not to potential third-party investors; therefore, she should help the client present the information in the most favourable light possible to achieve the client's commercial objectives.</w:t>
      </w:r>
    </w:p>
    <w:p w14:paraId="70382648" w14:textId="77777777" w:rsidR="008147A1" w:rsidRPr="008147A1" w:rsidRDefault="008147A1" w:rsidP="008147A1">
      <w:pPr>
        <w:rPr>
          <w:b/>
          <w:bCs/>
          <w:lang/>
        </w:rPr>
      </w:pPr>
    </w:p>
    <w:p w14:paraId="3521937D" w14:textId="77777777" w:rsidR="008147A1" w:rsidRPr="008147A1" w:rsidRDefault="008147A1" w:rsidP="008147A1">
      <w:pPr>
        <w:rPr>
          <w:b/>
          <w:bCs/>
          <w:lang/>
        </w:rPr>
      </w:pPr>
      <w:r w:rsidRPr="008147A1">
        <w:rPr>
          <w:b/>
          <w:bCs/>
          <w:lang/>
        </w:rPr>
        <w:t>Correct answer is B</w:t>
      </w:r>
    </w:p>
    <w:p w14:paraId="6423FBA6" w14:textId="77777777" w:rsidR="008147A1" w:rsidRPr="008147A1" w:rsidRDefault="008147A1" w:rsidP="008147A1">
      <w:pPr>
        <w:rPr>
          <w:b/>
          <w:bCs/>
          <w:lang/>
        </w:rPr>
      </w:pPr>
      <w:r w:rsidRPr="008147A1">
        <w:rPr>
          <w:b/>
          <w:bCs/>
          <w:lang/>
        </w:rPr>
        <w:t>Explanation</w:t>
      </w:r>
    </w:p>
    <w:p w14:paraId="5379F5F5" w14:textId="77777777" w:rsidR="008147A1" w:rsidRPr="008147A1" w:rsidRDefault="008147A1" w:rsidP="008147A1">
      <w:pPr>
        <w:rPr>
          <w:lang/>
        </w:rPr>
      </w:pPr>
      <w:r w:rsidRPr="008147A1">
        <w:rPr>
          <w:lang/>
        </w:rPr>
        <w:t>B is correct. A solicitor must act with integrity, which includes not being party to any statement that is misleading, even if it is technically based on a real document. The client's proposed use of the memo is deceptive, as it misrepresents a speculative internal discussion as a near-</w:t>
      </w:r>
      <w:r w:rsidRPr="008147A1">
        <w:rPr>
          <w:lang/>
        </w:rPr>
        <w:lastRenderedPageBreak/>
        <w:t>certainty. A solicitor cannot facilitate such a deception, which could amount to misrepresentation or fraud. Her duty is to provide honest advice and to refuse to assist in any action that lacks integrity.</w:t>
      </w:r>
    </w:p>
    <w:p w14:paraId="08DD8C01" w14:textId="77777777" w:rsidR="008147A1" w:rsidRPr="008147A1" w:rsidRDefault="008147A1" w:rsidP="008147A1">
      <w:pPr>
        <w:rPr>
          <w:lang/>
        </w:rPr>
      </w:pPr>
      <w:r w:rsidRPr="008147A1">
        <w:rPr>
          <w:lang/>
        </w:rPr>
        <w:t>A is incorrect. This is a failure of professional judgement and a breach of integrity. The solicitor's role is not to be a mere conduit for the client's instructions but to exercise independent judgement. Being complicit in a misleading marketing campaign, even by just drafting the documents, is professionally improper.</w:t>
      </w:r>
    </w:p>
    <w:p w14:paraId="3650A73B" w14:textId="77777777" w:rsidR="008147A1" w:rsidRPr="008147A1" w:rsidRDefault="008147A1" w:rsidP="008147A1">
      <w:pPr>
        <w:rPr>
          <w:lang/>
        </w:rPr>
      </w:pPr>
      <w:r w:rsidRPr="008147A1">
        <w:rPr>
          <w:lang/>
        </w:rPr>
        <w:t>C is incorrect. While a disclaimer is better than nothing, it does not cure the underlying unethical act of being involved in creating a fundamentally misleading representation. The solicitor should not be associated with the material at all if its core message is deceptive.</w:t>
      </w:r>
    </w:p>
    <w:p w14:paraId="4F2C43FF" w14:textId="77777777" w:rsidR="008147A1" w:rsidRPr="008147A1" w:rsidRDefault="008147A1" w:rsidP="008147A1">
      <w:pPr>
        <w:rPr>
          <w:lang/>
        </w:rPr>
      </w:pPr>
    </w:p>
    <w:p w14:paraId="70396500" w14:textId="77777777" w:rsidR="008147A1" w:rsidRPr="008147A1" w:rsidRDefault="008147A1" w:rsidP="008147A1">
      <w:pPr>
        <w:rPr>
          <w:lang/>
        </w:rPr>
      </w:pPr>
      <w:r w:rsidRPr="008147A1">
        <w:rPr>
          <w:lang/>
        </w:rPr>
        <w:t>D is incorrect. Withdrawal is a possible final step, but the initial obligation is to advise the client firmly that the instruction is improper and to refuse to carry it out. The relationship may be salvageable if the client accepts this advice.</w:t>
      </w:r>
    </w:p>
    <w:p w14:paraId="64E4A942" w14:textId="77777777" w:rsidR="008147A1" w:rsidRPr="008147A1" w:rsidRDefault="008147A1" w:rsidP="008147A1">
      <w:pPr>
        <w:rPr>
          <w:lang/>
        </w:rPr>
      </w:pPr>
      <w:r w:rsidRPr="008147A1">
        <w:rPr>
          <w:lang/>
        </w:rPr>
        <w:t>E is incorrect. This is a profound misunderstanding of a solicitor's duties. The SRA Principles require solicitors to uphold public trust and act with integrity in all their professional dealings, which includes dealings with third parties. There is a duty not to take unfair advantage of or mislead others.</w:t>
      </w:r>
    </w:p>
    <w:p w14:paraId="333E3759" w14:textId="77777777" w:rsidR="008147A1" w:rsidRPr="008147A1" w:rsidRDefault="008147A1" w:rsidP="008147A1">
      <w:pPr>
        <w:rPr>
          <w:lang/>
        </w:rPr>
      </w:pPr>
    </w:p>
    <w:p w14:paraId="74DE1A29" w14:textId="77777777" w:rsidR="008147A1" w:rsidRPr="008147A1" w:rsidRDefault="008147A1" w:rsidP="008147A1">
      <w:pPr>
        <w:rPr>
          <w:b/>
          <w:bCs/>
          <w:lang/>
        </w:rPr>
      </w:pPr>
      <w:r w:rsidRPr="008147A1">
        <w:rPr>
          <w:b/>
          <w:bCs/>
          <w:lang/>
        </w:rPr>
        <w:t>Question 29 (Wills and the Administration of Estates - Conflicts in Probate)</w:t>
      </w:r>
    </w:p>
    <w:p w14:paraId="079E8604" w14:textId="77777777" w:rsidR="008147A1" w:rsidRPr="008147A1" w:rsidRDefault="008147A1" w:rsidP="008147A1">
      <w:pPr>
        <w:rPr>
          <w:lang/>
        </w:rPr>
      </w:pPr>
      <w:r w:rsidRPr="008147A1">
        <w:rPr>
          <w:lang/>
        </w:rPr>
        <w:t>James is a solicitor whose firm is appointed as an executor in the will of a wealthy client, alongside the client's adult son, David. The will leaves the residue of the estate to David. During the administration, a dispute arises between James (wearing his executor's hat) and David regarding the valuation of a key asset, a private company. James believes a conservative valuation is prudent for tax and accounting purposes, while David, as the sole residual beneficiary, wants the highest possible valuation to maximise his inheritance. David, in his capacity as co-executor, then instructs James's firm to act for the estate in pursuing a claim against the company's accountants, alleging their valuation was negligent and cost the estate money. James's firm would be suing to effectively increase the value of David's inheritance. What is the fundamental professional conduct conflict here?</w:t>
      </w:r>
    </w:p>
    <w:p w14:paraId="67880950" w14:textId="77777777" w:rsidR="008147A1" w:rsidRPr="008147A1" w:rsidRDefault="008147A1" w:rsidP="008147A1">
      <w:pPr>
        <w:rPr>
          <w:lang/>
        </w:rPr>
      </w:pPr>
    </w:p>
    <w:p w14:paraId="68DA354D" w14:textId="77777777" w:rsidR="008147A1" w:rsidRPr="008147A1" w:rsidRDefault="008147A1" w:rsidP="008147A1">
      <w:pPr>
        <w:rPr>
          <w:lang/>
        </w:rPr>
      </w:pPr>
      <w:r w:rsidRPr="008147A1">
        <w:rPr>
          <w:lang/>
        </w:rPr>
        <w:t>A. There is no conflict; the firm is simply following the instructions of its client, who is the estate, as represented by the executors.</w:t>
      </w:r>
    </w:p>
    <w:p w14:paraId="163BB2C0" w14:textId="77777777" w:rsidR="008147A1" w:rsidRPr="008147A1" w:rsidRDefault="008147A1" w:rsidP="008147A1">
      <w:pPr>
        <w:rPr>
          <w:lang/>
        </w:rPr>
      </w:pPr>
      <w:r w:rsidRPr="008147A1">
        <w:rPr>
          <w:lang/>
        </w:rPr>
        <w:lastRenderedPageBreak/>
        <w:t>B. James has a conflict between his personal interest as an executor (to be prudent) and his firm's duty to the estate (to pursue the claim to maximise its value).</w:t>
      </w:r>
    </w:p>
    <w:p w14:paraId="0B45392F" w14:textId="77777777" w:rsidR="008147A1" w:rsidRPr="008147A1" w:rsidRDefault="008147A1" w:rsidP="008147A1">
      <w:pPr>
        <w:rPr>
          <w:lang/>
        </w:rPr>
      </w:pPr>
      <w:r w:rsidRPr="008147A1">
        <w:rPr>
          <w:lang/>
        </w:rPr>
        <w:t>C. The firm has a conflict of interest because it is being asked to act for the estate in a matter where the interests of the two executors are directly opposed, making it impossible to take instructions from a single, unified client.</w:t>
      </w:r>
    </w:p>
    <w:p w14:paraId="79AF73D9" w14:textId="77777777" w:rsidR="008147A1" w:rsidRPr="008147A1" w:rsidRDefault="008147A1" w:rsidP="008147A1">
      <w:pPr>
        <w:rPr>
          <w:lang/>
        </w:rPr>
      </w:pPr>
      <w:r w:rsidRPr="008147A1">
        <w:rPr>
          <w:lang/>
        </w:rPr>
        <w:t>D. The conflict is between David's interest as a beneficiary and his duty as an executor, but this is David's personal problem and does not affect the firm.</w:t>
      </w:r>
    </w:p>
    <w:p w14:paraId="5AFC3960" w14:textId="77777777" w:rsidR="008147A1" w:rsidRPr="008147A1" w:rsidRDefault="008147A1" w:rsidP="008147A1">
      <w:pPr>
        <w:rPr>
          <w:lang/>
        </w:rPr>
      </w:pPr>
      <w:r w:rsidRPr="008147A1">
        <w:rPr>
          <w:lang/>
        </w:rPr>
        <w:t>E. The firm can act, but it must ensure that James is not personally involved in the matter due to his differing view on the valuation.</w:t>
      </w:r>
    </w:p>
    <w:p w14:paraId="1932074C" w14:textId="77777777" w:rsidR="008147A1" w:rsidRPr="008147A1" w:rsidRDefault="008147A1" w:rsidP="008147A1">
      <w:pPr>
        <w:rPr>
          <w:lang/>
        </w:rPr>
      </w:pPr>
    </w:p>
    <w:p w14:paraId="2F4EA5E8" w14:textId="77777777" w:rsidR="008147A1" w:rsidRPr="008147A1" w:rsidRDefault="008147A1" w:rsidP="008147A1">
      <w:pPr>
        <w:rPr>
          <w:b/>
          <w:bCs/>
          <w:lang/>
        </w:rPr>
      </w:pPr>
      <w:r w:rsidRPr="008147A1">
        <w:rPr>
          <w:b/>
          <w:bCs/>
          <w:lang/>
        </w:rPr>
        <w:t>Correct answer is C.</w:t>
      </w:r>
    </w:p>
    <w:p w14:paraId="773F9111" w14:textId="77777777" w:rsidR="008147A1" w:rsidRPr="008147A1" w:rsidRDefault="008147A1" w:rsidP="008147A1">
      <w:pPr>
        <w:rPr>
          <w:b/>
          <w:bCs/>
          <w:lang/>
        </w:rPr>
      </w:pPr>
      <w:r w:rsidRPr="008147A1">
        <w:rPr>
          <w:b/>
          <w:bCs/>
          <w:lang/>
        </w:rPr>
        <w:t>Explanation</w:t>
      </w:r>
    </w:p>
    <w:p w14:paraId="5CAD2692" w14:textId="77777777" w:rsidR="008147A1" w:rsidRPr="008147A1" w:rsidRDefault="008147A1" w:rsidP="008147A1">
      <w:pPr>
        <w:rPr>
          <w:lang/>
        </w:rPr>
      </w:pPr>
      <w:r w:rsidRPr="008147A1">
        <w:rPr>
          <w:lang/>
        </w:rPr>
        <w:t>C is correct. The firm's client is the estate, which is represented by the executors jointly. When the executors are in fundamental disagreement over a significant issue like litigation, the firm cannot take clear instructions. Acting for David to pursue the claim would be against the judgement of the other executor (James), and vice-versa. The firm is caught in the middle of a dispute between its client's representatives and cannot properly act for a divided client.</w:t>
      </w:r>
    </w:p>
    <w:p w14:paraId="79AD905E" w14:textId="77777777" w:rsidR="008147A1" w:rsidRPr="008147A1" w:rsidRDefault="008147A1" w:rsidP="008147A1">
      <w:pPr>
        <w:rPr>
          <w:lang/>
        </w:rPr>
      </w:pPr>
      <w:r w:rsidRPr="008147A1">
        <w:rPr>
          <w:lang/>
        </w:rPr>
        <w:t>A is incorrect. The estate is not a single entity that can give instructions when its representatives are in conflict. The firm cannot simply side with one executor against the other; this would be a failure in its duty to the estate as a whole.</w:t>
      </w:r>
    </w:p>
    <w:p w14:paraId="1288647B" w14:textId="77777777" w:rsidR="008147A1" w:rsidRPr="008147A1" w:rsidRDefault="008147A1" w:rsidP="008147A1">
      <w:pPr>
        <w:rPr>
          <w:lang/>
        </w:rPr>
      </w:pPr>
      <w:r w:rsidRPr="008147A1">
        <w:rPr>
          <w:lang/>
        </w:rPr>
        <w:t>B is incorrect. While this describes James's personal conflict as an executor, the more direct professional conduct issue for the firm is the inability to receive coherent instructions from a conflicted client body, as described in C.</w:t>
      </w:r>
    </w:p>
    <w:p w14:paraId="15837FC1" w14:textId="77777777" w:rsidR="008147A1" w:rsidRPr="008147A1" w:rsidRDefault="008147A1" w:rsidP="008147A1">
      <w:pPr>
        <w:rPr>
          <w:lang/>
        </w:rPr>
      </w:pPr>
      <w:r w:rsidRPr="008147A1">
        <w:rPr>
          <w:lang/>
        </w:rPr>
        <w:t>D is incorrect. The conflict between David's roles is indeed his problem, but it directly affects the firm because it prevents the firm from receiving proper, unified instructions from its client (the executors acting together). The firm must recognise this and cannot simply proceed on David's instruction alone.</w:t>
      </w:r>
    </w:p>
    <w:p w14:paraId="70C8C403" w14:textId="77777777" w:rsidR="008147A1" w:rsidRPr="008147A1" w:rsidRDefault="008147A1" w:rsidP="008147A1">
      <w:pPr>
        <w:rPr>
          <w:lang/>
        </w:rPr>
      </w:pPr>
      <w:r w:rsidRPr="008147A1">
        <w:rPr>
          <w:lang/>
        </w:rPr>
        <w:t>E is incorrect. This does not resolve the core problem. The conflict is not just about James's personal involvement; it is about the firm acting for a client (the estate) that cannot give clear instructions because its agents are at odds. The entire firm would be acting on an instruction that does not represent the unified view of the client.</w:t>
      </w:r>
    </w:p>
    <w:p w14:paraId="61148A12" w14:textId="77777777" w:rsidR="008147A1" w:rsidRPr="008147A1" w:rsidRDefault="008147A1" w:rsidP="008147A1">
      <w:pPr>
        <w:rPr>
          <w:lang/>
        </w:rPr>
      </w:pPr>
    </w:p>
    <w:p w14:paraId="6C01AC6D" w14:textId="77777777" w:rsidR="008147A1" w:rsidRPr="008147A1" w:rsidRDefault="008147A1" w:rsidP="008147A1">
      <w:pPr>
        <w:rPr>
          <w:b/>
          <w:bCs/>
          <w:lang/>
        </w:rPr>
      </w:pPr>
      <w:r w:rsidRPr="008147A1">
        <w:rPr>
          <w:b/>
          <w:bCs/>
          <w:lang/>
        </w:rPr>
        <w:lastRenderedPageBreak/>
        <w:t>Question 30 (Criminal Law and Practice - Disclosure &amp; Unused Material)</w:t>
      </w:r>
    </w:p>
    <w:p w14:paraId="1740D447" w14:textId="77777777" w:rsidR="008147A1" w:rsidRPr="008147A1" w:rsidRDefault="008147A1" w:rsidP="008147A1">
      <w:pPr>
        <w:rPr>
          <w:lang/>
        </w:rPr>
      </w:pPr>
      <w:r w:rsidRPr="008147A1">
        <w:rPr>
          <w:lang/>
        </w:rPr>
        <w:t>Chloe is a defence solicitor representing a client accused of a complex fraud. The prosecution has provided a vast digital disclosure bundle. While painstakingly reviewing a seemingly minor email chain between two junior prosecution witnesses, Chloe finds a passing reference to a meeting that was not documented in any of the formal witness statements. Intrigued, she conducts her own investigations and manages to obtain, through a third party, a clandestine recording of that very meeting. The recording reveals that one of the key prosecution witnesses expressed serious doubts about her own ability to identify the perpetrator, stating she was "under pressure and not really sure." This directly contradicts her confident written statement. Chloe is confident this recording is admissible and would devastate the prosecution's case. What is her ethical duty regarding this evidence?</w:t>
      </w:r>
    </w:p>
    <w:p w14:paraId="2D1C52E1" w14:textId="77777777" w:rsidR="008147A1" w:rsidRPr="008147A1" w:rsidRDefault="008147A1" w:rsidP="008147A1">
      <w:pPr>
        <w:rPr>
          <w:lang/>
        </w:rPr>
      </w:pPr>
    </w:p>
    <w:p w14:paraId="32A44639" w14:textId="77777777" w:rsidR="008147A1" w:rsidRPr="008147A1" w:rsidRDefault="008147A1" w:rsidP="008147A1">
      <w:pPr>
        <w:rPr>
          <w:lang/>
        </w:rPr>
      </w:pPr>
      <w:r w:rsidRPr="008147A1">
        <w:rPr>
          <w:lang/>
        </w:rPr>
        <w:t>A. Chloe should spring this evidence as a surprise during cross-examination at trial to maximise its impact and prevent the prosecution from preparing a response.</w:t>
      </w:r>
    </w:p>
    <w:p w14:paraId="6326D34B" w14:textId="77777777" w:rsidR="008147A1" w:rsidRPr="008147A1" w:rsidRDefault="008147A1" w:rsidP="008147A1">
      <w:pPr>
        <w:rPr>
          <w:lang/>
        </w:rPr>
      </w:pPr>
      <w:r w:rsidRPr="008147A1">
        <w:rPr>
          <w:lang/>
        </w:rPr>
        <w:t>B. Chloe has a duty to disclose this recording to the prosecution and the court ahead of trial, as defence disclosure rules require the defence to outline the substance of the case they will be putting forward.</w:t>
      </w:r>
    </w:p>
    <w:p w14:paraId="6384D53C" w14:textId="77777777" w:rsidR="008147A1" w:rsidRPr="008147A1" w:rsidRDefault="008147A1" w:rsidP="008147A1">
      <w:pPr>
        <w:rPr>
          <w:lang/>
        </w:rPr>
      </w:pPr>
      <w:r w:rsidRPr="008147A1">
        <w:rPr>
          <w:lang/>
        </w:rPr>
        <w:t>C. Chloe is under no obligation to disclose the recording; the duty of disclosure rests solely with the prosecution, and it is their failure that has led to this situation.</w:t>
      </w:r>
    </w:p>
    <w:p w14:paraId="79F55BB3" w14:textId="77777777" w:rsidR="008147A1" w:rsidRPr="008147A1" w:rsidRDefault="008147A1" w:rsidP="008147A1">
      <w:pPr>
        <w:rPr>
          <w:lang/>
        </w:rPr>
      </w:pPr>
      <w:r w:rsidRPr="008147A1">
        <w:rPr>
          <w:lang/>
        </w:rPr>
        <w:t>D. Chloe should first confront the witness with the recording privately to see if she will change her statement, thus potentially avoiding a trial altogether.</w:t>
      </w:r>
    </w:p>
    <w:p w14:paraId="54CBDA5C" w14:textId="77777777" w:rsidR="008147A1" w:rsidRPr="008147A1" w:rsidRDefault="008147A1" w:rsidP="008147A1">
      <w:pPr>
        <w:rPr>
          <w:lang/>
        </w:rPr>
      </w:pPr>
      <w:r w:rsidRPr="008147A1">
        <w:rPr>
          <w:lang/>
        </w:rPr>
        <w:t>E. Chloe must report the prosecution team to the SRA for serious professional misconduct for failing to uncover and disclose this obviously relevant material.</w:t>
      </w:r>
    </w:p>
    <w:p w14:paraId="2B84F0D6" w14:textId="77777777" w:rsidR="008147A1" w:rsidRPr="008147A1" w:rsidRDefault="008147A1" w:rsidP="008147A1">
      <w:pPr>
        <w:rPr>
          <w:lang/>
        </w:rPr>
      </w:pPr>
    </w:p>
    <w:p w14:paraId="26180D6C" w14:textId="77777777" w:rsidR="008147A1" w:rsidRPr="008147A1" w:rsidRDefault="008147A1" w:rsidP="008147A1">
      <w:pPr>
        <w:rPr>
          <w:b/>
          <w:bCs/>
          <w:lang/>
        </w:rPr>
      </w:pPr>
      <w:r w:rsidRPr="008147A1">
        <w:rPr>
          <w:b/>
          <w:bCs/>
          <w:lang/>
        </w:rPr>
        <w:t>Correct answer is B.</w:t>
      </w:r>
    </w:p>
    <w:p w14:paraId="03C7AD3F" w14:textId="77777777" w:rsidR="008147A1" w:rsidRPr="008147A1" w:rsidRDefault="008147A1" w:rsidP="008147A1">
      <w:pPr>
        <w:rPr>
          <w:b/>
          <w:bCs/>
          <w:lang/>
        </w:rPr>
      </w:pPr>
      <w:r w:rsidRPr="008147A1">
        <w:rPr>
          <w:b/>
          <w:bCs/>
          <w:lang/>
        </w:rPr>
        <w:t>Explanation</w:t>
      </w:r>
    </w:p>
    <w:p w14:paraId="1E4E0887" w14:textId="77777777" w:rsidR="008147A1" w:rsidRPr="008147A1" w:rsidRDefault="008147A1" w:rsidP="008147A1">
      <w:pPr>
        <w:rPr>
          <w:lang/>
        </w:rPr>
      </w:pPr>
      <w:r w:rsidRPr="008147A1">
        <w:rPr>
          <w:lang/>
        </w:rPr>
        <w:t>B is correct. Under the Criminal Procedure and Investigations Act 1996, the defence has a duty to disclose the defence case statement which sets out the general nature of the defence and the matters on which the accused takes issue with the prosecution. Failing to disclose the existence of this recording, which is central to challenging a prosecution witness, would be a breach of this duty. Furthermore, as an officer of the court, she has a duty to ensure the trial is fair, which includes avoiding trial by ambush on a fundamental point.</w:t>
      </w:r>
    </w:p>
    <w:p w14:paraId="32A9F730" w14:textId="77777777" w:rsidR="008147A1" w:rsidRPr="008147A1" w:rsidRDefault="008147A1" w:rsidP="008147A1">
      <w:pPr>
        <w:rPr>
          <w:lang/>
        </w:rPr>
      </w:pPr>
      <w:r w:rsidRPr="008147A1">
        <w:rPr>
          <w:lang/>
        </w:rPr>
        <w:lastRenderedPageBreak/>
        <w:t>A is incorrect. This "trial by ambush" tactic is frowned upon by the courts and is contrary to the modern principles of criminal procedure which emphasise pre-trial disclosure to define the issues and ensure a fair process. A judge could exclude the evidence if it was not properly disclosed.</w:t>
      </w:r>
    </w:p>
    <w:p w14:paraId="3D7CC59A" w14:textId="77777777" w:rsidR="008147A1" w:rsidRPr="008147A1" w:rsidRDefault="008147A1" w:rsidP="008147A1">
      <w:pPr>
        <w:rPr>
          <w:lang/>
        </w:rPr>
      </w:pPr>
      <w:r w:rsidRPr="008147A1">
        <w:rPr>
          <w:lang/>
        </w:rPr>
        <w:t>C is incorrect. While the primary continuous duty of disclosure is on the prosecution, the defence has specific, reciprocal disclosure obligations. This is not a situation of merely sitting on unused material; it is a situation where the defence intends to use this material as a core part of its case, triggering the duty to disclose it.</w:t>
      </w:r>
    </w:p>
    <w:p w14:paraId="76B584A0" w14:textId="77777777" w:rsidR="008147A1" w:rsidRPr="008147A1" w:rsidRDefault="008147A1" w:rsidP="008147A1">
      <w:pPr>
        <w:rPr>
          <w:lang/>
        </w:rPr>
      </w:pPr>
      <w:r w:rsidRPr="008147A1">
        <w:rPr>
          <w:lang/>
        </w:rPr>
        <w:t>D is incorrect. This would be highly improper. A solicitor should not contact a prosecution witness directly to discuss their evidence; this could be construed as witness tampering or intimidation. All communication should be through the proper channels, i.e., via disclosure to the prosecution.</w:t>
      </w:r>
    </w:p>
    <w:p w14:paraId="2CADEC9B" w14:textId="77777777" w:rsidR="008147A1" w:rsidRPr="008147A1" w:rsidRDefault="008147A1" w:rsidP="008147A1">
      <w:pPr>
        <w:rPr>
          <w:lang/>
        </w:rPr>
      </w:pPr>
      <w:r w:rsidRPr="008147A1">
        <w:rPr>
          <w:lang/>
        </w:rPr>
        <w:t>E is incorrect. The SRA regulates solicitors, not the Crown Prosecution Service or police. While the prosecution may have failed in its duty, Chloe's primary and immediate obligation is to the conduct of the case before the court, which requires proper disclosure of her own evidence.</w:t>
      </w:r>
    </w:p>
    <w:p w14:paraId="275AC12A" w14:textId="77777777" w:rsidR="008147A1" w:rsidRPr="008147A1" w:rsidRDefault="008147A1" w:rsidP="008147A1">
      <w:pPr>
        <w:rPr>
          <w:lang/>
        </w:rPr>
      </w:pPr>
    </w:p>
    <w:p w14:paraId="5FB12D57" w14:textId="77777777" w:rsidR="008147A1" w:rsidRPr="008147A1" w:rsidRDefault="008147A1" w:rsidP="008147A1">
      <w:pPr>
        <w:rPr>
          <w:b/>
          <w:bCs/>
          <w:lang/>
        </w:rPr>
      </w:pPr>
      <w:r w:rsidRPr="008147A1">
        <w:rPr>
          <w:b/>
          <w:bCs/>
          <w:lang/>
        </w:rPr>
        <w:t>Question 31 (Land Law - Easements &amp; Professional Conduct)</w:t>
      </w:r>
    </w:p>
    <w:p w14:paraId="2B254E94" w14:textId="77777777" w:rsidR="008147A1" w:rsidRPr="008147A1" w:rsidRDefault="008147A1" w:rsidP="008147A1">
      <w:pPr>
        <w:rPr>
          <w:lang/>
        </w:rPr>
      </w:pPr>
      <w:r w:rsidRPr="008147A1">
        <w:rPr>
          <w:lang/>
        </w:rPr>
        <w:t>A solicitor, Liam, is acting for a vendor, Mrs. Oldham, on the sale of "Willow Farm," a large and valuable rural property she has owned for forty years. The title register for Willow Farm clearly contains an entry in the Charges Register noting a right of way, granted in 1960, over the main farm access track in favour of the neighbouring property, "The Bungalow." Mrs. Oldham is adamant that the elderly resident of The Bungalow has not used the track for vehicular access in over twenty-five years, since a new road was built, and she claims the right has therefore been legally abandoned. She is under significant financial pressure to achieve a swift sale at the highest possible price. She instructs Liam in no uncertain terms to omit any mention of the right of way in the draft contract and property information forms, arguing that "it's a historical relic, it's never used, and mentioning it will only scare off buyers and knock thousands off the price." Liam is acutely aware that the legal doctrine for the abandonment of an easement, particularly a legal easement protected by registration, is exceptionally strict and rarely successful in English law; non-use, however long, is generally not enough without clear evidence of an intention to abandon. What is Liam's mandatory and ethically non-negotiable course of action in this situation?</w:t>
      </w:r>
    </w:p>
    <w:p w14:paraId="514453CA" w14:textId="77777777" w:rsidR="008147A1" w:rsidRPr="008147A1" w:rsidRDefault="008147A1" w:rsidP="008147A1">
      <w:pPr>
        <w:rPr>
          <w:lang/>
        </w:rPr>
      </w:pPr>
    </w:p>
    <w:p w14:paraId="454F45EC" w14:textId="77777777" w:rsidR="008147A1" w:rsidRPr="008147A1" w:rsidRDefault="008147A1" w:rsidP="008147A1">
      <w:pPr>
        <w:rPr>
          <w:lang/>
        </w:rPr>
      </w:pPr>
      <w:r w:rsidRPr="008147A1">
        <w:rPr>
          <w:lang/>
        </w:rPr>
        <w:lastRenderedPageBreak/>
        <w:t>A. Liam must faithfully follow his client's instructions and prepare the contract papers without mentioning the right of way, as the client is the owner of the land and her belief about its abandonment, while legally uncertain, is made in good faith.</w:t>
      </w:r>
    </w:p>
    <w:p w14:paraId="0D3A4AE6" w14:textId="77777777" w:rsidR="008147A1" w:rsidRPr="008147A1" w:rsidRDefault="008147A1" w:rsidP="008147A1">
      <w:pPr>
        <w:rPr>
          <w:lang/>
        </w:rPr>
      </w:pPr>
      <w:r w:rsidRPr="008147A1">
        <w:rPr>
          <w:lang/>
        </w:rPr>
        <w:t>B. Liam must unequivocally advise Mrs. Oldham that he cannot conceal the registered right of way, that he is obliged to disclose it in the contract documents, and that failure to do so would constitute a misrepresentation, potentially rendering the sale voidable and exposing her to a substantial claim for damages from the buyer.</w:t>
      </w:r>
    </w:p>
    <w:p w14:paraId="10581D11" w14:textId="77777777" w:rsidR="008147A1" w:rsidRPr="008147A1" w:rsidRDefault="008147A1" w:rsidP="008147A1">
      <w:pPr>
        <w:rPr>
          <w:lang/>
        </w:rPr>
      </w:pPr>
      <w:r w:rsidRPr="008147A1">
        <w:rPr>
          <w:lang/>
        </w:rPr>
        <w:t>C. Liam should advise Mrs. Oldham to immediately apply to the Land Registry to remove the right of way from the title on the grounds of abandonment before marketing the property, and to only proceed with the sale once this has been successfully completed.</w:t>
      </w:r>
    </w:p>
    <w:p w14:paraId="1F5FE1E8" w14:textId="77777777" w:rsidR="008147A1" w:rsidRPr="008147A1" w:rsidRDefault="008147A1" w:rsidP="008147A1">
      <w:pPr>
        <w:rPr>
          <w:lang/>
        </w:rPr>
      </w:pPr>
      <w:r w:rsidRPr="008147A1">
        <w:rPr>
          <w:lang/>
        </w:rPr>
        <w:t>D. Liam should include a vague reference to "possible historical rights" in the contract but avoid specifying the right of way, thus balancing his duty of disclosure with his duty to achieve the best price for his client.</w:t>
      </w:r>
    </w:p>
    <w:p w14:paraId="3C6A34C2" w14:textId="77777777" w:rsidR="008147A1" w:rsidRPr="008147A1" w:rsidRDefault="008147A1" w:rsidP="008147A1">
      <w:pPr>
        <w:rPr>
          <w:lang/>
        </w:rPr>
      </w:pPr>
      <w:r w:rsidRPr="008147A1">
        <w:rPr>
          <w:lang/>
        </w:rPr>
        <w:t>E. Liam should contact the owners of The Bungalow directly, without his client's knowledge, to informally ascertain whether they would be willing to sign a document releasing the right of way, thereby solving the problem without his client having to worry.</w:t>
      </w:r>
    </w:p>
    <w:p w14:paraId="5176C826" w14:textId="77777777" w:rsidR="008147A1" w:rsidRPr="008147A1" w:rsidRDefault="008147A1" w:rsidP="008147A1">
      <w:pPr>
        <w:rPr>
          <w:lang/>
        </w:rPr>
      </w:pPr>
    </w:p>
    <w:p w14:paraId="54E93331" w14:textId="77777777" w:rsidR="008147A1" w:rsidRPr="008147A1" w:rsidRDefault="008147A1" w:rsidP="008147A1">
      <w:pPr>
        <w:rPr>
          <w:b/>
          <w:bCs/>
          <w:lang/>
        </w:rPr>
      </w:pPr>
      <w:r w:rsidRPr="008147A1">
        <w:rPr>
          <w:b/>
          <w:bCs/>
          <w:lang/>
        </w:rPr>
        <w:t>Correct answer is B.</w:t>
      </w:r>
    </w:p>
    <w:p w14:paraId="115DD364" w14:textId="77777777" w:rsidR="008147A1" w:rsidRPr="008147A1" w:rsidRDefault="008147A1" w:rsidP="008147A1">
      <w:pPr>
        <w:rPr>
          <w:b/>
          <w:bCs/>
          <w:lang/>
        </w:rPr>
      </w:pPr>
      <w:r w:rsidRPr="008147A1">
        <w:rPr>
          <w:b/>
          <w:bCs/>
          <w:lang/>
        </w:rPr>
        <w:t>Explanation</w:t>
      </w:r>
    </w:p>
    <w:p w14:paraId="57836F14" w14:textId="77777777" w:rsidR="008147A1" w:rsidRPr="008147A1" w:rsidRDefault="008147A1" w:rsidP="008147A1">
      <w:pPr>
        <w:rPr>
          <w:lang/>
        </w:rPr>
      </w:pPr>
    </w:p>
    <w:p w14:paraId="6849449B" w14:textId="77777777" w:rsidR="008147A1" w:rsidRPr="008147A1" w:rsidRDefault="008147A1" w:rsidP="008147A1">
      <w:pPr>
        <w:rPr>
          <w:lang/>
        </w:rPr>
      </w:pPr>
      <w:r w:rsidRPr="008147A1">
        <w:rPr>
          <w:lang/>
        </w:rPr>
        <w:t>B is correct. A solicitor's duty to act with integrity is paramount and overrides a client's instructions that would involve misleading a third party. A registered right of way is a legal interest that binds the land and any purchaser. Concealing it is a deliberate misrepresentation and a fraud on the buyer. The solicitor must provide firm, clear advice on the legal position and the severe risks of non-disclosure, and must refuse to be complicit in the deception. To do otherwise would be a serious breach of SRA Principles.</w:t>
      </w:r>
    </w:p>
    <w:p w14:paraId="5DD9CF30" w14:textId="77777777" w:rsidR="008147A1" w:rsidRPr="008147A1" w:rsidRDefault="008147A1" w:rsidP="008147A1">
      <w:pPr>
        <w:rPr>
          <w:lang/>
        </w:rPr>
      </w:pPr>
    </w:p>
    <w:p w14:paraId="07EE5F53" w14:textId="77777777" w:rsidR="008147A1" w:rsidRPr="008147A1" w:rsidRDefault="008147A1" w:rsidP="008147A1">
      <w:pPr>
        <w:rPr>
          <w:lang/>
        </w:rPr>
      </w:pPr>
      <w:r w:rsidRPr="008147A1">
        <w:rPr>
          <w:lang/>
        </w:rPr>
        <w:t>A is incorrect. This is a fundamental ethical failure. The solicitor's role is not to be a mere functionary but to exercise independent professional judgement. Following an instruction to commit what amounts to fraud (concealing a known, registered property right) is professional misconduct, regardless of the client's financial pressure or personal beliefs.</w:t>
      </w:r>
    </w:p>
    <w:p w14:paraId="5ECBA26E" w14:textId="77777777" w:rsidR="008147A1" w:rsidRPr="008147A1" w:rsidRDefault="008147A1" w:rsidP="008147A1">
      <w:pPr>
        <w:rPr>
          <w:lang/>
        </w:rPr>
      </w:pPr>
    </w:p>
    <w:p w14:paraId="45234767" w14:textId="77777777" w:rsidR="008147A1" w:rsidRPr="008147A1" w:rsidRDefault="008147A1" w:rsidP="008147A1">
      <w:pPr>
        <w:rPr>
          <w:lang/>
        </w:rPr>
      </w:pPr>
      <w:r w:rsidRPr="008147A1">
        <w:rPr>
          <w:lang/>
        </w:rPr>
        <w:lastRenderedPageBreak/>
        <w:t>C is incorrect. While this is a potential legal avenue, it is a slow and highly uncertain process. It does not resolve the immediate ethical dilemma for the current transaction. The solicitor cannot proceed with a sale based on a concealed defect while a remote application is pending. The duty of candour for this specific sale remains absolute.</w:t>
      </w:r>
    </w:p>
    <w:p w14:paraId="75771467" w14:textId="77777777" w:rsidR="008147A1" w:rsidRPr="008147A1" w:rsidRDefault="008147A1" w:rsidP="008147A1">
      <w:pPr>
        <w:rPr>
          <w:lang/>
        </w:rPr>
      </w:pPr>
    </w:p>
    <w:p w14:paraId="7456B963" w14:textId="77777777" w:rsidR="008147A1" w:rsidRPr="008147A1" w:rsidRDefault="008147A1" w:rsidP="008147A1">
      <w:pPr>
        <w:rPr>
          <w:lang/>
        </w:rPr>
      </w:pPr>
      <w:r w:rsidRPr="008147A1">
        <w:rPr>
          <w:lang/>
        </w:rPr>
        <w:t>D is incorrect. This is a weak and dishonest compromise. Using vague language to hide a specific, known, and material registered interest is still a form of deception. It fails the test of acting with integrity and would not protect the solicitor or the client from the consequences of misrepresentation.</w:t>
      </w:r>
    </w:p>
    <w:p w14:paraId="3E13027A" w14:textId="77777777" w:rsidR="008147A1" w:rsidRPr="008147A1" w:rsidRDefault="008147A1" w:rsidP="008147A1">
      <w:pPr>
        <w:rPr>
          <w:lang/>
        </w:rPr>
      </w:pPr>
    </w:p>
    <w:p w14:paraId="7A52D15E" w14:textId="77777777" w:rsidR="008147A1" w:rsidRPr="008147A1" w:rsidRDefault="008147A1" w:rsidP="008147A1">
      <w:pPr>
        <w:rPr>
          <w:lang/>
        </w:rPr>
      </w:pPr>
      <w:r w:rsidRPr="008147A1">
        <w:rPr>
          <w:lang/>
        </w:rPr>
        <w:t>E is incorrect. This would be a serious breach of confidentiality and a failure to follow the client's instructions. The solicitor cannot take unilateral action behind the client's back. Furthermore, it does not address the core ethical issue of the instruction to deceive the buyer in the immediate transaction.</w:t>
      </w:r>
    </w:p>
    <w:p w14:paraId="5636F530" w14:textId="77777777" w:rsidR="008147A1" w:rsidRPr="008147A1" w:rsidRDefault="008147A1" w:rsidP="008147A1">
      <w:pPr>
        <w:rPr>
          <w:lang/>
        </w:rPr>
      </w:pPr>
    </w:p>
    <w:p w14:paraId="15691DF6" w14:textId="77777777" w:rsidR="008147A1" w:rsidRPr="008147A1" w:rsidRDefault="008147A1" w:rsidP="008147A1">
      <w:pPr>
        <w:rPr>
          <w:b/>
          <w:bCs/>
          <w:lang/>
        </w:rPr>
      </w:pPr>
      <w:r w:rsidRPr="008147A1">
        <w:rPr>
          <w:b/>
          <w:bCs/>
          <w:lang/>
        </w:rPr>
        <w:t>Question 32 (Trusts Law - Trustee Duties &amp; Conflicts)</w:t>
      </w:r>
    </w:p>
    <w:p w14:paraId="7CAF32F1" w14:textId="77777777" w:rsidR="008147A1" w:rsidRPr="008147A1" w:rsidRDefault="008147A1" w:rsidP="008147A1">
      <w:pPr>
        <w:rPr>
          <w:lang/>
        </w:rPr>
      </w:pPr>
      <w:r w:rsidRPr="008147A1">
        <w:rPr>
          <w:lang/>
        </w:rPr>
        <w:t>A solicitor, Eleanor, is one of three trustees of a substantial family trust established by her late client. The trust's main asset is a commercial property that has been rented to a long-standing tenant. The other two trustees are laypersons who heavily rely on Eleanor's professional advice. Eleanor's cousin, a property developer, approaches her with an offer to purchase the property. The offer is at the current market value, as per a recent informal valuation. Eleanor is keen to secure a good deal for the trust and, personally, would be pleased to help her cousin's business expand. At a trustees' meeting, she presents the offer, disclosing that the prospective purchaser is her cousin but strongly and repeatedly advocating for acceptance based on the "full market value" price and the speed and certainty of the sale. The other trustees, trusting her professional judgement implicitly and swayed by her advocacy, vote unanimously to accept the offer. Eleanor's firm then handles the conveyancing for the trust. A subsequent, more thorough market analysis conducted by a disgruntled beneficiary suggests that a proper open market sale might have achieved a significantly higher price. The beneficiaries now allege a breach of trust against all the trustees. What is the core professional conduct failure in Eleanor's actions?</w:t>
      </w:r>
    </w:p>
    <w:p w14:paraId="684239D0" w14:textId="77777777" w:rsidR="008147A1" w:rsidRPr="008147A1" w:rsidRDefault="008147A1" w:rsidP="008147A1">
      <w:pPr>
        <w:rPr>
          <w:lang/>
        </w:rPr>
      </w:pPr>
    </w:p>
    <w:p w14:paraId="4FB0E0EA" w14:textId="77777777" w:rsidR="008147A1" w:rsidRPr="008147A1" w:rsidRDefault="008147A1" w:rsidP="008147A1">
      <w:pPr>
        <w:rPr>
          <w:lang/>
        </w:rPr>
      </w:pPr>
      <w:r w:rsidRPr="008147A1">
        <w:rPr>
          <w:lang/>
        </w:rPr>
        <w:t>A. Eleanor acted correctly and in the best interests of the beneficiaries by securing a market value price for a trust asset and by transparently disclosing her relationship to her co-trustees.</w:t>
      </w:r>
    </w:p>
    <w:p w14:paraId="4FB1509E" w14:textId="77777777" w:rsidR="008147A1" w:rsidRPr="008147A1" w:rsidRDefault="008147A1" w:rsidP="008147A1">
      <w:pPr>
        <w:rPr>
          <w:lang/>
        </w:rPr>
      </w:pPr>
      <w:r w:rsidRPr="008147A1">
        <w:rPr>
          <w:lang/>
        </w:rPr>
        <w:lastRenderedPageBreak/>
        <w:t>B. Eleanor placed herself in a position of inescapable conflict between her fiduciary duty to the trust and her personal interest in assisting her cousin, and she failed to ensure the transaction was managed with complete independence, for example by insisting on an open market sale.</w:t>
      </w:r>
    </w:p>
    <w:p w14:paraId="606E8E8B" w14:textId="77777777" w:rsidR="008147A1" w:rsidRPr="008147A1" w:rsidRDefault="008147A1" w:rsidP="008147A1">
      <w:pPr>
        <w:rPr>
          <w:lang/>
        </w:rPr>
      </w:pPr>
      <w:r w:rsidRPr="008147A1">
        <w:rPr>
          <w:lang/>
        </w:rPr>
        <w:t>C. Eleanor's only error was in allowing her own firm to handle the conveyancing; she should have insisted that an entirely separate firm be instructed to avoid any perception of a conflict.</w:t>
      </w:r>
    </w:p>
    <w:p w14:paraId="0C5F5FD6" w14:textId="77777777" w:rsidR="008147A1" w:rsidRPr="008147A1" w:rsidRDefault="008147A1" w:rsidP="008147A1">
      <w:pPr>
        <w:rPr>
          <w:lang/>
        </w:rPr>
      </w:pPr>
      <w:r w:rsidRPr="008147A1">
        <w:rPr>
          <w:lang/>
        </w:rPr>
        <w:t>D. As the offer was at market value and the other trustees independently approved the transaction after full disclosure, Eleanor is absolved of any personal responsibility for the outcome.</w:t>
      </w:r>
    </w:p>
    <w:p w14:paraId="41EC5974" w14:textId="77777777" w:rsidR="008147A1" w:rsidRPr="008147A1" w:rsidRDefault="008147A1" w:rsidP="008147A1">
      <w:pPr>
        <w:rPr>
          <w:lang/>
        </w:rPr>
      </w:pPr>
      <w:r w:rsidRPr="008147A1">
        <w:rPr>
          <w:lang/>
        </w:rPr>
        <w:t>E. Eleanor should have renounced her trusteeship the moment her cousin expressed interest, as a trustee can never be involved in a transaction with a relative, regardless of the circumstances.</w:t>
      </w:r>
    </w:p>
    <w:p w14:paraId="23308046" w14:textId="77777777" w:rsidR="008147A1" w:rsidRPr="008147A1" w:rsidRDefault="008147A1" w:rsidP="008147A1">
      <w:pPr>
        <w:rPr>
          <w:lang/>
        </w:rPr>
      </w:pPr>
    </w:p>
    <w:p w14:paraId="16B5BBB3" w14:textId="77777777" w:rsidR="008147A1" w:rsidRPr="008147A1" w:rsidRDefault="008147A1" w:rsidP="008147A1">
      <w:pPr>
        <w:rPr>
          <w:b/>
          <w:bCs/>
          <w:lang/>
        </w:rPr>
      </w:pPr>
      <w:r w:rsidRPr="008147A1">
        <w:rPr>
          <w:b/>
          <w:bCs/>
          <w:lang/>
        </w:rPr>
        <w:t>Correct answer is B.</w:t>
      </w:r>
    </w:p>
    <w:p w14:paraId="54EE7354" w14:textId="77777777" w:rsidR="008147A1" w:rsidRPr="008147A1" w:rsidRDefault="008147A1" w:rsidP="008147A1">
      <w:pPr>
        <w:rPr>
          <w:b/>
          <w:bCs/>
          <w:lang/>
        </w:rPr>
      </w:pPr>
      <w:r w:rsidRPr="008147A1">
        <w:rPr>
          <w:b/>
          <w:bCs/>
          <w:lang/>
        </w:rPr>
        <w:t>Explanation</w:t>
      </w:r>
    </w:p>
    <w:p w14:paraId="5ACB4B49" w14:textId="77777777" w:rsidR="008147A1" w:rsidRPr="008147A1" w:rsidRDefault="008147A1" w:rsidP="008147A1">
      <w:pPr>
        <w:rPr>
          <w:lang/>
        </w:rPr>
      </w:pPr>
      <w:r w:rsidRPr="008147A1">
        <w:rPr>
          <w:lang/>
        </w:rPr>
        <w:t>B is correct. A trustee, and especially a solicitor-trustee, is held to the highest standard of a fiduciary. They must avoid any situation where their personal interest could conflict with their duty to the beneficiaries. Merely disclosing the relationship is not sufficient to cure this conflict. The proper course would have been to insist on a fully independent process, such as an open market sale conducted by an independent agent, to ensure the best price was obtained and to remove any taint of the conflict. By advocating for the sale to her cousin, she breached her duty of undivided loyalty.</w:t>
      </w:r>
    </w:p>
    <w:p w14:paraId="44140D54" w14:textId="77777777" w:rsidR="008147A1" w:rsidRPr="008147A1" w:rsidRDefault="008147A1" w:rsidP="008147A1">
      <w:pPr>
        <w:rPr>
          <w:lang/>
        </w:rPr>
      </w:pPr>
      <w:r w:rsidRPr="008147A1">
        <w:rPr>
          <w:lang/>
        </w:rPr>
        <w:t>A is incorrect. Disclosure is a necessary first step, but it is not a cure-all. The fundamental conflict of interest remained. Her advocacy for the sale, despite the conflict, placed her in breach of her core fiduciary duty. The duty is not just to disclose, but to avoid the conflict altogether or manage it with impeccable independence.</w:t>
      </w:r>
    </w:p>
    <w:p w14:paraId="5050393D" w14:textId="77777777" w:rsidR="008147A1" w:rsidRPr="008147A1" w:rsidRDefault="008147A1" w:rsidP="008147A1">
      <w:pPr>
        <w:rPr>
          <w:lang/>
        </w:rPr>
      </w:pPr>
      <w:r w:rsidRPr="008147A1">
        <w:rPr>
          <w:lang/>
        </w:rPr>
        <w:t>C is incorrect. While using an independent firm for conveyancing is good practice, it is a minor point that does not address the primary conflict that existed at the decision-making stage. The breach occurred when she, as a trustee, advocated for and voted on a transaction with a connected party.</w:t>
      </w:r>
    </w:p>
    <w:p w14:paraId="30B0BE51" w14:textId="77777777" w:rsidR="008147A1" w:rsidRPr="008147A1" w:rsidRDefault="008147A1" w:rsidP="008147A1">
      <w:pPr>
        <w:rPr>
          <w:lang/>
        </w:rPr>
      </w:pPr>
      <w:r w:rsidRPr="008147A1">
        <w:rPr>
          <w:lang/>
        </w:rPr>
        <w:t>D is incorrect. The informed consent of lay co-trustees does not absolve a professional trustee from their personal breach of fiduciary duty. As the expert, Eleanor had a heightened responsibility to ensure the process was beyond reproach. The other trustees' reliance on her flawed advice does not protect her.</w:t>
      </w:r>
    </w:p>
    <w:p w14:paraId="0781E526" w14:textId="77777777" w:rsidR="008147A1" w:rsidRPr="008147A1" w:rsidRDefault="008147A1" w:rsidP="008147A1">
      <w:pPr>
        <w:rPr>
          <w:lang/>
        </w:rPr>
      </w:pPr>
      <w:r w:rsidRPr="008147A1">
        <w:rPr>
          <w:lang/>
        </w:rPr>
        <w:lastRenderedPageBreak/>
        <w:t>E is incorrect. Renunciation is one option, but it is not the only one. The conflict could have been managed by implementing a robustly independent sales process that completely insulated the trustees from the negotiation. The key failure was not the existence of the conflict, but the failure to manage it properly by ensuring independence.</w:t>
      </w:r>
    </w:p>
    <w:p w14:paraId="1D408D5E" w14:textId="77777777" w:rsidR="008147A1" w:rsidRPr="008147A1" w:rsidRDefault="008147A1" w:rsidP="008147A1">
      <w:pPr>
        <w:rPr>
          <w:lang/>
        </w:rPr>
      </w:pPr>
    </w:p>
    <w:p w14:paraId="507C0938" w14:textId="77777777" w:rsidR="008147A1" w:rsidRPr="008147A1" w:rsidRDefault="008147A1" w:rsidP="008147A1">
      <w:pPr>
        <w:rPr>
          <w:b/>
          <w:bCs/>
          <w:lang/>
        </w:rPr>
      </w:pPr>
      <w:r w:rsidRPr="008147A1">
        <w:rPr>
          <w:b/>
          <w:bCs/>
          <w:lang/>
        </w:rPr>
        <w:t>Question 33 (Criminal Law and Practice - Defence of Vulnerable Suspects)</w:t>
      </w:r>
    </w:p>
    <w:p w14:paraId="417A7A6B" w14:textId="77777777" w:rsidR="008147A1" w:rsidRPr="008147A1" w:rsidRDefault="008147A1" w:rsidP="008147A1">
      <w:pPr>
        <w:rPr>
          <w:lang/>
        </w:rPr>
      </w:pPr>
      <w:r w:rsidRPr="008147A1">
        <w:rPr>
          <w:lang/>
        </w:rPr>
        <w:t>Ben, a duty solicitor, is called to a police station to advise a 17-year-old suspect, Jake, who has been arrested on suspicion of burglary. Jake has a documented learning disability that significantly impairs his ability to process complex information and understand abstract concepts. Upon arrival, Ben discovers that the police have already conducted a significant part of the interview with Jake. An "appropriate adult" was present—a family friend who was quickly arranged by the police. Upon reviewing the interview recording, Ben sees that Jake gave a rambling and confused account, often contradicting himself and seeming to guess at answers. The appropriate adult remained largely silent throughout, offering no support or intervention. Jake now tells Ben, in a distressed state, that he felt overwhelmed, didn't understand most of the questions, and just said "yes" or "I don't know" to make the questioning stop. What is the most critical and immediate professional duty for Ben in this situation?</w:t>
      </w:r>
    </w:p>
    <w:p w14:paraId="12B722E1" w14:textId="77777777" w:rsidR="008147A1" w:rsidRPr="008147A1" w:rsidRDefault="008147A1" w:rsidP="008147A1">
      <w:pPr>
        <w:rPr>
          <w:lang/>
        </w:rPr>
      </w:pPr>
    </w:p>
    <w:p w14:paraId="16C1DA92" w14:textId="77777777" w:rsidR="008147A1" w:rsidRPr="008147A1" w:rsidRDefault="008147A1" w:rsidP="008147A1">
      <w:pPr>
        <w:rPr>
          <w:lang/>
        </w:rPr>
      </w:pPr>
      <w:r w:rsidRPr="008147A1">
        <w:rPr>
          <w:lang/>
        </w:rPr>
        <w:t>A. Advise Jake that the interview is now part of the evidence and that they must focus on building a defence for the next court hearing, as the process cannot be undone.</w:t>
      </w:r>
    </w:p>
    <w:p w14:paraId="25EADBCC" w14:textId="77777777" w:rsidR="008147A1" w:rsidRPr="008147A1" w:rsidRDefault="008147A1" w:rsidP="008147A1">
      <w:pPr>
        <w:rPr>
          <w:lang/>
        </w:rPr>
      </w:pPr>
      <w:r w:rsidRPr="008147A1">
        <w:rPr>
          <w:lang/>
        </w:rPr>
        <w:t>B. Prepare Jake for a second, properly conducted interview, ensuring the appropriate adult is more proactive this time around.</w:t>
      </w:r>
    </w:p>
    <w:p w14:paraId="3DFEE2E6" w14:textId="77777777" w:rsidR="008147A1" w:rsidRPr="008147A1" w:rsidRDefault="008147A1" w:rsidP="008147A1">
      <w:pPr>
        <w:rPr>
          <w:lang/>
        </w:rPr>
      </w:pPr>
      <w:r w:rsidRPr="008147A1">
        <w:rPr>
          <w:lang/>
        </w:rPr>
        <w:t>C. Take immediate steps to challenge the admissibility of the interview under Section 76 of PACE 1984, arguing that the confession is unreliable given Jake's vulnerability and the failure of the appropriate adult to fulfil their vital role in safeguarding the interview process.</w:t>
      </w:r>
    </w:p>
    <w:p w14:paraId="76535776" w14:textId="77777777" w:rsidR="008147A1" w:rsidRPr="008147A1" w:rsidRDefault="008147A1" w:rsidP="008147A1">
      <w:pPr>
        <w:rPr>
          <w:lang/>
        </w:rPr>
      </w:pPr>
      <w:r w:rsidRPr="008147A1">
        <w:rPr>
          <w:lang/>
        </w:rPr>
        <w:t>D. Advise Jake that a guilty plea at the earliest opportunity in the youth court is his best option, as the recorded interview makes a conviction highly likely and he will receive credit for the plea.</w:t>
      </w:r>
    </w:p>
    <w:p w14:paraId="764F35C3" w14:textId="77777777" w:rsidR="008147A1" w:rsidRPr="008147A1" w:rsidRDefault="008147A1" w:rsidP="008147A1">
      <w:pPr>
        <w:rPr>
          <w:lang/>
        </w:rPr>
      </w:pPr>
      <w:r w:rsidRPr="008147A1">
        <w:rPr>
          <w:lang/>
        </w:rPr>
        <w:t>E. Report the conducting police officer to the National Crime Agency for misconduct in proceeding with an interview without ensuring the effective participation of the appropriate adult.</w:t>
      </w:r>
    </w:p>
    <w:p w14:paraId="57CE6942" w14:textId="77777777" w:rsidR="008147A1" w:rsidRPr="008147A1" w:rsidRDefault="008147A1" w:rsidP="008147A1">
      <w:pPr>
        <w:rPr>
          <w:b/>
          <w:bCs/>
          <w:lang/>
        </w:rPr>
      </w:pPr>
    </w:p>
    <w:p w14:paraId="24A8E6B7" w14:textId="77777777" w:rsidR="008147A1" w:rsidRPr="008147A1" w:rsidRDefault="008147A1" w:rsidP="008147A1">
      <w:pPr>
        <w:rPr>
          <w:b/>
          <w:bCs/>
          <w:lang/>
        </w:rPr>
      </w:pPr>
      <w:r w:rsidRPr="008147A1">
        <w:rPr>
          <w:b/>
          <w:bCs/>
          <w:lang/>
        </w:rPr>
        <w:t>Correct answer is C.</w:t>
      </w:r>
    </w:p>
    <w:p w14:paraId="7EA7B6DF" w14:textId="77777777" w:rsidR="008147A1" w:rsidRPr="008147A1" w:rsidRDefault="008147A1" w:rsidP="008147A1">
      <w:pPr>
        <w:rPr>
          <w:b/>
          <w:bCs/>
          <w:lang/>
        </w:rPr>
      </w:pPr>
      <w:r w:rsidRPr="008147A1">
        <w:rPr>
          <w:b/>
          <w:bCs/>
          <w:lang/>
        </w:rPr>
        <w:lastRenderedPageBreak/>
        <w:t>Explanation</w:t>
      </w:r>
    </w:p>
    <w:p w14:paraId="031F724A" w14:textId="77777777" w:rsidR="008147A1" w:rsidRPr="008147A1" w:rsidRDefault="008147A1" w:rsidP="008147A1">
      <w:pPr>
        <w:rPr>
          <w:lang/>
        </w:rPr>
      </w:pPr>
      <w:r w:rsidRPr="008147A1">
        <w:rPr>
          <w:lang/>
        </w:rPr>
        <w:t>C is correct. A solicitor's paramount duty is to act in the best interests of their client. For a vulnerable client like Jake, this includes ensuring that any evidence against them, especially a confession, has been obtained fairly and reliably. The appropriate adult's role is not merely to be present but to facilitate communication, advise the person being interviewed, and observe whether the interview is being conducted fairly and properly. Their passive presence here constituted a fundamental failure, rendering the interview process unsafe and the evidence obtained within it potentially unreliable. Ben has a duty to mount a robust legal challenge to have this evidence excluded.</w:t>
      </w:r>
    </w:p>
    <w:p w14:paraId="68703C4C" w14:textId="77777777" w:rsidR="008147A1" w:rsidRPr="008147A1" w:rsidRDefault="008147A1" w:rsidP="008147A1">
      <w:pPr>
        <w:rPr>
          <w:lang/>
        </w:rPr>
      </w:pPr>
      <w:r w:rsidRPr="008147A1">
        <w:rPr>
          <w:lang/>
        </w:rPr>
        <w:t>A is incorrect. This is a passive approach that fails to protect the client's rights. A procedurally flawed interview, particularly with a vulnerable suspect, can and should be challenged pre-trial. Allowing a fundamentally unreliable confession to form the basis of the prosecution case would be a dereliction of duty.</w:t>
      </w:r>
    </w:p>
    <w:p w14:paraId="34C63163" w14:textId="77777777" w:rsidR="008147A1" w:rsidRPr="008147A1" w:rsidRDefault="008147A1" w:rsidP="008147A1">
      <w:pPr>
        <w:rPr>
          <w:lang/>
        </w:rPr>
      </w:pPr>
      <w:r w:rsidRPr="008147A1">
        <w:rPr>
          <w:lang/>
        </w:rPr>
        <w:t>B is incorrect. While a second interview might be necessary, the priority is to deal with the damning evidence that has already been improperly obtained. Letting the first interview stand uncontested would be a major strategic error. The first step is to try to exclude the existing evidence.</w:t>
      </w:r>
    </w:p>
    <w:p w14:paraId="32618486" w14:textId="77777777" w:rsidR="008147A1" w:rsidRPr="008147A1" w:rsidRDefault="008147A1" w:rsidP="008147A1">
      <w:pPr>
        <w:rPr>
          <w:lang/>
        </w:rPr>
      </w:pPr>
      <w:r w:rsidRPr="008147A1">
        <w:rPr>
          <w:lang/>
        </w:rPr>
        <w:t>D is incorrect. This is a gross abdication of the solicitor's role. Advising a vulnerable client to plead guilty based on an unreliable confession obtained in a procedurally flawed interview is contrary to the client's best interests and the principles of justice. The solicitor's duty is to challenge the evidence, not to capitulate to it</w:t>
      </w:r>
    </w:p>
    <w:p w14:paraId="6225CF2F" w14:textId="77777777" w:rsidR="008147A1" w:rsidRPr="008147A1" w:rsidRDefault="008147A1" w:rsidP="008147A1">
      <w:pPr>
        <w:rPr>
          <w:lang/>
        </w:rPr>
      </w:pPr>
      <w:r w:rsidRPr="008147A1">
        <w:rPr>
          <w:lang/>
        </w:rPr>
        <w:t>E is incorrect. The National Crime Agency deals with serious organised crime, not individual police misconduct. While the police conduct may be grounds for a complaint, the solicitor's primary and immediate duty is to the client's case—securing the best evidential position for the defence by challenging the admissibility of the confession. A complaint is a separate, secondary issue.</w:t>
      </w:r>
    </w:p>
    <w:p w14:paraId="5F8A3B5A" w14:textId="77777777" w:rsidR="008147A1" w:rsidRPr="008147A1" w:rsidRDefault="008147A1" w:rsidP="008147A1">
      <w:pPr>
        <w:rPr>
          <w:b/>
          <w:bCs/>
          <w:lang/>
        </w:rPr>
      </w:pPr>
    </w:p>
    <w:p w14:paraId="5513E082" w14:textId="77777777" w:rsidR="008147A1" w:rsidRPr="008147A1" w:rsidRDefault="008147A1" w:rsidP="008147A1">
      <w:pPr>
        <w:rPr>
          <w:b/>
          <w:bCs/>
          <w:lang/>
        </w:rPr>
      </w:pPr>
      <w:r w:rsidRPr="008147A1">
        <w:rPr>
          <w:b/>
          <w:bCs/>
          <w:lang/>
        </w:rPr>
        <w:t>Question 34 (Property Law and Practice - Leasehold Covenants &amp; Ethics)</w:t>
      </w:r>
    </w:p>
    <w:p w14:paraId="7698BBE2" w14:textId="77777777" w:rsidR="008147A1" w:rsidRPr="008147A1" w:rsidRDefault="008147A1" w:rsidP="008147A1">
      <w:pPr>
        <w:rPr>
          <w:lang/>
        </w:rPr>
      </w:pPr>
      <w:r w:rsidRPr="008147A1">
        <w:rPr>
          <w:lang/>
        </w:rPr>
        <w:t xml:space="preserve">Sarah is a solicitor acting for a landlord, Mr. Gupta, on the grant of a new 10-year lease of a retail unit to a tenant, "Cafe Blanc Ltd." The negotiations have been protracted and difficult. The tenant's solicitor has fought hard for a clause stating that the landlord's consent to an assignment of the lease "shall not be unreasonably withheld." Mr. Gupta is unhappy with this, fearing it might force him to accept an undesirable tenant in the future. Just before the final version of the lease is to be executed, Mr. Gupta instructs Sarah to secretly insert an additional </w:t>
      </w:r>
      <w:r w:rsidRPr="008147A1">
        <w:rPr>
          <w:lang/>
        </w:rPr>
        <w:lastRenderedPageBreak/>
        <w:t>special condition into the completed document. The clause states: "Notwithstanding any other provision in this lease, the landlord's consent to any assignment, underletting, or change of use shall be entirely at the landlord's absolute and sole discretion." He tells Sarah to not draw the tenant's solicitor's attention to this last-minute addition, hoping it will be missed in the final review before signing. What is the ethically mandatory course of action for Sarah?</w:t>
      </w:r>
    </w:p>
    <w:p w14:paraId="5C6CB314" w14:textId="77777777" w:rsidR="008147A1" w:rsidRPr="008147A1" w:rsidRDefault="008147A1" w:rsidP="008147A1">
      <w:pPr>
        <w:rPr>
          <w:lang/>
        </w:rPr>
      </w:pPr>
    </w:p>
    <w:p w14:paraId="511EE859" w14:textId="77777777" w:rsidR="008147A1" w:rsidRPr="008147A1" w:rsidRDefault="008147A1" w:rsidP="008147A1">
      <w:pPr>
        <w:rPr>
          <w:lang/>
        </w:rPr>
      </w:pPr>
      <w:r w:rsidRPr="008147A1">
        <w:rPr>
          <w:lang/>
        </w:rPr>
        <w:t>A. Sarah should follow her client's instructions precisely, as her primary duty is to act in the client's best interests and to secure the most favourable terms possible for him in the lease.</w:t>
      </w:r>
    </w:p>
    <w:p w14:paraId="29C46F42" w14:textId="77777777" w:rsidR="008147A1" w:rsidRPr="008147A1" w:rsidRDefault="008147A1" w:rsidP="008147A1">
      <w:pPr>
        <w:rPr>
          <w:lang/>
        </w:rPr>
      </w:pPr>
      <w:r w:rsidRPr="008147A1">
        <w:rPr>
          <w:lang/>
        </w:rPr>
        <w:t>B. Sarah must refuse to make the clandestine amendment. To do so would be fundamentally dishonest and a clear breach of her duty to act with integrity towards the other party and their solicitor.</w:t>
      </w:r>
    </w:p>
    <w:p w14:paraId="6FECF10B" w14:textId="77777777" w:rsidR="008147A1" w:rsidRPr="008147A1" w:rsidRDefault="008147A1" w:rsidP="008147A1">
      <w:pPr>
        <w:rPr>
          <w:lang/>
        </w:rPr>
      </w:pPr>
      <w:r w:rsidRPr="008147A1">
        <w:rPr>
          <w:lang/>
        </w:rPr>
        <w:t>C. Sarah should advise the client that the clause is likely to be unenforceable as it contradicts the main body of the lease, but if he still insists, she should add it as he instructs.</w:t>
      </w:r>
    </w:p>
    <w:p w14:paraId="6FE82A6E" w14:textId="77777777" w:rsidR="008147A1" w:rsidRPr="008147A1" w:rsidRDefault="008147A1" w:rsidP="008147A1">
      <w:pPr>
        <w:rPr>
          <w:lang/>
        </w:rPr>
      </w:pPr>
      <w:r w:rsidRPr="008147A1">
        <w:rPr>
          <w:lang/>
        </w:rPr>
        <w:t>D. Sarah should make the amendment as instructed but ensure it is placed in a prominent, bolded font within the document, thereby discharging her duty by putting the onus on the tenant's solicitor to spot it.</w:t>
      </w:r>
    </w:p>
    <w:p w14:paraId="38B0AC7B" w14:textId="77777777" w:rsidR="008147A1" w:rsidRPr="008147A1" w:rsidRDefault="008147A1" w:rsidP="008147A1">
      <w:pPr>
        <w:rPr>
          <w:lang/>
        </w:rPr>
      </w:pPr>
      <w:r w:rsidRPr="008147A1">
        <w:rPr>
          <w:lang/>
        </w:rPr>
        <w:t>E. Sarah should immediately withdraw from acting for the client altogether, as his instruction is so unethical that it has irrevocably broken the trust necessary for a solicitor-client relationship.</w:t>
      </w:r>
    </w:p>
    <w:p w14:paraId="6CD5C186" w14:textId="77777777" w:rsidR="008147A1" w:rsidRPr="008147A1" w:rsidRDefault="008147A1" w:rsidP="008147A1">
      <w:pPr>
        <w:rPr>
          <w:lang/>
        </w:rPr>
      </w:pPr>
    </w:p>
    <w:p w14:paraId="5F6E1F86" w14:textId="77777777" w:rsidR="008147A1" w:rsidRPr="008147A1" w:rsidRDefault="008147A1" w:rsidP="008147A1">
      <w:pPr>
        <w:rPr>
          <w:b/>
          <w:bCs/>
          <w:lang/>
        </w:rPr>
      </w:pPr>
      <w:r w:rsidRPr="008147A1">
        <w:rPr>
          <w:b/>
          <w:bCs/>
          <w:lang/>
        </w:rPr>
        <w:t>Correct answer is B.</w:t>
      </w:r>
    </w:p>
    <w:p w14:paraId="1EBC3C9C" w14:textId="77777777" w:rsidR="008147A1" w:rsidRPr="008147A1" w:rsidRDefault="008147A1" w:rsidP="008147A1">
      <w:pPr>
        <w:rPr>
          <w:b/>
          <w:bCs/>
          <w:lang/>
        </w:rPr>
      </w:pPr>
      <w:r w:rsidRPr="008147A1">
        <w:rPr>
          <w:b/>
          <w:bCs/>
          <w:lang/>
        </w:rPr>
        <w:t>Explanation</w:t>
      </w:r>
    </w:p>
    <w:p w14:paraId="366DF9D9" w14:textId="77777777" w:rsidR="008147A1" w:rsidRPr="008147A1" w:rsidRDefault="008147A1" w:rsidP="008147A1">
      <w:pPr>
        <w:rPr>
          <w:lang/>
        </w:rPr>
      </w:pPr>
      <w:r w:rsidRPr="008147A1">
        <w:rPr>
          <w:lang/>
        </w:rPr>
        <w:t>B is correct. This instruction asks the solicitor to engage in a deliberate deception—a "sharp practice." A solicitor must not take unfair advantage of an opposing party. Sneaking in a clause that fundamentally undermines a key, hard-negotiated term without drawing attention to it is dishonest and a clear breach of SRA Principles 2 (public trust), 4 (integrity), and 5 (this is not in the client's best interests as it involves fraud). The solicitor must refuse the instruction and advise the client firmly on why it is unacceptable.</w:t>
      </w:r>
    </w:p>
    <w:p w14:paraId="3416D71E" w14:textId="77777777" w:rsidR="008147A1" w:rsidRPr="008147A1" w:rsidRDefault="008147A1" w:rsidP="008147A1">
      <w:pPr>
        <w:rPr>
          <w:lang/>
        </w:rPr>
      </w:pPr>
      <w:r w:rsidRPr="008147A1">
        <w:rPr>
          <w:lang/>
        </w:rPr>
        <w:t>A is incorrect. The duty to act in the client's best interests is always subject to the overriding duty to act with honesty and integrity. Following an instruction to deceive another professional party is a serious ethical violation, not a legitimate pursuit of the client's interests.</w:t>
      </w:r>
    </w:p>
    <w:p w14:paraId="6B477934" w14:textId="77777777" w:rsidR="008147A1" w:rsidRPr="008147A1" w:rsidRDefault="008147A1" w:rsidP="008147A1">
      <w:pPr>
        <w:rPr>
          <w:lang/>
        </w:rPr>
      </w:pPr>
      <w:r w:rsidRPr="008147A1">
        <w:rPr>
          <w:lang/>
        </w:rPr>
        <w:t xml:space="preserve">C is incorrect. This is a weak compromise that still results in the solicitor being party to a deceptive act. The potential unenforceability of the clause does not mitigate the ethical breach </w:t>
      </w:r>
      <w:r w:rsidRPr="008147A1">
        <w:rPr>
          <w:lang/>
        </w:rPr>
        <w:lastRenderedPageBreak/>
        <w:t>involved in the attempt to insert it secretly. The solicitor must refuse to be part of the deception.</w:t>
      </w:r>
    </w:p>
    <w:p w14:paraId="3001C1E4" w14:textId="77777777" w:rsidR="008147A1" w:rsidRPr="008147A1" w:rsidRDefault="008147A1" w:rsidP="008147A1">
      <w:pPr>
        <w:rPr>
          <w:lang/>
        </w:rPr>
      </w:pPr>
      <w:r w:rsidRPr="008147A1">
        <w:rPr>
          <w:lang/>
        </w:rPr>
        <w:t>D is incorrect. Simply including the clause in the document, even prominently, does not absolve the solicitor of ethical responsibility. The instruction was to do so secretly and not draw attention to it. Following that instruction is an act of bad faith.</w:t>
      </w:r>
    </w:p>
    <w:p w14:paraId="4E78275C" w14:textId="77777777" w:rsidR="008147A1" w:rsidRPr="008147A1" w:rsidRDefault="008147A1" w:rsidP="008147A1">
      <w:pPr>
        <w:rPr>
          <w:lang/>
        </w:rPr>
      </w:pPr>
      <w:r w:rsidRPr="008147A1">
        <w:rPr>
          <w:lang/>
        </w:rPr>
        <w:t>E is incorrect. While withdrawal is a possible ultimate step, the first and primary duty is to refuse the specific instruction and advise the client firmly on why it is unacceptable. Withdrawal may become necessary if the client persists, but the initial response should be a refusal to implement the instruction.</w:t>
      </w:r>
    </w:p>
    <w:p w14:paraId="728AE4F6" w14:textId="77777777" w:rsidR="008147A1" w:rsidRPr="008147A1" w:rsidRDefault="008147A1" w:rsidP="008147A1">
      <w:pPr>
        <w:rPr>
          <w:lang/>
        </w:rPr>
      </w:pPr>
    </w:p>
    <w:p w14:paraId="557EAAD3" w14:textId="77777777" w:rsidR="008147A1" w:rsidRPr="008147A1" w:rsidRDefault="008147A1" w:rsidP="008147A1">
      <w:pPr>
        <w:rPr>
          <w:b/>
          <w:bCs/>
          <w:lang/>
        </w:rPr>
      </w:pPr>
      <w:r w:rsidRPr="008147A1">
        <w:rPr>
          <w:b/>
          <w:bCs/>
          <w:lang/>
        </w:rPr>
        <w:t>Question 35 (Solicitors Accounts - Systemic Failure &amp; Managerial Responsibility)</w:t>
      </w:r>
    </w:p>
    <w:p w14:paraId="776C4B6C" w14:textId="77777777" w:rsidR="008147A1" w:rsidRPr="008147A1" w:rsidRDefault="008147A1" w:rsidP="008147A1">
      <w:pPr>
        <w:rPr>
          <w:lang/>
        </w:rPr>
      </w:pPr>
      <w:r w:rsidRPr="008147A1">
        <w:rPr>
          <w:lang/>
        </w:rPr>
        <w:t>The managing partner of a medium-sized firm, "Quick &amp; Co," becomes aware that the firm's cash flow is in a critical state due to several large clients delaying payments. To avoid being unable to pay staff salaries, the partner authorises the temporary transfer of £50,000 from the firm's general client account to its office account. The partner's plan is to treat this as a short-term loan from "the client account as a whole" and to return the funds, with a small amount of interest, within 10 days from an expected fee payment. The partner justifies this by reasoning that no single client's matter will be placed in deficit, the sum is small relative to the total client account balance, and it is a victimless, necessary measure to protect the jobs of the firm's employees. The finance manager, while uncomfortable, processes the transfer under the partner's explicit instruction. What is the most serious professional conduct implication of this action?</w:t>
      </w:r>
    </w:p>
    <w:p w14:paraId="10966839" w14:textId="77777777" w:rsidR="008147A1" w:rsidRPr="008147A1" w:rsidRDefault="008147A1" w:rsidP="008147A1">
      <w:pPr>
        <w:rPr>
          <w:lang/>
        </w:rPr>
      </w:pPr>
    </w:p>
    <w:p w14:paraId="7528FB17" w14:textId="77777777" w:rsidR="008147A1" w:rsidRPr="008147A1" w:rsidRDefault="008147A1" w:rsidP="008147A1">
      <w:pPr>
        <w:rPr>
          <w:lang/>
        </w:rPr>
      </w:pPr>
      <w:r w:rsidRPr="008147A1">
        <w:rPr>
          <w:lang/>
        </w:rPr>
        <w:t>A. This is a permissible and pragmatic solution to a temporary cash flow crisis, provided the money is returned promptly with interest and no client suffers a loss.</w:t>
      </w:r>
    </w:p>
    <w:p w14:paraId="40359DE3" w14:textId="77777777" w:rsidR="008147A1" w:rsidRPr="008147A1" w:rsidRDefault="008147A1" w:rsidP="008147A1">
      <w:pPr>
        <w:rPr>
          <w:lang/>
        </w:rPr>
      </w:pPr>
      <w:r w:rsidRPr="008147A1">
        <w:rPr>
          <w:lang/>
        </w:rPr>
        <w:t>B. This constitutes a most serious breach of the SRA Accounts Rules and demonstrates a fundamental lack of integrity, as it involves the deliberate misuse of client money held in trust for the firm's own purposes.</w:t>
      </w:r>
    </w:p>
    <w:p w14:paraId="63F6E31B" w14:textId="77777777" w:rsidR="008147A1" w:rsidRPr="008147A1" w:rsidRDefault="008147A1" w:rsidP="008147A1">
      <w:pPr>
        <w:rPr>
          <w:lang/>
        </w:rPr>
      </w:pPr>
      <w:r w:rsidRPr="008147A1">
        <w:rPr>
          <w:lang/>
        </w:rPr>
        <w:t>C. The partner's actions were a minor technical breach, but the honest intention to protect the firm's employees and the prompt repayment are strong mitigating factors that would negate any disciplinary action.</w:t>
      </w:r>
    </w:p>
    <w:p w14:paraId="11737441" w14:textId="77777777" w:rsidR="008147A1" w:rsidRPr="008147A1" w:rsidRDefault="008147A1" w:rsidP="008147A1">
      <w:pPr>
        <w:rPr>
          <w:lang/>
        </w:rPr>
      </w:pPr>
      <w:r w:rsidRPr="008147A1">
        <w:rPr>
          <w:lang/>
        </w:rPr>
        <w:t>D. The firm should have used a specific third-party managed account for these client funds, which would have legally permitted this kind of short-term liquidity management.</w:t>
      </w:r>
    </w:p>
    <w:p w14:paraId="153F953E" w14:textId="77777777" w:rsidR="008147A1" w:rsidRPr="008147A1" w:rsidRDefault="008147A1" w:rsidP="008147A1">
      <w:pPr>
        <w:rPr>
          <w:lang/>
        </w:rPr>
      </w:pPr>
      <w:r w:rsidRPr="008147A1">
        <w:rPr>
          <w:lang/>
        </w:rPr>
        <w:lastRenderedPageBreak/>
        <w:t>E. The primary fault lies with the finance manager for processing the payment; the managing partner was simply making a difficult commercial decision for the survival of the firm.</w:t>
      </w:r>
    </w:p>
    <w:p w14:paraId="434D24C5" w14:textId="77777777" w:rsidR="008147A1" w:rsidRPr="008147A1" w:rsidRDefault="008147A1" w:rsidP="008147A1">
      <w:pPr>
        <w:rPr>
          <w:lang/>
        </w:rPr>
      </w:pPr>
    </w:p>
    <w:p w14:paraId="01886AB8" w14:textId="77777777" w:rsidR="008147A1" w:rsidRPr="008147A1" w:rsidRDefault="008147A1" w:rsidP="008147A1">
      <w:pPr>
        <w:rPr>
          <w:b/>
          <w:bCs/>
          <w:lang/>
        </w:rPr>
      </w:pPr>
      <w:r w:rsidRPr="008147A1">
        <w:rPr>
          <w:b/>
          <w:bCs/>
          <w:lang/>
        </w:rPr>
        <w:t>Correct answer is B.</w:t>
      </w:r>
    </w:p>
    <w:p w14:paraId="6972BD74" w14:textId="77777777" w:rsidR="008147A1" w:rsidRPr="008147A1" w:rsidRDefault="008147A1" w:rsidP="008147A1">
      <w:pPr>
        <w:rPr>
          <w:b/>
          <w:bCs/>
          <w:lang/>
        </w:rPr>
      </w:pPr>
      <w:r w:rsidRPr="008147A1">
        <w:rPr>
          <w:b/>
          <w:bCs/>
          <w:lang/>
        </w:rPr>
        <w:t>Explanation</w:t>
      </w:r>
    </w:p>
    <w:p w14:paraId="71DAF636" w14:textId="77777777" w:rsidR="008147A1" w:rsidRPr="008147A1" w:rsidRDefault="008147A1" w:rsidP="008147A1">
      <w:pPr>
        <w:rPr>
          <w:lang/>
        </w:rPr>
      </w:pPr>
      <w:r w:rsidRPr="008147A1">
        <w:rPr>
          <w:lang/>
        </w:rPr>
        <w:t>B is correct. The safeguarding of client money is a cornerstone of professional practice. The SRA Accounts Rules are built on the absolute principle that client money is held in trust and must be completely separate from the firm's money. Using client money to cover firm expenses is one of the most serious breaches possible. It demonstrates a profound failure to understand the fiduciary nature of the solicitor's role. The SRA would view this as misconduct warranting the most severe sanctions, including strike-off, regardless of the intent to repay or the lack of direct harm to a specific client.</w:t>
      </w:r>
    </w:p>
    <w:p w14:paraId="78247092" w14:textId="77777777" w:rsidR="008147A1" w:rsidRPr="008147A1" w:rsidRDefault="008147A1" w:rsidP="008147A1">
      <w:pPr>
        <w:rPr>
          <w:lang/>
        </w:rPr>
      </w:pPr>
      <w:r w:rsidRPr="008147A1">
        <w:rPr>
          <w:lang/>
        </w:rPr>
        <w:t>A is incorrect. This is a complete misrepresentation of the SRA Accounts Rules. The prohibition on using client money for office purposes is absolute. Client money is not a asset of the firm to be used as a loan facility under any circumstances.</w:t>
      </w:r>
    </w:p>
    <w:p w14:paraId="28FF9417" w14:textId="77777777" w:rsidR="008147A1" w:rsidRPr="008147A1" w:rsidRDefault="008147A1" w:rsidP="008147A1">
      <w:pPr>
        <w:rPr>
          <w:lang/>
        </w:rPr>
      </w:pPr>
      <w:r w:rsidRPr="008147A1">
        <w:rPr>
          <w:lang/>
        </w:rPr>
        <w:t>C is incorrect. This is not a minor breach; it is at the severe end of the disciplinary spectrum. The intention behind the breach is largely irrelevant, and the fact that it was a calculated decision makes it more, not less, serious. Mitigation might affect the level of sanction, but it does not change the fundamental nature of the misconduct.</w:t>
      </w:r>
    </w:p>
    <w:p w14:paraId="6FE1045A" w14:textId="77777777" w:rsidR="008147A1" w:rsidRPr="008147A1" w:rsidRDefault="008147A1" w:rsidP="008147A1">
      <w:pPr>
        <w:rPr>
          <w:lang/>
        </w:rPr>
      </w:pPr>
      <w:r w:rsidRPr="008147A1">
        <w:rPr>
          <w:lang/>
        </w:rPr>
        <w:t>D is incorrect. The concept of a third-party managed account does not change the underlying ethical principle. Client money, however it is held, cannot be used for the firm's own purposes. The suggestion is erroneous.</w:t>
      </w:r>
    </w:p>
    <w:p w14:paraId="2670F445" w14:textId="77777777" w:rsidR="008147A1" w:rsidRPr="008147A1" w:rsidRDefault="008147A1" w:rsidP="008147A1">
      <w:pPr>
        <w:rPr>
          <w:lang/>
        </w:rPr>
      </w:pPr>
      <w:r w:rsidRPr="008147A1">
        <w:rPr>
          <w:lang/>
        </w:rPr>
        <w:t>E is incorrect. The primary responsibility lies with the manager who authorised the breach. The finance manager acted under instruction, and while they may also be liable, the managing partner, as the decision-maker, bears the principal responsibility for this fundamental ethical failure.</w:t>
      </w:r>
    </w:p>
    <w:p w14:paraId="5657D368" w14:textId="77777777" w:rsidR="008147A1" w:rsidRPr="008147A1" w:rsidRDefault="008147A1" w:rsidP="008147A1">
      <w:pPr>
        <w:rPr>
          <w:lang/>
        </w:rPr>
      </w:pPr>
    </w:p>
    <w:p w14:paraId="02561C8B" w14:textId="77777777" w:rsidR="008147A1" w:rsidRPr="008147A1" w:rsidRDefault="008147A1" w:rsidP="008147A1">
      <w:pPr>
        <w:rPr>
          <w:b/>
          <w:bCs/>
          <w:lang/>
        </w:rPr>
      </w:pPr>
      <w:r w:rsidRPr="008147A1">
        <w:rPr>
          <w:b/>
          <w:bCs/>
          <w:lang/>
        </w:rPr>
        <w:t>Question 36 (Wills and the Administration of Estates - Suspicious Circumstances)</w:t>
      </w:r>
    </w:p>
    <w:p w14:paraId="3C91B938" w14:textId="77777777" w:rsidR="008147A1" w:rsidRPr="008147A1" w:rsidRDefault="008147A1" w:rsidP="008147A1">
      <w:pPr>
        <w:rPr>
          <w:lang/>
        </w:rPr>
      </w:pPr>
      <w:r w:rsidRPr="008147A1">
        <w:rPr>
          <w:lang/>
        </w:rPr>
        <w:t xml:space="preserve">David, a solicitor, is visited by an elderly and physically frail client, Mrs. Edith Montague, who is accompanied by her new, much younger live-in carer, Stefan. Mrs. Montague wishes to change her will to leave the entirety of her £1.2 million estate to Stefan, completely disinheriting her two children with whom she admits she has a "strained" relationship. During the meeting, Stefan does most of the talking, explaining how neglectful the children have been and how he </w:t>
      </w:r>
      <w:r w:rsidRPr="008147A1">
        <w:rPr>
          <w:lang/>
        </w:rPr>
        <w:lastRenderedPageBreak/>
        <w:t>has dedicated himself to Mrs. Montague's care. When David asks Mrs. Montague direct questions, she looks to Stefan for reassurance and gives brief, vague answers like "Stefan knows what's best" and "I want to reward his loyalty." David asks to speak with Mrs. Montague alone. Stefan protests, saying it causes her anxiety. When David insists, Mrs. Montague becomes visibly distressed. In private, she cannot clearly explain the value of her assets or provide coherent, independent reasons for disinheriting her children. David feels a deep sense of unease but is conflicted due to the client's apparent distress and her clear instruction to proceed. What is the most critical professional conduct step David must take?</w:t>
      </w:r>
    </w:p>
    <w:p w14:paraId="3D7B6014" w14:textId="77777777" w:rsidR="008147A1" w:rsidRPr="008147A1" w:rsidRDefault="008147A1" w:rsidP="008147A1">
      <w:pPr>
        <w:rPr>
          <w:lang/>
        </w:rPr>
      </w:pPr>
    </w:p>
    <w:p w14:paraId="4121BBBA" w14:textId="77777777" w:rsidR="008147A1" w:rsidRPr="008147A1" w:rsidRDefault="008147A1" w:rsidP="008147A1">
      <w:pPr>
        <w:rPr>
          <w:lang/>
        </w:rPr>
      </w:pPr>
      <w:r w:rsidRPr="008147A1">
        <w:rPr>
          <w:lang/>
        </w:rPr>
        <w:t>A. David should proceed to draft the will as instructed. His role is to record the client's wishes, and Mrs. Montague has a right to leave her estate to whomever she chooses, even if her family disagrees with her decision.</w:t>
      </w:r>
    </w:p>
    <w:p w14:paraId="462BADF4" w14:textId="77777777" w:rsidR="008147A1" w:rsidRPr="008147A1" w:rsidRDefault="008147A1" w:rsidP="008147A1">
      <w:pPr>
        <w:rPr>
          <w:lang/>
        </w:rPr>
      </w:pPr>
      <w:r w:rsidRPr="008147A1">
        <w:rPr>
          <w:lang/>
        </w:rPr>
        <w:t>B. David must refuse to take instructions until he has obtained a medical assessment of Mrs. Montague's testamentary capacity and is satisfied she is free from undue influence, as the circumstances give him reasonable grounds for suspicion.</w:t>
      </w:r>
    </w:p>
    <w:p w14:paraId="14BD4C40" w14:textId="77777777" w:rsidR="008147A1" w:rsidRPr="008147A1" w:rsidRDefault="008147A1" w:rsidP="008147A1">
      <w:pPr>
        <w:rPr>
          <w:lang/>
        </w:rPr>
      </w:pPr>
      <w:r w:rsidRPr="008147A1">
        <w:rPr>
          <w:lang/>
        </w:rPr>
        <w:t>C. David should draft the will but include a clause attesting that it was prepared in the presence of the carer and that the testator appeared to be acting under his influence, to protect himself from future claims.</w:t>
      </w:r>
    </w:p>
    <w:p w14:paraId="3D22E83A" w14:textId="77777777" w:rsidR="008147A1" w:rsidRPr="008147A1" w:rsidRDefault="008147A1" w:rsidP="008147A1">
      <w:pPr>
        <w:rPr>
          <w:lang/>
        </w:rPr>
      </w:pPr>
      <w:r w:rsidRPr="008147A1">
        <w:rPr>
          <w:lang/>
        </w:rPr>
        <w:t>D. David should contact Mrs. Montague's children informally to get their perspective on her mental state and relationship with Stefan, as this is necessary to assess the validity of her instructions.</w:t>
      </w:r>
    </w:p>
    <w:p w14:paraId="7F33BCA7" w14:textId="77777777" w:rsidR="008147A1" w:rsidRPr="008147A1" w:rsidRDefault="008147A1" w:rsidP="008147A1">
      <w:pPr>
        <w:rPr>
          <w:lang/>
        </w:rPr>
      </w:pPr>
      <w:r w:rsidRPr="008147A1">
        <w:rPr>
          <w:lang/>
        </w:rPr>
        <w:t>E. David should explain his concerns to Stefan and ask him to confirm that he is not pressuring Mrs. Montague, and if Stefan provides this assurance, David can proceed with drafting the will.</w:t>
      </w:r>
    </w:p>
    <w:p w14:paraId="7ED94CB9" w14:textId="77777777" w:rsidR="008147A1" w:rsidRPr="008147A1" w:rsidRDefault="008147A1" w:rsidP="008147A1">
      <w:pPr>
        <w:rPr>
          <w:b/>
          <w:bCs/>
          <w:lang/>
        </w:rPr>
      </w:pPr>
    </w:p>
    <w:p w14:paraId="7161515C" w14:textId="77777777" w:rsidR="008147A1" w:rsidRPr="008147A1" w:rsidRDefault="008147A1" w:rsidP="008147A1">
      <w:pPr>
        <w:rPr>
          <w:b/>
          <w:bCs/>
          <w:lang/>
        </w:rPr>
      </w:pPr>
      <w:r w:rsidRPr="008147A1">
        <w:rPr>
          <w:b/>
          <w:bCs/>
          <w:lang/>
        </w:rPr>
        <w:t>Correct answer is B.</w:t>
      </w:r>
    </w:p>
    <w:p w14:paraId="3D7B35E0" w14:textId="77777777" w:rsidR="008147A1" w:rsidRPr="008147A1" w:rsidRDefault="008147A1" w:rsidP="008147A1">
      <w:pPr>
        <w:rPr>
          <w:b/>
          <w:bCs/>
          <w:lang/>
        </w:rPr>
      </w:pPr>
      <w:r w:rsidRPr="008147A1">
        <w:rPr>
          <w:b/>
          <w:bCs/>
          <w:lang/>
        </w:rPr>
        <w:t>Explanation</w:t>
      </w:r>
    </w:p>
    <w:p w14:paraId="3ACEAB2A" w14:textId="77777777" w:rsidR="008147A1" w:rsidRPr="008147A1" w:rsidRDefault="008147A1" w:rsidP="008147A1">
      <w:pPr>
        <w:rPr>
          <w:lang/>
        </w:rPr>
      </w:pPr>
      <w:r w:rsidRPr="008147A1">
        <w:rPr>
          <w:lang/>
        </w:rPr>
        <w:t xml:space="preserve">B is correct. A solicitor's duty to provide a proper standard of service includes taking instructions from a client who has the necessary mental capacity and is free from undue influence. The red flags here are numerous and significant: the carer's dominance, the client's inability to speak freely in his presence, her distress when separated from him, her vague and rehearsed answers, and the radical nature of the instruction. These give David "reasonable grounds to suspect" that these conditions may not be met. In such circumstances, the solicitor must take proactive steps </w:t>
      </w:r>
      <w:r w:rsidRPr="008147A1">
        <w:rPr>
          <w:lang/>
        </w:rPr>
        <w:lastRenderedPageBreak/>
        <w:t>to verify capacity and freedom from influence, and a medical opinion is the standard and prudent course.</w:t>
      </w:r>
    </w:p>
    <w:p w14:paraId="25894D77" w14:textId="77777777" w:rsidR="008147A1" w:rsidRPr="008147A1" w:rsidRDefault="008147A1" w:rsidP="008147A1">
      <w:pPr>
        <w:rPr>
          <w:lang/>
        </w:rPr>
      </w:pPr>
      <w:r w:rsidRPr="008147A1">
        <w:rPr>
          <w:lang/>
        </w:rPr>
        <w:t>A is incorrect. This is an abrogation of professional responsibility. While a solicitor is not a doctor, they have a duty to be satisfied that the client has capacity and is acting freely. Blindly following instructions in the face of obvious red flags can lead to a will being challenged and constitutes a failure to act in the client's true best interests.</w:t>
      </w:r>
    </w:p>
    <w:p w14:paraId="1F6D9497" w14:textId="77777777" w:rsidR="008147A1" w:rsidRPr="008147A1" w:rsidRDefault="008147A1" w:rsidP="008147A1">
      <w:pPr>
        <w:rPr>
          <w:lang/>
        </w:rPr>
      </w:pPr>
      <w:r w:rsidRPr="008147A1">
        <w:rPr>
          <w:lang/>
        </w:rPr>
        <w:t>C is incorrect. This is not a recognised or effective solution. A clause expressing suspicions does not validate a will made by a client who lacks capacity or is under coercion. It may even highlight the solicitor's negligence in proceeding despite their concerns.</w:t>
      </w:r>
    </w:p>
    <w:p w14:paraId="49EA2DD6" w14:textId="77777777" w:rsidR="008147A1" w:rsidRPr="008147A1" w:rsidRDefault="008147A1" w:rsidP="008147A1">
      <w:pPr>
        <w:rPr>
          <w:lang/>
        </w:rPr>
      </w:pPr>
      <w:r w:rsidRPr="008147A1">
        <w:rPr>
          <w:lang/>
        </w:rPr>
        <w:t>D is incorrect. This would be a serious breach of confidentiality. The solicitor's duty is to the client, Mrs. Montague. Discussing her instructions and mental state with her children, against whom she is taking action, would be a fundamental breach of trust and professional duty.</w:t>
      </w:r>
    </w:p>
    <w:p w14:paraId="37ED416F" w14:textId="77777777" w:rsidR="008147A1" w:rsidRPr="008147A1" w:rsidRDefault="008147A1" w:rsidP="008147A1">
      <w:pPr>
        <w:rPr>
          <w:lang/>
        </w:rPr>
      </w:pPr>
      <w:r w:rsidRPr="008147A1">
        <w:rPr>
          <w:lang/>
        </w:rPr>
        <w:t>E is incorrect. This is naive and pointless. Asking a potential influencer if they are exerting influence is futile and provides no independent verification. It places the solicitor in a position of relying on the very person whose influence is suspect.</w:t>
      </w:r>
    </w:p>
    <w:p w14:paraId="23F41F3C" w14:textId="77777777" w:rsidR="008147A1" w:rsidRPr="008147A1" w:rsidRDefault="008147A1" w:rsidP="008147A1">
      <w:pPr>
        <w:rPr>
          <w:lang/>
        </w:rPr>
      </w:pPr>
    </w:p>
    <w:p w14:paraId="675F0774" w14:textId="77777777" w:rsidR="008147A1" w:rsidRPr="008147A1" w:rsidRDefault="008147A1" w:rsidP="008147A1">
      <w:pPr>
        <w:rPr>
          <w:b/>
          <w:bCs/>
          <w:lang/>
        </w:rPr>
      </w:pPr>
      <w:r w:rsidRPr="008147A1">
        <w:rPr>
          <w:b/>
          <w:bCs/>
          <w:lang/>
        </w:rPr>
        <w:t>Question 37 (Criminal Liability - Defences &amp; Client Instructions)</w:t>
      </w:r>
    </w:p>
    <w:p w14:paraId="43ADD1FF" w14:textId="77777777" w:rsidR="008147A1" w:rsidRPr="008147A1" w:rsidRDefault="008147A1" w:rsidP="008147A1">
      <w:pPr>
        <w:rPr>
          <w:lang/>
        </w:rPr>
      </w:pPr>
      <w:r w:rsidRPr="008147A1">
        <w:rPr>
          <w:lang/>
        </w:rPr>
        <w:t>Katherine is a solicitor advising a client, Leo, who is charged with murder following a street fight. Leo admits to Katherine that he stabbed the victim but claims he acted in self-defence because the victim had threatened him with a knife. However, Leo also confesses that he was heavily intoxicated on a combination of alcohol and drugs at the time and that his memory of the event is fragmented and unreliable. He says he "thinks" or "has a feeling" the victim had a knife but cannot recall seeing it clearly. The only weapon recovered by the police was the knife in Leo's possession. Leo instructs Katherine to run a full self-defence case, insisting the victim was the aggressor. What is Katherine's ethical duty regarding the presentation of this defence?</w:t>
      </w:r>
    </w:p>
    <w:p w14:paraId="7E5DE9D7" w14:textId="77777777" w:rsidR="008147A1" w:rsidRPr="008147A1" w:rsidRDefault="008147A1" w:rsidP="008147A1">
      <w:pPr>
        <w:rPr>
          <w:lang/>
        </w:rPr>
      </w:pPr>
    </w:p>
    <w:p w14:paraId="73E0E4DF" w14:textId="77777777" w:rsidR="008147A1" w:rsidRPr="008147A1" w:rsidRDefault="008147A1" w:rsidP="008147A1">
      <w:pPr>
        <w:rPr>
          <w:lang/>
        </w:rPr>
      </w:pPr>
      <w:r w:rsidRPr="008147A1">
        <w:rPr>
          <w:lang/>
        </w:rPr>
        <w:t>A. Katherine must present the self-defence case as instructed by Leo, as it is the client's absolute right to have his defence put before the court, and it is for the jury to decide whose account they believe.</w:t>
      </w:r>
    </w:p>
    <w:p w14:paraId="15B94450" w14:textId="77777777" w:rsidR="008147A1" w:rsidRPr="008147A1" w:rsidRDefault="008147A1" w:rsidP="008147A1">
      <w:pPr>
        <w:rPr>
          <w:lang/>
        </w:rPr>
      </w:pPr>
      <w:r w:rsidRPr="008147A1">
        <w:rPr>
          <w:lang/>
        </w:rPr>
        <w:t>B. Katherine cannot run a self-defence case because Leo's intoxication means he cannot give reliable instructions, so she must instead focus on a defence of lack of intent due to intoxication.</w:t>
      </w:r>
    </w:p>
    <w:p w14:paraId="7F7E69EE" w14:textId="77777777" w:rsidR="008147A1" w:rsidRPr="008147A1" w:rsidRDefault="008147A1" w:rsidP="008147A1">
      <w:pPr>
        <w:rPr>
          <w:lang/>
        </w:rPr>
      </w:pPr>
      <w:r w:rsidRPr="008147A1">
        <w:rPr>
          <w:lang/>
        </w:rPr>
        <w:lastRenderedPageBreak/>
        <w:t>C. Katherine must advise Leo that, based on the available evidence, a self-defence case is unlikely to succeed, but if he maintains his instructions, she must present it to the best of her ability.</w:t>
      </w:r>
    </w:p>
    <w:p w14:paraId="2FB2CA7F" w14:textId="77777777" w:rsidR="008147A1" w:rsidRPr="008147A1" w:rsidRDefault="008147A1" w:rsidP="008147A1">
      <w:pPr>
        <w:rPr>
          <w:lang/>
        </w:rPr>
      </w:pPr>
      <w:r w:rsidRPr="008147A1">
        <w:rPr>
          <w:lang/>
        </w:rPr>
        <w:t>D. Katherine has a duty to the court not to actively mislead it. She cannot positively assert a specific fact (that the victim had a knife) which she knows the client is uncertain about and for which there is no supporting evidence.</w:t>
      </w:r>
    </w:p>
    <w:p w14:paraId="790F2780" w14:textId="77777777" w:rsidR="008147A1" w:rsidRPr="008147A1" w:rsidRDefault="008147A1" w:rsidP="008147A1">
      <w:pPr>
        <w:rPr>
          <w:lang/>
        </w:rPr>
      </w:pPr>
      <w:r w:rsidRPr="008147A1">
        <w:rPr>
          <w:lang/>
        </w:rPr>
        <w:t>E. Katherine should withdraw from the case as she cannot reconcile her client's instructions with the evidence, and this creates an unmanageable professional conflict.</w:t>
      </w:r>
    </w:p>
    <w:p w14:paraId="556B50A3" w14:textId="77777777" w:rsidR="008147A1" w:rsidRPr="008147A1" w:rsidRDefault="008147A1" w:rsidP="008147A1">
      <w:pPr>
        <w:rPr>
          <w:lang/>
        </w:rPr>
      </w:pPr>
    </w:p>
    <w:p w14:paraId="11014FDD" w14:textId="77777777" w:rsidR="008147A1" w:rsidRPr="008147A1" w:rsidRDefault="008147A1" w:rsidP="008147A1">
      <w:pPr>
        <w:rPr>
          <w:b/>
          <w:bCs/>
          <w:lang/>
        </w:rPr>
      </w:pPr>
      <w:r w:rsidRPr="008147A1">
        <w:rPr>
          <w:b/>
          <w:bCs/>
          <w:lang/>
        </w:rPr>
        <w:t>Correct answer is D.</w:t>
      </w:r>
    </w:p>
    <w:p w14:paraId="7A61922B" w14:textId="77777777" w:rsidR="008147A1" w:rsidRPr="008147A1" w:rsidRDefault="008147A1" w:rsidP="008147A1">
      <w:pPr>
        <w:rPr>
          <w:b/>
          <w:bCs/>
          <w:lang/>
        </w:rPr>
      </w:pPr>
      <w:r w:rsidRPr="008147A1">
        <w:rPr>
          <w:b/>
          <w:bCs/>
          <w:lang/>
        </w:rPr>
        <w:t>Explanation</w:t>
      </w:r>
    </w:p>
    <w:p w14:paraId="0C31875E" w14:textId="77777777" w:rsidR="008147A1" w:rsidRPr="008147A1" w:rsidRDefault="008147A1" w:rsidP="008147A1">
      <w:pPr>
        <w:rPr>
          <w:lang/>
        </w:rPr>
      </w:pPr>
    </w:p>
    <w:p w14:paraId="6322CB7B" w14:textId="77777777" w:rsidR="008147A1" w:rsidRPr="008147A1" w:rsidRDefault="008147A1" w:rsidP="008147A1">
      <w:pPr>
        <w:rPr>
          <w:lang/>
        </w:rPr>
      </w:pPr>
      <w:r w:rsidRPr="008147A1">
        <w:rPr>
          <w:lang/>
        </w:rPr>
        <w:t>D is correct. A solicitor cannot set up a positive defence that relies on asserting a specific fact which the client is unsure of and for which there is no evidence. To do so would be to mislead the court. The solicitor's duty is to test the prosecution evidence and ensure the client's case is put forward, but not to advance a positive case known to be based on speculation. She can put the prosecution to proof and suggest the possibility of self-defence based on the client's hazy recollection and the context of the fight, but she cannot positively state as a fact that the victim was armed with a knife.</w:t>
      </w:r>
    </w:p>
    <w:p w14:paraId="48E51F93" w14:textId="77777777" w:rsidR="008147A1" w:rsidRPr="008147A1" w:rsidRDefault="008147A1" w:rsidP="008147A1">
      <w:pPr>
        <w:rPr>
          <w:lang/>
        </w:rPr>
      </w:pPr>
      <w:r w:rsidRPr="008147A1">
        <w:rPr>
          <w:lang/>
        </w:rPr>
        <w:t>A is incorrect. This would require the solicitor to assert facts to the court that she has good reason to believe may not be true. This crosses the line from fearless advocacy into misleading the court, which is a breach of her duty as an officer of the court.</w:t>
      </w:r>
    </w:p>
    <w:p w14:paraId="18F927D7" w14:textId="77777777" w:rsidR="008147A1" w:rsidRPr="008147A1" w:rsidRDefault="008147A1" w:rsidP="008147A1">
      <w:pPr>
        <w:rPr>
          <w:lang/>
        </w:rPr>
      </w:pPr>
      <w:r w:rsidRPr="008147A1">
        <w:rPr>
          <w:lang/>
        </w:rPr>
        <w:t>B is incorrect. While intoxication may be relevant to the specific intent for murder, it does not automatically prevent a client from giving instructions on the general nature of their defence. The problem is not the capacity to instruct, but the content and evidential basis of the instruction. The solicitor cannot invent an alternative defence the client does not instruct.</w:t>
      </w:r>
    </w:p>
    <w:p w14:paraId="297A29FD" w14:textId="77777777" w:rsidR="008147A1" w:rsidRPr="008147A1" w:rsidRDefault="008147A1" w:rsidP="008147A1">
      <w:pPr>
        <w:rPr>
          <w:lang/>
        </w:rPr>
      </w:pPr>
      <w:r w:rsidRPr="008147A1">
        <w:rPr>
          <w:lang/>
        </w:rPr>
        <w:t>C is incorrect. This is partially correct in that she must advise on the prospects, but it fails to address the core ethical problem: she cannot positively assert a fact she knows the client is uncertain about. "Presenting the case" does not mean inventing or solidifying a speculative account.</w:t>
      </w:r>
    </w:p>
    <w:p w14:paraId="4EA9A24E" w14:textId="77777777" w:rsidR="008147A1" w:rsidRPr="008147A1" w:rsidRDefault="008147A1" w:rsidP="008147A1">
      <w:pPr>
        <w:rPr>
          <w:lang/>
        </w:rPr>
      </w:pPr>
      <w:r w:rsidRPr="008147A1">
        <w:rPr>
          <w:lang/>
        </w:rPr>
        <w:t xml:space="preserve">E is incorrect. Withdrawal is not necessarily required. The solicitor can still represent the client by focusing on the weaknesses in the prosecution case (e.g., the lack of evidence to disprove a </w:t>
      </w:r>
      <w:r w:rsidRPr="008147A1">
        <w:rPr>
          <w:lang/>
        </w:rPr>
        <w:lastRenderedPageBreak/>
        <w:t>possible threat) and on the client's state of intoxication. The key is to avoid making a positive assertion that cannot be supported.</w:t>
      </w:r>
    </w:p>
    <w:p w14:paraId="5CC46A8B" w14:textId="77777777" w:rsidR="008147A1" w:rsidRPr="008147A1" w:rsidRDefault="008147A1" w:rsidP="008147A1">
      <w:pPr>
        <w:rPr>
          <w:lang/>
        </w:rPr>
      </w:pPr>
    </w:p>
    <w:p w14:paraId="76383906" w14:textId="77777777" w:rsidR="008147A1" w:rsidRPr="008147A1" w:rsidRDefault="008147A1" w:rsidP="008147A1">
      <w:pPr>
        <w:rPr>
          <w:b/>
          <w:bCs/>
          <w:lang/>
        </w:rPr>
      </w:pPr>
      <w:r w:rsidRPr="008147A1">
        <w:rPr>
          <w:b/>
          <w:bCs/>
          <w:lang/>
        </w:rPr>
        <w:t>Question 38 (Taxation - Property &amp; Avoidance)</w:t>
      </w:r>
    </w:p>
    <w:p w14:paraId="65F095E9" w14:textId="77777777" w:rsidR="008147A1" w:rsidRPr="008147A1" w:rsidRDefault="008147A1" w:rsidP="008147A1">
      <w:pPr>
        <w:rPr>
          <w:lang/>
        </w:rPr>
      </w:pPr>
      <w:r w:rsidRPr="008147A1">
        <w:rPr>
          <w:lang/>
        </w:rPr>
        <w:t>Liam is acting for a client, Mrs. Abernathy, on the sale of a large commercial property which has been vacant for several years. The sale price is agreed at £1.5 million. Mrs. Abernathy has not made an option to tax the property. Liam advises her that the sale will therefore be an exempt supply for VAT purposes, meaning she will not charge VAT and will not be able to recover any input VAT on the sale costs. Mrs. Abernathy is disappointed, as she had hoped to net the full £1.5 million for her retirement. A week later, she calls Liam, excited. She has spoken to an accountant friend who told her that if she "opts to tax" the property just before completion, she can charge VAT on the sale price, giving her an extra 20% (£300,000), and as the buyer is a VAT-registered company, they will be able to reclaim it. She instructs Liam to prepare and submit the option to tax immediately and to complete the sale with VAT added to the price. What are the key professional conduct issues Liam must consider before following these instructions?</w:t>
      </w:r>
    </w:p>
    <w:p w14:paraId="59B3F9DD" w14:textId="77777777" w:rsidR="008147A1" w:rsidRPr="008147A1" w:rsidRDefault="008147A1" w:rsidP="008147A1">
      <w:pPr>
        <w:rPr>
          <w:lang/>
        </w:rPr>
      </w:pPr>
    </w:p>
    <w:p w14:paraId="6885748A" w14:textId="77777777" w:rsidR="008147A1" w:rsidRPr="008147A1" w:rsidRDefault="008147A1" w:rsidP="008147A1">
      <w:pPr>
        <w:rPr>
          <w:lang/>
        </w:rPr>
      </w:pPr>
      <w:r w:rsidRPr="008147A1">
        <w:rPr>
          <w:lang/>
        </w:rPr>
        <w:t>A. Liam should follow his client's instructions without question, as she has taken independent advice and is entitled to structure her affairs in a way that minimises her tax burden.</w:t>
      </w:r>
    </w:p>
    <w:p w14:paraId="62D4C97E" w14:textId="77777777" w:rsidR="008147A1" w:rsidRPr="008147A1" w:rsidRDefault="008147A1" w:rsidP="008147A1">
      <w:pPr>
        <w:rPr>
          <w:lang/>
        </w:rPr>
      </w:pPr>
      <w:r w:rsidRPr="008147A1">
        <w:rPr>
          <w:lang/>
        </w:rPr>
        <w:t>B. Liam must advise the client that an option to tax made with the sole purpose of avoiding VAT on a disposal, and with no intention of using the property for making taxable supplies, is likely to be an abuse of law and could be challenged by HMRC as artificial tax avoidance, potentially resulting in significant penalties.</w:t>
      </w:r>
    </w:p>
    <w:p w14:paraId="1842CE2D" w14:textId="77777777" w:rsidR="008147A1" w:rsidRPr="008147A1" w:rsidRDefault="008147A1" w:rsidP="008147A1">
      <w:pPr>
        <w:rPr>
          <w:lang/>
        </w:rPr>
      </w:pPr>
      <w:r w:rsidRPr="008147A1">
        <w:rPr>
          <w:lang/>
        </w:rPr>
        <w:t>C. Liam's duty is limited to executing the legal paperwork for the option to tax; the moral and tax avoidance implications are a matter for the client and her accountant.</w:t>
      </w:r>
    </w:p>
    <w:p w14:paraId="55EC614C" w14:textId="77777777" w:rsidR="008147A1" w:rsidRPr="008147A1" w:rsidRDefault="008147A1" w:rsidP="008147A1">
      <w:pPr>
        <w:rPr>
          <w:lang/>
        </w:rPr>
      </w:pPr>
      <w:r w:rsidRPr="008147A1">
        <w:rPr>
          <w:lang/>
        </w:rPr>
        <w:t>D. Liam should report the client's intentions to HMRC as he has a professional duty to prevent tax evasion, and this plan constitutes an illegal evasion of tax.</w:t>
      </w:r>
    </w:p>
    <w:p w14:paraId="685D8F5A" w14:textId="77777777" w:rsidR="008147A1" w:rsidRPr="008147A1" w:rsidRDefault="008147A1" w:rsidP="008147A1">
      <w:pPr>
        <w:rPr>
          <w:lang/>
        </w:rPr>
      </w:pPr>
      <w:r w:rsidRPr="008147A1">
        <w:rPr>
          <w:lang/>
        </w:rPr>
        <w:t>E. Liam should proceed with the option to tax and the sale, as the law allows for the option, and it is HMRC's role, not the solicitor's, to challenge it if they see fit.</w:t>
      </w:r>
    </w:p>
    <w:p w14:paraId="68515B5D" w14:textId="77777777" w:rsidR="008147A1" w:rsidRPr="008147A1" w:rsidRDefault="008147A1" w:rsidP="008147A1">
      <w:pPr>
        <w:rPr>
          <w:lang/>
        </w:rPr>
      </w:pPr>
    </w:p>
    <w:p w14:paraId="142AFFAA" w14:textId="77777777" w:rsidR="008147A1" w:rsidRPr="008147A1" w:rsidRDefault="008147A1" w:rsidP="008147A1">
      <w:pPr>
        <w:rPr>
          <w:b/>
          <w:bCs/>
          <w:lang/>
        </w:rPr>
      </w:pPr>
      <w:r w:rsidRPr="008147A1">
        <w:rPr>
          <w:b/>
          <w:bCs/>
          <w:lang/>
        </w:rPr>
        <w:t>Correct answer is B.</w:t>
      </w:r>
    </w:p>
    <w:p w14:paraId="509EE06B" w14:textId="77777777" w:rsidR="008147A1" w:rsidRPr="008147A1" w:rsidRDefault="008147A1" w:rsidP="008147A1">
      <w:pPr>
        <w:rPr>
          <w:b/>
          <w:bCs/>
          <w:lang/>
        </w:rPr>
      </w:pPr>
      <w:r w:rsidRPr="008147A1">
        <w:rPr>
          <w:b/>
          <w:bCs/>
          <w:lang/>
        </w:rPr>
        <w:t>Explanation</w:t>
      </w:r>
    </w:p>
    <w:p w14:paraId="7A144388" w14:textId="77777777" w:rsidR="008147A1" w:rsidRPr="008147A1" w:rsidRDefault="008147A1" w:rsidP="008147A1">
      <w:pPr>
        <w:rPr>
          <w:lang/>
        </w:rPr>
      </w:pPr>
    </w:p>
    <w:p w14:paraId="766FB05D" w14:textId="77777777" w:rsidR="008147A1" w:rsidRPr="008147A1" w:rsidRDefault="008147A1" w:rsidP="008147A1">
      <w:pPr>
        <w:rPr>
          <w:lang/>
        </w:rPr>
      </w:pPr>
      <w:r w:rsidRPr="008147A1">
        <w:rPr>
          <w:lang/>
        </w:rPr>
        <w:lastRenderedPageBreak/>
        <w:t>B is correct. A solicitor must act with integrity, which includes not facilitating transactions that are an abuse of the law. An option to tax is intended for businesses that make taxable supplies. Making an option purely for the purpose of charging VAT on a single disposal, with no genuine business purpose, is highly likely to be seen as an abusive avoidance arrangement by HMRC. Liam has a duty to give his client firm and clear advice about these risks, including the potential for the option to be invalidated and for penalties to be applied. He must not simply facilitate a scheme he knows or suspects to be abusive.</w:t>
      </w:r>
    </w:p>
    <w:p w14:paraId="35CDD8A5" w14:textId="77777777" w:rsidR="008147A1" w:rsidRPr="008147A1" w:rsidRDefault="008147A1" w:rsidP="008147A1">
      <w:pPr>
        <w:rPr>
          <w:lang/>
        </w:rPr>
      </w:pPr>
      <w:r w:rsidRPr="008147A1">
        <w:rPr>
          <w:lang/>
        </w:rPr>
        <w:t>A is incorrect. A solicitor's duty is not to blindly follow instructions. They must act with integrity and provide a proper standard of service, which includes advising on the legality and risks of a proposed course of action, even if instructed to proceed. Facilitating aggressive tax avoidance can breach the duty to uphold the rule of law.</w:t>
      </w:r>
    </w:p>
    <w:p w14:paraId="34FD0B55" w14:textId="77777777" w:rsidR="008147A1" w:rsidRPr="008147A1" w:rsidRDefault="008147A1" w:rsidP="008147A1">
      <w:pPr>
        <w:rPr>
          <w:lang/>
        </w:rPr>
      </w:pPr>
      <w:r w:rsidRPr="008147A1">
        <w:rPr>
          <w:lang/>
        </w:rPr>
        <w:t>C is incorrect. This abrogates the solicitor's professional responsibility. While the client may have an accountant, the solicitor is the one facilitating the transaction and has an independent duty to the law and the administration of justice. Facilitating a transaction he knows or suspects to be an abuse of law would be a breach of his own integrity.</w:t>
      </w:r>
    </w:p>
    <w:p w14:paraId="6AA88A1A" w14:textId="77777777" w:rsidR="008147A1" w:rsidRPr="008147A1" w:rsidRDefault="008147A1" w:rsidP="008147A1">
      <w:pPr>
        <w:rPr>
          <w:lang/>
        </w:rPr>
      </w:pPr>
      <w:r w:rsidRPr="008147A1">
        <w:rPr>
          <w:lang/>
        </w:rPr>
        <w:t>D is incorrect. This plan, while potentially abusive, constitutes aggressive tax avoidance rather than illegal tax evasion. A solicitor's duty is not to report avoidance to HMRC, but to refuse to facilitate it. Reporting would also be a serious breach of client confidentiality.</w:t>
      </w:r>
    </w:p>
    <w:p w14:paraId="5EC6F98F" w14:textId="77777777" w:rsidR="008147A1" w:rsidRPr="008147A1" w:rsidRDefault="008147A1" w:rsidP="008147A1">
      <w:pPr>
        <w:rPr>
          <w:lang/>
        </w:rPr>
      </w:pPr>
      <w:r w:rsidRPr="008147A1">
        <w:rPr>
          <w:lang/>
        </w:rPr>
        <w:t>E is incorrect. This ignores the solicitor's role as a professional advisor and officer of the court. The solicitor must not be a mere "mouthpiece" for the client. He must exercise his own professional judgement and cannot hide behind the fact that HMRC may later discover the abuse. Facilitating a known abusive scheme is a breach of Principle 1 (upholding the rule of law) and Principle 4 (integrity).</w:t>
      </w:r>
    </w:p>
    <w:p w14:paraId="1260D54B" w14:textId="77777777" w:rsidR="008147A1" w:rsidRPr="008147A1" w:rsidRDefault="008147A1" w:rsidP="008147A1">
      <w:pPr>
        <w:rPr>
          <w:b/>
          <w:bCs/>
          <w:lang/>
        </w:rPr>
      </w:pPr>
    </w:p>
    <w:p w14:paraId="27E358C4" w14:textId="77777777" w:rsidR="008147A1" w:rsidRPr="008147A1" w:rsidRDefault="008147A1" w:rsidP="008147A1">
      <w:pPr>
        <w:rPr>
          <w:b/>
          <w:bCs/>
          <w:lang/>
        </w:rPr>
      </w:pPr>
      <w:r w:rsidRPr="008147A1">
        <w:rPr>
          <w:b/>
          <w:bCs/>
          <w:lang/>
        </w:rPr>
        <w:t>Question 39 (Property Law and Practice - Acting for Lender &amp; Borrower)</w:t>
      </w:r>
    </w:p>
    <w:p w14:paraId="57D12BB9" w14:textId="77777777" w:rsidR="008147A1" w:rsidRPr="008147A1" w:rsidRDefault="008147A1" w:rsidP="008147A1">
      <w:pPr>
        <w:rPr>
          <w:lang/>
        </w:rPr>
      </w:pPr>
      <w:r w:rsidRPr="008147A1">
        <w:rPr>
          <w:lang/>
        </w:rPr>
        <w:t xml:space="preserve">Sophie is a solicitor acting for both a borrower, Mr. Chen, and his lender, "SecureBank PLC," in a standard residential mortgage transaction. During the conveyancing process, while reviewing a response to a pre-contract enquiry, Sophie discovers a potentially significant issue that was not revealed in the lender's standard valuation report: a neighbour has provided informal but credible evidence of a long-standing boundary dispute regarding a fence line at the rear of the property, which could potentially affect access to a garage. The discrepancy is small and, in Sophie's professional opinion, unlikely to affect the market value of the property significantly. However, it is a clear title defect. Mr. Chen is desperate to complete the purchase on schedule and instructs Sophie not to inform the lender, arguing it is a "trivial neighbour squabble" that would unnecessarily complicate, delay, and potentially jeopardise the mortgage offer right </w:t>
      </w:r>
      <w:r w:rsidRPr="008147A1">
        <w:rPr>
          <w:lang/>
        </w:rPr>
        <w:lastRenderedPageBreak/>
        <w:t>before completion. He insists the lender does not need to know about every minor issue. What is Sophie's ethical position given her duties to both clients?</w:t>
      </w:r>
    </w:p>
    <w:p w14:paraId="0E872DDA" w14:textId="77777777" w:rsidR="008147A1" w:rsidRPr="008147A1" w:rsidRDefault="008147A1" w:rsidP="008147A1">
      <w:pPr>
        <w:rPr>
          <w:lang/>
        </w:rPr>
      </w:pPr>
    </w:p>
    <w:p w14:paraId="72F6CF45" w14:textId="77777777" w:rsidR="008147A1" w:rsidRPr="008147A1" w:rsidRDefault="008147A1" w:rsidP="008147A1">
      <w:pPr>
        <w:rPr>
          <w:lang/>
        </w:rPr>
      </w:pPr>
      <w:r w:rsidRPr="008147A1">
        <w:rPr>
          <w:lang/>
        </w:rPr>
        <w:t>A. Sophie must follow the instructions of her primary client, the borrower, Mr. Chen, and complete the transaction without informing the lender, as the issue is minor and her professional judgement is that it does not affect value.</w:t>
      </w:r>
    </w:p>
    <w:p w14:paraId="017A8A6C" w14:textId="77777777" w:rsidR="008147A1" w:rsidRPr="008147A1" w:rsidRDefault="008147A1" w:rsidP="008147A1">
      <w:pPr>
        <w:rPr>
          <w:lang/>
        </w:rPr>
      </w:pPr>
      <w:r w:rsidRPr="008147A1">
        <w:rPr>
          <w:lang/>
        </w:rPr>
        <w:t>B. Sophie has a paramount duty of confidentiality to Mr. Chen, which legally prevents her from disclosing this information to the lender without his express consent.</w:t>
      </w:r>
    </w:p>
    <w:p w14:paraId="551D0A8E" w14:textId="77777777" w:rsidR="008147A1" w:rsidRPr="008147A1" w:rsidRDefault="008147A1" w:rsidP="008147A1">
      <w:pPr>
        <w:rPr>
          <w:lang/>
        </w:rPr>
      </w:pPr>
      <w:r w:rsidRPr="008147A1">
        <w:rPr>
          <w:lang/>
        </w:rPr>
        <w:t>C. Sophie is in an impossible conflict and must immediately cease acting for both parties. She should inform the lender that she can no longer act for them due to a conflict of interest, without specifying the reason, as providing a reason would breach her duty of confidentiality to Mr. Chen.</w:t>
      </w:r>
    </w:p>
    <w:p w14:paraId="562AC1B4" w14:textId="77777777" w:rsidR="008147A1" w:rsidRPr="008147A1" w:rsidRDefault="008147A1" w:rsidP="008147A1">
      <w:pPr>
        <w:rPr>
          <w:lang/>
        </w:rPr>
      </w:pPr>
      <w:r w:rsidRPr="008147A1">
        <w:rPr>
          <w:lang/>
        </w:rPr>
        <w:t>D. Sophie has a clear and paramount duty to the lender to report any material title defect that could affect its security, regardless of its perceived impact on value. She must inform SecureBank of the boundary issue, and if Mr. Chen refuses to allow this, she must cease acting for the lender and, almost certainly, for him as well.</w:t>
      </w:r>
    </w:p>
    <w:p w14:paraId="4155ECB5" w14:textId="77777777" w:rsidR="008147A1" w:rsidRPr="008147A1" w:rsidRDefault="008147A1" w:rsidP="008147A1">
      <w:pPr>
        <w:rPr>
          <w:lang/>
        </w:rPr>
      </w:pPr>
      <w:r w:rsidRPr="008147A1">
        <w:rPr>
          <w:lang/>
        </w:rPr>
        <w:t>E. Sophie should proceed to completion to avoid causing loss to Mr. Chen and then inform the lender of the boundary issue post-completion, thus fulfilling her duty to the lender without disrupting the transaction.</w:t>
      </w:r>
    </w:p>
    <w:p w14:paraId="1866BF30" w14:textId="77777777" w:rsidR="008147A1" w:rsidRPr="008147A1" w:rsidRDefault="008147A1" w:rsidP="008147A1">
      <w:pPr>
        <w:rPr>
          <w:lang/>
        </w:rPr>
      </w:pPr>
    </w:p>
    <w:p w14:paraId="38C14956" w14:textId="77777777" w:rsidR="008147A1" w:rsidRPr="008147A1" w:rsidRDefault="008147A1" w:rsidP="008147A1">
      <w:pPr>
        <w:rPr>
          <w:b/>
          <w:bCs/>
          <w:lang/>
        </w:rPr>
      </w:pPr>
      <w:r w:rsidRPr="008147A1">
        <w:rPr>
          <w:b/>
          <w:bCs/>
          <w:lang/>
        </w:rPr>
        <w:t>Correct answer is D.</w:t>
      </w:r>
    </w:p>
    <w:p w14:paraId="6A274B38" w14:textId="77777777" w:rsidR="008147A1" w:rsidRPr="008147A1" w:rsidRDefault="008147A1" w:rsidP="008147A1">
      <w:pPr>
        <w:rPr>
          <w:b/>
          <w:bCs/>
          <w:lang/>
        </w:rPr>
      </w:pPr>
      <w:r w:rsidRPr="008147A1">
        <w:rPr>
          <w:b/>
          <w:bCs/>
          <w:lang/>
        </w:rPr>
        <w:t>Explanation</w:t>
      </w:r>
    </w:p>
    <w:p w14:paraId="007DA187" w14:textId="77777777" w:rsidR="008147A1" w:rsidRPr="008147A1" w:rsidRDefault="008147A1" w:rsidP="008147A1">
      <w:pPr>
        <w:rPr>
          <w:lang/>
        </w:rPr>
      </w:pPr>
      <w:r w:rsidRPr="008147A1">
        <w:rPr>
          <w:lang/>
        </w:rPr>
        <w:t>D is correct. When a solicitor acts for both a borrower and a lender, they owe a duty to each client. A fundamental term of the lender's retainer, often set out in the CML Lenders' Handbook, is that the solicitor must report all material title defects. A boundary dispute is a classic example of a title defect. The solicitor's opinion on its impact on value is irrelevant; the decision on materiality is for the lender to make. The duty to the lender is paramount in this context. If the borrower instructs the solicitor to conceal this information, it creates an unmanageable conflict. The solicitor must inform the lender and, faced with the borrower's instruction to withhold information, must cease acting for both parties to avoid being complicit in a fraud on the lender.</w:t>
      </w:r>
    </w:p>
    <w:p w14:paraId="6EAA6705" w14:textId="77777777" w:rsidR="008147A1" w:rsidRPr="008147A1" w:rsidRDefault="008147A1" w:rsidP="008147A1">
      <w:pPr>
        <w:rPr>
          <w:lang/>
        </w:rPr>
      </w:pPr>
      <w:r w:rsidRPr="008147A1">
        <w:rPr>
          <w:lang/>
        </w:rPr>
        <w:t xml:space="preserve">A is incorrect. This misstates the solicitor's duties in a dual representation. The solicitor does not have a "primary" client in this context; they have duties to both, and the duty to report title </w:t>
      </w:r>
      <w:r w:rsidRPr="008147A1">
        <w:rPr>
          <w:lang/>
        </w:rPr>
        <w:lastRenderedPageBreak/>
        <w:t>defects to the lender is a specific, non-negotiable obligation that overrides the borrower's desire for a swift completion.</w:t>
      </w:r>
    </w:p>
    <w:p w14:paraId="1A3F26C0" w14:textId="77777777" w:rsidR="008147A1" w:rsidRPr="008147A1" w:rsidRDefault="008147A1" w:rsidP="008147A1">
      <w:pPr>
        <w:rPr>
          <w:lang/>
        </w:rPr>
      </w:pPr>
      <w:r w:rsidRPr="008147A1">
        <w:rPr>
          <w:lang/>
        </w:rPr>
        <w:t>B is incorrect. The duty of confidentiality to the borrower is not absolute in this specific situation. The terms of the dual retainer create an implied authorization to disclose material information to the lender. Withholding a known title defect from the lender would be a serious breach of the duty owed to the lender.</w:t>
      </w:r>
    </w:p>
    <w:p w14:paraId="03BE6367" w14:textId="77777777" w:rsidR="008147A1" w:rsidRPr="008147A1" w:rsidRDefault="008147A1" w:rsidP="008147A1">
      <w:pPr>
        <w:rPr>
          <w:lang/>
        </w:rPr>
      </w:pPr>
    </w:p>
    <w:p w14:paraId="39F81D1E" w14:textId="77777777" w:rsidR="008147A1" w:rsidRPr="008147A1" w:rsidRDefault="008147A1" w:rsidP="008147A1">
      <w:pPr>
        <w:rPr>
          <w:lang/>
        </w:rPr>
      </w:pPr>
      <w:r w:rsidRPr="008147A1">
        <w:rPr>
          <w:lang/>
        </w:rPr>
        <w:t>C is incorrect. While ceasing to act for both is a likely outcome, simply withdrawing without explaining the reason to the lender would be inadequate and could leave the lender exposed. The solicitor has a duty to the lender to inform them of the reason for withdrawal, which is the discovery of a title defect and the borrower's instruction to conceal it. This does not breach confidentiality in a way that is detrimental to the borrower; it is a necessary disclosure to fulfil a duty to another client.</w:t>
      </w:r>
    </w:p>
    <w:p w14:paraId="7E81D24C" w14:textId="77777777" w:rsidR="008147A1" w:rsidRPr="008147A1" w:rsidRDefault="008147A1" w:rsidP="008147A1">
      <w:pPr>
        <w:rPr>
          <w:lang/>
        </w:rPr>
      </w:pPr>
      <w:r w:rsidRPr="008147A1">
        <w:rPr>
          <w:lang/>
        </w:rPr>
        <w:t>E is incorrect. This is a deeply unethical course of action. Completing the transaction while knowingly concealing a title defect from the lender would be a fraudulent act, a gross breach of trust, and professional misconduct. It would expose the solicitor to severe disciplinary action and potential civil liability to the lender.</w:t>
      </w:r>
    </w:p>
    <w:p w14:paraId="556DBBF9" w14:textId="77777777" w:rsidR="008147A1" w:rsidRPr="008147A1" w:rsidRDefault="008147A1" w:rsidP="008147A1">
      <w:pPr>
        <w:rPr>
          <w:lang/>
        </w:rPr>
      </w:pPr>
    </w:p>
    <w:p w14:paraId="6DD11DCA" w14:textId="77777777" w:rsidR="008147A1" w:rsidRPr="008147A1" w:rsidRDefault="008147A1" w:rsidP="008147A1">
      <w:pPr>
        <w:rPr>
          <w:b/>
          <w:bCs/>
          <w:lang/>
        </w:rPr>
      </w:pPr>
      <w:r w:rsidRPr="008147A1">
        <w:rPr>
          <w:b/>
          <w:bCs/>
          <w:lang/>
        </w:rPr>
        <w:t>Question 40 (Trusts Law - Tracing &amp; Stranger Liability)</w:t>
      </w:r>
    </w:p>
    <w:p w14:paraId="0A70C286" w14:textId="77777777" w:rsidR="008147A1" w:rsidRPr="008147A1" w:rsidRDefault="008147A1" w:rsidP="008147A1">
      <w:pPr>
        <w:rPr>
          <w:lang/>
        </w:rPr>
      </w:pPr>
      <w:r w:rsidRPr="008147A1">
        <w:rPr>
          <w:lang/>
        </w:rPr>
        <w:t>A firm of solicitors, "Prestige Legal," acts for the trustees of a substantial family trust. The trust holds a significant cash balance in its client account at the firm. One of the trustees, Mr. Jones, instructs the firm to transfer £500,000 from the trust account to an investment company, "Quantum Growth," based in an offshore jurisdiction, for what he describes as an "exclusive, high-yield, time-sensitive private debt opportunity." A junior solicitor, Anya, processing the payment, is immediately alarmed. "Quantum Growth" is not a recognised financial institution, its website is rudimentary, and the payment is to be made to a personal account named "Quantum Growth Holdings" in a jurisdiction known for banking secrecy. She documents her concerns in an email to the managing partner, Charles, listing the multiple red flags for potential fraud or a breach of trust. Charles, under pressure to retain the lucrative trust account, replies dismissively: "Mr. Jones is a trustee, he is authorised to give instructions. Our role is to execute them, not to second-guess our clients' investment strategies. Process the payment." Reluctantly and under protest, Anya processes the transfer. Six months later, it is discovered that "Quantum Growth" was a sophisticated Ponzi scheme and the money is entirely lost. The beneficiaries sue the trustees and, alleging "knowing assistance," also sue Prestige Legal. What is the primary professional conduct failure by the firm?</w:t>
      </w:r>
    </w:p>
    <w:p w14:paraId="22E35723" w14:textId="77777777" w:rsidR="008147A1" w:rsidRPr="008147A1" w:rsidRDefault="008147A1" w:rsidP="008147A1">
      <w:pPr>
        <w:rPr>
          <w:lang/>
        </w:rPr>
      </w:pPr>
    </w:p>
    <w:p w14:paraId="0692A5FF" w14:textId="77777777" w:rsidR="008147A1" w:rsidRPr="008147A1" w:rsidRDefault="008147A1" w:rsidP="008147A1">
      <w:pPr>
        <w:rPr>
          <w:lang/>
        </w:rPr>
      </w:pPr>
      <w:r w:rsidRPr="008147A1">
        <w:rPr>
          <w:lang/>
        </w:rPr>
        <w:t>A. The firm acted correctly by following the clear instructions of its client, the trustee, and cannot be held responsible for a trustee's poor, albeit fraudulent, investment decisions.</w:t>
      </w:r>
    </w:p>
    <w:p w14:paraId="42F6D7AA" w14:textId="77777777" w:rsidR="008147A1" w:rsidRPr="008147A1" w:rsidRDefault="008147A1" w:rsidP="008147A1">
      <w:pPr>
        <w:rPr>
          <w:lang/>
        </w:rPr>
      </w:pPr>
      <w:r w:rsidRPr="008147A1">
        <w:rPr>
          <w:lang/>
        </w:rPr>
        <w:t>B. The firm failed in its duty by not obtaining the signed consent of all the beneficiaries before making such a high-risk investment on behalf of the trust.</w:t>
      </w:r>
    </w:p>
    <w:p w14:paraId="12BC7F29" w14:textId="77777777" w:rsidR="008147A1" w:rsidRPr="008147A1" w:rsidRDefault="008147A1" w:rsidP="008147A1">
      <w:pPr>
        <w:rPr>
          <w:lang/>
        </w:rPr>
      </w:pPr>
      <w:r w:rsidRPr="008147A1">
        <w:rPr>
          <w:lang/>
        </w:rPr>
        <w:t>C. The firm, through its managing partner, failed to exercise any professional judgement and turned a blind eye to obvious red flags of a fraud, potentially making it liable as a "knowing assistant" in a breach of trust for facilitating the transfer.</w:t>
      </w:r>
    </w:p>
    <w:p w14:paraId="6466F8AC" w14:textId="77777777" w:rsidR="008147A1" w:rsidRPr="008147A1" w:rsidRDefault="008147A1" w:rsidP="008147A1">
      <w:pPr>
        <w:rPr>
          <w:lang/>
        </w:rPr>
      </w:pPr>
      <w:r w:rsidRPr="008147A1">
        <w:rPr>
          <w:lang/>
        </w:rPr>
        <w:t>D. The firm's only error was in not having the trustee sign a disclaimer absolving the firm of all responsibility for the consequences of the investment, which would have protected it from liability.</w:t>
      </w:r>
    </w:p>
    <w:p w14:paraId="5D5EC1D6" w14:textId="77777777" w:rsidR="008147A1" w:rsidRPr="008147A1" w:rsidRDefault="008147A1" w:rsidP="008147A1">
      <w:pPr>
        <w:rPr>
          <w:lang/>
        </w:rPr>
      </w:pPr>
      <w:r w:rsidRPr="008147A1">
        <w:rPr>
          <w:lang/>
        </w:rPr>
        <w:t>E. The sole responsibility lies with the junior solicitor, Anya, who, despite her concerns, was the individual who ultimately authorised and processed the payment, thereby causing the loss.</w:t>
      </w:r>
    </w:p>
    <w:p w14:paraId="173F2967" w14:textId="77777777" w:rsidR="008147A1" w:rsidRPr="008147A1" w:rsidRDefault="008147A1" w:rsidP="008147A1">
      <w:pPr>
        <w:rPr>
          <w:b/>
          <w:bCs/>
          <w:lang/>
        </w:rPr>
      </w:pPr>
    </w:p>
    <w:p w14:paraId="6D241527" w14:textId="77777777" w:rsidR="008147A1" w:rsidRPr="008147A1" w:rsidRDefault="008147A1" w:rsidP="008147A1">
      <w:pPr>
        <w:rPr>
          <w:b/>
          <w:bCs/>
          <w:lang/>
        </w:rPr>
      </w:pPr>
      <w:r w:rsidRPr="008147A1">
        <w:rPr>
          <w:b/>
          <w:bCs/>
          <w:lang/>
        </w:rPr>
        <w:t>Correct answer is C.</w:t>
      </w:r>
    </w:p>
    <w:p w14:paraId="1C4C76FA" w14:textId="77777777" w:rsidR="008147A1" w:rsidRPr="008147A1" w:rsidRDefault="008147A1" w:rsidP="008147A1">
      <w:pPr>
        <w:rPr>
          <w:b/>
          <w:bCs/>
          <w:lang/>
        </w:rPr>
      </w:pPr>
      <w:r w:rsidRPr="008147A1">
        <w:rPr>
          <w:b/>
          <w:bCs/>
          <w:lang/>
        </w:rPr>
        <w:t>Explanation</w:t>
      </w:r>
    </w:p>
    <w:p w14:paraId="3C7D0766" w14:textId="77777777" w:rsidR="008147A1" w:rsidRPr="008147A1" w:rsidRDefault="008147A1" w:rsidP="008147A1">
      <w:pPr>
        <w:rPr>
          <w:lang/>
        </w:rPr>
      </w:pPr>
      <w:r w:rsidRPr="008147A1">
        <w:rPr>
          <w:lang/>
        </w:rPr>
        <w:t>C is correct. A solicitor or firm can be liable to the beneficiaries for "knowing assistance" in a breach of trust. This requires a dishonest and fraudulent design on the part of the trustees (which is present here, as the investment was a fraud) and knowledge on the part of the solicitor. "Knowledge" in this context can include "Nelsonian knowledge" – deliberately shutting one's eyes to the obvious. The red flags here were numerous and glaring (unregulated entity, payment to a personal account, high-pressure tactics, offshore secrecy haven). The firm, by instructing its employee to proceed despite documented warnings, demonstrated a willful blindness that could be construed as knowledge. The firm had a duty to make reasonable inquiries and, in the face of such obvious risks, to refuse to process the transaction.</w:t>
      </w:r>
    </w:p>
    <w:p w14:paraId="23919ED6" w14:textId="77777777" w:rsidR="008147A1" w:rsidRPr="008147A1" w:rsidRDefault="008147A1" w:rsidP="008147A1">
      <w:pPr>
        <w:rPr>
          <w:lang/>
        </w:rPr>
      </w:pPr>
      <w:r w:rsidRPr="008147A1">
        <w:rPr>
          <w:lang/>
        </w:rPr>
        <w:t>A is incorrect. The duty to follow client instructions is not a defence to facilitating a fraud or a clear breach of trust. A solicitor has a higher duty to the law and cannot be a mere conduit for instructions that they know or suspect are improper. The firm's role includes exercising professional judgement to prevent a client from committing a breach of trust.</w:t>
      </w:r>
    </w:p>
    <w:p w14:paraId="248735DC" w14:textId="77777777" w:rsidR="008147A1" w:rsidRPr="008147A1" w:rsidRDefault="008147A1" w:rsidP="008147A1">
      <w:pPr>
        <w:rPr>
          <w:lang/>
        </w:rPr>
      </w:pPr>
      <w:r w:rsidRPr="008147A1">
        <w:rPr>
          <w:lang/>
        </w:rPr>
        <w:t>B is incorrect. A solicitor's duty is not to obtain beneficiary consent for trustee actions. The duty is to the trustees, but that duty is tempered by the overarching obligation not to be complicit in a fraud or a clear breach of trust. The failure was not a procedural one of missing consents, but a substantive one of facilitating a suspicious transaction.</w:t>
      </w:r>
    </w:p>
    <w:p w14:paraId="722A02A6" w14:textId="77777777" w:rsidR="008147A1" w:rsidRPr="008147A1" w:rsidRDefault="008147A1" w:rsidP="008147A1">
      <w:pPr>
        <w:rPr>
          <w:lang/>
        </w:rPr>
      </w:pPr>
      <w:r w:rsidRPr="008147A1">
        <w:rPr>
          <w:lang/>
        </w:rPr>
        <w:lastRenderedPageBreak/>
        <w:t>D is incorrect. A solicitor cannot contract out of their fundamental professional duties and liabilities through a disclaimer, especially concerning the misuse of trust funds. Such a disclaimer would be contrary to public policy and would not protect the firm from a claim for knowing assistance in a breach of trust.</w:t>
      </w:r>
    </w:p>
    <w:p w14:paraId="50B49051" w14:textId="77777777" w:rsidR="008147A1" w:rsidRPr="008147A1" w:rsidRDefault="008147A1" w:rsidP="008147A1">
      <w:pPr>
        <w:rPr>
          <w:lang/>
        </w:rPr>
      </w:pPr>
      <w:r w:rsidRPr="008147A1">
        <w:rPr>
          <w:lang/>
        </w:rPr>
        <w:t>E is incorrect. While Anya processed the payment, she did so under the explicit, overriding instruction of a managing partner after having raised formal concerns. The primary failure lies with the firm's culture and the partner's decision to ignore clear warnings in favour of commercial interest. Liability rests with the firm as a whole, and the managing partner would bear significant responsibility.</w:t>
      </w:r>
    </w:p>
    <w:p w14:paraId="2275F49B" w14:textId="77777777" w:rsidR="008147A1" w:rsidRPr="008147A1" w:rsidRDefault="008147A1" w:rsidP="008147A1"/>
    <w:p w14:paraId="6F4551B2" w14:textId="77777777" w:rsidR="00725D25" w:rsidRDefault="00725D25"/>
    <w:sectPr w:rsidR="00725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21FE51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92D8E2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403477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995CC8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D3CE28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A0C2E4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87646F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4A3C72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C03C33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284A1F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4D68E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F8848E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F79E1B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BC14FB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multilevel"/>
    <w:tmpl w:val="79622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0F"/>
    <w:multiLevelType w:val="multilevel"/>
    <w:tmpl w:val="AF944E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12883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5B3ECE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E2D233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F3E8B3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AB3E69"/>
    <w:multiLevelType w:val="multilevel"/>
    <w:tmpl w:val="01880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2011F63"/>
    <w:multiLevelType w:val="multilevel"/>
    <w:tmpl w:val="AEB85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2564DF9"/>
    <w:multiLevelType w:val="multilevel"/>
    <w:tmpl w:val="2E4E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5291731"/>
    <w:multiLevelType w:val="multilevel"/>
    <w:tmpl w:val="CE60B0A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05B76C75"/>
    <w:multiLevelType w:val="multilevel"/>
    <w:tmpl w:val="1C9A8F8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06A75A04"/>
    <w:multiLevelType w:val="multilevel"/>
    <w:tmpl w:val="3F7E2D0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06A925DD"/>
    <w:multiLevelType w:val="multilevel"/>
    <w:tmpl w:val="7B80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15F27"/>
    <w:multiLevelType w:val="multilevel"/>
    <w:tmpl w:val="55BEC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7FD2726"/>
    <w:multiLevelType w:val="multilevel"/>
    <w:tmpl w:val="0A0025D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085254C6"/>
    <w:multiLevelType w:val="multilevel"/>
    <w:tmpl w:val="E02ED69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0" w15:restartNumberingAfterBreak="0">
    <w:nsid w:val="08E603F8"/>
    <w:multiLevelType w:val="multilevel"/>
    <w:tmpl w:val="DB5615C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096D5C50"/>
    <w:multiLevelType w:val="multilevel"/>
    <w:tmpl w:val="50DC572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0A7E2F4F"/>
    <w:multiLevelType w:val="multilevel"/>
    <w:tmpl w:val="44281FB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0AE6468C"/>
    <w:multiLevelType w:val="multilevel"/>
    <w:tmpl w:val="74AA40A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0B48797E"/>
    <w:multiLevelType w:val="multilevel"/>
    <w:tmpl w:val="614C1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147C5D"/>
    <w:multiLevelType w:val="multilevel"/>
    <w:tmpl w:val="9F20058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6" w15:restartNumberingAfterBreak="0">
    <w:nsid w:val="0D006DC6"/>
    <w:multiLevelType w:val="multilevel"/>
    <w:tmpl w:val="24E8546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7" w15:restartNumberingAfterBreak="0">
    <w:nsid w:val="0D7E459A"/>
    <w:multiLevelType w:val="multilevel"/>
    <w:tmpl w:val="ED4C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81FD6"/>
    <w:multiLevelType w:val="multilevel"/>
    <w:tmpl w:val="07E2B4D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9" w15:restartNumberingAfterBreak="0">
    <w:nsid w:val="11540671"/>
    <w:multiLevelType w:val="multilevel"/>
    <w:tmpl w:val="A98E4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1726B77"/>
    <w:multiLevelType w:val="multilevel"/>
    <w:tmpl w:val="F2C4E8E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1" w15:restartNumberingAfterBreak="0">
    <w:nsid w:val="122B4181"/>
    <w:multiLevelType w:val="multilevel"/>
    <w:tmpl w:val="63BA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871C7"/>
    <w:multiLevelType w:val="multilevel"/>
    <w:tmpl w:val="53CAF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BC3449"/>
    <w:multiLevelType w:val="multilevel"/>
    <w:tmpl w:val="4A68F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8BB0218"/>
    <w:multiLevelType w:val="multilevel"/>
    <w:tmpl w:val="1388B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9DA6A76"/>
    <w:multiLevelType w:val="multilevel"/>
    <w:tmpl w:val="ED207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AB13B44"/>
    <w:multiLevelType w:val="multilevel"/>
    <w:tmpl w:val="99EED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ABD6ADC"/>
    <w:multiLevelType w:val="multilevel"/>
    <w:tmpl w:val="A37A298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1B2F2158"/>
    <w:multiLevelType w:val="multilevel"/>
    <w:tmpl w:val="EF5AF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B722241"/>
    <w:multiLevelType w:val="multilevel"/>
    <w:tmpl w:val="B782A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CCE5280"/>
    <w:multiLevelType w:val="multilevel"/>
    <w:tmpl w:val="87CC1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D697956"/>
    <w:multiLevelType w:val="multilevel"/>
    <w:tmpl w:val="67AEFD6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2" w15:restartNumberingAfterBreak="0">
    <w:nsid w:val="1E6300E4"/>
    <w:multiLevelType w:val="multilevel"/>
    <w:tmpl w:val="91C49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1DF1CE9"/>
    <w:multiLevelType w:val="multilevel"/>
    <w:tmpl w:val="82CE91B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4" w15:restartNumberingAfterBreak="0">
    <w:nsid w:val="22153C23"/>
    <w:multiLevelType w:val="multilevel"/>
    <w:tmpl w:val="A9A2360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5" w15:restartNumberingAfterBreak="0">
    <w:nsid w:val="24E6484B"/>
    <w:multiLevelType w:val="multilevel"/>
    <w:tmpl w:val="5CC8C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54D45E5"/>
    <w:multiLevelType w:val="multilevel"/>
    <w:tmpl w:val="4D504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5863C4C"/>
    <w:multiLevelType w:val="multilevel"/>
    <w:tmpl w:val="C28A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77C68BC"/>
    <w:multiLevelType w:val="multilevel"/>
    <w:tmpl w:val="807C950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9" w15:restartNumberingAfterBreak="0">
    <w:nsid w:val="28627D9F"/>
    <w:multiLevelType w:val="multilevel"/>
    <w:tmpl w:val="2F9A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97750A"/>
    <w:multiLevelType w:val="multilevel"/>
    <w:tmpl w:val="B8E0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DA5C4C"/>
    <w:multiLevelType w:val="multilevel"/>
    <w:tmpl w:val="1B40D69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2" w15:restartNumberingAfterBreak="0">
    <w:nsid w:val="2A1F2CCD"/>
    <w:multiLevelType w:val="multilevel"/>
    <w:tmpl w:val="E050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B3C0B"/>
    <w:multiLevelType w:val="multilevel"/>
    <w:tmpl w:val="7B58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CB721F"/>
    <w:multiLevelType w:val="multilevel"/>
    <w:tmpl w:val="A64E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00DB7"/>
    <w:multiLevelType w:val="multilevel"/>
    <w:tmpl w:val="9F82EE1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6" w15:restartNumberingAfterBreak="0">
    <w:nsid w:val="3284411A"/>
    <w:multiLevelType w:val="multilevel"/>
    <w:tmpl w:val="9C9461C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7" w15:restartNumberingAfterBreak="0">
    <w:nsid w:val="34FE3867"/>
    <w:multiLevelType w:val="multilevel"/>
    <w:tmpl w:val="EC02C84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8" w15:restartNumberingAfterBreak="0">
    <w:nsid w:val="36021D3F"/>
    <w:multiLevelType w:val="multilevel"/>
    <w:tmpl w:val="8332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D521BD"/>
    <w:multiLevelType w:val="multilevel"/>
    <w:tmpl w:val="2364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822363D"/>
    <w:multiLevelType w:val="multilevel"/>
    <w:tmpl w:val="0706D73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1" w15:restartNumberingAfterBreak="0">
    <w:nsid w:val="3A946F93"/>
    <w:multiLevelType w:val="multilevel"/>
    <w:tmpl w:val="7722B14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2" w15:restartNumberingAfterBreak="0">
    <w:nsid w:val="3C5B33D6"/>
    <w:multiLevelType w:val="multilevel"/>
    <w:tmpl w:val="A9825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E1F768D"/>
    <w:multiLevelType w:val="multilevel"/>
    <w:tmpl w:val="B480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E366670"/>
    <w:multiLevelType w:val="multilevel"/>
    <w:tmpl w:val="E3DC19A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5" w15:restartNumberingAfterBreak="0">
    <w:nsid w:val="3EDA79AB"/>
    <w:multiLevelType w:val="multilevel"/>
    <w:tmpl w:val="C312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24793D"/>
    <w:multiLevelType w:val="multilevel"/>
    <w:tmpl w:val="F3CC6A0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7" w15:restartNumberingAfterBreak="0">
    <w:nsid w:val="3FB07B38"/>
    <w:multiLevelType w:val="multilevel"/>
    <w:tmpl w:val="C3DC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07E637F"/>
    <w:multiLevelType w:val="multilevel"/>
    <w:tmpl w:val="A2922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1540251"/>
    <w:multiLevelType w:val="multilevel"/>
    <w:tmpl w:val="2B1E8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D53CA"/>
    <w:multiLevelType w:val="multilevel"/>
    <w:tmpl w:val="80328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2073931"/>
    <w:multiLevelType w:val="multilevel"/>
    <w:tmpl w:val="80222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3F42215"/>
    <w:multiLevelType w:val="multilevel"/>
    <w:tmpl w:val="4D308ED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3" w15:restartNumberingAfterBreak="0">
    <w:nsid w:val="448D05AF"/>
    <w:multiLevelType w:val="multilevel"/>
    <w:tmpl w:val="52EED1A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4" w15:restartNumberingAfterBreak="0">
    <w:nsid w:val="48051937"/>
    <w:multiLevelType w:val="multilevel"/>
    <w:tmpl w:val="1B64161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5" w15:restartNumberingAfterBreak="0">
    <w:nsid w:val="48645C14"/>
    <w:multiLevelType w:val="multilevel"/>
    <w:tmpl w:val="8CE6CD8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6" w15:restartNumberingAfterBreak="0">
    <w:nsid w:val="491A3A81"/>
    <w:multiLevelType w:val="multilevel"/>
    <w:tmpl w:val="61AA55F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7" w15:restartNumberingAfterBreak="0">
    <w:nsid w:val="49FB6C24"/>
    <w:multiLevelType w:val="multilevel"/>
    <w:tmpl w:val="D930A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A8A6499"/>
    <w:multiLevelType w:val="multilevel"/>
    <w:tmpl w:val="1D20991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9" w15:restartNumberingAfterBreak="0">
    <w:nsid w:val="4CB74891"/>
    <w:multiLevelType w:val="multilevel"/>
    <w:tmpl w:val="72BCF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A7763C"/>
    <w:multiLevelType w:val="multilevel"/>
    <w:tmpl w:val="7D8A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33991"/>
    <w:multiLevelType w:val="hybridMultilevel"/>
    <w:tmpl w:val="C47E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850B59"/>
    <w:multiLevelType w:val="multilevel"/>
    <w:tmpl w:val="EC308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2A25048"/>
    <w:multiLevelType w:val="multilevel"/>
    <w:tmpl w:val="6126849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4" w15:restartNumberingAfterBreak="0">
    <w:nsid w:val="52A97687"/>
    <w:multiLevelType w:val="multilevel"/>
    <w:tmpl w:val="F2F2D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DE5641"/>
    <w:multiLevelType w:val="multilevel"/>
    <w:tmpl w:val="69FA3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30D573B"/>
    <w:multiLevelType w:val="multilevel"/>
    <w:tmpl w:val="78A61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534FF4"/>
    <w:multiLevelType w:val="multilevel"/>
    <w:tmpl w:val="0AEEC0E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8" w15:restartNumberingAfterBreak="0">
    <w:nsid w:val="53651799"/>
    <w:multiLevelType w:val="multilevel"/>
    <w:tmpl w:val="F2F4FF2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9" w15:restartNumberingAfterBreak="0">
    <w:nsid w:val="54F86D3F"/>
    <w:multiLevelType w:val="multilevel"/>
    <w:tmpl w:val="988491B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0" w15:restartNumberingAfterBreak="0">
    <w:nsid w:val="58B1497A"/>
    <w:multiLevelType w:val="multilevel"/>
    <w:tmpl w:val="1AF20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CB36F4"/>
    <w:multiLevelType w:val="multilevel"/>
    <w:tmpl w:val="E8102AD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2" w15:restartNumberingAfterBreak="0">
    <w:nsid w:val="58D66220"/>
    <w:multiLevelType w:val="multilevel"/>
    <w:tmpl w:val="79CCF10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3" w15:restartNumberingAfterBreak="0">
    <w:nsid w:val="590E4680"/>
    <w:multiLevelType w:val="multilevel"/>
    <w:tmpl w:val="CC10F9F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4" w15:restartNumberingAfterBreak="0">
    <w:nsid w:val="5ADE5012"/>
    <w:multiLevelType w:val="multilevel"/>
    <w:tmpl w:val="F33E31D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5" w15:restartNumberingAfterBreak="0">
    <w:nsid w:val="5BCE40B3"/>
    <w:multiLevelType w:val="multilevel"/>
    <w:tmpl w:val="A77CF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BFC1ED9"/>
    <w:multiLevelType w:val="multilevel"/>
    <w:tmpl w:val="656A3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E425C9A"/>
    <w:multiLevelType w:val="multilevel"/>
    <w:tmpl w:val="8FEA854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8" w15:restartNumberingAfterBreak="0">
    <w:nsid w:val="5E6D3D34"/>
    <w:multiLevelType w:val="multilevel"/>
    <w:tmpl w:val="7776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7A1FA3"/>
    <w:multiLevelType w:val="multilevel"/>
    <w:tmpl w:val="C06A51C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0" w15:restartNumberingAfterBreak="0">
    <w:nsid w:val="624A6BF7"/>
    <w:multiLevelType w:val="multilevel"/>
    <w:tmpl w:val="690E99A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1" w15:restartNumberingAfterBreak="0">
    <w:nsid w:val="62A76E0F"/>
    <w:multiLevelType w:val="multilevel"/>
    <w:tmpl w:val="2D98B056"/>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2" w15:restartNumberingAfterBreak="0">
    <w:nsid w:val="663B21C1"/>
    <w:multiLevelType w:val="multilevel"/>
    <w:tmpl w:val="2C840CF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3" w15:restartNumberingAfterBreak="0">
    <w:nsid w:val="67D23C04"/>
    <w:multiLevelType w:val="multilevel"/>
    <w:tmpl w:val="62AA742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4" w15:restartNumberingAfterBreak="0">
    <w:nsid w:val="691F0ED7"/>
    <w:multiLevelType w:val="multilevel"/>
    <w:tmpl w:val="1B921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A8E0720"/>
    <w:multiLevelType w:val="multilevel"/>
    <w:tmpl w:val="E9DC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794E99"/>
    <w:multiLevelType w:val="multilevel"/>
    <w:tmpl w:val="031EE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BBD7ABF"/>
    <w:multiLevelType w:val="multilevel"/>
    <w:tmpl w:val="7CA8BCE4"/>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8" w15:restartNumberingAfterBreak="0">
    <w:nsid w:val="6C1771A4"/>
    <w:multiLevelType w:val="multilevel"/>
    <w:tmpl w:val="DDFEE6D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9" w15:restartNumberingAfterBreak="0">
    <w:nsid w:val="6C3905FC"/>
    <w:multiLevelType w:val="multilevel"/>
    <w:tmpl w:val="68D2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CCB6FAE"/>
    <w:multiLevelType w:val="multilevel"/>
    <w:tmpl w:val="8758A5E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1" w15:restartNumberingAfterBreak="0">
    <w:nsid w:val="70716D7D"/>
    <w:multiLevelType w:val="multilevel"/>
    <w:tmpl w:val="44DAC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089194A"/>
    <w:multiLevelType w:val="multilevel"/>
    <w:tmpl w:val="A1909AF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3" w15:restartNumberingAfterBreak="0">
    <w:nsid w:val="70A372BA"/>
    <w:multiLevelType w:val="multilevel"/>
    <w:tmpl w:val="3F16AF3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4" w15:restartNumberingAfterBreak="0">
    <w:nsid w:val="715216EE"/>
    <w:multiLevelType w:val="multilevel"/>
    <w:tmpl w:val="98B27BC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5" w15:restartNumberingAfterBreak="0">
    <w:nsid w:val="72BD1551"/>
    <w:multiLevelType w:val="multilevel"/>
    <w:tmpl w:val="16307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954976"/>
    <w:multiLevelType w:val="multilevel"/>
    <w:tmpl w:val="D42E687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7" w15:restartNumberingAfterBreak="0">
    <w:nsid w:val="75520926"/>
    <w:multiLevelType w:val="multilevel"/>
    <w:tmpl w:val="68DAE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A158B2"/>
    <w:multiLevelType w:val="multilevel"/>
    <w:tmpl w:val="F1D2A69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9" w15:restartNumberingAfterBreak="0">
    <w:nsid w:val="7821548E"/>
    <w:multiLevelType w:val="multilevel"/>
    <w:tmpl w:val="31EC8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3732AF"/>
    <w:multiLevelType w:val="multilevel"/>
    <w:tmpl w:val="3F5AB82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1" w15:restartNumberingAfterBreak="0">
    <w:nsid w:val="7A6D0201"/>
    <w:multiLevelType w:val="multilevel"/>
    <w:tmpl w:val="2126012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2" w15:restartNumberingAfterBreak="0">
    <w:nsid w:val="7BD73A95"/>
    <w:multiLevelType w:val="multilevel"/>
    <w:tmpl w:val="629E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D35A22"/>
    <w:multiLevelType w:val="multilevel"/>
    <w:tmpl w:val="3E0A9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F135461"/>
    <w:multiLevelType w:val="multilevel"/>
    <w:tmpl w:val="C01ED13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882062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52959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5409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655529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1360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350338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337763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05264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796757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184611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488918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628603">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44634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116772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257238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335688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28151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723898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0826296">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76488">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138079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623445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318510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278499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4449291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784419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64016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246342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6358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326402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5187161">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576037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61301958">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195431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3277340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633926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69537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57331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9771501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598187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89512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889594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956619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500837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469216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960855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305110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6963570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601256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378102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5108770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8012503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3671816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41600760">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2129610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50990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646208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81350060">
    <w:abstractNumId w:val="72"/>
  </w:num>
  <w:num w:numId="59" w16cid:durableId="1741319111">
    <w:abstractNumId w:val="78"/>
  </w:num>
  <w:num w:numId="60" w16cid:durableId="1016036409">
    <w:abstractNumId w:val="45"/>
  </w:num>
  <w:num w:numId="61" w16cid:durableId="721174466">
    <w:abstractNumId w:val="89"/>
  </w:num>
  <w:num w:numId="62" w16cid:durableId="1386100668">
    <w:abstractNumId w:val="73"/>
  </w:num>
  <w:num w:numId="63" w16cid:durableId="1633829123">
    <w:abstractNumId w:val="69"/>
  </w:num>
  <w:num w:numId="64" w16cid:durableId="1925383113">
    <w:abstractNumId w:val="80"/>
  </w:num>
  <w:num w:numId="65" w16cid:durableId="887104091">
    <w:abstractNumId w:val="50"/>
  </w:num>
  <w:num w:numId="66" w16cid:durableId="1870953229">
    <w:abstractNumId w:val="125"/>
  </w:num>
  <w:num w:numId="67" w16cid:durableId="103548354">
    <w:abstractNumId w:val="44"/>
  </w:num>
  <w:num w:numId="68" w16cid:durableId="820579657">
    <w:abstractNumId w:val="114"/>
  </w:num>
  <w:num w:numId="69" w16cid:durableId="738015739">
    <w:abstractNumId w:val="133"/>
  </w:num>
  <w:num w:numId="70" w16cid:durableId="119616633">
    <w:abstractNumId w:val="116"/>
  </w:num>
  <w:num w:numId="71" w16cid:durableId="1730299330">
    <w:abstractNumId w:val="48"/>
  </w:num>
  <w:num w:numId="72" w16cid:durableId="1284001164">
    <w:abstractNumId w:val="119"/>
  </w:num>
  <w:num w:numId="73" w16cid:durableId="1805268712">
    <w:abstractNumId w:val="92"/>
  </w:num>
  <w:num w:numId="74" w16cid:durableId="158349798">
    <w:abstractNumId w:val="56"/>
  </w:num>
  <w:num w:numId="75" w16cid:durableId="2052806555">
    <w:abstractNumId w:val="96"/>
  </w:num>
  <w:num w:numId="76" w16cid:durableId="152836424">
    <w:abstractNumId w:val="106"/>
  </w:num>
  <w:num w:numId="77" w16cid:durableId="1553881608">
    <w:abstractNumId w:val="52"/>
  </w:num>
  <w:num w:numId="78" w16cid:durableId="492531874">
    <w:abstractNumId w:val="77"/>
  </w:num>
  <w:num w:numId="79" w16cid:durableId="1508713965">
    <w:abstractNumId w:val="55"/>
  </w:num>
  <w:num w:numId="80" w16cid:durableId="1080980079">
    <w:abstractNumId w:val="27"/>
  </w:num>
  <w:num w:numId="81" w16cid:durableId="1419863061">
    <w:abstractNumId w:val="20"/>
  </w:num>
  <w:num w:numId="82" w16cid:durableId="931015429">
    <w:abstractNumId w:val="81"/>
  </w:num>
  <w:num w:numId="83" w16cid:durableId="1269046063">
    <w:abstractNumId w:val="87"/>
  </w:num>
  <w:num w:numId="84" w16cid:durableId="48118877">
    <w:abstractNumId w:val="57"/>
  </w:num>
  <w:num w:numId="85" w16cid:durableId="172957863">
    <w:abstractNumId w:val="94"/>
  </w:num>
  <w:num w:numId="86" w16cid:durableId="691107574">
    <w:abstractNumId w:val="49"/>
  </w:num>
  <w:num w:numId="87" w16cid:durableId="1456828956">
    <w:abstractNumId w:val="121"/>
  </w:num>
  <w:num w:numId="88" w16cid:durableId="342977611">
    <w:abstractNumId w:val="22"/>
  </w:num>
  <w:num w:numId="89" w16cid:durableId="1900744831">
    <w:abstractNumId w:val="46"/>
  </w:num>
  <w:num w:numId="90" w16cid:durableId="503713467">
    <w:abstractNumId w:val="105"/>
  </w:num>
  <w:num w:numId="91" w16cid:durableId="1821998685">
    <w:abstractNumId w:val="21"/>
  </w:num>
  <w:num w:numId="92" w16cid:durableId="2049331359">
    <w:abstractNumId w:val="43"/>
  </w:num>
  <w:num w:numId="93" w16cid:durableId="1447458323">
    <w:abstractNumId w:val="95"/>
  </w:num>
  <w:num w:numId="94" w16cid:durableId="1752580823">
    <w:abstractNumId w:val="39"/>
  </w:num>
  <w:num w:numId="95" w16cid:durableId="67700121">
    <w:abstractNumId w:val="18"/>
    <w:lvlOverride w:ilvl="0"/>
    <w:lvlOverride w:ilvl="1"/>
    <w:lvlOverride w:ilvl="2"/>
    <w:lvlOverride w:ilvl="3"/>
    <w:lvlOverride w:ilvl="4"/>
    <w:lvlOverride w:ilvl="5"/>
    <w:lvlOverride w:ilvl="6"/>
    <w:lvlOverride w:ilvl="7"/>
    <w:lvlOverride w:ilvl="8"/>
  </w:num>
  <w:num w:numId="96" w16cid:durableId="255870135">
    <w:abstractNumId w:val="19"/>
    <w:lvlOverride w:ilvl="0"/>
    <w:lvlOverride w:ilvl="1"/>
    <w:lvlOverride w:ilvl="2"/>
    <w:lvlOverride w:ilvl="3"/>
    <w:lvlOverride w:ilvl="4"/>
    <w:lvlOverride w:ilvl="5"/>
    <w:lvlOverride w:ilvl="6"/>
    <w:lvlOverride w:ilvl="7"/>
    <w:lvlOverride w:ilvl="8"/>
  </w:num>
  <w:num w:numId="97" w16cid:durableId="1666979714">
    <w:abstractNumId w:val="17"/>
    <w:lvlOverride w:ilvl="0"/>
    <w:lvlOverride w:ilvl="1"/>
    <w:lvlOverride w:ilvl="2"/>
    <w:lvlOverride w:ilvl="3"/>
    <w:lvlOverride w:ilvl="4"/>
    <w:lvlOverride w:ilvl="5"/>
    <w:lvlOverride w:ilvl="6"/>
    <w:lvlOverride w:ilvl="7"/>
    <w:lvlOverride w:ilvl="8"/>
  </w:num>
  <w:num w:numId="98" w16cid:durableId="1001391997">
    <w:abstractNumId w:val="5"/>
    <w:lvlOverride w:ilvl="0"/>
    <w:lvlOverride w:ilvl="1"/>
    <w:lvlOverride w:ilvl="2"/>
    <w:lvlOverride w:ilvl="3"/>
    <w:lvlOverride w:ilvl="4"/>
    <w:lvlOverride w:ilvl="5"/>
    <w:lvlOverride w:ilvl="6"/>
    <w:lvlOverride w:ilvl="7"/>
    <w:lvlOverride w:ilvl="8"/>
  </w:num>
  <w:num w:numId="99" w16cid:durableId="284239505">
    <w:abstractNumId w:val="4"/>
    <w:lvlOverride w:ilvl="0"/>
    <w:lvlOverride w:ilvl="1"/>
    <w:lvlOverride w:ilvl="2"/>
    <w:lvlOverride w:ilvl="3"/>
    <w:lvlOverride w:ilvl="4"/>
    <w:lvlOverride w:ilvl="5"/>
    <w:lvlOverride w:ilvl="6"/>
    <w:lvlOverride w:ilvl="7"/>
    <w:lvlOverride w:ilvl="8"/>
  </w:num>
  <w:num w:numId="100" w16cid:durableId="1136752971">
    <w:abstractNumId w:val="0"/>
    <w:lvlOverride w:ilvl="0"/>
    <w:lvlOverride w:ilvl="1"/>
    <w:lvlOverride w:ilvl="2"/>
    <w:lvlOverride w:ilvl="3"/>
    <w:lvlOverride w:ilvl="4"/>
    <w:lvlOverride w:ilvl="5"/>
    <w:lvlOverride w:ilvl="6"/>
    <w:lvlOverride w:ilvl="7"/>
    <w:lvlOverride w:ilvl="8"/>
  </w:num>
  <w:num w:numId="101" w16cid:durableId="514005337">
    <w:abstractNumId w:val="7"/>
    <w:lvlOverride w:ilvl="0"/>
    <w:lvlOverride w:ilvl="1"/>
    <w:lvlOverride w:ilvl="2"/>
    <w:lvlOverride w:ilvl="3"/>
    <w:lvlOverride w:ilvl="4"/>
    <w:lvlOverride w:ilvl="5"/>
    <w:lvlOverride w:ilvl="6"/>
    <w:lvlOverride w:ilvl="7"/>
    <w:lvlOverride w:ilvl="8"/>
  </w:num>
  <w:num w:numId="102" w16cid:durableId="1072968744">
    <w:abstractNumId w:val="10"/>
    <w:lvlOverride w:ilvl="0"/>
    <w:lvlOverride w:ilvl="1"/>
    <w:lvlOverride w:ilvl="2"/>
    <w:lvlOverride w:ilvl="3"/>
    <w:lvlOverride w:ilvl="4"/>
    <w:lvlOverride w:ilvl="5"/>
    <w:lvlOverride w:ilvl="6"/>
    <w:lvlOverride w:ilvl="7"/>
    <w:lvlOverride w:ilvl="8"/>
  </w:num>
  <w:num w:numId="103" w16cid:durableId="1274940958">
    <w:abstractNumId w:val="6"/>
    <w:lvlOverride w:ilvl="0"/>
    <w:lvlOverride w:ilvl="1"/>
    <w:lvlOverride w:ilvl="2"/>
    <w:lvlOverride w:ilvl="3"/>
    <w:lvlOverride w:ilvl="4"/>
    <w:lvlOverride w:ilvl="5"/>
    <w:lvlOverride w:ilvl="6"/>
    <w:lvlOverride w:ilvl="7"/>
    <w:lvlOverride w:ilvl="8"/>
  </w:num>
  <w:num w:numId="104" w16cid:durableId="1231119559">
    <w:abstractNumId w:val="9"/>
    <w:lvlOverride w:ilvl="0"/>
    <w:lvlOverride w:ilvl="1"/>
    <w:lvlOverride w:ilvl="2"/>
    <w:lvlOverride w:ilvl="3"/>
    <w:lvlOverride w:ilvl="4"/>
    <w:lvlOverride w:ilvl="5"/>
    <w:lvlOverride w:ilvl="6"/>
    <w:lvlOverride w:ilvl="7"/>
    <w:lvlOverride w:ilvl="8"/>
  </w:num>
  <w:num w:numId="105" w16cid:durableId="923690400">
    <w:abstractNumId w:val="8"/>
    <w:lvlOverride w:ilvl="0"/>
    <w:lvlOverride w:ilvl="1"/>
    <w:lvlOverride w:ilvl="2"/>
    <w:lvlOverride w:ilvl="3"/>
    <w:lvlOverride w:ilvl="4"/>
    <w:lvlOverride w:ilvl="5"/>
    <w:lvlOverride w:ilvl="6"/>
    <w:lvlOverride w:ilvl="7"/>
    <w:lvlOverride w:ilvl="8"/>
  </w:num>
  <w:num w:numId="106" w16cid:durableId="1969702478">
    <w:abstractNumId w:val="12"/>
    <w:lvlOverride w:ilvl="0"/>
    <w:lvlOverride w:ilvl="1"/>
    <w:lvlOverride w:ilvl="2"/>
    <w:lvlOverride w:ilvl="3"/>
    <w:lvlOverride w:ilvl="4"/>
    <w:lvlOverride w:ilvl="5"/>
    <w:lvlOverride w:ilvl="6"/>
    <w:lvlOverride w:ilvl="7"/>
    <w:lvlOverride w:ilvl="8"/>
  </w:num>
  <w:num w:numId="107" w16cid:durableId="1164391879">
    <w:abstractNumId w:val="15"/>
    <w:lvlOverride w:ilvl="0"/>
    <w:lvlOverride w:ilvl="1"/>
    <w:lvlOverride w:ilvl="2"/>
    <w:lvlOverride w:ilvl="3"/>
    <w:lvlOverride w:ilvl="4"/>
    <w:lvlOverride w:ilvl="5"/>
    <w:lvlOverride w:ilvl="6"/>
    <w:lvlOverride w:ilvl="7"/>
    <w:lvlOverride w:ilvl="8"/>
  </w:num>
  <w:num w:numId="108" w16cid:durableId="457064649">
    <w:abstractNumId w:val="2"/>
    <w:lvlOverride w:ilvl="0"/>
    <w:lvlOverride w:ilvl="1"/>
    <w:lvlOverride w:ilvl="2"/>
    <w:lvlOverride w:ilvl="3"/>
    <w:lvlOverride w:ilvl="4"/>
    <w:lvlOverride w:ilvl="5"/>
    <w:lvlOverride w:ilvl="6"/>
    <w:lvlOverride w:ilvl="7"/>
    <w:lvlOverride w:ilvl="8"/>
  </w:num>
  <w:num w:numId="109" w16cid:durableId="1539009500">
    <w:abstractNumId w:val="14"/>
    <w:lvlOverride w:ilvl="0"/>
    <w:lvlOverride w:ilvl="1"/>
    <w:lvlOverride w:ilvl="2"/>
    <w:lvlOverride w:ilvl="3"/>
    <w:lvlOverride w:ilvl="4"/>
    <w:lvlOverride w:ilvl="5"/>
    <w:lvlOverride w:ilvl="6"/>
    <w:lvlOverride w:ilvl="7"/>
    <w:lvlOverride w:ilvl="8"/>
  </w:num>
  <w:num w:numId="110" w16cid:durableId="1168984780">
    <w:abstractNumId w:val="3"/>
    <w:lvlOverride w:ilvl="0"/>
    <w:lvlOverride w:ilvl="1"/>
    <w:lvlOverride w:ilvl="2"/>
    <w:lvlOverride w:ilvl="3"/>
    <w:lvlOverride w:ilvl="4"/>
    <w:lvlOverride w:ilvl="5"/>
    <w:lvlOverride w:ilvl="6"/>
    <w:lvlOverride w:ilvl="7"/>
    <w:lvlOverride w:ilvl="8"/>
  </w:num>
  <w:num w:numId="111" w16cid:durableId="527640493">
    <w:abstractNumId w:val="16"/>
    <w:lvlOverride w:ilvl="0"/>
    <w:lvlOverride w:ilvl="1"/>
    <w:lvlOverride w:ilvl="2"/>
    <w:lvlOverride w:ilvl="3"/>
    <w:lvlOverride w:ilvl="4"/>
    <w:lvlOverride w:ilvl="5"/>
    <w:lvlOverride w:ilvl="6"/>
    <w:lvlOverride w:ilvl="7"/>
    <w:lvlOverride w:ilvl="8"/>
  </w:num>
  <w:num w:numId="112" w16cid:durableId="1285044473">
    <w:abstractNumId w:val="11"/>
    <w:lvlOverride w:ilvl="0"/>
    <w:lvlOverride w:ilvl="1"/>
    <w:lvlOverride w:ilvl="2"/>
    <w:lvlOverride w:ilvl="3"/>
    <w:lvlOverride w:ilvl="4"/>
    <w:lvlOverride w:ilvl="5"/>
    <w:lvlOverride w:ilvl="6"/>
    <w:lvlOverride w:ilvl="7"/>
    <w:lvlOverride w:ilvl="8"/>
  </w:num>
  <w:num w:numId="113" w16cid:durableId="480736763">
    <w:abstractNumId w:val="1"/>
    <w:lvlOverride w:ilvl="0"/>
    <w:lvlOverride w:ilvl="1"/>
    <w:lvlOverride w:ilvl="2"/>
    <w:lvlOverride w:ilvl="3"/>
    <w:lvlOverride w:ilvl="4"/>
    <w:lvlOverride w:ilvl="5"/>
    <w:lvlOverride w:ilvl="6"/>
    <w:lvlOverride w:ilvl="7"/>
    <w:lvlOverride w:ilvl="8"/>
  </w:num>
  <w:num w:numId="114" w16cid:durableId="1295678212">
    <w:abstractNumId w:val="13"/>
    <w:lvlOverride w:ilvl="0"/>
    <w:lvlOverride w:ilvl="1"/>
    <w:lvlOverride w:ilvl="2"/>
    <w:lvlOverride w:ilvl="3"/>
    <w:lvlOverride w:ilvl="4"/>
    <w:lvlOverride w:ilvl="5"/>
    <w:lvlOverride w:ilvl="6"/>
    <w:lvlOverride w:ilvl="7"/>
    <w:lvlOverride w:ilvl="8"/>
  </w:num>
  <w:num w:numId="115" w16cid:durableId="15468664">
    <w:abstractNumId w:val="41"/>
    <w:lvlOverride w:ilvl="0"/>
    <w:lvlOverride w:ilvl="1"/>
    <w:lvlOverride w:ilvl="2"/>
    <w:lvlOverride w:ilvl="3"/>
    <w:lvlOverride w:ilvl="4"/>
    <w:lvlOverride w:ilvl="5"/>
    <w:lvlOverride w:ilvl="6"/>
    <w:lvlOverride w:ilvl="7"/>
    <w:lvlOverride w:ilvl="8"/>
  </w:num>
  <w:num w:numId="116" w16cid:durableId="510921945">
    <w:abstractNumId w:val="64"/>
    <w:lvlOverride w:ilvl="0"/>
    <w:lvlOverride w:ilvl="1"/>
    <w:lvlOverride w:ilvl="2"/>
    <w:lvlOverride w:ilvl="3"/>
    <w:lvlOverride w:ilvl="4"/>
    <w:lvlOverride w:ilvl="5"/>
    <w:lvlOverride w:ilvl="6"/>
    <w:lvlOverride w:ilvl="7"/>
    <w:lvlOverride w:ilvl="8"/>
  </w:num>
  <w:num w:numId="117" w16cid:durableId="1655403841">
    <w:abstractNumId w:val="34"/>
    <w:lvlOverride w:ilvl="0"/>
    <w:lvlOverride w:ilvl="1"/>
    <w:lvlOverride w:ilvl="2"/>
    <w:lvlOverride w:ilvl="3"/>
    <w:lvlOverride w:ilvl="4"/>
    <w:lvlOverride w:ilvl="5"/>
    <w:lvlOverride w:ilvl="6"/>
    <w:lvlOverride w:ilvl="7"/>
    <w:lvlOverride w:ilvl="8"/>
  </w:num>
  <w:num w:numId="118" w16cid:durableId="634599415">
    <w:abstractNumId w:val="42"/>
    <w:lvlOverride w:ilvl="0"/>
    <w:lvlOverride w:ilvl="1"/>
    <w:lvlOverride w:ilvl="2"/>
    <w:lvlOverride w:ilvl="3"/>
    <w:lvlOverride w:ilvl="4"/>
    <w:lvlOverride w:ilvl="5"/>
    <w:lvlOverride w:ilvl="6"/>
    <w:lvlOverride w:ilvl="7"/>
    <w:lvlOverride w:ilvl="8"/>
  </w:num>
  <w:num w:numId="119" w16cid:durableId="1341157412">
    <w:abstractNumId w:val="60"/>
    <w:lvlOverride w:ilvl="0"/>
    <w:lvlOverride w:ilvl="1"/>
    <w:lvlOverride w:ilvl="2"/>
    <w:lvlOverride w:ilvl="3"/>
    <w:lvlOverride w:ilvl="4"/>
    <w:lvlOverride w:ilvl="5"/>
    <w:lvlOverride w:ilvl="6"/>
    <w:lvlOverride w:ilvl="7"/>
    <w:lvlOverride w:ilvl="8"/>
  </w:num>
  <w:num w:numId="120" w16cid:durableId="1285893149">
    <w:abstractNumId w:val="100"/>
    <w:lvlOverride w:ilvl="0"/>
    <w:lvlOverride w:ilvl="1"/>
    <w:lvlOverride w:ilvl="2"/>
    <w:lvlOverride w:ilvl="3"/>
    <w:lvlOverride w:ilvl="4"/>
    <w:lvlOverride w:ilvl="5"/>
    <w:lvlOverride w:ilvl="6"/>
    <w:lvlOverride w:ilvl="7"/>
    <w:lvlOverride w:ilvl="8"/>
  </w:num>
  <w:num w:numId="121" w16cid:durableId="608779585">
    <w:abstractNumId w:val="26"/>
    <w:lvlOverride w:ilvl="0"/>
    <w:lvlOverride w:ilvl="1"/>
    <w:lvlOverride w:ilvl="2"/>
    <w:lvlOverride w:ilvl="3"/>
    <w:lvlOverride w:ilvl="4"/>
    <w:lvlOverride w:ilvl="5"/>
    <w:lvlOverride w:ilvl="6"/>
    <w:lvlOverride w:ilvl="7"/>
    <w:lvlOverride w:ilvl="8"/>
  </w:num>
  <w:num w:numId="122" w16cid:durableId="1507407093">
    <w:abstractNumId w:val="62"/>
    <w:lvlOverride w:ilvl="0"/>
    <w:lvlOverride w:ilvl="1"/>
    <w:lvlOverride w:ilvl="2"/>
    <w:lvlOverride w:ilvl="3"/>
    <w:lvlOverride w:ilvl="4"/>
    <w:lvlOverride w:ilvl="5"/>
    <w:lvlOverride w:ilvl="6"/>
    <w:lvlOverride w:ilvl="7"/>
    <w:lvlOverride w:ilvl="8"/>
  </w:num>
  <w:num w:numId="123" w16cid:durableId="1280602525">
    <w:abstractNumId w:val="132"/>
    <w:lvlOverride w:ilvl="0"/>
    <w:lvlOverride w:ilvl="1"/>
    <w:lvlOverride w:ilvl="2"/>
    <w:lvlOverride w:ilvl="3"/>
    <w:lvlOverride w:ilvl="4"/>
    <w:lvlOverride w:ilvl="5"/>
    <w:lvlOverride w:ilvl="6"/>
    <w:lvlOverride w:ilvl="7"/>
    <w:lvlOverride w:ilvl="8"/>
  </w:num>
  <w:num w:numId="124" w16cid:durableId="294264576">
    <w:abstractNumId w:val="63"/>
    <w:lvlOverride w:ilvl="0"/>
    <w:lvlOverride w:ilvl="1"/>
    <w:lvlOverride w:ilvl="2"/>
    <w:lvlOverride w:ilvl="3"/>
    <w:lvlOverride w:ilvl="4"/>
    <w:lvlOverride w:ilvl="5"/>
    <w:lvlOverride w:ilvl="6"/>
    <w:lvlOverride w:ilvl="7"/>
    <w:lvlOverride w:ilvl="8"/>
  </w:num>
  <w:num w:numId="125" w16cid:durableId="669672207">
    <w:abstractNumId w:val="127"/>
    <w:lvlOverride w:ilvl="0"/>
    <w:lvlOverride w:ilvl="1"/>
    <w:lvlOverride w:ilvl="2"/>
    <w:lvlOverride w:ilvl="3"/>
    <w:lvlOverride w:ilvl="4"/>
    <w:lvlOverride w:ilvl="5"/>
    <w:lvlOverride w:ilvl="6"/>
    <w:lvlOverride w:ilvl="7"/>
    <w:lvlOverride w:ilvl="8"/>
  </w:num>
  <w:num w:numId="126" w16cid:durableId="1067143911">
    <w:abstractNumId w:val="68"/>
    <w:lvlOverride w:ilvl="0"/>
    <w:lvlOverride w:ilvl="1"/>
    <w:lvlOverride w:ilvl="2"/>
    <w:lvlOverride w:ilvl="3"/>
    <w:lvlOverride w:ilvl="4"/>
    <w:lvlOverride w:ilvl="5"/>
    <w:lvlOverride w:ilvl="6"/>
    <w:lvlOverride w:ilvl="7"/>
    <w:lvlOverride w:ilvl="8"/>
  </w:num>
  <w:num w:numId="127" w16cid:durableId="130248267">
    <w:abstractNumId w:val="90"/>
    <w:lvlOverride w:ilvl="0"/>
    <w:lvlOverride w:ilvl="1"/>
    <w:lvlOverride w:ilvl="2"/>
    <w:lvlOverride w:ilvl="3"/>
    <w:lvlOverride w:ilvl="4"/>
    <w:lvlOverride w:ilvl="5"/>
    <w:lvlOverride w:ilvl="6"/>
    <w:lvlOverride w:ilvl="7"/>
    <w:lvlOverride w:ilvl="8"/>
  </w:num>
  <w:num w:numId="128" w16cid:durableId="1842574491">
    <w:abstractNumId w:val="129"/>
    <w:lvlOverride w:ilvl="0"/>
    <w:lvlOverride w:ilvl="1"/>
    <w:lvlOverride w:ilvl="2"/>
    <w:lvlOverride w:ilvl="3"/>
    <w:lvlOverride w:ilvl="4"/>
    <w:lvlOverride w:ilvl="5"/>
    <w:lvlOverride w:ilvl="6"/>
    <w:lvlOverride w:ilvl="7"/>
    <w:lvlOverride w:ilvl="8"/>
  </w:num>
  <w:num w:numId="129" w16cid:durableId="2046372434">
    <w:abstractNumId w:val="75"/>
    <w:lvlOverride w:ilvl="0"/>
    <w:lvlOverride w:ilvl="1"/>
    <w:lvlOverride w:ilvl="2"/>
    <w:lvlOverride w:ilvl="3"/>
    <w:lvlOverride w:ilvl="4"/>
    <w:lvlOverride w:ilvl="5"/>
    <w:lvlOverride w:ilvl="6"/>
    <w:lvlOverride w:ilvl="7"/>
    <w:lvlOverride w:ilvl="8"/>
  </w:num>
  <w:num w:numId="130" w16cid:durableId="1452935652">
    <w:abstractNumId w:val="115"/>
    <w:lvlOverride w:ilvl="0"/>
    <w:lvlOverride w:ilvl="1"/>
    <w:lvlOverride w:ilvl="2"/>
    <w:lvlOverride w:ilvl="3"/>
    <w:lvlOverride w:ilvl="4"/>
    <w:lvlOverride w:ilvl="5"/>
    <w:lvlOverride w:ilvl="6"/>
    <w:lvlOverride w:ilvl="7"/>
    <w:lvlOverride w:ilvl="8"/>
  </w:num>
  <w:num w:numId="131" w16cid:durableId="710303582">
    <w:abstractNumId w:val="79"/>
    <w:lvlOverride w:ilvl="0"/>
    <w:lvlOverride w:ilvl="1"/>
    <w:lvlOverride w:ilvl="2"/>
    <w:lvlOverride w:ilvl="3"/>
    <w:lvlOverride w:ilvl="4"/>
    <w:lvlOverride w:ilvl="5"/>
    <w:lvlOverride w:ilvl="6"/>
    <w:lvlOverride w:ilvl="7"/>
    <w:lvlOverride w:ilvl="8"/>
  </w:num>
  <w:num w:numId="132" w16cid:durableId="1393499761">
    <w:abstractNumId w:val="108"/>
    <w:lvlOverride w:ilvl="0"/>
    <w:lvlOverride w:ilvl="1"/>
    <w:lvlOverride w:ilvl="2"/>
    <w:lvlOverride w:ilvl="3"/>
    <w:lvlOverride w:ilvl="4"/>
    <w:lvlOverride w:ilvl="5"/>
    <w:lvlOverride w:ilvl="6"/>
    <w:lvlOverride w:ilvl="7"/>
    <w:lvlOverride w:ilvl="8"/>
  </w:num>
  <w:num w:numId="133" w16cid:durableId="652687031">
    <w:abstractNumId w:val="59"/>
    <w:lvlOverride w:ilvl="0"/>
    <w:lvlOverride w:ilvl="1"/>
    <w:lvlOverride w:ilvl="2"/>
    <w:lvlOverride w:ilvl="3"/>
    <w:lvlOverride w:ilvl="4"/>
    <w:lvlOverride w:ilvl="5"/>
    <w:lvlOverride w:ilvl="6"/>
    <w:lvlOverride w:ilvl="7"/>
    <w:lvlOverride w:ilvl="8"/>
  </w:num>
  <w:num w:numId="134" w16cid:durableId="355666308">
    <w:abstractNumId w:val="37"/>
    <w:lvlOverride w:ilvl="0"/>
    <w:lvlOverride w:ilvl="1"/>
    <w:lvlOverride w:ilvl="2"/>
    <w:lvlOverride w:ilvl="3"/>
    <w:lvlOverride w:ilvl="4"/>
    <w:lvlOverride w:ilvl="5"/>
    <w:lvlOverride w:ilvl="6"/>
    <w:lvlOverride w:ilvl="7"/>
    <w:lvlOverride w:ilvl="8"/>
  </w:num>
  <w:num w:numId="135" w16cid:durableId="49218613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25"/>
    <w:rsid w:val="00221EF1"/>
    <w:rsid w:val="00484E44"/>
    <w:rsid w:val="004F219F"/>
    <w:rsid w:val="00567605"/>
    <w:rsid w:val="00725D25"/>
    <w:rsid w:val="00730AEE"/>
    <w:rsid w:val="0073699B"/>
    <w:rsid w:val="008147A1"/>
    <w:rsid w:val="008D3D77"/>
    <w:rsid w:val="0099208A"/>
    <w:rsid w:val="00C401AB"/>
    <w:rsid w:val="00F5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64E0"/>
  <w15:chartTrackingRefBased/>
  <w15:docId w15:val="{B84918D9-2421-47ED-A4D6-415370F0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D25"/>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semiHidden/>
    <w:unhideWhenUsed/>
    <w:qFormat/>
    <w:rsid w:val="00725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25"/>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semiHidden/>
    <w:rsid w:val="00725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D25"/>
    <w:rPr>
      <w:rFonts w:eastAsiaTheme="majorEastAsia" w:cstheme="majorBidi"/>
      <w:color w:val="272727" w:themeColor="text1" w:themeTint="D8"/>
    </w:rPr>
  </w:style>
  <w:style w:type="paragraph" w:styleId="Title">
    <w:name w:val="Title"/>
    <w:basedOn w:val="Normal"/>
    <w:next w:val="Normal"/>
    <w:link w:val="TitleChar"/>
    <w:uiPriority w:val="10"/>
    <w:qFormat/>
    <w:rsid w:val="0072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D25"/>
    <w:pPr>
      <w:spacing w:before="160"/>
      <w:jc w:val="center"/>
    </w:pPr>
    <w:rPr>
      <w:i/>
      <w:iCs/>
      <w:color w:val="404040" w:themeColor="text1" w:themeTint="BF"/>
    </w:rPr>
  </w:style>
  <w:style w:type="character" w:customStyle="1" w:styleId="QuoteChar">
    <w:name w:val="Quote Char"/>
    <w:basedOn w:val="DefaultParagraphFont"/>
    <w:link w:val="Quote"/>
    <w:uiPriority w:val="29"/>
    <w:rsid w:val="00725D25"/>
    <w:rPr>
      <w:i/>
      <w:iCs/>
      <w:color w:val="404040" w:themeColor="text1" w:themeTint="BF"/>
    </w:rPr>
  </w:style>
  <w:style w:type="paragraph" w:styleId="ListParagraph">
    <w:name w:val="List Paragraph"/>
    <w:basedOn w:val="Normal"/>
    <w:uiPriority w:val="34"/>
    <w:qFormat/>
    <w:rsid w:val="00725D25"/>
    <w:pPr>
      <w:ind w:left="720"/>
      <w:contextualSpacing/>
    </w:pPr>
  </w:style>
  <w:style w:type="character" w:styleId="IntenseEmphasis">
    <w:name w:val="Intense Emphasis"/>
    <w:basedOn w:val="DefaultParagraphFont"/>
    <w:uiPriority w:val="21"/>
    <w:qFormat/>
    <w:rsid w:val="00725D25"/>
    <w:rPr>
      <w:i/>
      <w:iCs/>
      <w:color w:val="2F5496" w:themeColor="accent1" w:themeShade="BF"/>
    </w:rPr>
  </w:style>
  <w:style w:type="paragraph" w:styleId="IntenseQuote">
    <w:name w:val="Intense Quote"/>
    <w:basedOn w:val="Normal"/>
    <w:next w:val="Normal"/>
    <w:link w:val="IntenseQuoteChar"/>
    <w:uiPriority w:val="30"/>
    <w:qFormat/>
    <w:rsid w:val="00725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D25"/>
    <w:rPr>
      <w:i/>
      <w:iCs/>
      <w:color w:val="2F5496" w:themeColor="accent1" w:themeShade="BF"/>
    </w:rPr>
  </w:style>
  <w:style w:type="character" w:styleId="IntenseReference">
    <w:name w:val="Intense Reference"/>
    <w:basedOn w:val="DefaultParagraphFont"/>
    <w:uiPriority w:val="32"/>
    <w:qFormat/>
    <w:rsid w:val="00725D25"/>
    <w:rPr>
      <w:b/>
      <w:bCs/>
      <w:smallCaps/>
      <w:color w:val="2F5496" w:themeColor="accent1" w:themeShade="BF"/>
      <w:spacing w:val="5"/>
    </w:rPr>
  </w:style>
  <w:style w:type="paragraph" w:customStyle="1" w:styleId="msonormal0">
    <w:name w:val="msonormal"/>
    <w:basedOn w:val="Normal"/>
    <w:rsid w:val="00725D25"/>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725D25"/>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585</Pages>
  <Words>200675</Words>
  <Characters>1143851</Characters>
  <Application>Microsoft Office Word</Application>
  <DocSecurity>0</DocSecurity>
  <Lines>9532</Lines>
  <Paragraphs>2683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Adeoluwatofunmi Adebayo</dc:creator>
  <cp:keywords/>
  <dc:description/>
  <cp:lastModifiedBy>Adeoluwatofunmi Adebayo</cp:lastModifiedBy>
  <cp:revision>1</cp:revision>
  <dcterms:created xsi:type="dcterms:W3CDTF">2025-11-21T18:17:00Z</dcterms:created>
  <dcterms:modified xsi:type="dcterms:W3CDTF">2025-11-21T18:44:00Z</dcterms:modified>
</cp:coreProperties>
</file>