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rFonts w:ascii="Arial" w:cs="Arial" w:eastAsia="Arial" w:hAnsi="Arial"/>
          <w:b/>
          <w:bCs/>
          <w:color w:val="1E3A5F"/>
          <w:sz w:val="56"/>
          <w:szCs w:val="56"/>
        </w:rPr>
        <w:t xml:space="preserve">AISigner</w:t>
      </w:r>
    </w:p>
    <w:p>
      <w:pPr>
        <w:jc w:val="center"/>
      </w:pPr>
      <w:r>
        <w:rPr>
          <w:rFonts w:ascii="Arial" w:cs="Arial" w:eastAsia="Arial" w:hAnsi="Arial"/>
          <w:color w:val="2E75B6"/>
          <w:sz w:val="36"/>
          <w:szCs w:val="36"/>
        </w:rPr>
        <w:t xml:space="preserve">Proje Analiz Raporu</w:t>
      </w:r>
    </w:p>
    <w:p>
      <w:r>
        <w:t xml:space="preserve"/>
      </w:r>
    </w:p>
    <w:p>
      <w:pPr>
        <w:jc w:val="center"/>
      </w:pPr>
      <w:r>
        <w:rPr>
          <w:rFonts w:ascii="Arial" w:cs="Arial" w:eastAsia="Arial" w:hAnsi="Arial"/>
          <w:i/>
          <w:iCs/>
          <w:color w:val="555555"/>
          <w:sz w:val="24"/>
          <w:szCs w:val="24"/>
        </w:rPr>
        <w:t xml:space="preserve">Tasarımsal · Mantıksal · Bağlam Hataları ve Düzeltme Planı</w:t>
      </w:r>
    </w:p>
    <w:p>
      <w:r>
        <w:t xml:space="preserve"/>
      </w:r>
    </w:p>
    <w:p>
      <w:r>
        <w:t xml:space="preserve"/>
      </w:r>
    </w:p>
    <w:p>
      <w:pPr>
        <w:jc w:val="center"/>
      </w:pPr>
      <w:r>
        <w:rPr>
          <w:rFonts w:ascii="Arial" w:cs="Arial" w:eastAsia="Arial" w:hAnsi="Arial"/>
          <w:color w:val="888888"/>
          <w:sz w:val="22"/>
          <w:szCs w:val="22"/>
        </w:rPr>
        <w:t xml:space="preserve">2 Mayıs 2026</w:t>
      </w:r>
    </w:p>
    <w:p>
      <w:r>
        <w:br w:type="page"/>
      </w:r>
    </w:p>
    <w:p>
      <w:pPr>
        <w:pStyle w:val="Heading1"/>
      </w:pPr>
      <w:r>
        <w:rPr>
          <w:b/>
          <w:bCs/>
        </w:rPr>
        <w:t xml:space="preserve">1. Yönetici Özeti</w:t>
      </w:r>
    </w:p>
    <w:p>
      <w:r>
        <w:t xml:space="preserve">Bu rapor, AISigner projesinin kaynak kodunun kapsamlı incelemesi sonucunda tespit edilen hataları ve tasarım sorunlarını belgeler. Analiz; TypeScript derleme çıktıları, ESLint sonuçları ve kaynak kodu incelemesi üzerinden gerçekleştirilmiştir.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Kategori</w:t>
            </w:r>
          </w:p>
        </w:tc>
        <w:tc>
          <w:tcPr>
            <w:tcW w:type="dxa" w:w="468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Tespit Sayısı</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Kritik (Güvenlik / Veri Kaybı)</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t xml:space="preserve">🟠 Yüksek (Mantıksal Hata)</w:t>
            </w:r>
          </w:p>
        </w:tc>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t xml:space="preserve">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Orta (Tasarım / UX)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r>
      <w:tr>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t xml:space="preserve">🔵 Düşük (Kod Kalitesi)</w:t>
            </w:r>
          </w:p>
        </w:tc>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t xml:space="preserve">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TOPLAM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w:t>
            </w:r>
          </w:p>
        </w:tc>
      </w:tr>
    </w:tbl>
    <w:p>
      <w:r>
        <w:t xml:space="preserve"/>
      </w:r>
    </w:p>
    <w:p>
      <w:r>
        <w:br w:type="page"/>
      </w:r>
    </w:p>
    <w:p>
      <w:pPr>
        <w:pStyle w:val="Heading1"/>
      </w:pPr>
      <w:r>
        <w:rPr>
          <w:b/>
          <w:bCs/>
        </w:rPr>
        <w:t xml:space="preserve">2. Kritik Hatalar 🔴</w:t>
      </w:r>
    </w:p>
    <w:p>
      <w:pPr>
        <w:pStyle w:val="Heading2"/>
      </w:pPr>
      <w:r>
        <w:rPr>
          <w:b/>
          <w:bCs/>
        </w:rPr>
        <w:t xml:space="preserve">2.1  Şifre Sıfırlama — Token Yokluğu (Güvenlik Açığı)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Dosya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src/app/api/auth/forgot-password/verify/route.ts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Önem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Kritik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Sorun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Şifre sıfırlama akışı üç ayrı POST isteğiyle yürütülmektedir: (1) email gönder, (2) cevapları doğrula, (3) yeni şifre belirle. Ancak 2. adımda doğrulama başarıyla gerçekleştiğinde 3. adım için hiçbir tek kullanımlık token ya da session işareti üretilmemektedir. Saldırgan, 2. adımı atlayıp doğrudan 3. adıma (email + newPassword) istek göndererek herhangi bir kullanıcının şifresini sıfırlayabilir.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Neden Önemli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Hesap ele geçirme riski. Herhangi bir kullanıcının şifresi güvenlik soruları cevaplanmadan değiştirilebilir.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Düzeltme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adım doğrulandığında imzalı, kısa ömürlü (örn. 15 dk) bir JWT token veya server-side session bayrağı üretin. 3. adımda bu token'ı zorunlu kılın, token doğrulanmadan şifre güncellenmesine izin vermeyin.</w:t>
            </w:r>
          </w:p>
        </w:tc>
      </w:tr>
    </w:tbl>
    <w:p>
      <w:r>
        <w:t xml:space="preserve"/>
      </w:r>
    </w:p>
    <w:p>
      <w:pPr>
        <w:pStyle w:val="Heading2"/>
      </w:pPr>
      <w:r>
        <w:rPr>
          <w:b/>
          <w:bCs/>
        </w:rPr>
        <w:t xml:space="preserve">2.2  Roadmap Üzerine Yazılma Koruması Eksikliği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Dosya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src/app/api/mentor/generate-roadmap/route.ts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Önem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Kritik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Sorun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Mentor, PUBLISHED durumdaki bir roadmap'i regenerate etmeye çalışırsa API bunu reddediyor. Ancak roadmap DRAFT durumdayken mentor tekrar 'Generate' tıklarsa yeni bir roadmap oluşturma isteği gönderilir; bu noktada mevcut DRAFT roadmap'in adımları, yorumları ve yüklü dosyaları silinmeden üzerine yenisi yazılmaktadır (cascade delete).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Neden Önemli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Mentor, farkında olmadan onaylamak üzere olduğu roadmap'i ve öğrenci yorumlarını tamamen silebilir.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Düzeltme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Mevcut roadmap kontrolünü sadece null kontrolüyle sınırlamamalı; DRAFT roadmap varsa 'Mevcut taslak silinecek, onaylıyor musunuz?' şeklinde kullanıcıya onay sormalı veya API'dan 409 Conflict dönerek UI'ı bilgilendirmelidir.</w:t>
            </w:r>
          </w:p>
        </w:tc>
      </w:tr>
    </w:tbl>
    <w:p>
      <w:r>
        <w:t xml:space="preserve"/>
      </w:r>
    </w:p>
    <w:p>
      <w:pPr>
        <w:pStyle w:val="Heading2"/>
      </w:pPr>
      <w:r>
        <w:rPr>
          <w:b/>
          <w:bCs/>
        </w:rPr>
        <w:t xml:space="preserve">2.3  Dosya Yükleme — Disk Üzerinde Depolama (Production'da Hatalı)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Dosya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src/app/api/steps/[stepId]/files/route.ts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Önem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Kritik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Sorun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Yüklenen dosyalar sunucu diskine (process.cwd()/uploads/steps/) kaydedilmektedir. Vercel, Railway veya benzeri serverless/container ortamlarda bu dizin deployment'lar arasında sıfırlanır; yüklenen dosyalar kaybolur. Ayrıca birden fazla instance'lı ortamlarda dosyaya erişim tutarsız hale gelir. Statik upload dizini olmadığında her deployment'ta tüm dosyalar silinir.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Neden Önemli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Production'a alınırsa tüm yüklü dosyalar kaybolur; veri kaybı garantilidir.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Düzeltme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Google Cloud Storage, AWS S3 veya benzeri kalıcı bir nesne depolama servisine geçilmeli; ya da README'de deployment kısıtlaması açıkça belirtilmelidir.</w:t>
            </w:r>
          </w:p>
        </w:tc>
      </w:tr>
    </w:tbl>
    <w:p>
      <w:r>
        <w:t xml:space="preserve"/>
      </w:r>
    </w:p>
    <w:p>
      <w:pPr>
        <w:pStyle w:val="Heading2"/>
      </w:pPr>
      <w:r>
        <w:rPr>
          <w:b/>
          <w:bCs/>
        </w:rPr>
        <w:t xml:space="preserve">2.4  Rate Limiter — In-Memory, Process-Local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Dosya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src/lib/rate-limit.ts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Önem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Kritik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Sorun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Rate limiter tüm limitlerini uygulama belleğinde tutar. Sunucu her yeniden başladığında sayaçlar sıfırlanır; birden fazla instance çalıştırıldığında her instance bağımsız sayar. Bu durum şifre sıfırlama, kayıt ve AI endpoint'lerini kaba kuvvet saldırısına açık bırakır. Kodun içinde de bu kısıtlama yorum satırı olarak belirtilmiş ancak çözüm uygulanmamıştır.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Neden Önemli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Güvenlik mekanizması pratik olarak işlevsizdir.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Düzeltme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Redis tabanlı bir rate limiter kullanın (örn. @upstash/ratelimit) veya middleware düzeyinde Vercel Edge Rate Limiting uygulayın.</w:t>
            </w:r>
          </w:p>
        </w:tc>
      </w:tr>
    </w:tbl>
    <w:p>
      <w:r>
        <w:t xml:space="preserve"/>
      </w:r>
    </w:p>
    <w:p>
      <w:r>
        <w:br w:type="page"/>
      </w:r>
    </w:p>
    <w:p>
      <w:pPr>
        <w:pStyle w:val="Heading1"/>
      </w:pPr>
      <w:r>
        <w:rPr>
          <w:b/>
          <w:bCs/>
        </w:rPr>
        <w:t xml:space="preserve">3. Yüksek Öncelikli Hatalar 🟠</w:t>
      </w:r>
    </w:p>
    <w:p>
      <w:pPr>
        <w:pStyle w:val="Heading2"/>
      </w:pPr>
      <w:r>
        <w:rPr>
          <w:b/>
          <w:bCs/>
        </w:rPr>
        <w:t xml:space="preserve">3.1  Student Dashboard — Her Yüklemede AI API Çağrısı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Dosya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src/app/(student)/student-dashboard/page.tsx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Önem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Yüksek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Sorun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getProfileSummary() her sayfa yüklemesinde Gemini AI'a çağrı yapar (force-dynamic ile cache devre dışı). Öğrenci dashboard'a her girdiğinde yeni bir AI analizi tetiklenmekte; bu hem kullanıcı deneyimini yavaşlatmakta hem de GCP maliyetini gereksiz artırmaktadır. Profil değişmediği sürece AI sonucunun da değişmeyeceği göz önüne alındığında her seferinde yeniden üretmek savurgandır.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Düzeltme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profil özeti sonucunu StudentProfile tablosunda bir JSON alanında cache'leyin; profil güncellendiğinde (onboarding save) yenileyin. Böylece AI sadece profil değişiminde tetiklenir.</w:t>
            </w:r>
          </w:p>
        </w:tc>
      </w:tr>
    </w:tbl>
    <w:p>
      <w:r>
        <w:t xml:space="preserve"/>
      </w:r>
    </w:p>
    <w:p>
      <w:pPr>
        <w:pStyle w:val="Heading2"/>
      </w:pPr>
      <w:r>
        <w:rPr>
          <w:b/>
          <w:bCs/>
        </w:rPr>
        <w:t xml:space="preserve">3.2  Onboarding Sonrası Profil Özeti Hesaplanmıyor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Dosya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src/features/student/server/onboarding.ts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Önem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Yüksek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Sorun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saveOnboarding() profili kaydedip /student-dashboard'a redirect ediyor. Dashboard sayfası da getProfileSummary() çağırıyor. Fakat bu iki işlem arasında herhangi bir koordinasyon yok; AI analizi dashboard yüklenirken yapılıyor ve yavaş bağlantılarda kullanıcı boş veya eksik profil özeti görebiliyor. Ayrıca AI başarısız olursa hata mesajı yerine sessiz fallback devreye giriyor.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Düzeltme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Onboarding kaydedildiğinde AI analizini tetikleyin ve sonucu DB'ye yazın. Dashboard bu önceden hesaplanmış veriyi okusun.</w:t>
            </w:r>
          </w:p>
        </w:tc>
      </w:tr>
    </w:tbl>
    <w:p>
      <w:r>
        <w:t xml:space="preserve"/>
      </w:r>
    </w:p>
    <w:p>
      <w:pPr>
        <w:pStyle w:val="Heading2"/>
      </w:pPr>
      <w:r>
        <w:rPr>
          <w:b/>
          <w:bCs/>
        </w:rPr>
        <w:t xml:space="preserve">3.3  Admin — Kendi Rolünü STUDENT'a Düşürebilir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Dosya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src/app/api/admin/users/route.ts + src/features/admin/server/user.ts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Önem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Yüksek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Sorun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kullanıcısının rolünü STUDENT olarak değiştirebilir. Bu dahil kendi hesabı için de geçerlidir: admin kendi rolünü STUDENT'a düşürürse artık admin paneline erişemez ve bu işlemi geri alamaz (başka admin yoksa sistem kitlenir).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Düzeltme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updateUserRole endpoint'inde 'kendine ait kullanıcı' kontrolü ekleyin. Ayrıca sistemde en az bir aktif admin kalacağını doğrulayan bir guard ekleyin.</w:t>
            </w:r>
          </w:p>
        </w:tc>
      </w:tr>
    </w:tbl>
    <w:p>
      <w:r>
        <w:t xml:space="preserve"/>
      </w:r>
    </w:p>
    <w:p>
      <w:pPr>
        <w:pStyle w:val="Heading2"/>
      </w:pPr>
      <w:r>
        <w:rPr>
          <w:b/>
          <w:bCs/>
        </w:rPr>
        <w:t xml:space="preserve">3.4  Adım Silme — Cascade Sıralama Hatası (N+1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Dosya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src/app/api/mentor/roadmap/[roadmapId]/steps/[stepId]/route.ts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Önem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Yüksek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Sorun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Adım silindikten sonra geriye kalan adımların sırasını güncellemek için her adım için ayrı bir UPDATE sorgusu çalıştırılıyor (N+1 pattern). 7 adımlı bir roadmap'te adım silindiğinde 6 ayrı UPDATE sorgusu gönderilmektedir. Bu ölçeklenebilir değildir.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Düzeltme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Toplu güncelleme için Prisma'nın updateMany + orderBy kullanın veya tek bir raw SQL UPDATE ... CASE WHEN yapısıyla çözün.</w:t>
            </w:r>
          </w:p>
        </w:tc>
      </w:tr>
    </w:tbl>
    <w:p>
      <w:r>
        <w:t xml:space="preserve"/>
      </w:r>
    </w:p>
    <w:p>
      <w:pPr>
        <w:pStyle w:val="Heading2"/>
      </w:pPr>
      <w:r>
        <w:rPr>
          <w:b/>
          <w:bCs/>
        </w:rPr>
        <w:t xml:space="preserve">3.5  Mesajlaşma — ADMIN Rolü Mesaj Gönderemiyor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Dosya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src/app/api/messages/route.ts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Önem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Yüksek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Sorun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Mesajlaşma API'sı sadece MENTOR ve STUDENT rollerine izin veriyor. ADMIN bir kullanıcıyla iletişime geçmek isterse 403 hatası alır. Kullanıcı yönetimi yapan admin'in öğrenci veya mentora mesaj göndermek isteyebileceği senaryolar mevcuttur.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Düzeltme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requireAuth(['MENTOR', 'STUDENT', 'ADMIN']) şeklinde güncelleyin ve verifyConversationAccess fonksiyonuna ADMIN kontrolü ekleyin.</w:t>
            </w:r>
          </w:p>
        </w:tc>
      </w:tr>
    </w:tbl>
    <w:p>
      <w:r>
        <w:t xml:space="preserve"/>
      </w:r>
    </w:p>
    <w:p>
      <w:pPr>
        <w:pStyle w:val="Heading2"/>
      </w:pPr>
      <w:r>
        <w:rPr>
          <w:b/>
          <w:bCs/>
        </w:rPr>
        <w:t xml:space="preserve">3.6  Şifre Validasyonu Tutarsızlığı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Dosya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src/features/auth/models/user.ts, src/app/api/auth/forgot-password/verify/route.ts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Önem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Yüksek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Sorun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Kayıt sayfasındaki şifre validasyonu (Zod şeması) ile forgot-password API'sindeki validasyon ayrı ayrı yazılmıştır. Birinde değişiklik yapılırsa diğeri güncel kalmaz. Ayrıca signinSchema'da minimum 6 karakter kontrolü varken signupSchema'da 8 karakter şart koşuluyor — bu tutarsızlık kullanıcının 7 karakterli şifreyle kayıt olamayacağını ama giriş formuna göre geçerli görüneceğini ima ediyor.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Düzeltme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Şifre validasyonunu tek bir paylaşımlı Zod şemasına taşıyın ve tüm noktalarda bu şemayı kullanın.</w:t>
            </w:r>
          </w:p>
        </w:tc>
      </w:tr>
    </w:tbl>
    <w:p>
      <w:r>
        <w:t xml:space="preserve"/>
      </w:r>
    </w:p>
    <w:p>
      <w:r>
        <w:br w:type="page"/>
      </w:r>
    </w:p>
    <w:p>
      <w:pPr>
        <w:pStyle w:val="Heading1"/>
      </w:pPr>
      <w:r>
        <w:rPr>
          <w:b/>
          <w:bCs/>
        </w:rPr>
        <w:t xml:space="preserve">4. Orta Öncelikli Sorunlar 🟡</w:t>
      </w:r>
    </w:p>
    <w:p>
      <w:pPr>
        <w:pStyle w:val="Heading2"/>
      </w:pPr>
      <w:r>
        <w:rPr>
          <w:b/>
          <w:bCs/>
        </w:rPr>
        <w:t xml:space="preserve">4.1  Mentor Dashboard — Client-Side Render, SEO &amp; Performans</w:t>
      </w:r>
    </w:p>
    <w:p>
      <w:r>
        <w:t xml:space="preserve">Dosya: src/app/(mentor)/mentor-dashboard/page.tsx</w:t>
      </w:r>
    </w:p>
    <w:p>
      <w:r>
        <w:t xml:space="preserve"/>
      </w:r>
    </w:p>
    <w:p>
      <w:r>
        <w:rPr>
          <w:i/>
          <w:iCs/>
        </w:rPr>
        <w:t xml:space="preserve">Mentor dashboard sayfası 'use client' direktifiyle tanımlanmış ve öğrenci listesini useEffect içinde fetch ile çekiyor. Bu Next.js App Router mimarisiyle çelişiyor: sayfa Server Component olarak tasarlanabilir ve prisma ile doğrudan veriyi sunucuda alabilirdi. Mevcut yapıda:</w:t>
      </w:r>
    </w:p>
    <w:p>
      <w:pPr>
        <w:pStyle w:val="ListParagraph"/>
        <w:numPr>
          <w:ilvl w:val="0"/>
          <w:numId w:val="2"/>
        </w:numPr>
      </w:pPr>
      <w:r>
        <w:t xml:space="preserve">İlk yüklemede loading spinner gösterilmesi gerekiyor (hydration gecikmesi)</w:t>
      </w:r>
    </w:p>
    <w:p>
      <w:pPr>
        <w:pStyle w:val="ListParagraph"/>
        <w:numPr>
          <w:ilvl w:val="0"/>
          <w:numId w:val="2"/>
        </w:numPr>
      </w:pPr>
      <w:r>
        <w:t xml:space="preserve">Sayfa içeriği SEO'dan mahrum kalıyor</w:t>
      </w:r>
    </w:p>
    <w:p>
      <w:pPr>
        <w:pStyle w:val="ListParagraph"/>
        <w:numPr>
          <w:ilvl w:val="0"/>
          <w:numId w:val="2"/>
        </w:numPr>
      </w:pPr>
      <w:r>
        <w:t xml:space="preserve">Gereksiz bir client-side network isteği oluşuyor</w:t>
      </w:r>
    </w:p>
    <w:p>
      <w:r>
        <w:t xml:space="preserve">Düzeltme: Sayfayı async Server Component'e dönüştürün; getMentorStudents() çağrısını doğrudan sayfada yapın.</w:t>
      </w:r>
    </w:p>
    <w:p>
      <w:r>
        <w:t xml:space="preserve"/>
      </w:r>
    </w:p>
    <w:p>
      <w:pPr>
        <w:pStyle w:val="Heading2"/>
      </w:pPr>
      <w:r>
        <w:rPr>
          <w:b/>
          <w:bCs/>
        </w:rPr>
        <w:t xml:space="preserve">4.2  SecurityQuestionsSetup — Her Dashboard Yüklemesinde Gösteriliyor</w:t>
      </w:r>
    </w:p>
    <w:p>
      <w:r>
        <w:t xml:space="preserve">Dosya: src/app/(student)/student-dashboard/page.tsx satır 104</w:t>
      </w:r>
    </w:p>
    <w:p>
      <w:r>
        <w:t xml:space="preserve"/>
      </w:r>
    </w:p>
    <w:p>
      <w:r>
        <w:t xml:space="preserve">SecurityQuestionsSetup bileşeni her zaman dashboard'da görünüyor. Öğrenci soruları zaten kurmuş olsa bile bileşen yükleniyor ve bir API çağrısı yapıyor. Bileşenin kendi içinde 'Kurulu' durumunu doğru gösterdiği doğru, ancak gereksiz bir API çağrısı ve render oluşuyor. Daha kötüsü: profili olmayan öğrenciler için de (profil yoksa erken return yapılıyor) bu bileşen hiç render edilmiyor; dolayısıyla profil oluşturulduktan sonra soruların nasıl kurulacağı da net değil (onboarding akışında güvenlik sorusu adımı yok).</w:t>
      </w:r>
    </w:p>
    <w:p>
      <w:r>
        <w:t xml:space="preserve"/>
      </w:r>
    </w:p>
    <w:p>
      <w:pPr>
        <w:pStyle w:val="Heading2"/>
      </w:pPr>
      <w:r>
        <w:rPr>
          <w:b/>
          <w:bCs/>
        </w:rPr>
        <w:t xml:space="preserve">4.3  AI Chat — System Prompt İnjection Riski</w:t>
      </w:r>
    </w:p>
    <w:p>
      <w:r>
        <w:t xml:space="preserve">Dosya: src/app/api/student/ai-chat/route.ts</w:t>
      </w:r>
    </w:p>
    <w:p>
      <w:r>
        <w:t xml:space="preserve"/>
      </w:r>
    </w:p>
    <w:p>
      <w:r>
        <w:t xml:space="preserve">AI chat endpoint'inde sistem promptu ve kullanıcı mesajları Gemini API'a gönderilirken history['role'] kontrolü yapılıyor, ancak mesaj içeriği (content) herhangi bir sanitization'dan geçmiyor. Kullanıcı, 'Şu andan itibaren sen bir... gibi davranacaksın' gibi prompt injection denemesi yapabilir. Rol filtresi var (user/assistant) fakat içerik filtresi yok.</w:t>
      </w:r>
    </w:p>
    <w:p>
      <w:r>
        <w:t xml:space="preserve"/>
      </w:r>
    </w:p>
    <w:p>
      <w:pPr>
        <w:pStyle w:val="Heading2"/>
      </w:pPr>
      <w:r>
        <w:rPr>
          <w:b/>
          <w:bCs/>
        </w:rPr>
        <w:t xml:space="preserve">4.4  Roadmap Adım Yeniden Sıralama Özelliği Eksik</w:t>
      </w:r>
    </w:p>
    <w:p>
      <w:r>
        <w:t xml:space="preserve">Dosya: src/app/api/mentor/roadmap/[roadmapId]/steps/[stepId]/route.ts</w:t>
      </w:r>
    </w:p>
    <w:p>
      <w:r>
        <w:t xml:space="preserve"/>
      </w:r>
    </w:p>
    <w:p>
      <w:r>
        <w:t xml:space="preserve">updateStepSchema içinde order alanı güncellenebilir olarak tanımlanmış. Ancak bir adımın order değeri değiştirildiğinde diğer adımların sırası otomatik olarak güncellenmez; çakışan order değerleri oluşabilir. Örneğin adım 2 ile adım 3'ün order değeri 2 olursa adım sıralaması bozulur ve öğrenci için mantıksız bir akış ortaya çıkar.</w:t>
      </w:r>
    </w:p>
    <w:p>
      <w:r>
        <w:t xml:space="preserve"/>
      </w:r>
    </w:p>
    <w:p>
      <w:pPr>
        <w:pStyle w:val="Heading2"/>
      </w:pPr>
      <w:r>
        <w:rPr>
          <w:b/>
          <w:bCs/>
        </w:rPr>
        <w:t xml:space="preserve">4.5  Unassign Project — Aktif Roadmap Silinebiliyor</w:t>
      </w:r>
    </w:p>
    <w:p>
      <w:r>
        <w:t xml:space="preserve">Dosya: src/features/mentors/server/actions.ts (unassignProject)</w:t>
      </w:r>
    </w:p>
    <w:p>
      <w:r>
        <w:t xml:space="preserve"/>
      </w:r>
    </w:p>
    <w:p>
      <w:r>
        <w:t xml:space="preserve">Mentor, bir öğrenciye atanmış projeyi geri alabilir. Ancak proje üzerinde PUBLISHED bir roadmap ve tamamlanmış adımlar varsa bunların tamamı cascade delete ile silinir. Öğrencinin tamamladığı ilerleme kaybolur. Sistem bunu kullanıcıya bildirmiyor ve onay istemiyor.</w:t>
      </w:r>
    </w:p>
    <w:p>
      <w:r>
        <w:t xml:space="preserve"/>
      </w:r>
    </w:p>
    <w:p>
      <w:pPr>
        <w:pStyle w:val="Heading2"/>
      </w:pPr>
      <w:r>
        <w:rPr>
          <w:b/>
          <w:bCs/>
        </w:rPr>
        <w:t xml:space="preserve">4.6  AI Roadmap — Tahmini Süre Zorunlu Değil Ama Her Zaman Gönderilmeli</w:t>
      </w:r>
    </w:p>
    <w:p>
      <w:r>
        <w:t xml:space="preserve">Dosya: src/features/ai/server/generate-roadmap.ts</w:t>
      </w:r>
    </w:p>
    <w:p>
      <w:r>
        <w:t xml:space="preserve"/>
      </w:r>
    </w:p>
    <w:p>
      <w:r>
        <w:t xml:space="preserve">generateRoadmap fonksiyonu AI'dan gelen yanıttaki estimatedHours alanını doğrulamıyor. Prisma şemasında Int? (nullable) olarak tanımlanmış, ancak AI'dan null veya string gelebilirse Prisma create işlemi hata verir. JSON.parse sonrası gelen değer için tip doğrulaması yapılmıyor.</w:t>
      </w:r>
    </w:p>
    <w:p>
      <w:r>
        <w:t xml:space="preserve"/>
      </w:r>
    </w:p>
    <w:p>
      <w:pPr>
        <w:pStyle w:val="Heading2"/>
      </w:pPr>
      <w:r>
        <w:rPr>
          <w:b/>
          <w:bCs/>
        </w:rPr>
        <w:t xml:space="preserve">4.7  Profile Setup Route Yanlış Yönlendirmesi</w:t>
      </w:r>
    </w:p>
    <w:p>
      <w:r>
        <w:t xml:space="preserve">Dosya: src/app/(student)/student-dashboard/page.tsx satır 57</w:t>
      </w:r>
    </w:p>
    <w:p>
      <w:r>
        <w:t xml:space="preserve"/>
      </w:r>
    </w:p>
    <w:p>
      <w:r>
        <w:t xml:space="preserve">Profili olmayan öğrenciler /profile-setup URL'ine yönlendiriliyor. Fakat mevcut dosya yapısında bu route src/app/(student)/profile-setup/page.tsx altında; middleware'de bu route STUDENT rolü için korumalı. Ancak öğrenci ilk kayıt olduğunda henüz profili olmadığı için student-dashboard'a yönlendirilmeden önce onboarding akışı mu, profile-setup akışı mı kullanacağı belirsiz. Hem /student-onboarding hem de /profile-setup sayfası mevcut ama ikisi arasındaki fark ve ne zaman hangisinin kullanılacağı dokümante edilmemiş.</w:t>
      </w:r>
    </w:p>
    <w:p>
      <w:r>
        <w:t xml:space="preserve"/>
      </w:r>
    </w:p>
    <w:p>
      <w:r>
        <w:br w:type="page"/>
      </w:r>
    </w:p>
    <w:p>
      <w:pPr>
        <w:pStyle w:val="Heading1"/>
      </w:pPr>
      <w:r>
        <w:rPr>
          <w:b/>
          <w:bCs/>
        </w:rPr>
        <w:t xml:space="preserve">5. Düşük Öncelikli / Kod Kalitesi Sorunları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Sorun</w:t>
            </w:r>
          </w:p>
        </w:tc>
        <w:tc>
          <w:tcPr>
            <w:tcW w:type="dxa" w:w="3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Dosya</w:t>
            </w:r>
          </w:p>
        </w:tc>
        <w:tc>
          <w:tcPr>
            <w:tcW w:type="dxa" w:w="33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Düzeltme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 ESLint hatası (no-explicit-any, unescaped entities, exhaustive-deps)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Çeşitli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any yerine proper tip tanımı; JSX'te &amp;apos; &amp;quot; kullanımı; useCallback bağımlılıkları</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t xml:space="preserve">Console.log üretim kodunda</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t xml:space="preserve">generate-roadmap.ts, profile-analysis.ts</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t xml:space="preserve">Loglama kütüphanesi (pino/winston) kullanın veya NODE_ENV kontrolü ekleyin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signupAction dönüş tipi any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src/app/(auth)/signup/actions.ts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ActionResult&lt;T&gt; gibi bir union type tanımlayın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t xml:space="preserve">Gemini model adı hardcoded</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t xml:space="preserve">gemini-client.ts, ai-chat route</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t xml:space="preserve">Tek bir GEMINI_MODEL env değişkenine taşıyın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Rate limiter setInterval process ortamında memory leak'e yol açabilir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src/lib/rate-limit.ts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.unref() çağrısı mevcut ancak test ortamlarında sorun yaratabilir; cleanup mekanizması ekleyin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t xml:space="preserve">Onboarding form validasyon hataları kullanıcıya gösterilmiyor (sadece throw)</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t xml:space="preserve">src/features/student/server/onboarding.ts</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t xml:space="preserve">useFormState ile hata state'i kullanıcıya ilet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Mentor dashboard'da proje adı 20 karakter kesme sabit hardcoded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src/app/(mentor)/mentor-dashboard/page.tsx satır 232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CSS text-overflow:ellipsis kullanın; karakter kesimi kırılgandır</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t xml:space="preserve">RoadmapSteps bileşeninde alert() kullanımı</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t xml:space="preserve">src/features/student/ui/RoadmapSteps.tsx</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t xml:space="preserve">alert() yerine toast veya inline hata mesajı kullanın</w:t>
            </w:r>
          </w:p>
        </w:tc>
      </w:tr>
    </w:tbl>
    <w:p>
      <w:r>
        <w:t xml:space="preserve"/>
      </w:r>
    </w:p>
    <w:p>
      <w:r>
        <w:br w:type="page"/>
      </w:r>
    </w:p>
    <w:p>
      <w:pPr>
        <w:pStyle w:val="Heading1"/>
      </w:pPr>
      <w:r>
        <w:rPr>
          <w:b/>
          <w:bCs/>
        </w:rPr>
        <w:t xml:space="preserve">6. Öncelikli Düzeltme Planı</w:t>
      </w:r>
    </w:p>
    <w:p>
      <w:r>
        <w:t xml:space="preserve"/>
      </w:r>
    </w:p>
    <w:p>
      <w:r>
        <w:t xml:space="preserve">Aşağıdaki plan, hataları aciliyet ve etkilerine göre sıralamaktadır. Her sprint 1 haftalık çalışmayı temsil eder.</w:t>
      </w:r>
    </w:p>
    <w:p>
      <w:r>
        <w:t xml:space="preserve"/>
      </w:r>
    </w:p>
    <w:p>
      <w:pPr>
        <w:pStyle w:val="Heading2"/>
      </w:pPr>
      <w:r>
        <w:rPr>
          <w:b/>
          <w:bCs/>
        </w:rPr>
        <w:t xml:space="preserve">Sprint 1 — Güvenlik (Kritik)</w:t>
      </w:r>
    </w:p>
    <w:p>
      <w:pPr>
        <w:pStyle w:val="ListParagraph"/>
        <w:numPr>
          <w:ilvl w:val="0"/>
          <w:numId w:val="3"/>
        </w:numPr>
      </w:pPr>
      <w:r>
        <w:t xml:space="preserve">forgot-password API'sine imzalı JWT token mekanizması ekle (2.1)</w:t>
      </w:r>
    </w:p>
    <w:p>
      <w:pPr>
        <w:pStyle w:val="ListParagraph"/>
        <w:numPr>
          <w:ilvl w:val="0"/>
          <w:numId w:val="3"/>
        </w:numPr>
      </w:pPr>
      <w:r>
        <w:t xml:space="preserve">Rate limiter'ı Redis tabanlı çözüme geçir (2.4)</w:t>
      </w:r>
    </w:p>
    <w:p>
      <w:pPr>
        <w:pStyle w:val="ListParagraph"/>
        <w:numPr>
          <w:ilvl w:val="0"/>
          <w:numId w:val="3"/>
        </w:numPr>
      </w:pPr>
      <w:r>
        <w:t xml:space="preserve">Admin kendi rolünü düşürme guard'ı ekle (3.3)</w:t>
      </w:r>
    </w:p>
    <w:p>
      <w:pPr>
        <w:pStyle w:val="ListParagraph"/>
        <w:numPr>
          <w:ilvl w:val="0"/>
          <w:numId w:val="3"/>
        </w:numPr>
      </w:pPr>
      <w:r>
        <w:t xml:space="preserve">Şifre validasyonunu tek bir Zod şemasında birleştir (3.6)</w:t>
      </w:r>
    </w:p>
    <w:p>
      <w:r>
        <w:t xml:space="preserve"/>
      </w:r>
    </w:p>
    <w:p>
      <w:pPr>
        <w:pStyle w:val="Heading2"/>
      </w:pPr>
      <w:r>
        <w:rPr>
          <w:b/>
          <w:bCs/>
        </w:rPr>
        <w:t xml:space="preserve">Sprint 2 — Veri Güvenliği ve Mantık</w:t>
      </w:r>
    </w:p>
    <w:p>
      <w:pPr>
        <w:pStyle w:val="ListParagraph"/>
        <w:numPr>
          <w:ilvl w:val="0"/>
          <w:numId w:val="3"/>
        </w:numPr>
      </w:pPr>
      <w:r>
        <w:t xml:space="preserve">Dosya yüklemeyi GCS/S3'e taşı veya local-only uyarısı ekle (2.3)</w:t>
      </w:r>
    </w:p>
    <w:p>
      <w:pPr>
        <w:pStyle w:val="ListParagraph"/>
        <w:numPr>
          <w:ilvl w:val="0"/>
          <w:numId w:val="3"/>
        </w:numPr>
      </w:pPr>
      <w:r>
        <w:t xml:space="preserve">Roadmap üzerine yazılma koruması ekle — onay mekanizması (2.2)</w:t>
      </w:r>
    </w:p>
    <w:p>
      <w:pPr>
        <w:pStyle w:val="ListParagraph"/>
        <w:numPr>
          <w:ilvl w:val="0"/>
          <w:numId w:val="3"/>
        </w:numPr>
      </w:pPr>
      <w:r>
        <w:t xml:space="preserve">Unassign project — PUBLISHED roadmap uyarısı (4.5)</w:t>
      </w:r>
    </w:p>
    <w:p>
      <w:pPr>
        <w:pStyle w:val="ListParagraph"/>
        <w:numPr>
          <w:ilvl w:val="0"/>
          <w:numId w:val="3"/>
        </w:numPr>
      </w:pPr>
      <w:r>
        <w:t xml:space="preserve">Adım silme N+1 query optimizasyonu (3.4)</w:t>
      </w:r>
    </w:p>
    <w:p>
      <w:r>
        <w:t xml:space="preserve"/>
      </w:r>
    </w:p>
    <w:p>
      <w:pPr>
        <w:pStyle w:val="Heading2"/>
      </w:pPr>
      <w:r>
        <w:rPr>
          <w:b/>
          <w:bCs/>
        </w:rPr>
        <w:t xml:space="preserve">Sprint 3 — Performans ve UX</w:t>
      </w:r>
    </w:p>
    <w:p>
      <w:pPr>
        <w:pStyle w:val="ListParagraph"/>
        <w:numPr>
          <w:ilvl w:val="0"/>
          <w:numId w:val="3"/>
        </w:numPr>
      </w:pPr>
      <w:r>
        <w:t xml:space="preserve">AI profil özetini DB'de cache'le; dashboard'da önceden hesaplanmış veriyi oku (3.1 + 3.2)</w:t>
      </w:r>
    </w:p>
    <w:p>
      <w:pPr>
        <w:pStyle w:val="ListParagraph"/>
        <w:numPr>
          <w:ilvl w:val="0"/>
          <w:numId w:val="3"/>
        </w:numPr>
      </w:pPr>
      <w:r>
        <w:t xml:space="preserve">Mentor dashboard'u Server Component'e dönüştür (4.1)</w:t>
      </w:r>
    </w:p>
    <w:p>
      <w:pPr>
        <w:pStyle w:val="ListParagraph"/>
        <w:numPr>
          <w:ilvl w:val="0"/>
          <w:numId w:val="3"/>
        </w:numPr>
      </w:pPr>
      <w:r>
        <w:t xml:space="preserve">Adım sıra çakışma kontrolü ekle (4.4)</w:t>
      </w:r>
    </w:p>
    <w:p>
      <w:pPr>
        <w:pStyle w:val="ListParagraph"/>
        <w:numPr>
          <w:ilvl w:val="0"/>
          <w:numId w:val="3"/>
        </w:numPr>
      </w:pPr>
      <w:r>
        <w:t xml:space="preserve">ADMIN rolüne mesajlaşma izni ver (3.5)</w:t>
      </w:r>
    </w:p>
    <w:p>
      <w:r>
        <w:t xml:space="preserve"/>
      </w:r>
    </w:p>
    <w:p>
      <w:pPr>
        <w:pStyle w:val="Heading2"/>
      </w:pPr>
      <w:r>
        <w:rPr>
          <w:b/>
          <w:bCs/>
        </w:rPr>
        <w:t xml:space="preserve">Sprint 4 — Kod Kalitesi</w:t>
      </w:r>
    </w:p>
    <w:p>
      <w:pPr>
        <w:pStyle w:val="ListParagraph"/>
        <w:numPr>
          <w:ilvl w:val="0"/>
          <w:numId w:val="3"/>
        </w:numPr>
      </w:pPr>
      <w:r>
        <w:t xml:space="preserve">Tüm ESLint hatalarını gider (5. bölüm)</w:t>
      </w:r>
    </w:p>
    <w:p>
      <w:pPr>
        <w:pStyle w:val="ListParagraph"/>
        <w:numPr>
          <w:ilvl w:val="0"/>
          <w:numId w:val="3"/>
        </w:numPr>
      </w:pPr>
      <w:r>
        <w:t xml:space="preserve">Console.log'ları loglama kütüphanesiyle değiştir</w:t>
      </w:r>
    </w:p>
    <w:p>
      <w:pPr>
        <w:pStyle w:val="ListParagraph"/>
        <w:numPr>
          <w:ilvl w:val="0"/>
          <w:numId w:val="3"/>
        </w:numPr>
      </w:pPr>
      <w:r>
        <w:t xml:space="preserve">alert() kullanımlarını toast bildirimine çevir (4.7)</w:t>
      </w:r>
    </w:p>
    <w:p>
      <w:pPr>
        <w:pStyle w:val="ListParagraph"/>
        <w:numPr>
          <w:ilvl w:val="0"/>
          <w:numId w:val="3"/>
        </w:numPr>
      </w:pPr>
      <w:r>
        <w:t xml:space="preserve">/student-onboarding ve /profile-setup akışlarını netleştir ve belgele (4.7)</w:t>
      </w:r>
    </w:p>
    <w:p>
      <w:r>
        <w:t xml:space="preserve"/>
      </w:r>
    </w:p>
    <w:p>
      <w:r>
        <w:br w:type="page"/>
      </w:r>
    </w:p>
    <w:p>
      <w:pPr>
        <w:pStyle w:val="Heading1"/>
      </w:pPr>
      <w:r>
        <w:rPr>
          <w:b/>
          <w:bCs/>
        </w:rPr>
        <w:t xml:space="preserve">7. Ek: ESLint Hata Listesi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3960"/>
      </w:tblGrid>
      <w:tr>
        <w:tc>
          <w:tcPr>
            <w:tcW w:type="dxa" w:w="40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Dosya</w:t>
            </w:r>
          </w:p>
        </w:tc>
        <w:tc>
          <w:tcPr>
            <w:tcW w:type="dxa" w:w="14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Satır</w:t>
            </w:r>
          </w:p>
        </w:tc>
        <w:tc>
          <w:tcPr>
            <w:tcW w:type="dxa" w:w="39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Hata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admin-dashboard/projects/page.tsx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210:88</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@typescript-eslint/no-explicit-any</w:t>
            </w:r>
          </w:p>
        </w:tc>
      </w:tr>
      <w:tr>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t xml:space="preserve">(auth)/signin/page.tsx</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t xml:space="preserve">56:19</w:t>
            </w:r>
          </w:p>
        </w:tc>
        <w:tc>
          <w:tcPr>
            <w:tcW w:type="dxa" w:w="3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t xml:space="preserve">@typescript-eslint/no-explicit-any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(auth)/signup/actions.ts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17:14 / 19:12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@typescript-eslint/no-explicit-any (×2)</w:t>
            </w:r>
          </w:p>
        </w:tc>
      </w:tr>
      <w:tr>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t xml:space="preserve">mentor-dashboard/[studentId]/page.tsx</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t xml:space="preserve">5:27 / 5:37</w:t>
            </w:r>
          </w:p>
        </w:tc>
        <w:tc>
          <w:tcPr>
            <w:tcW w:type="dxa" w:w="3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t xml:space="preserve">Calendar, Target tanımlı ama kullanılmıyor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mentor-dashboard/[studentId]/page.tsx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95:6</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useEffect eksik bağımlılık: loadStudentDetail</w:t>
            </w:r>
          </w:p>
        </w:tc>
      </w:tr>
      <w:tr>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t xml:space="preserve">mentor-dashboard/[studentId]/page.tsx</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t xml:space="preserve">263:24 / 550:31 / 550:46</w:t>
            </w:r>
          </w:p>
        </w:tc>
        <w:tc>
          <w:tcPr>
            <w:tcW w:type="dxa" w:w="3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t xml:space="preserve">react/no-unescaped-entities (×3)</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messaging/ui/StepComments.tsx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61:6</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useEffect eksik bağımlılık: loadComments</w:t>
            </w:r>
          </w:p>
        </w:tc>
      </w:tr>
      <w:tr>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t xml:space="preserve">student/ui/OnboardingForm.tsx</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t xml:space="preserve">11:29 / 11:37</w:t>
            </w:r>
          </w:p>
        </w:tc>
        <w:tc>
          <w:tcPr>
            <w:tcW w:type="dxa" w:w="3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t xml:space="preserve">Target, Award tanımlı ama kullanılmıyor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student/ui/OnboardingForm.tsx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121:46</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@typescript-eslint/no-explicit-any</w:t>
            </w:r>
          </w:p>
        </w:tc>
      </w:tr>
      <w:tr>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t xml:space="preserve">student/ui/OnboardingForm.tsx</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t xml:space="preserve">239:119, 194, 211 / 278:79,119,126,192 / 299:84,131,138,191</w:t>
            </w:r>
          </w:p>
        </w:tc>
        <w:tc>
          <w:tcPr>
            <w:tcW w:type="dxa" w:w="3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t xml:space="preserve">react/no-unescaped-entities (×12)</w:t>
            </w:r>
          </w:p>
        </w:tc>
      </w:tr>
    </w:tbl>
    <w:p>
      <w:r>
        <w:t xml:space="preserve"/>
      </w:r>
    </w:p>
    <w:p>
      <w:r>
        <w:t xml:space="preserve"/>
      </w:r>
    </w:p>
    <w:p>
      <w:pPr>
        <w:jc w:val="center"/>
      </w:pPr>
      <w:r>
        <w:rPr>
          <w:i/>
          <w:iCs/>
          <w:color w:val="999999"/>
          <w:sz w:val="20"/>
          <w:szCs w:val="20"/>
        </w:rPr>
        <w:t xml:space="preserve">— Rapor Sonu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2026-05-02T20:18:57.523Z</dcterms:created>
  <dcterms:modified xsi:type="dcterms:W3CDTF">2026-05-02T20:18:57.523Z</dcterms:modified>
</cp:coreProperties>
</file>

<file path=docProps/custom.xml><?xml version="1.0" encoding="utf-8"?>
<Properties xmlns="http://schemas.openxmlformats.org/officeDocument/2006/custom-properties" xmlns:vt="http://schemas.openxmlformats.org/officeDocument/2006/docPropsVTypes"/>
</file>