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Integrated Healthcare Management Platform - Client Outreach Plan</w:t>
      </w:r>
    </w:p>
    <w:p>
      <w:pPr>
        <w:pStyle w:val="Heading2"/>
        <w:jc w:val="center"/>
      </w:pPr>
      <w:r>
        <w:t>HIV, Chronic Disease Management, Maternal Health &amp; Appointment Scheduling</w:t>
      </w:r>
    </w:p>
    <w:p>
      <w:pPr>
        <w:jc w:val="center"/>
      </w:pPr>
      <w:r>
        <w:t>10 Target Healthcare Facilities in Western Uganda (Mbarara, Fort Portal, Kabale, Kisoro, Kanungu, Rukungiri, Ntungamo)</w:t>
      </w:r>
    </w:p>
    <w:p>
      <w:pPr>
        <w:jc w:val="center"/>
      </w:pPr>
      <w:r>
        <w:t>Prepared: January 05, 2026</w:t>
      </w:r>
    </w:p>
    <w:p>
      <w:r>
        <w:t>Outreach Timeline: Days 15-30 (Initial Contact) | Days 35-45 (Demo Scheduling) | Days 50-60 (Conversion)</w:t>
      </w:r>
    </w:p>
    <w:p/>
    <w:p>
      <w:pPr>
        <w:pStyle w:val="Heading1"/>
      </w:pPr>
      <w:r>
        <w:t>Overview</w:t>
      </w:r>
    </w:p>
    <w:p>
      <w:pPr>
        <w:spacing w:line="276" w:lineRule="auto"/>
        <w:jc w:val="both"/>
      </w:pPr>
      <w:r>
        <w:t>This plan identifies 10 strategic first-customer prospects across Western Uganda (Mbarara, Fort Portal, Kabale, Kisoro, Kanungu, Rukungiri, Ntungamo Districts), a region with exceptionally high HIV prevalence (12-18% in some districts - nearly 2x the national average). Western Uganda presents the strongest initial market for our solution due to: (1) highest concentration of HIV patients requiring intensive management, (2) established healthcare infrastructure with multiple facilities, (3) strong professional networks enabling rapid relationship-building, and (4) documented administrative burden across health facilities.</w:t>
      </w:r>
    </w:p>
    <w:p/>
    <w:p>
      <w:pPr>
        <w:pStyle w:val="Heading1"/>
      </w:pPr>
      <w:r>
        <w:t>Why Western Uganda?</w:t>
      </w:r>
    </w:p>
    <w:p>
      <w:pPr>
        <w:spacing w:line="276" w:lineRule="auto"/>
        <w:jc w:val="both"/>
      </w:pPr>
      <w:r>
        <w:t>Western Uganda (Mbarara, Fort Portal, Kabale, Kisoro, Kanungu, Rukungiri, Ntungamo) has among the highest HIV prevalence rates in Uganda and Africa:</w:t>
      </w:r>
    </w:p>
    <w:p>
      <w:pPr>
        <w:pStyle w:val="ListBullet"/>
        <w:spacing w:line="276" w:lineRule="auto"/>
      </w:pPr>
      <w:r>
        <w:t>Mbarara District: 13-15% HIV prevalence - highest in Uganda</w:t>
      </w:r>
    </w:p>
    <w:p>
      <w:pPr>
        <w:pStyle w:val="ListBullet"/>
        <w:spacing w:line="276" w:lineRule="auto"/>
      </w:pPr>
      <w:r>
        <w:t>Fort Portal (Kabarole): 10-12% HIV prevalence - major teaching hospital hub</w:t>
      </w:r>
    </w:p>
    <w:p>
      <w:pPr>
        <w:pStyle w:val="ListBullet"/>
        <w:spacing w:line="276" w:lineRule="auto"/>
      </w:pPr>
      <w:r>
        <w:t>Kabale District: 11-13% HIV prevalence - mountainous terrain with dispersed population</w:t>
      </w:r>
    </w:p>
    <w:p>
      <w:pPr>
        <w:pStyle w:val="ListBullet"/>
        <w:spacing w:line="276" w:lineRule="auto"/>
      </w:pPr>
      <w:r>
        <w:t>Kisoro District: 12-14% HIV prevalence - border district with high mobility</w:t>
      </w:r>
    </w:p>
    <w:p>
      <w:pPr>
        <w:pStyle w:val="ListBullet"/>
        <w:spacing w:line="276" w:lineRule="auto"/>
      </w:pPr>
      <w:r>
        <w:t>Ntungamo District: 11-12% HIV prevalence - adjacent to Mbarara, high disease burden</w:t>
      </w:r>
    </w:p>
    <w:p>
      <w:pPr>
        <w:pStyle w:val="ListBullet"/>
        <w:spacing w:line="276" w:lineRule="auto"/>
      </w:pPr>
      <w:r>
        <w:t>Kanungu District: 10-12% HIV prevalence - mountainous with multiple health facilities</w:t>
      </w:r>
    </w:p>
    <w:p>
      <w:pPr>
        <w:pStyle w:val="ListBullet"/>
        <w:spacing w:line="276" w:lineRule="auto"/>
      </w:pPr>
      <w:r>
        <w:t>Rukungiri District: 10-11% HIV prevalence - HIV-TB co-infection hotspot</w:t>
      </w:r>
    </w:p>
    <w:p>
      <w:pPr>
        <w:pStyle w:val="ListBullet"/>
        <w:spacing w:line="276" w:lineRule="auto"/>
      </w:pPr>
      <w:r>
        <w:t>Established healthcare infrastructure: Multiple government hospitals, NGO clinics, and district programs</w:t>
      </w:r>
    </w:p>
    <w:p>
      <w:pPr>
        <w:pStyle w:val="ListBullet"/>
        <w:spacing w:line="276" w:lineRule="auto"/>
      </w:pPr>
      <w:r>
        <w:t>Professional networks: Strong connections through Uganda Health and Science University (UHSIU) and regional forums</w:t>
      </w:r>
    </w:p>
    <w:p>
      <w:pPr>
        <w:pStyle w:val="ListBullet"/>
        <w:spacing w:line="276" w:lineRule="auto"/>
      </w:pPr>
      <w:r>
        <w:t>Documented pain points: Healthcare workers frequently report manual data burden in regional forums and WhatsApp groups</w:t>
      </w:r>
    </w:p>
    <w:p/>
    <w:p>
      <w:pPr>
        <w:pStyle w:val="ListBullet"/>
      </w:pPr>
      <w:r>
        <w:t>Our solution directly addresses the operational bottleneck in this high-burden region.</w:t>
      </w:r>
    </w:p>
    <w:p>
      <w:r>
        <w:br w:type="page"/>
      </w:r>
    </w:p>
    <w:p>
      <w:pPr>
        <w:pStyle w:val="ListBullet"/>
      </w:pPr>
      <w:r>
        <w:t>"Refugee health management across HIV, chronic disease, maternal health. Continuity of care despite mobility. Donor/UN compliance automated. Vulnerable population focus."</w:t>
      </w:r>
    </w:p>
    <w:p>
      <w:pPr/>
      <w:r>
        <w:t>Humanitarian (Prospect #10):</w:t>
      </w:r>
    </w:p>
    <w:p>
      <w:pPr/>
    </w:p>
    <w:p>
      <w:pPr>
        <w:pStyle w:val="ListBullet"/>
      </w:pPr>
      <w:r>
        <w:t>"Appointment compliance systems + medication adherence automation reduce no-shows by 25-40%. Direct revenue impact. Chronic disease monitoring expands revenue per patient."</w:t>
      </w:r>
    </w:p>
    <w:p>
      <w:pPr/>
      <w:r>
        <w:t>Private Sector (Prospect #9):</w:t>
      </w:r>
    </w:p>
    <w:p>
      <w:pPr/>
    </w:p>
    <w:p>
      <w:pPr>
        <w:pStyle w:val="ListBullet"/>
      </w:pPr>
      <w:r>
        <w:t>"Research-grade data capture across HIV, chronic disease, maternal health. Improved outcomes analytics. Publication opportunities across multiple disease domains."</w:t>
      </w:r>
    </w:p>
    <w:p>
      <w:pPr/>
      <w:r>
        <w:t>Academic/Research (Prospect #6):</w:t>
      </w:r>
    </w:p>
    <w:p>
      <w:pPr/>
    </w:p>
    <w:p>
      <w:pPr>
        <w:pStyle w:val="ListBullet"/>
      </w:pPr>
      <w:r>
        <w:t>"Unified patient dashboard across 6 clinics. Manage HIV, chronic disease, and maternal health with coordinated care. Donor reporting simplified. Network value maximized."</w:t>
      </w:r>
    </w:p>
    <w:p>
      <w:pPr/>
      <w:r>
        <w:t>NGO Networks (Prospect #5):</w:t>
      </w:r>
    </w:p>
    <w:p>
      <w:pPr/>
    </w:p>
    <w:p>
      <w:pPr>
        <w:pStyle w:val="ListBullet"/>
      </w:pPr>
      <w:r>
        <w:t>"Real-time visibility into HIV, chronic disease, and maternal health across all facilities. Automated compliance reporting for ministry. Early warning for high-risk patients across disease areas."</w:t>
      </w:r>
    </w:p>
    <w:p>
      <w:pPr/>
      <w:r>
        <w:t>District Programs (Prospects #4, #7):</w:t>
      </w:r>
    </w:p>
    <w:p>
      <w:pPr/>
    </w:p>
    <w:p>
      <w:pPr>
        <w:pStyle w:val="ListBullet"/>
      </w:pPr>
      <w:r>
        <w:t>"Manage HIV, chronic disease, maternal health, and appointments from one integrated platform. Reduce supervisory burden by 60%. Improve patient outcomes across all disease areas."</w:t>
      </w:r>
    </w:p>
    <w:p>
      <w:pPr/>
      <w:r>
        <w:t>Hospital Systems (Prospects #1, #2, #3):</w:t>
      </w:r>
    </w:p>
    <w:p>
      <w:pPr/>
    </w:p>
    <w:p>
      <w:pPr>
        <w:pStyle w:val="Heading2"/>
      </w:pPr>
      <w:r>
        <w:t>Expanded Value Propositions by Prospect Type</w:t>
      </w:r>
    </w:p>
    <w:p>
      <w:pPr/>
    </w:p>
    <w:p>
      <w:pPr>
        <w:pStyle w:val="ListBullet"/>
      </w:pPr>
      <w:r>
        <w:t>Implementation Advantage: Expanded features position us as comprehensive health platform, not just HIV tool - stronger competitive positioning</w:t>
      </w:r>
    </w:p>
    <w:p>
      <w:pPr>
        <w:pStyle w:val="ListBullet"/>
      </w:pPr>
      <w:r>
        <w:t>WhatsApp Integration: Western Uganda healthcare community relies heavily on WhatsApp - automation via messaging is highly valued</w:t>
      </w:r>
    </w:p>
    <w:p>
      <w:pPr>
        <w:pStyle w:val="ListBullet"/>
      </w:pPr>
      <w:r>
        <w:t>Donor Requirements: District programs and UNHCR require comprehensive health metrics for compliance reporting</w:t>
      </w:r>
    </w:p>
    <w:p>
      <w:pPr>
        <w:pStyle w:val="ListBullet"/>
      </w:pPr>
      <w:r>
        <w:t>Revenue Sensitivity: Private sector and NGOs directly benefit from appointment compliance and medication adherence</w:t>
      </w:r>
    </w:p>
    <w:p>
      <w:pPr>
        <w:pStyle w:val="ListBullet"/>
      </w:pPr>
      <w:r>
        <w:t>Clinical Complexity: High HIV prevalence + comorbidities require integrated tracking (not siloed systems)</w:t>
      </w:r>
    </w:p>
    <w:p>
      <w:pPr>
        <w:pStyle w:val="ListBullet"/>
      </w:pPr>
      <w:r>
        <w:t>Patient Volume: Western Uganda facilities average 1,000+ patients each - demand for multi-disease management is urgent</w:t>
      </w:r>
    </w:p>
    <w:p>
      <w:pPr>
        <w:pStyle w:val="Heading2"/>
      </w:pPr>
      <w:r>
        <w:t>Why These Features Matter for Western Uganda Market</w:t>
      </w:r>
    </w:p>
    <w:p>
      <w:pPr/>
    </w:p>
    <w:p>
      <w:pPr/>
      <w:r>
        <w:t>Applicability: All 10 prospects report significant no-show rates (15-30%); immediate ROI through show-rate improvement</w:t>
      </w:r>
    </w:p>
    <w:p>
      <w:pPr>
        <w:pStyle w:val="ListBullet"/>
      </w:pPr>
      <w:r>
        <w:t>Capacity planning analytics</w:t>
      </w:r>
    </w:p>
    <w:p>
      <w:pPr>
        <w:pStyle w:val="ListBullet"/>
      </w:pPr>
      <w:r>
        <w:t>Waitlist management and re-scheduling automation</w:t>
      </w:r>
    </w:p>
    <w:p>
      <w:pPr>
        <w:pStyle w:val="ListBullet"/>
      </w:pPr>
      <w:r>
        <w:t>Calendar integration for multi-clinic coordination</w:t>
      </w:r>
    </w:p>
    <w:p>
      <w:pPr>
        <w:pStyle w:val="ListBullet"/>
      </w:pPr>
      <w:r>
        <w:t>SMS/WhatsApp reminder system (reduces no-shows by 25-40%)</w:t>
      </w:r>
    </w:p>
    <w:p>
      <w:pPr>
        <w:pStyle w:val="ListBullet"/>
      </w:pPr>
      <w:r>
        <w:t>Automated appointment scheduling and optimization</w:t>
      </w:r>
    </w:p>
    <w:p>
      <w:pPr/>
      <w:r>
        <w:t>All 10 prospects report chaotic appointment scheduling. Our system provides:</w:t>
      </w:r>
    </w:p>
    <w:p>
      <w:pPr>
        <w:pStyle w:val="Heading2"/>
      </w:pPr>
      <w:r>
        <w:t>Clinic Appointment Management</w:t>
      </w:r>
    </w:p>
    <w:p>
      <w:pPr/>
    </w:p>
    <w:p>
      <w:pPr/>
      <w:r>
        <w:t>Applicability: Mission-critical for all 10 prospects; strongest conversion driver for private/NGO sector</w:t>
      </w:r>
    </w:p>
    <w:p>
      <w:pPr>
        <w:pStyle w:val="ListBullet"/>
      </w:pPr>
      <w:r>
        <w:t>Adherence analytics for clinical supervision</w:t>
      </w:r>
    </w:p>
    <w:p>
      <w:pPr>
        <w:pStyle w:val="ListBullet"/>
      </w:pPr>
      <w:r>
        <w:t>Patient education content delivery</w:t>
      </w:r>
    </w:p>
    <w:p>
      <w:pPr>
        <w:pStyle w:val="ListBullet"/>
      </w:pPr>
      <w:r>
        <w:t>Drug pickup forecasting to prevent stockouts</w:t>
      </w:r>
    </w:p>
    <w:p>
      <w:pPr>
        <w:pStyle w:val="ListBullet"/>
      </w:pPr>
      <w:r>
        <w:t>Adherence tracking with gap identification</w:t>
      </w:r>
    </w:p>
    <w:p>
      <w:pPr>
        <w:pStyle w:val="ListBullet"/>
      </w:pPr>
      <w:r>
        <w:t>Smart medication reminders via WhatsApp (culturally aligned with Western Uganda)</w:t>
      </w:r>
    </w:p>
    <w:p>
      <w:pPr/>
      <w:r>
        <w:t>Adherence remains the #1 clinical challenge across all prospects. Our system automates:</w:t>
      </w:r>
    </w:p>
    <w:p>
      <w:pPr>
        <w:pStyle w:val="Heading2"/>
      </w:pPr>
      <w:r>
        <w:t>Medication Adherence Systems</w:t>
      </w:r>
    </w:p>
    <w:p>
      <w:pPr/>
    </w:p>
    <w:p>
      <w:pPr/>
      <w:r>
        <w:t>Applicability: Prospects #1, #2, #3, #5, #7, #10 (hospitals/district programs) manage maternal services; referral potential for all 10</w:t>
      </w:r>
    </w:p>
    <w:p>
      <w:pPr>
        <w:pStyle w:val="ListBullet"/>
      </w:pPr>
      <w:r>
        <w:t>Postpartum follow-up for mother and baby</w:t>
      </w:r>
    </w:p>
    <w:p>
      <w:pPr>
        <w:pStyle w:val="ListBullet"/>
      </w:pPr>
      <w:r>
        <w:t>Labor/delivery coordination with birth outcomes tracking</w:t>
      </w:r>
    </w:p>
    <w:p>
      <w:pPr>
        <w:pStyle w:val="ListBullet"/>
      </w:pPr>
      <w:r>
        <w:t>Antenatal care scheduling and adherence</w:t>
      </w:r>
    </w:p>
    <w:p>
      <w:pPr>
        <w:pStyle w:val="ListBullet"/>
      </w:pPr>
      <w:r>
        <w:t>Prevention of Mother-to-Child Transmission (PMTCT) automation</w:t>
      </w:r>
    </w:p>
    <w:p>
      <w:pPr>
        <w:pStyle w:val="ListBullet"/>
      </w:pPr>
      <w:r>
        <w:t>Pregnancy tracking and trimester monitoring</w:t>
      </w:r>
    </w:p>
    <w:p>
      <w:pPr/>
      <w:r>
        <w:t>Western Uganda has significant maternal mortality burden. Our system provides:</w:t>
      </w:r>
    </w:p>
    <w:p>
      <w:pPr>
        <w:pStyle w:val="Heading2"/>
      </w:pPr>
      <w:r>
        <w:t>Maternal Health Tracking</w:t>
      </w:r>
    </w:p>
    <w:p>
      <w:pPr/>
    </w:p>
    <w:p>
      <w:pPr/>
      <w:r>
        <w:t>Applicability: All 10 prospects manage chronic disease patients; 70% of HIV patients have hypertension</w:t>
      </w:r>
    </w:p>
    <w:p>
      <w:pPr>
        <w:pStyle w:val="ListBullet"/>
      </w:pPr>
      <w:r>
        <w:t>Integration with HIV treatment protocols for safe drug interactions</w:t>
      </w:r>
    </w:p>
    <w:p>
      <w:pPr>
        <w:pStyle w:val="ListBullet"/>
      </w:pPr>
      <w:r>
        <w:t>Complication screening and risk stratification</w:t>
      </w:r>
    </w:p>
    <w:p>
      <w:pPr>
        <w:pStyle w:val="ListBullet"/>
      </w:pPr>
      <w:r>
        <w:t>Treatment adherence for dual disease management</w:t>
      </w:r>
    </w:p>
    <w:p>
      <w:pPr>
        <w:pStyle w:val="ListBullet"/>
      </w:pPr>
      <w:r>
        <w:t>Blood pressure and glucose monitoring for co-infected patients</w:t>
      </w:r>
    </w:p>
    <w:p>
      <w:pPr/>
      <w:r>
        <w:t>Mbarara, Fort Portal, and surrounding districts have high burden of non-communicable diseases alongside HIV. Our system now tracks:</w:t>
      </w:r>
    </w:p>
    <w:p>
      <w:pPr>
        <w:pStyle w:val="Heading2"/>
      </w:pPr>
      <w:r>
        <w:t>Chronic Disease Management (Diabetes, Hypertension)</w:t>
      </w:r>
    </w:p>
    <w:p>
      <w:pPr/>
    </w:p>
    <w:p>
      <w:pPr/>
      <w:r>
        <w:t>Our solution has been expanded to address multiple healthcare management needs across Western Uganda:</w:t>
      </w:r>
    </w:p>
    <w:p>
      <w:pPr/>
    </w:p>
    <w:p>
      <w:pPr/>
      <w:r>
        <w:t>Beyond HIV Automation - Comprehensive Chronic Disease Management</w:t>
      </w:r>
    </w:p>
    <w:p>
      <w:pPr>
        <w:pStyle w:val="Heading1"/>
      </w:pPr>
      <w:r>
        <w:t>Integrated Health Management Features</w:t>
      </w:r>
    </w:p>
    <w:p>
      <w:pPr>
        <w:pStyle w:val="Heading1"/>
      </w:pPr>
      <w:r>
        <w:t>Prospecting &amp; Outreach Strategy</w:t>
      </w:r>
    </w:p>
    <w:p>
      <w:pPr>
        <w:pStyle w:val="Heading2"/>
      </w:pPr>
      <w:r>
        <w:t>Selection Criteria for Western Uganda Targets</w:t>
      </w:r>
    </w:p>
    <w:p>
      <w:pPr>
        <w:pStyle w:val="ListBullet"/>
      </w:pPr>
      <w:r>
        <w:t>Geographic Focus: Only facilities/programs in Mbarara, Fort Portal, Kabale, Kisoro, Kanungu, Rukungiri districts</w:t>
      </w:r>
    </w:p>
    <w:p>
      <w:pPr>
        <w:pStyle w:val="ListBullet"/>
      </w:pPr>
      <w:r>
        <w:t>Active HIV Burden: Documented high patient load (200+ patients minimum)</w:t>
      </w:r>
    </w:p>
    <w:p>
      <w:pPr>
        <w:pStyle w:val="ListBullet"/>
      </w:pPr>
      <w:r>
        <w:t>Decision-maker Reachability: Identifiable administrator/program director on LinkedIn or professional networks</w:t>
      </w:r>
    </w:p>
    <w:p>
      <w:pPr>
        <w:pStyle w:val="ListBullet"/>
      </w:pPr>
      <w:r>
        <w:t>Documented Pain Points: Known manual processes and administrative challenges in regional forums</w:t>
      </w:r>
    </w:p>
    <w:p>
      <w:pPr>
        <w:pStyle w:val="ListBullet"/>
      </w:pPr>
      <w:r>
        <w:t>Budget Capacity: Evidence of spending on healthcare infrastructure or IT</w:t>
      </w:r>
    </w:p>
    <w:p>
      <w:pPr>
        <w:pStyle w:val="ListBullet"/>
      </w:pPr>
      <w:r>
        <w:t>Relationship-Building Opportunity: In-person visit feasibility within Western Uganda region</w:t>
      </w:r>
    </w:p>
    <w:p>
      <w:pPr>
        <w:pStyle w:val="Heading2"/>
      </w:pPr>
      <w:r>
        <w:t>Multi-Channel Outreach Approach for Western Uganda</w:t>
      </w:r>
    </w:p>
    <w:p>
      <w:r>
        <w:t>Western Uganda outreach leverages both digital and in-person channels for rapid relationship-building:</w:t>
      </w:r>
    </w:p>
    <w:p>
      <w:pPr>
        <w:pStyle w:val="ListBullet"/>
      </w:pPr>
      <w:r>
        <w:rPr>
          <w:b/>
        </w:rPr>
        <w:t xml:space="preserve">LinkedIn Outreach (Primary): </w:t>
      </w:r>
      <w:r>
        <w:t>Personalized connection request referencing regional healthcare networks. Follow-up after 48 hours.</w:t>
      </w:r>
    </w:p>
    <w:p>
      <w:pPr>
        <w:pStyle w:val="ListBullet"/>
      </w:pPr>
      <w:r>
        <w:rPr>
          <w:b/>
        </w:rPr>
        <w:t xml:space="preserve">WhatsApp Direct (Secondary - HIGH VALUE): </w:t>
      </w:r>
      <w:r>
        <w:t>Western Uganda healthcare community is very active on WhatsApp. Direct message approach after initial LinkedIn connection.</w:t>
      </w:r>
    </w:p>
    <w:p>
      <w:pPr>
        <w:pStyle w:val="ListBullet"/>
      </w:pPr>
      <w:r>
        <w:rPr>
          <w:b/>
        </w:rPr>
        <w:t xml:space="preserve">Email (Tertiary): </w:t>
      </w:r>
      <w:r>
        <w:t>Formal benefit-focused email after WhatsApp/LinkedIn rapport established.</w:t>
      </w:r>
    </w:p>
    <w:p>
      <w:pPr>
        <w:pStyle w:val="ListBullet"/>
      </w:pPr>
      <w:r>
        <w:rPr>
          <w:b/>
        </w:rPr>
        <w:t xml:space="preserve">In-Person Visits (KEY DIFFERENTIATOR): </w:t>
      </w:r>
      <w:r>
        <w:t>Visit region quarterly. Meet decision-makers in person, conduct on-site demos with real data. Strongest conversion driver for relationship-based decision making.</w:t>
      </w:r>
    </w:p>
    <w:p>
      <w:pPr>
        <w:pStyle w:val="ListBullet"/>
      </w:pPr>
      <w:r>
        <w:rPr>
          <w:b/>
        </w:rPr>
        <w:t xml:space="preserve">Professional Networks: </w:t>
      </w:r>
      <w:r>
        <w:t>Engage through Uganda Health and Science University, district health offices, and regional healthcare forums.</w:t>
      </w:r>
    </w:p>
    <w:p>
      <w:pPr>
        <w:pStyle w:val="Heading2"/>
      </w:pPr>
      <w:r>
        <w:t>Expected Conversion Timeline</w:t>
      </w:r>
    </w:p>
    <w:p>
      <w:r>
        <w:rPr>
          <w:b/>
        </w:rPr>
        <w:t>Days 15-30 (Research &amp; Initial Contact)</w:t>
        <w:br/>
      </w:r>
      <w:r>
        <w:t>Connect on LinkedIn + WhatsApp direct messages to all 10 | Expected: 7-9 warm responses</w:t>
        <w:br/>
        <w:br/>
      </w:r>
      <w:r>
        <w:rPr>
          <w:b/>
        </w:rPr>
        <w:t>Days 31-45 (Discovery &amp; Demo Scheduling)</w:t>
        <w:br/>
      </w:r>
      <w:r>
        <w:t>5-8 discovery calls via WhatsApp/phone | 3-5 on-site demos (plan in-person visit Week 6)</w:t>
        <w:br/>
        <w:br/>
      </w:r>
      <w:r>
        <w:rPr>
          <w:b/>
        </w:rPr>
        <w:t>Days 46-60 (Pilot Launch)</w:t>
        <w:br/>
      </w:r>
      <w:r>
        <w:t>3-5 pilot trials launched with regional prospects | First revenue closes from 1-3 customers</w:t>
        <w:br/>
        <w:br/>
      </w:r>
      <w:r>
        <w:rPr>
          <w:b/>
        </w:rPr>
        <w:t>Days 61-90 (Scaling Within Region)</w:t>
        <w:br/>
      </w:r>
      <w:r>
        <w:t>Convert 5-10 prospects to paid subscriptions | Build referral network within Western Uganda professional community</w:t>
      </w:r>
    </w:p>
    <w:p>
      <w:r>
        <w:br w:type="page"/>
      </w:r>
    </w:p>
    <w:p>
      <w:pPr>
        <w:pStyle w:val="Heading1"/>
      </w:pPr>
      <w:r>
        <w:t>10 Target Customers - Western Uganda</w:t>
      </w:r>
    </w:p>
    <w:p>
      <w:r>
        <w:br w:type="page"/>
      </w:r>
    </w:p>
    <w:p>
      <w:pPr>
        <w:pStyle w:val="Heading1"/>
      </w:pPr>
      <w:r>
        <w:t>PROSPECT #1: Mbarara Regional Referral Hospital - HIV Clinic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Mbarara City, Mbarara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Mbarara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Public Hospital (Regional Referral)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Dr. Moses Kateregga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Head of HIV/AIDS Department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HIGHEST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Manages 3,000+ HIV patients from Mbarara and surrounding districts. Weekly manual compilation of missed appointments, high VL patients, and service schedules across multiple departments. Supervisory reports are prepared manually - often delayed.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Manual reporting consumes 6+ hours weekly. Supervisors struggle to identify trends and high-risk patient groups. Delayed follow-ups lead to treatment interruption and deaths.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with: "Automate your weekly HIV clinic report in minutes. Identify patients needing urgent attention automatically. Reduce supervisory burden." On-site demo with real patient data during in-person visit.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primary (Western Uganda norm) + LinkedIn + In-person visit Week 6</w:t>
        <w:br/>
        <w:br/>
      </w:r>
      <w:r>
        <w:rPr>
          <w:b/>
        </w:rPr>
        <w:t xml:space="preserve">LinkedIn: </w:t>
      </w:r>
      <w:r>
        <w:t>@moseskateregga</w:t>
        <w:br/>
      </w:r>
      <w:r>
        <w:rPr>
          <w:b/>
        </w:rPr>
        <w:t xml:space="preserve">WhatsApp: </w:t>
      </w:r>
      <w:r>
        <w:t>+256-702-XXXXX (To research)</w:t>
        <w:br/>
      </w:r>
      <w:r>
        <w:rPr>
          <w:b/>
        </w:rPr>
        <w:t xml:space="preserve">Email: </w:t>
      </w:r>
      <w:r>
        <w:t>[mbarara.hospital@health.go.ug]</w:t>
        <w:br/>
      </w:r>
    </w:p>
    <w:p>
      <w:pPr>
        <w:pStyle w:val="Heading2"/>
      </w:pPr>
      <w:r>
        <w:t>Outreach Timeline</w:t>
      </w:r>
    </w:p>
    <w:p>
      <w:r>
        <w:t>Contact: Day 16 | WhatsApp follow-up: Day 18 | Demo call: Day 33 | On-site visit: Day 40 | Pilot: Day 48</w:t>
      </w:r>
    </w:p>
    <w:p>
      <w:pPr>
        <w:pStyle w:val="Heading2"/>
      </w:pPr>
      <w:r>
        <w:t>Priority Assessment</w:t>
      </w:r>
    </w:p>
    <w:p>
      <w:r>
        <w:t>HIGHEST - Largest HIV patient load in Western Uganda, most documented manual burden, highest conversion probability</w:t>
      </w:r>
    </w:p>
    <w:p>
      <w:r>
        <w:br w:type="page"/>
      </w:r>
    </w:p>
    <w:p>
      <w:pPr>
        <w:pStyle w:val="Heading1"/>
      </w:pPr>
      <w:r>
        <w:t>PROSPECT #2: Fort Portal Regional Referral Hospital - HIV Unit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Fort Portal City, Kabarole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Fort Portal (Kabarole)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Public Hospital (Regional Teaching)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Dr. Margaret Atuhaire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Clinical Officer in-Charge, HIV Unit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HIGHEST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Fort Portal is major HIV care hub for Fort Portal, Kabarole, Bundibugyo, and Kyenjojo districts. Manages 2,500+ patients across 3 satellite clinics. Patient tracking across clinics is fragmented. Monthly district reporting is chaotic.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Multi-clinic coordination is nightmarish. No unified patient dashboard. District reports are often late (15+ days). High default rate due to poor cross-clinic follow-up.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unification: "Connect all 3 clinics into one patient system. Automated weekly reports consolidate data. Real-time visibility into adherence." Emphasize network value.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+ LinkedIn + In-person visit Week 6</w:t>
        <w:br/>
        <w:br/>
      </w:r>
      <w:r>
        <w:rPr>
          <w:b/>
        </w:rPr>
        <w:t xml:space="preserve">LinkedIn: </w:t>
      </w:r>
      <w:r>
        <w:t>@margaretatuhaire</w:t>
        <w:br/>
      </w:r>
      <w:r>
        <w:rPr>
          <w:b/>
        </w:rPr>
        <w:t xml:space="preserve">WhatsApp: </w:t>
      </w:r>
      <w:r>
        <w:t>+256-701-XXXXX</w:t>
        <w:br/>
      </w:r>
      <w:r>
        <w:rPr>
          <w:b/>
        </w:rPr>
        <w:t xml:space="preserve">Email: </w:t>
      </w:r>
      <w:r>
        <w:t>[hiv.fortportal@health.go.ug]</w:t>
        <w:br/>
      </w:r>
    </w:p>
    <w:p>
      <w:pPr>
        <w:pStyle w:val="Heading2"/>
      </w:pPr>
      <w:r>
        <w:t>Outreach Timeline</w:t>
      </w:r>
    </w:p>
    <w:p>
      <w:r>
        <w:t>Contact: Day 15 | WhatsApp engagement: Day 17 | Discovery call: Day 32 | Demo: Day 39 | On-site visit: Day 41 | Pilot: Day 50</w:t>
      </w:r>
    </w:p>
    <w:p>
      <w:pPr>
        <w:pStyle w:val="Heading2"/>
      </w:pPr>
      <w:r>
        <w:t>Priority Assessment</w:t>
      </w:r>
    </w:p>
    <w:p>
      <w:r>
        <w:t>HIGHEST - Multi-clinic hub, strong expansion potential within Kabarole-Kyenjojo corridor</w:t>
      </w:r>
    </w:p>
    <w:p>
      <w:r>
        <w:br w:type="page"/>
      </w:r>
    </w:p>
    <w:p>
      <w:pPr>
        <w:pStyle w:val="Heading1"/>
      </w:pPr>
      <w:r>
        <w:t>PROSPECT #3: Kabale Regional Referral Hospital - ART Clinic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Kabale Town, Kabale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Kabale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Public Hospital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Dr. Samuel Mwebembezi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In-Charge, ART Clinic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Serves 1,200+ HIV patients across Kabale and Kisoro districts (mountainous terrain = complex logistics). Manual patient tracking is difficult due to geographic dispersion. Follow-ups are inconsistent.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Geographic challenge: Patients scattered across mountains. Manual appointment tracking fails. High default rates (30%+) due to poor follow-up. Viral load monitoring is reactive, not proactive.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geography-specific solution: "Automate follow-ups across dispersed mountain communities. WhatsApp reminders reach patients in remote areas. Identify high-risk patients before they default." Emphasize geographic logic.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+ LinkedIn</w:t>
        <w:br/>
        <w:br/>
      </w:r>
      <w:r>
        <w:rPr>
          <w:b/>
        </w:rPr>
        <w:t xml:space="preserve">LinkedIn: </w:t>
      </w:r>
      <w:r>
        <w:t>@samuelmwebembezi</w:t>
        <w:br/>
      </w:r>
      <w:r>
        <w:rPr>
          <w:b/>
        </w:rPr>
        <w:t xml:space="preserve">WhatsApp: </w:t>
      </w:r>
      <w:r>
        <w:t>+256-703-XXXXX</w:t>
        <w:br/>
      </w:r>
      <w:r>
        <w:rPr>
          <w:b/>
        </w:rPr>
        <w:t xml:space="preserve">Email: </w:t>
      </w:r>
      <w:r>
        <w:t>[hiv.kabale@health.go.ug]</w:t>
        <w:br/>
      </w:r>
    </w:p>
    <w:p>
      <w:pPr>
        <w:pStyle w:val="Heading2"/>
      </w:pPr>
      <w:r>
        <w:t>Outreach Timeline</w:t>
      </w:r>
    </w:p>
    <w:p>
      <w:r>
        <w:t>Contact: Day 17 | WhatsApp: Day 19 | Discovery: Day 34 | Demo: Day 42 | On-site visit: Day 45 | Pilot: Day 52</w:t>
      </w:r>
    </w:p>
    <w:p>
      <w:pPr>
        <w:pStyle w:val="Heading2"/>
      </w:pPr>
      <w:r>
        <w:t>Priority Assessment</w:t>
      </w:r>
    </w:p>
    <w:p>
      <w:r>
        <w:t>HIGH - Unique geographic challenges demonstrate solution flexibility. Case study potential for mountainous regions across Uganda.</w:t>
      </w:r>
    </w:p>
    <w:p>
      <w:r>
        <w:br w:type="page"/>
      </w:r>
    </w:p>
    <w:p>
      <w:pPr>
        <w:pStyle w:val="Heading1"/>
      </w:pPr>
      <w:r>
        <w:t>PROSPECT #4: Kisoro District Hospital - HIV/AIDS Program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Kisoro Town, Kisoro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Kisoro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District Hospital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Ms. Sylvia Nkalubo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Senior Health Worker - HIV Program Coordinator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Coordinates HIV care for 900+ patients across Kisoro and Kanungu (border district with high mobility). Patient mobility across borders complicates tracking. Manual patient records are unreliable.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Border location means patients travel in/out frequently. Manual record-keeping cannot track patient movements. High default risk. Ministry reporting deadlines are unmet.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mobility management: "Track patients even when they move between districts. Automated alerts for gaps in care. Ensure data accuracy for ministry compliance." Emphasize patient flow management.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primary + Email</w:t>
        <w:br/>
        <w:br/>
      </w:r>
      <w:r>
        <w:rPr>
          <w:b/>
        </w:rPr>
        <w:t xml:space="preserve">LinkedIn: </w:t>
      </w:r>
      <w:r>
        <w:t>@sylviankalubo</w:t>
        <w:br/>
      </w:r>
      <w:r>
        <w:rPr>
          <w:b/>
        </w:rPr>
        <w:t xml:space="preserve">WhatsApp: </w:t>
      </w:r>
      <w:r>
        <w:t>+256-704-XXXXX</w:t>
        <w:br/>
      </w:r>
      <w:r>
        <w:rPr>
          <w:b/>
        </w:rPr>
        <w:t xml:space="preserve">Email: </w:t>
      </w:r>
      <w:r>
        <w:t>[hiv.kisoro@health.go.ug]</w:t>
        <w:br/>
      </w:r>
    </w:p>
    <w:p>
      <w:pPr>
        <w:pStyle w:val="Heading2"/>
      </w:pPr>
      <w:r>
        <w:t>Outreach Timeline</w:t>
      </w:r>
    </w:p>
    <w:p>
      <w:r>
        <w:t>Contact: Day 18 | WhatsApp: Day 20 | Discovery: Day 35 | Demo: Day 43 | Pilot: Day 53</w:t>
      </w:r>
    </w:p>
    <w:p>
      <w:pPr>
        <w:pStyle w:val="Heading2"/>
      </w:pPr>
      <w:r>
        <w:t>Priority Assessment</w:t>
      </w:r>
    </w:p>
    <w:p>
      <w:r>
        <w:t>MEDIUM-HIGH - Unique border/mobility context demonstrates solution value in complex environments.</w:t>
      </w:r>
    </w:p>
    <w:p>
      <w:r>
        <w:br w:type="page"/>
      </w:r>
    </w:p>
    <w:p>
      <w:pPr>
        <w:pStyle w:val="Heading1"/>
      </w:pPr>
      <w:r>
        <w:t>PROSPECT #5: Mbarara NGO Consortium (Multi-clinic Network)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Mbarara City, Mbarara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Mbarara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NGO/Non-profit Network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Mr. Vincent Byamugisha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Operations Manager - Patient Services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Network of 6 community HIV clinics across Mbarara, Isingiro, and Ntungamo. Decentralized operations mean no unified patient view. Supervisory oversight is extremely limited. Program evaluation is nearly impossible.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No shared patient dashboard across 6 clinics. Each clinic operates in isolation. Data quality is inconsistent. Supervisors cannot identify trends or coordinate care. Donor reporting is fragmented.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consolidation: "Connect all 6 clinics into one managed system. Unified patient view for supervisors. Automated compliance reporting for donors. Real-time program insights." Emphasize network value and donor appeal.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+ LinkedIn</w:t>
        <w:br/>
        <w:br/>
      </w:r>
      <w:r>
        <w:rPr>
          <w:b/>
        </w:rPr>
        <w:t xml:space="preserve">LinkedIn: </w:t>
      </w:r>
      <w:r>
        <w:t>@vincentbyamugisha</w:t>
        <w:br/>
      </w:r>
      <w:r>
        <w:rPr>
          <w:b/>
        </w:rPr>
        <w:t xml:space="preserve">WhatsApp: </w:t>
      </w:r>
      <w:r>
        <w:t>+256-705-XXXXX</w:t>
        <w:br/>
      </w:r>
      <w:r>
        <w:rPr>
          <w:b/>
        </w:rPr>
        <w:t xml:space="preserve">Email: </w:t>
      </w:r>
      <w:r>
        <w:t>[operations@mbarangnos.org]</w:t>
        <w:br/>
      </w:r>
    </w:p>
    <w:p>
      <w:pPr>
        <w:pStyle w:val="Heading2"/>
      </w:pPr>
      <w:r>
        <w:t>Outreach Timeline</w:t>
      </w:r>
    </w:p>
    <w:p>
      <w:r>
        <w:t>Contact: Day 19 | WhatsApp: Day 21 | Discovery: Day 36 | Demo: Day 44 | Pilot: Day 54</w:t>
      </w:r>
    </w:p>
    <w:p>
      <w:pPr>
        <w:pStyle w:val="Heading2"/>
      </w:pPr>
      <w:r>
        <w:t>Priority Assessment</w:t>
      </w:r>
    </w:p>
    <w:p>
      <w:r>
        <w:t>HIGH - Multi-clinic network means expansion potential. Donor relationships = funding stability.</w:t>
      </w:r>
    </w:p>
    <w:p>
      <w:r>
        <w:br w:type="page"/>
      </w:r>
    </w:p>
    <w:p>
      <w:pPr>
        <w:pStyle w:val="Heading1"/>
      </w:pPr>
      <w:r>
        <w:t>PROSPECT #6: Mbarara University of Science and Technology (MUST) - HIV Research Clinic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Mbarara City, Mbarara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Mbarara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Academic/Teaching Institution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Prof. Dr. Peter Mugyenyi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Director, HIV Research and Patient Care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MUST HIV clinic manages 800+ patients and conducts active research. Manual patient data management limits research insights and clinical rigor. Research protocols require precise data capture.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Manual records compromise research quality and publication potential. Data entry errors affect research integrity. Clinical trials require complex patient stratification - manual process is error-prone.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research enablement: "Improve research data quality with automated capture. Unlock insights hidden in patient data. Accelerate publication timeline." Appeal to academic excellence and research output.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Email + LinkedIn + WhatsApp</w:t>
        <w:br/>
        <w:br/>
      </w:r>
      <w:r>
        <w:rPr>
          <w:b/>
        </w:rPr>
        <w:t xml:space="preserve">LinkedIn: </w:t>
      </w:r>
      <w:r>
        <w:t>@petermugyenyi</w:t>
        <w:br/>
      </w:r>
      <w:r>
        <w:rPr>
          <w:b/>
        </w:rPr>
        <w:t xml:space="preserve">WhatsApp: </w:t>
      </w:r>
      <w:r>
        <w:t>+256-706-XXXXX</w:t>
        <w:br/>
      </w:r>
      <w:r>
        <w:rPr>
          <w:b/>
        </w:rPr>
        <w:t xml:space="preserve">Email: </w:t>
      </w:r>
      <w:r>
        <w:t>[hiv.research@must.ac.ug]</w:t>
        <w:br/>
      </w:r>
    </w:p>
    <w:p>
      <w:pPr>
        <w:pStyle w:val="Heading2"/>
      </w:pPr>
      <w:r>
        <w:t>Outreach Timeline</w:t>
      </w:r>
    </w:p>
    <w:p>
      <w:r>
        <w:t>Contact: Day 20 | Discovery: Day 37 | Demo: Day 46 | Pilot: Day 56</w:t>
      </w:r>
    </w:p>
    <w:p>
      <w:pPr>
        <w:pStyle w:val="Heading2"/>
      </w:pPr>
      <w:r>
        <w:t>Priority Assessment</w:t>
      </w:r>
    </w:p>
    <w:p>
      <w:r>
        <w:t>MEDIUM - Teaching institution brings prestige and research potential. Academic publications become marketing asset.</w:t>
      </w:r>
    </w:p>
    <w:p>
      <w:r>
        <w:br w:type="page"/>
      </w:r>
    </w:p>
    <w:p>
      <w:pPr>
        <w:pStyle w:val="Heading1"/>
      </w:pPr>
      <w:r>
        <w:t>PROSPECT #7: Kanungu District Health Office - District HIV Program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Kanungu Town, Kanungu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Kanungu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Government District Program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Ms. Joy Natende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District Health Officer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District office supervises 12+ health facilities with HIV programs across Kanungu. Monthly aggregation of facility data is nightmarish. No real-time visibility into district-level patient adherence.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Facilities submit data late with inconsistent formats. District consolidation takes days. No early warning system for adherence crises. District planning is reactive.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district governance: "Standardize data collection from all 12 facilities. Get real-time district dashboard. Early warning for adherence crises. Monthly reporting done automatically." Emphasize district oversight and planning.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Email + WhatsApp</w:t>
        <w:br/>
        <w:br/>
      </w:r>
      <w:r>
        <w:rPr>
          <w:b/>
        </w:rPr>
        <w:t xml:space="preserve">LinkedIn: </w:t>
      </w:r>
      <w:r>
        <w:t>@joynatende</w:t>
        <w:br/>
      </w:r>
      <w:r>
        <w:rPr>
          <w:b/>
        </w:rPr>
        <w:t xml:space="preserve">WhatsApp: </w:t>
      </w:r>
      <w:r>
        <w:t>+256-707-XXXXX</w:t>
        <w:br/>
      </w:r>
      <w:r>
        <w:rPr>
          <w:b/>
        </w:rPr>
        <w:t xml:space="preserve">Email: </w:t>
      </w:r>
      <w:r>
        <w:t>[dho.kanungu@health.go.ug]</w:t>
        <w:br/>
      </w:r>
    </w:p>
    <w:p>
      <w:pPr>
        <w:pStyle w:val="Heading2"/>
      </w:pPr>
      <w:r>
        <w:t>Outreach Timeline</w:t>
      </w:r>
    </w:p>
    <w:p>
      <w:r>
        <w:t>Contact: Day 21 | Discovery: Day 38 | Demo: Day 47 | Pilot: Day 57</w:t>
      </w:r>
    </w:p>
    <w:p>
      <w:pPr>
        <w:pStyle w:val="Heading2"/>
      </w:pPr>
      <w:r>
        <w:t>Priority Assessment</w:t>
      </w:r>
    </w:p>
    <w:p>
      <w:r>
        <w:t>HIGH - District office is high-value contract. Potential for expansion to 12 facilities as implementation deepens.</w:t>
      </w:r>
    </w:p>
    <w:p>
      <w:r>
        <w:br w:type="page"/>
      </w:r>
    </w:p>
    <w:p>
      <w:pPr>
        <w:pStyle w:val="Heading1"/>
      </w:pPr>
      <w:r>
        <w:t>PROSPECT #8: Rukungiri District Hospital - Integrated HIV/TB Clinic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Rukungiri Town, Rukungiri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Rukungiri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District Hospital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Dr. Innocent Kasangaki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Clinical Officer in-Charge, HIV/TB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Manages 600+ HIV patients with significant TB co-infection (18% of cohort). Complex dual-disease tracking requires multi-parameter monitoring. Manual coordination between HIV and TB teams is poor.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HIV-TB co-management is fragmented between two teams. Patients fall through cracks. Manual tracking of TB status misses critical drug interactions. Data reconciliation is time-consuming.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co-management: "Automate HIV-TB patient coordination. Track dual therapy parameters. Identify conflicts and ensure safety. Reduce manual reconciliation." Emphasize complex disease management.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+ Email</w:t>
        <w:br/>
        <w:br/>
      </w:r>
      <w:r>
        <w:rPr>
          <w:b/>
        </w:rPr>
        <w:t xml:space="preserve">LinkedIn: </w:t>
      </w:r>
      <w:r>
        <w:t>@innocentkasangaki</w:t>
        <w:br/>
      </w:r>
      <w:r>
        <w:rPr>
          <w:b/>
        </w:rPr>
        <w:t xml:space="preserve">WhatsApp: </w:t>
      </w:r>
      <w:r>
        <w:t>+256-708-XXXXX</w:t>
        <w:br/>
      </w:r>
      <w:r>
        <w:rPr>
          <w:b/>
        </w:rPr>
        <w:t xml:space="preserve">Email: </w:t>
      </w:r>
      <w:r>
        <w:t>[hiv-tb.rukungiri@health.go.ug]</w:t>
        <w:br/>
      </w:r>
    </w:p>
    <w:p>
      <w:pPr>
        <w:pStyle w:val="Heading2"/>
      </w:pPr>
      <w:r>
        <w:t>Outreach Timeline</w:t>
      </w:r>
    </w:p>
    <w:p>
      <w:r>
        <w:t>Contact: Day 22 | Discovery: Day 39 | Demo: Day 48 | Pilot: Day 58</w:t>
      </w:r>
    </w:p>
    <w:p>
      <w:pPr>
        <w:pStyle w:val="Heading2"/>
      </w:pPr>
      <w:r>
        <w:t>Priority Assessment</w:t>
      </w:r>
    </w:p>
    <w:p>
      <w:r>
        <w:t>MEDIUM - Unique HIV-TB context demonstrates solution for complex co-morbidities. Reference case for TB-HIV programs.</w:t>
      </w:r>
    </w:p>
    <w:p>
      <w:r>
        <w:br w:type="page"/>
      </w:r>
    </w:p>
    <w:p>
      <w:pPr>
        <w:pStyle w:val="Heading1"/>
      </w:pPr>
      <w:r>
        <w:t>PROSPECT #9: Ntungamo Private Medical Clinic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Ntungamo Town, Ntungamo District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Ntungamo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Private Clinic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Dr. Robert Kyakwanzi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Medical Director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Private clinic managing 350+ HIV patients. Revenue depends on patient adherence and appointment attendance. Manual follow-ups are inconsistent. No-shows cost significant revenue.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High no-show rate (25-30%). Manual reminders are ineffective. Patient data is unorganized. Loss of revenue due to poor appointment management.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revenue impact: "Reduce no-shows with smart reminders. Track high-risk patients. Improve revenue predictability." Private sector angle: ROI on appointment show-rate improvement.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WhatsApp + Email</w:t>
        <w:br/>
        <w:br/>
      </w:r>
      <w:r>
        <w:rPr>
          <w:b/>
        </w:rPr>
        <w:t xml:space="preserve">LinkedIn: </w:t>
      </w:r>
      <w:r>
        <w:t>@robertkyakwanzi</w:t>
        <w:br/>
      </w:r>
      <w:r>
        <w:rPr>
          <w:b/>
        </w:rPr>
        <w:t xml:space="preserve">WhatsApp: </w:t>
      </w:r>
      <w:r>
        <w:t>+256-709-XXXXX</w:t>
        <w:br/>
      </w:r>
      <w:r>
        <w:rPr>
          <w:b/>
        </w:rPr>
        <w:t xml:space="preserve">Email: </w:t>
      </w:r>
      <w:r>
        <w:t>[info@ntungamo-clinic.ug]</w:t>
        <w:br/>
      </w:r>
    </w:p>
    <w:p>
      <w:pPr>
        <w:pStyle w:val="Heading2"/>
      </w:pPr>
      <w:r>
        <w:t>Outreach Timeline</w:t>
      </w:r>
    </w:p>
    <w:p>
      <w:r>
        <w:t>Contact: Day 23 | Discovery: Day 40 | Demo: Day 49 | Pilot: Day 59</w:t>
      </w:r>
    </w:p>
    <w:p>
      <w:pPr>
        <w:pStyle w:val="Heading2"/>
      </w:pPr>
      <w:r>
        <w:t>Priority Assessment</w:t>
      </w:r>
    </w:p>
    <w:p>
      <w:r>
        <w:t>MEDIUM - Private sector = faster decisions. Revenue sensitivity = strong willingness to pay. Good margin potential.</w:t>
      </w:r>
    </w:p>
    <w:p>
      <w:r>
        <w:br w:type="page"/>
      </w:r>
    </w:p>
    <w:p>
      <w:pPr>
        <w:pStyle w:val="Heading1"/>
      </w:pPr>
      <w:r>
        <w:t>PROSPECT #10: UNHCR/Refugee Health Program - Kabale Refugee Settlement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Kabale District (Refugee Settlement)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Kabale</w:t>
            </w:r>
          </w:p>
        </w:tc>
      </w:tr>
      <w:tr>
        <w:tc>
          <w:tcPr>
            <w:tcW w:type="dxa" w:w="4320"/>
          </w:tcPr>
          <w:p>
            <w:r>
              <w:t>Organization Type</w:t>
            </w:r>
          </w:p>
        </w:tc>
        <w:tc>
          <w:tcPr>
            <w:tcW w:type="dxa" w:w="4320"/>
          </w:tcPr>
          <w:p>
            <w:r>
              <w:t>UN/Humanitarian Program</w:t>
            </w:r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>
              <w:t>Ms. Agnes Katureebe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Health Programs Officer</w:t>
            </w:r>
          </w:p>
        </w:tc>
      </w:tr>
      <w:tr>
        <w:tc>
          <w:tcPr>
            <w:tcW w:type="dxa" w:w="4320"/>
          </w:tcPr>
          <w:p>
            <w:r>
              <w:t>Priority Level</w:t>
            </w:r>
          </w:p>
        </w:tc>
        <w:tc>
          <w:tcPr>
            <w:tcW w:type="dxa" w:w="4320"/>
          </w:tcPr>
          <w:p>
            <w:r>
              <w:t>MEDIUM-LOW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Why They Need Our Solution</w:t>
      </w:r>
    </w:p>
    <w:p>
      <w:pPr>
        <w:spacing w:line="276" w:lineRule="auto"/>
        <w:jc w:val="both"/>
      </w:pPr>
      <w:r>
        <w:t>Provides HIV care to refugee population (450+ patients) in Kabale settlement. High patient mobility (refugees move between settlements). Manual tracking is impossible. Health information is fragmented.</w:t>
      </w:r>
    </w:p>
    <w:p>
      <w:pPr>
        <w:pStyle w:val="Heading2"/>
      </w:pPr>
      <w:r>
        <w:t>Key Pain Points</w:t>
      </w:r>
    </w:p>
    <w:p>
      <w:pPr>
        <w:spacing w:line="276" w:lineRule="auto"/>
        <w:jc w:val="both"/>
      </w:pPr>
      <w:r>
        <w:t>Refugee patients constantly move. Manual records cannot keep up. High default risk. Cross-settlement coordination is absent. Donor (WHO/UN) reporting is chaotic.</w:t>
      </w:r>
    </w:p>
    <w:p>
      <w:pPr>
        <w:pStyle w:val="Heading2"/>
      </w:pPr>
      <w:r>
        <w:t>Outreach Strategy &amp; Talking Points</w:t>
      </w:r>
    </w:p>
    <w:p>
      <w:pPr>
        <w:spacing w:line="276" w:lineRule="auto"/>
        <w:jc w:val="both"/>
      </w:pPr>
      <w:r>
        <w:t>Lead with humanitarian context: "Track refugee patients across settlements. Maintain continuity of care despite mobility. Automated UN/donor compliance reporting." Emphasize vulnerable population focus and humanitarian impact.</w:t>
      </w:r>
    </w:p>
    <w:p>
      <w:pPr>
        <w:pStyle w:val="Heading2"/>
      </w:pPr>
      <w:r>
        <w:t>Contact Methods &amp; Channels</w:t>
      </w:r>
    </w:p>
    <w:p>
      <w:r>
        <w:rPr>
          <w:b/>
        </w:rPr>
        <w:t xml:space="preserve">Primary Channel: </w:t>
      </w:r>
      <w:r>
        <w:t>Email + WhatsApp</w:t>
        <w:br/>
        <w:br/>
      </w:r>
      <w:r>
        <w:rPr>
          <w:b/>
        </w:rPr>
        <w:t xml:space="preserve">LinkedIn: </w:t>
      </w:r>
      <w:r>
        <w:t>@agneskatureebe</w:t>
        <w:br/>
      </w:r>
      <w:r>
        <w:rPr>
          <w:b/>
        </w:rPr>
        <w:t xml:space="preserve">WhatsApp: </w:t>
      </w:r>
      <w:r>
        <w:t>+256-710-XXXXX</w:t>
        <w:br/>
      </w:r>
      <w:r>
        <w:rPr>
          <w:b/>
        </w:rPr>
        <w:t xml:space="preserve">Email: </w:t>
      </w:r>
      <w:r>
        <w:t>[health.kabale@unhcr.org]</w:t>
        <w:br/>
      </w:r>
    </w:p>
    <w:p>
      <w:pPr>
        <w:pStyle w:val="Heading2"/>
      </w:pPr>
      <w:r>
        <w:t>Outreach Timeline</w:t>
      </w:r>
    </w:p>
    <w:p>
      <w:r>
        <w:t>Contact: Day 24 | Discovery: Day 41 | Demo: Day 50 | Pilot: Day 60</w:t>
      </w:r>
    </w:p>
    <w:p>
      <w:pPr>
        <w:pStyle w:val="Heading2"/>
      </w:pPr>
      <w:r>
        <w:t>Priority Assessment</w:t>
      </w:r>
    </w:p>
    <w:p>
      <w:r>
        <w:t>MEDIUM-LOW - Unique refugee context, lower immediate revenue but strong social impact and donor funding potential. Long-term strategic value.</w:t>
      </w:r>
    </w:p>
    <w:p>
      <w:r>
        <w:br w:type="page"/>
      </w:r>
    </w:p>
    <w:p>
      <w:pPr>
        <w:pStyle w:val="Heading1"/>
      </w:pPr>
      <w:r>
        <w:t>Western Uganda Outreach Summary</w:t>
      </w:r>
    </w:p>
    <w:p>
      <w:pPr>
        <w:pStyle w:val="Heading2"/>
      </w:pPr>
      <w:r>
        <w:t>Geographic Distribution of Prospects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Target Facilities</w:t>
            </w:r>
          </w:p>
        </w:tc>
      </w:tr>
      <w:tr>
        <w:tc>
          <w:tcPr>
            <w:tcW w:type="dxa" w:w="4320"/>
          </w:tcPr>
          <w:p>
            <w:r>
              <w:t>Mbarara</w:t>
            </w:r>
          </w:p>
        </w:tc>
        <w:tc>
          <w:tcPr>
            <w:tcW w:type="dxa" w:w="4320"/>
          </w:tcPr>
          <w:p>
            <w:r>
              <w:t>3 prospects (Regional Hospital, NGO Consortium, MUST Teaching Hospital)</w:t>
            </w:r>
          </w:p>
        </w:tc>
      </w:tr>
      <w:tr>
        <w:tc>
          <w:tcPr>
            <w:tcW w:type="dxa" w:w="4320"/>
          </w:tcPr>
          <w:p>
            <w:r>
              <w:t>Fort Portal (Kabarole)</w:t>
            </w:r>
          </w:p>
        </w:tc>
        <w:tc>
          <w:tcPr>
            <w:tcW w:type="dxa" w:w="4320"/>
          </w:tcPr>
          <w:p>
            <w:r>
              <w:t>1 prospect (Regional Referral)</w:t>
            </w:r>
          </w:p>
        </w:tc>
      </w:tr>
      <w:tr>
        <w:tc>
          <w:tcPr>
            <w:tcW w:type="dxa" w:w="4320"/>
          </w:tcPr>
          <w:p>
            <w:r>
              <w:t>Kabale</w:t>
            </w:r>
          </w:p>
        </w:tc>
        <w:tc>
          <w:tcPr>
            <w:tcW w:type="dxa" w:w="4320"/>
          </w:tcPr>
          <w:p>
            <w:r>
              <w:t>2 prospects (District Hospital, UNHCR Refugee Program)</w:t>
            </w:r>
          </w:p>
        </w:tc>
      </w:tr>
      <w:tr>
        <w:tc>
          <w:tcPr>
            <w:tcW w:type="dxa" w:w="4320"/>
          </w:tcPr>
          <w:p>
            <w:r>
              <w:t>Kisoro</w:t>
            </w:r>
          </w:p>
        </w:tc>
        <w:tc>
          <w:tcPr>
            <w:tcW w:type="dxa" w:w="4320"/>
          </w:tcPr>
          <w:p>
            <w:r>
              <w:t>1 prospect (District Hospital)</w:t>
            </w:r>
          </w:p>
        </w:tc>
      </w:tr>
      <w:tr>
        <w:tc>
          <w:tcPr>
            <w:tcW w:type="dxa" w:w="4320"/>
          </w:tcPr>
          <w:p>
            <w:r>
              <w:t>Kanungu</w:t>
            </w:r>
          </w:p>
        </w:tc>
        <w:tc>
          <w:tcPr>
            <w:tcW w:type="dxa" w:w="4320"/>
          </w:tcPr>
          <w:p>
            <w:r>
              <w:t>1 prospect (District Health Office)</w:t>
            </w:r>
          </w:p>
        </w:tc>
      </w:tr>
      <w:tr>
        <w:tc>
          <w:tcPr>
            <w:tcW w:type="dxa" w:w="4320"/>
          </w:tcPr>
          <w:p>
            <w:r>
              <w:t>Rukungiri</w:t>
            </w:r>
          </w:p>
        </w:tc>
        <w:tc>
          <w:tcPr>
            <w:tcW w:type="dxa" w:w="4320"/>
          </w:tcPr>
          <w:p>
            <w:r>
              <w:t>1 prospect (District Hospital with HIV-TB)</w:t>
            </w:r>
          </w:p>
        </w:tc>
      </w:tr>
      <w:tr>
        <w:tc>
          <w:tcPr>
            <w:tcW w:type="dxa" w:w="4320"/>
          </w:tcPr>
          <w:p>
            <w:r>
              <w:t>Ntungamo</w:t>
            </w:r>
          </w:p>
        </w:tc>
        <w:tc>
          <w:tcPr>
            <w:tcW w:type="dxa" w:w="4320"/>
          </w:tcPr>
          <w:p>
            <w:r>
              <w:t>1 prospect (Private Clinic)</w:t>
            </w:r>
          </w:p>
        </w:tc>
      </w:tr>
    </w:tbl>
    <w:p/>
    <w:p>
      <w:pPr>
        <w:pStyle w:val="Heading2"/>
      </w:pPr>
      <w:r>
        <w:t>In-Person Visit Strategy</w:t>
      </w:r>
    </w:p>
    <w:p>
      <w:r>
        <w:rPr>
          <w:b/>
        </w:rPr>
        <w:t>Week 6 (Days 36-42): In-Person Engagement Tour</w:t>
        <w:br/>
        <w:br/>
      </w:r>
      <w:r>
        <w:t>Visit sequence optimized for geographic efficiency:</w:t>
        <w:br/>
        <w:br/>
      </w:r>
      <w:r>
        <w:t>Day 36-38: Mbarara Hub (3 prospects: Regional Hospital, NGO Consortium, MUST)</w:t>
        <w:br/>
      </w:r>
      <w:r>
        <w:t xml:space="preserve">  - 3 on-site demos with real data</w:t>
        <w:br/>
      </w:r>
      <w:r>
        <w:t xml:space="preserve">  - Relationship-building with decision-makers</w:t>
        <w:br/>
      </w:r>
      <w:r>
        <w:t xml:space="preserve">  - Strongest conversion driver</w:t>
        <w:br/>
        <w:br/>
      </w:r>
      <w:r>
        <w:t>Day 39-40: Fort Portal (1 prospect: Regional Referral)</w:t>
        <w:br/>
      </w:r>
      <w:r>
        <w:t xml:space="preserve">  - Multi-clinic demo opportunity</w:t>
        <w:br/>
        <w:br/>
      </w:r>
      <w:r>
        <w:t>Day 41-42: Kabale (2 prospects: District Hospital, UNHCR)</w:t>
        <w:br/>
      </w:r>
      <w:r>
        <w:t xml:space="preserve">  - Geographic constraint meeting</w:t>
        <w:br/>
        <w:br/>
      </w:r>
      <w:r>
        <w:t>Expected Outcome: 3-5 pilot commitments from in-person meetings</w:t>
      </w:r>
    </w:p>
    <w:p/>
    <w:p>
      <w:pPr>
        <w:pStyle w:val="Heading2"/>
      </w:pPr>
      <w:r>
        <w:t>Contact Timeline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Target Count</w:t>
            </w:r>
          </w:p>
        </w:tc>
      </w:tr>
      <w:tr>
        <w:tc>
          <w:tcPr>
            <w:tcW w:type="dxa" w:w="2880"/>
          </w:tcPr>
          <w:p>
            <w:r>
              <w:t>15-20</w:t>
            </w:r>
          </w:p>
        </w:tc>
        <w:tc>
          <w:tcPr>
            <w:tcW w:type="dxa" w:w="2880"/>
          </w:tcPr>
          <w:p>
            <w:r>
              <w:t>LinkedIn + WhatsApp connection to all 10 prospects</w:t>
            </w:r>
          </w:p>
        </w:tc>
        <w:tc>
          <w:tcPr>
            <w:tcW w:type="dxa" w:w="2880"/>
          </w:tcPr>
          <w:p>
            <w:r>
              <w:t>10 outreaches</w:t>
            </w:r>
          </w:p>
        </w:tc>
      </w:tr>
      <w:tr>
        <w:tc>
          <w:tcPr>
            <w:tcW w:type="dxa" w:w="2880"/>
          </w:tcPr>
          <w:p>
            <w:r>
              <w:t>21-30</w:t>
            </w:r>
          </w:p>
        </w:tc>
        <w:tc>
          <w:tcPr>
            <w:tcW w:type="dxa" w:w="2880"/>
          </w:tcPr>
          <w:p>
            <w:r>
              <w:t>WhatsApp follow-up to non-respondents + relationship building</w:t>
            </w:r>
          </w:p>
        </w:tc>
        <w:tc>
          <w:tcPr>
            <w:tcW w:type="dxa" w:w="2880"/>
          </w:tcPr>
          <w:p>
            <w:r>
              <w:t>7-9 engaged</w:t>
            </w:r>
          </w:p>
        </w:tc>
      </w:tr>
      <w:tr>
        <w:tc>
          <w:tcPr>
            <w:tcW w:type="dxa" w:w="2880"/>
          </w:tcPr>
          <w:p>
            <w:r>
              <w:t>31-35</w:t>
            </w:r>
          </w:p>
        </w:tc>
        <w:tc>
          <w:tcPr>
            <w:tcW w:type="dxa" w:w="2880"/>
          </w:tcPr>
          <w:p>
            <w:r>
              <w:t>Schedule discovery calls (WhatsApp/phone)</w:t>
            </w:r>
          </w:p>
        </w:tc>
        <w:tc>
          <w:tcPr>
            <w:tcW w:type="dxa" w:w="2880"/>
          </w:tcPr>
          <w:p>
            <w:r>
              <w:t>5-8 calls scheduled</w:t>
            </w:r>
          </w:p>
        </w:tc>
      </w:tr>
      <w:tr>
        <w:tc>
          <w:tcPr>
            <w:tcW w:type="dxa" w:w="2880"/>
          </w:tcPr>
          <w:p>
            <w:r>
              <w:t>36-45</w:t>
            </w:r>
          </w:p>
        </w:tc>
        <w:tc>
          <w:tcPr>
            <w:tcW w:type="dxa" w:w="2880"/>
          </w:tcPr>
          <w:p>
            <w:r>
              <w:t>In-person visit tour (Mbarara, Fort Portal, Kabale) + demos</w:t>
            </w:r>
          </w:p>
        </w:tc>
        <w:tc>
          <w:tcPr>
            <w:tcW w:type="dxa" w:w="2880"/>
          </w:tcPr>
          <w:p>
            <w:r>
              <w:t>3-5 on-site demos</w:t>
            </w:r>
          </w:p>
        </w:tc>
      </w:tr>
      <w:tr>
        <w:tc>
          <w:tcPr>
            <w:tcW w:type="dxa" w:w="2880"/>
          </w:tcPr>
          <w:p>
            <w:r>
              <w:t>46-50</w:t>
            </w:r>
          </w:p>
        </w:tc>
        <w:tc>
          <w:tcPr>
            <w:tcW w:type="dxa" w:w="2880"/>
          </w:tcPr>
          <w:p>
            <w:r>
              <w:t>Follow-up after in-person visits + close pilot commitments</w:t>
            </w:r>
          </w:p>
        </w:tc>
        <w:tc>
          <w:tcPr>
            <w:tcW w:type="dxa" w:w="2880"/>
          </w:tcPr>
          <w:p>
            <w:r>
              <w:t>3-5 pilots launched</w:t>
            </w:r>
          </w:p>
        </w:tc>
      </w:tr>
      <w:tr>
        <w:tc>
          <w:tcPr>
            <w:tcW w:type="dxa" w:w="2880"/>
          </w:tcPr>
          <w:p>
            <w:r>
              <w:t>51-60</w:t>
            </w:r>
          </w:p>
        </w:tc>
        <w:tc>
          <w:tcPr>
            <w:tcW w:type="dxa" w:w="2880"/>
          </w:tcPr>
          <w:p>
            <w:r>
              <w:t>Support pilot implementations + nurture remaining leads</w:t>
            </w:r>
          </w:p>
        </w:tc>
        <w:tc>
          <w:tcPr>
            <w:tcW w:type="dxa" w:w="2880"/>
          </w:tcPr>
          <w:p>
            <w:r>
              <w:t>1-3 conversions to paid</w:t>
            </w:r>
          </w:p>
        </w:tc>
      </w:tr>
      <w:tr>
        <w:tc>
          <w:tcPr>
            <w:tcW w:type="dxa" w:w="2880"/>
          </w:tcPr>
          <w:p>
            <w:r>
              <w:t>61-75</w:t>
            </w:r>
          </w:p>
        </w:tc>
        <w:tc>
          <w:tcPr>
            <w:tcW w:type="dxa" w:w="2880"/>
          </w:tcPr>
          <w:p>
            <w:r>
              <w:t>Onboard paying customers + gather testimonials</w:t>
            </w:r>
          </w:p>
        </w:tc>
        <w:tc>
          <w:tcPr>
            <w:tcW w:type="dxa" w:w="2880"/>
          </w:tcPr>
          <w:p>
            <w:r>
              <w:t>5-8 additional conversions</w:t>
            </w:r>
          </w:p>
        </w:tc>
      </w:tr>
      <w:tr>
        <w:tc>
          <w:tcPr>
            <w:tcW w:type="dxa" w:w="2880"/>
          </w:tcPr>
          <w:p>
            <w:r>
              <w:t>76-90</w:t>
            </w:r>
          </w:p>
        </w:tc>
        <w:tc>
          <w:tcPr>
            <w:tcW w:type="dxa" w:w="2880"/>
          </w:tcPr>
          <w:p>
            <w:r>
              <w:t>Plan Phase 2 expansion within Western Uganda + referral activation</w:t>
            </w:r>
          </w:p>
        </w:tc>
        <w:tc>
          <w:tcPr>
            <w:tcW w:type="dxa" w:w="2880"/>
          </w:tcPr>
          <w:p>
            <w:r>
              <w:t>10-15 paying customers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Success Metrics &amp; Expected Outcomes</w:t>
      </w:r>
    </w:p>
    <w:p>
      <w:r>
        <w:rPr>
          <w:b/>
        </w:rPr>
        <w:t xml:space="preserve">Connection Rate (Days 15-30): </w:t>
      </w:r>
      <w:r>
        <w:t>Target 70-90% acceptance (7-9 of 10 prospects respond - WhatsApp effectiveness)</w:t>
        <w:br/>
        <w:br/>
      </w:r>
      <w:r>
        <w:rPr>
          <w:b/>
        </w:rPr>
        <w:t xml:space="preserve">Discovery Call Rate (Days 31-45): </w:t>
      </w:r>
      <w:r>
        <w:t>Target 5-8 discovery calls scheduled | In-person visit generates 3-5 live demos</w:t>
        <w:br/>
        <w:br/>
      </w:r>
      <w:r>
        <w:rPr>
          <w:b/>
        </w:rPr>
        <w:t xml:space="preserve">Pilot-to-Paid Conversion (Days 46-90): </w:t>
      </w:r>
      <w:r>
        <w:t>Target 3-5 immediate paid conversions from pilots | 5-10 additional conversions from follow-up</w:t>
        <w:br/>
        <w:br/>
      </w:r>
      <w:r>
        <w:rPr>
          <w:b/>
        </w:rPr>
        <w:t xml:space="preserve">Revenue from Western Uganda List: </w:t>
      </w:r>
      <w:r>
        <w:t>Target 10-15 customers by Day 90 = $7,990-$11,985 MRR minimum</w:t>
        <w:br/>
        <w:br/>
      </w:r>
      <w:r>
        <w:rPr>
          <w:b/>
        </w:rPr>
        <w:t xml:space="preserve">Regional Expansion Potential: </w:t>
      </w:r>
      <w:r>
        <w:t>Strong referral network within Western Uganda healthcare community enables Phase 2 rapid scaling</w:t>
      </w:r>
    </w:p>
    <w:p>
      <w:pPr>
        <w:pStyle w:val="Heading2"/>
      </w:pPr>
      <w:r>
        <w:t>Post-90 Day Expansion Strategy</w:t>
      </w:r>
    </w:p>
    <w:p>
      <w:pPr>
        <w:pStyle w:val="ListBullet"/>
      </w:pPr>
      <w:r>
        <w:t>Referral Program: Activate referral network within Western Uganda healthcare forums and professional associations</w:t>
      </w:r>
    </w:p>
    <w:p>
      <w:pPr>
        <w:pStyle w:val="ListBullet"/>
      </w:pPr>
      <w:r>
        <w:t>Case Study Publishing: Document 2-3 success stories from Western Uganda clinics to build regional credibility</w:t>
      </w:r>
    </w:p>
    <w:p>
      <w:pPr>
        <w:pStyle w:val="ListBullet"/>
      </w:pPr>
      <w:r>
        <w:t>WhatsApp Community: Build WhatsApp group with early adopters for peer learning and referrals</w:t>
      </w:r>
    </w:p>
    <w:p>
      <w:pPr>
        <w:pStyle w:val="ListBullet"/>
      </w:pPr>
      <w:r>
        <w:t>Regional Forums: Present at Uganda Health and Science University meetings and district health forums</w:t>
      </w:r>
    </w:p>
    <w:p>
      <w:pPr>
        <w:pStyle w:val="ListBullet"/>
      </w:pPr>
      <w:r>
        <w:t>Phase 2 Outreach: Expand to Central Uganda (Kampala area) using Western Uganda references as proof</w:t>
      </w:r>
    </w:p>
    <w:p>
      <w:pPr>
        <w:pStyle w:val="ListBullet"/>
      </w:pPr>
      <w:r>
        <w:t>Vertical Deepening: Offer advanced tiers (Gold) to district offices and multi-clinic networks within region</w:t>
      </w:r>
    </w:p>
    <w:p>
      <w:r>
        <w:br w:type="page"/>
      </w:r>
    </w:p>
    <w:p>
      <w:pPr>
        <w:pStyle w:val="Heading1"/>
      </w:pPr>
      <w:r>
        <w:t>Why Western Uganda First?</w:t>
      </w:r>
    </w:p>
    <w:p>
      <w:r>
        <w:rPr>
          <w:b/>
        </w:rPr>
        <w:t xml:space="preserve">Market Concentration: </w:t>
      </w:r>
      <w:r>
        <w:t>Highest HIV prevalence in Uganda (12-18%) concentrated in one geographic region</w:t>
        <w:br/>
        <w:br/>
      </w:r>
      <w:r>
        <w:rPr>
          <w:b/>
        </w:rPr>
        <w:t xml:space="preserve">Relationship Building: </w:t>
      </w:r>
      <w:r>
        <w:t>Smaller region enables in-person visits and rapid network-based referrals</w:t>
        <w:br/>
        <w:br/>
      </w:r>
      <w:r>
        <w:rPr>
          <w:b/>
        </w:rPr>
        <w:t xml:space="preserve">Healthcare Infrastructure: </w:t>
      </w:r>
      <w:r>
        <w:t>Mix of hospital, district, NGO, and private facilities = diverse use cases and case studies</w:t>
        <w:br/>
        <w:br/>
      </w:r>
      <w:r>
        <w:rPr>
          <w:b/>
        </w:rPr>
        <w:t xml:space="preserve">Professional Networks: </w:t>
      </w:r>
      <w:r>
        <w:t>Strong connections through MUST, district health offices, and regional forums</w:t>
        <w:br/>
        <w:br/>
      </w:r>
      <w:r>
        <w:rPr>
          <w:b/>
        </w:rPr>
        <w:t xml:space="preserve">Learning Laboratory: </w:t>
      </w:r>
      <w:r>
        <w:t>Success in Western Uganda becomes template for rapid expansion to Central Uganda and beyond</w:t>
        <w:br/>
        <w:br/>
      </w:r>
      <w:r>
        <w:rPr>
          <w:b/>
        </w:rPr>
        <w:t xml:space="preserve">Sustainability: </w:t>
      </w:r>
      <w:r>
        <w:t>Regional focus allows for strong customer support, in-person training, and community-building</w:t>
        <w:br/>
        <w:br/>
      </w:r>
      <w:r>
        <w:rPr>
          <w:b/>
        </w:rPr>
        <w:t xml:space="preserve">Market Expansion: </w:t>
      </w:r>
      <w:r>
        <w:t>After establishing 15-20 customers in Western Uganda, leverage references for scaling to entire Uganda and neighboring countries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