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EAF59" w14:textId="77777777" w:rsidR="00507FFD" w:rsidRDefault="00507FFD">
      <w:pPr>
        <w:jc w:val="center"/>
        <w:rPr>
          <w:sz w:val="28"/>
          <w:szCs w:val="36"/>
        </w:rPr>
      </w:pPr>
    </w:p>
    <w:p w14:paraId="5DF9B036" w14:textId="77777777" w:rsidR="00507FFD" w:rsidRDefault="00507FFD">
      <w:pPr>
        <w:jc w:val="center"/>
        <w:rPr>
          <w:sz w:val="28"/>
          <w:szCs w:val="36"/>
        </w:rPr>
      </w:pPr>
    </w:p>
    <w:p w14:paraId="4EEA0160" w14:textId="77777777" w:rsidR="00507FFD" w:rsidRDefault="00507FFD">
      <w:pPr>
        <w:jc w:val="center"/>
        <w:rPr>
          <w:sz w:val="28"/>
          <w:szCs w:val="36"/>
        </w:rPr>
      </w:pPr>
    </w:p>
    <w:p w14:paraId="0243A016" w14:textId="77777777" w:rsidR="00507FFD" w:rsidRDefault="00507FFD">
      <w:pPr>
        <w:jc w:val="center"/>
        <w:rPr>
          <w:sz w:val="28"/>
          <w:szCs w:val="36"/>
        </w:rPr>
      </w:pPr>
    </w:p>
    <w:p w14:paraId="77612828" w14:textId="77777777" w:rsidR="00507FFD" w:rsidRDefault="000716BC">
      <w:pPr>
        <w:spacing w:beforeLines="50" w:before="156" w:afterLines="50" w:after="156" w:line="600" w:lineRule="auto"/>
        <w:jc w:val="center"/>
        <w:rPr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东莞农商行模型开发</w:t>
      </w:r>
    </w:p>
    <w:p w14:paraId="654E8144" w14:textId="77777777" w:rsidR="00507FFD" w:rsidRDefault="000716BC">
      <w:pPr>
        <w:spacing w:beforeLines="50" w:before="156" w:afterLines="50" w:after="156" w:line="600" w:lineRule="auto"/>
        <w:jc w:val="center"/>
        <w:rPr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需求说明书</w:t>
      </w:r>
    </w:p>
    <w:p w14:paraId="0FC1EC7E" w14:textId="77777777" w:rsidR="00507FFD" w:rsidRDefault="00507FFD">
      <w:pPr>
        <w:spacing w:beforeLines="50" w:before="156" w:afterLines="50" w:after="156" w:line="600" w:lineRule="auto"/>
        <w:jc w:val="center"/>
        <w:rPr>
          <w:b/>
          <w:bCs/>
          <w:sz w:val="72"/>
          <w:szCs w:val="144"/>
        </w:rPr>
      </w:pPr>
    </w:p>
    <w:p w14:paraId="1D9A48A3" w14:textId="77777777" w:rsidR="00507FFD" w:rsidRDefault="00507FFD">
      <w:pPr>
        <w:spacing w:beforeLines="50" w:before="156" w:afterLines="50" w:after="156" w:line="600" w:lineRule="auto"/>
        <w:jc w:val="center"/>
        <w:rPr>
          <w:b/>
          <w:bCs/>
          <w:sz w:val="72"/>
          <w:szCs w:val="144"/>
        </w:rPr>
      </w:pPr>
    </w:p>
    <w:p w14:paraId="42E144CB" w14:textId="77777777" w:rsidR="00507FFD" w:rsidRDefault="00507FFD">
      <w:pPr>
        <w:spacing w:beforeLines="50" w:before="156" w:afterLines="50" w:after="156" w:line="600" w:lineRule="auto"/>
        <w:jc w:val="center"/>
        <w:rPr>
          <w:b/>
          <w:bCs/>
          <w:sz w:val="72"/>
          <w:szCs w:val="144"/>
        </w:rPr>
      </w:pPr>
    </w:p>
    <w:p w14:paraId="571906B2" w14:textId="77777777" w:rsidR="00507FFD" w:rsidRDefault="00507FFD">
      <w:pPr>
        <w:spacing w:beforeLines="50" w:before="156" w:afterLines="50" w:after="156" w:line="600" w:lineRule="auto"/>
        <w:jc w:val="center"/>
        <w:rPr>
          <w:b/>
          <w:bCs/>
          <w:sz w:val="72"/>
          <w:szCs w:val="144"/>
        </w:rPr>
      </w:pPr>
    </w:p>
    <w:p w14:paraId="7622CA87" w14:textId="77777777" w:rsidR="00507FFD" w:rsidRDefault="00507FFD">
      <w:pPr>
        <w:spacing w:beforeLines="50" w:before="156" w:afterLines="50" w:after="156" w:line="600" w:lineRule="auto"/>
        <w:jc w:val="center"/>
        <w:rPr>
          <w:b/>
          <w:bCs/>
          <w:sz w:val="72"/>
          <w:szCs w:val="144"/>
        </w:rPr>
      </w:pPr>
    </w:p>
    <w:p w14:paraId="2FC0A484" w14:textId="77777777" w:rsidR="00507FFD" w:rsidRDefault="00507FFD">
      <w:pPr>
        <w:spacing w:beforeLines="50" w:before="156" w:afterLines="50" w:after="156" w:line="600" w:lineRule="auto"/>
        <w:jc w:val="center"/>
        <w:rPr>
          <w:b/>
          <w:bCs/>
          <w:sz w:val="72"/>
          <w:szCs w:val="144"/>
        </w:rPr>
      </w:pPr>
    </w:p>
    <w:p w14:paraId="0C741F04" w14:textId="77777777" w:rsidR="00507FFD" w:rsidRDefault="00507FFD">
      <w:pPr>
        <w:spacing w:beforeLines="50" w:before="156" w:afterLines="50" w:after="156" w:line="600" w:lineRule="auto"/>
        <w:jc w:val="center"/>
        <w:rPr>
          <w:b/>
          <w:bCs/>
          <w:sz w:val="72"/>
          <w:szCs w:val="144"/>
        </w:rPr>
      </w:pPr>
    </w:p>
    <w:p w14:paraId="5DD6A5BB" w14:textId="77777777" w:rsidR="00507FFD" w:rsidRDefault="000716BC">
      <w:pPr>
        <w:tabs>
          <w:tab w:val="left" w:pos="2127"/>
          <w:tab w:val="left" w:pos="2813"/>
        </w:tabs>
        <w:spacing w:beforeLines="50" w:before="156" w:afterLines="50" w:after="156" w:line="120" w:lineRule="auto"/>
        <w:jc w:val="center"/>
        <w:textAlignment w:val="baseline"/>
        <w:rPr>
          <w:rFonts w:ascii="楷体_GB2312" w:eastAsia="楷体_GB2312"/>
          <w:u w:val="single"/>
        </w:rPr>
      </w:pPr>
      <w:r>
        <w:rPr>
          <w:rFonts w:ascii="宋体" w:hAnsi="宋体" w:cs="宋体" w:hint="eastAsia"/>
          <w:b/>
        </w:rPr>
        <w:t>北京东方国信科技股份有限公司</w:t>
      </w:r>
    </w:p>
    <w:p w14:paraId="0EA0E981" w14:textId="77777777" w:rsidR="00507FFD" w:rsidRDefault="000716BC">
      <w:pPr>
        <w:jc w:val="center"/>
        <w:rPr>
          <w:rFonts w:asciiTheme="minorEastAsia" w:hAnsiTheme="minorEastAsia" w:cstheme="minorEastAsia"/>
          <w:szCs w:val="21"/>
        </w:rPr>
      </w:pPr>
      <w:r>
        <w:rPr>
          <w:rFonts w:ascii="宋体" w:hAnsi="宋体" w:cs="宋体" w:hint="eastAsia"/>
          <w:b/>
        </w:rPr>
        <w:t>2023</w:t>
      </w:r>
      <w:r>
        <w:rPr>
          <w:rFonts w:ascii="宋体" w:hAnsi="宋体" w:cs="宋体" w:hint="eastAsia"/>
          <w:b/>
        </w:rPr>
        <w:t>年</w:t>
      </w:r>
      <w:r>
        <w:rPr>
          <w:rFonts w:ascii="宋体" w:hAnsi="宋体" w:cs="宋体" w:hint="eastAsia"/>
          <w:b/>
        </w:rPr>
        <w:t>4</w:t>
      </w:r>
      <w:r>
        <w:rPr>
          <w:rFonts w:ascii="宋体" w:hAnsi="宋体" w:cs="宋体" w:hint="eastAsia"/>
          <w:b/>
        </w:rPr>
        <w:t>月</w:t>
      </w:r>
      <w:r>
        <w:rPr>
          <w:rFonts w:ascii="宋体" w:hAnsi="宋体" w:cs="宋体" w:hint="eastAsia"/>
          <w:b/>
        </w:rPr>
        <w:t>27</w:t>
      </w:r>
      <w:r>
        <w:rPr>
          <w:rFonts w:ascii="宋体" w:hAnsi="宋体" w:cs="宋体" w:hint="eastAsia"/>
          <w:b/>
        </w:rPr>
        <w:t>日</w:t>
      </w:r>
    </w:p>
    <w:p w14:paraId="4E2AA2EC" w14:textId="77777777" w:rsidR="00507FFD" w:rsidRDefault="00507FFD">
      <w:pPr>
        <w:rPr>
          <w:b/>
          <w:bCs/>
          <w:sz w:val="48"/>
          <w:szCs w:val="56"/>
        </w:rPr>
      </w:pPr>
    </w:p>
    <w:p w14:paraId="54B92641" w14:textId="77777777" w:rsidR="00507FFD" w:rsidRDefault="000716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项目背景</w:t>
      </w:r>
    </w:p>
    <w:p w14:paraId="5DFD6261" w14:textId="77777777" w:rsidR="00507FFD" w:rsidRDefault="000716BC">
      <w:pPr>
        <w:spacing w:line="360" w:lineRule="auto"/>
        <w:ind w:firstLineChars="200" w:firstLine="480"/>
        <w:rPr>
          <w:rFonts w:cs="宋体"/>
          <w:sz w:val="24"/>
          <w:szCs w:val="32"/>
        </w:rPr>
      </w:pPr>
      <w:r>
        <w:rPr>
          <w:rFonts w:cs="宋体" w:hint="eastAsia"/>
          <w:sz w:val="24"/>
          <w:szCs w:val="32"/>
        </w:rPr>
        <w:t>面向东莞农商行提供模型开发服务，目前开发四个模型，包括两个对公模型和两个零售模型。</w:t>
      </w:r>
    </w:p>
    <w:p w14:paraId="5CB40A1D" w14:textId="77777777" w:rsidR="00507FFD" w:rsidRDefault="000716BC">
      <w:pPr>
        <w:pStyle w:val="1"/>
        <w:numPr>
          <w:ilvl w:val="0"/>
          <w:numId w:val="1"/>
        </w:numPr>
      </w:pPr>
      <w:r>
        <w:rPr>
          <w:rFonts w:hint="eastAsia"/>
        </w:rPr>
        <w:t>模型需求</w:t>
      </w:r>
    </w:p>
    <w:p w14:paraId="01F4E370" w14:textId="77777777" w:rsidR="00507FFD" w:rsidRDefault="000716BC">
      <w:pPr>
        <w:pStyle w:val="2"/>
        <w:numPr>
          <w:ilvl w:val="1"/>
          <w:numId w:val="1"/>
        </w:numPr>
        <w:spacing w:line="360" w:lineRule="auto"/>
        <w:rPr>
          <w:b/>
        </w:rPr>
      </w:pPr>
      <w:r>
        <w:rPr>
          <w:rFonts w:hint="eastAsia"/>
          <w:b/>
        </w:rPr>
        <w:t>对公数据模型</w:t>
      </w:r>
    </w:p>
    <w:p w14:paraId="2AC5FE8E" w14:textId="77777777" w:rsidR="00507FFD" w:rsidRDefault="000716BC">
      <w:pPr>
        <w:pStyle w:val="3-"/>
        <w:numPr>
          <w:ilvl w:val="2"/>
          <w:numId w:val="1"/>
        </w:numPr>
        <w:tabs>
          <w:tab w:val="left" w:pos="0"/>
        </w:tabs>
        <w:spacing w:line="360" w:lineRule="auto"/>
        <w:rPr>
          <w:rFonts w:cs="Times New Roman"/>
          <w:b/>
          <w:bCs w:val="0"/>
          <w:sz w:val="32"/>
        </w:rPr>
      </w:pPr>
      <w:r>
        <w:rPr>
          <w:rFonts w:cs="Times New Roman" w:hint="eastAsia"/>
          <w:b/>
          <w:bCs w:val="0"/>
          <w:sz w:val="32"/>
        </w:rPr>
        <w:t>流失客户预警模型</w:t>
      </w:r>
    </w:p>
    <w:p w14:paraId="08C35047" w14:textId="77777777" w:rsidR="00507FFD" w:rsidRDefault="000716BC">
      <w:pPr>
        <w:pStyle w:val="4"/>
        <w:numPr>
          <w:ilvl w:val="0"/>
          <w:numId w:val="2"/>
        </w:numPr>
      </w:pPr>
      <w:r>
        <w:rPr>
          <w:rFonts w:hint="eastAsia"/>
        </w:rPr>
        <w:t>模型定义</w:t>
      </w:r>
    </w:p>
    <w:p w14:paraId="47EB713C" w14:textId="77777777" w:rsidR="00507FFD" w:rsidRDefault="000716BC">
      <w:pPr>
        <w:pStyle w:val="404"/>
        <w:spacing w:line="360" w:lineRule="auto"/>
        <w:ind w:firstLineChars="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根据存量客户的基础属性、客户价值、产品持有、交易行为分析等信息，通过对客户信息进行特征分析，筛选与流失密切相关的特征，预测当前客户流失的概率，输出流失客户名单。</w:t>
      </w:r>
    </w:p>
    <w:p w14:paraId="2E63E28A" w14:textId="77777777" w:rsidR="00507FFD" w:rsidRDefault="000716BC">
      <w:pPr>
        <w:pStyle w:val="404"/>
        <w:spacing w:line="360" w:lineRule="auto"/>
        <w:ind w:firstLineChars="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流失客户定义：客户当期金融资产月日均较近三月下降比例超过</w:t>
      </w:r>
      <w:r>
        <w:rPr>
          <w:rFonts w:hint="eastAsia"/>
          <w:sz w:val="24"/>
          <w:szCs w:val="32"/>
        </w:rPr>
        <w:t>50%</w:t>
      </w:r>
      <w:r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</w:rPr>
        <w:t>50%</w:t>
      </w:r>
      <w:r>
        <w:rPr>
          <w:rFonts w:hint="eastAsia"/>
          <w:sz w:val="24"/>
          <w:szCs w:val="32"/>
        </w:rPr>
        <w:t>为变量，可支持调节。</w:t>
      </w:r>
    </w:p>
    <w:p w14:paraId="48F69682" w14:textId="77777777" w:rsidR="00507FFD" w:rsidRDefault="000716BC">
      <w:pPr>
        <w:pStyle w:val="4"/>
        <w:numPr>
          <w:ilvl w:val="0"/>
          <w:numId w:val="2"/>
        </w:numPr>
      </w:pPr>
      <w:r>
        <w:rPr>
          <w:rFonts w:hint="eastAsia"/>
        </w:rPr>
        <w:t>输入输出</w:t>
      </w:r>
    </w:p>
    <w:p w14:paraId="36F8D2EB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输入：基础属性、客户价值、产品持有、交易行为分析</w:t>
      </w:r>
    </w:p>
    <w:p w14:paraId="02C0451C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输出：流失客户名单</w:t>
      </w:r>
    </w:p>
    <w:p w14:paraId="2527FE71" w14:textId="77777777" w:rsidR="00507FFD" w:rsidRDefault="000716BC">
      <w:pPr>
        <w:pStyle w:val="4"/>
        <w:numPr>
          <w:ilvl w:val="0"/>
          <w:numId w:val="2"/>
        </w:numPr>
      </w:pPr>
      <w:r>
        <w:rPr>
          <w:rFonts w:hint="eastAsia"/>
        </w:rPr>
        <w:t>数据说明</w:t>
      </w:r>
    </w:p>
    <w:p w14:paraId="0A590288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指标选取范围：客户属性、客户价值、产品持有、交易行为。</w:t>
      </w:r>
    </w:p>
    <w:p w14:paraId="13C2DED8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目标值：增加流失客户标签，作为流失客户预警模型的目标值。</w:t>
      </w:r>
    </w:p>
    <w:p w14:paraId="35EBCA3A" w14:textId="77777777" w:rsidR="00507FFD" w:rsidRDefault="000716BC">
      <w:pPr>
        <w:pStyle w:val="3-"/>
        <w:numPr>
          <w:ilvl w:val="2"/>
          <w:numId w:val="1"/>
        </w:numPr>
        <w:tabs>
          <w:tab w:val="left" w:pos="0"/>
        </w:tabs>
        <w:spacing w:line="360" w:lineRule="auto"/>
        <w:rPr>
          <w:rFonts w:cs="Times New Roman"/>
          <w:b/>
          <w:bCs w:val="0"/>
          <w:sz w:val="32"/>
        </w:rPr>
      </w:pPr>
      <w:r>
        <w:rPr>
          <w:rFonts w:cs="Times New Roman" w:hint="eastAsia"/>
          <w:b/>
          <w:bCs w:val="0"/>
          <w:sz w:val="32"/>
        </w:rPr>
        <w:lastRenderedPageBreak/>
        <w:t>上下游潜客推荐模型</w:t>
      </w:r>
    </w:p>
    <w:p w14:paraId="31B9F108" w14:textId="77777777" w:rsidR="00507FFD" w:rsidRDefault="000716BC">
      <w:pPr>
        <w:pStyle w:val="4"/>
        <w:numPr>
          <w:ilvl w:val="0"/>
          <w:numId w:val="4"/>
        </w:numPr>
      </w:pPr>
      <w:r>
        <w:rPr>
          <w:rFonts w:hint="eastAsia"/>
        </w:rPr>
        <w:t>模型定义</w:t>
      </w:r>
    </w:p>
    <w:p w14:paraId="45609134" w14:textId="77777777" w:rsidR="00507FFD" w:rsidRDefault="000716BC">
      <w:pPr>
        <w:pStyle w:val="404"/>
        <w:spacing w:line="360" w:lineRule="auto"/>
        <w:ind w:firstLineChars="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镇街产业客户名单为手工初始化名单，作为上下游潜客推荐模型的输入名单，通过将镇街产业客户名单与存量客户结合（包括镇街产业客户与行内存量客户的交易特征，存量客户与行外客户的交易特征），分析客户基础信息、交易特征等信息，建立数据模型，输出潜客名单。</w:t>
      </w:r>
    </w:p>
    <w:p w14:paraId="24AF54CE" w14:textId="0C5379FD" w:rsidR="00507FFD" w:rsidRDefault="000716BC">
      <w:pPr>
        <w:pStyle w:val="404"/>
        <w:spacing w:line="360" w:lineRule="auto"/>
        <w:ind w:firstLineChars="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潜客定义：月均交易笔数大于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笔</w:t>
      </w:r>
      <w:r w:rsidR="00E42858"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月均交易金额大于</w:t>
      </w:r>
      <w:r>
        <w:rPr>
          <w:rFonts w:hint="eastAsia"/>
          <w:sz w:val="24"/>
          <w:szCs w:val="32"/>
        </w:rPr>
        <w:t>300</w:t>
      </w:r>
      <w:r>
        <w:rPr>
          <w:rFonts w:hint="eastAsia"/>
          <w:sz w:val="24"/>
          <w:szCs w:val="32"/>
        </w:rPr>
        <w:t>万元。月均交易笔数和月均交易金额可支持调节。</w:t>
      </w:r>
    </w:p>
    <w:p w14:paraId="75551F4D" w14:textId="77777777" w:rsidR="00507FFD" w:rsidRDefault="000716BC">
      <w:pPr>
        <w:pStyle w:val="4"/>
        <w:numPr>
          <w:ilvl w:val="0"/>
          <w:numId w:val="4"/>
        </w:numPr>
      </w:pPr>
      <w:r>
        <w:rPr>
          <w:rFonts w:hint="eastAsia"/>
        </w:rPr>
        <w:t>输入输出</w:t>
      </w:r>
    </w:p>
    <w:p w14:paraId="5D9EBD37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输入：基础属性、交易特征</w:t>
      </w:r>
    </w:p>
    <w:p w14:paraId="2DCDC4B8" w14:textId="27DC6453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输出：潜客名单</w:t>
      </w:r>
      <w:r w:rsidR="00E4728E">
        <w:rPr>
          <w:rFonts w:hint="eastAsia"/>
          <w:sz w:val="24"/>
          <w:szCs w:val="32"/>
        </w:rPr>
        <w:t>(</w:t>
      </w:r>
      <w:r w:rsidR="003467C0" w:rsidRPr="003467C0">
        <w:rPr>
          <w:rFonts w:hint="eastAsia"/>
          <w:sz w:val="24"/>
          <w:szCs w:val="32"/>
        </w:rPr>
        <w:t>注册地址或经营地址包括“广东省”关键字，除外的不推荐</w:t>
      </w:r>
      <w:r w:rsidR="00E4728E">
        <w:rPr>
          <w:sz w:val="24"/>
          <w:szCs w:val="32"/>
        </w:rPr>
        <w:t>)</w:t>
      </w:r>
    </w:p>
    <w:p w14:paraId="4A00833C" w14:textId="77777777" w:rsidR="00507FFD" w:rsidRDefault="000716BC">
      <w:pPr>
        <w:pStyle w:val="4"/>
        <w:numPr>
          <w:ilvl w:val="0"/>
          <w:numId w:val="4"/>
        </w:numPr>
      </w:pPr>
      <w:r>
        <w:rPr>
          <w:rFonts w:hint="eastAsia"/>
        </w:rPr>
        <w:t>数据说明</w:t>
      </w:r>
    </w:p>
    <w:p w14:paraId="10B77E13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指标选取范围：交易特征、关联关系。</w:t>
      </w:r>
    </w:p>
    <w:p w14:paraId="6A6C5A3E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目标值：增加是否潜在客户标签，作为潜客推荐模型的目标值。</w:t>
      </w:r>
    </w:p>
    <w:p w14:paraId="59CEF754" w14:textId="77777777" w:rsidR="00507FFD" w:rsidRDefault="000716BC">
      <w:pPr>
        <w:pStyle w:val="2"/>
        <w:numPr>
          <w:ilvl w:val="1"/>
          <w:numId w:val="1"/>
        </w:numPr>
        <w:spacing w:line="360" w:lineRule="auto"/>
        <w:rPr>
          <w:b/>
        </w:rPr>
      </w:pPr>
      <w:r>
        <w:rPr>
          <w:rFonts w:hint="eastAsia"/>
          <w:b/>
        </w:rPr>
        <w:t>零售数据模型</w:t>
      </w:r>
    </w:p>
    <w:p w14:paraId="73F3468D" w14:textId="77777777" w:rsidR="00507FFD" w:rsidRDefault="000716BC">
      <w:pPr>
        <w:pStyle w:val="3-"/>
        <w:numPr>
          <w:ilvl w:val="2"/>
          <w:numId w:val="1"/>
        </w:numPr>
        <w:tabs>
          <w:tab w:val="left" w:pos="0"/>
        </w:tabs>
        <w:spacing w:line="360" w:lineRule="auto"/>
        <w:rPr>
          <w:rFonts w:cs="Times New Roman"/>
          <w:b/>
          <w:bCs w:val="0"/>
          <w:sz w:val="32"/>
        </w:rPr>
      </w:pPr>
      <w:r>
        <w:rPr>
          <w:rFonts w:cs="Times New Roman" w:hint="eastAsia"/>
          <w:b/>
          <w:bCs w:val="0"/>
          <w:sz w:val="32"/>
        </w:rPr>
        <w:t>交叉销售模型</w:t>
      </w:r>
    </w:p>
    <w:p w14:paraId="56E684C9" w14:textId="77777777" w:rsidR="00507FFD" w:rsidRDefault="000716BC">
      <w:pPr>
        <w:pStyle w:val="4"/>
        <w:numPr>
          <w:ilvl w:val="0"/>
          <w:numId w:val="5"/>
        </w:numPr>
      </w:pPr>
      <w:r>
        <w:rPr>
          <w:rFonts w:hint="eastAsia"/>
        </w:rPr>
        <w:t>模型定义</w:t>
      </w:r>
    </w:p>
    <w:p w14:paraId="6480ECB5" w14:textId="77777777" w:rsidR="00507FFD" w:rsidRDefault="000716BC">
      <w:pPr>
        <w:pStyle w:val="404"/>
        <w:spacing w:line="360" w:lineRule="auto"/>
        <w:ind w:firstLineChars="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产品交叉销售是给持有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产品的客户推荐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产品或者其他产品，通过对客户的基础信息、交易行为信息、产品信息等进行特征分析，选取最优产品组合，推荐给客户，输出客户以及对应的推荐产品。</w:t>
      </w:r>
    </w:p>
    <w:p w14:paraId="4105C5DA" w14:textId="77777777" w:rsidR="00507FFD" w:rsidRDefault="000716BC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输入输出</w:t>
      </w:r>
    </w:p>
    <w:p w14:paraId="15841DD4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输入：基础信息、交易行为信息、产品信息</w:t>
      </w:r>
    </w:p>
    <w:p w14:paraId="08791B7F" w14:textId="4AA67E4C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输出：客户名单与对应推荐产品</w:t>
      </w:r>
    </w:p>
    <w:p w14:paraId="704805EB" w14:textId="3C1C85FB" w:rsidR="003E286A" w:rsidRPr="003E286A" w:rsidRDefault="003E286A" w:rsidP="003E286A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 w:rsidRPr="003E286A">
        <w:rPr>
          <w:rFonts w:hint="eastAsia"/>
          <w:sz w:val="24"/>
          <w:szCs w:val="32"/>
        </w:rPr>
        <w:t>交叉销售展示：</w:t>
      </w:r>
      <w:r w:rsidRPr="003E286A">
        <w:rPr>
          <w:rFonts w:hint="eastAsia"/>
          <w:sz w:val="24"/>
          <w:szCs w:val="32"/>
        </w:rPr>
        <w:t>"</w:t>
      </w:r>
      <w:r w:rsidRPr="003E286A">
        <w:rPr>
          <w:rFonts w:hint="eastAsia"/>
          <w:sz w:val="24"/>
          <w:szCs w:val="32"/>
        </w:rPr>
        <w:t>客户编号</w:t>
      </w:r>
      <w:r w:rsidRPr="003E286A">
        <w:rPr>
          <w:rFonts w:hint="eastAsia"/>
          <w:sz w:val="24"/>
          <w:szCs w:val="32"/>
        </w:rPr>
        <w:t>","</w:t>
      </w:r>
      <w:r w:rsidRPr="003E286A">
        <w:rPr>
          <w:rFonts w:hint="eastAsia"/>
          <w:sz w:val="24"/>
          <w:szCs w:val="32"/>
        </w:rPr>
        <w:t>产品编号</w:t>
      </w:r>
      <w:r w:rsidRPr="003E286A">
        <w:rPr>
          <w:rFonts w:hint="eastAsia"/>
          <w:sz w:val="24"/>
          <w:szCs w:val="32"/>
        </w:rPr>
        <w:t>1,</w:t>
      </w:r>
      <w:r w:rsidRPr="003E286A">
        <w:rPr>
          <w:rFonts w:hint="eastAsia"/>
          <w:sz w:val="24"/>
          <w:szCs w:val="32"/>
        </w:rPr>
        <w:t>产品编号</w:t>
      </w:r>
      <w:r w:rsidRPr="003E286A">
        <w:rPr>
          <w:rFonts w:hint="eastAsia"/>
          <w:sz w:val="24"/>
          <w:szCs w:val="32"/>
        </w:rPr>
        <w:t>2,</w:t>
      </w:r>
      <w:r w:rsidRPr="003E286A">
        <w:rPr>
          <w:rFonts w:hint="eastAsia"/>
          <w:sz w:val="24"/>
          <w:szCs w:val="32"/>
        </w:rPr>
        <w:t>产品编号</w:t>
      </w:r>
      <w:r w:rsidRPr="003E286A">
        <w:rPr>
          <w:rFonts w:hint="eastAsia"/>
          <w:sz w:val="24"/>
          <w:szCs w:val="32"/>
        </w:rPr>
        <w:t>3"</w:t>
      </w:r>
      <w:r>
        <w:rPr>
          <w:rFonts w:hint="eastAsia"/>
          <w:sz w:val="24"/>
          <w:szCs w:val="32"/>
        </w:rPr>
        <w:t>，其中</w:t>
      </w:r>
      <w:r w:rsidRPr="003E286A">
        <w:rPr>
          <w:rFonts w:hint="eastAsia"/>
          <w:sz w:val="24"/>
          <w:szCs w:val="32"/>
        </w:rPr>
        <w:t>{"</w:t>
      </w:r>
      <w:r w:rsidRPr="003E286A">
        <w:rPr>
          <w:rFonts w:hint="eastAsia"/>
          <w:sz w:val="24"/>
          <w:szCs w:val="32"/>
        </w:rPr>
        <w:t>存款</w:t>
      </w:r>
      <w:r w:rsidRPr="003E286A">
        <w:rPr>
          <w:rFonts w:hint="eastAsia"/>
          <w:sz w:val="24"/>
          <w:szCs w:val="32"/>
        </w:rPr>
        <w:t>":1,"</w:t>
      </w:r>
      <w:r w:rsidRPr="003E286A">
        <w:rPr>
          <w:rFonts w:hint="eastAsia"/>
          <w:sz w:val="24"/>
          <w:szCs w:val="32"/>
        </w:rPr>
        <w:t>保险</w:t>
      </w:r>
      <w:r w:rsidRPr="003E286A">
        <w:rPr>
          <w:rFonts w:hint="eastAsia"/>
          <w:sz w:val="24"/>
          <w:szCs w:val="32"/>
        </w:rPr>
        <w:t>":2,"</w:t>
      </w:r>
      <w:r w:rsidRPr="003E286A">
        <w:rPr>
          <w:rFonts w:hint="eastAsia"/>
          <w:sz w:val="24"/>
          <w:szCs w:val="32"/>
        </w:rPr>
        <w:t>基金和积利宝</w:t>
      </w:r>
      <w:r w:rsidRPr="003E286A">
        <w:rPr>
          <w:rFonts w:hint="eastAsia"/>
          <w:sz w:val="24"/>
          <w:szCs w:val="32"/>
        </w:rPr>
        <w:t>":3,"</w:t>
      </w:r>
      <w:r w:rsidRPr="003E286A">
        <w:rPr>
          <w:rFonts w:hint="eastAsia"/>
          <w:sz w:val="24"/>
          <w:szCs w:val="32"/>
        </w:rPr>
        <w:t>积存金</w:t>
      </w:r>
      <w:r w:rsidRPr="003E286A">
        <w:rPr>
          <w:rFonts w:hint="eastAsia"/>
          <w:sz w:val="24"/>
          <w:szCs w:val="32"/>
        </w:rPr>
        <w:t>":4,"</w:t>
      </w:r>
      <w:r w:rsidRPr="003E286A">
        <w:rPr>
          <w:rFonts w:hint="eastAsia"/>
          <w:sz w:val="24"/>
          <w:szCs w:val="32"/>
        </w:rPr>
        <w:t>理财</w:t>
      </w:r>
      <w:r w:rsidRPr="003E286A">
        <w:rPr>
          <w:rFonts w:hint="eastAsia"/>
          <w:sz w:val="24"/>
          <w:szCs w:val="32"/>
        </w:rPr>
        <w:t>":5,"</w:t>
      </w:r>
      <w:r w:rsidRPr="003E286A">
        <w:rPr>
          <w:rFonts w:hint="eastAsia"/>
          <w:sz w:val="24"/>
          <w:szCs w:val="32"/>
        </w:rPr>
        <w:t>国债</w:t>
      </w:r>
      <w:r w:rsidRPr="003E286A">
        <w:rPr>
          <w:rFonts w:hint="eastAsia"/>
          <w:sz w:val="24"/>
          <w:szCs w:val="32"/>
        </w:rPr>
        <w:t>":6,"</w:t>
      </w:r>
      <w:r w:rsidRPr="003E286A">
        <w:rPr>
          <w:rFonts w:hint="eastAsia"/>
          <w:sz w:val="24"/>
          <w:szCs w:val="32"/>
        </w:rPr>
        <w:t>代销资管产品</w:t>
      </w:r>
      <w:r w:rsidRPr="003E286A">
        <w:rPr>
          <w:rFonts w:hint="eastAsia"/>
          <w:sz w:val="24"/>
          <w:szCs w:val="32"/>
        </w:rPr>
        <w:t>":7,"</w:t>
      </w:r>
      <w:r w:rsidRPr="003E286A">
        <w:rPr>
          <w:rFonts w:hint="eastAsia"/>
          <w:sz w:val="24"/>
          <w:szCs w:val="32"/>
        </w:rPr>
        <w:t>贷款和信用卡</w:t>
      </w:r>
      <w:r w:rsidRPr="003E286A">
        <w:rPr>
          <w:rFonts w:hint="eastAsia"/>
          <w:sz w:val="24"/>
          <w:szCs w:val="32"/>
        </w:rPr>
        <w:t>":8}</w:t>
      </w:r>
    </w:p>
    <w:p w14:paraId="29208392" w14:textId="77777777" w:rsidR="00507FFD" w:rsidRDefault="000716BC">
      <w:pPr>
        <w:pStyle w:val="4"/>
        <w:numPr>
          <w:ilvl w:val="0"/>
          <w:numId w:val="5"/>
        </w:numPr>
      </w:pPr>
      <w:r>
        <w:rPr>
          <w:rFonts w:hint="eastAsia"/>
        </w:rPr>
        <w:t>数据说明</w:t>
      </w:r>
    </w:p>
    <w:p w14:paraId="5F6446DD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指标选取范围：客户特征、客户价值、产品持有、交易行为</w:t>
      </w:r>
    </w:p>
    <w:p w14:paraId="24FF696C" w14:textId="77777777" w:rsidR="00507FFD" w:rsidRDefault="00507FFD"/>
    <w:p w14:paraId="757C259B" w14:textId="77777777" w:rsidR="00507FFD" w:rsidRDefault="000716BC">
      <w:pPr>
        <w:pStyle w:val="3-"/>
        <w:numPr>
          <w:ilvl w:val="2"/>
          <w:numId w:val="1"/>
        </w:numPr>
        <w:tabs>
          <w:tab w:val="left" w:pos="0"/>
        </w:tabs>
        <w:spacing w:line="360" w:lineRule="auto"/>
        <w:rPr>
          <w:rFonts w:cs="Times New Roman"/>
          <w:b/>
          <w:bCs w:val="0"/>
          <w:sz w:val="32"/>
        </w:rPr>
      </w:pPr>
      <w:r>
        <w:rPr>
          <w:rFonts w:cs="Times New Roman" w:hint="eastAsia"/>
          <w:b/>
          <w:bCs w:val="0"/>
          <w:sz w:val="32"/>
        </w:rPr>
        <w:t>商机挖掘模型</w:t>
      </w:r>
    </w:p>
    <w:p w14:paraId="36BB8F30" w14:textId="77777777" w:rsidR="00507FFD" w:rsidRDefault="000716BC">
      <w:pPr>
        <w:pStyle w:val="4"/>
        <w:numPr>
          <w:ilvl w:val="0"/>
          <w:numId w:val="6"/>
        </w:numPr>
      </w:pPr>
      <w:r>
        <w:rPr>
          <w:rFonts w:hint="eastAsia"/>
        </w:rPr>
        <w:t>模型定义</w:t>
      </w:r>
    </w:p>
    <w:p w14:paraId="54710339" w14:textId="77777777" w:rsidR="00507FFD" w:rsidRDefault="000716BC">
      <w:pPr>
        <w:pStyle w:val="404"/>
        <w:spacing w:line="360" w:lineRule="auto"/>
        <w:ind w:firstLineChars="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从八大类产品中选择存款，保险产品，进行商机挖掘推荐，通过对客户基础信息、历史购买信息等进行客户特征分析，预测当前未购买该产品的客户未来购买的可能性，从而进行产品推荐，输出目标客户名单。</w:t>
      </w:r>
    </w:p>
    <w:p w14:paraId="0E9572EF" w14:textId="77777777" w:rsidR="00507FFD" w:rsidRDefault="000716BC">
      <w:pPr>
        <w:pStyle w:val="4"/>
        <w:numPr>
          <w:ilvl w:val="0"/>
          <w:numId w:val="6"/>
        </w:numPr>
      </w:pPr>
      <w:r>
        <w:rPr>
          <w:rFonts w:hint="eastAsia"/>
        </w:rPr>
        <w:t>输入输出</w:t>
      </w:r>
    </w:p>
    <w:p w14:paraId="1666EA68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输入：客户基础信息、历史购买信息</w:t>
      </w:r>
    </w:p>
    <w:p w14:paraId="053B5860" w14:textId="07E0CD89" w:rsidR="00507FFD" w:rsidRPr="009F51DE" w:rsidRDefault="000716BC">
      <w:pPr>
        <w:pStyle w:val="40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sz w:val="24"/>
          <w:szCs w:val="32"/>
        </w:rPr>
        <w:t>输出：产品与目标客户名单</w:t>
      </w:r>
    </w:p>
    <w:p w14:paraId="133EC42A" w14:textId="77777777" w:rsidR="009B5C2D" w:rsidRDefault="009F51DE" w:rsidP="009F51DE">
      <w:pPr>
        <w:pStyle w:val="404"/>
        <w:numPr>
          <w:ilvl w:val="0"/>
          <w:numId w:val="3"/>
        </w:numPr>
        <w:spacing w:line="360" w:lineRule="auto"/>
        <w:ind w:firstLineChars="0"/>
      </w:pPr>
      <w:bookmarkStart w:id="0" w:name="_GoBack"/>
      <w:r>
        <w:rPr>
          <w:rFonts w:hint="eastAsia"/>
        </w:rPr>
        <w:t>商机挖掘展示：</w:t>
      </w:r>
    </w:p>
    <w:p w14:paraId="7C57E85C" w14:textId="3D8ADCA0" w:rsidR="009F51DE" w:rsidRDefault="009F51DE" w:rsidP="009B5C2D">
      <w:pPr>
        <w:pStyle w:val="40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代表存款</w:t>
      </w:r>
      <w:r>
        <w:rPr>
          <w:rFonts w:hint="eastAsia"/>
        </w:rPr>
        <w:t xml:space="preserve"> 02 </w:t>
      </w:r>
      <w:r>
        <w:rPr>
          <w:rFonts w:hint="eastAsia"/>
        </w:rPr>
        <w:t>代表保险</w:t>
      </w:r>
    </w:p>
    <w:p w14:paraId="537A14EC" w14:textId="77777777" w:rsidR="009F51DE" w:rsidRDefault="009F51DE" w:rsidP="009F51DE">
      <w:pPr>
        <w:pStyle w:val="40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"01","</w:t>
      </w:r>
      <w:r>
        <w:rPr>
          <w:rFonts w:hint="eastAsia"/>
        </w:rPr>
        <w:t>客户号</w:t>
      </w:r>
      <w:r>
        <w:rPr>
          <w:rFonts w:hint="eastAsia"/>
        </w:rPr>
        <w:t>1"</w:t>
      </w:r>
    </w:p>
    <w:p w14:paraId="0D81732F" w14:textId="77777777" w:rsidR="009F51DE" w:rsidRDefault="009F51DE" w:rsidP="009F51DE">
      <w:pPr>
        <w:pStyle w:val="40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"01","</w:t>
      </w:r>
      <w:r>
        <w:rPr>
          <w:rFonts w:hint="eastAsia"/>
        </w:rPr>
        <w:t>客户号</w:t>
      </w:r>
      <w:r>
        <w:rPr>
          <w:rFonts w:hint="eastAsia"/>
        </w:rPr>
        <w:t>2"</w:t>
      </w:r>
    </w:p>
    <w:p w14:paraId="3A2C968F" w14:textId="77777777" w:rsidR="009F51DE" w:rsidRDefault="009F51DE" w:rsidP="009F51DE">
      <w:pPr>
        <w:pStyle w:val="40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"02","</w:t>
      </w:r>
      <w:r>
        <w:rPr>
          <w:rFonts w:hint="eastAsia"/>
        </w:rPr>
        <w:t>客户号</w:t>
      </w:r>
      <w:r>
        <w:rPr>
          <w:rFonts w:hint="eastAsia"/>
        </w:rPr>
        <w:t>3"</w:t>
      </w:r>
    </w:p>
    <w:p w14:paraId="5639BFC8" w14:textId="5B98C689" w:rsidR="009F51DE" w:rsidRDefault="009F51DE" w:rsidP="009F51DE">
      <w:pPr>
        <w:pStyle w:val="404"/>
        <w:spacing w:line="360" w:lineRule="auto"/>
        <w:ind w:left="420" w:firstLineChars="0" w:firstLine="0"/>
      </w:pPr>
      <w:r>
        <w:rPr>
          <w:rFonts w:hint="eastAsia"/>
        </w:rPr>
        <w:t>"02","</w:t>
      </w:r>
      <w:r>
        <w:rPr>
          <w:rFonts w:hint="eastAsia"/>
        </w:rPr>
        <w:t>客户号</w:t>
      </w:r>
      <w:r>
        <w:rPr>
          <w:rFonts w:hint="eastAsia"/>
        </w:rPr>
        <w:t>1"</w:t>
      </w:r>
    </w:p>
    <w:bookmarkEnd w:id="0"/>
    <w:p w14:paraId="50B9FE04" w14:textId="77777777" w:rsidR="00507FFD" w:rsidRDefault="000716BC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数据说明</w:t>
      </w:r>
    </w:p>
    <w:p w14:paraId="0A52C090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指标选取范围：客户特征、客户价值、产品持有、交易行为</w:t>
      </w:r>
    </w:p>
    <w:p w14:paraId="23B21760" w14:textId="77777777" w:rsidR="00507FFD" w:rsidRDefault="000716BC">
      <w:pPr>
        <w:pStyle w:val="404"/>
        <w:numPr>
          <w:ilvl w:val="0"/>
          <w:numId w:val="3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目标值：是否持有某存款，保险产品</w:t>
      </w:r>
      <w:r>
        <w:rPr>
          <w:rFonts w:hint="eastAsia"/>
          <w:sz w:val="24"/>
          <w:szCs w:val="32"/>
        </w:rPr>
        <w:t>或存款、保险产品余额大于零，作为商机挖掘模型的目标值。</w:t>
      </w:r>
    </w:p>
    <w:p w14:paraId="02378729" w14:textId="77777777" w:rsidR="00507FFD" w:rsidRDefault="000716BC">
      <w:pPr>
        <w:pStyle w:val="1"/>
        <w:numPr>
          <w:ilvl w:val="0"/>
          <w:numId w:val="1"/>
        </w:numPr>
      </w:pPr>
      <w:r>
        <w:rPr>
          <w:rFonts w:hint="eastAsia"/>
        </w:rPr>
        <w:t>模型输入</w:t>
      </w:r>
      <w:r>
        <w:rPr>
          <w:rFonts w:hint="eastAsia"/>
        </w:rPr>
        <w:t>/</w:t>
      </w:r>
      <w:r>
        <w:rPr>
          <w:rFonts w:hint="eastAsia"/>
        </w:rPr>
        <w:t>输出文件格式要求</w:t>
      </w:r>
    </w:p>
    <w:p w14:paraId="2748D5BC" w14:textId="77777777" w:rsidR="00507FFD" w:rsidRDefault="000716BC">
      <w:pPr>
        <w:pStyle w:val="404"/>
        <w:spacing w:line="360" w:lineRule="auto"/>
        <w:ind w:firstLineChars="0" w:firstLine="0"/>
      </w:pPr>
      <w:r>
        <w:rPr>
          <w:rFonts w:hint="eastAsia"/>
        </w:rPr>
        <w:t>输入文件格式：</w:t>
      </w:r>
      <w:r>
        <w:rPr>
          <w:rFonts w:hint="eastAsia"/>
        </w:rPr>
        <w:t>.del</w:t>
      </w:r>
      <w:r>
        <w:rPr>
          <w:rFonts w:hint="eastAsia"/>
        </w:rPr>
        <w:t>文件。</w:t>
      </w:r>
    </w:p>
    <w:p w14:paraId="303C5CB9" w14:textId="77777777" w:rsidR="00507FFD" w:rsidRDefault="000716BC">
      <w:pPr>
        <w:pStyle w:val="404"/>
        <w:spacing w:line="360" w:lineRule="auto"/>
        <w:ind w:firstLineChars="0" w:firstLine="0"/>
      </w:pPr>
      <w:r>
        <w:rPr>
          <w:rFonts w:hint="eastAsia"/>
        </w:rPr>
        <w:t>输出文件格式：</w:t>
      </w:r>
      <w:r>
        <w:rPr>
          <w:rFonts w:hint="eastAsia"/>
        </w:rPr>
        <w:t>.txt</w:t>
      </w:r>
      <w:r>
        <w:rPr>
          <w:rFonts w:hint="eastAsia"/>
        </w:rPr>
        <w:t>文件，如果字段是文本的需要双引号，如果是数值的不需要双引号，如果是空值也不需要双引号。</w:t>
      </w:r>
    </w:p>
    <w:sectPr w:rsidR="00507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8109C1"/>
    <w:multiLevelType w:val="singleLevel"/>
    <w:tmpl w:val="F38109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DE2D8E3"/>
    <w:multiLevelType w:val="singleLevel"/>
    <w:tmpl w:val="FDE2D8E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56F04F8"/>
    <w:multiLevelType w:val="singleLevel"/>
    <w:tmpl w:val="056F04F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2C3E5DA"/>
    <w:multiLevelType w:val="singleLevel"/>
    <w:tmpl w:val="32C3E5D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8356168"/>
    <w:multiLevelType w:val="singleLevel"/>
    <w:tmpl w:val="583561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B4A2F33"/>
    <w:multiLevelType w:val="multilevel"/>
    <w:tmpl w:val="5B4A2F3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lMmU4NzdkN2JlNjFkMmE0YTk2OWIyNjAwNzRiNzcifQ=="/>
  </w:docVars>
  <w:rsids>
    <w:rsidRoot w:val="00507FFD"/>
    <w:rsid w:val="000716BC"/>
    <w:rsid w:val="001B27B4"/>
    <w:rsid w:val="001E1CDC"/>
    <w:rsid w:val="0027302A"/>
    <w:rsid w:val="003467C0"/>
    <w:rsid w:val="003E286A"/>
    <w:rsid w:val="00507FFD"/>
    <w:rsid w:val="00554733"/>
    <w:rsid w:val="005F40E1"/>
    <w:rsid w:val="008F22C0"/>
    <w:rsid w:val="009B5C2D"/>
    <w:rsid w:val="009F51DE"/>
    <w:rsid w:val="00D31519"/>
    <w:rsid w:val="00E42858"/>
    <w:rsid w:val="00E4728E"/>
    <w:rsid w:val="00EA4FFC"/>
    <w:rsid w:val="00FC5515"/>
    <w:rsid w:val="0C0C5A83"/>
    <w:rsid w:val="26611705"/>
    <w:rsid w:val="2EC61FB1"/>
    <w:rsid w:val="502E5DF4"/>
    <w:rsid w:val="52502A4B"/>
    <w:rsid w:val="58244C04"/>
    <w:rsid w:val="58F42204"/>
    <w:rsid w:val="6DF6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A57DA"/>
  <w15:docId w15:val="{987F8879-F9F6-4F7D-8D7E-D7A97DD6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semiHidden="1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1"/>
    <w:next w:val="a"/>
    <w:qFormat/>
    <w:pPr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autoSpaceDE w:val="0"/>
      <w:autoSpaceDN w:val="0"/>
      <w:adjustRightInd w:val="0"/>
      <w:ind w:left="902" w:hanging="420"/>
      <w:jc w:val="left"/>
      <w:textAlignment w:val="baseline"/>
    </w:pPr>
    <w:rPr>
      <w:kern w:val="0"/>
      <w:sz w:val="28"/>
      <w:szCs w:val="20"/>
    </w:rPr>
  </w:style>
  <w:style w:type="paragraph" w:styleId="a4">
    <w:name w:val="Body Text Indent"/>
    <w:basedOn w:val="a"/>
    <w:uiPriority w:val="99"/>
    <w:semiHidden/>
    <w:unhideWhenUsed/>
    <w:qFormat/>
    <w:pPr>
      <w:spacing w:after="120"/>
      <w:ind w:leftChars="200" w:left="420"/>
    </w:pPr>
  </w:style>
  <w:style w:type="paragraph" w:customStyle="1" w:styleId="404">
    <w:name w:val="404正文"/>
    <w:basedOn w:val="a4"/>
    <w:qFormat/>
    <w:pPr>
      <w:spacing w:after="0"/>
      <w:ind w:leftChars="0" w:left="0" w:firstLineChars="225" w:firstLine="540"/>
    </w:pPr>
    <w:rPr>
      <w:rFonts w:cs="宋体"/>
    </w:rPr>
  </w:style>
  <w:style w:type="paragraph" w:customStyle="1" w:styleId="3-">
    <w:name w:val="标题3级-常用"/>
    <w:next w:val="a"/>
    <w:qFormat/>
    <w:pPr>
      <w:keepNext/>
      <w:keepLines/>
      <w:spacing w:before="100" w:after="100" w:line="312" w:lineRule="auto"/>
      <w:outlineLvl w:val="2"/>
    </w:pPr>
    <w:rPr>
      <w:rFonts w:ascii="Times New Roman" w:eastAsia="宋体" w:hAnsi="Times New Roman" w:cstheme="majorBidi"/>
      <w:bCs/>
      <w:kern w:val="44"/>
      <w:sz w:val="24"/>
      <w:szCs w:val="32"/>
    </w:rPr>
  </w:style>
  <w:style w:type="paragraph" w:styleId="a5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WZM</dc:creator>
  <cp:lastModifiedBy>某某某</cp:lastModifiedBy>
  <cp:revision>28</cp:revision>
  <dcterms:created xsi:type="dcterms:W3CDTF">2023-06-15T01:10:00Z</dcterms:created>
  <dcterms:modified xsi:type="dcterms:W3CDTF">2023-06-15T16:29:00Z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C61D427B3DE043C68D47C88627D3E57A_12</vt:lpwstr>
  </property>
</Properties>
</file>