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W-Seminar 2024-2026 Algorithmen in Computerspielen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56"/>
          <w:szCs w:val="5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6"/>
          <w:szCs w:val="56"/>
        </w:rPr>
        <w:t xml:space="preserve">Erster Bericht zum Arbeitsstand</w:t>
      </w:r>
      <w:r>
        <w:rPr>
          <w:rFonts w:ascii="Times New Roman" w:hAnsi="Times New Roman" w:eastAsia="Times New Roman" w:cs="Times New Roman"/>
          <w:b/>
          <w:bCs/>
          <w:color w:val="000000"/>
          <w:sz w:val="56"/>
          <w:szCs w:val="56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firstLine="1134" w:left="-1134"/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none"/>
          <w:u w:val="single"/>
        </w:rPr>
      </w:r>
      <w:r>
        <w:rPr>
          <w:sz w:val="44"/>
          <w:szCs w:val="44"/>
          <w:u w:val="single"/>
        </w:rPr>
        <w:t xml:space="preserve">Matrixalgebra in der Computergrafik und ihre Anwendung in der OpenGL-Pipeline</w:t>
      </w:r>
      <w:r>
        <w:rPr>
          <w:sz w:val="44"/>
          <w:szCs w:val="44"/>
          <w:highlight w:val="none"/>
          <w:u w:val="single"/>
        </w:rPr>
      </w:r>
      <w:r>
        <w:rPr>
          <w:sz w:val="44"/>
          <w:szCs w:val="44"/>
          <w:highlight w:val="none"/>
          <w:u w:val="single"/>
        </w:rPr>
      </w:r>
    </w:p>
    <w:p>
      <w:pPr>
        <w:pBdr/>
        <w:spacing/>
        <w:ind w:right="0" w:firstLine="0" w:left="-1134"/>
        <w:jc w:val="center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Matthias Stößel</w:t>
      </w:r>
      <w:r>
        <w:rPr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/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Deckblatt (Titel "1. Bericht zum Arbeitsstand", Thema der Arbeit, Name)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Beschreibung der inhaltlichen Schwerpunktsetzung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Geplante Gliederung der schriftlichen Arbeit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Welche Literatur/Weblinks haben Sie gefunden? </w:t>
        <w:br/>
        <w:t xml:space="preserve">(jeweils in wenigen Sätzen Schilderung des Inhalts)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Beschreibung des begleitenden Programmierprojekts</w:t>
        <w:br/>
        <w:t xml:space="preserve">(ggf. gibt es schon einen ersten Prototypen zum Zeigen?)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Auf welche Schwierigkeiten sind Sie bisher gestoßen?</w:t>
      </w:r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</w:font>
  <w:font w:name="Symbol">
    <w:panose1 w:val="05010000000000000000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right"/>
      <w:rPr>
        <w:sz w:val="16"/>
        <w:szCs w:val="16"/>
      </w:rPr>
    </w:pPr>
    <w:r>
      <w:rPr>
        <w:sz w:val="16"/>
        <w:szCs w:val="16"/>
      </w:rPr>
      <w:t xml:space="preserve">Matthias Stößel</w:t>
    </w:r>
    <w:r>
      <w:rPr>
        <w:sz w:val="16"/>
        <w:szCs w:val="16"/>
      </w:rPr>
    </w:r>
    <w:r>
      <w:rPr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2025-01-14T13:31:57Z</dcterms:modified>
</cp:coreProperties>
</file>