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A1" w:rsidRDefault="00A36AA1" w:rsidP="00A36AA1">
      <w:bookmarkStart w:id="0" w:name="_GoBack"/>
      <w:bookmarkEnd w:id="0"/>
      <w:r w:rsidRPr="00A36AA1">
        <w:drawing>
          <wp:inline distT="0" distB="0" distL="0" distR="0" wp14:anchorId="7158EDF0" wp14:editId="6C48E9CD">
            <wp:extent cx="3185436" cy="348264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77" w:rsidRDefault="00A36AA1" w:rsidP="00A36AA1">
      <w:r>
        <w:t>Количество камер 2</w:t>
      </w:r>
      <w:r w:rsidR="000A3077">
        <w:br/>
        <w:t xml:space="preserve">Модель </w:t>
      </w:r>
      <w:proofErr w:type="spellStart"/>
      <w:r w:rsidR="000A3077">
        <w:t>basler</w:t>
      </w:r>
      <w:proofErr w:type="spellEnd"/>
      <w:r w:rsidR="000A3077">
        <w:t xml:space="preserve"> raL4096-24gm</w:t>
      </w:r>
    </w:p>
    <w:p w:rsidR="000A3077" w:rsidRDefault="000A3077" w:rsidP="00A36AA1">
      <w:r>
        <w:t>Р</w:t>
      </w:r>
      <w:r w:rsidRPr="000A3077">
        <w:t>азре</w:t>
      </w:r>
      <w:r>
        <w:t>шение 4096х1</w:t>
      </w:r>
    </w:p>
    <w:p w:rsidR="000A3077" w:rsidRDefault="000A3077" w:rsidP="00A36AA1">
      <w:r>
        <w:t>Частота до 25кгц</w:t>
      </w:r>
    </w:p>
    <w:p w:rsidR="00A36AA1" w:rsidRDefault="000A3077" w:rsidP="00A36AA1">
      <w:r>
        <w:t>В</w:t>
      </w:r>
      <w:r w:rsidRPr="000A3077">
        <w:t>ыдержка 30мкс</w:t>
      </w:r>
    </w:p>
    <w:p w:rsidR="00A36AA1" w:rsidRDefault="00A36AA1" w:rsidP="00A36AA1">
      <w:r>
        <w:t>Количество пикселей 4096</w:t>
      </w:r>
    </w:p>
    <w:p w:rsidR="00A36AA1" w:rsidRDefault="00A36AA1" w:rsidP="00A36AA1">
      <w:r>
        <w:t>Размер пикселя 10 µm x 10 µm</w:t>
      </w:r>
    </w:p>
    <w:p w:rsidR="00A36AA1" w:rsidRDefault="00A36AA1" w:rsidP="00A36AA1">
      <w:r>
        <w:t>Частота измерения макс. 18.7 к/сек.</w:t>
      </w:r>
    </w:p>
    <w:p w:rsidR="00A36AA1" w:rsidRDefault="00A36AA1" w:rsidP="00A36AA1">
      <w:r>
        <w:t>Разрешение серого значения 256</w:t>
      </w:r>
    </w:p>
    <w:p w:rsidR="00E61607" w:rsidRDefault="00E61607" w:rsidP="00A36AA1">
      <w:r w:rsidRPr="00E61607">
        <w:t>Угол наклона камеры</w:t>
      </w:r>
      <w:r>
        <w:t xml:space="preserve"> 6,5 градусов</w:t>
      </w:r>
    </w:p>
    <w:p w:rsidR="00E61607" w:rsidRPr="00E61607" w:rsidRDefault="00E61607" w:rsidP="00A36AA1">
      <w:r w:rsidRPr="00E61607">
        <w:t>По проекту 1400</w:t>
      </w:r>
      <w:r>
        <w:t xml:space="preserve"> мм </w:t>
      </w:r>
      <w:r w:rsidRPr="00E61607">
        <w:t xml:space="preserve"> между камерами и 4500</w:t>
      </w:r>
      <w:r>
        <w:t xml:space="preserve"> мм</w:t>
      </w:r>
      <w:r w:rsidRPr="00E61607">
        <w:t xml:space="preserve"> до измеряемой полосы от камер</w:t>
      </w:r>
    </w:p>
    <w:sectPr w:rsidR="00E61607" w:rsidRPr="00E61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5489"/>
    <w:multiLevelType w:val="hybridMultilevel"/>
    <w:tmpl w:val="88D6251E"/>
    <w:lvl w:ilvl="0" w:tplc="43A44C4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A1"/>
    <w:rsid w:val="000A3077"/>
    <w:rsid w:val="005E78E0"/>
    <w:rsid w:val="00A36AA1"/>
    <w:rsid w:val="00AA4B33"/>
    <w:rsid w:val="00E6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5576"/>
  <w15:chartTrackingRefBased/>
  <w15:docId w15:val="{FF694CF0-EF03-4B40-BD63-8C81CE15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Трифанов Алексей Васильевич</dc:creator>
  <cp:keywords/>
  <dc:description/>
  <cp:lastModifiedBy>Трифанов Алексей Васильевич</cp:lastModifiedBy>
  <cp:revision>3</cp:revision>
  <dcterms:created xsi:type="dcterms:W3CDTF">2024-09-09T08:22:00Z</dcterms:created>
  <dcterms:modified xsi:type="dcterms:W3CDTF">2024-09-09T15:09:00Z</dcterms:modified>
</cp:coreProperties>
</file>