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302" w14:textId="22097F8D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E763ED">
        <w:rPr>
          <w:rFonts w:ascii="Times New Roman" w:eastAsia="微软雅黑" w:hAnsi="Times New Roman" w:cs="Times New Roman" w:hint="eastAsia"/>
          <w:sz w:val="44"/>
        </w:rPr>
        <w:t>C</w:t>
      </w:r>
      <w:r w:rsidR="00E763ED">
        <w:rPr>
          <w:rFonts w:ascii="Times New Roman" w:eastAsia="微软雅黑" w:hAnsi="Times New Roman" w:cs="Times New Roman"/>
          <w:sz w:val="44"/>
        </w:rPr>
        <w:t>++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E763ED">
        <w:rPr>
          <w:rFonts w:ascii="Times New Roman" w:eastAsia="微软雅黑" w:hAnsi="Times New Roman" w:cs="Times New Roman" w:hint="eastAsia"/>
          <w:sz w:val="44"/>
        </w:rPr>
        <w:t>实习生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DCO5Vt4AAAAKAQAADwAAAAAAAAAAAAAAAABrBAAAZHJzL2Rvd25yZXYueG1sUEsFBgAAAAAEAAQA&#10;8wAAAHYFAAAAAA==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5D0FDF00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1CA45EB0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1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05BF0633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821C61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。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08BE9545" w:rsidR="007E0870" w:rsidRPr="00DB1A0D" w:rsidRDefault="007E0870" w:rsidP="006A2778">
      <w:pPr>
        <w:spacing w:line="288" w:lineRule="auto"/>
        <w:ind w:left="1205" w:right="241" w:hangingChars="500" w:hanging="1205"/>
        <w:jc w:val="left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网络库的高性能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ChatServer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聊天服务器</w:t>
      </w:r>
    </w:p>
    <w:p w14:paraId="2889AD62" w14:textId="5C04E16A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Nginx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Redis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My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SQL</w:t>
      </w:r>
      <w:bookmarkStart w:id="0" w:name="_GoBack"/>
      <w:bookmarkEnd w:id="0"/>
    </w:p>
    <w:p w14:paraId="44CD4A2A" w14:textId="385FED7F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本项目是一个基于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环境开发的高性能聊天服务器，使用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网络库作为核心网络模块，支持集群架构和高并发的消息处理能力。</w:t>
      </w:r>
    </w:p>
    <w:p w14:paraId="12A304A1" w14:textId="37F6FCB2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网络库，提供高效的网络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I/O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服务，解耦网络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与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业务逻辑</w:t>
      </w:r>
      <w:r w:rsidR="0048464C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2F54006" w14:textId="2C8DFCB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 xml:space="preserve">JSON 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作为私有</w:t>
      </w:r>
      <w:r w:rsidR="00707AD8" w:rsidRPr="00FD762F">
        <w:rPr>
          <w:rFonts w:ascii="Cambria Math" w:eastAsia="楷体" w:hAnsi="Cambria Math" w:cs="Times New Roman" w:hint="eastAsia"/>
          <w:sz w:val="24"/>
          <w:szCs w:val="36"/>
        </w:rPr>
        <w:t>通信协议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序列化和反序列化处理消息，实现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C</w:t>
      </w:r>
      <w:r w:rsidR="00707AD8">
        <w:rPr>
          <w:rFonts w:ascii="Cambria Math" w:eastAsia="楷体" w:hAnsi="Cambria Math" w:cs="Times New Roman"/>
          <w:sz w:val="24"/>
          <w:szCs w:val="36"/>
        </w:rPr>
        <w:t>/S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通讯</w:t>
      </w:r>
      <w:r w:rsidR="00FD762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65A5EE1C" w14:textId="1A13657B" w:rsidR="007E0870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Nginx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负载均衡，支持服务器集群，提升系统并发处理能力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 xml:space="preserve"> Redis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的发布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订阅功能，实现跨服务器的消息通信</w:t>
      </w:r>
      <w:r w:rsidR="004106A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619B67B" w14:textId="7EAC617C" w:rsidR="006A2778" w:rsidRPr="00DB1A0D" w:rsidRDefault="006A2778" w:rsidP="007E0870">
      <w:pPr>
        <w:spacing w:line="288" w:lineRule="auto"/>
        <w:ind w:leftChars="500" w:left="1050"/>
        <w:rPr>
          <w:rFonts w:ascii="Cambria Math" w:eastAsia="楷体" w:hAnsi="Cambria Math" w:cs="Times New Roman" w:hint="eastAsia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4</w:t>
      </w:r>
      <w:r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使用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 xml:space="preserve"> MySQL 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关系型数据库进行数据持久化存储，确保数据的完整性和一致性。</w:t>
      </w:r>
    </w:p>
    <w:p w14:paraId="15A78DE3" w14:textId="6B267EED" w:rsidR="007E0870" w:rsidRDefault="009C287B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0D4EE05F">
                <wp:simplePos x="0" y="0"/>
                <wp:positionH relativeFrom="margin">
                  <wp:posOffset>-105410</wp:posOffset>
                </wp:positionH>
                <wp:positionV relativeFrom="paragraph">
                  <wp:posOffset>161925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12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熟悉了基于开源网络库</w:t>
      </w:r>
      <w:r>
        <w:rPr>
          <w:rFonts w:ascii="Cambria Math" w:eastAsia="楷体" w:hAnsi="Cambria Math" w:cs="Times New Roman" w:hint="eastAsia"/>
          <w:sz w:val="24"/>
          <w:szCs w:val="36"/>
        </w:rPr>
        <w:t>的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服务端程序设计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C287B">
        <w:rPr>
          <w:rFonts w:ascii="Cambria Math" w:eastAsia="楷体" w:hAnsi="Cambria Math" w:cs="Times New Roman" w:hint="eastAsia"/>
          <w:sz w:val="24"/>
          <w:szCs w:val="36"/>
        </w:rPr>
        <w:t>存储和服务端中间件</w:t>
      </w:r>
      <w:r>
        <w:rPr>
          <w:rFonts w:ascii="Cambria Math" w:eastAsia="楷体" w:hAnsi="Cambria Math" w:cs="Times New Roman" w:hint="eastAsia"/>
          <w:sz w:val="24"/>
          <w:szCs w:val="36"/>
        </w:rPr>
        <w:t>以及</w:t>
      </w:r>
      <w:r>
        <w:rPr>
          <w:rFonts w:ascii="Cambria Math" w:eastAsia="楷体" w:hAnsi="Cambria Math" w:cs="Times New Roman" w:hint="eastAsia"/>
          <w:sz w:val="24"/>
          <w:szCs w:val="36"/>
        </w:rPr>
        <w:t>Nginx</w:t>
      </w:r>
      <w:r>
        <w:rPr>
          <w:rFonts w:ascii="Cambria Math" w:eastAsia="楷体" w:hAnsi="Cambria Math" w:cs="Times New Roman" w:hint="eastAsia"/>
          <w:sz w:val="24"/>
          <w:szCs w:val="36"/>
        </w:rPr>
        <w:t>的应用。</w:t>
      </w:r>
    </w:p>
    <w:p w14:paraId="0054D22A" w14:textId="78BC2749" w:rsidR="0051604D" w:rsidRDefault="00FB54AD" w:rsidP="000A551C">
      <w:pPr>
        <w:spacing w:line="288" w:lineRule="auto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A3B24" w14:textId="77777777" w:rsidR="007973C7" w:rsidRDefault="007973C7" w:rsidP="00E30423">
      <w:r>
        <w:separator/>
      </w:r>
    </w:p>
  </w:endnote>
  <w:endnote w:type="continuationSeparator" w:id="0">
    <w:p w14:paraId="3A42796F" w14:textId="77777777" w:rsidR="007973C7" w:rsidRDefault="007973C7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74BAA" w14:textId="77777777" w:rsidR="007973C7" w:rsidRDefault="007973C7" w:rsidP="00E30423">
      <w:r>
        <w:separator/>
      </w:r>
    </w:p>
  </w:footnote>
  <w:footnote w:type="continuationSeparator" w:id="0">
    <w:p w14:paraId="510CAA4A" w14:textId="77777777" w:rsidR="007973C7" w:rsidRDefault="007973C7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1C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4679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07EA4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3A77"/>
    <w:rsid w:val="002D61FB"/>
    <w:rsid w:val="002D6943"/>
    <w:rsid w:val="002E0378"/>
    <w:rsid w:val="002E0F68"/>
    <w:rsid w:val="002E32AA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06AF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464C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4105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03EDE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35EE"/>
    <w:rsid w:val="00656562"/>
    <w:rsid w:val="00656D8F"/>
    <w:rsid w:val="006624E5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778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07AD8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3C7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1C61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287B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69F0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D762F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227</Words>
  <Characters>1297</Characters>
  <Application>Microsoft Office Word</Application>
  <DocSecurity>0</DocSecurity>
  <Lines>10</Lines>
  <Paragraphs>3</Paragraphs>
  <ScaleCrop>false</ScaleCrop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2207509</cp:lastModifiedBy>
  <cp:revision>24</cp:revision>
  <cp:lastPrinted>2024-04-06T15:45:00Z</cp:lastPrinted>
  <dcterms:created xsi:type="dcterms:W3CDTF">2024-04-05T04:48:00Z</dcterms:created>
  <dcterms:modified xsi:type="dcterms:W3CDTF">2024-06-25T07:58:00Z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