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560"/>
      </w:pPr>
      <w:r>
        <w:rPr>
          <w:rFonts w:ascii="Arial" w:hAnsi="Arial"/>
          <w:sz w:val="2"/>
        </w:rPr>
        <w:t xml:space="preserve"/>
      </w:r>
    </w:p>
    <w:p>
      <w:pPr>
        <w:jc w:val="center"/>
        <w:spacing w:after="280"/>
      </w:pPr>
      <w:r>
        <w:rPr>
          <w:b/>
          <w:rFonts w:ascii="Arial" w:hAnsi="Arial"/>
          <w:sz w:val="46"/>
        </w:rPr>
        <w:t xml:space="preserve">Certificate of attendance</w:t>
      </w:r>
    </w:p>
    <w:p>
      <w:pPr>
        <w:jc w:val="center"/>
        <w:spacing w:after="40"/>
      </w:pPr>
      <w:r>
        <w:rPr>
          <w:b/>
          <w:rFonts w:ascii="Arial" w:hAnsi="Arial"/>
          <w:sz w:val="32"/>
        </w:rPr>
        <w:t xml:space="preserve">Course on Medical Statistics</w:t>
      </w:r>
    </w:p>
    <w:p>
      <w:pPr>
        <w:jc w:val="center"/>
        <w:spacing w:after="120"/>
      </w:pPr>
      <w:r>
        <w:rPr>
          <w:b/>
          <w:rFonts w:ascii="Arial" w:hAnsi="Arial"/>
          <w:sz w:val="24"/>
        </w:rPr>
        <w:t xml:space="preserve">June 2 - June 18, 2025</w:t>
      </w:r>
    </w:p>
    <w:p>
      <w:pPr>
        <w:jc w:val="center"/>
        <w:spacing w:after="1160"/>
      </w:pPr>
      <w:r>
        <w:rPr>
          <w:b/>
          <w:rFonts w:ascii="Arial" w:hAnsi="Arial"/>
          <w:sz w:val="26"/>
        </w:rPr>
        <w:t xml:space="preserve">Credits: 2.5 ECTS</w:t>
      </w:r>
    </w:p>
    <w:p>
      <w:pPr>
        <w:jc w:val="center"/>
        <w:spacing w:after="1480"/>
      </w:pPr>
      <w:r>
        <w:rPr>
          <w:b/>
          <w:rFonts w:ascii="Arial" w:hAnsi="Arial"/>
          <w:sz w:val="36"/>
        </w:rPr>
        <w:t xml:space="preserve">John Doe</w:t>
      </w:r>
    </w:p>
    <w:p>
      <w:pPr>
        <w:jc w:val="left"/>
        <w:spacing w:after="720"/>
      </w:pPr>
      <w:r>
        <w:rPr>
          <w:rFonts w:ascii="Arial" w:hAnsi="Arial"/>
          <w:sz w:val="22"/>
        </w:rPr>
        <w:t xml:space="preserve">Groningen, June 30th, 2025</w:t>
      </w:r>
    </w:p>
    <w:p>
      <w:pPr>
        <w:jc w:val="left"/>
        <w:spacing w:after="200"/>
      </w:pPr>
      <w:r>
        <w:rPr>
          <w:rFonts w:ascii="Courier New" w:hAnsi="Courier New"/>
          <w:sz w:val="24"/>
        </w:rPr>
        <w:t xml:space="preserve">_________________________</w:t>
      </w:r>
    </w:p>
    <w:p>
      <w:pPr>
        <w:jc w:val="left"/>
        <w:spacing w:after="800"/>
      </w:pPr>
      <w:r>
        <w:rPr>
          <w:rFonts w:ascii="Arial" w:hAnsi="Arial"/>
          <w:sz w:val="22"/>
        </w:rPr>
        <w:t xml:space="preserve">Dr. D. Postmus</w:t>
      </w:r>
    </w:p>
    <w:p>
      <w:pPr>
        <w:jc w:val="left"/>
        <w:spacing w:after="0"/>
      </w:pPr>
      <w:r>
        <w:rPr>
          <w:rFonts w:ascii="Arial" w:hAnsi="Arial"/>
          <w:sz w:val="22"/>
        </w:rPr>
        <w:t xml:space="preserve">Department of Epidemiology</w:t>
        <w:br/>
        <w:t xml:space="preserve">University Medical Center Groningen</w:t>
        <w:br/>
        <w:t xml:space="preserve">University of Groningen</w:t>
      </w:r>
    </w:p>
    <w:sectPr>
      <w:pgSz w:w="11906" w:h="16838"/>
      <w:pgMar w:top="1474" w:right="1304" w:bottom="1474" w:left="1304" w:header="708" w:footer="708" w:gutter="0"/>
      <w:pgBorders w:offsetFrom="page">
        <w:top w:val="single" w:sz="18" w:space="24" w:color="D9D9D9"/>
        <w:left w:val="single" w:sz="18" w:space="24" w:color="D9D9D9"/>
        <w:bottom w:val="single" w:sz="18" w:space="24" w:color="D9D9D9"/>
        <w:right w:val="single" w:sz="18" w:space="24" w:color="D9D9D9"/>
      </w:pgBorders>
    </w:sectPr>
  </w:body>
</w:document>
</file>