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6263005</wp:posOffset>
            </wp:positionH>
            <wp:positionV relativeFrom="page">
              <wp:posOffset>0</wp:posOffset>
            </wp:positionV>
            <wp:extent cx="1296035" cy="215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Formulier afdrukken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Klas 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Scheikunde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Oefenopgaven kloppend maken reactievergelijkingen</w:t>
      </w:r>
    </w:p>
    <w:p>
      <w:pPr>
        <w:spacing w:after="0" w:line="222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577088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2.65pt" to="452.9pt,2.65pt" o:allowincell="f" strokecolor="#000000" strokeweight="1.5pt"/>
            </w:pict>
          </mc:Fallback>
        </mc:AlternateConten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1.</w:t>
            </w:r>
          </w:p>
        </w:tc>
        <w:tc>
          <w:tcPr>
            <w:tcW w:w="21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…K (s) +  …Br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(l)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…KBr (s)</w:t>
            </w:r>
          </w:p>
        </w:tc>
      </w:tr>
      <w:tr>
        <w:trPr>
          <w:trHeight w:val="27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2.</w:t>
            </w: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…KClO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(s)</w:t>
            </w:r>
          </w:p>
        </w:tc>
        <w:tc>
          <w:tcPr>
            <w:tcW w:w="3740" w:type="dxa"/>
            <w:vAlign w:val="bottom"/>
            <w:gridSpan w:val="3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…KCl (s)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(g)</w:t>
            </w:r>
          </w:p>
        </w:tc>
      </w:tr>
      <w:tr>
        <w:trPr>
          <w:trHeight w:val="27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3.</w:t>
            </w: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+</w:t>
            </w:r>
          </w:p>
        </w:tc>
        <w:tc>
          <w:tcPr>
            <w:tcW w:w="520" w:type="dxa"/>
            <w:vAlign w:val="bottom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(g)</w:t>
            </w:r>
          </w:p>
        </w:tc>
        <w:tc>
          <w:tcPr>
            <w:tcW w:w="2880" w:type="dxa"/>
            <w:vAlign w:val="bottom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(g)</w:t>
            </w:r>
          </w:p>
        </w:tc>
      </w:tr>
      <w:tr>
        <w:trPr>
          <w:trHeight w:val="27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4.</w:t>
            </w: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…Na (s) +</w:t>
            </w:r>
          </w:p>
        </w:tc>
        <w:tc>
          <w:tcPr>
            <w:tcW w:w="520" w:type="dxa"/>
            <w:vAlign w:val="bottom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(g)</w:t>
            </w:r>
          </w:p>
        </w:tc>
        <w:tc>
          <w:tcPr>
            <w:tcW w:w="2880" w:type="dxa"/>
            <w:vAlign w:val="bottom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…Na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(s)</w:t>
            </w:r>
          </w:p>
        </w:tc>
      </w:tr>
      <w:tr>
        <w:trPr>
          <w:trHeight w:val="422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5.</w:t>
            </w:r>
          </w:p>
        </w:tc>
        <w:tc>
          <w:tcPr>
            <w:tcW w:w="50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…P (s) +  …Cl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…PCl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</w:t>
            </w:r>
          </w:p>
        </w:tc>
      </w:tr>
      <w:tr>
        <w:trPr>
          <w:trHeight w:val="405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6.</w:t>
            </w:r>
          </w:p>
        </w:tc>
        <w:tc>
          <w:tcPr>
            <w:tcW w:w="504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</w:tr>
      <w:tr>
        <w:trPr>
          <w:trHeight w:val="27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7.</w:t>
            </w:r>
          </w:p>
        </w:tc>
        <w:tc>
          <w:tcPr>
            <w:tcW w:w="5040" w:type="dxa"/>
            <w:vAlign w:val="bottom"/>
            <w:gridSpan w:val="4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…ZnO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…Zn (s)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</w:tr>
      <w:tr>
        <w:trPr>
          <w:trHeight w:val="276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8.</w:t>
            </w:r>
          </w:p>
        </w:tc>
        <w:tc>
          <w:tcPr>
            <w:tcW w:w="5040" w:type="dxa"/>
            <w:vAlign w:val="bottom"/>
            <w:gridSpan w:val="4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8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97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 +  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O (g)</w:t>
            </w:r>
          </w:p>
        </w:tc>
      </w:tr>
      <w:tr>
        <w:trPr>
          <w:trHeight w:val="30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9.</w:t>
            </w:r>
          </w:p>
        </w:tc>
        <w:tc>
          <w:tcPr>
            <w:tcW w:w="5040" w:type="dxa"/>
            <w:vAlign w:val="bottom"/>
            <w:gridSpan w:val="4"/>
          </w:tcPr>
          <w:p>
            <w:pPr>
              <w:ind w:left="8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…P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…P (s)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</w:tr>
    </w:tbl>
    <w:p>
      <w:pPr>
        <w:jc w:val="both"/>
        <w:ind w:left="360" w:hanging="360"/>
        <w:spacing w:after="0" w:line="197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…Al (s) +  …Cl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…AlCl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</w:t>
      </w:r>
    </w:p>
    <w:p>
      <w:pPr>
        <w:spacing w:after="0" w:line="13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5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…CS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 +  …SO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5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…Sb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 +  …HCl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…SbCl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5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…NH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…NO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…N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(l)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96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10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16.</w:t>
            </w:r>
          </w:p>
        </w:tc>
        <w:tc>
          <w:tcPr>
            <w:tcW w:w="372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…Fe (s) +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…Fe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17.</w:t>
            </w:r>
          </w:p>
        </w:tc>
        <w:tc>
          <w:tcPr>
            <w:tcW w:w="5140" w:type="dxa"/>
            <w:vAlign w:val="bottom"/>
            <w:gridSpan w:val="5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…FeCl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+  …Na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…Fe (s) + …NaCl (s)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18.</w:t>
            </w:r>
          </w:p>
        </w:tc>
        <w:tc>
          <w:tcPr>
            <w:tcW w:w="86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10</w:t>
            </w:r>
          </w:p>
        </w:tc>
        <w:tc>
          <w:tcPr>
            <w:tcW w:w="1100" w:type="dxa"/>
            <w:vAlign w:val="bottom"/>
          </w:tcPr>
          <w:p>
            <w:pPr>
              <w:ind w:left="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(g) +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8"/>
                <w:vertAlign w:val="subscript"/>
              </w:rPr>
              <w:t>2</w:t>
            </w:r>
          </w:p>
        </w:tc>
        <w:tc>
          <w:tcPr>
            <w:tcW w:w="134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</w:p>
        </w:tc>
        <w:tc>
          <w:tcPr>
            <w:tcW w:w="4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(g)</w:t>
            </w:r>
          </w:p>
        </w:tc>
        <w:tc>
          <w:tcPr>
            <w:tcW w:w="1420" w:type="dxa"/>
            <w:vAlign w:val="bottom"/>
          </w:tcPr>
          <w:p>
            <w:pPr>
              <w:ind w:left="1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+  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O (g)</w:t>
            </w: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19.</w:t>
            </w:r>
          </w:p>
        </w:tc>
        <w:tc>
          <w:tcPr>
            <w:tcW w:w="860" w:type="dxa"/>
            <w:vAlign w:val="bottom"/>
          </w:tcPr>
          <w:p>
            <w:pPr>
              <w:ind w:left="2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14</w:t>
            </w:r>
          </w:p>
        </w:tc>
        <w:tc>
          <w:tcPr>
            <w:tcW w:w="1100" w:type="dxa"/>
            <w:vAlign w:val="bottom"/>
          </w:tcPr>
          <w:p>
            <w:pPr>
              <w:ind w:left="4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(g) +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8"/>
                <w:vertAlign w:val="subscript"/>
              </w:rPr>
              <w:t>2</w:t>
            </w:r>
          </w:p>
        </w:tc>
        <w:tc>
          <w:tcPr>
            <w:tcW w:w="1340" w:type="dxa"/>
            <w:vAlign w:val="bottom"/>
          </w:tcPr>
          <w:p>
            <w:pPr>
              <w:ind w:left="2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</w:p>
        </w:tc>
        <w:tc>
          <w:tcPr>
            <w:tcW w:w="4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(g)</w:t>
            </w:r>
          </w:p>
        </w:tc>
        <w:tc>
          <w:tcPr>
            <w:tcW w:w="1420" w:type="dxa"/>
            <w:vAlign w:val="bottom"/>
          </w:tcPr>
          <w:p>
            <w:pPr>
              <w:ind w:left="12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+  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O (g)</w:t>
            </w:r>
          </w:p>
        </w:tc>
      </w:tr>
    </w:tbl>
    <w:p>
      <w:pPr>
        <w:jc w:val="both"/>
        <w:ind w:left="360" w:hanging="360"/>
        <w:spacing w:after="0" w:line="197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 + …N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pacing w:after="0" w:line="13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 (g) +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…SO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4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…NH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Br (s)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…N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…Br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23.</w:t>
            </w:r>
          </w:p>
        </w:tc>
        <w:tc>
          <w:tcPr>
            <w:tcW w:w="3540" w:type="dxa"/>
            <w:vAlign w:val="bottom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…Fe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O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(s) + …C (s) </w:t>
            </w:r>
            <w:r>
              <w:rPr>
                <w:rFonts w:ascii="Wingdings" w:cs="Wingdings" w:eastAsia="Wingdings" w:hAnsi="Wingdings"/>
                <w:sz w:val="23"/>
                <w:szCs w:val="23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…CO (g)</w:t>
            </w:r>
          </w:p>
        </w:tc>
        <w:tc>
          <w:tcPr>
            <w:tcW w:w="300" w:type="dxa"/>
            <w:vAlign w:val="bottom"/>
          </w:tcPr>
          <w:p>
            <w:pPr>
              <w:ind w:left="1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ind w:left="1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…Fe (s)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24.</w:t>
            </w:r>
          </w:p>
        </w:tc>
        <w:tc>
          <w:tcPr>
            <w:tcW w:w="354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…CON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(aq)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99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(l)  +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  +  …NH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25.</w:t>
            </w:r>
          </w:p>
        </w:tc>
        <w:tc>
          <w:tcPr>
            <w:tcW w:w="61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…Al (s) +  …HBr (aq)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…AlBr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(aq) +  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26.</w:t>
            </w:r>
          </w:p>
        </w:tc>
        <w:tc>
          <w:tcPr>
            <w:tcW w:w="3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…CuO (s) + …C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…Cu (s)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27.</w:t>
            </w:r>
          </w:p>
        </w:tc>
        <w:tc>
          <w:tcPr>
            <w:tcW w:w="354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…K (s)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…K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(s)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28.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2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(l)  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2300" w:type="dxa"/>
            <w:vAlign w:val="bottom"/>
          </w:tcPr>
          <w:p>
            <w:pPr>
              <w:ind w:left="14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  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(g)</w:t>
            </w:r>
          </w:p>
        </w:tc>
      </w:tr>
    </w:tbl>
    <w:p>
      <w:pPr>
        <w:jc w:val="both"/>
        <w:ind w:left="360" w:hanging="360"/>
        <w:spacing w:after="0" w:line="186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…P (s) +  …Br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(l) 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…PBr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96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…NH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…N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(g)</w:t>
      </w:r>
    </w:p>
    <w:p>
      <w:pPr>
        <w:spacing w:after="0" w:line="13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 (g) + …HNO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(aq) 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 (l) +  …NO (g) +  …S (s)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5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…FeS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…Fe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…SO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84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…CO (g)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34.</w:t>
            </w: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…NH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Cl (s)</w:t>
            </w:r>
          </w:p>
        </w:tc>
        <w:tc>
          <w:tcPr>
            <w:tcW w:w="1380" w:type="dxa"/>
            <w:vAlign w:val="bottom"/>
          </w:tcPr>
          <w:p>
            <w:pPr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+  …CaO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2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ind w:left="6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3"/>
                <w:szCs w:val="23"/>
                <w:color w:val="auto"/>
                <w:w w:val="86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86"/>
              </w:rPr>
              <w:t>…CaCl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6"/>
                <w:vertAlign w:val="subscript"/>
              </w:rPr>
              <w:t>2</w:t>
            </w:r>
            <w:r>
              <w:rPr>
                <w:rFonts w:ascii="Wingdings" w:cs="Wingdings" w:eastAsia="Wingdings" w:hAnsi="Wingdings"/>
                <w:sz w:val="23"/>
                <w:szCs w:val="23"/>
                <w:color w:val="auto"/>
                <w:w w:val="8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86"/>
              </w:rPr>
              <w:t>(s) +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ind w:left="8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…NH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 (g) +  …H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>O (l)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35.</w:t>
            </w: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…TiO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(s) +</w:t>
            </w:r>
          </w:p>
        </w:tc>
        <w:tc>
          <w:tcPr>
            <w:tcW w:w="13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…CO (g) +</w:t>
            </w:r>
          </w:p>
        </w:tc>
        <w:tc>
          <w:tcPr>
            <w:tcW w:w="216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…TiCl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4</w:t>
            </w:r>
          </w:p>
        </w:tc>
        <w:tc>
          <w:tcPr>
            <w:tcW w:w="20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(s) + 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36.</w:t>
            </w: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…FeS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(s) +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…Fe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 +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…SO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8"/>
                <w:vertAlign w:val="subscript"/>
              </w:rPr>
              <w:t>2</w:t>
            </w:r>
          </w:p>
        </w:tc>
        <w:tc>
          <w:tcPr>
            <w:tcW w:w="20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(g)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37.</w:t>
            </w: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O (l)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  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(g)</w:t>
            </w: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38.</w:t>
            </w:r>
          </w:p>
        </w:tc>
        <w:tc>
          <w:tcPr>
            <w:tcW w:w="1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…Na (s) +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…NaH (s)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jc w:val="both"/>
        <w:ind w:left="360" w:hanging="360"/>
        <w:spacing w:after="0" w:line="186" w:lineRule="auto"/>
        <w:tabs>
          <w:tab w:leader="none" w:pos="3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…CO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 (l)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…C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12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360" w:hanging="360"/>
        <w:spacing w:after="0" w:line="196" w:lineRule="auto"/>
        <w:tabs>
          <w:tab w:leader="none" w:pos="3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…KO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 …H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 (g)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…KOH (s) +  …O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Extra oefenen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Lavoisier.exe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downloaden van: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0000FF"/>
        </w:rPr>
        <w:t>http://home.hetnet.nl/mr_3/213/alchemilab/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On line: 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0000FF"/>
        </w:rPr>
        <w:t>http://www.thiememeulenhoff.nl/assets/curie/Lecture%20notes/rxnbalancingcsn7.html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On line: 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0000FF"/>
        </w:rPr>
        <w:t>http://www.deringvanputten.nl/files/Scheikunde/klas3/introrv.htm</w:t>
      </w:r>
    </w:p>
    <w:p>
      <w:pPr>
        <w:sectPr>
          <w:pgSz w:w="11900" w:h="16840" w:orient="portrait"/>
          <w:cols w:equalWidth="0" w:num="1">
            <w:col w:w="10300"/>
          </w:cols>
          <w:pgMar w:left="1440" w:top="49" w:right="160" w:bottom="432" w:gutter="0" w:footer="0" w:header="0"/>
        </w:sectPr>
      </w:pPr>
    </w:p>
    <w:bookmarkStart w:id="1" w:name="page2"/>
    <w:bookmarkEnd w:id="1"/>
    <w:p>
      <w:pPr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Klas 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Scheikunde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FF"/>
        </w:rPr>
        <w:t xml:space="preserve">Antwoorden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kloppend maken reactievergelijkingen</w:t>
      </w:r>
    </w:p>
    <w:p>
      <w:pPr>
        <w:spacing w:after="0"/>
        <w:rPr>
          <w:sz w:val="20"/>
          <w:szCs w:val="20"/>
          <w:color w:val="auto"/>
        </w:rPr>
        <w:sectPr>
          <w:pgSz w:w="11900" w:h="16840" w:orient="portrait"/>
          <w:cols w:equalWidth="0" w:num="1">
            <w:col w:w="5020"/>
          </w:cols>
          <w:pgMar w:left="1440" w:top="688" w:right="5440" w:bottom="392" w:gutter="0" w:footer="0" w:header="0"/>
        </w:sect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37465</wp:posOffset>
                </wp:positionV>
                <wp:extent cx="577088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2.95pt" to="452.9pt,2.95pt" o:allowincell="f" strokecolor="#000000" strokeweight="1.5pt"/>
            </w:pict>
          </mc:Fallback>
        </mc:AlternateContent>
      </w:r>
    </w:p>
    <w:p>
      <w:pPr>
        <w:spacing w:after="0" w:line="22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358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K (s) +  …Br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(l)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KBr (s)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KClO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4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 xml:space="preserve"> (s)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2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72"/>
              </w:rPr>
              <w:t>2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2"/>
              </w:rPr>
              <w:t>KCl (s) +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2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72"/>
              </w:rPr>
              <w:t>3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2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2"/>
                <w:vertAlign w:val="subscript"/>
              </w:rPr>
              <w:t>2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2"/>
              </w:rPr>
              <w:t>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3.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+</w:t>
            </w:r>
          </w:p>
        </w:tc>
        <w:tc>
          <w:tcPr>
            <w:tcW w:w="2600" w:type="dxa"/>
            <w:vAlign w:val="bottom"/>
            <w:gridSpan w:val="3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 (s) +</w:t>
            </w:r>
          </w:p>
        </w:tc>
        <w:tc>
          <w:tcPr>
            <w:tcW w:w="2600" w:type="dxa"/>
            <w:vAlign w:val="bottom"/>
            <w:gridSpan w:val="3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Na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P (s) 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PCl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6.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(g)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ZnO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Zn (s) +</w:t>
            </w:r>
          </w:p>
        </w:tc>
        <w:tc>
          <w:tcPr>
            <w:tcW w:w="1440" w:type="dxa"/>
            <w:vAlign w:val="bottom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8.</w:t>
            </w:r>
          </w:p>
        </w:tc>
        <w:tc>
          <w:tcPr>
            <w:tcW w:w="1320" w:type="dxa"/>
            <w:vAlign w:val="bottom"/>
            <w:gridSpan w:val="3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8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+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5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  <w:w w:val="99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(g) +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4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(l)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P (s) +</w:t>
            </w:r>
          </w:p>
        </w:tc>
        <w:tc>
          <w:tcPr>
            <w:tcW w:w="1440" w:type="dxa"/>
            <w:vAlign w:val="bottom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Al (s) +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9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  <w:w w:val="99"/>
              </w:rPr>
              <w:t>Æ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AlCl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11.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</w:t>
            </w:r>
          </w:p>
        </w:tc>
        <w:tc>
          <w:tcPr>
            <w:tcW w:w="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</w:t>
            </w:r>
          </w:p>
        </w:tc>
        <w:tc>
          <w:tcPr>
            <w:tcW w:w="15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(g)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12.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…CS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(g)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  +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13.</w:t>
            </w:r>
          </w:p>
        </w:tc>
        <w:tc>
          <w:tcPr>
            <w:tcW w:w="116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…Sb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4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4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 xml:space="preserve"> (s)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gridSpan w:val="4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HCl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SbCl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(g)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98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(g)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6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NO (g)</w:t>
            </w:r>
          </w:p>
        </w:tc>
        <w:tc>
          <w:tcPr>
            <w:tcW w:w="1440" w:type="dxa"/>
            <w:vAlign w:val="bottom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8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78"/>
              </w:rPr>
              <w:t>5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8"/>
              </w:rPr>
              <w:t>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8"/>
                <w:vertAlign w:val="subscript"/>
              </w:rPr>
              <w:t>2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8"/>
              </w:rPr>
              <w:t>(g) +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6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(l)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(g)</w:t>
            </w:r>
          </w:p>
        </w:tc>
        <w:tc>
          <w:tcPr>
            <w:tcW w:w="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8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15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(g)</w:t>
            </w: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Fe (s)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Fe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17.</w:t>
            </w:r>
          </w:p>
        </w:tc>
        <w:tc>
          <w:tcPr>
            <w:tcW w:w="5560" w:type="dxa"/>
            <w:vAlign w:val="bottom"/>
            <w:gridSpan w:val="7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…FeCl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 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Na (s)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…Fe (s)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NaCl (s)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18.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3580" w:type="dxa"/>
            <w:vAlign w:val="bottom"/>
            <w:gridSpan w:val="4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>15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99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</w:t>
            </w: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1520" w:type="dxa"/>
            <w:vAlign w:val="bottom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(g)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19.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3580" w:type="dxa"/>
            <w:vAlign w:val="bottom"/>
            <w:gridSpan w:val="4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14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>19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99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>12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(g)</w:t>
            </w:r>
          </w:p>
        </w:tc>
        <w:tc>
          <w:tcPr>
            <w:tcW w:w="2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1520" w:type="dxa"/>
            <w:vAlign w:val="bottom"/>
          </w:tcPr>
          <w:p>
            <w:pPr>
              <w:ind w:left="1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14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(g)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20.</w:t>
            </w:r>
          </w:p>
        </w:tc>
        <w:tc>
          <w:tcPr>
            <w:tcW w:w="404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4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NO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(g) 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15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  <w:w w:val="97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12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(g)</w:t>
            </w:r>
          </w:p>
        </w:tc>
        <w:tc>
          <w:tcPr>
            <w:tcW w:w="15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9"/>
              </w:rPr>
              <w:t>14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O (g)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Op de plekken waar nu niets ingevuld is, mag je ook een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neerzetten.</w:t>
      </w:r>
    </w:p>
    <w:p>
      <w:pPr>
        <w:spacing w:after="0" w:line="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-579755</wp:posOffset>
                </wp:positionV>
                <wp:extent cx="176149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3499pt,-45.6499pt" to="136.35pt,-45.649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-584200</wp:posOffset>
                </wp:positionV>
                <wp:extent cx="0" cy="251587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158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pt,-46pt" to="-2pt,152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1926590</wp:posOffset>
                </wp:positionV>
                <wp:extent cx="176149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3499pt,151.7pt" to="136.35pt,151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-584200</wp:posOffset>
                </wp:positionV>
                <wp:extent cx="0" cy="251587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158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6pt,-46pt" to="136pt,152.1pt" o:allowincell="f" strokecolor="#000000" strokeweight="0.75pt"/>
            </w:pict>
          </mc:Fallback>
        </mc:AlternateConten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Pas op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: een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kan nooit!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20" w:right="4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Soms heb je iets anders, maar klopt je oplossing wel. Je kunt dan vaak nog alles door 2 delen. Dit moet ook.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jc w:val="both"/>
        <w:ind w:left="120" w:right="260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Opgave 24 en 31 zijn echt moeilijk, het geeft niet als deze niet lukken.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+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(g)</w:t>
      </w:r>
    </w:p>
    <w:p>
      <w:pPr>
        <w:sectPr>
          <w:pgSz w:w="11900" w:h="16840" w:orient="portrait"/>
          <w:cols w:equalWidth="0" w:num="2">
            <w:col w:w="5900" w:space="140"/>
            <w:col w:w="2460"/>
          </w:cols>
          <w:pgMar w:left="1800" w:top="688" w:right="1600" w:bottom="392" w:gutter="0" w:footer="0" w:header="0"/>
          <w:type w:val="continuous"/>
        </w:sectPr>
      </w:pP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2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S (g)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3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Wingdings" w:cs="Wingdings" w:eastAsia="Wingdings" w:hAnsi="Wingdings"/>
          <w:sz w:val="24"/>
          <w:szCs w:val="24"/>
          <w:color w:val="000000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2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SO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2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 (g)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 w:hanging="360"/>
        <w:spacing w:after="0" w:line="185" w:lineRule="auto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2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NH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Br (s)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Wingdings" w:cs="Wingdings" w:eastAsia="Wingdings" w:hAnsi="Wingdings"/>
          <w:sz w:val="24"/>
          <w:szCs w:val="24"/>
          <w:color w:val="000000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…N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4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 + …Br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…Fe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(s) +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 (s) </w:t>
      </w:r>
      <w:r>
        <w:rPr>
          <w:rFonts w:ascii="Wingdings" w:cs="Wingdings" w:eastAsia="Wingdings" w:hAnsi="Wingdings"/>
          <w:sz w:val="24"/>
          <w:szCs w:val="24"/>
          <w:color w:val="auto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 (g)  +  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Fe (s)</w:t>
      </w: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24.</w:t>
            </w:r>
          </w:p>
        </w:tc>
        <w:tc>
          <w:tcPr>
            <w:tcW w:w="6680" w:type="dxa"/>
            <w:vAlign w:val="bottom"/>
            <w:gridSpan w:val="11"/>
          </w:tcPr>
          <w:p>
            <w:pPr>
              <w:ind w:left="2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6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CON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(aq)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3"/>
                <w:szCs w:val="23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…C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(l)  +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 3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CO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(g)  +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 6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NH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(g)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25.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Al (s) 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6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HBr (aq)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AlBr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(aq) +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26.</w:t>
            </w:r>
          </w:p>
        </w:tc>
        <w:tc>
          <w:tcPr>
            <w:tcW w:w="3760" w:type="dxa"/>
            <w:vAlign w:val="bottom"/>
            <w:gridSpan w:val="6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CuO (s) + …C (s)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…CO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  +</w:t>
            </w:r>
          </w:p>
        </w:tc>
        <w:tc>
          <w:tcPr>
            <w:tcW w:w="14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Cu (s)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27.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K (s) +</w:t>
            </w:r>
          </w:p>
        </w:tc>
        <w:tc>
          <w:tcPr>
            <w:tcW w:w="2740" w:type="dxa"/>
            <w:vAlign w:val="bottom"/>
            <w:gridSpan w:val="4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K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(s)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28.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6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 xml:space="preserve"> (l)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2440" w:type="dxa"/>
            <w:vAlign w:val="bottom"/>
            <w:gridSpan w:val="2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15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  <w:w w:val="97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12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(g)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82"/>
              </w:rPr>
              <w:t>6</w:t>
            </w:r>
          </w:p>
        </w:tc>
        <w:tc>
          <w:tcPr>
            <w:tcW w:w="860" w:type="dxa"/>
            <w:vAlign w:val="bottom"/>
          </w:tcPr>
          <w:p>
            <w:pPr>
              <w:ind w:left="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O (g)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29.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 (s) +</w:t>
            </w:r>
          </w:p>
        </w:tc>
        <w:tc>
          <w:tcPr>
            <w:tcW w:w="2740" w:type="dxa"/>
            <w:vAlign w:val="bottom"/>
            <w:gridSpan w:val="4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5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(l)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PBr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30.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4140" w:type="dxa"/>
            <w:vAlign w:val="bottom"/>
            <w:gridSpan w:val="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97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N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(g) +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7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 xml:space="preserve"> 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O (g)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31.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3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S (g) +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HNO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(aq)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89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89"/>
              </w:rPr>
              <w:t>4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8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9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89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9"/>
              </w:rPr>
              <w:t>O (l) +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82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 (g)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</w:t>
            </w:r>
          </w:p>
        </w:tc>
        <w:tc>
          <w:tcPr>
            <w:tcW w:w="1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S (s)</w:t>
            </w: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32.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FeS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(s)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3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11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Fe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 +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82"/>
              </w:rPr>
              <w:t>8</w:t>
            </w:r>
          </w:p>
        </w:tc>
        <w:tc>
          <w:tcPr>
            <w:tcW w:w="860" w:type="dxa"/>
            <w:vAlign w:val="bottom"/>
          </w:tcPr>
          <w:p>
            <w:pPr>
              <w:ind w:left="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33.</w:t>
            </w:r>
          </w:p>
        </w:tc>
        <w:tc>
          <w:tcPr>
            <w:tcW w:w="1160" w:type="dxa"/>
            <w:vAlign w:val="bottom"/>
            <w:gridSpan w:val="3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>…CH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2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2"/>
              </w:rPr>
              <w:t xml:space="preserve"> (g)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O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…CO (g) +</w:t>
            </w:r>
          </w:p>
        </w:tc>
        <w:tc>
          <w:tcPr>
            <w:tcW w:w="1420" w:type="dxa"/>
            <w:vAlign w:val="bottom"/>
            <w:gridSpan w:val="3"/>
          </w:tcPr>
          <w:p>
            <w:pPr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34.</w:t>
            </w:r>
          </w:p>
        </w:tc>
        <w:tc>
          <w:tcPr>
            <w:tcW w:w="1320" w:type="dxa"/>
            <w:vAlign w:val="bottom"/>
            <w:gridSpan w:val="4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3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3"/>
              </w:rPr>
              <w:t>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w w:val="93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3"/>
              </w:rPr>
              <w:t>Cl (s) +</w:t>
            </w:r>
          </w:p>
        </w:tc>
        <w:tc>
          <w:tcPr>
            <w:tcW w:w="1260" w:type="dxa"/>
            <w:vAlign w:val="bottom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…CaO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ind w:left="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8"/>
              </w:rPr>
              <w:t xml:space="preserve">Æ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8"/>
              </w:rPr>
              <w:t>…CaCl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78"/>
                <w:vertAlign w:val="subscript"/>
              </w:rPr>
              <w:t>2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  <w:w w:val="7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8"/>
              </w:rPr>
              <w:t>(s) +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NH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  <w:tc>
          <w:tcPr>
            <w:tcW w:w="1260" w:type="dxa"/>
            <w:vAlign w:val="bottom"/>
          </w:tcPr>
          <w:p>
            <w:pPr>
              <w:ind w:left="8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 xml:space="preserve">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98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 xml:space="preserve"> 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O (l)</w:t>
            </w:r>
          </w:p>
        </w:tc>
      </w:tr>
      <w:tr>
        <w:trPr>
          <w:trHeight w:val="42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35.</w:t>
            </w:r>
          </w:p>
        </w:tc>
        <w:tc>
          <w:tcPr>
            <w:tcW w:w="116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…TiO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(s)</w:t>
            </w:r>
          </w:p>
        </w:tc>
        <w:tc>
          <w:tcPr>
            <w:tcW w:w="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+</w:t>
            </w:r>
          </w:p>
        </w:tc>
        <w:tc>
          <w:tcPr>
            <w:tcW w:w="12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CO (g) +</w:t>
            </w:r>
          </w:p>
        </w:tc>
        <w:tc>
          <w:tcPr>
            <w:tcW w:w="260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…TiCl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 +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</w:p>
        </w:tc>
      </w:tr>
      <w:tr>
        <w:trPr>
          <w:trHeight w:val="40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36.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4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FeS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w w:val="95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 xml:space="preserve"> (s) +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11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(g)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Wingdings" w:cs="Wingdings" w:eastAsia="Wingdings" w:hAnsi="Wingdings"/>
                <w:sz w:val="24"/>
                <w:szCs w:val="24"/>
                <w:color w:val="000000"/>
              </w:rPr>
              <w:t>Æ</w:t>
            </w:r>
          </w:p>
        </w:tc>
        <w:tc>
          <w:tcPr>
            <w:tcW w:w="1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Fe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(s)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  <w:w w:val="82"/>
              </w:rPr>
              <w:t>8</w:t>
            </w:r>
          </w:p>
        </w:tc>
        <w:tc>
          <w:tcPr>
            <w:tcW w:w="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37.</w:t>
            </w:r>
          </w:p>
        </w:tc>
        <w:tc>
          <w:tcPr>
            <w:tcW w:w="1320" w:type="dxa"/>
            <w:vAlign w:val="bottom"/>
            <w:gridSpan w:val="4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…C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 (l)</w:t>
            </w:r>
          </w:p>
        </w:tc>
        <w:tc>
          <w:tcPr>
            <w:tcW w:w="2880" w:type="dxa"/>
            <w:vAlign w:val="bottom"/>
            <w:gridSpan w:val="3"/>
          </w:tcPr>
          <w:p>
            <w:pPr>
              <w:ind w:left="14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+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CO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 +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ind w:left="2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O (g)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3"/>
              </w:rPr>
              <w:t>38.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 (s) 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20"/>
              <w:spacing w:after="0" w:line="3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…H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(g)  </w:t>
            </w: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Æ</w:t>
            </w:r>
          </w:p>
        </w:tc>
        <w:tc>
          <w:tcPr>
            <w:tcW w:w="1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FF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NaH (s)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jc w:val="both"/>
        <w:ind w:left="720" w:hanging="360"/>
        <w:spacing w:after="0" w:line="186" w:lineRule="auto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6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CO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 6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 (l)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Wingdings" w:cs="Wingdings" w:eastAsia="Wingdings" w:hAnsi="Wingdings"/>
          <w:sz w:val="24"/>
          <w:szCs w:val="24"/>
          <w:color w:val="000000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…C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12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(s)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 6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 w:hanging="360"/>
        <w:spacing w:after="0" w:line="196" w:lineRule="auto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4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KO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(s)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 2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 (g)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Wingdings" w:cs="Wingdings" w:eastAsia="Wingdings" w:hAnsi="Wingdings"/>
          <w:sz w:val="24"/>
          <w:szCs w:val="24"/>
          <w:color w:val="000000"/>
        </w:rPr>
        <w:t>Æ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4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KOH (s) +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 3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O</w:t>
      </w:r>
      <w:r>
        <w:rPr>
          <w:rFonts w:ascii="Times New Roman" w:cs="Times New Roman" w:eastAsia="Times New Roman" w:hAnsi="Times New Roman"/>
          <w:sz w:val="31"/>
          <w:szCs w:val="31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(g)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auto"/>
        </w:rPr>
        <w:t>Extra oefenen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Lavoisier.exe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downloaden van: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u w:val="single" w:color="auto"/>
          <w:color w:val="0000FF"/>
        </w:rPr>
        <w:t>http://home.hetnet.nl/mr_3/213/alchemilab/</w:t>
      </w:r>
    </w:p>
    <w:p>
      <w:pPr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On line: </w:t>
      </w:r>
      <w:r>
        <w:rPr>
          <w:rFonts w:ascii="Times New Roman" w:cs="Times New Roman" w:eastAsia="Times New Roman" w:hAnsi="Times New Roman"/>
          <w:sz w:val="19"/>
          <w:szCs w:val="19"/>
          <w:u w:val="single" w:color="auto"/>
          <w:color w:val="0000FF"/>
        </w:rPr>
        <w:t>http://www.thiememeulenhoff.nl/assets/curie/Lecture%20notes/rxnbalancingcsn7.html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On line: </w:t>
      </w:r>
      <w:r>
        <w:rPr>
          <w:rFonts w:ascii="Times New Roman" w:cs="Times New Roman" w:eastAsia="Times New Roman" w:hAnsi="Times New Roman"/>
          <w:sz w:val="19"/>
          <w:szCs w:val="19"/>
          <w:u w:val="single" w:color="auto"/>
          <w:color w:val="0000FF"/>
        </w:rPr>
        <w:t>http://www.deringvanputten.nl/files/Scheikunde/klas3/introrv.htm</w:t>
      </w:r>
    </w:p>
    <w:sectPr>
      <w:pgSz w:w="11900" w:h="16840" w:orient="portrait"/>
      <w:cols w:equalWidth="0" w:num="1">
        <w:col w:w="7640"/>
      </w:cols>
      <w:pgMar w:left="1440" w:top="688" w:right="2820" w:bottom="39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0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20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29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39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2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3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2016-12-31T13:36:45Z</dcterms:created>
  <dcterms:modified xsi:type="dcterms:W3CDTF">2016-12-31T13:36:45Z</dcterms:modified>
</cp:coreProperties>
</file>