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A586" w14:textId="3463D1CF" w:rsidR="005B5AE6" w:rsidRPr="005B5AE6" w:rsidRDefault="004B39AB" w:rsidP="004B39AB">
      <w:pPr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B5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 </w:t>
      </w:r>
      <w:r w:rsidR="005B5AE6" w:rsidRPr="005B5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5B5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5B5AE6" w:rsidRPr="005B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5AE6" w:rsidRPr="005B5AE6">
        <w:rPr>
          <w:rFonts w:ascii="Times New Roman" w:hAnsi="Times New Roman" w:cs="Times New Roman"/>
          <w:bCs/>
          <w:sz w:val="24"/>
          <w:szCs w:val="24"/>
        </w:rPr>
        <w:t>Выпуклые функции. Субдифференциал выпуклой функции.</w:t>
      </w:r>
    </w:p>
    <w:p w14:paraId="4B239FED" w14:textId="77777777" w:rsidR="005B5AE6" w:rsidRPr="005B5AE6" w:rsidRDefault="005B5AE6" w:rsidP="005B5AE6">
      <w:pPr>
        <w:shd w:val="clear" w:color="auto" w:fill="FFFFFF"/>
        <w:outlineLvl w:val="3"/>
        <w:rPr>
          <w:rFonts w:ascii="Times New Roman" w:hAnsi="Times New Roman" w:cs="Times New Roman"/>
          <w:sz w:val="24"/>
          <w:szCs w:val="24"/>
        </w:rPr>
      </w:pPr>
      <w:r w:rsidRPr="002B4320">
        <w:rPr>
          <w:rFonts w:ascii="Times New Roman" w:hAnsi="Times New Roman" w:cs="Times New Roman"/>
          <w:sz w:val="24"/>
          <w:szCs w:val="24"/>
        </w:rPr>
        <w:t>Сильно выпуклые функции</w:t>
      </w:r>
    </w:p>
    <w:p w14:paraId="2688BD79" w14:textId="77777777" w:rsidR="0058774C" w:rsidRDefault="0058774C" w:rsidP="004B39AB">
      <w:pPr>
        <w:spacing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454371" w14:textId="000DA53D" w:rsidR="004B39AB" w:rsidRPr="0058774C" w:rsidRDefault="0058774C" w:rsidP="004B39AB">
      <w:pPr>
        <w:spacing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774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Сухарев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, гл. 3 пар. 3]</w:t>
      </w: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B39AB"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Выпуклые </w:t>
      </w: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="004B39AB"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8ED0EC" w14:textId="34977D86" w:rsidR="002B4320" w:rsidRPr="002B4320" w:rsidRDefault="002B4320" w:rsidP="004B39A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Задачи 9, 14, 15, 19, 25 (стр. 112-115) </w:t>
      </w:r>
    </w:p>
    <w:p w14:paraId="65171E39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--------------------------------------------</w:t>
      </w:r>
    </w:p>
    <w:p w14:paraId="0C91F90A" w14:textId="02E74525" w:rsidR="0058774C" w:rsidRPr="0058774C" w:rsidRDefault="0058774C" w:rsidP="0058774C">
      <w:pPr>
        <w:spacing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774C">
        <w:rPr>
          <w:rFonts w:ascii="Times New Roman" w:hAnsi="Times New Roman" w:cs="Times New Roman"/>
          <w:color w:val="000000"/>
          <w:sz w:val="24"/>
          <w:szCs w:val="24"/>
        </w:rPr>
        <w:t xml:space="preserve">[Сухарев, гл. 3 пар. 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Субградиент и субдифференциал выпуклой функции</w:t>
      </w: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18D08B5" w14:textId="7EB40C77" w:rsidR="004B39AB" w:rsidRPr="0058774C" w:rsidRDefault="002B4320" w:rsidP="004B39A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Задачи </w:t>
      </w:r>
      <w:r w:rsidR="004B39AB"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–8 (стр. 129)</w:t>
      </w:r>
      <w:r w:rsidR="004B39AB"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A940DE0" w14:textId="77777777" w:rsidR="004B39AB" w:rsidRPr="0058774C" w:rsidRDefault="004B39AB" w:rsidP="004B39A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</w:t>
      </w:r>
    </w:p>
    <w:p w14:paraId="74AA4EC2" w14:textId="51C3E36B" w:rsidR="0058774C" w:rsidRPr="0058774C" w:rsidRDefault="0058774C" w:rsidP="0058774C">
      <w:pPr>
        <w:spacing w:after="100" w:line="240" w:lineRule="auto"/>
        <w:rPr>
          <w:rFonts w:ascii="Times New Roman" w:hAnsi="Times New Roman" w:cs="Times New Roman"/>
          <w:bCs/>
          <w:color w:val="000000"/>
          <w:sz w:val="24"/>
          <w:szCs w:val="24"/>
          <w:highlight w:val="cyan"/>
        </w:rPr>
      </w:pPr>
      <w:r w:rsidRPr="0058774C">
        <w:rPr>
          <w:rFonts w:ascii="Times New Roman" w:hAnsi="Times New Roman" w:cs="Times New Roman"/>
          <w:color w:val="000000"/>
          <w:sz w:val="24"/>
          <w:szCs w:val="24"/>
        </w:rPr>
        <w:t xml:space="preserve">[Сухарев, гл. 3 пар. 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5877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774C">
        <w:rPr>
          <w:rFonts w:ascii="Times New Roman" w:hAnsi="Times New Roman" w:cs="Times New Roman"/>
          <w:bCs/>
          <w:sz w:val="24"/>
          <w:szCs w:val="24"/>
        </w:rPr>
        <w:t>Системы выпуклых и линейных неравенств.</w:t>
      </w:r>
    </w:p>
    <w:p w14:paraId="6E7A1A57" w14:textId="01DC83B8" w:rsidR="004B39AB" w:rsidRDefault="002B4320" w:rsidP="004B39A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3.</w:t>
      </w:r>
      <w:bookmarkStart w:id="0" w:name="_GoBack"/>
      <w:bookmarkEnd w:id="0"/>
    </w:p>
    <w:p w14:paraId="108A1514" w14:textId="77777777" w:rsidR="009C1534" w:rsidRPr="0058774C" w:rsidRDefault="009C1534" w:rsidP="004B39A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0D5431" w14:textId="57AA5D5B" w:rsidR="00201F13" w:rsidRPr="009C1534" w:rsidRDefault="004B39AB" w:rsidP="004B39A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9C15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Разобрать теорию и решить указанные задачи.  </w:t>
      </w:r>
    </w:p>
    <w:p w14:paraId="3DCC4812" w14:textId="05A343CE" w:rsidR="00443BD5" w:rsidRPr="009C1534" w:rsidRDefault="009C1534" w:rsidP="004B39A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C15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</w:t>
      </w:r>
    </w:p>
    <w:p w14:paraId="42E613A5" w14:textId="08BC9BB3" w:rsidR="0058774C" w:rsidRPr="0058774C" w:rsidRDefault="0058774C" w:rsidP="0058774C">
      <w:pPr>
        <w:pStyle w:val="a4"/>
        <w:numPr>
          <w:ilvl w:val="0"/>
          <w:numId w:val="2"/>
        </w:numPr>
        <w:tabs>
          <w:tab w:val="left" w:pos="993"/>
        </w:tabs>
        <w:jc w:val="both"/>
        <w:rPr>
          <w:color w:val="000000"/>
        </w:rPr>
      </w:pPr>
      <w:r w:rsidRPr="0058774C">
        <w:rPr>
          <w:color w:val="000000"/>
        </w:rPr>
        <w:t>Сухарев, А.Г. Методы оптимизации: учебник и практикум для бакалавриата и магистратуры / А.Г. Сухарев, А.В. Тимохов, В.В. Федоров. — 3-е изд., испр. и доп. — М.: Изд-во Юрайт, 2014. — 367 с. — (Бакалавр и магистр. Академический курс). –Текст: электронный // ЭБС Юрайт [сайт]. –URL: </w:t>
      </w:r>
      <w:hyperlink r:id="rId5" w:tgtFrame="_blank" w:history="1">
        <w:r w:rsidRPr="0058774C">
          <w:rPr>
            <w:color w:val="486C97"/>
            <w:u w:val="single"/>
          </w:rPr>
          <w:t>https://urait.ru/bcode/380190</w:t>
        </w:r>
      </w:hyperlink>
      <w:r w:rsidRPr="0058774C">
        <w:rPr>
          <w:color w:val="000000"/>
        </w:rPr>
        <w:t>.</w:t>
      </w:r>
      <w:r>
        <w:rPr>
          <w:color w:val="000000"/>
        </w:rPr>
        <w:t xml:space="preserve"> (глава 3)</w:t>
      </w:r>
    </w:p>
    <w:p w14:paraId="11C1995B" w14:textId="5FC368B7" w:rsidR="0058774C" w:rsidRPr="0058774C" w:rsidRDefault="00443BD5" w:rsidP="00443BD5">
      <w:pPr>
        <w:pStyle w:val="a4"/>
        <w:numPr>
          <w:ilvl w:val="0"/>
          <w:numId w:val="2"/>
        </w:numPr>
        <w:tabs>
          <w:tab w:val="left" w:pos="993"/>
        </w:tabs>
        <w:jc w:val="both"/>
        <w:rPr>
          <w:color w:val="0000FF"/>
          <w:u w:val="single"/>
          <w:lang w:val="en-US"/>
        </w:rPr>
      </w:pPr>
      <w:r w:rsidRPr="0058774C">
        <w:rPr>
          <w:color w:val="000000"/>
        </w:rPr>
        <w:t xml:space="preserve">Петров Н.Н. </w:t>
      </w:r>
      <w:hyperlink r:id="rId6" w:history="1">
        <w:r w:rsidRPr="0058774C">
          <w:rPr>
            <w:color w:val="000000"/>
          </w:rPr>
          <w:t>Введение в выпуклый анализ</w:t>
        </w:r>
      </w:hyperlink>
      <w:r w:rsidRPr="0058774C">
        <w:rPr>
          <w:color w:val="000000"/>
        </w:rPr>
        <w:t xml:space="preserve">. – Ижевск, 2009. </w:t>
      </w:r>
      <w:r w:rsidRPr="0058774C">
        <w:rPr>
          <w:color w:val="000000"/>
          <w:lang w:val="en-US"/>
        </w:rPr>
        <w:t xml:space="preserve">163c. URL: </w:t>
      </w:r>
      <w:hyperlink r:id="rId7" w:history="1">
        <w:r w:rsidRPr="0058774C">
          <w:rPr>
            <w:rStyle w:val="a3"/>
            <w:lang w:val="en-US"/>
          </w:rPr>
          <w:t>http://elibrary.udsu.ru/xmlui/bitstream/handle/123456789/3747/2009138.pdf?sequence=1</w:t>
        </w:r>
      </w:hyperlink>
      <w:r w:rsidR="0058774C" w:rsidRPr="0058774C">
        <w:rPr>
          <w:bCs/>
          <w:lang w:val="en-US"/>
        </w:rPr>
        <w:t>[§3.2]</w:t>
      </w:r>
    </w:p>
    <w:p w14:paraId="4D663B4A" w14:textId="77777777" w:rsidR="00443BD5" w:rsidRPr="00443BD5" w:rsidRDefault="00443BD5" w:rsidP="004B39AB">
      <w:pPr>
        <w:rPr>
          <w:lang w:val="en-US"/>
        </w:rPr>
      </w:pPr>
    </w:p>
    <w:sectPr w:rsidR="00443BD5" w:rsidRPr="00443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BB3"/>
    <w:multiLevelType w:val="multilevel"/>
    <w:tmpl w:val="9DE4D7A4"/>
    <w:lvl w:ilvl="0">
      <w:start w:val="1"/>
      <w:numFmt w:val="decimal"/>
      <w:lvlText w:val="%1."/>
      <w:lvlJc w:val="left"/>
      <w:pPr>
        <w:ind w:left="1211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C6D"/>
    <w:multiLevelType w:val="hybridMultilevel"/>
    <w:tmpl w:val="9488A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72"/>
    <w:rsid w:val="00201F13"/>
    <w:rsid w:val="00252959"/>
    <w:rsid w:val="002B4320"/>
    <w:rsid w:val="00443BD5"/>
    <w:rsid w:val="004B39AB"/>
    <w:rsid w:val="0058774C"/>
    <w:rsid w:val="005B5AE6"/>
    <w:rsid w:val="00633872"/>
    <w:rsid w:val="009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775A"/>
  <w15:chartTrackingRefBased/>
  <w15:docId w15:val="{DC2F5F5F-408B-45F9-9C99-C4FD27A3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43B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B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5"/>
    <w:rsid w:val="0058774C"/>
    <w:rPr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5"/>
    <w:rsid w:val="0058774C"/>
    <w:pPr>
      <w:shd w:val="clear" w:color="auto" w:fill="FFFFFF"/>
      <w:spacing w:after="180" w:line="0" w:lineRule="atLeast"/>
      <w:ind w:hanging="640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806">
          <w:blockQuote w:val="1"/>
          <w:marLeft w:val="120"/>
          <w:marRight w:val="720"/>
          <w:marTop w:val="100"/>
          <w:marBottom w:val="100"/>
          <w:divBdr>
            <w:top w:val="none" w:sz="0" w:space="0" w:color="auto"/>
            <w:left w:val="single" w:sz="6" w:space="6" w:color="777777"/>
            <w:bottom w:val="none" w:sz="0" w:space="0" w:color="auto"/>
            <w:right w:val="none" w:sz="0" w:space="0" w:color="auto"/>
          </w:divBdr>
          <w:divsChild>
            <w:div w:id="182605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ibrary.udsu.ru/xmlui/bitstream/handle/123456789/3747/2009138.pdf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25042154" TargetMode="External"/><Relationship Id="rId5" Type="http://schemas.openxmlformats.org/officeDocument/2006/relationships/hyperlink" Target="https://urait.ru/bcode/3801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2021-06-13T09:36:00Z</dcterms:created>
  <dcterms:modified xsi:type="dcterms:W3CDTF">2022-03-08T07:21:00Z</dcterms:modified>
</cp:coreProperties>
</file>