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9E" w:rsidRPr="007B394E" w:rsidRDefault="00C871ED">
      <w:pPr>
        <w:pStyle w:val="Project"/>
        <w:rPr>
          <w:lang w:val="ru-RU"/>
        </w:rPr>
      </w:pPr>
      <w:r>
        <w:rPr>
          <w:lang w:val="ru-RU"/>
        </w:rPr>
        <w:t xml:space="preserve">Системное тестирование веб-версии </w:t>
      </w:r>
      <w:r w:rsidR="007B394E">
        <w:t>Rocket</w:t>
      </w:r>
      <w:r w:rsidR="007B394E" w:rsidRPr="007B394E">
        <w:rPr>
          <w:lang w:val="ru-RU"/>
        </w:rPr>
        <w:t>.</w:t>
      </w:r>
      <w:r w:rsidR="007B394E">
        <w:t>Chat</w:t>
      </w:r>
    </w:p>
    <w:p w:rsidR="00786F9E" w:rsidRPr="00BF00A3" w:rsidRDefault="00BF00A3">
      <w:pPr>
        <w:pStyle w:val="a3"/>
        <w:jc w:val="right"/>
        <w:rPr>
          <w:lang w:val="ru-RU"/>
        </w:rPr>
      </w:pPr>
      <w:r>
        <w:rPr>
          <w:lang w:val="ru-RU"/>
        </w:rPr>
        <w:t>Тестовая стратегия</w:t>
      </w:r>
    </w:p>
    <w:p w:rsidR="00786F9E" w:rsidRPr="00BF00A3" w:rsidRDefault="00786F9E">
      <w:pPr>
        <w:rPr>
          <w:lang w:val="ru-RU"/>
        </w:rPr>
      </w:pPr>
    </w:p>
    <w:p w:rsidR="00786F9E" w:rsidRPr="00BF00A3" w:rsidRDefault="00BF00A3">
      <w:pPr>
        <w:pStyle w:val="a3"/>
        <w:jc w:val="right"/>
        <w:rPr>
          <w:sz w:val="28"/>
          <w:lang w:val="ru-RU"/>
        </w:rPr>
      </w:pPr>
      <w:r>
        <w:rPr>
          <w:sz w:val="28"/>
          <w:lang w:val="ru-RU"/>
        </w:rPr>
        <w:t>Версия</w:t>
      </w:r>
      <w:r w:rsidR="00786F9E" w:rsidRPr="00BF00A3">
        <w:rPr>
          <w:sz w:val="28"/>
          <w:lang w:val="ru-RU"/>
        </w:rPr>
        <w:t>&lt;1.0&gt;</w:t>
      </w:r>
    </w:p>
    <w:p w:rsidR="00786F9E" w:rsidRPr="00BF00A3" w:rsidRDefault="00786F9E">
      <w:pPr>
        <w:pStyle w:val="a3"/>
        <w:rPr>
          <w:sz w:val="28"/>
          <w:lang w:val="ru-RU"/>
        </w:rPr>
      </w:pPr>
    </w:p>
    <w:p w:rsidR="00786F9E" w:rsidRPr="00BF00A3" w:rsidRDefault="00786F9E">
      <w:pPr>
        <w:jc w:val="right"/>
        <w:rPr>
          <w:lang w:val="ru-RU"/>
        </w:rPr>
      </w:pPr>
    </w:p>
    <w:p w:rsidR="00786F9E" w:rsidRPr="00EE4720" w:rsidRDefault="00786F9E">
      <w:pPr>
        <w:pStyle w:val="InfoBlue"/>
        <w:rPr>
          <w:lang w:val="ru-RU"/>
        </w:rPr>
      </w:pPr>
    </w:p>
    <w:p w:rsidR="00786F9E" w:rsidRPr="00EE4720" w:rsidRDefault="00786F9E">
      <w:pPr>
        <w:pStyle w:val="InfoBlue"/>
        <w:rPr>
          <w:lang w:val="ru-RU"/>
        </w:rPr>
        <w:sectPr w:rsidR="00786F9E" w:rsidRPr="00EE4720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86F9E" w:rsidRDefault="00711A20">
      <w:pPr>
        <w:pStyle w:val="a3"/>
        <w:rPr>
          <w:lang w:val="ru-RU"/>
        </w:rPr>
      </w:pPr>
      <w:r>
        <w:rPr>
          <w:lang w:val="ru-RU"/>
        </w:rPr>
        <w:lastRenderedPageBreak/>
        <w:t>История изменений</w:t>
      </w:r>
    </w:p>
    <w:p w:rsidR="0062374A" w:rsidRPr="0062374A" w:rsidRDefault="0062374A" w:rsidP="0062374A">
      <w:pPr>
        <w:rPr>
          <w:lang w:val="ru-RU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86F9E">
        <w:tc>
          <w:tcPr>
            <w:tcW w:w="2304" w:type="dxa"/>
          </w:tcPr>
          <w:p w:rsidR="00786F9E" w:rsidRPr="006D050F" w:rsidRDefault="00711A20" w:rsidP="006D050F">
            <w:pPr>
              <w:pStyle w:val="Tabletext"/>
              <w:ind w:left="720" w:hanging="720"/>
              <w:jc w:val="center"/>
              <w:rPr>
                <w:b/>
              </w:rPr>
            </w:pPr>
            <w:r>
              <w:rPr>
                <w:b/>
                <w:lang w:val="ru-RU"/>
              </w:rPr>
              <w:t>Дата</w:t>
            </w:r>
          </w:p>
        </w:tc>
        <w:tc>
          <w:tcPr>
            <w:tcW w:w="1152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Версия</w:t>
            </w:r>
          </w:p>
        </w:tc>
        <w:tc>
          <w:tcPr>
            <w:tcW w:w="374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Описание</w:t>
            </w:r>
          </w:p>
        </w:tc>
        <w:tc>
          <w:tcPr>
            <w:tcW w:w="2304" w:type="dxa"/>
          </w:tcPr>
          <w:p w:rsidR="00786F9E" w:rsidRPr="00711A20" w:rsidRDefault="00711A20">
            <w:pPr>
              <w:pStyle w:val="Tabletext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Автор</w:t>
            </w:r>
          </w:p>
        </w:tc>
      </w:tr>
      <w:tr w:rsidR="00786F9E">
        <w:tc>
          <w:tcPr>
            <w:tcW w:w="2304" w:type="dxa"/>
          </w:tcPr>
          <w:p w:rsidR="00786F9E" w:rsidRPr="003646A2" w:rsidRDefault="007C2D3B" w:rsidP="00A30760">
            <w:pPr>
              <w:pStyle w:val="Tabletext"/>
              <w:rPr>
                <w:lang w:val="ru-RU"/>
              </w:rPr>
            </w:pPr>
            <w:r>
              <w:t>25</w:t>
            </w:r>
            <w:r w:rsidR="003646A2">
              <w:rPr>
                <w:lang w:val="ru-RU"/>
              </w:rPr>
              <w:t>.0</w:t>
            </w:r>
            <w:r w:rsidR="00A30760">
              <w:t>7</w:t>
            </w:r>
            <w:r w:rsidR="003646A2">
              <w:rPr>
                <w:lang w:val="ru-RU"/>
              </w:rPr>
              <w:t>.2023</w:t>
            </w:r>
          </w:p>
        </w:tc>
        <w:tc>
          <w:tcPr>
            <w:tcW w:w="1152" w:type="dxa"/>
          </w:tcPr>
          <w:p w:rsidR="00786F9E" w:rsidRPr="003646A2" w:rsidRDefault="003646A2" w:rsidP="00711A2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  <w:tc>
          <w:tcPr>
            <w:tcW w:w="3744" w:type="dxa"/>
          </w:tcPr>
          <w:p w:rsidR="00786F9E" w:rsidRPr="003646A2" w:rsidRDefault="003646A2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Разработана первая версия тестовой стратегии</w:t>
            </w:r>
          </w:p>
        </w:tc>
        <w:tc>
          <w:tcPr>
            <w:tcW w:w="2304" w:type="dxa"/>
          </w:tcPr>
          <w:p w:rsidR="00786F9E" w:rsidRPr="00CF6EE7" w:rsidRDefault="00CF6EE7" w:rsidP="00A30760">
            <w:pPr>
              <w:pStyle w:val="Tabletext"/>
              <w:rPr>
                <w:lang w:val="ru-RU"/>
              </w:rPr>
            </w:pPr>
            <w:r>
              <w:rPr>
                <w:lang w:val="ru-RU"/>
              </w:rPr>
              <w:t>Потапова Т.А.</w:t>
            </w: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  <w:tr w:rsidR="00786F9E"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  <w:tc>
          <w:tcPr>
            <w:tcW w:w="1152" w:type="dxa"/>
          </w:tcPr>
          <w:p w:rsidR="00786F9E" w:rsidRDefault="00786F9E">
            <w:pPr>
              <w:pStyle w:val="Tabletext"/>
            </w:pPr>
          </w:p>
        </w:tc>
        <w:tc>
          <w:tcPr>
            <w:tcW w:w="3744" w:type="dxa"/>
          </w:tcPr>
          <w:p w:rsidR="00786F9E" w:rsidRDefault="00786F9E">
            <w:pPr>
              <w:pStyle w:val="Tabletext"/>
            </w:pPr>
          </w:p>
        </w:tc>
        <w:tc>
          <w:tcPr>
            <w:tcW w:w="2304" w:type="dxa"/>
          </w:tcPr>
          <w:p w:rsidR="00786F9E" w:rsidRDefault="00786F9E">
            <w:pPr>
              <w:pStyle w:val="Tabletext"/>
            </w:pPr>
          </w:p>
        </w:tc>
      </w:tr>
    </w:tbl>
    <w:p w:rsidR="00786F9E" w:rsidRDefault="00786F9E"/>
    <w:p w:rsidR="009E5437" w:rsidRPr="009E5437" w:rsidRDefault="00786F9E" w:rsidP="009E5437">
      <w:pPr>
        <w:pStyle w:val="a3"/>
        <w:rPr>
          <w:lang w:val="ru-RU"/>
        </w:rPr>
      </w:pPr>
      <w:r>
        <w:br w:type="page"/>
      </w:r>
      <w:r w:rsidR="00373AA3">
        <w:rPr>
          <w:lang w:val="ru-RU"/>
        </w:rPr>
        <w:lastRenderedPageBreak/>
        <w:t>Оглавление</w:t>
      </w:r>
    </w:p>
    <w:p w:rsidR="00293A5F" w:rsidRPr="00293A5F" w:rsidRDefault="00953789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r>
        <w:fldChar w:fldCharType="begin"/>
      </w:r>
      <w:r w:rsidR="009E5437">
        <w:instrText xml:space="preserve"> TOC \o "1-3" \h \z \u </w:instrText>
      </w:r>
      <w:r>
        <w:fldChar w:fldCharType="separate"/>
      </w:r>
      <w:hyperlink w:anchor="_Toc140505186" w:history="1">
        <w:r w:rsidR="00293A5F" w:rsidRPr="00293A5F">
          <w:rPr>
            <w:rStyle w:val="ae"/>
            <w:noProof/>
            <w:lang w:val="ru-RU"/>
          </w:rPr>
          <w:t>1.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  <w:lang w:val="ru-RU"/>
          </w:rPr>
          <w:t>Введение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_Toc140505186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4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Pr="00293A5F" w:rsidRDefault="005D21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87" w:history="1">
        <w:r w:rsidR="00293A5F" w:rsidRPr="00293A5F">
          <w:rPr>
            <w:rStyle w:val="ae"/>
            <w:noProof/>
            <w:lang w:val="ru-RU"/>
          </w:rPr>
          <w:t>2.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  <w:lang w:val="ru-RU"/>
          </w:rPr>
          <w:t>Типы проводимого тестирования</w:t>
        </w:r>
        <w:r w:rsidR="00293A5F" w:rsidRPr="00293A5F">
          <w:rPr>
            <w:noProof/>
            <w:webHidden/>
          </w:rPr>
          <w:tab/>
        </w:r>
        <w:r w:rsidR="004519FD">
          <w:rPr>
            <w:noProof/>
            <w:webHidden/>
            <w:lang w:val="ru-RU"/>
          </w:rPr>
          <w:t>5</w:t>
        </w:r>
      </w:hyperlink>
    </w:p>
    <w:p w:rsidR="00293A5F" w:rsidRPr="00293A5F" w:rsidRDefault="005D21A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88" w:history="1">
        <w:r w:rsidR="00293A5F" w:rsidRPr="00293A5F">
          <w:rPr>
            <w:rStyle w:val="ae"/>
            <w:noProof/>
            <w:lang w:val="ru-RU"/>
          </w:rPr>
          <w:t>2.1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  <w:lang w:val="ru-RU"/>
          </w:rPr>
          <w:t>Функциональное тестирование</w:t>
        </w:r>
        <w:r w:rsidR="00293A5F" w:rsidRPr="00293A5F">
          <w:rPr>
            <w:noProof/>
            <w:webHidden/>
          </w:rPr>
          <w:tab/>
        </w:r>
        <w:r w:rsidR="004519FD">
          <w:rPr>
            <w:noProof/>
            <w:webHidden/>
            <w:lang w:val="ru-RU"/>
          </w:rPr>
          <w:t>5</w:t>
        </w:r>
      </w:hyperlink>
    </w:p>
    <w:p w:rsidR="00293A5F" w:rsidRPr="00293A5F" w:rsidRDefault="005D21A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89" w:history="1">
        <w:r w:rsidR="00293A5F" w:rsidRPr="00293A5F">
          <w:rPr>
            <w:rStyle w:val="ae"/>
            <w:noProof/>
            <w:lang w:val="ru-RU"/>
          </w:rPr>
          <w:t>2.2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</w:rPr>
          <w:t xml:space="preserve">UI – </w:t>
        </w:r>
        <w:r w:rsidR="00293A5F" w:rsidRPr="00293A5F">
          <w:rPr>
            <w:rStyle w:val="ae"/>
            <w:noProof/>
            <w:lang w:val="ru-RU"/>
          </w:rPr>
          <w:t>тестирование</w:t>
        </w:r>
        <w:r w:rsidR="00AD6955">
          <w:rPr>
            <w:rStyle w:val="ae"/>
            <w:noProof/>
            <w:lang w:val="ru-RU"/>
          </w:rPr>
          <w:t xml:space="preserve"> интерфейса</w:t>
        </w:r>
        <w:r w:rsidR="00293A5F" w:rsidRPr="00293A5F">
          <w:rPr>
            <w:noProof/>
            <w:webHidden/>
          </w:rPr>
          <w:tab/>
        </w:r>
        <w:r w:rsidR="004519FD">
          <w:rPr>
            <w:noProof/>
            <w:webHidden/>
            <w:lang w:val="ru-RU"/>
          </w:rPr>
          <w:t>5</w:t>
        </w:r>
      </w:hyperlink>
    </w:p>
    <w:p w:rsidR="00293A5F" w:rsidRPr="00293A5F" w:rsidRDefault="005D21A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0" w:history="1">
        <w:r w:rsidR="00293A5F" w:rsidRPr="00293A5F">
          <w:rPr>
            <w:rStyle w:val="ae"/>
            <w:noProof/>
            <w:lang w:val="ru-RU"/>
          </w:rPr>
          <w:t>2.3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</w:rPr>
          <w:t xml:space="preserve">UX – </w:t>
        </w:r>
        <w:r w:rsidR="00293A5F" w:rsidRPr="00293A5F">
          <w:rPr>
            <w:rStyle w:val="ae"/>
            <w:noProof/>
            <w:lang w:val="ru-RU"/>
          </w:rPr>
          <w:t>тестирование</w:t>
        </w:r>
        <w:r w:rsidR="00AD6955">
          <w:rPr>
            <w:rStyle w:val="ae"/>
            <w:noProof/>
            <w:lang w:val="ru-RU"/>
          </w:rPr>
          <w:t xml:space="preserve"> (</w:t>
        </w:r>
        <w:r w:rsidR="00AD6955" w:rsidRPr="00AD6955">
          <w:rPr>
            <w:rStyle w:val="ae"/>
            <w:noProof/>
            <w:lang w:val="ru-RU"/>
          </w:rPr>
          <w:t>юзабилити-тестирование</w:t>
        </w:r>
        <w:r w:rsidR="00AD6955">
          <w:rPr>
            <w:rStyle w:val="ae"/>
            <w:noProof/>
            <w:lang w:val="ru-RU"/>
          </w:rPr>
          <w:t>)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_Toc140505190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5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Pr="00293A5F" w:rsidRDefault="005D21AE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1" w:history="1">
        <w:r w:rsidR="00293A5F" w:rsidRPr="00293A5F">
          <w:rPr>
            <w:rStyle w:val="ae"/>
            <w:noProof/>
            <w:lang w:val="ru-RU"/>
          </w:rPr>
          <w:t>2.4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noProof/>
            <w:lang w:val="ru-RU"/>
          </w:rPr>
          <w:t>Нефункциональное тестирование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_Toc140505191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5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Pr="00293A5F" w:rsidRDefault="005D21AE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2" w:history="1">
        <w:r w:rsidR="00293A5F" w:rsidRPr="00293A5F">
          <w:rPr>
            <w:rStyle w:val="ae"/>
            <w:bCs/>
            <w:iCs/>
            <w:noProof/>
            <w:lang w:val="ru-RU"/>
          </w:rPr>
          <w:t>2.4.1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bCs/>
            <w:iCs/>
            <w:noProof/>
            <w:lang w:val="ru-RU"/>
          </w:rPr>
          <w:t>Тестирование производительности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_Toc140505192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5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Pr="00293A5F" w:rsidRDefault="005D21AE" w:rsidP="00293A5F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3" w:history="1">
        <w:r w:rsidR="00293A5F" w:rsidRPr="00293A5F">
          <w:rPr>
            <w:rStyle w:val="ae"/>
            <w:noProof/>
            <w:lang w:val="ru-RU"/>
          </w:rPr>
          <w:t>2.4.2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bCs/>
            <w:iCs/>
            <w:noProof/>
            <w:lang w:val="ru-RU"/>
          </w:rPr>
          <w:t>Тестирование </w:t>
        </w:r>
        <w:r w:rsidR="0086028D" w:rsidRPr="0086028D">
          <w:rPr>
            <w:rStyle w:val="ae"/>
            <w:bCs/>
            <w:iCs/>
            <w:noProof/>
            <w:lang w:val="ru-RU"/>
          </w:rPr>
          <w:t>юзабилити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_Toc140505193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6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Pr="00293A5F" w:rsidRDefault="005D21AE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5" w:history="1">
        <w:r w:rsidR="00293A5F" w:rsidRPr="00293A5F">
          <w:rPr>
            <w:rStyle w:val="ae"/>
            <w:bCs/>
            <w:iCs/>
            <w:noProof/>
            <w:lang w:val="ru-RU"/>
          </w:rPr>
          <w:t>2.4.3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bCs/>
            <w:iCs/>
            <w:noProof/>
            <w:lang w:val="ru-RU"/>
          </w:rPr>
          <w:t>Тестирование безопасности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_Toc140505195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6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Default="005D21AE">
      <w:pPr>
        <w:pStyle w:val="30"/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6" w:history="1">
        <w:r w:rsidR="00293A5F" w:rsidRPr="00293A5F">
          <w:rPr>
            <w:rStyle w:val="ae"/>
            <w:bCs/>
            <w:iCs/>
            <w:noProof/>
            <w:lang w:val="ru-RU"/>
          </w:rPr>
          <w:t>2.4.4</w:t>
        </w:r>
        <w:r w:rsidR="00293A5F" w:rsidRP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293A5F">
          <w:rPr>
            <w:rStyle w:val="ae"/>
            <w:bCs/>
            <w:iCs/>
            <w:noProof/>
            <w:lang w:val="ru-RU"/>
          </w:rPr>
          <w:t>Тестирование отказоустойчивости</w:t>
        </w:r>
        <w:r w:rsidR="00293A5F" w:rsidRPr="00293A5F">
          <w:rPr>
            <w:noProof/>
            <w:webHidden/>
          </w:rPr>
          <w:tab/>
        </w:r>
        <w:r w:rsidR="00293A5F" w:rsidRPr="00293A5F">
          <w:rPr>
            <w:noProof/>
            <w:webHidden/>
          </w:rPr>
          <w:fldChar w:fldCharType="begin"/>
        </w:r>
        <w:r w:rsidR="00293A5F" w:rsidRPr="00293A5F">
          <w:rPr>
            <w:noProof/>
            <w:webHidden/>
          </w:rPr>
          <w:instrText xml:space="preserve"> PAGEREF _Toc140505196 \h </w:instrText>
        </w:r>
        <w:r w:rsidR="00293A5F" w:rsidRPr="00293A5F">
          <w:rPr>
            <w:noProof/>
            <w:webHidden/>
          </w:rPr>
        </w:r>
        <w:r w:rsidR="00293A5F" w:rsidRPr="00293A5F">
          <w:rPr>
            <w:noProof/>
            <w:webHidden/>
          </w:rPr>
          <w:fldChar w:fldCharType="separate"/>
        </w:r>
        <w:r w:rsidR="00293A5F" w:rsidRPr="00293A5F">
          <w:rPr>
            <w:noProof/>
            <w:webHidden/>
          </w:rPr>
          <w:t>6</w:t>
        </w:r>
        <w:r w:rsidR="00293A5F" w:rsidRPr="00293A5F">
          <w:rPr>
            <w:noProof/>
            <w:webHidden/>
          </w:rPr>
          <w:fldChar w:fldCharType="end"/>
        </w:r>
      </w:hyperlink>
    </w:p>
    <w:p w:rsidR="00293A5F" w:rsidRDefault="005D21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7" w:history="1">
        <w:r w:rsidR="00293A5F" w:rsidRPr="0066444D">
          <w:rPr>
            <w:rStyle w:val="ae"/>
            <w:noProof/>
            <w:lang w:val="ru-RU"/>
          </w:rPr>
          <w:t>3.</w:t>
        </w:r>
        <w:r w:rsid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66444D">
          <w:rPr>
            <w:rStyle w:val="ae"/>
            <w:noProof/>
            <w:lang w:val="ru-RU"/>
          </w:rPr>
          <w:t>Части системы, которые будут протестированы (нужно описать все модули системы и за что каждый из них отвечает)</w:t>
        </w:r>
        <w:r w:rsidR="00293A5F">
          <w:rPr>
            <w:noProof/>
            <w:webHidden/>
          </w:rPr>
          <w:tab/>
        </w:r>
        <w:r w:rsidR="004519FD">
          <w:rPr>
            <w:noProof/>
            <w:webHidden/>
            <w:lang w:val="ru-RU"/>
          </w:rPr>
          <w:t>6-7</w:t>
        </w:r>
      </w:hyperlink>
    </w:p>
    <w:p w:rsidR="00293A5F" w:rsidRDefault="005D21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8" w:history="1">
        <w:r w:rsidR="00293A5F" w:rsidRPr="0066444D">
          <w:rPr>
            <w:rStyle w:val="ae"/>
            <w:noProof/>
            <w:lang w:val="ru-RU"/>
          </w:rPr>
          <w:t>4.</w:t>
        </w:r>
        <w:r w:rsid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66444D">
          <w:rPr>
            <w:rStyle w:val="ae"/>
            <w:noProof/>
            <w:lang w:val="ru-RU"/>
          </w:rPr>
          <w:t>Окружение для работы</w:t>
        </w:r>
        <w:r w:rsidR="00293A5F">
          <w:rPr>
            <w:noProof/>
            <w:webHidden/>
          </w:rPr>
          <w:tab/>
        </w:r>
        <w:r w:rsidR="004519FD">
          <w:rPr>
            <w:noProof/>
            <w:webHidden/>
            <w:lang w:val="ru-RU"/>
          </w:rPr>
          <w:t>7-8</w:t>
        </w:r>
      </w:hyperlink>
    </w:p>
    <w:p w:rsidR="00293A5F" w:rsidRDefault="005D21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199" w:history="1">
        <w:r w:rsidR="00293A5F" w:rsidRPr="0066444D">
          <w:rPr>
            <w:rStyle w:val="ae"/>
            <w:noProof/>
            <w:lang w:val="ru-RU"/>
          </w:rPr>
          <w:t>5.</w:t>
        </w:r>
        <w:r w:rsid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66444D">
          <w:rPr>
            <w:rStyle w:val="ae"/>
            <w:noProof/>
            <w:lang w:val="ru-RU"/>
          </w:rPr>
          <w:t>Виды тестовой документации, которые будут составляться в процессе тестирования, обоснование выбора. Какие техники тест-дизайна будут использоваться при формировании тест-кейсов</w:t>
        </w:r>
        <w:r w:rsidR="00293A5F">
          <w:rPr>
            <w:noProof/>
            <w:webHidden/>
          </w:rPr>
          <w:tab/>
        </w:r>
        <w:r w:rsidR="00293A5F">
          <w:rPr>
            <w:noProof/>
            <w:webHidden/>
          </w:rPr>
          <w:fldChar w:fldCharType="begin"/>
        </w:r>
        <w:r w:rsidR="00293A5F">
          <w:rPr>
            <w:noProof/>
            <w:webHidden/>
          </w:rPr>
          <w:instrText xml:space="preserve"> PAGEREF _Toc140505199 \h </w:instrText>
        </w:r>
        <w:r w:rsidR="00293A5F">
          <w:rPr>
            <w:noProof/>
            <w:webHidden/>
          </w:rPr>
        </w:r>
        <w:r w:rsidR="00293A5F">
          <w:rPr>
            <w:noProof/>
            <w:webHidden/>
          </w:rPr>
          <w:fldChar w:fldCharType="separate"/>
        </w:r>
        <w:r w:rsidR="00293A5F">
          <w:rPr>
            <w:noProof/>
            <w:webHidden/>
          </w:rPr>
          <w:t>8</w:t>
        </w:r>
        <w:r w:rsidR="00293A5F">
          <w:rPr>
            <w:noProof/>
            <w:webHidden/>
          </w:rPr>
          <w:fldChar w:fldCharType="end"/>
        </w:r>
      </w:hyperlink>
    </w:p>
    <w:p w:rsidR="00293A5F" w:rsidRDefault="005D21AE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u-RU" w:eastAsia="ru-RU"/>
        </w:rPr>
      </w:pPr>
      <w:hyperlink w:anchor="_Toc140505200" w:history="1">
        <w:r w:rsidR="00293A5F" w:rsidRPr="0066444D">
          <w:rPr>
            <w:rStyle w:val="ae"/>
            <w:noProof/>
            <w:lang w:val="ru-RU"/>
          </w:rPr>
          <w:t>6.</w:t>
        </w:r>
        <w:r w:rsidR="00293A5F">
          <w:rPr>
            <w:rFonts w:asciiTheme="minorHAnsi" w:eastAsiaTheme="minorEastAsia" w:hAnsiTheme="minorHAnsi" w:cstheme="minorBidi"/>
            <w:noProof/>
            <w:sz w:val="22"/>
            <w:szCs w:val="22"/>
            <w:lang w:val="ru-RU" w:eastAsia="ru-RU"/>
          </w:rPr>
          <w:tab/>
        </w:r>
        <w:r w:rsidR="00293A5F" w:rsidRPr="0066444D">
          <w:rPr>
            <w:rStyle w:val="ae"/>
            <w:noProof/>
            <w:lang w:val="ru-RU"/>
          </w:rPr>
          <w:t>Время проведения тестирования</w:t>
        </w:r>
        <w:r w:rsidR="00293A5F">
          <w:rPr>
            <w:noProof/>
            <w:webHidden/>
          </w:rPr>
          <w:tab/>
        </w:r>
        <w:r w:rsidR="00293A5F">
          <w:rPr>
            <w:noProof/>
            <w:webHidden/>
          </w:rPr>
          <w:fldChar w:fldCharType="begin"/>
        </w:r>
        <w:r w:rsidR="00293A5F">
          <w:rPr>
            <w:noProof/>
            <w:webHidden/>
          </w:rPr>
          <w:instrText xml:space="preserve"> PAGEREF _Toc140505200 \h </w:instrText>
        </w:r>
        <w:r w:rsidR="00293A5F">
          <w:rPr>
            <w:noProof/>
            <w:webHidden/>
          </w:rPr>
        </w:r>
        <w:r w:rsidR="00293A5F">
          <w:rPr>
            <w:noProof/>
            <w:webHidden/>
          </w:rPr>
          <w:fldChar w:fldCharType="separate"/>
        </w:r>
        <w:r w:rsidR="00293A5F">
          <w:rPr>
            <w:noProof/>
            <w:webHidden/>
          </w:rPr>
          <w:t>9</w:t>
        </w:r>
        <w:r w:rsidR="00293A5F">
          <w:rPr>
            <w:noProof/>
            <w:webHidden/>
          </w:rPr>
          <w:fldChar w:fldCharType="end"/>
        </w:r>
      </w:hyperlink>
    </w:p>
    <w:p w:rsidR="009E5437" w:rsidRDefault="00953789">
      <w:r>
        <w:rPr>
          <w:b/>
          <w:bCs/>
        </w:rPr>
        <w:fldChar w:fldCharType="end"/>
      </w:r>
    </w:p>
    <w:p w:rsidR="009E5437" w:rsidRPr="009E5437" w:rsidRDefault="009E5437" w:rsidP="009E5437">
      <w:pPr>
        <w:rPr>
          <w:lang w:val="ru-RU"/>
        </w:rPr>
      </w:pPr>
    </w:p>
    <w:p w:rsidR="00786F9E" w:rsidRPr="00262255" w:rsidRDefault="00786F9E">
      <w:pPr>
        <w:pStyle w:val="MainTitle"/>
        <w:ind w:left="450" w:firstLine="450"/>
        <w:rPr>
          <w:lang w:val="ru-RU"/>
        </w:rPr>
      </w:pPr>
      <w:r>
        <w:br w:type="page"/>
      </w:r>
      <w:r w:rsidR="00262255">
        <w:rPr>
          <w:lang w:val="ru-RU"/>
        </w:rPr>
        <w:lastRenderedPageBreak/>
        <w:t>Тестовая стратегия</w:t>
      </w:r>
    </w:p>
    <w:p w:rsidR="00786F9E" w:rsidRDefault="00262255" w:rsidP="00D1368A">
      <w:pPr>
        <w:pStyle w:val="1"/>
        <w:jc w:val="both"/>
        <w:rPr>
          <w:lang w:val="ru-RU"/>
        </w:rPr>
      </w:pPr>
      <w:bookmarkStart w:id="0" w:name="_Toc140505186"/>
      <w:r>
        <w:rPr>
          <w:lang w:val="ru-RU"/>
        </w:rPr>
        <w:t>Введение</w:t>
      </w:r>
      <w:bookmarkEnd w:id="0"/>
    </w:p>
    <w:p w:rsidR="002134E1" w:rsidRPr="00A30760" w:rsidRDefault="00967C99" w:rsidP="007C2D3B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Платформа </w:t>
      </w:r>
      <w:r w:rsidRPr="00A30760">
        <w:rPr>
          <w:sz w:val="22"/>
          <w:szCs w:val="22"/>
        </w:rPr>
        <w:t>Rocket</w:t>
      </w:r>
      <w:r w:rsidRPr="00A30760">
        <w:rPr>
          <w:sz w:val="22"/>
          <w:szCs w:val="22"/>
          <w:lang w:val="ru-RU"/>
        </w:rPr>
        <w:t>.</w:t>
      </w:r>
      <w:r w:rsidRPr="00A30760">
        <w:rPr>
          <w:sz w:val="22"/>
          <w:szCs w:val="22"/>
        </w:rPr>
        <w:t>Chat</w:t>
      </w:r>
      <w:r>
        <w:rPr>
          <w:sz w:val="22"/>
          <w:szCs w:val="22"/>
          <w:lang w:val="ru-RU"/>
        </w:rPr>
        <w:t xml:space="preserve"> – </w:t>
      </w:r>
      <w:r w:rsidR="00B5413E">
        <w:rPr>
          <w:sz w:val="22"/>
          <w:szCs w:val="22"/>
          <w:lang w:val="ru-RU"/>
        </w:rPr>
        <w:t xml:space="preserve"> </w:t>
      </w:r>
      <w:r w:rsidR="007C2D3B" w:rsidRPr="007C2D3B">
        <w:rPr>
          <w:sz w:val="22"/>
          <w:szCs w:val="22"/>
          <w:lang w:val="ru-RU"/>
        </w:rPr>
        <w:t xml:space="preserve"> это бесплатная, масштабируемая, гибко настраиваемая и безопасная платформа с открытым исходным кодом, которая позволяет вам общаться и сотрудничать с вашей командой, обмениваться файлами и общаться в режиме реального времени. Она является кроссплатформенной и работает в мобильных операционных системах </w:t>
      </w:r>
      <w:proofErr w:type="spellStart"/>
      <w:r w:rsidR="007C2D3B" w:rsidRPr="007C2D3B">
        <w:rPr>
          <w:sz w:val="22"/>
          <w:szCs w:val="22"/>
          <w:lang w:val="ru-RU"/>
        </w:rPr>
        <w:t>Linux</w:t>
      </w:r>
      <w:proofErr w:type="spellEnd"/>
      <w:r w:rsidR="007C2D3B" w:rsidRPr="007C2D3B">
        <w:rPr>
          <w:sz w:val="22"/>
          <w:szCs w:val="22"/>
          <w:lang w:val="ru-RU"/>
        </w:rPr>
        <w:t xml:space="preserve">, </w:t>
      </w:r>
      <w:proofErr w:type="spellStart"/>
      <w:r w:rsidR="007C2D3B" w:rsidRPr="007C2D3B">
        <w:rPr>
          <w:sz w:val="22"/>
          <w:szCs w:val="22"/>
          <w:lang w:val="ru-RU"/>
        </w:rPr>
        <w:t>Windows</w:t>
      </w:r>
      <w:proofErr w:type="spellEnd"/>
      <w:r w:rsidR="007C2D3B" w:rsidRPr="007C2D3B">
        <w:rPr>
          <w:sz w:val="22"/>
          <w:szCs w:val="22"/>
          <w:lang w:val="ru-RU"/>
        </w:rPr>
        <w:t xml:space="preserve">, </w:t>
      </w:r>
      <w:proofErr w:type="spellStart"/>
      <w:r w:rsidR="007C2D3B" w:rsidRPr="007C2D3B">
        <w:rPr>
          <w:sz w:val="22"/>
          <w:szCs w:val="22"/>
          <w:lang w:val="ru-RU"/>
        </w:rPr>
        <w:t>macOS</w:t>
      </w:r>
      <w:proofErr w:type="spellEnd"/>
      <w:r w:rsidR="007C2D3B" w:rsidRPr="007C2D3B">
        <w:rPr>
          <w:sz w:val="22"/>
          <w:szCs w:val="22"/>
          <w:lang w:val="ru-RU"/>
        </w:rPr>
        <w:t xml:space="preserve">, </w:t>
      </w:r>
      <w:proofErr w:type="spellStart"/>
      <w:r w:rsidR="007C2D3B" w:rsidRPr="007C2D3B">
        <w:rPr>
          <w:sz w:val="22"/>
          <w:szCs w:val="22"/>
          <w:lang w:val="ru-RU"/>
        </w:rPr>
        <w:t>Android</w:t>
      </w:r>
      <w:proofErr w:type="spellEnd"/>
      <w:r w:rsidR="007C2D3B" w:rsidRPr="007C2D3B">
        <w:rPr>
          <w:sz w:val="22"/>
          <w:szCs w:val="22"/>
          <w:lang w:val="ru-RU"/>
        </w:rPr>
        <w:t xml:space="preserve"> и </w:t>
      </w:r>
      <w:proofErr w:type="spellStart"/>
      <w:r w:rsidR="007C2D3B" w:rsidRPr="007C2D3B">
        <w:rPr>
          <w:sz w:val="22"/>
          <w:szCs w:val="22"/>
          <w:lang w:val="ru-RU"/>
        </w:rPr>
        <w:t>iOS</w:t>
      </w:r>
      <w:proofErr w:type="spellEnd"/>
      <w:r w:rsidR="007C2D3B" w:rsidRPr="007C2D3B">
        <w:rPr>
          <w:sz w:val="22"/>
          <w:szCs w:val="22"/>
          <w:lang w:val="ru-RU"/>
        </w:rPr>
        <w:t>.</w:t>
      </w:r>
    </w:p>
    <w:p w:rsidR="002134E1" w:rsidRPr="00A30760" w:rsidRDefault="002134E1" w:rsidP="002134E1">
      <w:pPr>
        <w:rPr>
          <w:sz w:val="22"/>
          <w:szCs w:val="22"/>
          <w:u w:val="single"/>
          <w:lang w:val="ru-RU"/>
        </w:rPr>
      </w:pPr>
      <w:r w:rsidRPr="00A30760">
        <w:rPr>
          <w:sz w:val="22"/>
          <w:szCs w:val="22"/>
          <w:u w:val="single"/>
          <w:lang w:val="ru-RU"/>
        </w:rPr>
        <w:t xml:space="preserve">Преимущества платформы </w:t>
      </w:r>
      <w:r w:rsidR="008553EE" w:rsidRPr="00A30760">
        <w:rPr>
          <w:sz w:val="22"/>
          <w:szCs w:val="22"/>
          <w:u w:val="single"/>
        </w:rPr>
        <w:t>Rocket</w:t>
      </w:r>
      <w:r w:rsidR="008553EE" w:rsidRPr="00A30760">
        <w:rPr>
          <w:sz w:val="22"/>
          <w:szCs w:val="22"/>
          <w:u w:val="single"/>
          <w:lang w:val="ru-RU"/>
        </w:rPr>
        <w:t>.</w:t>
      </w:r>
      <w:r w:rsidR="008553EE" w:rsidRPr="00A30760">
        <w:rPr>
          <w:sz w:val="22"/>
          <w:szCs w:val="22"/>
          <w:u w:val="single"/>
        </w:rPr>
        <w:t>Chat</w:t>
      </w:r>
      <w:r w:rsidR="008553EE" w:rsidRPr="00A30760">
        <w:rPr>
          <w:sz w:val="22"/>
          <w:szCs w:val="22"/>
          <w:u w:val="single"/>
          <w:lang w:val="ru-RU"/>
        </w:rPr>
        <w:t>:</w:t>
      </w:r>
    </w:p>
    <w:p w:rsidR="008553EE" w:rsidRDefault="008553EE" w:rsidP="002134E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>- открытый исходный код. Благодаря этому мессенджер может быть настроен в соответствии с потребностями различных компаний, с возможностью локального, облачного или гибридного развертывания</w:t>
      </w:r>
      <w:r w:rsidR="00B5413E">
        <w:rPr>
          <w:sz w:val="22"/>
          <w:szCs w:val="22"/>
          <w:lang w:val="ru-RU"/>
        </w:rPr>
        <w:t>,</w:t>
      </w:r>
      <w:r w:rsidR="007C2D3B">
        <w:rPr>
          <w:sz w:val="22"/>
          <w:szCs w:val="22"/>
          <w:lang w:val="ru-RU"/>
        </w:rPr>
        <w:t xml:space="preserve"> </w:t>
      </w:r>
      <w:r w:rsidR="00B5413E" w:rsidRPr="00B5413E">
        <w:rPr>
          <w:sz w:val="22"/>
          <w:szCs w:val="22"/>
          <w:lang w:val="ru-RU"/>
        </w:rPr>
        <w:t>расширения или добавления новых функций в соответствии с требова</w:t>
      </w:r>
      <w:r w:rsidR="00B5413E">
        <w:rPr>
          <w:sz w:val="22"/>
          <w:szCs w:val="22"/>
          <w:lang w:val="ru-RU"/>
        </w:rPr>
        <w:t>ниями команды или бизнеса</w:t>
      </w:r>
      <w:r w:rsidRPr="00A30760">
        <w:rPr>
          <w:sz w:val="22"/>
          <w:szCs w:val="22"/>
          <w:lang w:val="ru-RU"/>
        </w:rPr>
        <w:t>;</w:t>
      </w:r>
    </w:p>
    <w:p w:rsidR="00B5413E" w:rsidRPr="00A30760" w:rsidRDefault="00B5413E" w:rsidP="002134E1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есть возможно самостоятельно контролировать</w:t>
      </w:r>
      <w:r w:rsidR="00C23687">
        <w:rPr>
          <w:sz w:val="22"/>
          <w:szCs w:val="22"/>
          <w:lang w:val="ru-RU"/>
        </w:rPr>
        <w:t xml:space="preserve"> поток своих да</w:t>
      </w:r>
      <w:r w:rsidR="00146944">
        <w:rPr>
          <w:sz w:val="22"/>
          <w:szCs w:val="22"/>
          <w:lang w:val="ru-RU"/>
        </w:rPr>
        <w:t>н</w:t>
      </w:r>
      <w:r>
        <w:rPr>
          <w:sz w:val="22"/>
          <w:szCs w:val="22"/>
          <w:lang w:val="ru-RU"/>
        </w:rPr>
        <w:t>ных,</w:t>
      </w:r>
      <w:r w:rsidR="00C23687">
        <w:rPr>
          <w:sz w:val="22"/>
          <w:szCs w:val="22"/>
          <w:lang w:val="ru-RU"/>
        </w:rPr>
        <w:t xml:space="preserve"> </w:t>
      </w:r>
      <w:r>
        <w:rPr>
          <w:sz w:val="22"/>
          <w:szCs w:val="22"/>
          <w:lang w:val="ru-RU"/>
        </w:rPr>
        <w:t>пользователь сам решает где разместить</w:t>
      </w:r>
      <w:r w:rsidR="00C23687">
        <w:rPr>
          <w:sz w:val="22"/>
          <w:szCs w:val="22"/>
          <w:lang w:val="ru-RU"/>
        </w:rPr>
        <w:t xml:space="preserve"> экземпляр сервера и как сделать его безопасным;</w:t>
      </w:r>
    </w:p>
    <w:p w:rsidR="008553EE" w:rsidRPr="00A30760" w:rsidRDefault="008553EE" w:rsidP="002134E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="00B5413E">
        <w:rPr>
          <w:sz w:val="22"/>
          <w:szCs w:val="22"/>
          <w:lang w:val="ru-RU"/>
        </w:rPr>
        <w:t>для обеспечения безопасной связи</w:t>
      </w:r>
      <w:r w:rsidRPr="00A30760">
        <w:rPr>
          <w:sz w:val="22"/>
          <w:szCs w:val="22"/>
          <w:lang w:val="ru-RU"/>
        </w:rPr>
        <w:t>: сквозное шифрование</w:t>
      </w:r>
      <w:r w:rsidR="00146944">
        <w:rPr>
          <w:sz w:val="22"/>
          <w:szCs w:val="22"/>
          <w:lang w:val="ru-RU"/>
        </w:rPr>
        <w:t xml:space="preserve"> (е</w:t>
      </w:r>
      <w:r w:rsidR="00146944" w:rsidRPr="00146944">
        <w:rPr>
          <w:sz w:val="22"/>
          <w:szCs w:val="22"/>
          <w:lang w:val="ru-RU"/>
        </w:rPr>
        <w:t>сли эта функция включена, только участники чата могут расшифровывать и читать содержимое сообщения.</w:t>
      </w:r>
      <w:r w:rsidR="00146944">
        <w:rPr>
          <w:sz w:val="22"/>
          <w:szCs w:val="22"/>
          <w:lang w:val="ru-RU"/>
        </w:rPr>
        <w:t xml:space="preserve"> Если отключена,</w:t>
      </w:r>
      <w:r w:rsidR="001E5AEF">
        <w:rPr>
          <w:sz w:val="22"/>
          <w:szCs w:val="22"/>
          <w:lang w:val="ru-RU"/>
        </w:rPr>
        <w:t xml:space="preserve"> </w:t>
      </w:r>
      <w:r w:rsidR="00146944" w:rsidRPr="00146944">
        <w:rPr>
          <w:sz w:val="22"/>
          <w:szCs w:val="22"/>
          <w:lang w:val="ru-RU"/>
        </w:rPr>
        <w:t>есть возможность выбрать то, что остается приватным, а что может быть видно другим пользователям системы</w:t>
      </w:r>
      <w:proofErr w:type="gramStart"/>
      <w:r w:rsidR="00146944">
        <w:rPr>
          <w:sz w:val="22"/>
          <w:szCs w:val="22"/>
          <w:lang w:val="ru-RU"/>
        </w:rPr>
        <w:t xml:space="preserve">) </w:t>
      </w:r>
      <w:r w:rsidRPr="00A30760">
        <w:rPr>
          <w:sz w:val="22"/>
          <w:szCs w:val="22"/>
          <w:lang w:val="ru-RU"/>
        </w:rPr>
        <w:t>,</w:t>
      </w:r>
      <w:proofErr w:type="gramEnd"/>
      <w:r w:rsidRPr="00A30760">
        <w:rPr>
          <w:sz w:val="22"/>
          <w:szCs w:val="22"/>
          <w:lang w:val="ru-RU"/>
        </w:rPr>
        <w:t xml:space="preserve"> двухфакторная аутентификация</w:t>
      </w:r>
      <w:r w:rsidR="00B5413E" w:rsidRPr="00B5413E">
        <w:rPr>
          <w:sz w:val="22"/>
          <w:szCs w:val="22"/>
          <w:lang w:val="ru-RU"/>
        </w:rPr>
        <w:t>(2FA)</w:t>
      </w:r>
      <w:r w:rsidR="00B5413E">
        <w:rPr>
          <w:sz w:val="22"/>
          <w:szCs w:val="22"/>
          <w:lang w:val="ru-RU"/>
        </w:rPr>
        <w:t xml:space="preserve"> , </w:t>
      </w:r>
      <w:r w:rsidRPr="00A30760">
        <w:rPr>
          <w:sz w:val="22"/>
          <w:szCs w:val="22"/>
          <w:lang w:val="ru-RU"/>
        </w:rPr>
        <w:t xml:space="preserve"> белый список IP-адресов</w:t>
      </w:r>
      <w:r w:rsidR="00B5413E">
        <w:rPr>
          <w:sz w:val="22"/>
          <w:szCs w:val="22"/>
          <w:lang w:val="ru-RU"/>
        </w:rPr>
        <w:t xml:space="preserve"> , </w:t>
      </w:r>
      <w:r w:rsidR="00B5413E" w:rsidRPr="00B5413E">
        <w:rPr>
          <w:sz w:val="22"/>
          <w:szCs w:val="22"/>
          <w:lang w:val="ru-RU"/>
        </w:rPr>
        <w:t>групповую синхронизацию LDAP</w:t>
      </w:r>
      <w:r w:rsidR="00B5413E">
        <w:rPr>
          <w:sz w:val="22"/>
          <w:szCs w:val="22"/>
          <w:lang w:val="ru-RU"/>
        </w:rPr>
        <w:t xml:space="preserve">  и </w:t>
      </w:r>
      <w:r w:rsidR="00B5413E" w:rsidRPr="00B5413E">
        <w:rPr>
          <w:sz w:val="22"/>
          <w:szCs w:val="22"/>
          <w:lang w:val="ru-RU"/>
        </w:rPr>
        <w:t>единый вход</w:t>
      </w:r>
      <w:r w:rsidR="00B5413E">
        <w:rPr>
          <w:sz w:val="22"/>
          <w:szCs w:val="22"/>
          <w:lang w:val="ru-RU"/>
        </w:rPr>
        <w:t xml:space="preserve">  </w:t>
      </w:r>
      <w:r w:rsidRPr="00A30760">
        <w:rPr>
          <w:sz w:val="22"/>
          <w:szCs w:val="22"/>
          <w:lang w:val="ru-RU"/>
        </w:rPr>
        <w:t>. Это помогает обеспечить безопасность данных и разговоров пользователей;</w:t>
      </w:r>
    </w:p>
    <w:p w:rsidR="008553EE" w:rsidRDefault="00CF3C14" w:rsidP="002134E1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 платформа доступна</w:t>
      </w:r>
      <w:r w:rsidR="008553EE" w:rsidRPr="00A30760">
        <w:rPr>
          <w:sz w:val="22"/>
          <w:szCs w:val="22"/>
          <w:lang w:val="ru-RU"/>
        </w:rPr>
        <w:t xml:space="preserve"> на компьютерах и телефонах, в виде веб- и мобильных приложений для </w:t>
      </w:r>
      <w:proofErr w:type="spellStart"/>
      <w:r w:rsidR="008553EE" w:rsidRPr="00A30760">
        <w:rPr>
          <w:sz w:val="22"/>
          <w:szCs w:val="22"/>
          <w:lang w:val="ru-RU"/>
        </w:rPr>
        <w:t>iOS</w:t>
      </w:r>
      <w:proofErr w:type="spellEnd"/>
      <w:r w:rsidR="008553EE" w:rsidRPr="00A30760">
        <w:rPr>
          <w:sz w:val="22"/>
          <w:szCs w:val="22"/>
          <w:lang w:val="ru-RU"/>
        </w:rPr>
        <w:t xml:space="preserve"> и </w:t>
      </w:r>
      <w:proofErr w:type="spellStart"/>
      <w:r w:rsidR="008553EE" w:rsidRPr="00A30760">
        <w:rPr>
          <w:sz w:val="22"/>
          <w:szCs w:val="22"/>
          <w:lang w:val="ru-RU"/>
        </w:rPr>
        <w:t>Android</w:t>
      </w:r>
      <w:proofErr w:type="spellEnd"/>
      <w:r w:rsidR="008553EE" w:rsidRPr="00A30760">
        <w:rPr>
          <w:sz w:val="22"/>
          <w:szCs w:val="22"/>
          <w:lang w:val="ru-RU"/>
        </w:rPr>
        <w:t>. Так же в</w:t>
      </w:r>
      <w:r>
        <w:rPr>
          <w:sz w:val="22"/>
          <w:szCs w:val="22"/>
          <w:lang w:val="ru-RU"/>
        </w:rPr>
        <w:t>озможна интеграция с другими</w:t>
      </w:r>
      <w:r w:rsidR="008553EE" w:rsidRPr="00A30760">
        <w:rPr>
          <w:sz w:val="22"/>
          <w:szCs w:val="22"/>
          <w:lang w:val="ru-RU"/>
        </w:rPr>
        <w:t xml:space="preserve"> приложениями</w:t>
      </w:r>
      <w:r w:rsidR="003052C8">
        <w:rPr>
          <w:sz w:val="22"/>
          <w:szCs w:val="22"/>
          <w:lang w:val="ru-RU"/>
        </w:rPr>
        <w:t xml:space="preserve">, включая </w:t>
      </w:r>
      <w:proofErr w:type="spellStart"/>
      <w:r w:rsidR="003052C8">
        <w:rPr>
          <w:sz w:val="22"/>
          <w:szCs w:val="22"/>
          <w:lang w:val="ru-RU"/>
        </w:rPr>
        <w:t>Jira</w:t>
      </w:r>
      <w:proofErr w:type="spellEnd"/>
      <w:r w:rsidR="003052C8">
        <w:rPr>
          <w:sz w:val="22"/>
          <w:szCs w:val="22"/>
          <w:lang w:val="ru-RU"/>
        </w:rPr>
        <w:t xml:space="preserve">, </w:t>
      </w:r>
      <w:proofErr w:type="spellStart"/>
      <w:r w:rsidR="003052C8">
        <w:rPr>
          <w:sz w:val="22"/>
          <w:szCs w:val="22"/>
          <w:lang w:val="ru-RU"/>
        </w:rPr>
        <w:t>GitHub</w:t>
      </w:r>
      <w:proofErr w:type="spellEnd"/>
      <w:r w:rsidR="003052C8">
        <w:rPr>
          <w:sz w:val="22"/>
          <w:szCs w:val="22"/>
          <w:lang w:val="ru-RU"/>
        </w:rPr>
        <w:t xml:space="preserve"> и </w:t>
      </w:r>
      <w:proofErr w:type="spellStart"/>
      <w:r w:rsidR="003052C8">
        <w:rPr>
          <w:sz w:val="22"/>
          <w:szCs w:val="22"/>
          <w:lang w:val="ru-RU"/>
        </w:rPr>
        <w:t>Trello</w:t>
      </w:r>
      <w:proofErr w:type="spellEnd"/>
      <w:r w:rsidR="003052C8">
        <w:rPr>
          <w:sz w:val="22"/>
          <w:szCs w:val="22"/>
          <w:lang w:val="ru-RU"/>
        </w:rPr>
        <w:t>;</w:t>
      </w:r>
    </w:p>
    <w:p w:rsidR="00CF3C14" w:rsidRDefault="00CF3C14" w:rsidP="002134E1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пользователи платформы могут создавать закрытые и открытые частные группы для общения, а также переписываться тет-а-тет, возможна группировка чатов в потоки по темам, </w:t>
      </w:r>
      <w:proofErr w:type="spellStart"/>
      <w:proofErr w:type="gramStart"/>
      <w:r>
        <w:rPr>
          <w:sz w:val="22"/>
          <w:szCs w:val="22"/>
          <w:lang w:val="ru-RU"/>
        </w:rPr>
        <w:t>проектам,есть</w:t>
      </w:r>
      <w:proofErr w:type="spellEnd"/>
      <w:proofErr w:type="gramEnd"/>
      <w:r>
        <w:rPr>
          <w:sz w:val="22"/>
          <w:szCs w:val="22"/>
          <w:lang w:val="ru-RU"/>
        </w:rPr>
        <w:t xml:space="preserve"> функция поиска для быстрой навигации сообщений;</w:t>
      </w:r>
    </w:p>
    <w:p w:rsidR="00CF3C14" w:rsidRPr="00A30760" w:rsidRDefault="00CF3C14" w:rsidP="002134E1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>- есть встроенная опция в каждый из чатов для обмена файлами любого типа и размера;</w:t>
      </w:r>
    </w:p>
    <w:p w:rsidR="008553EE" w:rsidRDefault="008553EE" w:rsidP="002134E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предоставление множества функций для </w:t>
      </w:r>
      <w:proofErr w:type="spellStart"/>
      <w:r w:rsidR="00146944">
        <w:rPr>
          <w:sz w:val="22"/>
          <w:szCs w:val="22"/>
          <w:lang w:val="ru-RU"/>
        </w:rPr>
        <w:t>ко</w:t>
      </w:r>
      <w:r w:rsidR="00B5413E">
        <w:rPr>
          <w:sz w:val="22"/>
          <w:szCs w:val="22"/>
          <w:lang w:val="ru-RU"/>
        </w:rPr>
        <w:t>муник</w:t>
      </w:r>
      <w:r w:rsidR="001E5AEF">
        <w:rPr>
          <w:sz w:val="22"/>
          <w:szCs w:val="22"/>
          <w:lang w:val="ru-RU"/>
        </w:rPr>
        <w:t>ации</w:t>
      </w:r>
      <w:proofErr w:type="spellEnd"/>
      <w:r w:rsidR="00B5413E">
        <w:rPr>
          <w:sz w:val="22"/>
          <w:szCs w:val="22"/>
          <w:lang w:val="ru-RU"/>
        </w:rPr>
        <w:t xml:space="preserve">: </w:t>
      </w:r>
      <w:proofErr w:type="spellStart"/>
      <w:r w:rsidRPr="00A30760">
        <w:rPr>
          <w:sz w:val="22"/>
          <w:szCs w:val="22"/>
          <w:lang w:val="ru-RU"/>
        </w:rPr>
        <w:t>видеозвонков</w:t>
      </w:r>
      <w:proofErr w:type="spellEnd"/>
      <w:r w:rsidRPr="00A30760">
        <w:rPr>
          <w:sz w:val="22"/>
          <w:szCs w:val="22"/>
          <w:lang w:val="ru-RU"/>
        </w:rPr>
        <w:t xml:space="preserve"> и </w:t>
      </w:r>
      <w:proofErr w:type="spellStart"/>
      <w:r w:rsidRPr="00A30760">
        <w:rPr>
          <w:sz w:val="22"/>
          <w:szCs w:val="22"/>
          <w:lang w:val="ru-RU"/>
        </w:rPr>
        <w:t>аудиоконференций</w:t>
      </w:r>
      <w:proofErr w:type="spellEnd"/>
      <w:r w:rsidRPr="00A30760">
        <w:rPr>
          <w:sz w:val="22"/>
          <w:szCs w:val="22"/>
          <w:lang w:val="ru-RU"/>
        </w:rPr>
        <w:t>, обмена сообщениями и файлами, совместного использования экрана. Пользователи могут коллективно работать над документами, презентациями и другим контен</w:t>
      </w:r>
      <w:r w:rsidR="00146944">
        <w:rPr>
          <w:sz w:val="22"/>
          <w:szCs w:val="22"/>
          <w:lang w:val="ru-RU"/>
        </w:rPr>
        <w:t>том в режиме реального времени.</w:t>
      </w:r>
    </w:p>
    <w:p w:rsidR="00146944" w:rsidRPr="00146944" w:rsidRDefault="00146944" w:rsidP="00146944">
      <w:pPr>
        <w:rPr>
          <w:sz w:val="22"/>
          <w:szCs w:val="22"/>
          <w:lang w:val="ru-RU"/>
        </w:rPr>
      </w:pPr>
      <w:proofErr w:type="spellStart"/>
      <w:r w:rsidRPr="00146944">
        <w:rPr>
          <w:sz w:val="22"/>
          <w:szCs w:val="22"/>
          <w:lang w:val="ru-RU"/>
        </w:rPr>
        <w:t>Rocket.Chat</w:t>
      </w:r>
      <w:proofErr w:type="spellEnd"/>
      <w:r w:rsidRPr="00146944">
        <w:rPr>
          <w:sz w:val="22"/>
          <w:szCs w:val="22"/>
          <w:lang w:val="ru-RU"/>
        </w:rPr>
        <w:t xml:space="preserve"> изначально поддерживает две основные системы видеоконференций: </w:t>
      </w:r>
      <w:proofErr w:type="spellStart"/>
      <w:r w:rsidRPr="00146944">
        <w:rPr>
          <w:sz w:val="22"/>
          <w:szCs w:val="22"/>
          <w:lang w:val="ru-RU"/>
        </w:rPr>
        <w:t>Jitsi</w:t>
      </w:r>
      <w:proofErr w:type="spellEnd"/>
      <w:r w:rsidRPr="00146944">
        <w:rPr>
          <w:sz w:val="22"/>
          <w:szCs w:val="22"/>
          <w:lang w:val="ru-RU"/>
        </w:rPr>
        <w:t xml:space="preserve"> и </w:t>
      </w:r>
      <w:proofErr w:type="spellStart"/>
      <w:r w:rsidRPr="00146944">
        <w:rPr>
          <w:sz w:val="22"/>
          <w:szCs w:val="22"/>
          <w:lang w:val="ru-RU"/>
        </w:rPr>
        <w:t>Big</w:t>
      </w:r>
      <w:proofErr w:type="spellEnd"/>
      <w:r w:rsidRPr="00146944">
        <w:rPr>
          <w:sz w:val="22"/>
          <w:szCs w:val="22"/>
          <w:lang w:val="ru-RU"/>
        </w:rPr>
        <w:t xml:space="preserve"> </w:t>
      </w:r>
      <w:proofErr w:type="spellStart"/>
      <w:r w:rsidRPr="00146944">
        <w:rPr>
          <w:sz w:val="22"/>
          <w:szCs w:val="22"/>
          <w:lang w:val="ru-RU"/>
        </w:rPr>
        <w:t>Blue</w:t>
      </w:r>
      <w:proofErr w:type="spellEnd"/>
      <w:r w:rsidRPr="00146944">
        <w:rPr>
          <w:sz w:val="22"/>
          <w:szCs w:val="22"/>
          <w:lang w:val="ru-RU"/>
        </w:rPr>
        <w:t xml:space="preserve"> </w:t>
      </w:r>
      <w:proofErr w:type="spellStart"/>
      <w:r w:rsidRPr="00146944">
        <w:rPr>
          <w:sz w:val="22"/>
          <w:szCs w:val="22"/>
          <w:lang w:val="ru-RU"/>
        </w:rPr>
        <w:t>Button</w:t>
      </w:r>
      <w:proofErr w:type="spellEnd"/>
      <w:r w:rsidRPr="00146944">
        <w:rPr>
          <w:sz w:val="22"/>
          <w:szCs w:val="22"/>
          <w:lang w:val="ru-RU"/>
        </w:rPr>
        <w:t xml:space="preserve">. Обе имеют схожие преимущества с </w:t>
      </w:r>
      <w:proofErr w:type="spellStart"/>
      <w:r w:rsidRPr="00146944">
        <w:rPr>
          <w:sz w:val="22"/>
          <w:szCs w:val="22"/>
          <w:lang w:val="ru-RU"/>
        </w:rPr>
        <w:t>Rocket.Chat</w:t>
      </w:r>
      <w:proofErr w:type="spellEnd"/>
      <w:r w:rsidRPr="00146944">
        <w:rPr>
          <w:sz w:val="22"/>
          <w:szCs w:val="22"/>
          <w:lang w:val="ru-RU"/>
        </w:rPr>
        <w:t>:</w:t>
      </w:r>
    </w:p>
    <w:p w:rsidR="00146944" w:rsidRPr="00146944" w:rsidRDefault="00146944" w:rsidP="00146944">
      <w:pPr>
        <w:rPr>
          <w:sz w:val="22"/>
          <w:szCs w:val="22"/>
          <w:lang w:val="ru-RU"/>
        </w:rPr>
      </w:pPr>
    </w:p>
    <w:p w:rsidR="00146944" w:rsidRPr="00146944" w:rsidRDefault="00146944" w:rsidP="0014694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</w:t>
      </w:r>
      <w:r w:rsidRPr="00146944">
        <w:rPr>
          <w:sz w:val="22"/>
          <w:szCs w:val="22"/>
          <w:lang w:val="ru-RU"/>
        </w:rPr>
        <w:t>Открытый источник</w:t>
      </w:r>
    </w:p>
    <w:p w:rsidR="00146944" w:rsidRPr="00146944" w:rsidRDefault="00146944" w:rsidP="0014694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</w:t>
      </w:r>
      <w:r w:rsidRPr="00146944">
        <w:rPr>
          <w:sz w:val="22"/>
          <w:szCs w:val="22"/>
          <w:lang w:val="ru-RU"/>
        </w:rPr>
        <w:t>Полный контроль для администраторов</w:t>
      </w:r>
    </w:p>
    <w:p w:rsidR="00146944" w:rsidRPr="00A30760" w:rsidRDefault="00146944" w:rsidP="00146944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</w:t>
      </w:r>
      <w:r w:rsidRPr="00146944">
        <w:rPr>
          <w:sz w:val="22"/>
          <w:szCs w:val="22"/>
          <w:lang w:val="ru-RU"/>
        </w:rPr>
        <w:t>Прозрачность того, как используются ваши персональные данные</w:t>
      </w:r>
    </w:p>
    <w:p w:rsidR="008553EE" w:rsidRDefault="008553EE" w:rsidP="002134E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Таким образом, встроенные в </w:t>
      </w:r>
      <w:proofErr w:type="spellStart"/>
      <w:r w:rsidRPr="00A30760">
        <w:rPr>
          <w:sz w:val="22"/>
          <w:szCs w:val="22"/>
          <w:lang w:val="ru-RU"/>
        </w:rPr>
        <w:t>Rocket.Chat</w:t>
      </w:r>
      <w:proofErr w:type="spellEnd"/>
      <w:r w:rsidRPr="00A30760">
        <w:rPr>
          <w:sz w:val="22"/>
          <w:szCs w:val="22"/>
          <w:lang w:val="ru-RU"/>
        </w:rPr>
        <w:t xml:space="preserve"> инструменты помогают компаниям и командам улучшить корпоративную коммуникацию, сотрудничество и производительность.</w:t>
      </w:r>
    </w:p>
    <w:p w:rsidR="003052C8" w:rsidRPr="003052C8" w:rsidRDefault="003052C8" w:rsidP="002134E1">
      <w:pPr>
        <w:rPr>
          <w:b/>
          <w:i/>
          <w:sz w:val="22"/>
          <w:szCs w:val="22"/>
          <w:lang w:val="ru-RU"/>
        </w:rPr>
      </w:pPr>
    </w:p>
    <w:p w:rsidR="00F82CDC" w:rsidRPr="00A30760" w:rsidRDefault="003052C8" w:rsidP="00F82CDC">
      <w:pPr>
        <w:rPr>
          <w:sz w:val="22"/>
          <w:szCs w:val="22"/>
          <w:lang w:val="ru-RU"/>
        </w:rPr>
      </w:pPr>
      <w:r w:rsidRPr="003052C8">
        <w:rPr>
          <w:b/>
          <w:i/>
          <w:sz w:val="22"/>
          <w:szCs w:val="22"/>
          <w:lang w:val="ru-RU"/>
        </w:rPr>
        <w:t>Автор данного задания</w:t>
      </w:r>
      <w:r>
        <w:rPr>
          <w:sz w:val="22"/>
          <w:szCs w:val="22"/>
          <w:lang w:val="ru-RU"/>
        </w:rPr>
        <w:t xml:space="preserve"> - студент</w:t>
      </w:r>
      <w:r w:rsidR="008553EE" w:rsidRPr="00A30760">
        <w:rPr>
          <w:sz w:val="22"/>
          <w:szCs w:val="22"/>
          <w:lang w:val="ru-RU"/>
        </w:rPr>
        <w:t xml:space="preserve"> Школы 21 </w:t>
      </w:r>
      <w:r w:rsidR="00C871ED">
        <w:rPr>
          <w:sz w:val="22"/>
          <w:szCs w:val="22"/>
          <w:lang w:val="ru-RU"/>
        </w:rPr>
        <w:t xml:space="preserve">Потапова Татьяна Александровна </w:t>
      </w:r>
      <w:r w:rsidR="008553EE" w:rsidRPr="00A30760">
        <w:rPr>
          <w:sz w:val="22"/>
          <w:szCs w:val="22"/>
          <w:lang w:val="ru-RU"/>
        </w:rPr>
        <w:t>(логин –</w:t>
      </w:r>
      <w:proofErr w:type="spellStart"/>
      <w:r w:rsidR="00C871ED" w:rsidRPr="00C871ED">
        <w:rPr>
          <w:sz w:val="22"/>
          <w:szCs w:val="22"/>
          <w:lang w:val="ru-RU"/>
        </w:rPr>
        <w:t>granvilr</w:t>
      </w:r>
      <w:proofErr w:type="spellEnd"/>
      <w:r w:rsidR="008553EE" w:rsidRPr="00A30760">
        <w:rPr>
          <w:sz w:val="22"/>
          <w:szCs w:val="22"/>
          <w:lang w:val="ru-RU"/>
        </w:rPr>
        <w:t xml:space="preserve">). </w:t>
      </w:r>
    </w:p>
    <w:p w:rsidR="00CD1D5C" w:rsidRPr="003052C8" w:rsidRDefault="003052C8" w:rsidP="00035967">
      <w:pPr>
        <w:rPr>
          <w:sz w:val="22"/>
          <w:szCs w:val="22"/>
        </w:rPr>
      </w:pPr>
      <w:r>
        <w:rPr>
          <w:sz w:val="22"/>
          <w:szCs w:val="22"/>
          <w:lang w:val="ru-RU"/>
        </w:rPr>
        <w:t>Работала</w:t>
      </w:r>
      <w:r w:rsidRPr="003052C8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со</w:t>
      </w:r>
      <w:r w:rsidRPr="003052C8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следующими</w:t>
      </w:r>
      <w:r w:rsidRPr="003052C8">
        <w:rPr>
          <w:sz w:val="22"/>
          <w:szCs w:val="22"/>
        </w:rPr>
        <w:t xml:space="preserve"> </w:t>
      </w:r>
      <w:r>
        <w:rPr>
          <w:sz w:val="22"/>
          <w:szCs w:val="22"/>
          <w:lang w:val="ru-RU"/>
        </w:rPr>
        <w:t>проектами</w:t>
      </w:r>
      <w:r w:rsidR="008553EE" w:rsidRPr="003052C8"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Git</w:t>
      </w:r>
      <w:proofErr w:type="spellEnd"/>
      <w:r>
        <w:rPr>
          <w:sz w:val="22"/>
          <w:szCs w:val="22"/>
        </w:rPr>
        <w:t xml:space="preserve">, VS Code, </w:t>
      </w:r>
      <w:proofErr w:type="spellStart"/>
      <w:r w:rsidR="008553EE" w:rsidRPr="00A30760">
        <w:rPr>
          <w:sz w:val="22"/>
          <w:szCs w:val="22"/>
        </w:rPr>
        <w:t>GitLab</w:t>
      </w:r>
      <w:proofErr w:type="spellEnd"/>
      <w:r w:rsidR="008553EE" w:rsidRPr="003052C8">
        <w:rPr>
          <w:sz w:val="22"/>
          <w:szCs w:val="22"/>
        </w:rPr>
        <w:t xml:space="preserve">, </w:t>
      </w:r>
      <w:proofErr w:type="spellStart"/>
      <w:r w:rsidR="008553EE" w:rsidRPr="00A30760">
        <w:rPr>
          <w:sz w:val="22"/>
          <w:szCs w:val="22"/>
        </w:rPr>
        <w:t>TestIT</w:t>
      </w:r>
      <w:proofErr w:type="spellEnd"/>
      <w:r w:rsidR="00F82CDC" w:rsidRPr="003052C8">
        <w:rPr>
          <w:sz w:val="22"/>
          <w:szCs w:val="22"/>
        </w:rPr>
        <w:t xml:space="preserve">, </w:t>
      </w:r>
      <w:r w:rsidR="00F82CDC" w:rsidRPr="00A30760">
        <w:rPr>
          <w:sz w:val="22"/>
          <w:szCs w:val="22"/>
        </w:rPr>
        <w:t>Notion</w:t>
      </w:r>
      <w:r w:rsidR="00F82CDC" w:rsidRPr="003052C8">
        <w:rPr>
          <w:sz w:val="22"/>
          <w:szCs w:val="22"/>
        </w:rPr>
        <w:t xml:space="preserve">, </w:t>
      </w:r>
      <w:r w:rsidR="00F82CDC" w:rsidRPr="00A30760">
        <w:rPr>
          <w:sz w:val="22"/>
          <w:szCs w:val="22"/>
        </w:rPr>
        <w:t>Swagger</w:t>
      </w:r>
      <w:r w:rsidR="00F82CDC" w:rsidRPr="003052C8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  <w:r w:rsidR="00035967" w:rsidRPr="00A30760">
        <w:rPr>
          <w:sz w:val="22"/>
          <w:szCs w:val="22"/>
        </w:rPr>
        <w:t>Postman</w:t>
      </w:r>
      <w:r w:rsidR="00035967" w:rsidRPr="003052C8">
        <w:rPr>
          <w:sz w:val="22"/>
          <w:szCs w:val="22"/>
        </w:rPr>
        <w:t xml:space="preserve">, </w:t>
      </w:r>
      <w:proofErr w:type="spellStart"/>
      <w:r w:rsidR="00F82CDC" w:rsidRPr="00A30760">
        <w:rPr>
          <w:sz w:val="22"/>
          <w:szCs w:val="22"/>
        </w:rPr>
        <w:t>DevTools</w:t>
      </w:r>
      <w:proofErr w:type="spellEnd"/>
      <w:r w:rsidR="00F82CDC" w:rsidRPr="003052C8">
        <w:rPr>
          <w:sz w:val="22"/>
          <w:szCs w:val="22"/>
        </w:rPr>
        <w:t xml:space="preserve">, </w:t>
      </w:r>
      <w:proofErr w:type="spellStart"/>
      <w:r w:rsidR="00035967" w:rsidRPr="00A30760">
        <w:rPr>
          <w:sz w:val="22"/>
          <w:szCs w:val="22"/>
        </w:rPr>
        <w:t>Rocket</w:t>
      </w:r>
      <w:r w:rsidR="00035967" w:rsidRPr="003052C8">
        <w:rPr>
          <w:sz w:val="22"/>
          <w:szCs w:val="22"/>
        </w:rPr>
        <w:t>.</w:t>
      </w:r>
      <w:r w:rsidR="00035967" w:rsidRPr="00A30760">
        <w:rPr>
          <w:sz w:val="22"/>
          <w:szCs w:val="22"/>
        </w:rPr>
        <w:t>Chat</w:t>
      </w:r>
      <w:proofErr w:type="spellEnd"/>
      <w:r w:rsidR="00035967" w:rsidRPr="003052C8">
        <w:rPr>
          <w:sz w:val="22"/>
          <w:szCs w:val="22"/>
        </w:rPr>
        <w:t>,</w:t>
      </w:r>
      <w:r w:rsidR="00146944">
        <w:rPr>
          <w:sz w:val="22"/>
          <w:szCs w:val="22"/>
        </w:rPr>
        <w:t xml:space="preserve"> </w:t>
      </w:r>
      <w:r w:rsidR="00F82CDC" w:rsidRPr="003052C8">
        <w:rPr>
          <w:sz w:val="22"/>
          <w:szCs w:val="22"/>
        </w:rPr>
        <w:t xml:space="preserve">Android Studio SDK, </w:t>
      </w:r>
      <w:proofErr w:type="spellStart"/>
      <w:r w:rsidR="00F82CDC" w:rsidRPr="00A30760">
        <w:rPr>
          <w:sz w:val="22"/>
          <w:szCs w:val="22"/>
        </w:rPr>
        <w:t>EventLog</w:t>
      </w:r>
      <w:proofErr w:type="spellEnd"/>
      <w:r w:rsidR="00F82CDC" w:rsidRPr="003052C8">
        <w:rPr>
          <w:sz w:val="22"/>
          <w:szCs w:val="22"/>
        </w:rPr>
        <w:t xml:space="preserve">, </w:t>
      </w:r>
      <w:r w:rsidR="00F82CDC" w:rsidRPr="00A30760">
        <w:rPr>
          <w:sz w:val="22"/>
          <w:szCs w:val="22"/>
        </w:rPr>
        <w:t>PowerShell</w:t>
      </w:r>
      <w:r w:rsidR="00F82CDC" w:rsidRPr="003052C8">
        <w:rPr>
          <w:sz w:val="22"/>
          <w:szCs w:val="22"/>
        </w:rPr>
        <w:t xml:space="preserve">, </w:t>
      </w:r>
      <w:proofErr w:type="spellStart"/>
      <w:r w:rsidR="00F82CDC" w:rsidRPr="00A30760">
        <w:rPr>
          <w:sz w:val="22"/>
          <w:szCs w:val="22"/>
        </w:rPr>
        <w:t>Webminal</w:t>
      </w:r>
      <w:proofErr w:type="spellEnd"/>
      <w:r w:rsidR="00F82CDC" w:rsidRPr="003052C8">
        <w:rPr>
          <w:sz w:val="22"/>
          <w:szCs w:val="22"/>
        </w:rPr>
        <w:t xml:space="preserve">, </w:t>
      </w:r>
      <w:r w:rsidR="00F82CDC" w:rsidRPr="00A30760">
        <w:rPr>
          <w:sz w:val="22"/>
          <w:szCs w:val="22"/>
        </w:rPr>
        <w:t>SQL</w:t>
      </w:r>
      <w:r w:rsidR="00F82CDC" w:rsidRPr="003052C8">
        <w:rPr>
          <w:sz w:val="22"/>
          <w:szCs w:val="22"/>
        </w:rPr>
        <w:t>.</w:t>
      </w:r>
    </w:p>
    <w:p w:rsidR="00035967" w:rsidRPr="003052C8" w:rsidRDefault="00035967" w:rsidP="00035967"/>
    <w:p w:rsidR="006376BA" w:rsidRDefault="006376BA" w:rsidP="0076385B">
      <w:pPr>
        <w:pStyle w:val="1"/>
        <w:rPr>
          <w:lang w:val="ru-RU"/>
        </w:rPr>
      </w:pPr>
      <w:bookmarkStart w:id="1" w:name="_Toc140505187"/>
      <w:r>
        <w:rPr>
          <w:lang w:val="ru-RU"/>
        </w:rPr>
        <w:lastRenderedPageBreak/>
        <w:t xml:space="preserve">Типы </w:t>
      </w:r>
      <w:r w:rsidR="00D1368A">
        <w:rPr>
          <w:lang w:val="ru-RU"/>
        </w:rPr>
        <w:t xml:space="preserve">проводимого </w:t>
      </w:r>
      <w:r>
        <w:rPr>
          <w:lang w:val="ru-RU"/>
        </w:rPr>
        <w:t>тестирования</w:t>
      </w:r>
      <w:bookmarkEnd w:id="1"/>
    </w:p>
    <w:p w:rsidR="006376BA" w:rsidRDefault="00035967" w:rsidP="002D265F">
      <w:pPr>
        <w:pStyle w:val="2"/>
        <w:jc w:val="both"/>
        <w:rPr>
          <w:lang w:val="ru-RU"/>
        </w:rPr>
      </w:pPr>
      <w:bookmarkStart w:id="2" w:name="_Toc140505188"/>
      <w:r>
        <w:rPr>
          <w:lang w:val="ru-RU"/>
        </w:rPr>
        <w:t>Функциональное тестировани</w:t>
      </w:r>
      <w:r w:rsidR="0011230D">
        <w:rPr>
          <w:lang w:val="ru-RU"/>
        </w:rPr>
        <w:t>е</w:t>
      </w:r>
      <w:bookmarkEnd w:id="2"/>
    </w:p>
    <w:p w:rsidR="00F15AB2" w:rsidRPr="008B1E83" w:rsidRDefault="00F15AB2" w:rsidP="00F15AB2">
      <w:pPr>
        <w:rPr>
          <w:lang w:val="ru-RU"/>
        </w:rPr>
      </w:pPr>
      <w:r>
        <w:rPr>
          <w:lang w:val="ru-RU"/>
        </w:rPr>
        <w:t xml:space="preserve">Функциональное тестирование – это тестирование, которое будет проверять </w:t>
      </w:r>
      <w:r w:rsidR="008B1E83">
        <w:rPr>
          <w:lang w:val="ru-RU"/>
        </w:rPr>
        <w:t xml:space="preserve">платформу </w:t>
      </w:r>
      <w:r w:rsidR="008B1E83">
        <w:t>Rocket</w:t>
      </w:r>
      <w:r w:rsidR="008B1E83" w:rsidRPr="002134E1">
        <w:rPr>
          <w:lang w:val="ru-RU"/>
        </w:rPr>
        <w:t>.</w:t>
      </w:r>
      <w:r w:rsidR="008B1E83">
        <w:t>Chat</w:t>
      </w:r>
      <w:r w:rsidR="008B1E83">
        <w:rPr>
          <w:lang w:val="ru-RU"/>
        </w:rPr>
        <w:t xml:space="preserve"> на соответствие функциональным требованиям.</w:t>
      </w:r>
    </w:p>
    <w:p w:rsidR="00F15AB2" w:rsidRPr="00F15AB2" w:rsidRDefault="00061E98" w:rsidP="00F15AB2">
      <w:pPr>
        <w:rPr>
          <w:lang w:val="ru-RU"/>
        </w:rPr>
      </w:pPr>
      <w:r>
        <w:rPr>
          <w:lang w:val="ru-RU"/>
        </w:rPr>
        <w:t xml:space="preserve">Этапы </w:t>
      </w:r>
      <w:r w:rsidR="00F15AB2">
        <w:rPr>
          <w:lang w:val="ru-RU"/>
        </w:rPr>
        <w:t>проведения функционального тестирования: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Определение функционала,</w:t>
      </w:r>
      <w:r w:rsidR="00B508A9">
        <w:rPr>
          <w:lang w:val="ru-RU"/>
        </w:rPr>
        <w:t xml:space="preserve"> которое</w:t>
      </w:r>
      <w:r>
        <w:rPr>
          <w:lang w:val="ru-RU"/>
        </w:rPr>
        <w:t xml:space="preserve"> </w:t>
      </w:r>
      <w:r w:rsidR="00B508A9">
        <w:rPr>
          <w:lang w:val="ru-RU"/>
        </w:rPr>
        <w:t>необходимо</w:t>
      </w:r>
      <w:r w:rsidR="00061E98">
        <w:rPr>
          <w:lang w:val="ru-RU"/>
        </w:rPr>
        <w:t xml:space="preserve"> для</w:t>
      </w:r>
      <w:r>
        <w:rPr>
          <w:lang w:val="ru-RU"/>
        </w:rPr>
        <w:t xml:space="preserve"> </w:t>
      </w:r>
      <w:r w:rsidR="00061E98">
        <w:rPr>
          <w:lang w:val="ru-RU"/>
        </w:rPr>
        <w:t>тестирования</w:t>
      </w:r>
      <w:r w:rsidR="003729CE">
        <w:rPr>
          <w:lang w:val="ru-RU"/>
        </w:rPr>
        <w:t>;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Изучение частей системы: как должна работать каждая система и как пользователь (администратор) будет ее использовать</w:t>
      </w:r>
      <w:r w:rsidR="003729CE">
        <w:rPr>
          <w:lang w:val="ru-RU"/>
        </w:rPr>
        <w:t>;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Описание сценариев использования веб-версии </w:t>
      </w:r>
      <w:r w:rsidRPr="003729CE">
        <w:t>Rocket</w:t>
      </w:r>
      <w:r w:rsidRPr="003729CE">
        <w:rPr>
          <w:lang w:val="ru-RU"/>
        </w:rPr>
        <w:t>.</w:t>
      </w:r>
      <w:r w:rsidRPr="003729CE">
        <w:t>Chat</w:t>
      </w:r>
      <w:r w:rsidR="003729CE" w:rsidRPr="003729CE">
        <w:rPr>
          <w:lang w:val="ru-RU"/>
        </w:rPr>
        <w:t>;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На</w:t>
      </w:r>
      <w:r w:rsidR="00B508A9">
        <w:rPr>
          <w:lang w:val="ru-RU"/>
        </w:rPr>
        <w:t>писание тест-</w:t>
      </w:r>
      <w:r>
        <w:rPr>
          <w:lang w:val="ru-RU"/>
        </w:rPr>
        <w:t>кейсов на базе сценариев использования</w:t>
      </w:r>
      <w:r w:rsidR="003729CE">
        <w:rPr>
          <w:lang w:val="ru-RU"/>
        </w:rPr>
        <w:t>;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Подготовка тестовых данных максимально приближенных к тем, что могут использовать пользователи</w:t>
      </w:r>
      <w:r w:rsidR="003729CE">
        <w:rPr>
          <w:lang w:val="ru-RU"/>
        </w:rPr>
        <w:t>;</w:t>
      </w:r>
    </w:p>
    <w:p w:rsid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>Проведение тестирования – сравнение фактического результата и ожидаемого</w:t>
      </w:r>
      <w:r w:rsidR="003729CE">
        <w:rPr>
          <w:lang w:val="ru-RU"/>
        </w:rPr>
        <w:t>;</w:t>
      </w:r>
    </w:p>
    <w:p w:rsidR="00F15AB2" w:rsidRPr="00F15AB2" w:rsidRDefault="00F15AB2" w:rsidP="00F15AB2">
      <w:pPr>
        <w:pStyle w:val="af4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Составление отчета по результатам тестирования. </w:t>
      </w:r>
    </w:p>
    <w:p w:rsidR="00035967" w:rsidRDefault="00035967" w:rsidP="00035967">
      <w:pPr>
        <w:pStyle w:val="2"/>
        <w:jc w:val="both"/>
        <w:rPr>
          <w:lang w:val="ru-RU"/>
        </w:rPr>
      </w:pPr>
      <w:bookmarkStart w:id="3" w:name="_Toc140505189"/>
      <w:r>
        <w:t xml:space="preserve">UI – </w:t>
      </w:r>
      <w:r>
        <w:rPr>
          <w:lang w:val="ru-RU"/>
        </w:rPr>
        <w:t>тестирование</w:t>
      </w:r>
      <w:bookmarkEnd w:id="3"/>
      <w:r w:rsidR="00AD6955">
        <w:rPr>
          <w:lang w:val="ru-RU"/>
        </w:rPr>
        <w:t xml:space="preserve"> интерфейса</w:t>
      </w:r>
    </w:p>
    <w:p w:rsidR="00BD6D1C" w:rsidRDefault="00BD6D1C" w:rsidP="00BD6D1C">
      <w:pPr>
        <w:rPr>
          <w:lang w:val="ru-RU"/>
        </w:rPr>
      </w:pPr>
      <w:r w:rsidRPr="00BD6D1C">
        <w:rPr>
          <w:lang w:val="ru-RU"/>
        </w:rPr>
        <w:t xml:space="preserve">UI </w:t>
      </w:r>
      <w:r w:rsidRPr="00BD6D1C">
        <w:rPr>
          <w:rFonts w:ascii="MS Mincho" w:eastAsia="MS Mincho" w:hAnsi="MS Mincho" w:cs="MS Mincho" w:hint="eastAsia"/>
          <w:lang w:val="ru-RU"/>
        </w:rPr>
        <w:t>ー</w:t>
      </w:r>
      <w:r w:rsidRPr="00BD6D1C">
        <w:rPr>
          <w:lang w:val="ru-RU"/>
        </w:rPr>
        <w:t xml:space="preserve"> это </w:t>
      </w:r>
      <w:proofErr w:type="spellStart"/>
      <w:r w:rsidRPr="00BD6D1C">
        <w:rPr>
          <w:lang w:val="ru-RU"/>
        </w:rPr>
        <w:t>User</w:t>
      </w:r>
      <w:proofErr w:type="spellEnd"/>
      <w:r w:rsidRPr="00BD6D1C">
        <w:rPr>
          <w:lang w:val="ru-RU"/>
        </w:rPr>
        <w:t xml:space="preserve"> </w:t>
      </w:r>
      <w:proofErr w:type="spellStart"/>
      <w:r w:rsidRPr="00BD6D1C">
        <w:rPr>
          <w:lang w:val="ru-RU"/>
        </w:rPr>
        <w:t>Interface</w:t>
      </w:r>
      <w:proofErr w:type="spellEnd"/>
      <w:r w:rsidRPr="00BD6D1C">
        <w:rPr>
          <w:lang w:val="ru-RU"/>
        </w:rPr>
        <w:t>, «пользовательский интерфейс»</w:t>
      </w:r>
      <w:r>
        <w:rPr>
          <w:lang w:val="ru-RU"/>
        </w:rPr>
        <w:t xml:space="preserve">. </w:t>
      </w:r>
      <w:r w:rsidRPr="00BD6D1C">
        <w:rPr>
          <w:lang w:val="ru-RU"/>
        </w:rPr>
        <w:t xml:space="preserve">При проведении теста интерфейса </w:t>
      </w:r>
      <w:r>
        <w:rPr>
          <w:lang w:val="ru-RU"/>
        </w:rPr>
        <w:t>необходимо</w:t>
      </w:r>
      <w:r w:rsidRPr="00BD6D1C">
        <w:rPr>
          <w:lang w:val="ru-RU"/>
        </w:rPr>
        <w:t xml:space="preserve"> имитир</w:t>
      </w:r>
      <w:r>
        <w:rPr>
          <w:lang w:val="ru-RU"/>
        </w:rPr>
        <w:t xml:space="preserve">овать </w:t>
      </w:r>
      <w:r w:rsidRPr="00BD6D1C">
        <w:rPr>
          <w:lang w:val="ru-RU"/>
        </w:rPr>
        <w:t xml:space="preserve">действия пользователя </w:t>
      </w:r>
      <w:r>
        <w:rPr>
          <w:lang w:val="ru-RU"/>
        </w:rPr>
        <w:t>платформы</w:t>
      </w:r>
      <w:r w:rsidRPr="00BD6D1C">
        <w:rPr>
          <w:lang w:val="ru-RU"/>
        </w:rPr>
        <w:t xml:space="preserve">. Задача такого тестирования </w:t>
      </w:r>
      <w:r w:rsidRPr="00BD6D1C">
        <w:rPr>
          <w:rFonts w:ascii="MS Mincho" w:eastAsia="MS Mincho" w:hAnsi="MS Mincho" w:cs="MS Mincho" w:hint="eastAsia"/>
          <w:lang w:val="ru-RU"/>
        </w:rPr>
        <w:t>ー</w:t>
      </w:r>
      <w:r w:rsidRPr="00BD6D1C">
        <w:rPr>
          <w:lang w:val="ru-RU"/>
        </w:rPr>
        <w:t xml:space="preserve"> убедиться, что все компоненты системы правильно взаимодействуют друг с другом.</w:t>
      </w:r>
    </w:p>
    <w:p w:rsidR="00110292" w:rsidRDefault="00110292" w:rsidP="00BD6D1C">
      <w:pPr>
        <w:rPr>
          <w:lang w:val="ru-RU"/>
        </w:rPr>
      </w:pPr>
      <w:r>
        <w:rPr>
          <w:lang w:val="ru-RU"/>
        </w:rPr>
        <w:t>Тестирование проводится с помощью тест-кейсов на базе случаев использования (</w:t>
      </w:r>
      <w:r>
        <w:t>User</w:t>
      </w:r>
      <w:r w:rsidRPr="00110292">
        <w:rPr>
          <w:lang w:val="ru-RU"/>
        </w:rPr>
        <w:t xml:space="preserve"> </w:t>
      </w:r>
      <w:r>
        <w:t>Case</w:t>
      </w:r>
      <w:r>
        <w:rPr>
          <w:lang w:val="ru-RU"/>
        </w:rPr>
        <w:t>). По каждому случаю использования разработан один тест-кейс</w:t>
      </w:r>
    </w:p>
    <w:p w:rsidR="00035967" w:rsidRDefault="00035967" w:rsidP="00AD6955">
      <w:pPr>
        <w:pStyle w:val="2"/>
        <w:rPr>
          <w:lang w:val="ru-RU"/>
        </w:rPr>
      </w:pPr>
      <w:bookmarkStart w:id="4" w:name="_Toc140505190"/>
      <w:r>
        <w:t xml:space="preserve">UX – </w:t>
      </w:r>
      <w:r>
        <w:rPr>
          <w:lang w:val="ru-RU"/>
        </w:rPr>
        <w:t>тестирование</w:t>
      </w:r>
      <w:bookmarkEnd w:id="4"/>
      <w:r w:rsidR="00AD6955">
        <w:rPr>
          <w:lang w:val="ru-RU"/>
        </w:rPr>
        <w:t xml:space="preserve"> (</w:t>
      </w:r>
      <w:proofErr w:type="spellStart"/>
      <w:r w:rsidR="00AD6955" w:rsidRPr="00AD6955">
        <w:rPr>
          <w:lang w:val="ru-RU"/>
        </w:rPr>
        <w:t>юзабилити</w:t>
      </w:r>
      <w:proofErr w:type="spellEnd"/>
      <w:r w:rsidR="00AD6955" w:rsidRPr="00AD6955">
        <w:rPr>
          <w:lang w:val="ru-RU"/>
        </w:rPr>
        <w:t>-тестирование</w:t>
      </w:r>
      <w:r w:rsidR="00AD6955">
        <w:rPr>
          <w:lang w:val="ru-RU"/>
        </w:rPr>
        <w:t>)</w:t>
      </w:r>
    </w:p>
    <w:p w:rsidR="005418CB" w:rsidRPr="005418CB" w:rsidRDefault="005418CB" w:rsidP="005418CB">
      <w:pPr>
        <w:rPr>
          <w:lang w:val="ru-RU"/>
        </w:rPr>
      </w:pPr>
      <w:r>
        <w:t>UX</w:t>
      </w:r>
      <w:r w:rsidRPr="005418CB">
        <w:rPr>
          <w:lang w:val="ru-RU"/>
        </w:rPr>
        <w:t xml:space="preserve"> – </w:t>
      </w:r>
      <w:r>
        <w:rPr>
          <w:lang w:val="ru-RU"/>
        </w:rPr>
        <w:t xml:space="preserve">тестирование – пользовательский опыт - </w:t>
      </w:r>
      <w:r w:rsidRPr="005418CB">
        <w:rPr>
          <w:lang w:val="ru-RU"/>
        </w:rPr>
        <w:t>метод наблюдения за респондентами, для выявления проблемных мест и точек роста интерфейса.</w:t>
      </w:r>
      <w:r w:rsidR="00AD6955">
        <w:rPr>
          <w:lang w:val="ru-RU"/>
        </w:rPr>
        <w:t xml:space="preserve"> Взаимодействие пользователя с интерфейсом и удобство его использования.</w:t>
      </w:r>
    </w:p>
    <w:p w:rsidR="00830770" w:rsidRDefault="005418CB" w:rsidP="00830770">
      <w:pPr>
        <w:rPr>
          <w:lang w:val="ru-RU"/>
        </w:rPr>
      </w:pPr>
      <w:r>
        <w:rPr>
          <w:lang w:val="ru-RU"/>
        </w:rPr>
        <w:t>Шаги проведения</w:t>
      </w:r>
      <w:r w:rsidR="00830770">
        <w:t>UX</w:t>
      </w:r>
      <w:r w:rsidR="00830770" w:rsidRPr="005418CB">
        <w:rPr>
          <w:lang w:val="ru-RU"/>
        </w:rPr>
        <w:t xml:space="preserve"> – </w:t>
      </w:r>
      <w:r w:rsidR="00830770">
        <w:rPr>
          <w:lang w:val="ru-RU"/>
        </w:rPr>
        <w:t>тестирования:</w:t>
      </w:r>
    </w:p>
    <w:p w:rsidR="00830770" w:rsidRDefault="00830770" w:rsidP="00830770">
      <w:pPr>
        <w:pStyle w:val="af4"/>
        <w:numPr>
          <w:ilvl w:val="0"/>
          <w:numId w:val="19"/>
        </w:numPr>
        <w:rPr>
          <w:lang w:val="ru-RU"/>
        </w:rPr>
      </w:pPr>
      <w:r>
        <w:rPr>
          <w:lang w:val="ru-RU"/>
        </w:rPr>
        <w:t>О</w:t>
      </w:r>
      <w:r w:rsidRPr="00830770">
        <w:rPr>
          <w:lang w:val="ru-RU"/>
        </w:rPr>
        <w:t xml:space="preserve">пределение проблемы, которую нужно </w:t>
      </w:r>
      <w:r w:rsidR="00C871ED">
        <w:rPr>
          <w:lang w:val="ru-RU"/>
        </w:rPr>
        <w:t>решить при помощи тестирования</w:t>
      </w:r>
      <w:r w:rsidR="003729CE">
        <w:rPr>
          <w:lang w:val="ru-RU"/>
        </w:rPr>
        <w:t>;</w:t>
      </w:r>
    </w:p>
    <w:p w:rsidR="00830770" w:rsidRDefault="00830770" w:rsidP="00830770">
      <w:pPr>
        <w:pStyle w:val="af4"/>
        <w:numPr>
          <w:ilvl w:val="0"/>
          <w:numId w:val="19"/>
        </w:numPr>
        <w:rPr>
          <w:lang w:val="ru-RU"/>
        </w:rPr>
      </w:pPr>
      <w:r>
        <w:rPr>
          <w:lang w:val="ru-RU"/>
        </w:rPr>
        <w:t xml:space="preserve">Поиск ЦА </w:t>
      </w:r>
      <w:r w:rsidR="005418CB">
        <w:rPr>
          <w:lang w:val="ru-RU"/>
        </w:rPr>
        <w:t>платформы, поиск респондентов</w:t>
      </w:r>
      <w:r w:rsidR="003729CE">
        <w:rPr>
          <w:lang w:val="ru-RU"/>
        </w:rPr>
        <w:t>;</w:t>
      </w:r>
    </w:p>
    <w:p w:rsidR="005418CB" w:rsidRDefault="005418CB" w:rsidP="00830770">
      <w:pPr>
        <w:pStyle w:val="af4"/>
        <w:numPr>
          <w:ilvl w:val="0"/>
          <w:numId w:val="19"/>
        </w:numPr>
        <w:rPr>
          <w:lang w:val="ru-RU"/>
        </w:rPr>
      </w:pPr>
      <w:r>
        <w:rPr>
          <w:lang w:val="ru-RU"/>
        </w:rPr>
        <w:t>Создание пользовательских сценариев</w:t>
      </w:r>
      <w:r w:rsidR="003729CE">
        <w:rPr>
          <w:lang w:val="ru-RU"/>
        </w:rPr>
        <w:t>;</w:t>
      </w:r>
    </w:p>
    <w:p w:rsidR="005418CB" w:rsidRPr="00830770" w:rsidRDefault="005418CB" w:rsidP="00830770">
      <w:pPr>
        <w:pStyle w:val="af4"/>
        <w:numPr>
          <w:ilvl w:val="0"/>
          <w:numId w:val="19"/>
        </w:numPr>
        <w:rPr>
          <w:lang w:val="ru-RU"/>
        </w:rPr>
      </w:pPr>
      <w:r>
        <w:rPr>
          <w:lang w:val="ru-RU"/>
        </w:rPr>
        <w:t>Определение вида (качественные/количественные) и методики тестирования</w:t>
      </w:r>
      <w:r w:rsidR="003729CE">
        <w:rPr>
          <w:lang w:val="ru-RU"/>
        </w:rPr>
        <w:t>.</w:t>
      </w:r>
    </w:p>
    <w:p w:rsidR="00035967" w:rsidRDefault="00035967" w:rsidP="00035967">
      <w:pPr>
        <w:pStyle w:val="2"/>
        <w:jc w:val="both"/>
        <w:rPr>
          <w:lang w:val="ru-RU"/>
        </w:rPr>
      </w:pPr>
      <w:bookmarkStart w:id="5" w:name="_Toc140505191"/>
      <w:r>
        <w:rPr>
          <w:lang w:val="ru-RU"/>
        </w:rPr>
        <w:t>Нефункциональное тестирование</w:t>
      </w:r>
      <w:bookmarkEnd w:id="5"/>
    </w:p>
    <w:p w:rsidR="0011230D" w:rsidRPr="0011230D" w:rsidRDefault="0011230D" w:rsidP="0011230D">
      <w:pPr>
        <w:rPr>
          <w:lang w:val="ru-RU"/>
        </w:rPr>
      </w:pPr>
      <w:r w:rsidRPr="0011230D">
        <w:rPr>
          <w:lang w:val="ru-RU"/>
        </w:rPr>
        <w:t xml:space="preserve">Нефункциональное тестирование </w:t>
      </w:r>
      <w:r>
        <w:rPr>
          <w:lang w:val="ru-RU"/>
        </w:rPr>
        <w:t xml:space="preserve">необходимо </w:t>
      </w:r>
      <w:r w:rsidRPr="0011230D">
        <w:rPr>
          <w:lang w:val="ru-RU"/>
        </w:rPr>
        <w:t>для проверки нефункциональных требований п</w:t>
      </w:r>
      <w:r>
        <w:rPr>
          <w:lang w:val="ru-RU"/>
        </w:rPr>
        <w:t>латформы</w:t>
      </w:r>
      <w:r w:rsidRPr="0011230D">
        <w:rPr>
          <w:lang w:val="ru-RU"/>
        </w:rPr>
        <w:t xml:space="preserve">. </w:t>
      </w:r>
      <w:r>
        <w:rPr>
          <w:lang w:val="ru-RU"/>
        </w:rPr>
        <w:t>С помощью нефункционального тестирования необходимо проверить</w:t>
      </w:r>
      <w:r w:rsidRPr="0011230D">
        <w:rPr>
          <w:lang w:val="ru-RU"/>
        </w:rPr>
        <w:t xml:space="preserve"> соответствует ли поведение системы требованиям по всем аспектам, не охваченные функциональным тестированием</w:t>
      </w:r>
      <w:r>
        <w:rPr>
          <w:lang w:val="ru-RU"/>
        </w:rPr>
        <w:t>.</w:t>
      </w:r>
    </w:p>
    <w:p w:rsidR="00035967" w:rsidRDefault="00035967" w:rsidP="00035967">
      <w:pPr>
        <w:pStyle w:val="3"/>
        <w:rPr>
          <w:b/>
          <w:bCs/>
          <w:i w:val="0"/>
          <w:iCs/>
          <w:lang w:val="ru-RU"/>
        </w:rPr>
      </w:pPr>
      <w:bookmarkStart w:id="6" w:name="_Toc140505192"/>
      <w:r>
        <w:rPr>
          <w:b/>
          <w:bCs/>
          <w:i w:val="0"/>
          <w:iCs/>
          <w:lang w:val="ru-RU"/>
        </w:rPr>
        <w:t>Тестирование производительности</w:t>
      </w:r>
      <w:bookmarkEnd w:id="6"/>
    </w:p>
    <w:p w:rsidR="004C0D69" w:rsidRDefault="004C0D69" w:rsidP="004C0D69">
      <w:pPr>
        <w:rPr>
          <w:lang w:val="ru-RU"/>
        </w:rPr>
      </w:pPr>
      <w:r w:rsidRPr="004C0D69">
        <w:rPr>
          <w:lang w:val="ru-RU"/>
        </w:rPr>
        <w:t>Тестирование производительности – это процесс, направленный на определение скорости, масштабируемости, стабильности и эффективности работы приложения или системы в различных условиях нагрузки. Основная цель такого тестирования заключается в том, чтобы определить, как система будет работать в реальном мире с большим количеством пользователей или при большом объеме данных.</w:t>
      </w:r>
    </w:p>
    <w:p w:rsidR="007A4649" w:rsidRDefault="007A4649" w:rsidP="004C0D69">
      <w:pPr>
        <w:rPr>
          <w:lang w:val="ru-RU"/>
        </w:rPr>
      </w:pPr>
      <w:r>
        <w:rPr>
          <w:lang w:val="ru-RU"/>
        </w:rPr>
        <w:t>Типы тестирования производительности:</w:t>
      </w:r>
    </w:p>
    <w:p w:rsidR="007A4649" w:rsidRPr="007A4649" w:rsidRDefault="007A4649" w:rsidP="007A4649">
      <w:pPr>
        <w:pStyle w:val="af4"/>
        <w:numPr>
          <w:ilvl w:val="0"/>
          <w:numId w:val="20"/>
        </w:numPr>
        <w:rPr>
          <w:lang w:val="ru-RU"/>
        </w:rPr>
      </w:pPr>
      <w:r w:rsidRPr="007A4649">
        <w:rPr>
          <w:lang w:val="ru-RU"/>
        </w:rPr>
        <w:t xml:space="preserve">Нагрузочное тестирование. Цель – </w:t>
      </w:r>
      <w:r w:rsidRPr="007A4649">
        <w:rPr>
          <w:color w:val="000000"/>
          <w:shd w:val="clear" w:color="auto" w:fill="FFFFFF"/>
          <w:lang w:val="ru-RU"/>
        </w:rPr>
        <w:t>проверить как система ведет себя при постоянной нагрузке</w:t>
      </w:r>
      <w:r w:rsidR="003729CE">
        <w:rPr>
          <w:color w:val="000000"/>
          <w:shd w:val="clear" w:color="auto" w:fill="FFFFFF"/>
          <w:lang w:val="ru-RU"/>
        </w:rPr>
        <w:t>;</w:t>
      </w:r>
    </w:p>
    <w:p w:rsidR="007A4649" w:rsidRPr="007A4649" w:rsidRDefault="007A4649" w:rsidP="007A4649">
      <w:pPr>
        <w:pStyle w:val="af4"/>
        <w:numPr>
          <w:ilvl w:val="0"/>
          <w:numId w:val="20"/>
        </w:numPr>
        <w:rPr>
          <w:lang w:val="ru-RU"/>
        </w:rPr>
      </w:pPr>
      <w:r w:rsidRPr="007A4649">
        <w:rPr>
          <w:color w:val="000000"/>
          <w:shd w:val="clear" w:color="auto" w:fill="FFFFFF"/>
          <w:lang w:val="ru-RU"/>
        </w:rPr>
        <w:t>Стресс – тестирование. Цель - выяв</w:t>
      </w:r>
      <w:r>
        <w:rPr>
          <w:color w:val="000000"/>
          <w:shd w:val="clear" w:color="auto" w:fill="FFFFFF"/>
          <w:lang w:val="ru-RU"/>
        </w:rPr>
        <w:t>ить</w:t>
      </w:r>
      <w:r w:rsidRPr="007A4649">
        <w:rPr>
          <w:color w:val="000000"/>
          <w:shd w:val="clear" w:color="auto" w:fill="FFFFFF"/>
          <w:lang w:val="ru-RU"/>
        </w:rPr>
        <w:t xml:space="preserve"> поведени</w:t>
      </w:r>
      <w:r>
        <w:rPr>
          <w:color w:val="000000"/>
          <w:shd w:val="clear" w:color="auto" w:fill="FFFFFF"/>
          <w:lang w:val="ru-RU"/>
        </w:rPr>
        <w:t>е</w:t>
      </w:r>
      <w:r w:rsidRPr="007A4649">
        <w:rPr>
          <w:color w:val="000000"/>
          <w:shd w:val="clear" w:color="auto" w:fill="FFFFFF"/>
          <w:lang w:val="ru-RU"/>
        </w:rPr>
        <w:t xml:space="preserve"> приложения, вынужденного работать за пределами нормальной или пиковой нагрузки</w:t>
      </w:r>
      <w:r w:rsidR="003729CE">
        <w:rPr>
          <w:color w:val="000000"/>
          <w:shd w:val="clear" w:color="auto" w:fill="FFFFFF"/>
          <w:lang w:val="ru-RU"/>
        </w:rPr>
        <w:t>;</w:t>
      </w:r>
    </w:p>
    <w:p w:rsidR="007A4649" w:rsidRPr="007A4649" w:rsidRDefault="007A4649" w:rsidP="007A4649">
      <w:pPr>
        <w:pStyle w:val="af4"/>
        <w:numPr>
          <w:ilvl w:val="0"/>
          <w:numId w:val="20"/>
        </w:numPr>
        <w:rPr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Тестирование выносливости. Цель - </w:t>
      </w:r>
      <w:r w:rsidRPr="007A4649">
        <w:rPr>
          <w:color w:val="000000"/>
          <w:shd w:val="clear" w:color="auto" w:fill="FFFFFF"/>
          <w:lang w:val="ru-RU"/>
        </w:rPr>
        <w:t>убедиться, что использование ресурсов остается на том же уровне</w:t>
      </w:r>
      <w:r>
        <w:rPr>
          <w:color w:val="000000"/>
          <w:shd w:val="clear" w:color="auto" w:fill="FFFFFF"/>
          <w:lang w:val="ru-RU"/>
        </w:rPr>
        <w:t xml:space="preserve"> при имитации стандартной нагрузки в течение длительного времени</w:t>
      </w:r>
      <w:r w:rsidR="003729CE">
        <w:rPr>
          <w:color w:val="000000"/>
          <w:shd w:val="clear" w:color="auto" w:fill="FFFFFF"/>
          <w:lang w:val="ru-RU"/>
        </w:rPr>
        <w:t>;</w:t>
      </w:r>
    </w:p>
    <w:p w:rsidR="007A4649" w:rsidRPr="003729CE" w:rsidRDefault="007A4649" w:rsidP="007A4649">
      <w:pPr>
        <w:pStyle w:val="af4"/>
        <w:numPr>
          <w:ilvl w:val="0"/>
          <w:numId w:val="20"/>
        </w:numPr>
        <w:rPr>
          <w:lang w:val="ru-RU"/>
        </w:rPr>
      </w:pPr>
      <w:r>
        <w:rPr>
          <w:color w:val="000000"/>
          <w:shd w:val="clear" w:color="auto" w:fill="FFFFFF"/>
          <w:lang w:val="ru-RU"/>
        </w:rPr>
        <w:t xml:space="preserve">Пиковое тестирование. Цель - </w:t>
      </w:r>
      <w:r w:rsidR="0026381E" w:rsidRPr="0026381E">
        <w:rPr>
          <w:color w:val="000000"/>
          <w:shd w:val="clear" w:color="auto" w:fill="FFFFFF"/>
          <w:lang w:val="ru-RU"/>
        </w:rPr>
        <w:t>измерить способность системы обращаться с кривой экстремального спроса, удерживать высокую нагрузку короткое время, и эффективно восстановить ресурсы после этого всплеска.</w:t>
      </w:r>
    </w:p>
    <w:p w:rsidR="003729CE" w:rsidRDefault="003729CE" w:rsidP="003729CE">
      <w:pPr>
        <w:rPr>
          <w:lang w:val="ru-RU"/>
        </w:rPr>
      </w:pPr>
      <w:r>
        <w:rPr>
          <w:lang w:val="ru-RU"/>
        </w:rPr>
        <w:t xml:space="preserve">Инструмент, при помощи которого проводится </w:t>
      </w:r>
      <w:r w:rsidR="00076340">
        <w:rPr>
          <w:lang w:val="ru-RU"/>
        </w:rPr>
        <w:t xml:space="preserve">проверка и отладка – </w:t>
      </w:r>
      <w:proofErr w:type="spellStart"/>
      <w:r w:rsidR="00076340" w:rsidRPr="00076340">
        <w:rPr>
          <w:lang w:val="ru-RU"/>
        </w:rPr>
        <w:t>DevTools</w:t>
      </w:r>
      <w:proofErr w:type="spellEnd"/>
      <w:r w:rsidR="00076340">
        <w:rPr>
          <w:lang w:val="ru-RU"/>
        </w:rPr>
        <w:t>,</w:t>
      </w:r>
    </w:p>
    <w:p w:rsidR="00076340" w:rsidRDefault="00076340" w:rsidP="003729CE">
      <w:pPr>
        <w:rPr>
          <w:lang w:val="ru-RU"/>
        </w:rPr>
      </w:pPr>
    </w:p>
    <w:p w:rsidR="0086028D" w:rsidRPr="008E6A8D" w:rsidRDefault="00042381" w:rsidP="00256134">
      <w:pPr>
        <w:pStyle w:val="3"/>
        <w:numPr>
          <w:ilvl w:val="0"/>
          <w:numId w:val="0"/>
        </w:numPr>
        <w:rPr>
          <w:b/>
          <w:i w:val="0"/>
          <w:lang w:val="ru-RU"/>
        </w:rPr>
      </w:pPr>
      <w:bookmarkStart w:id="7" w:name="_Toc140505193"/>
      <w:r w:rsidRPr="008E6A8D">
        <w:rPr>
          <w:b/>
          <w:bCs/>
          <w:i w:val="0"/>
          <w:iCs/>
          <w:lang w:val="ru-RU"/>
        </w:rPr>
        <w:t>Тестирование </w:t>
      </w:r>
      <w:bookmarkStart w:id="8" w:name="_Toc140505194"/>
      <w:bookmarkEnd w:id="7"/>
      <w:proofErr w:type="spellStart"/>
      <w:r w:rsidR="0086028D" w:rsidRPr="008E6A8D">
        <w:rPr>
          <w:b/>
          <w:i w:val="0"/>
          <w:lang w:val="ru-RU"/>
        </w:rPr>
        <w:t>юзабилити</w:t>
      </w:r>
      <w:proofErr w:type="spellEnd"/>
    </w:p>
    <w:p w:rsidR="00042381" w:rsidRPr="0086028D" w:rsidRDefault="00293A5F" w:rsidP="00256134">
      <w:pPr>
        <w:pStyle w:val="3"/>
        <w:numPr>
          <w:ilvl w:val="0"/>
          <w:numId w:val="0"/>
        </w:numPr>
        <w:rPr>
          <w:rFonts w:ascii="Times New Roman" w:hAnsi="Times New Roman"/>
          <w:i w:val="0"/>
          <w:lang w:val="ru-RU"/>
        </w:rPr>
      </w:pPr>
      <w:r w:rsidRPr="0086028D">
        <w:rPr>
          <w:rFonts w:ascii="Times New Roman" w:hAnsi="Times New Roman"/>
          <w:i w:val="0"/>
          <w:lang w:val="ru-RU"/>
        </w:rPr>
        <w:t>Тестирование </w:t>
      </w:r>
      <w:r w:rsidR="00042381" w:rsidRPr="0086028D">
        <w:rPr>
          <w:rFonts w:ascii="Times New Roman" w:hAnsi="Times New Roman"/>
          <w:i w:val="0"/>
          <w:lang w:val="ru-RU"/>
        </w:rPr>
        <w:t xml:space="preserve">с целью определения степени понятности, легкости в изучении и использовании, </w:t>
      </w:r>
      <w:r w:rsidR="0086028D" w:rsidRPr="0086028D">
        <w:rPr>
          <w:rFonts w:ascii="Times New Roman" w:hAnsi="Times New Roman"/>
          <w:i w:val="0"/>
          <w:lang w:val="ru-RU"/>
        </w:rPr>
        <w:t>учитывается уровень комфорта при взаимодействии с программным продуктом, оценивается обратная связь</w:t>
      </w:r>
      <w:r w:rsidR="00042381" w:rsidRPr="0086028D">
        <w:rPr>
          <w:rFonts w:ascii="Times New Roman" w:hAnsi="Times New Roman"/>
          <w:i w:val="0"/>
          <w:lang w:val="ru-RU"/>
        </w:rPr>
        <w:t xml:space="preserve"> (на этом уровне обращают внимание на визуальное оформление, навигацию, логичность и др.).</w:t>
      </w:r>
      <w:bookmarkEnd w:id="8"/>
    </w:p>
    <w:p w:rsidR="00035967" w:rsidRDefault="00035967" w:rsidP="00035967">
      <w:pPr>
        <w:pStyle w:val="3"/>
        <w:rPr>
          <w:b/>
          <w:bCs/>
          <w:i w:val="0"/>
          <w:iCs/>
          <w:lang w:val="ru-RU"/>
        </w:rPr>
      </w:pPr>
      <w:bookmarkStart w:id="9" w:name="_Toc140505195"/>
      <w:r>
        <w:rPr>
          <w:b/>
          <w:bCs/>
          <w:i w:val="0"/>
          <w:iCs/>
          <w:lang w:val="ru-RU"/>
        </w:rPr>
        <w:t>Тестирование безопасности</w:t>
      </w:r>
      <w:bookmarkEnd w:id="9"/>
    </w:p>
    <w:p w:rsidR="003729CE" w:rsidRDefault="003729CE" w:rsidP="003729CE">
      <w:pPr>
        <w:rPr>
          <w:lang w:val="ru-RU"/>
        </w:rPr>
      </w:pPr>
      <w:r w:rsidRPr="003729CE">
        <w:rPr>
          <w:lang w:val="ru-RU"/>
        </w:rPr>
        <w:t>Тестирование безопасности приложений (AST) - это процесс повышения устойчивости приложений к угрозам безопасности путем выявления слабых мест и уязвимостей в исходном коде.</w:t>
      </w:r>
    </w:p>
    <w:p w:rsidR="003729CE" w:rsidRDefault="003729CE" w:rsidP="003729CE">
      <w:pPr>
        <w:rPr>
          <w:lang w:val="ru-RU"/>
        </w:rPr>
      </w:pPr>
      <w:r>
        <w:rPr>
          <w:lang w:val="ru-RU"/>
        </w:rPr>
        <w:t>Этапы тестирования безопасности:</w:t>
      </w:r>
    </w:p>
    <w:p w:rsidR="003729CE" w:rsidRPr="003729CE" w:rsidRDefault="00C34289" w:rsidP="003729CE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С</w:t>
      </w:r>
      <w:r w:rsidR="003729CE" w:rsidRPr="003729CE">
        <w:rPr>
          <w:lang w:val="ru-RU"/>
        </w:rPr>
        <w:t>бор информации об элементах, используемых для разработки веб-приложений, с учетом операционной системы, аппаратного обеспечения и технологий</w:t>
      </w:r>
      <w:r w:rsidR="003729CE">
        <w:rPr>
          <w:lang w:val="ru-RU"/>
        </w:rPr>
        <w:t>;</w:t>
      </w:r>
    </w:p>
    <w:p w:rsidR="003729CE" w:rsidRPr="003729CE" w:rsidRDefault="00C34289" w:rsidP="003729CE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С</w:t>
      </w:r>
      <w:r w:rsidR="003729CE" w:rsidRPr="003729CE">
        <w:rPr>
          <w:lang w:val="ru-RU"/>
        </w:rPr>
        <w:t>писок потенциальных рисков и уязвимостей</w:t>
      </w:r>
      <w:r w:rsidR="003729CE">
        <w:rPr>
          <w:lang w:val="ru-RU"/>
        </w:rPr>
        <w:t>;</w:t>
      </w:r>
    </w:p>
    <w:p w:rsidR="003729CE" w:rsidRPr="003729CE" w:rsidRDefault="00C34289" w:rsidP="003729CE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3729CE" w:rsidRPr="003729CE">
        <w:rPr>
          <w:lang w:val="ru-RU"/>
        </w:rPr>
        <w:t>одготовка профиля рисков</w:t>
      </w:r>
      <w:r w:rsidR="003729CE">
        <w:rPr>
          <w:lang w:val="ru-RU"/>
        </w:rPr>
        <w:t>;</w:t>
      </w:r>
    </w:p>
    <w:p w:rsidR="003729CE" w:rsidRPr="003729CE" w:rsidRDefault="00C34289" w:rsidP="003729CE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А</w:t>
      </w:r>
      <w:r w:rsidR="003729CE" w:rsidRPr="003729CE">
        <w:rPr>
          <w:lang w:val="ru-RU"/>
        </w:rPr>
        <w:t>втоматическое тестирование</w:t>
      </w:r>
      <w:r w:rsidR="003729CE">
        <w:rPr>
          <w:lang w:val="ru-RU"/>
        </w:rPr>
        <w:t>;</w:t>
      </w:r>
    </w:p>
    <w:p w:rsidR="003729CE" w:rsidRPr="003729CE" w:rsidRDefault="00C34289" w:rsidP="003729CE">
      <w:pPr>
        <w:pStyle w:val="af4"/>
        <w:numPr>
          <w:ilvl w:val="0"/>
          <w:numId w:val="21"/>
        </w:numPr>
        <w:rPr>
          <w:lang w:val="ru-RU"/>
        </w:rPr>
      </w:pPr>
      <w:r>
        <w:rPr>
          <w:lang w:val="ru-RU"/>
        </w:rPr>
        <w:t>Р</w:t>
      </w:r>
      <w:r w:rsidR="003729CE" w:rsidRPr="003729CE">
        <w:rPr>
          <w:lang w:val="ru-RU"/>
        </w:rPr>
        <w:t>азработка отчетности.</w:t>
      </w:r>
    </w:p>
    <w:p w:rsidR="003729CE" w:rsidRDefault="00C34289" w:rsidP="00C34289">
      <w:pPr>
        <w:rPr>
          <w:lang w:val="ru-RU"/>
        </w:rPr>
      </w:pPr>
      <w:r>
        <w:rPr>
          <w:lang w:val="ru-RU"/>
        </w:rPr>
        <w:t>Этапы проведения контроля доступа:</w:t>
      </w:r>
    </w:p>
    <w:p w:rsidR="00C34289" w:rsidRP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Проверка средств аутентификации и авторизации</w:t>
      </w:r>
      <w:r>
        <w:rPr>
          <w:lang w:val="ru-RU"/>
        </w:rPr>
        <w:t>;</w:t>
      </w:r>
    </w:p>
    <w:p w:rsidR="00C34289" w:rsidRP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Определение требований парольной политики</w:t>
      </w:r>
      <w:r>
        <w:rPr>
          <w:lang w:val="ru-RU"/>
        </w:rPr>
        <w:t>;</w:t>
      </w:r>
    </w:p>
    <w:p w:rsidR="00C34289" w:rsidRP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Тестирование подбора учетных данных</w:t>
      </w:r>
      <w:r>
        <w:rPr>
          <w:lang w:val="ru-RU"/>
        </w:rPr>
        <w:t>;</w:t>
      </w:r>
    </w:p>
    <w:p w:rsid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Тестирование восстановления учетной записи</w:t>
      </w:r>
      <w:r>
        <w:rPr>
          <w:lang w:val="ru-RU"/>
        </w:rPr>
        <w:t>;</w:t>
      </w:r>
    </w:p>
    <w:p w:rsidR="00C34289" w:rsidRP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Тестирование функций идентификации учетной записи</w:t>
      </w:r>
      <w:r>
        <w:rPr>
          <w:lang w:val="ru-RU"/>
        </w:rPr>
        <w:t>;</w:t>
      </w:r>
    </w:p>
    <w:p w:rsidR="00C34289" w:rsidRPr="00C34289" w:rsidRDefault="00C34289" w:rsidP="00C34289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>Проверка полномочий и прав доступа</w:t>
      </w:r>
      <w:r>
        <w:rPr>
          <w:lang w:val="ru-RU"/>
        </w:rPr>
        <w:t>;</w:t>
      </w:r>
    </w:p>
    <w:p w:rsidR="00C34289" w:rsidRPr="003F4A9C" w:rsidRDefault="00C34289" w:rsidP="003F4A9C">
      <w:pPr>
        <w:pStyle w:val="af4"/>
        <w:numPr>
          <w:ilvl w:val="0"/>
          <w:numId w:val="22"/>
        </w:numPr>
        <w:rPr>
          <w:lang w:val="ru-RU"/>
        </w:rPr>
      </w:pPr>
      <w:r w:rsidRPr="00C34289">
        <w:rPr>
          <w:lang w:val="ru-RU"/>
        </w:rPr>
        <w:t xml:space="preserve">Исследования сессии (время жизни, сессионный </w:t>
      </w:r>
      <w:proofErr w:type="spellStart"/>
      <w:r w:rsidRPr="00C34289">
        <w:rPr>
          <w:lang w:val="ru-RU"/>
        </w:rPr>
        <w:t>токены</w:t>
      </w:r>
      <w:proofErr w:type="spellEnd"/>
      <w:r w:rsidRPr="00C34289">
        <w:rPr>
          <w:lang w:val="ru-RU"/>
        </w:rPr>
        <w:t>, признаки, попытки одновременной работы и т.д.)</w:t>
      </w:r>
      <w:r>
        <w:rPr>
          <w:lang w:val="ru-RU"/>
        </w:rPr>
        <w:t>;</w:t>
      </w:r>
    </w:p>
    <w:p w:rsidR="00035967" w:rsidRPr="00035967" w:rsidRDefault="00035967" w:rsidP="00035967">
      <w:pPr>
        <w:pStyle w:val="3"/>
        <w:rPr>
          <w:b/>
          <w:bCs/>
          <w:i w:val="0"/>
          <w:iCs/>
          <w:lang w:val="ru-RU"/>
        </w:rPr>
      </w:pPr>
      <w:bookmarkStart w:id="10" w:name="_Toc140505196"/>
      <w:r>
        <w:rPr>
          <w:b/>
          <w:bCs/>
          <w:i w:val="0"/>
          <w:iCs/>
          <w:lang w:val="ru-RU"/>
        </w:rPr>
        <w:t>Тестирование отказоустойчивости</w:t>
      </w:r>
      <w:bookmarkEnd w:id="10"/>
      <w:r>
        <w:rPr>
          <w:b/>
          <w:bCs/>
          <w:i w:val="0"/>
          <w:iCs/>
          <w:lang w:val="ru-RU"/>
        </w:rPr>
        <w:t xml:space="preserve"> </w:t>
      </w:r>
    </w:p>
    <w:p w:rsidR="00035967" w:rsidRDefault="006002A1" w:rsidP="00035967">
      <w:pPr>
        <w:rPr>
          <w:lang w:val="ru-RU"/>
        </w:rPr>
      </w:pPr>
      <w:r w:rsidRPr="006002A1">
        <w:rPr>
          <w:lang w:val="ru-RU"/>
        </w:rPr>
        <w:t>Тестирование на отказоустойчивость (</w:t>
      </w:r>
      <w:proofErr w:type="spellStart"/>
      <w:r w:rsidRPr="006002A1">
        <w:rPr>
          <w:lang w:val="ru-RU"/>
        </w:rPr>
        <w:t>FaultToleranceTesting</w:t>
      </w:r>
      <w:proofErr w:type="spellEnd"/>
      <w:r w:rsidRPr="006002A1">
        <w:rPr>
          <w:lang w:val="ru-RU"/>
        </w:rPr>
        <w:t>) — это процесс проверки надежности и стабильности программного обеспечения при возникновении сбоев, ошибок или непредвиденных ситуаций. Цель данного вида тестирования — определить способность системы продолжать работу и восстанавливаться после возникновения проблем.</w:t>
      </w:r>
    </w:p>
    <w:p w:rsidR="006002A1" w:rsidRDefault="006002A1" w:rsidP="00035967">
      <w:pPr>
        <w:rPr>
          <w:lang w:val="ru-RU"/>
        </w:rPr>
      </w:pPr>
      <w:r>
        <w:rPr>
          <w:lang w:val="ru-RU"/>
        </w:rPr>
        <w:t>Этапы тестирования отказоустойчивости:</w:t>
      </w:r>
    </w:p>
    <w:p w:rsidR="006002A1" w:rsidRDefault="006002A1" w:rsidP="006002A1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О</w:t>
      </w:r>
      <w:r w:rsidRPr="006002A1">
        <w:rPr>
          <w:lang w:val="ru-RU"/>
        </w:rPr>
        <w:t>предел</w:t>
      </w:r>
      <w:r>
        <w:rPr>
          <w:lang w:val="ru-RU"/>
        </w:rPr>
        <w:t>ение</w:t>
      </w:r>
      <w:r w:rsidRPr="006002A1">
        <w:rPr>
          <w:lang w:val="ru-RU"/>
        </w:rPr>
        <w:t xml:space="preserve"> требовани</w:t>
      </w:r>
      <w:r>
        <w:rPr>
          <w:lang w:val="ru-RU"/>
        </w:rPr>
        <w:t>й</w:t>
      </w:r>
      <w:r w:rsidRPr="006002A1">
        <w:rPr>
          <w:lang w:val="ru-RU"/>
        </w:rPr>
        <w:t xml:space="preserve"> к отказоустойчивости системы</w:t>
      </w:r>
      <w:r>
        <w:rPr>
          <w:lang w:val="ru-RU"/>
        </w:rPr>
        <w:t>;</w:t>
      </w:r>
    </w:p>
    <w:p w:rsidR="006002A1" w:rsidRDefault="006002A1" w:rsidP="006002A1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Р</w:t>
      </w:r>
      <w:r w:rsidRPr="006002A1">
        <w:rPr>
          <w:lang w:val="ru-RU"/>
        </w:rPr>
        <w:t>азраб</w:t>
      </w:r>
      <w:r>
        <w:rPr>
          <w:lang w:val="ru-RU"/>
        </w:rPr>
        <w:t>отка</w:t>
      </w:r>
      <w:r w:rsidRPr="006002A1">
        <w:rPr>
          <w:lang w:val="ru-RU"/>
        </w:rPr>
        <w:t xml:space="preserve"> тестовы</w:t>
      </w:r>
      <w:r>
        <w:rPr>
          <w:lang w:val="ru-RU"/>
        </w:rPr>
        <w:t>х</w:t>
      </w:r>
      <w:r w:rsidRPr="006002A1">
        <w:rPr>
          <w:lang w:val="ru-RU"/>
        </w:rPr>
        <w:t xml:space="preserve"> сценари</w:t>
      </w:r>
      <w:r>
        <w:rPr>
          <w:lang w:val="ru-RU"/>
        </w:rPr>
        <w:t>ев</w:t>
      </w:r>
      <w:r w:rsidRPr="006002A1">
        <w:rPr>
          <w:lang w:val="ru-RU"/>
        </w:rPr>
        <w:t>, которые проверяют работу системы в различных условиях</w:t>
      </w:r>
      <w:r>
        <w:rPr>
          <w:lang w:val="ru-RU"/>
        </w:rPr>
        <w:t>;</w:t>
      </w:r>
    </w:p>
    <w:p w:rsidR="006002A1" w:rsidRDefault="006002A1" w:rsidP="006002A1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Подготовка</w:t>
      </w:r>
      <w:r w:rsidRPr="006002A1">
        <w:rPr>
          <w:lang w:val="ru-RU"/>
        </w:rPr>
        <w:t xml:space="preserve"> сред</w:t>
      </w:r>
      <w:r>
        <w:rPr>
          <w:lang w:val="ru-RU"/>
        </w:rPr>
        <w:t>ы</w:t>
      </w:r>
      <w:r w:rsidRPr="006002A1">
        <w:rPr>
          <w:lang w:val="ru-RU"/>
        </w:rPr>
        <w:t>, в которой будет проводиться тестирование (включая аппаратное и программное обеспечение)</w:t>
      </w:r>
      <w:r>
        <w:rPr>
          <w:lang w:val="ru-RU"/>
        </w:rPr>
        <w:t>;</w:t>
      </w:r>
    </w:p>
    <w:p w:rsidR="006002A1" w:rsidRDefault="006002A1" w:rsidP="006002A1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>Выполнение тестов согласно тестовым сценариям</w:t>
      </w:r>
      <w:r w:rsidR="003F4A9C">
        <w:rPr>
          <w:lang w:val="ru-RU"/>
        </w:rPr>
        <w:t>;</w:t>
      </w:r>
    </w:p>
    <w:p w:rsidR="006002A1" w:rsidRPr="006002A1" w:rsidRDefault="006002A1" w:rsidP="006002A1">
      <w:pPr>
        <w:pStyle w:val="af4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Анализ результатов тестов и их документация. </w:t>
      </w:r>
    </w:p>
    <w:p w:rsidR="008E6A8D" w:rsidRPr="008E6A8D" w:rsidRDefault="008E6A8D" w:rsidP="008E6A8D">
      <w:pPr>
        <w:pStyle w:val="2"/>
        <w:numPr>
          <w:ilvl w:val="0"/>
          <w:numId w:val="0"/>
        </w:numPr>
        <w:rPr>
          <w:lang w:val="ru-RU"/>
        </w:rPr>
      </w:pPr>
      <w:r w:rsidRPr="008E6A8D">
        <w:rPr>
          <w:lang w:val="ru-RU"/>
        </w:rPr>
        <w:t>2.4.4</w:t>
      </w:r>
      <w:r w:rsidR="003F4A9C">
        <w:rPr>
          <w:lang w:val="ru-RU"/>
        </w:rPr>
        <w:t xml:space="preserve"> </w:t>
      </w:r>
      <w:r>
        <w:rPr>
          <w:lang w:val="ru-RU"/>
        </w:rPr>
        <w:t xml:space="preserve">   </w:t>
      </w:r>
      <w:r w:rsidR="003F4A9C" w:rsidRPr="008E6A8D">
        <w:rPr>
          <w:lang w:val="ru-RU"/>
        </w:rPr>
        <w:t>Тестирование совместимости</w:t>
      </w:r>
    </w:p>
    <w:p w:rsidR="006376BA" w:rsidRPr="006002A1" w:rsidRDefault="003F4A9C" w:rsidP="002D265F">
      <w:pPr>
        <w:jc w:val="both"/>
        <w:rPr>
          <w:lang w:val="ru-RU"/>
        </w:rPr>
      </w:pPr>
      <w:r>
        <w:rPr>
          <w:lang w:val="ru-RU"/>
        </w:rPr>
        <w:t xml:space="preserve"> </w:t>
      </w:r>
      <w:r w:rsidRPr="003F4A9C">
        <w:rPr>
          <w:lang w:val="ru-RU"/>
        </w:rPr>
        <w:t>Программное обеспечение должно быть установле</w:t>
      </w:r>
      <w:r w:rsidR="008E6A8D">
        <w:rPr>
          <w:lang w:val="ru-RU"/>
        </w:rPr>
        <w:t xml:space="preserve">но на всех версиях </w:t>
      </w:r>
      <w:proofErr w:type="spellStart"/>
      <w:r w:rsidR="008E6A8D">
        <w:rPr>
          <w:lang w:val="ru-RU"/>
        </w:rPr>
        <w:t>Windows</w:t>
      </w:r>
      <w:proofErr w:type="spellEnd"/>
      <w:r>
        <w:rPr>
          <w:lang w:val="ru-RU"/>
        </w:rPr>
        <w:t>, на любых веб-браузерах.</w:t>
      </w:r>
      <w:r w:rsidR="008E6A8D" w:rsidRPr="008E6A8D">
        <w:rPr>
          <w:lang w:val="ru-RU"/>
        </w:rPr>
        <w:t xml:space="preserve"> Для смартфонов и планшетов существуют версии </w:t>
      </w:r>
      <w:proofErr w:type="spellStart"/>
      <w:r w:rsidR="008E6A8D" w:rsidRPr="008E6A8D">
        <w:rPr>
          <w:lang w:val="ru-RU"/>
        </w:rPr>
        <w:t>Rocket.Chat</w:t>
      </w:r>
      <w:proofErr w:type="spellEnd"/>
      <w:r w:rsidR="008E6A8D" w:rsidRPr="008E6A8D">
        <w:rPr>
          <w:lang w:val="ru-RU"/>
        </w:rPr>
        <w:t xml:space="preserve"> в </w:t>
      </w:r>
      <w:proofErr w:type="spellStart"/>
      <w:r w:rsidR="008E6A8D" w:rsidRPr="008E6A8D">
        <w:rPr>
          <w:lang w:val="ru-RU"/>
        </w:rPr>
        <w:t>Google</w:t>
      </w:r>
      <w:proofErr w:type="spellEnd"/>
      <w:r w:rsidR="008E6A8D" w:rsidRPr="008E6A8D">
        <w:rPr>
          <w:lang w:val="ru-RU"/>
        </w:rPr>
        <w:t xml:space="preserve"> </w:t>
      </w:r>
      <w:proofErr w:type="spellStart"/>
      <w:r w:rsidR="008E6A8D" w:rsidRPr="008E6A8D">
        <w:rPr>
          <w:lang w:val="ru-RU"/>
        </w:rPr>
        <w:t>Play</w:t>
      </w:r>
      <w:proofErr w:type="spellEnd"/>
      <w:r w:rsidR="008E6A8D" w:rsidRPr="008E6A8D">
        <w:rPr>
          <w:lang w:val="ru-RU"/>
        </w:rPr>
        <w:t xml:space="preserve"> или </w:t>
      </w:r>
      <w:proofErr w:type="spellStart"/>
      <w:r w:rsidR="008E6A8D" w:rsidRPr="008E6A8D">
        <w:rPr>
          <w:lang w:val="ru-RU"/>
        </w:rPr>
        <w:t>App</w:t>
      </w:r>
      <w:proofErr w:type="spellEnd"/>
      <w:r w:rsidR="008E6A8D" w:rsidRPr="008E6A8D">
        <w:rPr>
          <w:lang w:val="ru-RU"/>
        </w:rPr>
        <w:t xml:space="preserve"> </w:t>
      </w:r>
      <w:proofErr w:type="spellStart"/>
      <w:r w:rsidR="008E6A8D" w:rsidRPr="008E6A8D">
        <w:rPr>
          <w:lang w:val="ru-RU"/>
        </w:rPr>
        <w:t>Store</w:t>
      </w:r>
      <w:proofErr w:type="spellEnd"/>
      <w:r w:rsidR="008E6A8D">
        <w:rPr>
          <w:lang w:val="ru-RU"/>
        </w:rPr>
        <w:t>.</w:t>
      </w:r>
    </w:p>
    <w:p w:rsidR="00EC58DD" w:rsidRPr="00AD2A2C" w:rsidRDefault="007C4813" w:rsidP="00EE4720">
      <w:pPr>
        <w:pStyle w:val="1"/>
        <w:rPr>
          <w:lang w:val="ru-RU"/>
        </w:rPr>
      </w:pPr>
      <w:bookmarkStart w:id="11" w:name="_Toc140505197"/>
      <w:r>
        <w:rPr>
          <w:lang w:val="ru-RU"/>
        </w:rPr>
        <w:t>Части системы, которые будут протестированы</w:t>
      </w:r>
      <w:r w:rsidR="00B219CA">
        <w:rPr>
          <w:lang w:val="ru-RU"/>
        </w:rPr>
        <w:t xml:space="preserve"> (</w:t>
      </w:r>
      <w:r w:rsidR="009071CE">
        <w:rPr>
          <w:lang w:val="ru-RU"/>
        </w:rPr>
        <w:t>нужн</w:t>
      </w:r>
      <w:r w:rsidR="008508F9">
        <w:rPr>
          <w:lang w:val="ru-RU"/>
        </w:rPr>
        <w:t>о описать все модули системы и за что каждый из них отвечает</w:t>
      </w:r>
      <w:r w:rsidR="00B219CA">
        <w:rPr>
          <w:lang w:val="ru-RU"/>
        </w:rPr>
        <w:t>)</w:t>
      </w:r>
      <w:bookmarkEnd w:id="11"/>
    </w:p>
    <w:p w:rsidR="007C4813" w:rsidRPr="00EC58DD" w:rsidRDefault="00EC58DD" w:rsidP="00EC58DD">
      <w:pPr>
        <w:pStyle w:val="af4"/>
        <w:numPr>
          <w:ilvl w:val="0"/>
          <w:numId w:val="24"/>
        </w:numPr>
        <w:jc w:val="both"/>
        <w:rPr>
          <w:lang w:val="ru-RU"/>
        </w:rPr>
      </w:pPr>
      <w:r w:rsidRPr="00EC58DD">
        <w:rPr>
          <w:lang w:val="ru-RU"/>
        </w:rPr>
        <w:t>Панель пользователя</w:t>
      </w:r>
    </w:p>
    <w:p w:rsidR="00EC58DD" w:rsidRDefault="0019529A" w:rsidP="002D265F">
      <w:pPr>
        <w:jc w:val="both"/>
        <w:rPr>
          <w:lang w:val="ru-RU"/>
        </w:rPr>
      </w:pPr>
      <w:r>
        <w:rPr>
          <w:lang w:val="ru-RU"/>
        </w:rPr>
        <w:t xml:space="preserve">                 </w:t>
      </w:r>
      <w:r w:rsidR="00AD2A2C">
        <w:rPr>
          <w:lang w:val="ru-RU"/>
        </w:rPr>
        <w:t xml:space="preserve">1.1 </w:t>
      </w:r>
      <w:r w:rsidR="00EC58DD">
        <w:rPr>
          <w:lang w:val="ru-RU"/>
        </w:rPr>
        <w:t>Имя и текущий статус. Отображает имя пользователя и текущий статус, выбранный пользователем</w:t>
      </w:r>
    </w:p>
    <w:p w:rsidR="00EC58DD" w:rsidRDefault="0019529A" w:rsidP="002D265F">
      <w:pPr>
        <w:jc w:val="both"/>
        <w:rPr>
          <w:lang w:val="ru-RU"/>
        </w:rPr>
      </w:pPr>
      <w:r>
        <w:rPr>
          <w:lang w:val="ru-RU"/>
        </w:rPr>
        <w:t xml:space="preserve">                 </w:t>
      </w:r>
      <w:r w:rsidR="00AD2A2C">
        <w:rPr>
          <w:lang w:val="ru-RU"/>
        </w:rPr>
        <w:t xml:space="preserve">1.2 </w:t>
      </w:r>
      <w:r w:rsidR="00EC58DD">
        <w:rPr>
          <w:lang w:val="ru-RU"/>
        </w:rPr>
        <w:t>Статус. Отображает параметры статуса, доступные для выбора (онлайн, отошел, занят, офлайн). Так же можно установить настраиваемый статус.</w:t>
      </w:r>
    </w:p>
    <w:p w:rsidR="00EC58DD" w:rsidRDefault="0019529A" w:rsidP="002D265F">
      <w:pPr>
        <w:jc w:val="both"/>
        <w:rPr>
          <w:lang w:val="ru-RU"/>
        </w:rPr>
      </w:pPr>
      <w:r>
        <w:rPr>
          <w:lang w:val="ru-RU"/>
        </w:rPr>
        <w:t xml:space="preserve">                 </w:t>
      </w:r>
      <w:r w:rsidR="00AD2A2C">
        <w:rPr>
          <w:lang w:val="ru-RU"/>
        </w:rPr>
        <w:t xml:space="preserve">1.3 </w:t>
      </w:r>
      <w:r w:rsidR="00CF74F4">
        <w:rPr>
          <w:lang w:val="ru-RU"/>
        </w:rPr>
        <w:t>Тема. Установка темы</w:t>
      </w:r>
      <w:r w:rsidR="00EC58DD">
        <w:rPr>
          <w:lang w:val="ru-RU"/>
        </w:rPr>
        <w:t xml:space="preserve"> рабочего пространства</w:t>
      </w:r>
    </w:p>
    <w:p w:rsidR="00EC58DD" w:rsidRDefault="0019529A" w:rsidP="002D265F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3F4A9C">
        <w:rPr>
          <w:lang w:val="ru-RU"/>
        </w:rPr>
        <w:t xml:space="preserve">   </w:t>
      </w:r>
      <w:r w:rsidR="00AD2A2C">
        <w:rPr>
          <w:lang w:val="ru-RU"/>
        </w:rPr>
        <w:t xml:space="preserve">1.4 </w:t>
      </w:r>
      <w:r w:rsidR="001E5AEF">
        <w:rPr>
          <w:lang w:val="ru-RU"/>
        </w:rPr>
        <w:t>Моя учетная запись</w:t>
      </w:r>
      <w:r w:rsidR="00EC58DD">
        <w:rPr>
          <w:lang w:val="ru-RU"/>
        </w:rPr>
        <w:t xml:space="preserve">. Управлять настройками своей учетной записи через браузер, настольные </w:t>
      </w:r>
      <w:r w:rsidR="00EC58DD">
        <w:rPr>
          <w:lang w:val="ru-RU"/>
        </w:rPr>
        <w:lastRenderedPageBreak/>
        <w:t>и мобильные приложения</w:t>
      </w:r>
    </w:p>
    <w:p w:rsidR="00EC58DD" w:rsidRDefault="00EC58DD" w:rsidP="00EC58DD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Главная страница</w:t>
      </w:r>
    </w:p>
    <w:p w:rsidR="00EC58DD" w:rsidRDefault="0019529A" w:rsidP="00EC58DD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2.1 </w:t>
      </w:r>
      <w:r w:rsidR="00EC58DD">
        <w:rPr>
          <w:lang w:val="ru-RU"/>
        </w:rPr>
        <w:t>Добавление пользователей. Пригласить и добавить участников в рабочую область, чтобы начать общение</w:t>
      </w:r>
    </w:p>
    <w:p w:rsidR="00EC58DD" w:rsidRPr="00EC58DD" w:rsidRDefault="0019529A" w:rsidP="00EC58DD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2.2 </w:t>
      </w:r>
      <w:r w:rsidR="00EC58DD">
        <w:rPr>
          <w:lang w:val="ru-RU"/>
        </w:rPr>
        <w:t xml:space="preserve">Создание канала. </w:t>
      </w:r>
      <w:r w:rsidR="00EC58DD" w:rsidRPr="00EC58DD">
        <w:rPr>
          <w:lang w:val="ru-RU"/>
        </w:rPr>
        <w:t>Созда</w:t>
      </w:r>
      <w:r w:rsidR="00EC58DD">
        <w:rPr>
          <w:lang w:val="ru-RU"/>
        </w:rPr>
        <w:t>ть</w:t>
      </w:r>
      <w:r w:rsidR="00EC58DD" w:rsidRPr="00EC58DD">
        <w:rPr>
          <w:lang w:val="ru-RU"/>
        </w:rPr>
        <w:t xml:space="preserve"> общедоступный канал, к которому могут присоединиться новые участники рабочей области.</w:t>
      </w:r>
    </w:p>
    <w:p w:rsidR="00EC58DD" w:rsidRDefault="0019529A" w:rsidP="00EC58DD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2.3 </w:t>
      </w:r>
      <w:r w:rsidR="00EC58DD">
        <w:rPr>
          <w:lang w:val="ru-RU"/>
        </w:rPr>
        <w:t>Присоединиться к комнатам</w:t>
      </w:r>
      <w:r w:rsidR="00625B57" w:rsidRPr="00841670">
        <w:rPr>
          <w:lang w:val="ru-RU"/>
        </w:rPr>
        <w:t xml:space="preserve"> (</w:t>
      </w:r>
      <w:r w:rsidR="00625B57">
        <w:rPr>
          <w:lang w:val="ru-RU"/>
        </w:rPr>
        <w:t>к существующим каналам)</w:t>
      </w:r>
      <w:r w:rsidR="00EC58DD">
        <w:rPr>
          <w:lang w:val="ru-RU"/>
        </w:rPr>
        <w:t xml:space="preserve">. </w:t>
      </w:r>
      <w:r w:rsidR="00EC58DD" w:rsidRPr="00EC58DD">
        <w:rPr>
          <w:lang w:val="ru-RU"/>
        </w:rPr>
        <w:t>Откр</w:t>
      </w:r>
      <w:r w:rsidR="00EC58DD">
        <w:rPr>
          <w:lang w:val="ru-RU"/>
        </w:rPr>
        <w:t>ыть</w:t>
      </w:r>
      <w:r w:rsidR="00EC58DD" w:rsidRPr="00EC58DD">
        <w:rPr>
          <w:lang w:val="ru-RU"/>
        </w:rPr>
        <w:t xml:space="preserve"> общедоступные каналы и команды в каталоге рабочего пространства.</w:t>
      </w:r>
    </w:p>
    <w:p w:rsidR="00EC58DD" w:rsidRPr="00EC58DD" w:rsidRDefault="0019529A" w:rsidP="00EC58DD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2.4 </w:t>
      </w:r>
      <w:r w:rsidR="00EC58DD">
        <w:rPr>
          <w:lang w:val="ru-RU"/>
        </w:rPr>
        <w:t xml:space="preserve">Мобильные приложения. Установить </w:t>
      </w:r>
      <w:proofErr w:type="spellStart"/>
      <w:r w:rsidR="00EC58DD" w:rsidRPr="00EC58DD">
        <w:rPr>
          <w:lang w:val="ru-RU"/>
        </w:rPr>
        <w:t>Rocket.Chat</w:t>
      </w:r>
      <w:proofErr w:type="spellEnd"/>
      <w:r w:rsidR="00566B7E" w:rsidRPr="00625B57">
        <w:rPr>
          <w:lang w:val="ru-RU"/>
        </w:rPr>
        <w:t xml:space="preserve"> </w:t>
      </w:r>
      <w:r w:rsidR="00426EA2">
        <w:rPr>
          <w:lang w:val="ru-RU"/>
        </w:rPr>
        <w:t>как</w:t>
      </w:r>
      <w:r w:rsidR="00EC58DD" w:rsidRPr="00EC58DD">
        <w:rPr>
          <w:lang w:val="ru-RU"/>
        </w:rPr>
        <w:t xml:space="preserve"> мобильн</w:t>
      </w:r>
      <w:r w:rsidR="00426EA2">
        <w:rPr>
          <w:lang w:val="ru-RU"/>
        </w:rPr>
        <w:t>ое</w:t>
      </w:r>
      <w:r w:rsidR="00EC58DD" w:rsidRPr="00EC58DD">
        <w:rPr>
          <w:lang w:val="ru-RU"/>
        </w:rPr>
        <w:t xml:space="preserve"> приложени</w:t>
      </w:r>
      <w:r w:rsidR="00426EA2">
        <w:rPr>
          <w:lang w:val="ru-RU"/>
        </w:rPr>
        <w:t>е</w:t>
      </w:r>
      <w:r w:rsidR="00EC58DD" w:rsidRPr="00EC58DD">
        <w:rPr>
          <w:lang w:val="ru-RU"/>
        </w:rPr>
        <w:t>.</w:t>
      </w:r>
    </w:p>
    <w:p w:rsidR="00EC58DD" w:rsidRPr="00EC58DD" w:rsidRDefault="0019529A" w:rsidP="00EC58DD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2.5 </w:t>
      </w:r>
      <w:r w:rsidR="00EC58DD">
        <w:rPr>
          <w:lang w:val="ru-RU"/>
        </w:rPr>
        <w:t xml:space="preserve">Настольные приложения. </w:t>
      </w:r>
      <w:r w:rsidR="00EC58DD" w:rsidRPr="00EC58DD">
        <w:rPr>
          <w:lang w:val="ru-RU"/>
        </w:rPr>
        <w:t>Установи</w:t>
      </w:r>
      <w:r w:rsidR="00EC58DD">
        <w:rPr>
          <w:lang w:val="ru-RU"/>
        </w:rPr>
        <w:t>ть</w:t>
      </w:r>
      <w:r w:rsidR="00566B7E" w:rsidRPr="00566B7E">
        <w:rPr>
          <w:lang w:val="ru-RU"/>
        </w:rPr>
        <w:t xml:space="preserve"> </w:t>
      </w:r>
      <w:proofErr w:type="spellStart"/>
      <w:r w:rsidR="00EC58DD" w:rsidRPr="00EC58DD">
        <w:rPr>
          <w:lang w:val="ru-RU"/>
        </w:rPr>
        <w:t>Rocket.Chat</w:t>
      </w:r>
      <w:proofErr w:type="spellEnd"/>
      <w:r w:rsidR="00EC58DD" w:rsidRPr="00EC58DD">
        <w:rPr>
          <w:lang w:val="ru-RU"/>
        </w:rPr>
        <w:t xml:space="preserve"> на предпочитаемую настольную платформу.</w:t>
      </w:r>
    </w:p>
    <w:p w:rsidR="00426EA2" w:rsidRDefault="0019529A" w:rsidP="00426EA2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2.6 </w:t>
      </w:r>
      <w:r w:rsidR="00EC58DD">
        <w:rPr>
          <w:lang w:val="ru-RU"/>
        </w:rPr>
        <w:t xml:space="preserve">Документация. Информация о </w:t>
      </w:r>
      <w:r w:rsidR="00C871ED">
        <w:rPr>
          <w:lang w:val="ru-RU"/>
        </w:rPr>
        <w:t>б</w:t>
      </w:r>
      <w:r w:rsidR="00B508A9">
        <w:rPr>
          <w:lang w:val="ru-RU"/>
        </w:rPr>
        <w:t xml:space="preserve">ольших </w:t>
      </w:r>
      <w:r w:rsidR="00EC58DD" w:rsidRPr="00EC58DD">
        <w:rPr>
          <w:lang w:val="ru-RU"/>
        </w:rPr>
        <w:t>возможност</w:t>
      </w:r>
      <w:r w:rsidR="00EC58DD">
        <w:rPr>
          <w:lang w:val="ru-RU"/>
        </w:rPr>
        <w:t>ях</w:t>
      </w:r>
      <w:r w:rsidR="00625B57" w:rsidRPr="00625B57">
        <w:rPr>
          <w:lang w:val="ru-RU"/>
        </w:rPr>
        <w:t xml:space="preserve"> </w:t>
      </w:r>
      <w:proofErr w:type="spellStart"/>
      <w:r w:rsidR="00EC58DD" w:rsidRPr="00EC58DD">
        <w:rPr>
          <w:lang w:val="ru-RU"/>
        </w:rPr>
        <w:t>Rocket.Chat</w:t>
      </w:r>
      <w:proofErr w:type="spellEnd"/>
      <w:r w:rsidR="00EC58DD" w:rsidRPr="00EC58DD">
        <w:rPr>
          <w:lang w:val="ru-RU"/>
        </w:rPr>
        <w:t>.</w:t>
      </w:r>
    </w:p>
    <w:p w:rsidR="00F53BD5" w:rsidRDefault="00F53BD5" w:rsidP="00426EA2">
      <w:pPr>
        <w:jc w:val="both"/>
        <w:rPr>
          <w:lang w:val="ru-RU"/>
        </w:rPr>
      </w:pPr>
      <w:r>
        <w:rPr>
          <w:lang w:val="ru-RU"/>
        </w:rPr>
        <w:t xml:space="preserve">               2.7 Настройка внешнего вида рабочего пространства.</w:t>
      </w:r>
    </w:p>
    <w:p w:rsidR="00426EA2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Поисковая строка. Поиск каналов по введенным буквам (латиница) или цифрам</w:t>
      </w:r>
    </w:p>
    <w:p w:rsidR="00426EA2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Каталог. Открытие перечня каталогов, пользователей и команд</w:t>
      </w:r>
    </w:p>
    <w:p w:rsidR="00426EA2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 xml:space="preserve">Редактирование внешнего вида списка чатов. </w:t>
      </w:r>
      <w:r w:rsidR="0019529A">
        <w:rPr>
          <w:lang w:val="ru-RU"/>
        </w:rPr>
        <w:t>И</w:t>
      </w:r>
      <w:r>
        <w:rPr>
          <w:lang w:val="ru-RU"/>
        </w:rPr>
        <w:t>х сортировка и группировка</w:t>
      </w:r>
    </w:p>
    <w:p w:rsidR="00CF74F4" w:rsidRDefault="00CF74F4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Редактирование и удаление каналов.</w:t>
      </w:r>
      <w:r w:rsidR="008E6A8D">
        <w:rPr>
          <w:lang w:val="ru-RU"/>
        </w:rPr>
        <w:t xml:space="preserve"> Возможность создать новый канал, с последующим его удалением</w:t>
      </w:r>
    </w:p>
    <w:p w:rsidR="00426EA2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Создание команд</w:t>
      </w:r>
      <w:r w:rsidR="00AD2A2C">
        <w:rPr>
          <w:lang w:val="ru-RU"/>
        </w:rPr>
        <w:t xml:space="preserve">. Возможность </w:t>
      </w:r>
      <w:r w:rsidR="00DB561C">
        <w:rPr>
          <w:lang w:val="ru-RU"/>
        </w:rPr>
        <w:t>способствовать сотрудничеству между разными командами</w:t>
      </w:r>
      <w:r w:rsidR="00AD2A2C">
        <w:rPr>
          <w:lang w:val="ru-RU"/>
        </w:rPr>
        <w:t xml:space="preserve"> с заданными параметрами</w:t>
      </w:r>
    </w:p>
    <w:p w:rsidR="00426EA2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Создание личной переписки</w:t>
      </w:r>
      <w:r w:rsidR="00AD2A2C">
        <w:rPr>
          <w:lang w:val="ru-RU"/>
        </w:rPr>
        <w:t>. Возможность создания</w:t>
      </w:r>
      <w:r w:rsidR="00C871ED">
        <w:rPr>
          <w:lang w:val="ru-RU"/>
        </w:rPr>
        <w:t xml:space="preserve"> </w:t>
      </w:r>
      <w:r w:rsidR="00DB561C" w:rsidRPr="00DB561C">
        <w:rPr>
          <w:lang w:val="ru-RU"/>
        </w:rPr>
        <w:t>разов</w:t>
      </w:r>
      <w:r w:rsidR="00DB561C">
        <w:rPr>
          <w:lang w:val="ru-RU"/>
        </w:rPr>
        <w:t>ых</w:t>
      </w:r>
      <w:r w:rsidR="00DB561C" w:rsidRPr="00DB561C">
        <w:rPr>
          <w:lang w:val="ru-RU"/>
        </w:rPr>
        <w:t xml:space="preserve"> разговор</w:t>
      </w:r>
      <w:r w:rsidR="00DB561C">
        <w:rPr>
          <w:lang w:val="ru-RU"/>
        </w:rPr>
        <w:t>ов</w:t>
      </w:r>
      <w:r w:rsidR="00DB561C" w:rsidRPr="00DB561C">
        <w:rPr>
          <w:lang w:val="ru-RU"/>
        </w:rPr>
        <w:t xml:space="preserve">, </w:t>
      </w:r>
      <w:r w:rsidR="00F53BD5">
        <w:rPr>
          <w:lang w:val="ru-RU"/>
        </w:rPr>
        <w:t>звуковых сообщений</w:t>
      </w:r>
    </w:p>
    <w:p w:rsidR="00426EA2" w:rsidRPr="00DB561C" w:rsidRDefault="00426EA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Создание обсуждения</w:t>
      </w:r>
      <w:r w:rsidR="00CF74F4">
        <w:rPr>
          <w:lang w:val="ru-RU"/>
        </w:rPr>
        <w:t>, а также редактирование и удаление</w:t>
      </w:r>
      <w:r w:rsidR="00AD2A2C">
        <w:rPr>
          <w:lang w:val="ru-RU"/>
        </w:rPr>
        <w:t xml:space="preserve"> </w:t>
      </w:r>
    </w:p>
    <w:p w:rsidR="00F53BD5" w:rsidRDefault="006E7196" w:rsidP="008E6A8D">
      <w:pPr>
        <w:pStyle w:val="af4"/>
        <w:numPr>
          <w:ilvl w:val="0"/>
          <w:numId w:val="24"/>
        </w:numPr>
        <w:jc w:val="both"/>
        <w:rPr>
          <w:lang w:val="ru-RU"/>
        </w:rPr>
      </w:pPr>
      <w:r w:rsidRPr="00F53BD5">
        <w:rPr>
          <w:lang w:val="ru-RU"/>
        </w:rPr>
        <w:t>А</w:t>
      </w:r>
      <w:r w:rsidR="004A6393" w:rsidRPr="00F53BD5">
        <w:rPr>
          <w:lang w:val="ru-RU"/>
        </w:rPr>
        <w:t>д</w:t>
      </w:r>
      <w:r w:rsidR="00426EA2" w:rsidRPr="00F53BD5">
        <w:rPr>
          <w:lang w:val="ru-RU"/>
        </w:rPr>
        <w:t>министрирование</w:t>
      </w:r>
      <w:r w:rsidRPr="00F53BD5">
        <w:rPr>
          <w:lang w:val="ru-RU"/>
        </w:rPr>
        <w:t xml:space="preserve">. </w:t>
      </w:r>
      <w:r w:rsidR="008E6A8D" w:rsidRPr="008E6A8D">
        <w:rPr>
          <w:lang w:val="ru-RU"/>
        </w:rPr>
        <w:t>Руководство по пробному периоду</w:t>
      </w:r>
    </w:p>
    <w:p w:rsidR="006E7196" w:rsidRPr="00F53BD5" w:rsidRDefault="006E7196" w:rsidP="00980F25">
      <w:pPr>
        <w:pStyle w:val="af4"/>
        <w:numPr>
          <w:ilvl w:val="0"/>
          <w:numId w:val="24"/>
        </w:numPr>
        <w:jc w:val="both"/>
        <w:rPr>
          <w:lang w:val="ru-RU"/>
        </w:rPr>
      </w:pPr>
      <w:r w:rsidRPr="00F53BD5">
        <w:rPr>
          <w:lang w:val="ru-RU"/>
        </w:rPr>
        <w:t>Приложения. Настроить пользовательские приложения, которые будут использоваться для открытой аутентификации.</w:t>
      </w:r>
    </w:p>
    <w:p w:rsidR="006E7196" w:rsidRDefault="006E7196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Аудит сообщений и его журнал. Просмотр журнала аудита сообщений с указанием периода</w:t>
      </w:r>
    </w:p>
    <w:p w:rsidR="004A6393" w:rsidRDefault="004445D2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Настройка веб-приложения</w:t>
      </w:r>
    </w:p>
    <w:p w:rsidR="004A6393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13.1 </w:t>
      </w:r>
      <w:r w:rsidR="004A6393">
        <w:rPr>
          <w:lang w:val="ru-RU"/>
        </w:rPr>
        <w:t>И</w:t>
      </w:r>
      <w:r w:rsidR="004445D2" w:rsidRPr="004A6393">
        <w:rPr>
          <w:lang w:val="ru-RU"/>
        </w:rPr>
        <w:t>зме</w:t>
      </w:r>
      <w:r w:rsidR="004A6393">
        <w:rPr>
          <w:lang w:val="ru-RU"/>
        </w:rPr>
        <w:t>не</w:t>
      </w:r>
      <w:r w:rsidR="004445D2" w:rsidRPr="004A6393">
        <w:rPr>
          <w:lang w:val="ru-RU"/>
        </w:rPr>
        <w:t>ни</w:t>
      </w:r>
      <w:r w:rsidR="004A6393">
        <w:rPr>
          <w:lang w:val="ru-RU"/>
        </w:rPr>
        <w:t>е</w:t>
      </w:r>
      <w:r w:rsidR="004445D2" w:rsidRPr="004A6393">
        <w:rPr>
          <w:lang w:val="ru-RU"/>
        </w:rPr>
        <w:t xml:space="preserve"> логотип</w:t>
      </w:r>
      <w:r w:rsidR="004A6393">
        <w:rPr>
          <w:lang w:val="ru-RU"/>
        </w:rPr>
        <w:t>а</w:t>
      </w:r>
      <w:r w:rsidR="004445D2" w:rsidRPr="004A6393">
        <w:rPr>
          <w:lang w:val="ru-RU"/>
        </w:rPr>
        <w:t>, иконк</w:t>
      </w:r>
      <w:r w:rsidR="004A6393">
        <w:rPr>
          <w:lang w:val="ru-RU"/>
        </w:rPr>
        <w:t>и</w:t>
      </w:r>
      <w:r w:rsidR="004445D2" w:rsidRPr="004A6393">
        <w:rPr>
          <w:lang w:val="ru-RU"/>
        </w:rPr>
        <w:t xml:space="preserve"> и много</w:t>
      </w:r>
      <w:r w:rsidR="004A6393">
        <w:rPr>
          <w:lang w:val="ru-RU"/>
        </w:rPr>
        <w:t>го</w:t>
      </w:r>
      <w:r w:rsidR="004445D2" w:rsidRPr="004A6393">
        <w:rPr>
          <w:lang w:val="ru-RU"/>
        </w:rPr>
        <w:t xml:space="preserve"> друго</w:t>
      </w:r>
      <w:r w:rsidR="004A6393">
        <w:rPr>
          <w:lang w:val="ru-RU"/>
        </w:rPr>
        <w:t>го</w:t>
      </w:r>
      <w:r w:rsidR="004445D2" w:rsidRPr="004A6393">
        <w:rPr>
          <w:lang w:val="ru-RU"/>
        </w:rPr>
        <w:t xml:space="preserve"> для своего рабочего пространства</w:t>
      </w:r>
    </w:p>
    <w:p w:rsidR="004A6393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13.2 </w:t>
      </w:r>
      <w:r w:rsidR="004A6393">
        <w:rPr>
          <w:lang w:val="ru-RU"/>
        </w:rPr>
        <w:t>Настроить общие параметры рабочего пространства</w:t>
      </w:r>
    </w:p>
    <w:p w:rsidR="004A6393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13.3 </w:t>
      </w:r>
      <w:r w:rsidR="004A6393">
        <w:rPr>
          <w:lang w:val="ru-RU"/>
        </w:rPr>
        <w:t>Просмотр</w:t>
      </w:r>
      <w:r w:rsidR="004A6393" w:rsidRPr="004A6393">
        <w:rPr>
          <w:lang w:val="ru-RU"/>
        </w:rPr>
        <w:t>, как пользователи взаимодействуют с вашим рабочим пространством</w:t>
      </w:r>
    </w:p>
    <w:p w:rsidR="00ED5BB9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13.4 </w:t>
      </w:r>
      <w:r w:rsidR="00ED5BB9">
        <w:rPr>
          <w:lang w:val="ru-RU"/>
        </w:rPr>
        <w:t xml:space="preserve">Выгрузка пользовательских данных. </w:t>
      </w:r>
      <w:r w:rsidR="00ED5BB9" w:rsidRPr="00ED5BB9">
        <w:rPr>
          <w:lang w:val="ru-RU"/>
        </w:rPr>
        <w:t>Конфигурации, позволяющие или запрещающие участникам рабочей области загружать данные рабочей области</w:t>
      </w:r>
    </w:p>
    <w:p w:rsidR="00F53BD5" w:rsidRPr="00ED5BB9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 </w:t>
      </w:r>
      <w:r w:rsidR="00AD2A2C">
        <w:rPr>
          <w:lang w:val="ru-RU"/>
        </w:rPr>
        <w:t xml:space="preserve">13.5 </w:t>
      </w:r>
      <w:r w:rsidR="00ED5BB9">
        <w:rPr>
          <w:lang w:val="ru-RU"/>
        </w:rPr>
        <w:t>Безопас</w:t>
      </w:r>
      <w:r w:rsidR="00F53BD5">
        <w:rPr>
          <w:lang w:val="ru-RU"/>
        </w:rPr>
        <w:t>ность. Конфиденциальная беседа.</w:t>
      </w:r>
    </w:p>
    <w:p w:rsidR="004445D2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F53BD5">
        <w:rPr>
          <w:lang w:val="ru-RU"/>
        </w:rPr>
        <w:t xml:space="preserve"> 13.6</w:t>
      </w:r>
      <w:r w:rsidR="00AD2A2C">
        <w:rPr>
          <w:lang w:val="ru-RU"/>
        </w:rPr>
        <w:t xml:space="preserve"> </w:t>
      </w:r>
      <w:r w:rsidR="004A6393">
        <w:rPr>
          <w:lang w:val="ru-RU"/>
        </w:rPr>
        <w:t>Н</w:t>
      </w:r>
      <w:r w:rsidR="004A6393" w:rsidRPr="004A6393">
        <w:rPr>
          <w:lang w:val="ru-RU"/>
        </w:rPr>
        <w:t>астро</w:t>
      </w:r>
      <w:r w:rsidR="00ED5BB9">
        <w:rPr>
          <w:lang w:val="ru-RU"/>
        </w:rPr>
        <w:t>ить</w:t>
      </w:r>
      <w:r w:rsidR="004A6393" w:rsidRPr="004A6393">
        <w:rPr>
          <w:lang w:val="ru-RU"/>
        </w:rPr>
        <w:t xml:space="preserve"> загрузк</w:t>
      </w:r>
      <w:r w:rsidR="00ED5BB9">
        <w:rPr>
          <w:lang w:val="ru-RU"/>
        </w:rPr>
        <w:t>у</w:t>
      </w:r>
      <w:r w:rsidR="004A6393" w:rsidRPr="004A6393">
        <w:rPr>
          <w:lang w:val="ru-RU"/>
        </w:rPr>
        <w:t xml:space="preserve"> и хранени</w:t>
      </w:r>
      <w:r w:rsidR="00ED5BB9">
        <w:rPr>
          <w:lang w:val="ru-RU"/>
        </w:rPr>
        <w:t>е</w:t>
      </w:r>
      <w:r w:rsidR="004A6393" w:rsidRPr="004A6393">
        <w:rPr>
          <w:lang w:val="ru-RU"/>
        </w:rPr>
        <w:t xml:space="preserve"> файлов</w:t>
      </w:r>
    </w:p>
    <w:p w:rsidR="00ED5BB9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F53BD5">
        <w:rPr>
          <w:lang w:val="ru-RU"/>
        </w:rPr>
        <w:t xml:space="preserve"> 13.7</w:t>
      </w:r>
      <w:r w:rsidR="00AD2A2C">
        <w:rPr>
          <w:lang w:val="ru-RU"/>
        </w:rPr>
        <w:t xml:space="preserve"> </w:t>
      </w:r>
      <w:r w:rsidR="00ED5BB9">
        <w:rPr>
          <w:lang w:val="ru-RU"/>
        </w:rPr>
        <w:t xml:space="preserve">Управление устройствами. </w:t>
      </w:r>
      <w:r w:rsidR="00ED5BB9" w:rsidRPr="00ED5BB9">
        <w:rPr>
          <w:lang w:val="ru-RU"/>
        </w:rPr>
        <w:t>Настро</w:t>
      </w:r>
      <w:r w:rsidR="00ED5BB9">
        <w:rPr>
          <w:lang w:val="ru-RU"/>
        </w:rPr>
        <w:t>ить</w:t>
      </w:r>
      <w:r w:rsidR="00ED5BB9" w:rsidRPr="00ED5BB9">
        <w:rPr>
          <w:lang w:val="ru-RU"/>
        </w:rPr>
        <w:t xml:space="preserve"> политик</w:t>
      </w:r>
      <w:r w:rsidR="00ED5BB9">
        <w:rPr>
          <w:lang w:val="ru-RU"/>
        </w:rPr>
        <w:t>у</w:t>
      </w:r>
      <w:r w:rsidR="00ED5BB9" w:rsidRPr="00ED5BB9">
        <w:rPr>
          <w:lang w:val="ru-RU"/>
        </w:rPr>
        <w:t xml:space="preserve"> безопасности и контроля доступа</w:t>
      </w:r>
    </w:p>
    <w:p w:rsidR="00ED5BB9" w:rsidRPr="00ED5BB9" w:rsidRDefault="0019529A" w:rsidP="004A6393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F53BD5">
        <w:rPr>
          <w:lang w:val="ru-RU"/>
        </w:rPr>
        <w:t xml:space="preserve"> </w:t>
      </w:r>
      <w:r w:rsidR="00AD2A2C">
        <w:rPr>
          <w:lang w:val="ru-RU"/>
        </w:rPr>
        <w:t xml:space="preserve">13.8 </w:t>
      </w:r>
      <w:r w:rsidR="00ED5BB9">
        <w:rPr>
          <w:lang w:val="ru-RU"/>
        </w:rPr>
        <w:t xml:space="preserve">Хранилище пользовательских звуков и </w:t>
      </w:r>
      <w:proofErr w:type="spellStart"/>
      <w:r w:rsidR="00ED5BB9">
        <w:rPr>
          <w:lang w:val="ru-RU"/>
        </w:rPr>
        <w:t>эмодзи</w:t>
      </w:r>
      <w:proofErr w:type="spellEnd"/>
      <w:r w:rsidR="00ED5BB9">
        <w:rPr>
          <w:lang w:val="ru-RU"/>
        </w:rPr>
        <w:t xml:space="preserve">. </w:t>
      </w:r>
    </w:p>
    <w:p w:rsidR="006E7196" w:rsidRDefault="006E7196" w:rsidP="00426EA2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Возможности работы чата</w:t>
      </w:r>
    </w:p>
    <w:p w:rsidR="006E7196" w:rsidRPr="004445D2" w:rsidRDefault="0019529A" w:rsidP="004445D2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14.1 </w:t>
      </w:r>
      <w:r w:rsidR="006E7196" w:rsidRPr="004445D2">
        <w:rPr>
          <w:lang w:val="ru-RU"/>
        </w:rPr>
        <w:t>Просмотр информации о чате</w:t>
      </w:r>
      <w:r w:rsidR="008E6A8D">
        <w:rPr>
          <w:lang w:val="ru-RU"/>
        </w:rPr>
        <w:t>.</w:t>
      </w:r>
      <w:r w:rsidR="001610D4">
        <w:rPr>
          <w:lang w:val="ru-RU"/>
        </w:rPr>
        <w:t xml:space="preserve"> Взаимодействие пользователей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14.2 </w:t>
      </w:r>
      <w:r w:rsidR="006E7196">
        <w:rPr>
          <w:lang w:val="ru-RU"/>
        </w:rPr>
        <w:t xml:space="preserve">Просмотр </w:t>
      </w:r>
      <w:proofErr w:type="spellStart"/>
      <w:r w:rsidR="006E7196">
        <w:rPr>
          <w:lang w:val="ru-RU"/>
        </w:rPr>
        <w:t>тредов</w:t>
      </w:r>
      <w:proofErr w:type="spellEnd"/>
      <w:r w:rsidR="006E7196">
        <w:rPr>
          <w:lang w:val="ru-RU"/>
        </w:rPr>
        <w:t xml:space="preserve"> и обсуждений чата</w:t>
      </w:r>
      <w:r w:rsidR="008E6A8D">
        <w:rPr>
          <w:lang w:val="ru-RU"/>
        </w:rPr>
        <w:t>. С</w:t>
      </w:r>
      <w:r w:rsidR="001610D4">
        <w:rPr>
          <w:lang w:val="ru-RU"/>
        </w:rPr>
        <w:t>оздание отдельной переписки в чате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14.3 </w:t>
      </w:r>
      <w:r w:rsidR="006E7196">
        <w:rPr>
          <w:lang w:val="ru-RU"/>
        </w:rPr>
        <w:t>Просмотр параметров чата: настройки уведомлений, упоминания, отмеченные сообщения, прикрепленные сообщения, экспорт сообщений, горячие клавиши, удалить сообщения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14.4 </w:t>
      </w:r>
      <w:r w:rsidR="006E7196">
        <w:rPr>
          <w:lang w:val="ru-RU"/>
        </w:rPr>
        <w:t>Просмотр участников чата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14.5 </w:t>
      </w:r>
      <w:r w:rsidR="006E7196">
        <w:rPr>
          <w:lang w:val="ru-RU"/>
        </w:rPr>
        <w:t>Поиск сообщений и файлов в чате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14.6 </w:t>
      </w:r>
      <w:r w:rsidR="006E7196">
        <w:rPr>
          <w:lang w:val="ru-RU"/>
        </w:rPr>
        <w:t>Отправка сообщений текстовых и голосовых</w:t>
      </w:r>
      <w:r w:rsidR="001610D4">
        <w:rPr>
          <w:lang w:val="ru-RU"/>
        </w:rPr>
        <w:t>. Опция написать и отправить сообщение в текстовом и голосовом виде</w:t>
      </w:r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14.7 </w:t>
      </w:r>
      <w:r w:rsidR="006E7196">
        <w:rPr>
          <w:lang w:val="ru-RU"/>
        </w:rPr>
        <w:t xml:space="preserve">Отправка </w:t>
      </w:r>
      <w:proofErr w:type="spellStart"/>
      <w:r w:rsidR="006E7196">
        <w:rPr>
          <w:lang w:val="ru-RU"/>
        </w:rPr>
        <w:t>видеосообщения</w:t>
      </w:r>
      <w:proofErr w:type="spellEnd"/>
      <w:r w:rsidR="001610D4">
        <w:rPr>
          <w:lang w:val="ru-RU"/>
        </w:rPr>
        <w:t xml:space="preserve">. Способность записывать </w:t>
      </w:r>
      <w:proofErr w:type="spellStart"/>
      <w:r w:rsidR="001610D4">
        <w:rPr>
          <w:lang w:val="ru-RU"/>
        </w:rPr>
        <w:t>видеосообщение</w:t>
      </w:r>
      <w:proofErr w:type="spellEnd"/>
    </w:p>
    <w:p w:rsidR="006E7196" w:rsidRDefault="0019529A" w:rsidP="006E7196">
      <w:pPr>
        <w:jc w:val="both"/>
        <w:rPr>
          <w:lang w:val="ru-RU"/>
        </w:rPr>
      </w:pPr>
      <w:r>
        <w:rPr>
          <w:lang w:val="ru-RU"/>
        </w:rPr>
        <w:t xml:space="preserve">              </w:t>
      </w:r>
      <w:r w:rsidR="00AD2A2C">
        <w:rPr>
          <w:lang w:val="ru-RU"/>
        </w:rPr>
        <w:t xml:space="preserve">14.8 </w:t>
      </w:r>
      <w:r w:rsidR="006E7196">
        <w:rPr>
          <w:lang w:val="ru-RU"/>
        </w:rPr>
        <w:t>Прикрепление файлов (документов)</w:t>
      </w:r>
      <w:r w:rsidR="001610D4">
        <w:rPr>
          <w:lang w:val="ru-RU"/>
        </w:rPr>
        <w:t>. Возможность отправки файловых документов</w:t>
      </w:r>
    </w:p>
    <w:p w:rsidR="006E7196" w:rsidRPr="006E7196" w:rsidRDefault="006E7196" w:rsidP="006E7196">
      <w:pPr>
        <w:pStyle w:val="af4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Создание звонков</w:t>
      </w:r>
      <w:r w:rsidR="001125D1">
        <w:rPr>
          <w:lang w:val="ru-RU"/>
        </w:rPr>
        <w:t xml:space="preserve">. Возможность создавать звонки, в </w:t>
      </w:r>
      <w:proofErr w:type="spellStart"/>
      <w:r w:rsidR="001125D1">
        <w:rPr>
          <w:lang w:val="ru-RU"/>
        </w:rPr>
        <w:t>т.ч</w:t>
      </w:r>
      <w:proofErr w:type="spellEnd"/>
      <w:r w:rsidR="001125D1">
        <w:rPr>
          <w:lang w:val="ru-RU"/>
        </w:rPr>
        <w:t>. видеоконференции</w:t>
      </w:r>
    </w:p>
    <w:p w:rsidR="00EC58DD" w:rsidRPr="006E7196" w:rsidRDefault="00EC58DD" w:rsidP="00EC58DD">
      <w:pPr>
        <w:jc w:val="both"/>
        <w:rPr>
          <w:lang w:val="ru-RU"/>
        </w:rPr>
      </w:pPr>
    </w:p>
    <w:p w:rsidR="006376BA" w:rsidRDefault="00331171" w:rsidP="002D265F">
      <w:pPr>
        <w:pStyle w:val="1"/>
        <w:jc w:val="both"/>
        <w:rPr>
          <w:lang w:val="ru-RU"/>
        </w:rPr>
      </w:pPr>
      <w:bookmarkStart w:id="12" w:name="_Toc140505198"/>
      <w:r>
        <w:rPr>
          <w:lang w:val="ru-RU"/>
        </w:rPr>
        <w:t>О</w:t>
      </w:r>
      <w:r w:rsidR="00571D50">
        <w:rPr>
          <w:lang w:val="ru-RU"/>
        </w:rPr>
        <w:t>кружение для работы</w:t>
      </w:r>
      <w:bookmarkEnd w:id="12"/>
    </w:p>
    <w:p w:rsidR="004519FD" w:rsidRPr="004519FD" w:rsidRDefault="004519FD" w:rsidP="004519FD">
      <w:pPr>
        <w:rPr>
          <w:lang w:val="ru-RU"/>
        </w:rPr>
      </w:pPr>
      <w:r w:rsidRPr="004519FD">
        <w:rPr>
          <w:lang w:val="ru-RU"/>
        </w:rPr>
        <w:t>Выпуск</w:t>
      </w:r>
      <w:r w:rsidRPr="004519FD">
        <w:rPr>
          <w:lang w:val="ru-RU"/>
        </w:rPr>
        <w:tab/>
      </w:r>
      <w:proofErr w:type="spellStart"/>
      <w:r w:rsidRPr="004519FD">
        <w:rPr>
          <w:lang w:val="ru-RU"/>
        </w:rPr>
        <w:t>Windows</w:t>
      </w:r>
      <w:proofErr w:type="spellEnd"/>
      <w:r w:rsidRPr="004519FD">
        <w:rPr>
          <w:lang w:val="ru-RU"/>
        </w:rPr>
        <w:t xml:space="preserve"> 10 </w:t>
      </w:r>
      <w:proofErr w:type="spellStart"/>
      <w:r w:rsidRPr="004519FD">
        <w:rPr>
          <w:lang w:val="ru-RU"/>
        </w:rPr>
        <w:t>Pro</w:t>
      </w:r>
      <w:proofErr w:type="spellEnd"/>
    </w:p>
    <w:p w:rsidR="004519FD" w:rsidRPr="004519FD" w:rsidRDefault="004519FD" w:rsidP="004519FD">
      <w:pPr>
        <w:rPr>
          <w:lang w:val="ru-RU"/>
        </w:rPr>
      </w:pPr>
      <w:r w:rsidRPr="004519FD">
        <w:rPr>
          <w:lang w:val="ru-RU"/>
        </w:rPr>
        <w:t>Версия</w:t>
      </w:r>
      <w:r w:rsidRPr="004519FD">
        <w:rPr>
          <w:lang w:val="ru-RU"/>
        </w:rPr>
        <w:tab/>
        <w:t>22H2</w:t>
      </w:r>
    </w:p>
    <w:p w:rsidR="004519FD" w:rsidRPr="004519FD" w:rsidRDefault="004519FD" w:rsidP="004519FD">
      <w:pPr>
        <w:rPr>
          <w:lang w:val="ru-RU"/>
        </w:rPr>
      </w:pPr>
      <w:r w:rsidRPr="004519FD">
        <w:rPr>
          <w:lang w:val="ru-RU"/>
        </w:rPr>
        <w:lastRenderedPageBreak/>
        <w:t>Сборка ОС</w:t>
      </w:r>
      <w:r w:rsidRPr="004519FD">
        <w:rPr>
          <w:lang w:val="ru-RU"/>
        </w:rPr>
        <w:tab/>
        <w:t>19045.3208</w:t>
      </w:r>
    </w:p>
    <w:p w:rsidR="008D3D54" w:rsidRPr="008D3D54" w:rsidRDefault="0065331A" w:rsidP="004519FD">
      <w:pPr>
        <w:rPr>
          <w:lang w:val="lv-LV"/>
        </w:rPr>
      </w:pPr>
      <w:r>
        <w:rPr>
          <w:lang w:val="ru-RU"/>
        </w:rPr>
        <w:t>Яндекс</w:t>
      </w:r>
      <w:r w:rsidRPr="004519FD">
        <w:t xml:space="preserve"> </w:t>
      </w:r>
      <w:r>
        <w:rPr>
          <w:lang w:val="ru-RU"/>
        </w:rPr>
        <w:t>Браузер</w:t>
      </w:r>
      <w:r w:rsidRPr="004519FD">
        <w:t xml:space="preserve"> </w:t>
      </w:r>
      <w:r w:rsidR="001E5AEF">
        <w:rPr>
          <w:lang w:val="ru-RU"/>
        </w:rPr>
        <w:t xml:space="preserve"> </w:t>
      </w:r>
      <w:bookmarkStart w:id="13" w:name="_GoBack"/>
      <w:bookmarkEnd w:id="13"/>
      <w:r w:rsidR="008D3D54" w:rsidRPr="008D3D54">
        <w:rPr>
          <w:lang w:val="lv-LV"/>
        </w:rPr>
        <w:t xml:space="preserve"> Версия </w:t>
      </w:r>
      <w:r w:rsidRPr="0065331A">
        <w:rPr>
          <w:lang w:val="lv-LV"/>
        </w:rPr>
        <w:t>23.7.0.2530</w:t>
      </w:r>
    </w:p>
    <w:p w:rsidR="00FE412C" w:rsidRPr="004519FD" w:rsidRDefault="00FE412C" w:rsidP="002D265F">
      <w:pPr>
        <w:jc w:val="both"/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14" w:name="_Toc140505199"/>
      <w:r>
        <w:rPr>
          <w:lang w:val="ru-RU"/>
        </w:rPr>
        <w:t>Виды тестовой документации, которые будут составляться в процессе тестирования</w:t>
      </w:r>
      <w:r w:rsidR="00363F2E">
        <w:rPr>
          <w:lang w:val="ru-RU"/>
        </w:rPr>
        <w:t>, обоснование выбора</w:t>
      </w:r>
      <w:r w:rsidR="00DA31E7">
        <w:rPr>
          <w:lang w:val="ru-RU"/>
        </w:rPr>
        <w:t>. Какие техники тест-дизайна будут использоваться при формировании тест-кейсов</w:t>
      </w:r>
      <w:bookmarkEnd w:id="14"/>
    </w:p>
    <w:p w:rsidR="00A30760" w:rsidRPr="00A30760" w:rsidRDefault="00A30760" w:rsidP="00A30760">
      <w:pPr>
        <w:rPr>
          <w:lang w:val="ru-RU"/>
        </w:rPr>
      </w:pPr>
    </w:p>
    <w:p w:rsidR="006F451E" w:rsidRDefault="006F451E" w:rsidP="00DC4E61">
      <w:pPr>
        <w:rPr>
          <w:b/>
          <w:bCs/>
          <w:sz w:val="22"/>
          <w:szCs w:val="22"/>
          <w:lang w:val="ru-RU"/>
        </w:rPr>
      </w:pPr>
      <w:r w:rsidRPr="00A30760">
        <w:rPr>
          <w:b/>
          <w:bCs/>
          <w:sz w:val="22"/>
          <w:szCs w:val="22"/>
          <w:lang w:val="ru-RU"/>
        </w:rPr>
        <w:t>Виды тестовой документации, которые будут составляться в процессе тестировани</w:t>
      </w:r>
      <w:r w:rsidR="005C424E" w:rsidRPr="00A30760">
        <w:rPr>
          <w:b/>
          <w:bCs/>
          <w:sz w:val="22"/>
          <w:szCs w:val="22"/>
          <w:lang w:val="ru-RU"/>
        </w:rPr>
        <w:t>я:</w:t>
      </w:r>
    </w:p>
    <w:p w:rsidR="00A30760" w:rsidRPr="00A30760" w:rsidRDefault="00A30760" w:rsidP="00DC4E61">
      <w:pPr>
        <w:rPr>
          <w:b/>
          <w:bCs/>
          <w:sz w:val="22"/>
          <w:szCs w:val="22"/>
          <w:lang w:val="ru-RU"/>
        </w:rPr>
      </w:pPr>
    </w:p>
    <w:p w:rsidR="005C424E" w:rsidRPr="00A30760" w:rsidRDefault="005C424E" w:rsidP="00075DBC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Pr="00DE45E9">
        <w:rPr>
          <w:i/>
          <w:sz w:val="22"/>
          <w:szCs w:val="22"/>
          <w:lang w:val="ru-RU"/>
        </w:rPr>
        <w:t xml:space="preserve">Сценарии </w:t>
      </w:r>
      <w:r w:rsidR="008A5C8F" w:rsidRPr="00DE45E9">
        <w:rPr>
          <w:i/>
          <w:sz w:val="22"/>
          <w:szCs w:val="22"/>
          <w:lang w:val="ru-RU"/>
        </w:rPr>
        <w:t>использования</w:t>
      </w:r>
      <w:r w:rsidR="00075DBC" w:rsidRPr="00A30760">
        <w:rPr>
          <w:sz w:val="22"/>
          <w:szCs w:val="22"/>
          <w:lang w:val="ru-RU"/>
        </w:rPr>
        <w:t xml:space="preserve"> —</w:t>
      </w:r>
      <w:r w:rsidR="005F58FD" w:rsidRPr="005F58FD">
        <w:rPr>
          <w:lang w:val="ru-RU"/>
        </w:rPr>
        <w:t xml:space="preserve"> </w:t>
      </w:r>
      <w:r w:rsidR="005F58FD" w:rsidRPr="005F58FD">
        <w:rPr>
          <w:sz w:val="22"/>
          <w:szCs w:val="22"/>
          <w:lang w:val="ru-RU"/>
        </w:rPr>
        <w:t>это сценарий взаимодействия пользователя (или пользователей) с программным продуктом для достижения конкретной цели.</w:t>
      </w:r>
      <w:r w:rsidR="005F58FD">
        <w:rPr>
          <w:sz w:val="22"/>
          <w:szCs w:val="22"/>
          <w:lang w:val="ru-RU"/>
        </w:rPr>
        <w:t xml:space="preserve"> </w:t>
      </w:r>
      <w:r w:rsidR="00075DBC" w:rsidRPr="00A30760">
        <w:rPr>
          <w:sz w:val="22"/>
          <w:szCs w:val="22"/>
          <w:lang w:val="ru-RU"/>
        </w:rPr>
        <w:t>Сценарии использования используются для анализа, проектирования и тестирования системы. Они помогают понять, как система будет использоваться в реальных условиях и какие функциональные требования должны быть удовлетворены.</w:t>
      </w:r>
      <w:r w:rsidR="005F58FD" w:rsidRPr="005F58FD">
        <w:rPr>
          <w:lang w:val="ru-RU"/>
        </w:rPr>
        <w:t xml:space="preserve"> </w:t>
      </w:r>
      <w:r w:rsidR="005F58FD" w:rsidRPr="005F58FD">
        <w:rPr>
          <w:sz w:val="22"/>
          <w:szCs w:val="22"/>
          <w:lang w:val="ru-RU"/>
        </w:rPr>
        <w:t>Пошаговое подробное взаимодействие пользователя с системой.</w:t>
      </w:r>
      <w:r w:rsidR="005F58FD">
        <w:rPr>
          <w:sz w:val="22"/>
          <w:szCs w:val="22"/>
          <w:lang w:val="ru-RU"/>
        </w:rPr>
        <w:t xml:space="preserve"> </w:t>
      </w:r>
    </w:p>
    <w:p w:rsidR="005C424E" w:rsidRPr="00A30760" w:rsidRDefault="005C424E" w:rsidP="00DC4E6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="00DC4E61" w:rsidRPr="00DE45E9">
        <w:rPr>
          <w:i/>
          <w:sz w:val="22"/>
          <w:szCs w:val="22"/>
          <w:lang w:val="ru-RU"/>
        </w:rPr>
        <w:t xml:space="preserve">Тест </w:t>
      </w:r>
      <w:r w:rsidR="00DE45E9" w:rsidRPr="00DE45E9">
        <w:rPr>
          <w:i/>
          <w:sz w:val="22"/>
          <w:szCs w:val="22"/>
          <w:lang w:val="ru-RU"/>
        </w:rPr>
        <w:t xml:space="preserve">- </w:t>
      </w:r>
      <w:r w:rsidR="00DC4E61" w:rsidRPr="00DE45E9">
        <w:rPr>
          <w:i/>
          <w:sz w:val="22"/>
          <w:szCs w:val="22"/>
          <w:lang w:val="ru-RU"/>
        </w:rPr>
        <w:t>кейсы</w:t>
      </w:r>
      <w:bookmarkStart w:id="15" w:name="_Hlk139226611"/>
      <w:r w:rsidR="00DE45E9" w:rsidRPr="00DE45E9">
        <w:rPr>
          <w:sz w:val="22"/>
          <w:szCs w:val="22"/>
          <w:lang w:val="ru-RU"/>
        </w:rPr>
        <w:t xml:space="preserve"> </w:t>
      </w:r>
      <w:bookmarkEnd w:id="15"/>
      <w:r w:rsidR="00DE45E9" w:rsidRPr="00DE45E9">
        <w:rPr>
          <w:sz w:val="22"/>
          <w:szCs w:val="22"/>
          <w:lang w:val="ru-RU"/>
        </w:rPr>
        <w:t xml:space="preserve">– </w:t>
      </w:r>
      <w:r w:rsidR="00075DBC" w:rsidRPr="00A30760">
        <w:rPr>
          <w:sz w:val="22"/>
          <w:szCs w:val="22"/>
          <w:lang w:val="ru-RU"/>
        </w:rPr>
        <w:t xml:space="preserve">это </w:t>
      </w:r>
      <w:r w:rsidR="005F58FD" w:rsidRPr="005F58FD">
        <w:rPr>
          <w:sz w:val="22"/>
          <w:szCs w:val="22"/>
          <w:lang w:val="ru-RU"/>
        </w:rPr>
        <w:t>описанный алгоритм</w:t>
      </w:r>
      <w:r w:rsidR="005F58FD">
        <w:rPr>
          <w:sz w:val="22"/>
          <w:szCs w:val="22"/>
          <w:lang w:val="ru-RU"/>
        </w:rPr>
        <w:t xml:space="preserve">, </w:t>
      </w:r>
      <w:r w:rsidR="00075DBC" w:rsidRPr="00A30760">
        <w:rPr>
          <w:sz w:val="22"/>
          <w:szCs w:val="22"/>
          <w:lang w:val="ru-RU"/>
        </w:rPr>
        <w:t>который описывает шаги и условия для выполнения определенного тестового сценария. Он содержит информацию о входных данных, ожидаемых результатах и ожидаемом поведении системы при выполнении определенных действий. Тест-кейсы используются для тестирования программного обеспечения с целью проверки его работоспособности, соответствия требованиям и выявления возможных ошибок или дефектов.</w:t>
      </w:r>
    </w:p>
    <w:p w:rsidR="005C424E" w:rsidRPr="00A30760" w:rsidRDefault="005C424E" w:rsidP="00DC4E6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Pr="00DE45E9">
        <w:rPr>
          <w:i/>
          <w:sz w:val="22"/>
          <w:szCs w:val="22"/>
          <w:lang w:val="ru-RU"/>
        </w:rPr>
        <w:t>Т</w:t>
      </w:r>
      <w:r w:rsidR="00DC4E61" w:rsidRPr="00DE45E9">
        <w:rPr>
          <w:i/>
          <w:sz w:val="22"/>
          <w:szCs w:val="22"/>
          <w:lang w:val="ru-RU"/>
        </w:rPr>
        <w:t xml:space="preserve">ест </w:t>
      </w:r>
      <w:r w:rsidR="00DE45E9" w:rsidRPr="00DE45E9">
        <w:rPr>
          <w:i/>
          <w:sz w:val="22"/>
          <w:szCs w:val="22"/>
          <w:lang w:val="ru-RU"/>
        </w:rPr>
        <w:t xml:space="preserve">- </w:t>
      </w:r>
      <w:r w:rsidR="00DC4E61" w:rsidRPr="00DE45E9">
        <w:rPr>
          <w:i/>
          <w:sz w:val="22"/>
          <w:szCs w:val="22"/>
          <w:lang w:val="ru-RU"/>
        </w:rPr>
        <w:t>план</w:t>
      </w:r>
      <w:r w:rsidR="00DE45E9" w:rsidRPr="00DE45E9">
        <w:rPr>
          <w:sz w:val="22"/>
          <w:szCs w:val="22"/>
          <w:lang w:val="ru-RU"/>
        </w:rPr>
        <w:t xml:space="preserve"> </w:t>
      </w:r>
      <w:r w:rsidR="00197FB7" w:rsidRPr="00A30760">
        <w:rPr>
          <w:sz w:val="22"/>
          <w:szCs w:val="22"/>
          <w:lang w:val="ru-RU"/>
        </w:rPr>
        <w:t xml:space="preserve">– </w:t>
      </w:r>
      <w:r w:rsidR="00326252" w:rsidRPr="00A30760">
        <w:rPr>
          <w:sz w:val="22"/>
          <w:szCs w:val="22"/>
          <w:lang w:val="ru-RU"/>
        </w:rPr>
        <w:t>это документ, который определяет общий подход и стратегию тестирования программного обеспечения</w:t>
      </w:r>
    </w:p>
    <w:p w:rsidR="005C424E" w:rsidRPr="00A30760" w:rsidRDefault="005C424E" w:rsidP="007A7037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Pr="00DE45E9">
        <w:rPr>
          <w:i/>
          <w:sz w:val="22"/>
          <w:szCs w:val="22"/>
          <w:lang w:val="ru-RU"/>
        </w:rPr>
        <w:t>О</w:t>
      </w:r>
      <w:r w:rsidR="00DC4E61" w:rsidRPr="00DE45E9">
        <w:rPr>
          <w:i/>
          <w:sz w:val="22"/>
          <w:szCs w:val="22"/>
          <w:lang w:val="ru-RU"/>
        </w:rPr>
        <w:t>тчет о тестировании</w:t>
      </w:r>
      <w:r w:rsidR="00DE45E9" w:rsidRPr="00DE45E9">
        <w:rPr>
          <w:sz w:val="22"/>
          <w:szCs w:val="22"/>
          <w:lang w:val="ru-RU"/>
        </w:rPr>
        <w:t xml:space="preserve"> </w:t>
      </w:r>
      <w:r w:rsidR="007A7037" w:rsidRPr="00A30760">
        <w:rPr>
          <w:sz w:val="22"/>
          <w:szCs w:val="22"/>
          <w:lang w:val="ru-RU"/>
        </w:rPr>
        <w:t xml:space="preserve">– это документ, который содержит информацию о результатах проведенных тестов программного обеспечения. Он предоставляет подробную информацию </w:t>
      </w:r>
      <w:r w:rsidR="005F58FD" w:rsidRPr="005F58FD">
        <w:rPr>
          <w:sz w:val="22"/>
          <w:szCs w:val="22"/>
          <w:lang w:val="ru-RU"/>
        </w:rPr>
        <w:t>об объектах тестирования, целях и задачах, а также методах и ресурсах, необходимых для проведения тестирования.</w:t>
      </w:r>
      <w:r w:rsidR="005F58FD">
        <w:rPr>
          <w:sz w:val="22"/>
          <w:szCs w:val="22"/>
          <w:lang w:val="ru-RU"/>
        </w:rPr>
        <w:t xml:space="preserve"> </w:t>
      </w:r>
      <w:r w:rsidR="007A7037" w:rsidRPr="00A30760">
        <w:rPr>
          <w:sz w:val="22"/>
          <w:szCs w:val="22"/>
          <w:lang w:val="ru-RU"/>
        </w:rPr>
        <w:t xml:space="preserve">Отчет о тестировании также может включать информацию о покрытии тестами, времени, затраченном на каждый тестовый сценарий, и оценку качества продукта на основе результатов тестирования. </w:t>
      </w:r>
    </w:p>
    <w:p w:rsidR="00DE45E9" w:rsidRPr="00CF6EE7" w:rsidRDefault="00DE45E9" w:rsidP="00DC4E61">
      <w:pPr>
        <w:rPr>
          <w:sz w:val="22"/>
          <w:szCs w:val="22"/>
          <w:lang w:val="ru-RU"/>
        </w:rPr>
      </w:pPr>
    </w:p>
    <w:p w:rsidR="006F451E" w:rsidRPr="00A30760" w:rsidRDefault="00DC4E61" w:rsidP="00DC4E61">
      <w:pPr>
        <w:rPr>
          <w:b/>
          <w:bCs/>
          <w:sz w:val="22"/>
          <w:szCs w:val="22"/>
          <w:lang w:val="ru-RU"/>
        </w:rPr>
      </w:pPr>
      <w:r w:rsidRPr="00A30760">
        <w:rPr>
          <w:b/>
          <w:bCs/>
          <w:sz w:val="22"/>
          <w:szCs w:val="22"/>
          <w:lang w:val="ru-RU"/>
        </w:rPr>
        <w:t xml:space="preserve">Техники тест </w:t>
      </w:r>
      <w:r w:rsidR="00DE45E9" w:rsidRPr="00DE45E9">
        <w:rPr>
          <w:b/>
          <w:bCs/>
          <w:sz w:val="22"/>
          <w:szCs w:val="22"/>
          <w:lang w:val="ru-RU"/>
        </w:rPr>
        <w:t xml:space="preserve">- </w:t>
      </w:r>
      <w:r w:rsidRPr="00A30760">
        <w:rPr>
          <w:b/>
          <w:bCs/>
          <w:sz w:val="22"/>
          <w:szCs w:val="22"/>
          <w:lang w:val="ru-RU"/>
        </w:rPr>
        <w:t>дизайна</w:t>
      </w:r>
      <w:r w:rsidR="006F451E" w:rsidRPr="00A30760">
        <w:rPr>
          <w:b/>
          <w:bCs/>
          <w:sz w:val="22"/>
          <w:szCs w:val="22"/>
          <w:lang w:val="ru-RU"/>
        </w:rPr>
        <w:t>, которые будут</w:t>
      </w:r>
      <w:r w:rsidR="00DE45E9" w:rsidRPr="00DE45E9">
        <w:rPr>
          <w:b/>
          <w:bCs/>
          <w:sz w:val="22"/>
          <w:szCs w:val="22"/>
          <w:lang w:val="ru-RU"/>
        </w:rPr>
        <w:t xml:space="preserve"> </w:t>
      </w:r>
      <w:r w:rsidR="006F451E" w:rsidRPr="00A30760">
        <w:rPr>
          <w:b/>
          <w:bCs/>
          <w:sz w:val="22"/>
          <w:szCs w:val="22"/>
          <w:lang w:val="ru-RU"/>
        </w:rPr>
        <w:t>использоваться при формировании тест-кейсов</w:t>
      </w:r>
      <w:r w:rsidRPr="00A30760">
        <w:rPr>
          <w:b/>
          <w:bCs/>
          <w:sz w:val="22"/>
          <w:szCs w:val="22"/>
          <w:lang w:val="ru-RU"/>
        </w:rPr>
        <w:t xml:space="preserve">: </w:t>
      </w:r>
    </w:p>
    <w:p w:rsidR="00122DF2" w:rsidRPr="00A30760" w:rsidRDefault="00122DF2" w:rsidP="00122DF2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Pr="00DE45E9">
        <w:rPr>
          <w:i/>
          <w:sz w:val="22"/>
          <w:szCs w:val="22"/>
          <w:lang w:val="ru-RU"/>
        </w:rPr>
        <w:t>Классы эквивалентности</w:t>
      </w:r>
      <w:r w:rsidR="0019529A">
        <w:rPr>
          <w:i/>
          <w:sz w:val="22"/>
          <w:szCs w:val="22"/>
          <w:lang w:val="ru-RU"/>
        </w:rPr>
        <w:t xml:space="preserve"> </w:t>
      </w:r>
      <w:r w:rsidR="005E0CB2">
        <w:rPr>
          <w:i/>
          <w:sz w:val="22"/>
          <w:szCs w:val="22"/>
          <w:lang w:val="ru-RU"/>
        </w:rPr>
        <w:t>(эквивалентное разбиение)</w:t>
      </w:r>
      <w:r w:rsidRPr="00A30760">
        <w:rPr>
          <w:sz w:val="22"/>
          <w:szCs w:val="22"/>
          <w:lang w:val="ru-RU"/>
        </w:rPr>
        <w:t xml:space="preserve">. </w:t>
      </w:r>
      <w:r w:rsidR="005E0CB2">
        <w:rPr>
          <w:sz w:val="22"/>
          <w:szCs w:val="22"/>
          <w:lang w:val="ru-RU"/>
        </w:rPr>
        <w:t xml:space="preserve">Эта техника </w:t>
      </w:r>
      <w:r w:rsidR="005E0CB2" w:rsidRPr="005E0CB2">
        <w:rPr>
          <w:sz w:val="22"/>
          <w:szCs w:val="22"/>
          <w:lang w:val="ru-RU"/>
        </w:rPr>
        <w:t>позволяет минимизировать число тестов, не создавая сценарий для каждого возможного значения</w:t>
      </w:r>
      <w:r w:rsidR="005E0CB2">
        <w:rPr>
          <w:sz w:val="22"/>
          <w:szCs w:val="22"/>
          <w:lang w:val="ru-RU"/>
        </w:rPr>
        <w:t>.</w:t>
      </w:r>
      <w:r w:rsidR="005E0CB2" w:rsidRPr="005E0CB2">
        <w:rPr>
          <w:sz w:val="22"/>
          <w:szCs w:val="22"/>
          <w:lang w:val="ru-RU"/>
        </w:rPr>
        <w:t xml:space="preserve"> </w:t>
      </w:r>
      <w:r w:rsidRPr="00A30760">
        <w:rPr>
          <w:sz w:val="22"/>
          <w:szCs w:val="22"/>
          <w:lang w:val="ru-RU"/>
        </w:rPr>
        <w:t>Техника используется для разделения входных данных на группы (классы) схожих значений, которые должны вести себя одинаково.</w:t>
      </w:r>
      <w:r w:rsidR="0019529A">
        <w:rPr>
          <w:sz w:val="22"/>
          <w:szCs w:val="22"/>
          <w:lang w:val="ru-RU"/>
        </w:rPr>
        <w:t xml:space="preserve"> </w:t>
      </w:r>
      <w:r w:rsidRPr="00A30760">
        <w:rPr>
          <w:sz w:val="22"/>
          <w:szCs w:val="22"/>
          <w:lang w:val="ru-RU"/>
        </w:rPr>
        <w:t>В контексте этой техники, каждый класс эквивалентности содержит входные данные, которые должны привести к одному и тому же поведению программы. При тестировании выбираются представители каждого класса эквивалентности в качестве тестовых данных для выполнения тестов</w:t>
      </w:r>
    </w:p>
    <w:p w:rsidR="005C424E" w:rsidRDefault="003C539E" w:rsidP="00122DF2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="00DE45E9">
        <w:rPr>
          <w:i/>
          <w:sz w:val="22"/>
          <w:szCs w:val="22"/>
          <w:lang w:val="ru-RU"/>
        </w:rPr>
        <w:t>Причинно-следственный анализ</w:t>
      </w:r>
      <w:r w:rsidR="00122DF2" w:rsidRPr="00A30760">
        <w:rPr>
          <w:sz w:val="22"/>
          <w:szCs w:val="22"/>
          <w:lang w:val="ru-RU"/>
        </w:rPr>
        <w:t>.</w:t>
      </w:r>
      <w:r w:rsidR="005E0CB2" w:rsidRPr="005E0CB2">
        <w:rPr>
          <w:lang w:val="ru-RU"/>
        </w:rPr>
        <w:t xml:space="preserve"> </w:t>
      </w:r>
      <w:r w:rsidR="005E0CB2" w:rsidRPr="005E0CB2">
        <w:rPr>
          <w:sz w:val="22"/>
          <w:szCs w:val="22"/>
          <w:lang w:val="ru-RU"/>
        </w:rPr>
        <w:t>Этот метод позволяет проверить все возможности системы, а также обнаружить баги и улучшить те</w:t>
      </w:r>
      <w:r w:rsidR="004519FD">
        <w:rPr>
          <w:sz w:val="22"/>
          <w:szCs w:val="22"/>
          <w:lang w:val="ru-RU"/>
        </w:rPr>
        <w:t>хническую документацию продукта</w:t>
      </w:r>
      <w:r w:rsidR="00122DF2" w:rsidRPr="00A30760">
        <w:rPr>
          <w:sz w:val="22"/>
          <w:szCs w:val="22"/>
          <w:lang w:val="ru-RU"/>
        </w:rPr>
        <w:t>.</w:t>
      </w:r>
      <w:r w:rsidR="00DE45E9">
        <w:rPr>
          <w:sz w:val="22"/>
          <w:szCs w:val="22"/>
          <w:lang w:val="ru-RU"/>
        </w:rPr>
        <w:t xml:space="preserve"> </w:t>
      </w:r>
      <w:r w:rsidR="00122DF2" w:rsidRPr="00A30760">
        <w:rPr>
          <w:sz w:val="22"/>
          <w:szCs w:val="22"/>
          <w:lang w:val="ru-RU"/>
        </w:rPr>
        <w:t>Суть этой техники заключается в том, чтобы исследовать влияние определенных входных данных или действий на поведение программы и опередить, какие входные данные или действия могут привести к определенным результатам или ожидаемому поведению программы.</w:t>
      </w:r>
    </w:p>
    <w:p w:rsidR="00944C09" w:rsidRPr="00944C09" w:rsidRDefault="00944C09" w:rsidP="00122DF2">
      <w:pPr>
        <w:rPr>
          <w:sz w:val="22"/>
          <w:szCs w:val="22"/>
          <w:lang w:val="ru-RU"/>
        </w:rPr>
      </w:pPr>
      <w:r>
        <w:rPr>
          <w:sz w:val="22"/>
          <w:szCs w:val="22"/>
          <w:lang w:val="ru-RU"/>
        </w:rPr>
        <w:t xml:space="preserve">- </w:t>
      </w:r>
      <w:r w:rsidRPr="00944C09">
        <w:rPr>
          <w:i/>
          <w:sz w:val="22"/>
          <w:szCs w:val="22"/>
          <w:lang w:val="ru-RU"/>
        </w:rPr>
        <w:t>Попарное тестирование</w:t>
      </w:r>
      <w:r>
        <w:rPr>
          <w:sz w:val="22"/>
          <w:szCs w:val="22"/>
          <w:lang w:val="ru-RU"/>
        </w:rPr>
        <w:t xml:space="preserve">. </w:t>
      </w:r>
      <w:r w:rsidRPr="00944C09">
        <w:rPr>
          <w:sz w:val="22"/>
          <w:szCs w:val="22"/>
          <w:lang w:val="ru-RU"/>
        </w:rPr>
        <w:t xml:space="preserve">Этот подход основан на большом количестве входных параметров. Чем больше параметров, тем больше вероятность ошибки. </w:t>
      </w:r>
      <w:r>
        <w:rPr>
          <w:sz w:val="22"/>
          <w:szCs w:val="22"/>
          <w:lang w:val="ru-RU"/>
        </w:rPr>
        <w:t>Ц</w:t>
      </w:r>
      <w:r w:rsidRPr="00944C09">
        <w:rPr>
          <w:sz w:val="22"/>
          <w:szCs w:val="22"/>
          <w:lang w:val="ru-RU"/>
        </w:rPr>
        <w:t>ель как специалиста по тестированию — сокр</w:t>
      </w:r>
      <w:r>
        <w:rPr>
          <w:sz w:val="22"/>
          <w:szCs w:val="22"/>
          <w:lang w:val="ru-RU"/>
        </w:rPr>
        <w:t xml:space="preserve">атить количество тест-кейсов до </w:t>
      </w:r>
      <w:r w:rsidRPr="00944C09">
        <w:rPr>
          <w:sz w:val="22"/>
          <w:szCs w:val="22"/>
          <w:lang w:val="ru-RU"/>
        </w:rPr>
        <w:t>оптимального</w:t>
      </w:r>
      <w:r w:rsidR="005E0CB2">
        <w:rPr>
          <w:sz w:val="22"/>
          <w:szCs w:val="22"/>
          <w:lang w:val="ru-RU"/>
        </w:rPr>
        <w:t xml:space="preserve"> (</w:t>
      </w:r>
      <w:r w:rsidR="005E0CB2" w:rsidRPr="005E0CB2">
        <w:rPr>
          <w:sz w:val="22"/>
          <w:szCs w:val="22"/>
          <w:lang w:val="ru-RU"/>
        </w:rPr>
        <w:t>позволяет обнаружить максимум</w:t>
      </w:r>
      <w:r w:rsidR="005E0CB2">
        <w:rPr>
          <w:sz w:val="22"/>
          <w:szCs w:val="22"/>
          <w:lang w:val="ru-RU"/>
        </w:rPr>
        <w:t xml:space="preserve"> ошибок без избыточных проверок)</w:t>
      </w:r>
      <w:r w:rsidRPr="00944C09">
        <w:rPr>
          <w:sz w:val="22"/>
          <w:szCs w:val="22"/>
          <w:lang w:val="ru-RU"/>
        </w:rPr>
        <w:t>.</w:t>
      </w:r>
      <w:r>
        <w:rPr>
          <w:sz w:val="22"/>
          <w:szCs w:val="22"/>
          <w:lang w:val="ru-RU"/>
        </w:rPr>
        <w:t xml:space="preserve"> </w:t>
      </w:r>
      <w:r w:rsidRPr="00944C09">
        <w:rPr>
          <w:sz w:val="22"/>
          <w:szCs w:val="22"/>
          <w:lang w:val="ru-RU"/>
        </w:rPr>
        <w:t xml:space="preserve">Суть его заключается в том, </w:t>
      </w:r>
      <w:r w:rsidR="005E0CB2" w:rsidRPr="005E0CB2">
        <w:rPr>
          <w:sz w:val="22"/>
          <w:szCs w:val="22"/>
          <w:lang w:val="ru-RU"/>
        </w:rPr>
        <w:t>что каждое значение каждого проверяемого параметра должно быть протестировано на взаимодействие с каждым значением всех остальных параметров.</w:t>
      </w:r>
    </w:p>
    <w:p w:rsidR="00DC4E61" w:rsidRPr="00A30760" w:rsidRDefault="003C539E" w:rsidP="00DC4E61">
      <w:pPr>
        <w:rPr>
          <w:sz w:val="22"/>
          <w:szCs w:val="22"/>
          <w:lang w:val="ru-RU"/>
        </w:rPr>
      </w:pPr>
      <w:r w:rsidRPr="00A30760">
        <w:rPr>
          <w:sz w:val="22"/>
          <w:szCs w:val="22"/>
          <w:lang w:val="ru-RU"/>
        </w:rPr>
        <w:t xml:space="preserve">- </w:t>
      </w:r>
      <w:r w:rsidRPr="00DE45E9">
        <w:rPr>
          <w:i/>
          <w:sz w:val="22"/>
          <w:szCs w:val="22"/>
          <w:lang w:val="ru-RU"/>
        </w:rPr>
        <w:t>Пр</w:t>
      </w:r>
      <w:r w:rsidR="0019529A">
        <w:rPr>
          <w:i/>
          <w:sz w:val="22"/>
          <w:szCs w:val="22"/>
          <w:lang w:val="ru-RU"/>
        </w:rPr>
        <w:t>едугадывание</w:t>
      </w:r>
      <w:r w:rsidRPr="00DE45E9">
        <w:rPr>
          <w:i/>
          <w:sz w:val="22"/>
          <w:szCs w:val="22"/>
          <w:lang w:val="ru-RU"/>
        </w:rPr>
        <w:t xml:space="preserve"> </w:t>
      </w:r>
      <w:r w:rsidR="00122DF2" w:rsidRPr="00DE45E9">
        <w:rPr>
          <w:i/>
          <w:sz w:val="22"/>
          <w:szCs w:val="22"/>
          <w:lang w:val="ru-RU"/>
        </w:rPr>
        <w:t>ошибок</w:t>
      </w:r>
      <w:r w:rsidR="00122DF2" w:rsidRPr="00A30760">
        <w:rPr>
          <w:sz w:val="22"/>
          <w:szCs w:val="22"/>
          <w:lang w:val="ru-RU"/>
        </w:rPr>
        <w:t xml:space="preserve">. Техника используется для предварительной оценки и обнаружения потенциальных проблем пользовательского интерфейса или дизайна. Цель этой техники - </w:t>
      </w:r>
      <w:r w:rsidR="00122DF2" w:rsidRPr="00A30760">
        <w:rPr>
          <w:sz w:val="22"/>
          <w:szCs w:val="22"/>
          <w:lang w:val="ru-RU"/>
        </w:rPr>
        <w:lastRenderedPageBreak/>
        <w:t>предположить, какие ошибки или непроизводительные детали могут возникнуть при использовании продукта, и предпринять меры для их предотвращения или устранения.</w:t>
      </w:r>
    </w:p>
    <w:p w:rsidR="00331171" w:rsidRPr="00331171" w:rsidRDefault="00331171" w:rsidP="002D265F">
      <w:pPr>
        <w:jc w:val="both"/>
        <w:rPr>
          <w:lang w:val="ru-RU"/>
        </w:rPr>
      </w:pPr>
    </w:p>
    <w:p w:rsidR="00331171" w:rsidRDefault="00331171" w:rsidP="002D265F">
      <w:pPr>
        <w:pStyle w:val="1"/>
        <w:jc w:val="both"/>
        <w:rPr>
          <w:lang w:val="ru-RU"/>
        </w:rPr>
      </w:pPr>
      <w:bookmarkStart w:id="16" w:name="_Toc140505200"/>
      <w:r>
        <w:rPr>
          <w:lang w:val="ru-RU"/>
        </w:rPr>
        <w:t>Время</w:t>
      </w:r>
      <w:r w:rsidR="00B556E0">
        <w:rPr>
          <w:lang w:val="ru-RU"/>
        </w:rPr>
        <w:t xml:space="preserve"> проведения</w:t>
      </w:r>
      <w:r>
        <w:rPr>
          <w:lang w:val="ru-RU"/>
        </w:rPr>
        <w:t xml:space="preserve"> тестирования</w:t>
      </w:r>
      <w:bookmarkEnd w:id="16"/>
    </w:p>
    <w:p w:rsidR="00FE412C" w:rsidRDefault="00FE412C" w:rsidP="00331171">
      <w:pPr>
        <w:rPr>
          <w:lang w:val="ru-RU"/>
        </w:rPr>
      </w:pPr>
    </w:p>
    <w:tbl>
      <w:tblPr>
        <w:tblStyle w:val="af7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3119"/>
        <w:gridCol w:w="3246"/>
        <w:gridCol w:w="1715"/>
      </w:tblGrid>
      <w:tr w:rsidR="00BE5B09" w:rsidRPr="00B53BBC" w:rsidTr="00B53BBC">
        <w:trPr>
          <w:jc w:val="center"/>
        </w:trPr>
        <w:tc>
          <w:tcPr>
            <w:tcW w:w="817" w:type="dxa"/>
          </w:tcPr>
          <w:p w:rsidR="00BE5B09" w:rsidRPr="00B53BBC" w:rsidRDefault="00BE5B09" w:rsidP="00B53BBC">
            <w:pPr>
              <w:jc w:val="center"/>
              <w:rPr>
                <w:b/>
                <w:lang w:val="ru-RU"/>
              </w:rPr>
            </w:pPr>
            <w:r w:rsidRPr="00B53BBC">
              <w:rPr>
                <w:b/>
                <w:lang w:val="ru-RU"/>
              </w:rPr>
              <w:t>№</w:t>
            </w:r>
          </w:p>
        </w:tc>
        <w:tc>
          <w:tcPr>
            <w:tcW w:w="6365" w:type="dxa"/>
            <w:gridSpan w:val="2"/>
          </w:tcPr>
          <w:p w:rsidR="00BE5B09" w:rsidRPr="00B53BBC" w:rsidRDefault="00BE5B09" w:rsidP="00BE5B09">
            <w:pPr>
              <w:jc w:val="center"/>
              <w:rPr>
                <w:b/>
                <w:lang w:val="ru-RU"/>
              </w:rPr>
            </w:pPr>
            <w:r w:rsidRPr="00B53BBC">
              <w:rPr>
                <w:b/>
                <w:lang w:val="ru-RU"/>
              </w:rPr>
              <w:t>Наименование работ</w:t>
            </w:r>
          </w:p>
        </w:tc>
        <w:tc>
          <w:tcPr>
            <w:tcW w:w="1715" w:type="dxa"/>
          </w:tcPr>
          <w:p w:rsidR="00BE5B09" w:rsidRPr="00B53BBC" w:rsidRDefault="00BE5B09" w:rsidP="00BE5B09">
            <w:pPr>
              <w:jc w:val="center"/>
              <w:rPr>
                <w:b/>
                <w:lang w:val="ru-RU"/>
              </w:rPr>
            </w:pPr>
            <w:r w:rsidRPr="00B53BBC">
              <w:rPr>
                <w:b/>
                <w:lang w:val="ru-RU"/>
              </w:rPr>
              <w:t>Время (час)</w:t>
            </w:r>
          </w:p>
        </w:tc>
      </w:tr>
      <w:tr w:rsidR="00BE5B09" w:rsidTr="00B53BBC">
        <w:trPr>
          <w:jc w:val="center"/>
        </w:trPr>
        <w:tc>
          <w:tcPr>
            <w:tcW w:w="817" w:type="dxa"/>
          </w:tcPr>
          <w:p w:rsidR="00BE5B09" w:rsidRDefault="00BE5B09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6365" w:type="dxa"/>
            <w:gridSpan w:val="2"/>
          </w:tcPr>
          <w:p w:rsidR="00BE5B09" w:rsidRDefault="00B53BBC" w:rsidP="00100EE8">
            <w:pPr>
              <w:rPr>
                <w:lang w:val="ru-RU"/>
              </w:rPr>
            </w:pPr>
            <w:r>
              <w:rPr>
                <w:lang w:val="ru-RU"/>
              </w:rPr>
              <w:t>Определение и изучение частей системы для тестирования</w:t>
            </w:r>
          </w:p>
        </w:tc>
        <w:tc>
          <w:tcPr>
            <w:tcW w:w="1715" w:type="dxa"/>
          </w:tcPr>
          <w:p w:rsidR="00BE5B09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E5B09" w:rsidTr="00B53BBC">
        <w:trPr>
          <w:jc w:val="center"/>
        </w:trPr>
        <w:tc>
          <w:tcPr>
            <w:tcW w:w="817" w:type="dxa"/>
          </w:tcPr>
          <w:p w:rsidR="00BE5B09" w:rsidRDefault="00BE5B09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65" w:type="dxa"/>
            <w:gridSpan w:val="2"/>
          </w:tcPr>
          <w:p w:rsidR="00BE5B09" w:rsidRDefault="00BE5B09" w:rsidP="00100EE8">
            <w:pPr>
              <w:rPr>
                <w:lang w:val="ru-RU"/>
              </w:rPr>
            </w:pPr>
          </w:p>
        </w:tc>
        <w:tc>
          <w:tcPr>
            <w:tcW w:w="1715" w:type="dxa"/>
          </w:tcPr>
          <w:p w:rsidR="00BE5B09" w:rsidRDefault="00BE5B09" w:rsidP="00B53BBC">
            <w:pPr>
              <w:jc w:val="center"/>
              <w:rPr>
                <w:lang w:val="ru-RU"/>
              </w:rPr>
            </w:pPr>
          </w:p>
        </w:tc>
      </w:tr>
      <w:tr w:rsidR="00B53BBC" w:rsidTr="00B53BBC">
        <w:trPr>
          <w:jc w:val="center"/>
        </w:trPr>
        <w:tc>
          <w:tcPr>
            <w:tcW w:w="817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3119" w:type="dxa"/>
            <w:vMerge w:val="restart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Создание тестовых артефактов</w:t>
            </w:r>
          </w:p>
        </w:tc>
        <w:tc>
          <w:tcPr>
            <w:tcW w:w="3246" w:type="dxa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сценарии тестирования</w:t>
            </w:r>
          </w:p>
        </w:tc>
        <w:tc>
          <w:tcPr>
            <w:tcW w:w="1715" w:type="dxa"/>
          </w:tcPr>
          <w:p w:rsidR="00B53BBC" w:rsidRDefault="001E5AEF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8</w:t>
            </w:r>
          </w:p>
        </w:tc>
      </w:tr>
      <w:tr w:rsidR="00B53BBC" w:rsidTr="00B53BBC">
        <w:trPr>
          <w:jc w:val="center"/>
        </w:trPr>
        <w:tc>
          <w:tcPr>
            <w:tcW w:w="817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  <w:tc>
          <w:tcPr>
            <w:tcW w:w="3119" w:type="dxa"/>
            <w:vMerge/>
          </w:tcPr>
          <w:p w:rsidR="00B53BBC" w:rsidRDefault="00B53BBC" w:rsidP="00100EE8">
            <w:pPr>
              <w:rPr>
                <w:lang w:val="ru-RU"/>
              </w:rPr>
            </w:pPr>
          </w:p>
        </w:tc>
        <w:tc>
          <w:tcPr>
            <w:tcW w:w="3246" w:type="dxa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тест - кейсы</w:t>
            </w:r>
          </w:p>
        </w:tc>
        <w:tc>
          <w:tcPr>
            <w:tcW w:w="1715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26</w:t>
            </w:r>
          </w:p>
        </w:tc>
      </w:tr>
      <w:tr w:rsidR="00B53BBC" w:rsidTr="00B53BBC">
        <w:trPr>
          <w:jc w:val="center"/>
        </w:trPr>
        <w:tc>
          <w:tcPr>
            <w:tcW w:w="817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  <w:tc>
          <w:tcPr>
            <w:tcW w:w="6365" w:type="dxa"/>
            <w:gridSpan w:val="2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Проведение тестирования</w:t>
            </w:r>
          </w:p>
        </w:tc>
        <w:tc>
          <w:tcPr>
            <w:tcW w:w="1715" w:type="dxa"/>
          </w:tcPr>
          <w:p w:rsidR="00B53BBC" w:rsidRDefault="001E5AEF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B53BBC" w:rsidTr="00B53BBC">
        <w:trPr>
          <w:jc w:val="center"/>
        </w:trPr>
        <w:tc>
          <w:tcPr>
            <w:tcW w:w="817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6365" w:type="dxa"/>
            <w:gridSpan w:val="2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Фиксация результатов</w:t>
            </w:r>
          </w:p>
        </w:tc>
        <w:tc>
          <w:tcPr>
            <w:tcW w:w="1715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53BBC" w:rsidTr="00B53BBC">
        <w:trPr>
          <w:jc w:val="center"/>
        </w:trPr>
        <w:tc>
          <w:tcPr>
            <w:tcW w:w="817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7</w:t>
            </w:r>
          </w:p>
        </w:tc>
        <w:tc>
          <w:tcPr>
            <w:tcW w:w="6365" w:type="dxa"/>
            <w:gridSpan w:val="2"/>
          </w:tcPr>
          <w:p w:rsidR="00B53BBC" w:rsidRDefault="00B53BBC" w:rsidP="00100EE8">
            <w:pPr>
              <w:rPr>
                <w:lang w:val="ru-RU"/>
              </w:rPr>
            </w:pPr>
            <w:r w:rsidRPr="00B53BBC">
              <w:rPr>
                <w:lang w:val="ru-RU"/>
              </w:rPr>
              <w:t>Составление отчета по результатам тестирования</w:t>
            </w:r>
          </w:p>
        </w:tc>
        <w:tc>
          <w:tcPr>
            <w:tcW w:w="1715" w:type="dxa"/>
          </w:tcPr>
          <w:p w:rsidR="00B53BBC" w:rsidRDefault="00B53BBC" w:rsidP="00B53BBC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BE5B09" w:rsidTr="00B53BBC">
        <w:trPr>
          <w:jc w:val="center"/>
        </w:trPr>
        <w:tc>
          <w:tcPr>
            <w:tcW w:w="7182" w:type="dxa"/>
            <w:gridSpan w:val="3"/>
          </w:tcPr>
          <w:p w:rsidR="00BE5B09" w:rsidRPr="00B53BBC" w:rsidRDefault="00BE5B09" w:rsidP="00BE5B09">
            <w:pPr>
              <w:jc w:val="right"/>
              <w:rPr>
                <w:b/>
                <w:lang w:val="ru-RU"/>
              </w:rPr>
            </w:pPr>
            <w:r w:rsidRPr="00B53BBC">
              <w:rPr>
                <w:b/>
                <w:lang w:val="ru-RU"/>
              </w:rPr>
              <w:t>Всего</w:t>
            </w:r>
          </w:p>
        </w:tc>
        <w:tc>
          <w:tcPr>
            <w:tcW w:w="1715" w:type="dxa"/>
          </w:tcPr>
          <w:p w:rsidR="00BE5B09" w:rsidRPr="00B53BBC" w:rsidRDefault="00B53BBC" w:rsidP="00B53BBC">
            <w:pPr>
              <w:jc w:val="center"/>
              <w:rPr>
                <w:b/>
                <w:lang w:val="ru-RU"/>
              </w:rPr>
            </w:pPr>
            <w:r w:rsidRPr="00B53BBC">
              <w:rPr>
                <w:b/>
                <w:lang w:val="ru-RU"/>
              </w:rPr>
              <w:t>4</w:t>
            </w:r>
            <w:r w:rsidR="001E5AEF">
              <w:rPr>
                <w:b/>
                <w:lang w:val="ru-RU"/>
              </w:rPr>
              <w:t>6</w:t>
            </w:r>
          </w:p>
        </w:tc>
      </w:tr>
    </w:tbl>
    <w:p w:rsidR="00100EE8" w:rsidRPr="004519FD" w:rsidRDefault="00100EE8" w:rsidP="004519FD"/>
    <w:sectPr w:rsidR="00100EE8" w:rsidRPr="004519FD" w:rsidSect="0095378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1AE" w:rsidRDefault="005D21AE">
      <w:r>
        <w:separator/>
      </w:r>
    </w:p>
  </w:endnote>
  <w:endnote w:type="continuationSeparator" w:id="0">
    <w:p w:rsidR="005D21AE" w:rsidRDefault="005D2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C09" w:rsidRDefault="00944C09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44C09" w:rsidRDefault="00944C09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44C0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C09" w:rsidRDefault="00944C0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C09" w:rsidRDefault="00944C09" w:rsidP="00262255">
          <w:pPr>
            <w:jc w:val="center"/>
          </w:pPr>
          <w:r>
            <w:sym w:font="Symbol" w:char="F0D3"/>
          </w:r>
          <w:r w:rsidR="00E30008">
            <w:fldChar w:fldCharType="begin"/>
          </w:r>
          <w:r w:rsidR="00E30008">
            <w:instrText xml:space="preserve"> DOCPROPERTY "Company"  \* MERGEFORMAT </w:instrText>
          </w:r>
          <w:r w:rsidR="00E30008">
            <w:fldChar w:fldCharType="separate"/>
          </w:r>
          <w:r>
            <w:t>&lt;</w:t>
          </w:r>
          <w:proofErr w:type="spellStart"/>
          <w:r>
            <w:t>Acoola</w:t>
          </w:r>
          <w:proofErr w:type="spellEnd"/>
          <w:r>
            <w:t>&gt;</w:t>
          </w:r>
          <w:r w:rsidR="00E30008">
            <w:fldChar w:fldCharType="end"/>
          </w:r>
          <w:r>
            <w:t xml:space="preserve">, </w:t>
          </w:r>
          <w:r w:rsidR="00E30008">
            <w:rPr>
              <w:noProof/>
            </w:rPr>
            <w:fldChar w:fldCharType="begin"/>
          </w:r>
          <w:r w:rsidR="00E30008">
            <w:rPr>
              <w:noProof/>
            </w:rPr>
            <w:instrText xml:space="preserve"> DATE \@ "yyyy" </w:instrText>
          </w:r>
          <w:r w:rsidR="00E30008">
            <w:rPr>
              <w:noProof/>
            </w:rPr>
            <w:fldChar w:fldCharType="separate"/>
          </w:r>
          <w:r w:rsidR="007C2D3B">
            <w:rPr>
              <w:noProof/>
            </w:rPr>
            <w:t>2023</w:t>
          </w:r>
          <w:r w:rsidR="00E3000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44C09" w:rsidRDefault="00944C09">
          <w:pPr>
            <w:jc w:val="right"/>
          </w:pP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1E5AEF">
            <w:rPr>
              <w:rStyle w:val="a8"/>
              <w:noProof/>
            </w:rPr>
            <w:t>8</w:t>
          </w:r>
          <w:r>
            <w:rPr>
              <w:rStyle w:val="a8"/>
            </w:rPr>
            <w:fldChar w:fldCharType="end"/>
          </w:r>
        </w:p>
      </w:tc>
    </w:tr>
  </w:tbl>
  <w:p w:rsidR="00944C09" w:rsidRDefault="00944C09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C09" w:rsidRDefault="00944C0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1AE" w:rsidRDefault="005D21AE">
      <w:r>
        <w:separator/>
      </w:r>
    </w:p>
  </w:footnote>
  <w:footnote w:type="continuationSeparator" w:id="0">
    <w:p w:rsidR="005D21AE" w:rsidRDefault="005D21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C09" w:rsidRDefault="00944C09">
    <w:pPr>
      <w:rPr>
        <w:sz w:val="24"/>
      </w:rPr>
    </w:pPr>
  </w:p>
  <w:p w:rsidR="00944C09" w:rsidRDefault="00944C09">
    <w:pPr>
      <w:pBdr>
        <w:top w:val="single" w:sz="6" w:space="1" w:color="auto"/>
      </w:pBdr>
      <w:rPr>
        <w:sz w:val="24"/>
      </w:rPr>
    </w:pPr>
  </w:p>
  <w:p w:rsidR="00944C09" w:rsidRDefault="00E30008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944C09">
      <w:rPr>
        <w:rFonts w:ascii="Arial" w:hAnsi="Arial"/>
        <w:b/>
        <w:sz w:val="36"/>
      </w:rPr>
      <w:t>&lt;</w:t>
    </w:r>
    <w:proofErr w:type="spellStart"/>
    <w:r w:rsidR="00944C09">
      <w:rPr>
        <w:rFonts w:ascii="Arial" w:hAnsi="Arial"/>
        <w:b/>
        <w:sz w:val="36"/>
      </w:rPr>
      <w:t>Acoola</w:t>
    </w:r>
    <w:proofErr w:type="spellEnd"/>
    <w:r w:rsidR="00944C09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944C09" w:rsidRDefault="00944C09">
    <w:pPr>
      <w:pBdr>
        <w:bottom w:val="single" w:sz="6" w:space="1" w:color="auto"/>
      </w:pBdr>
      <w:jc w:val="right"/>
      <w:rPr>
        <w:sz w:val="24"/>
      </w:rPr>
    </w:pPr>
  </w:p>
  <w:p w:rsidR="00944C09" w:rsidRDefault="00944C0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C09">
      <w:tc>
        <w:tcPr>
          <w:tcW w:w="6379" w:type="dxa"/>
        </w:tcPr>
        <w:p w:rsidR="00944C09" w:rsidRPr="007B394E" w:rsidRDefault="007B394E" w:rsidP="00711A20">
          <w:pPr>
            <w:rPr>
              <w:lang w:val="ru-RU"/>
            </w:rPr>
          </w:pPr>
          <w:r>
            <w:rPr>
              <w:lang w:val="ru-RU"/>
            </w:rPr>
            <w:t xml:space="preserve">Системное тестирование веб-версии </w:t>
          </w:r>
          <w:r w:rsidR="00944C09">
            <w:t>Rocket</w:t>
          </w:r>
          <w:r w:rsidR="00944C09" w:rsidRPr="007B394E">
            <w:rPr>
              <w:lang w:val="ru-RU"/>
            </w:rPr>
            <w:t>.</w:t>
          </w:r>
          <w:r w:rsidR="00944C09">
            <w:t>chat</w:t>
          </w:r>
        </w:p>
      </w:tc>
      <w:tc>
        <w:tcPr>
          <w:tcW w:w="3179" w:type="dxa"/>
        </w:tcPr>
        <w:p w:rsidR="00944C09" w:rsidRDefault="00944C09" w:rsidP="00711A20">
          <w:pPr>
            <w:tabs>
              <w:tab w:val="left" w:pos="1135"/>
            </w:tabs>
            <w:spacing w:before="40"/>
            <w:ind w:right="68"/>
          </w:pPr>
          <w:r>
            <w:rPr>
              <w:lang w:val="ru-RU"/>
            </w:rPr>
            <w:t>Версия</w:t>
          </w:r>
          <w:r>
            <w:t>: &lt;1.0&gt;</w:t>
          </w:r>
        </w:p>
      </w:tc>
    </w:tr>
    <w:tr w:rsidR="00944C09">
      <w:tc>
        <w:tcPr>
          <w:tcW w:w="6379" w:type="dxa"/>
        </w:tcPr>
        <w:p w:rsidR="00944C09" w:rsidRPr="00711A20" w:rsidRDefault="00944C09">
          <w:pPr>
            <w:rPr>
              <w:lang w:val="ru-RU"/>
            </w:rPr>
          </w:pPr>
          <w:r>
            <w:rPr>
              <w:lang w:val="ru-RU"/>
            </w:rPr>
            <w:t>Тестовая стратегия</w:t>
          </w:r>
        </w:p>
      </w:tc>
      <w:tc>
        <w:tcPr>
          <w:tcW w:w="3179" w:type="dxa"/>
        </w:tcPr>
        <w:p w:rsidR="00944C09" w:rsidRDefault="007C2D3B" w:rsidP="00A30760">
          <w:proofErr w:type="spellStart"/>
          <w:r>
            <w:t>Дата</w:t>
          </w:r>
          <w:proofErr w:type="spellEnd"/>
          <w:r>
            <w:t>:  &lt;25</w:t>
          </w:r>
          <w:r w:rsidR="00944C09">
            <w:t>/07/2023&gt;</w:t>
          </w:r>
        </w:p>
      </w:tc>
    </w:tr>
    <w:tr w:rsidR="00944C09">
      <w:tc>
        <w:tcPr>
          <w:tcW w:w="9558" w:type="dxa"/>
          <w:gridSpan w:val="2"/>
        </w:tcPr>
        <w:p w:rsidR="00944C09" w:rsidRPr="00A30760" w:rsidRDefault="00CF6EE7" w:rsidP="00A30760">
          <w:proofErr w:type="spellStart"/>
          <w:r>
            <w:t>RocketChat</w:t>
          </w:r>
          <w:proofErr w:type="spellEnd"/>
          <w:r>
            <w:t>- school21-</w:t>
          </w:r>
          <w:r w:rsidR="006C7D6D" w:rsidRPr="006C7D6D">
            <w:t>granvilrs</w:t>
          </w:r>
        </w:p>
      </w:tc>
    </w:tr>
  </w:tbl>
  <w:p w:rsidR="00944C09" w:rsidRDefault="00944C09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4C09" w:rsidRDefault="00944C0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79A617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b/>
        <w:i w:val="0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03F01A7"/>
    <w:multiLevelType w:val="hybridMultilevel"/>
    <w:tmpl w:val="CE7A953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7709B5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B66688"/>
    <w:multiLevelType w:val="hybridMultilevel"/>
    <w:tmpl w:val="ED880388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161EE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1F191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9001BCD"/>
    <w:multiLevelType w:val="hybridMultilevel"/>
    <w:tmpl w:val="D5A002B8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9" w15:restartNumberingAfterBreak="0">
    <w:nsid w:val="403E58C3"/>
    <w:multiLevelType w:val="hybridMultilevel"/>
    <w:tmpl w:val="640697AC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971266"/>
    <w:multiLevelType w:val="hybridMultilevel"/>
    <w:tmpl w:val="712289EE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1F18DB"/>
    <w:multiLevelType w:val="hybridMultilevel"/>
    <w:tmpl w:val="107CCAEE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2468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6D743F23"/>
    <w:multiLevelType w:val="hybridMultilevel"/>
    <w:tmpl w:val="A776FB80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FF061D"/>
    <w:multiLevelType w:val="hybridMultilevel"/>
    <w:tmpl w:val="15E08262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0D055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779F6A2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C64584D"/>
    <w:multiLevelType w:val="hybridMultilevel"/>
    <w:tmpl w:val="B05AF6FA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D03FE6"/>
    <w:multiLevelType w:val="hybridMultilevel"/>
    <w:tmpl w:val="57CCBF8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5"/>
  </w:num>
  <w:num w:numId="8">
    <w:abstractNumId w:val="4"/>
  </w:num>
  <w:num w:numId="9">
    <w:abstractNumId w:val="16"/>
  </w:num>
  <w:num w:numId="10">
    <w:abstractNumId w:val="12"/>
  </w:num>
  <w:num w:numId="11">
    <w:abstractNumId w:val="3"/>
  </w:num>
  <w:num w:numId="12">
    <w:abstractNumId w:val="7"/>
  </w:num>
  <w:num w:numId="13">
    <w:abstractNumId w:val="15"/>
  </w:num>
  <w:num w:numId="14">
    <w:abstractNumId w:val="1"/>
  </w:num>
  <w:num w:numId="15">
    <w:abstractNumId w:val="18"/>
  </w:num>
  <w:num w:numId="16">
    <w:abstractNumId w:val="8"/>
  </w:num>
  <w:num w:numId="17">
    <w:abstractNumId w:val="6"/>
  </w:num>
  <w:num w:numId="18">
    <w:abstractNumId w:val="14"/>
  </w:num>
  <w:num w:numId="19">
    <w:abstractNumId w:val="9"/>
  </w:num>
  <w:num w:numId="20">
    <w:abstractNumId w:val="17"/>
  </w:num>
  <w:num w:numId="21">
    <w:abstractNumId w:val="2"/>
  </w:num>
  <w:num w:numId="22">
    <w:abstractNumId w:val="10"/>
  </w:num>
  <w:num w:numId="23">
    <w:abstractNumId w:val="13"/>
  </w:num>
  <w:num w:numId="24">
    <w:abstractNumId w:val="11"/>
  </w:num>
  <w:num w:numId="25">
    <w:abstractNumId w:val="0"/>
  </w:num>
  <w:num w:numId="26">
    <w:abstractNumId w:val="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activeWritingStyle w:appName="MSWord" w:lang="en-US" w:vendorID="8" w:dllVersion="513" w:checkStyle="1"/>
  <w:activeWritingStyle w:appName="MSWord" w:lang="en-GB" w:vendorID="8" w:dllVersion="513" w:checkStyle="1"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86F9E"/>
    <w:rsid w:val="00006517"/>
    <w:rsid w:val="00014663"/>
    <w:rsid w:val="00035967"/>
    <w:rsid w:val="00042381"/>
    <w:rsid w:val="00061E98"/>
    <w:rsid w:val="00075DBC"/>
    <w:rsid w:val="00076340"/>
    <w:rsid w:val="000E08B6"/>
    <w:rsid w:val="000F3E3E"/>
    <w:rsid w:val="00100EE8"/>
    <w:rsid w:val="00110292"/>
    <w:rsid w:val="0011230D"/>
    <w:rsid w:val="001125D1"/>
    <w:rsid w:val="00122DF2"/>
    <w:rsid w:val="001407A0"/>
    <w:rsid w:val="00146944"/>
    <w:rsid w:val="001610D4"/>
    <w:rsid w:val="00162ACE"/>
    <w:rsid w:val="0019529A"/>
    <w:rsid w:val="00197FB7"/>
    <w:rsid w:val="001D1E25"/>
    <w:rsid w:val="001E5AEF"/>
    <w:rsid w:val="002131F7"/>
    <w:rsid w:val="002134E1"/>
    <w:rsid w:val="00262255"/>
    <w:rsid w:val="0026381E"/>
    <w:rsid w:val="0029206C"/>
    <w:rsid w:val="00293A5F"/>
    <w:rsid w:val="002A675B"/>
    <w:rsid w:val="002D265F"/>
    <w:rsid w:val="003052C8"/>
    <w:rsid w:val="00312BE1"/>
    <w:rsid w:val="00326252"/>
    <w:rsid w:val="00331171"/>
    <w:rsid w:val="00333D31"/>
    <w:rsid w:val="00342709"/>
    <w:rsid w:val="00344AE3"/>
    <w:rsid w:val="00362026"/>
    <w:rsid w:val="00363F2E"/>
    <w:rsid w:val="003646A2"/>
    <w:rsid w:val="003729CE"/>
    <w:rsid w:val="00373AA3"/>
    <w:rsid w:val="003778FC"/>
    <w:rsid w:val="003C539E"/>
    <w:rsid w:val="003D0948"/>
    <w:rsid w:val="003F4A9C"/>
    <w:rsid w:val="00426EA2"/>
    <w:rsid w:val="004445D2"/>
    <w:rsid w:val="004519FD"/>
    <w:rsid w:val="00474CB1"/>
    <w:rsid w:val="00482412"/>
    <w:rsid w:val="00491879"/>
    <w:rsid w:val="004A6393"/>
    <w:rsid w:val="004A6764"/>
    <w:rsid w:val="004C0D69"/>
    <w:rsid w:val="00513E9A"/>
    <w:rsid w:val="00531745"/>
    <w:rsid w:val="005418CB"/>
    <w:rsid w:val="00556923"/>
    <w:rsid w:val="00561CD3"/>
    <w:rsid w:val="00566B7E"/>
    <w:rsid w:val="00571D50"/>
    <w:rsid w:val="005B7B8C"/>
    <w:rsid w:val="005C424E"/>
    <w:rsid w:val="005D21AE"/>
    <w:rsid w:val="005E0CB2"/>
    <w:rsid w:val="005F58FD"/>
    <w:rsid w:val="006002A1"/>
    <w:rsid w:val="0062374A"/>
    <w:rsid w:val="00625B57"/>
    <w:rsid w:val="00626705"/>
    <w:rsid w:val="00636B71"/>
    <w:rsid w:val="006376BA"/>
    <w:rsid w:val="0065331A"/>
    <w:rsid w:val="006639F5"/>
    <w:rsid w:val="006B29F1"/>
    <w:rsid w:val="006C097F"/>
    <w:rsid w:val="006C7D6D"/>
    <w:rsid w:val="006D050F"/>
    <w:rsid w:val="006E46AD"/>
    <w:rsid w:val="006E7196"/>
    <w:rsid w:val="006F451E"/>
    <w:rsid w:val="00711A20"/>
    <w:rsid w:val="0075245E"/>
    <w:rsid w:val="0076385B"/>
    <w:rsid w:val="00786F9E"/>
    <w:rsid w:val="007A4649"/>
    <w:rsid w:val="007A7037"/>
    <w:rsid w:val="007B19EA"/>
    <w:rsid w:val="007B394E"/>
    <w:rsid w:val="007C2D3B"/>
    <w:rsid w:val="007C4813"/>
    <w:rsid w:val="007E0839"/>
    <w:rsid w:val="00830770"/>
    <w:rsid w:val="00841670"/>
    <w:rsid w:val="008508F9"/>
    <w:rsid w:val="008527D4"/>
    <w:rsid w:val="008553EE"/>
    <w:rsid w:val="0086028D"/>
    <w:rsid w:val="008737E1"/>
    <w:rsid w:val="008829BC"/>
    <w:rsid w:val="008A5C8F"/>
    <w:rsid w:val="008B0B4B"/>
    <w:rsid w:val="008B1E83"/>
    <w:rsid w:val="008D3D54"/>
    <w:rsid w:val="008E6A8D"/>
    <w:rsid w:val="008E7779"/>
    <w:rsid w:val="008F1D6D"/>
    <w:rsid w:val="009071CE"/>
    <w:rsid w:val="00912255"/>
    <w:rsid w:val="0092063A"/>
    <w:rsid w:val="00944C09"/>
    <w:rsid w:val="00953789"/>
    <w:rsid w:val="00967C99"/>
    <w:rsid w:val="00971F11"/>
    <w:rsid w:val="009E5437"/>
    <w:rsid w:val="009F2E24"/>
    <w:rsid w:val="00A30760"/>
    <w:rsid w:val="00A5350D"/>
    <w:rsid w:val="00A621D0"/>
    <w:rsid w:val="00AD2A2C"/>
    <w:rsid w:val="00AD6955"/>
    <w:rsid w:val="00AE1398"/>
    <w:rsid w:val="00B219CA"/>
    <w:rsid w:val="00B46851"/>
    <w:rsid w:val="00B508A9"/>
    <w:rsid w:val="00B53BBC"/>
    <w:rsid w:val="00B5413E"/>
    <w:rsid w:val="00B556E0"/>
    <w:rsid w:val="00BC52FD"/>
    <w:rsid w:val="00BC6DEB"/>
    <w:rsid w:val="00BD6D1C"/>
    <w:rsid w:val="00BE5B09"/>
    <w:rsid w:val="00BF00A3"/>
    <w:rsid w:val="00C23687"/>
    <w:rsid w:val="00C34289"/>
    <w:rsid w:val="00C4164C"/>
    <w:rsid w:val="00C63CBF"/>
    <w:rsid w:val="00C8457E"/>
    <w:rsid w:val="00C871ED"/>
    <w:rsid w:val="00CD1D5C"/>
    <w:rsid w:val="00CF3C14"/>
    <w:rsid w:val="00CF6EE7"/>
    <w:rsid w:val="00CF74F4"/>
    <w:rsid w:val="00D1368A"/>
    <w:rsid w:val="00D373AD"/>
    <w:rsid w:val="00DA31E7"/>
    <w:rsid w:val="00DB561C"/>
    <w:rsid w:val="00DC4E61"/>
    <w:rsid w:val="00DE45E9"/>
    <w:rsid w:val="00E13105"/>
    <w:rsid w:val="00E30008"/>
    <w:rsid w:val="00EC58DD"/>
    <w:rsid w:val="00ED5BB9"/>
    <w:rsid w:val="00EE4720"/>
    <w:rsid w:val="00EF3317"/>
    <w:rsid w:val="00F15AB2"/>
    <w:rsid w:val="00F3595F"/>
    <w:rsid w:val="00F53BD5"/>
    <w:rsid w:val="00F82CDC"/>
    <w:rsid w:val="00F85524"/>
    <w:rsid w:val="00F91201"/>
    <w:rsid w:val="00FA0C63"/>
    <w:rsid w:val="00FB3A26"/>
    <w:rsid w:val="00FC615D"/>
    <w:rsid w:val="00FD64D9"/>
    <w:rsid w:val="00FE08A9"/>
    <w:rsid w:val="00FE41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D4619CD-10AD-4D44-B88A-8C6810B2D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3789"/>
    <w:pPr>
      <w:widowControl w:val="0"/>
      <w:spacing w:line="240" w:lineRule="atLeast"/>
    </w:pPr>
    <w:rPr>
      <w:lang w:val="en-US" w:eastAsia="en-US"/>
    </w:rPr>
  </w:style>
  <w:style w:type="paragraph" w:styleId="1">
    <w:name w:val="heading 1"/>
    <w:basedOn w:val="a"/>
    <w:next w:val="a"/>
    <w:qFormat/>
    <w:rsid w:val="00953789"/>
    <w:pPr>
      <w:keepNext/>
      <w:numPr>
        <w:numId w:val="6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rsid w:val="00953789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rsid w:val="00953789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953789"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953789"/>
    <w:pPr>
      <w:numPr>
        <w:ilvl w:val="4"/>
        <w:numId w:val="6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953789"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953789"/>
    <w:pPr>
      <w:numPr>
        <w:ilvl w:val="6"/>
        <w:numId w:val="6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953789"/>
    <w:pPr>
      <w:numPr>
        <w:ilvl w:val="7"/>
        <w:numId w:val="6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953789"/>
    <w:pPr>
      <w:numPr>
        <w:ilvl w:val="8"/>
        <w:numId w:val="6"/>
      </w:num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rsid w:val="00953789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rsid w:val="00953789"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rsid w:val="0095378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rsid w:val="00953789"/>
    <w:pPr>
      <w:ind w:left="900" w:hanging="900"/>
    </w:pPr>
  </w:style>
  <w:style w:type="paragraph" w:styleId="10">
    <w:name w:val="toc 1"/>
    <w:basedOn w:val="a"/>
    <w:next w:val="a"/>
    <w:uiPriority w:val="39"/>
    <w:rsid w:val="00953789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uiPriority w:val="39"/>
    <w:rsid w:val="00953789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uiPriority w:val="39"/>
    <w:rsid w:val="00953789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953789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953789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953789"/>
  </w:style>
  <w:style w:type="paragraph" w:customStyle="1" w:styleId="Bullet1">
    <w:name w:val="Bullet1"/>
    <w:basedOn w:val="a"/>
    <w:rsid w:val="00953789"/>
    <w:pPr>
      <w:ind w:left="720" w:hanging="432"/>
    </w:pPr>
  </w:style>
  <w:style w:type="paragraph" w:customStyle="1" w:styleId="Bullet2">
    <w:name w:val="Bullet2"/>
    <w:basedOn w:val="a"/>
    <w:rsid w:val="00953789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953789"/>
    <w:pPr>
      <w:keepLines/>
      <w:spacing w:after="120"/>
    </w:pPr>
  </w:style>
  <w:style w:type="paragraph" w:styleId="a9">
    <w:name w:val="Body Text"/>
    <w:basedOn w:val="a"/>
    <w:rsid w:val="00953789"/>
    <w:pPr>
      <w:keepLines/>
      <w:spacing w:after="120"/>
      <w:ind w:left="720"/>
    </w:pPr>
  </w:style>
  <w:style w:type="paragraph" w:styleId="aa">
    <w:name w:val="Document Map"/>
    <w:basedOn w:val="a"/>
    <w:semiHidden/>
    <w:rsid w:val="00953789"/>
    <w:pPr>
      <w:shd w:val="clear" w:color="auto" w:fill="000080"/>
    </w:pPr>
    <w:rPr>
      <w:rFonts w:ascii="Tahoma" w:hAnsi="Tahoma"/>
    </w:rPr>
  </w:style>
  <w:style w:type="character" w:styleId="ab">
    <w:name w:val="footnote reference"/>
    <w:semiHidden/>
    <w:rsid w:val="00953789"/>
    <w:rPr>
      <w:sz w:val="20"/>
      <w:vertAlign w:val="superscript"/>
    </w:rPr>
  </w:style>
  <w:style w:type="paragraph" w:styleId="ac">
    <w:name w:val="footnote text"/>
    <w:basedOn w:val="a"/>
    <w:semiHidden/>
    <w:rsid w:val="0095378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rsid w:val="0095378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rsid w:val="00953789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95378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953789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semiHidden/>
    <w:rsid w:val="00953789"/>
    <w:pPr>
      <w:ind w:left="600"/>
    </w:pPr>
  </w:style>
  <w:style w:type="paragraph" w:styleId="50">
    <w:name w:val="toc 5"/>
    <w:basedOn w:val="a"/>
    <w:next w:val="a"/>
    <w:semiHidden/>
    <w:rsid w:val="00953789"/>
    <w:pPr>
      <w:ind w:left="800"/>
    </w:pPr>
  </w:style>
  <w:style w:type="paragraph" w:styleId="60">
    <w:name w:val="toc 6"/>
    <w:basedOn w:val="a"/>
    <w:next w:val="a"/>
    <w:semiHidden/>
    <w:rsid w:val="00953789"/>
    <w:pPr>
      <w:ind w:left="1000"/>
    </w:pPr>
  </w:style>
  <w:style w:type="paragraph" w:styleId="70">
    <w:name w:val="toc 7"/>
    <w:basedOn w:val="a"/>
    <w:next w:val="a"/>
    <w:semiHidden/>
    <w:rsid w:val="00953789"/>
    <w:pPr>
      <w:ind w:left="1200"/>
    </w:pPr>
  </w:style>
  <w:style w:type="paragraph" w:styleId="80">
    <w:name w:val="toc 8"/>
    <w:basedOn w:val="a"/>
    <w:next w:val="a"/>
    <w:semiHidden/>
    <w:rsid w:val="00953789"/>
    <w:pPr>
      <w:ind w:left="1400"/>
    </w:pPr>
  </w:style>
  <w:style w:type="paragraph" w:styleId="90">
    <w:name w:val="toc 9"/>
    <w:basedOn w:val="a"/>
    <w:next w:val="a"/>
    <w:semiHidden/>
    <w:rsid w:val="00953789"/>
    <w:pPr>
      <w:ind w:left="1600"/>
    </w:pPr>
  </w:style>
  <w:style w:type="paragraph" w:styleId="21">
    <w:name w:val="Body Text 2"/>
    <w:basedOn w:val="a"/>
    <w:rsid w:val="00953789"/>
    <w:rPr>
      <w:i/>
      <w:color w:val="0000FF"/>
    </w:rPr>
  </w:style>
  <w:style w:type="paragraph" w:styleId="ad">
    <w:name w:val="Body Text Indent"/>
    <w:basedOn w:val="a"/>
    <w:rsid w:val="0095378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95378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rsid w:val="00953789"/>
    <w:pPr>
      <w:widowControl/>
      <w:numPr>
        <w:numId w:val="16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rsid w:val="00953789"/>
    <w:pPr>
      <w:tabs>
        <w:tab w:val="left" w:pos="381"/>
      </w:tabs>
      <w:spacing w:after="120"/>
      <w:ind w:left="381"/>
    </w:pPr>
    <w:rPr>
      <w:i/>
      <w:color w:val="0000FF"/>
    </w:rPr>
  </w:style>
  <w:style w:type="character" w:styleId="ae">
    <w:name w:val="Hyperlink"/>
    <w:uiPriority w:val="99"/>
    <w:rsid w:val="00953789"/>
    <w:rPr>
      <w:color w:val="0000FF"/>
      <w:u w:val="single"/>
    </w:rPr>
  </w:style>
  <w:style w:type="paragraph" w:customStyle="1" w:styleId="11">
    <w:name w:val="Подзаголовок1"/>
    <w:basedOn w:val="a3"/>
    <w:rsid w:val="00953789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a"/>
    <w:rsid w:val="00953789"/>
    <w:pPr>
      <w:widowControl/>
      <w:spacing w:line="240" w:lineRule="auto"/>
    </w:pPr>
  </w:style>
  <w:style w:type="paragraph" w:styleId="af">
    <w:name w:val="Date"/>
    <w:basedOn w:val="a"/>
    <w:rsid w:val="00953789"/>
    <w:pPr>
      <w:widowControl/>
      <w:spacing w:line="240" w:lineRule="auto"/>
    </w:pPr>
  </w:style>
  <w:style w:type="paragraph" w:customStyle="1" w:styleId="Hierarchy">
    <w:name w:val="Hierarchy"/>
    <w:basedOn w:val="a"/>
    <w:rsid w:val="00953789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12">
    <w:name w:val="Основной текст1"/>
    <w:rsid w:val="00953789"/>
    <w:pPr>
      <w:keepLines/>
      <w:spacing w:after="120" w:line="220" w:lineRule="atLeast"/>
    </w:pPr>
    <w:rPr>
      <w:lang w:val="en-GB" w:eastAsia="en-US"/>
    </w:rPr>
  </w:style>
  <w:style w:type="character" w:styleId="af0">
    <w:name w:val="annotation reference"/>
    <w:semiHidden/>
    <w:rsid w:val="00953789"/>
    <w:rPr>
      <w:sz w:val="16"/>
    </w:rPr>
  </w:style>
  <w:style w:type="paragraph" w:styleId="af1">
    <w:name w:val="annotation text"/>
    <w:basedOn w:val="a"/>
    <w:semiHidden/>
    <w:rsid w:val="00953789"/>
    <w:pPr>
      <w:widowControl/>
      <w:spacing w:line="240" w:lineRule="auto"/>
    </w:pPr>
  </w:style>
  <w:style w:type="paragraph" w:styleId="af2">
    <w:name w:val="Plain Text"/>
    <w:basedOn w:val="a"/>
    <w:rsid w:val="00953789"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a"/>
    <w:rsid w:val="0095378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a"/>
    <w:rsid w:val="00953789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styleId="af3">
    <w:name w:val="TOC Heading"/>
    <w:basedOn w:val="1"/>
    <w:next w:val="a"/>
    <w:uiPriority w:val="39"/>
    <w:unhideWhenUsed/>
    <w:qFormat/>
    <w:rsid w:val="009E5437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E74B5"/>
      <w:sz w:val="32"/>
      <w:szCs w:val="32"/>
      <w:lang w:val="ru-RU" w:eastAsia="ru-RU"/>
    </w:rPr>
  </w:style>
  <w:style w:type="paragraph" w:styleId="af4">
    <w:name w:val="List Paragraph"/>
    <w:basedOn w:val="a"/>
    <w:uiPriority w:val="34"/>
    <w:qFormat/>
    <w:rsid w:val="00F15AB2"/>
    <w:pPr>
      <w:ind w:left="720"/>
      <w:contextualSpacing/>
    </w:pPr>
  </w:style>
  <w:style w:type="paragraph" w:styleId="af5">
    <w:name w:val="Balloon Text"/>
    <w:basedOn w:val="a"/>
    <w:link w:val="af6"/>
    <w:semiHidden/>
    <w:unhideWhenUsed/>
    <w:rsid w:val="00A307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semiHidden/>
    <w:rsid w:val="00A30760"/>
    <w:rPr>
      <w:rFonts w:ascii="Tahoma" w:hAnsi="Tahoma" w:cs="Tahoma"/>
      <w:sz w:val="16"/>
      <w:szCs w:val="16"/>
      <w:lang w:val="en-US" w:eastAsia="en-US"/>
    </w:rPr>
  </w:style>
  <w:style w:type="table" w:styleId="af7">
    <w:name w:val="Table Grid"/>
    <w:basedOn w:val="a1"/>
    <w:rsid w:val="00BE5B0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115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355588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80069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666156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181422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18309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87413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383733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0175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191799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795310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7293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957084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26712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3714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963944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551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99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4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5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4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01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9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96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barring\Local%20Settings\Temporary%20Internet%20Files\OLK18\rup_tstpln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F0A824-A4EF-46AA-8774-37334D987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rup_tstpln.dot</Template>
  <TotalTime>5985</TotalTime>
  <Pages>9</Pages>
  <Words>2594</Words>
  <Characters>14789</Characters>
  <Application>Microsoft Office Word</Application>
  <DocSecurity>0</DocSecurity>
  <Lines>123</Lines>
  <Paragraphs>34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Strategy</vt:lpstr>
      <vt:lpstr>Test Plan</vt:lpstr>
    </vt:vector>
  </TitlesOfParts>
  <Company>&lt;Company Name&gt;</Company>
  <LinksUpToDate>false</LinksUpToDate>
  <CharactersWithSpaces>17349</CharactersWithSpaces>
  <SharedDoc>false</SharedDoc>
  <HLinks>
    <vt:vector size="48" baseType="variant">
      <vt:variant>
        <vt:i4>1310775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_Toc137505104</vt:lpwstr>
      </vt:variant>
      <vt:variant>
        <vt:i4>1310775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_Toc137505103</vt:lpwstr>
      </vt:variant>
      <vt:variant>
        <vt:i4>1310775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_Toc137505102</vt:lpwstr>
      </vt:variant>
      <vt:variant>
        <vt:i4>1310775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_Toc137505101</vt:lpwstr>
      </vt:variant>
      <vt:variant>
        <vt:i4>1310775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_Toc137505100</vt:lpwstr>
      </vt:variant>
      <vt:variant>
        <vt:i4>1900598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_Toc137505099</vt:lpwstr>
      </vt:variant>
      <vt:variant>
        <vt:i4>1900598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_Toc137505098</vt:lpwstr>
      </vt:variant>
      <vt:variant>
        <vt:i4>1900598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_Toc137505097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Strategy</dc:title>
  <dc:subject>&lt;Project Name&gt;</dc:subject>
  <dc:creator>asumi</dc:creator>
  <cp:keywords/>
  <dc:description/>
  <cp:lastModifiedBy>2</cp:lastModifiedBy>
  <cp:revision>49</cp:revision>
  <cp:lastPrinted>2001-10-16T12:01:00Z</cp:lastPrinted>
  <dcterms:created xsi:type="dcterms:W3CDTF">2023-06-19T11:09:00Z</dcterms:created>
  <dcterms:modified xsi:type="dcterms:W3CDTF">2023-07-27T19:51:00Z</dcterms:modified>
</cp:coreProperties>
</file>