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mc:AlternateContent>
          <mc:Choice Requires="wpg">
            <w:drawing>
              <wp:inline distB="0" distT="0" distL="114300" distR="114300">
                <wp:extent cx="8166100" cy="825500"/>
                <wp:effectExtent b="0" l="0" r="0" t="0"/>
                <wp:docPr id="9" name=""/>
                <a:graphic>
                  <a:graphicData uri="http://schemas.microsoft.com/office/word/2010/wordprocessingShape">
                    <wps:wsp>
                      <wps:cNvSpPr/>
                      <wps:cNvPr id="2" name="Shape 2"/>
                      <wps:spPr>
                        <a:xfrm>
                          <a:off x="1265490" y="3371060"/>
                          <a:ext cx="8161020" cy="817880"/>
                        </a:xfrm>
                        <a:prstGeom prst="rect">
                          <a:avLst/>
                        </a:prstGeom>
                        <a:solidFill>
                          <a:schemeClr val="accent5"/>
                        </a:soli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8166100" cy="825500"/>
                <wp:effectExtent b="0" l="0" r="0" t="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8166100" cy="825500"/>
                        </a:xfrm>
                        <a:prstGeom prst="rect"/>
                        <a:ln/>
                      </pic:spPr>
                    </pic:pic>
                  </a:graphicData>
                </a:graphic>
              </wp:inline>
            </w:drawing>
          </mc:Fallback>
        </mc:AlternateContent>
      </w:r>
      <w:r w:rsidDel="00000000" w:rsidR="00000000" w:rsidRPr="00000000">
        <mc:AlternateContent>
          <mc:Choice Requires="wpg">
            <w:drawing>
              <wp:inline distB="0" distT="0" distL="114300" distR="114300">
                <wp:extent cx="88900" cy="10553700"/>
                <wp:effectExtent b="0" l="0" r="0" t="0"/>
                <wp:docPr id="8" name=""/>
                <a:graphic>
                  <a:graphicData uri="http://schemas.microsoft.com/office/word/2010/wordprocessingShape">
                    <wps:wsp>
                      <wps:cNvSpPr/>
                      <wps:cNvPr id="1" name="Shape 1"/>
                      <wps:spPr>
                        <a:xfrm>
                          <a:off x="5300598" y="0"/>
                          <a:ext cx="90805" cy="7559999"/>
                        </a:xfrm>
                        <a:prstGeom prst="rect">
                          <a:avLst/>
                        </a:prstGeom>
                        <a:solidFill>
                          <a:srgbClr val="FFFFFF"/>
                        </a:soli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88900" cy="10553700"/>
                <wp:effectExtent b="0" l="0" r="0" t="0"/>
                <wp:docPr id="8"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88900" cy="10553700"/>
                        </a:xfrm>
                        <a:prstGeom prst="rect"/>
                        <a:ln/>
                      </pic:spPr>
                    </pic:pic>
                  </a:graphicData>
                </a:graphic>
              </wp:inline>
            </w:drawing>
          </mc:Fallback>
        </mc:AlternateContent>
      </w:r>
      <w:r w:rsidDel="00000000" w:rsidR="00000000" w:rsidRPr="00000000">
        <mc:AlternateContent>
          <mc:Choice Requires="wpg">
            <w:drawing>
              <wp:inline distB="0" distT="0" distL="114300" distR="114300">
                <wp:extent cx="88900" cy="10553700"/>
                <wp:effectExtent b="0" l="0" r="0" t="0"/>
                <wp:docPr id="11" name=""/>
                <a:graphic>
                  <a:graphicData uri="http://schemas.microsoft.com/office/word/2010/wordprocessingShape">
                    <wps:wsp>
                      <wps:cNvSpPr/>
                      <wps:cNvPr id="4" name="Shape 4"/>
                      <wps:spPr>
                        <a:xfrm>
                          <a:off x="5300598" y="0"/>
                          <a:ext cx="90805" cy="7559999"/>
                        </a:xfrm>
                        <a:prstGeom prst="rect">
                          <a:avLst/>
                        </a:prstGeom>
                        <a:solidFill>
                          <a:srgbClr val="FFFFFF"/>
                        </a:soli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88900" cy="10553700"/>
                <wp:effectExtent b="0" l="0" r="0" t="0"/>
                <wp:docPr id="11" name="image21.png"/>
                <a:graphic>
                  <a:graphicData uri="http://schemas.openxmlformats.org/drawingml/2006/picture">
                    <pic:pic>
                      <pic:nvPicPr>
                        <pic:cNvPr id="0" name="image21.png"/>
                        <pic:cNvPicPr preferRelativeResize="0"/>
                      </pic:nvPicPr>
                      <pic:blipFill>
                        <a:blip r:embed="rId5"/>
                        <a:srcRect/>
                        <a:stretch>
                          <a:fillRect/>
                        </a:stretch>
                      </pic:blipFill>
                      <pic:spPr>
                        <a:xfrm>
                          <a:off x="0" y="0"/>
                          <a:ext cx="88900" cy="10553700"/>
                        </a:xfrm>
                        <a:prstGeom prst="rect"/>
                        <a:ln/>
                      </pic:spPr>
                    </pic:pic>
                  </a:graphicData>
                </a:graphic>
              </wp:inline>
            </w:drawing>
          </mc:Fallback>
        </mc:AlternateContent>
      </w:r>
      <w:r w:rsidDel="00000000" w:rsidR="00000000" w:rsidRPr="00000000">
        <mc:AlternateContent>
          <mc:Choice Requires="wpg">
            <w:drawing>
              <wp:inline distB="0" distT="0" distL="114300" distR="114300">
                <wp:extent cx="8166100" cy="825500"/>
                <wp:effectExtent b="0" l="0" r="0" t="0"/>
                <wp:docPr id="10" name=""/>
                <a:graphic>
                  <a:graphicData uri="http://schemas.microsoft.com/office/word/2010/wordprocessingShape">
                    <wps:wsp>
                      <wps:cNvSpPr/>
                      <wps:cNvPr id="3" name="Shape 3"/>
                      <wps:spPr>
                        <a:xfrm>
                          <a:off x="1265490" y="3368519"/>
                          <a:ext cx="8161020" cy="822960"/>
                        </a:xfrm>
                        <a:prstGeom prst="rect">
                          <a:avLst/>
                        </a:prstGeom>
                        <a:solidFill>
                          <a:schemeClr val="accent5"/>
                        </a:soli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8166100" cy="825500"/>
                <wp:effectExtent b="0" l="0" r="0" t="0"/>
                <wp:docPr id="10" name="image19.png"/>
                <a:graphic>
                  <a:graphicData uri="http://schemas.openxmlformats.org/drawingml/2006/picture">
                    <pic:pic>
                      <pic:nvPicPr>
                        <pic:cNvPr id="0" name="image19.png"/>
                        <pic:cNvPicPr preferRelativeResize="0"/>
                      </pic:nvPicPr>
                      <pic:blipFill>
                        <a:blip r:embed="rId5"/>
                        <a:srcRect/>
                        <a:stretch>
                          <a:fillRect/>
                        </a:stretch>
                      </pic:blipFill>
                      <pic:spPr>
                        <a:xfrm>
                          <a:off x="0" y="0"/>
                          <a:ext cx="8166100" cy="82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144"/>
          <w:szCs w:val="144"/>
          <w:rtl w:val="0"/>
        </w:rPr>
        <w:t xml:space="preserve">Cache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52"/>
          <w:szCs w:val="52"/>
          <w:rtl w:val="0"/>
        </w:rPr>
        <w:t xml:space="preserve">Computer Architecture CE-6304</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52"/>
          <w:szCs w:val="52"/>
          <w:rtl w:val="0"/>
        </w:rPr>
        <w:t xml:space="preserve">3/14/2014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52"/>
          <w:szCs w:val="52"/>
          <w:rtl w:val="0"/>
        </w:rPr>
        <w:t xml:space="preserve">University of Texas at Dallas</w:t>
      </w:r>
    </w:p>
    <w:p w:rsidR="00000000" w:rsidDel="00000000" w:rsidP="00000000" w:rsidRDefault="00000000" w:rsidRPr="00000000">
      <w:r w:rsidDel="00000000" w:rsidR="00000000" w:rsidRPr="00000000">
        <w:rPr>
          <w:sz w:val="52"/>
          <w:szCs w:val="52"/>
          <w:rtl w:val="0"/>
        </w:rPr>
        <w:t xml:space="preserve">Deepak Mugthihalli Devaprasad                 Paresh Naik</w:t>
      </w:r>
      <w:r w:rsidDel="00000000" w:rsidR="00000000" w:rsidRPr="00000000">
        <w:rPr>
          <w:b w:val="1"/>
          <w:sz w:val="36"/>
          <w:szCs w:val="36"/>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mbria" w:cs="Cambria" w:eastAsia="Cambria" w:hAnsi="Cambria"/>
          <w:b w:val="1"/>
          <w:color w:val="3b618e"/>
          <w:sz w:val="72"/>
          <w:szCs w:val="72"/>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0" w:line="276" w:lineRule="auto"/>
        <w:contextualSpacing w:val="0"/>
      </w:pPr>
      <w:r w:rsidDel="00000000" w:rsidR="00000000" w:rsidRPr="00000000">
        <w:rPr>
          <w:rFonts w:ascii="Calibri" w:cs="Calibri" w:eastAsia="Calibri" w:hAnsi="Calibri"/>
          <w:b w:val="1"/>
          <w:sz w:val="32"/>
          <w:szCs w:val="32"/>
          <w:rtl w:val="0"/>
        </w:rPr>
        <w:t xml:space="preserve">Part 1: Project Description3</w:t>
      </w:r>
      <w:r w:rsidDel="00000000" w:rsidR="00000000" w:rsidRPr="00000000">
        <w:rPr>
          <w:rtl w:val="0"/>
        </w:rPr>
      </w:r>
    </w:p>
    <w:p w:rsidR="00000000" w:rsidDel="00000000" w:rsidP="00000000" w:rsidRDefault="00000000" w:rsidRPr="00000000">
      <w:pPr>
        <w:spacing w:after="100" w:before="0" w:line="276" w:lineRule="auto"/>
        <w:contextualSpacing w:val="0"/>
      </w:pPr>
      <w:r w:rsidDel="00000000" w:rsidR="00000000" w:rsidRPr="00000000">
        <w:rPr>
          <w:rFonts w:ascii="Calibri" w:cs="Calibri" w:eastAsia="Calibri" w:hAnsi="Calibri"/>
          <w:b w:val="1"/>
          <w:sz w:val="32"/>
          <w:szCs w:val="32"/>
          <w:rtl w:val="0"/>
        </w:rPr>
        <w:t xml:space="preserve">Part 2: Calculation of CPI4</w:t>
      </w:r>
    </w:p>
    <w:p w:rsidR="00000000" w:rsidDel="00000000" w:rsidP="00000000" w:rsidRDefault="00000000" w:rsidRPr="00000000">
      <w:pPr>
        <w:spacing w:after="100" w:before="0" w:line="276" w:lineRule="auto"/>
        <w:contextualSpacing w:val="0"/>
      </w:pPr>
      <w:r w:rsidDel="00000000" w:rsidR="00000000" w:rsidRPr="00000000">
        <w:rPr>
          <w:rFonts w:ascii="Calibri" w:cs="Calibri" w:eastAsia="Calibri" w:hAnsi="Calibri"/>
          <w:b w:val="1"/>
          <w:sz w:val="32"/>
          <w:szCs w:val="32"/>
          <w:rtl w:val="0"/>
        </w:rPr>
        <w:t xml:space="preserve">Part 3: Optimize CPI for each Benchmark 6</w:t>
      </w:r>
      <w:r w:rsidDel="00000000" w:rsidR="00000000" w:rsidRPr="00000000">
        <w:rPr>
          <w:rtl w:val="0"/>
        </w:rPr>
      </w:r>
    </w:p>
    <w:p w:rsidR="00000000" w:rsidDel="00000000" w:rsidP="00000000" w:rsidRDefault="00000000" w:rsidRPr="00000000">
      <w:pPr>
        <w:spacing w:after="100" w:before="0" w:line="276" w:lineRule="auto"/>
        <w:contextualSpacing w:val="0"/>
      </w:pPr>
      <w:r w:rsidDel="00000000" w:rsidR="00000000" w:rsidRPr="00000000">
        <w:rPr>
          <w:rFonts w:ascii="Calibri" w:cs="Calibri" w:eastAsia="Calibri" w:hAnsi="Calibri"/>
          <w:b w:val="1"/>
          <w:sz w:val="32"/>
          <w:szCs w:val="32"/>
          <w:rtl w:val="0"/>
        </w:rPr>
        <w:t xml:space="preserve">Part 4: Cost Function10</w:t>
      </w:r>
      <w:r w:rsidDel="00000000" w:rsidR="00000000" w:rsidRPr="00000000">
        <w:rPr>
          <w:rtl w:val="0"/>
        </w:rPr>
      </w:r>
    </w:p>
    <w:p w:rsidR="00000000" w:rsidDel="00000000" w:rsidP="00000000" w:rsidRDefault="00000000" w:rsidRPr="00000000">
      <w:pPr>
        <w:spacing w:after="100" w:before="0" w:line="276" w:lineRule="auto"/>
        <w:contextualSpacing w:val="0"/>
      </w:pPr>
      <w:r w:rsidDel="00000000" w:rsidR="00000000" w:rsidRPr="00000000">
        <w:rPr>
          <w:rFonts w:ascii="Calibri" w:cs="Calibri" w:eastAsia="Calibri" w:hAnsi="Calibri"/>
          <w:b w:val="1"/>
          <w:sz w:val="32"/>
          <w:szCs w:val="32"/>
          <w:rtl w:val="0"/>
        </w:rPr>
        <w:t xml:space="preserve">Part 5: Optimize cache for performance/cost 12</w:t>
      </w:r>
      <w:r w:rsidDel="00000000" w:rsidR="00000000" w:rsidRPr="00000000">
        <w:rPr>
          <w:rtl w:val="0"/>
        </w:rPr>
      </w:r>
    </w:p>
    <w:p w:rsidR="00000000" w:rsidDel="00000000" w:rsidP="00000000" w:rsidRDefault="00000000" w:rsidRPr="00000000">
      <w:pPr>
        <w:spacing w:after="100" w:before="0" w:line="276" w:lineRule="auto"/>
        <w:contextualSpacing w:val="0"/>
      </w:pPr>
      <w:r w:rsidDel="00000000" w:rsidR="00000000" w:rsidRPr="00000000">
        <w:rPr>
          <w:rFonts w:ascii="Calibri" w:cs="Calibri" w:eastAsia="Calibri" w:hAnsi="Calibri"/>
          <w:b w:val="1"/>
          <w:sz w:val="32"/>
          <w:szCs w:val="32"/>
          <w:rtl w:val="0"/>
        </w:rPr>
        <w:t xml:space="preserve">INFERENCE15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44"/>
          <w:szCs w:val="44"/>
          <w:u w:val="single"/>
          <w:rtl w:val="0"/>
        </w:rPr>
        <w:t xml:space="preserve">PART 1 :</w:t>
      </w:r>
      <w:r w:rsidDel="00000000" w:rsidR="00000000" w:rsidRPr="00000000">
        <w:rPr>
          <w:b w:val="1"/>
          <w:sz w:val="44"/>
          <w:szCs w:val="44"/>
          <w:rtl w:val="0"/>
        </w:rPr>
        <w:t xml:space="preserve"> Project Description</w:t>
      </w:r>
    </w:p>
    <w:p w:rsidR="00000000" w:rsidDel="00000000" w:rsidP="00000000" w:rsidRDefault="00000000" w:rsidRPr="00000000">
      <w:pPr>
        <w:contextualSpacing w:val="0"/>
        <w:jc w:val="both"/>
      </w:pPr>
      <w:r w:rsidDel="00000000" w:rsidR="00000000" w:rsidRPr="00000000">
        <w:rPr>
          <w:rFonts w:ascii="Calibri" w:cs="Calibri" w:eastAsia="Calibri" w:hAnsi="Calibri"/>
          <w:b w:val="0"/>
          <w:color w:val="000000"/>
          <w:sz w:val="24"/>
          <w:szCs w:val="24"/>
          <w:rtl w:val="0"/>
        </w:rPr>
        <w:t xml:space="preserve">Cache design choices (i.e. # of levels, size, associativity, replacement policy etc.) affect the performance of a microprocessor. In this project, you are asked to fine-tune the cache hierarchy of an Alpha microprocessor for 4 individual benchmarks. The cache design parameters that can be modified are:</w:t>
      </w:r>
    </w:p>
    <w:p w:rsidR="00000000" w:rsidDel="00000000" w:rsidP="00000000" w:rsidRDefault="00000000" w:rsidRPr="00000000">
      <w:pPr>
        <w:numPr>
          <w:ilvl w:val="0"/>
          <w:numId w:val="1"/>
        </w:numPr>
        <w:spacing w:after="200" w:before="0" w:line="276" w:lineRule="auto"/>
        <w:ind w:left="720" w:hanging="360"/>
        <w:jc w:val="both"/>
        <w:rPr>
          <w:b w:val="0"/>
          <w:color w:val="000000"/>
          <w:sz w:val="24"/>
          <w:szCs w:val="24"/>
        </w:rPr>
      </w:pPr>
      <w:r w:rsidDel="00000000" w:rsidR="00000000" w:rsidRPr="00000000">
        <w:rPr>
          <w:rFonts w:ascii="Calibri" w:cs="Calibri" w:eastAsia="Calibri" w:hAnsi="Calibri"/>
          <w:b w:val="0"/>
          <w:color w:val="000000"/>
          <w:sz w:val="24"/>
          <w:szCs w:val="24"/>
          <w:rtl w:val="0"/>
        </w:rPr>
        <w:t xml:space="preserve">Cache levels: One or two levels, for data and instruction caches.</w:t>
      </w:r>
    </w:p>
    <w:p w:rsidR="00000000" w:rsidDel="00000000" w:rsidP="00000000" w:rsidRDefault="00000000" w:rsidRPr="00000000">
      <w:pPr>
        <w:numPr>
          <w:ilvl w:val="0"/>
          <w:numId w:val="1"/>
        </w:numPr>
        <w:spacing w:after="200" w:before="0" w:line="276" w:lineRule="auto"/>
        <w:ind w:left="720" w:hanging="360"/>
        <w:jc w:val="both"/>
        <w:rPr>
          <w:b w:val="0"/>
          <w:color w:val="000000"/>
          <w:sz w:val="24"/>
          <w:szCs w:val="24"/>
        </w:rPr>
      </w:pPr>
      <w:r w:rsidDel="00000000" w:rsidR="00000000" w:rsidRPr="00000000">
        <w:rPr>
          <w:rFonts w:ascii="Calibri" w:cs="Calibri" w:eastAsia="Calibri" w:hAnsi="Calibri"/>
          <w:b w:val="0"/>
          <w:color w:val="000000"/>
          <w:sz w:val="24"/>
          <w:szCs w:val="24"/>
          <w:rtl w:val="0"/>
        </w:rPr>
        <w:t xml:space="preserve">Unified caches: Selection of separate vs. unified instruction/data caches. For example, you can have separate L1 caches and a unified L2 cache.</w:t>
      </w:r>
    </w:p>
    <w:p w:rsidR="00000000" w:rsidDel="00000000" w:rsidP="00000000" w:rsidRDefault="00000000" w:rsidRPr="00000000">
      <w:pPr>
        <w:numPr>
          <w:ilvl w:val="0"/>
          <w:numId w:val="1"/>
        </w:numPr>
        <w:spacing w:after="200" w:before="0" w:line="276" w:lineRule="auto"/>
        <w:ind w:left="720" w:hanging="360"/>
        <w:jc w:val="both"/>
        <w:rPr>
          <w:b w:val="0"/>
          <w:color w:val="000000"/>
          <w:sz w:val="24"/>
          <w:szCs w:val="24"/>
        </w:rPr>
      </w:pPr>
      <w:r w:rsidDel="00000000" w:rsidR="00000000" w:rsidRPr="00000000">
        <w:rPr>
          <w:rFonts w:ascii="Calibri" w:cs="Calibri" w:eastAsia="Calibri" w:hAnsi="Calibri"/>
          <w:b w:val="0"/>
          <w:color w:val="000000"/>
          <w:sz w:val="24"/>
          <w:szCs w:val="24"/>
          <w:rtl w:val="0"/>
        </w:rPr>
        <w:t xml:space="preserve">Size: Cache size, one of the most important choices.</w:t>
      </w:r>
    </w:p>
    <w:p w:rsidR="00000000" w:rsidDel="00000000" w:rsidP="00000000" w:rsidRDefault="00000000" w:rsidRPr="00000000">
      <w:pPr>
        <w:numPr>
          <w:ilvl w:val="0"/>
          <w:numId w:val="1"/>
        </w:numPr>
        <w:spacing w:after="200" w:before="0" w:line="276" w:lineRule="auto"/>
        <w:ind w:left="720" w:hanging="360"/>
        <w:jc w:val="both"/>
        <w:rPr>
          <w:b w:val="0"/>
          <w:color w:val="000000"/>
          <w:sz w:val="24"/>
          <w:szCs w:val="24"/>
        </w:rPr>
      </w:pPr>
      <w:r w:rsidDel="00000000" w:rsidR="00000000" w:rsidRPr="00000000">
        <w:rPr>
          <w:rFonts w:ascii="Calibri" w:cs="Calibri" w:eastAsia="Calibri" w:hAnsi="Calibri"/>
          <w:b w:val="0"/>
          <w:color w:val="000000"/>
          <w:sz w:val="24"/>
          <w:szCs w:val="24"/>
          <w:rtl w:val="0"/>
        </w:rPr>
        <w:t xml:space="preserve">Associativity: Selection of cache associativity (e.g. direct mapped, 2-way set associative, etc.).</w:t>
      </w:r>
    </w:p>
    <w:p w:rsidR="00000000" w:rsidDel="00000000" w:rsidP="00000000" w:rsidRDefault="00000000" w:rsidRPr="00000000">
      <w:pPr>
        <w:numPr>
          <w:ilvl w:val="0"/>
          <w:numId w:val="1"/>
        </w:numPr>
        <w:spacing w:after="200" w:before="0" w:line="276" w:lineRule="auto"/>
        <w:ind w:left="720" w:hanging="360"/>
        <w:jc w:val="both"/>
        <w:rPr>
          <w:b w:val="0"/>
          <w:color w:val="000000"/>
          <w:sz w:val="24"/>
          <w:szCs w:val="24"/>
        </w:rPr>
      </w:pPr>
      <w:r w:rsidDel="00000000" w:rsidR="00000000" w:rsidRPr="00000000">
        <w:rPr>
          <w:rFonts w:ascii="Calibri" w:cs="Calibri" w:eastAsia="Calibri" w:hAnsi="Calibri"/>
          <w:b w:val="0"/>
          <w:color w:val="000000"/>
          <w:sz w:val="24"/>
          <w:szCs w:val="24"/>
          <w:rtl w:val="0"/>
        </w:rPr>
        <w:t xml:space="preserve">Block size: Block size of the cache, usually 64 or 32 bytes.</w:t>
      </w:r>
    </w:p>
    <w:p w:rsidR="00000000" w:rsidDel="00000000" w:rsidP="00000000" w:rsidRDefault="00000000" w:rsidRPr="00000000">
      <w:pPr>
        <w:numPr>
          <w:ilvl w:val="0"/>
          <w:numId w:val="1"/>
        </w:numPr>
        <w:spacing w:after="200" w:before="0" w:line="276" w:lineRule="auto"/>
        <w:ind w:left="720" w:hanging="360"/>
        <w:jc w:val="both"/>
        <w:rPr>
          <w:b w:val="0"/>
          <w:color w:val="000000"/>
          <w:sz w:val="24"/>
          <w:szCs w:val="24"/>
        </w:rPr>
      </w:pPr>
      <w:r w:rsidDel="00000000" w:rsidR="00000000" w:rsidRPr="00000000">
        <w:rPr>
          <w:rFonts w:ascii="Calibri" w:cs="Calibri" w:eastAsia="Calibri" w:hAnsi="Calibri"/>
          <w:b w:val="0"/>
          <w:color w:val="000000"/>
          <w:sz w:val="24"/>
          <w:szCs w:val="24"/>
          <w:rtl w:val="0"/>
        </w:rPr>
        <w:t xml:space="preserve">Block replacement policy: Selection between FIFO, LRU and Random.</w:t>
      </w:r>
    </w:p>
    <w:p w:rsidR="00000000" w:rsidDel="00000000" w:rsidP="00000000" w:rsidRDefault="00000000" w:rsidRPr="00000000">
      <w:pPr>
        <w:numPr>
          <w:ilvl w:val="0"/>
          <w:numId w:val="1"/>
        </w:numPr>
        <w:spacing w:after="200" w:before="0" w:line="276"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Miss Penalty: For L1 = 6 cycles; For L2 = 50 cycles</w:t>
      </w:r>
    </w:p>
    <w:p w:rsidR="00000000" w:rsidDel="00000000" w:rsidP="00000000" w:rsidRDefault="00000000" w:rsidRPr="00000000">
      <w:pPr>
        <w:numPr>
          <w:ilvl w:val="0"/>
          <w:numId w:val="1"/>
        </w:numPr>
        <w:spacing w:after="200" w:before="0" w:line="276"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L1 Hit Time: 1 cycle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Calibri" w:cs="Calibri" w:eastAsia="Calibri" w:hAnsi="Calibri"/>
          <w:b w:val="1"/>
          <w:color w:val="000000"/>
          <w:sz w:val="44"/>
          <w:szCs w:val="44"/>
          <w:u w:val="single"/>
          <w:rtl w:val="0"/>
        </w:rPr>
        <w:t xml:space="preserve">Part 2:</w:t>
      </w:r>
      <w:r w:rsidDel="00000000" w:rsidR="00000000" w:rsidRPr="00000000">
        <w:rPr>
          <w:rFonts w:ascii="Calibri" w:cs="Calibri" w:eastAsia="Calibri" w:hAnsi="Calibri"/>
          <w:b w:val="1"/>
          <w:color w:val="000000"/>
          <w:sz w:val="44"/>
          <w:szCs w:val="44"/>
          <w:rtl w:val="0"/>
        </w:rPr>
        <w:t xml:space="preserve"> CPI Calculation</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Calculation of the CPI for the three individual benchmarks for the below Alpha 21264 EV6 configuration: </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Cache levels</w:t>
      </w:r>
      <w:r w:rsidDel="00000000" w:rsidR="00000000" w:rsidRPr="00000000">
        <w:rPr>
          <w:rFonts w:ascii="Calibri" w:cs="Calibri" w:eastAsia="Calibri" w:hAnsi="Calibri"/>
          <w:b w:val="0"/>
          <w:color w:val="000000"/>
          <w:sz w:val="22"/>
          <w:szCs w:val="22"/>
          <w:rtl w:val="0"/>
        </w:rPr>
        <w:t xml:space="preserve">: Two levels. </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Unified caches</w:t>
      </w:r>
      <w:r w:rsidDel="00000000" w:rsidR="00000000" w:rsidRPr="00000000">
        <w:rPr>
          <w:rFonts w:ascii="Calibri" w:cs="Calibri" w:eastAsia="Calibri" w:hAnsi="Calibri"/>
          <w:b w:val="0"/>
          <w:color w:val="000000"/>
          <w:sz w:val="22"/>
          <w:szCs w:val="22"/>
          <w:rtl w:val="0"/>
        </w:rPr>
        <w:t xml:space="preserve">: Separate L1 data and instruction cache, unified L2 cache. </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Size</w:t>
      </w:r>
      <w:r w:rsidDel="00000000" w:rsidR="00000000" w:rsidRPr="00000000">
        <w:rPr>
          <w:rFonts w:ascii="Calibri" w:cs="Calibri" w:eastAsia="Calibri" w:hAnsi="Calibri"/>
          <w:b w:val="0"/>
          <w:color w:val="000000"/>
          <w:sz w:val="22"/>
          <w:szCs w:val="22"/>
          <w:rtl w:val="0"/>
        </w:rPr>
        <w:t xml:space="preserve">: 64K Separate L1 data and instruction caches, 1MB unified L2 cache. </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Associativity</w:t>
      </w:r>
      <w:r w:rsidDel="00000000" w:rsidR="00000000" w:rsidRPr="00000000">
        <w:rPr>
          <w:rFonts w:ascii="Calibri" w:cs="Calibri" w:eastAsia="Calibri" w:hAnsi="Calibri"/>
          <w:b w:val="0"/>
          <w:color w:val="000000"/>
          <w:sz w:val="22"/>
          <w:szCs w:val="22"/>
          <w:rtl w:val="0"/>
        </w:rPr>
        <w:t xml:space="preserve">: Two-way set-associative L1 caches, Direct-mapped L2 cache. </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Block size</w:t>
      </w:r>
      <w:r w:rsidDel="00000000" w:rsidR="00000000" w:rsidRPr="00000000">
        <w:rPr>
          <w:rFonts w:ascii="Calibri" w:cs="Calibri" w:eastAsia="Calibri" w:hAnsi="Calibri"/>
          <w:b w:val="0"/>
          <w:color w:val="000000"/>
          <w:sz w:val="22"/>
          <w:szCs w:val="22"/>
          <w:rtl w:val="0"/>
        </w:rPr>
        <w:t xml:space="preserve">: 64 bytes. </w:t>
      </w:r>
    </w:p>
    <w:p w:rsidR="00000000" w:rsidDel="00000000" w:rsidP="00000000" w:rsidRDefault="00000000" w:rsidRPr="00000000">
      <w:pPr>
        <w:spacing w:after="0" w:line="360" w:lineRule="auto"/>
        <w:contextualSpacing w:val="0"/>
        <w:jc w:val="both"/>
      </w:pPr>
      <w:r w:rsidDel="00000000" w:rsidR="00000000" w:rsidRPr="00000000">
        <w:rPr>
          <w:sz w:val="22"/>
          <w:szCs w:val="22"/>
          <w:rtl w:val="0"/>
        </w:rPr>
        <w:t xml:space="preserve">- </w:t>
      </w:r>
      <w:r w:rsidDel="00000000" w:rsidR="00000000" w:rsidRPr="00000000">
        <w:rPr>
          <w:b w:val="1"/>
          <w:sz w:val="22"/>
          <w:szCs w:val="22"/>
          <w:rtl w:val="0"/>
        </w:rPr>
        <w:t xml:space="preserve">Block replacement policy</w:t>
      </w:r>
      <w:r w:rsidDel="00000000" w:rsidR="00000000" w:rsidRPr="00000000">
        <w:rPr>
          <w:sz w:val="22"/>
          <w:szCs w:val="22"/>
          <w:rtl w:val="0"/>
        </w:rPr>
        <w:t xml:space="preserve">: FIFO.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00"/>
          <w:sz w:val="32"/>
          <w:szCs w:val="32"/>
          <w:u w:val="single"/>
          <w:rtl w:val="0"/>
        </w:rPr>
        <w:t xml:space="preserve">CPI formulae used:</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000000"/>
          <w:sz w:val="28"/>
          <w:szCs w:val="28"/>
          <w:u w:val="single"/>
          <w:rtl w:val="0"/>
        </w:rPr>
        <w:t xml:space="preserve">L1 &amp; L2 unified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CPI = 1 + DL1_AccessPerInst*DL1_miss_rate* Miss_Penalty 1 + DL2_AccessPerInst*DL2_miss_rate*Miss_Penalty2</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L1 separate &amp; L2 unified (used for Part 2 calculation)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CPI = 1 + 1*IL1_miss_rate* Miss_Penalty 1 + DL1_AccessPerInst*DL1_miss_rate* Miss_Penalty 1 + DL2_AccessPerInst*DL2_miss_rate* Miss_Penalty 2</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000000"/>
          <w:sz w:val="28"/>
          <w:szCs w:val="28"/>
          <w:u w:val="single"/>
          <w:rtl w:val="0"/>
        </w:rPr>
        <w:t xml:space="preserve">L1 &amp; L2 separate</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CPI = 1 + 1*IL1_miss_rate* Miss_Penalty 1 + DL1_AccessPerInst*DL1_miss_rate* Miss_Penalty 1 + DL2_AccessPerInst*DL2_miss_rate* Miss_Penalty 2 + IL2_AccessesPerInst*IL2_miss_rate* Miss_Penalty 2</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8"/>
          <w:szCs w:val="28"/>
          <w:u w:val="single"/>
          <w:rtl w:val="0"/>
        </w:rPr>
        <w:t xml:space="preserve">CPI for ANAGRAM</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Total number of Instructions : 25593183</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IL1 accesses : 25593183</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IL1 miss-rate : 495/25593183 = 0.0000193</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DL1 accesses : 11153900</w:t>
        <w:br w:type="textWrapping"/>
        <w:t xml:space="preserve">DL1 miss-rate : 54246/11153900 = 0.0049</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UL2 accesses : 92143</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UL2 miss-rate : 29019/92143= 0.3149</w:t>
      </w:r>
    </w:p>
    <w:p w:rsidR="00000000" w:rsidDel="00000000" w:rsidP="00000000" w:rsidRDefault="00000000" w:rsidRPr="00000000">
      <w:pPr>
        <w:contextualSpacing w:val="0"/>
        <w:jc w:val="both"/>
      </w:pPr>
      <w:r w:rsidDel="00000000" w:rsidR="00000000" w:rsidRPr="00000000">
        <w:rPr>
          <w:sz w:val="20"/>
          <w:szCs w:val="20"/>
          <w:rtl w:val="0"/>
        </w:rPr>
        <w:br w:type="textWrapping"/>
      </w:r>
      <w:r w:rsidDel="00000000" w:rsidR="00000000" w:rsidRPr="00000000">
        <w:rPr>
          <w:b w:val="1"/>
          <w:sz w:val="24"/>
          <w:szCs w:val="24"/>
          <w:rtl w:val="0"/>
        </w:rPr>
        <w:t xml:space="preserve">CPI =  1.06961032</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8"/>
          <w:szCs w:val="28"/>
          <w:u w:val="single"/>
          <w:rtl w:val="0"/>
        </w:rPr>
        <w:t xml:space="preserve">CPI for GCC</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Total number of Instructions : 337326966</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IL1 accesses : 337326966</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IL1 miss-rate : 1587719/337326966 = 0.0047</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DL1 accesses : 124102754</w:t>
        <w:br w:type="textWrapping"/>
        <w:t xml:space="preserve">DL1 miss-rate : 1318410/124102754 = 0.0106</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UL2 accesses : 1742443</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UL2 miss-rate : 159779/1742443= 0.0917</w:t>
      </w:r>
    </w:p>
    <w:p w:rsidR="00000000" w:rsidDel="00000000" w:rsidP="00000000" w:rsidRDefault="00000000" w:rsidRPr="00000000">
      <w:pPr>
        <w:contextualSpacing w:val="0"/>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CPI = 1.075279965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u w:val="single"/>
          <w:rtl w:val="0"/>
        </w:rPr>
        <w:t xml:space="preserve">CPI for GO</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Total number of Instructions : 545823529</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IL1 accesses : 545823529</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IL1 miss-rate : 761652/545823529 = 0.0013954</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DL1 accesses : 213791066</w:t>
        <w:br w:type="textWrapping"/>
        <w:t xml:space="preserve">DL1 miss-rate : 137444/213791066  = 0.00064289</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UL2 accesses : 3330118 (200037)</w:t>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UL2 miss-rate : 36560/200037 = 0.1827662</w:t>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b w:val="1"/>
          <w:sz w:val="24"/>
          <w:szCs w:val="24"/>
          <w:rtl w:val="0"/>
        </w:rPr>
        <w:t xml:space="preserve">CPI =  1.01172301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44"/>
          <w:szCs w:val="44"/>
          <w:u w:val="single"/>
          <w:rtl w:val="0"/>
        </w:rPr>
        <w:t xml:space="preserve">Part 3 :</w:t>
      </w:r>
      <w:r w:rsidDel="00000000" w:rsidR="00000000" w:rsidRPr="00000000">
        <w:rPr>
          <w:b w:val="1"/>
          <w:sz w:val="44"/>
          <w:szCs w:val="44"/>
          <w:rtl w:val="0"/>
        </w:rPr>
        <w:t xml:space="preserve"> Optimize CPI for each Benchmark</w:t>
      </w:r>
    </w:p>
    <w:p w:rsidR="00000000" w:rsidDel="00000000" w:rsidP="00000000" w:rsidRDefault="00000000" w:rsidRPr="00000000">
      <w:pPr>
        <w:tabs>
          <w:tab w:val="left" w:pos="1335"/>
        </w:tabs>
        <w:spacing w:after="0" w:line="24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tabs>
          <w:tab w:val="left" w:pos="1335"/>
        </w:tabs>
        <w:spacing w:after="0" w:line="240" w:lineRule="auto"/>
        <w:contextualSpacing w:val="0"/>
        <w:jc w:val="both"/>
      </w:pPr>
      <w:r w:rsidDel="00000000" w:rsidR="00000000" w:rsidRPr="00000000">
        <w:rPr>
          <w:sz w:val="24"/>
          <w:szCs w:val="24"/>
          <w:rtl w:val="0"/>
        </w:rPr>
        <w:t xml:space="preserve">In this part, various configurations were developed for the cache design for various cache kinds’ i.e.; L1 unified and L2 unified L1 separate and L2 unified, and L1 separate and L2 separate. The CPI for each configuration was calculated and plotted for each cache configuration. It is given that the amount of L1 cache available is 128KB and that for L2 is 1MB. The following are the values considered for each parameter while determining the optimum cache design (in terms of CPI) for each of the benchmarks:</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sz w:val="24"/>
          <w:szCs w:val="24"/>
          <w:rtl w:val="0"/>
        </w:rPr>
        <w:t xml:space="preserve">L1 Separate data and instruction cache (64KB each), L2 Unified data and instruction cache (1MB)</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sz w:val="24"/>
          <w:szCs w:val="24"/>
          <w:rtl w:val="0"/>
        </w:rPr>
        <w:t xml:space="preserve">L1 Separate data and instruction cache (64KB each), L2 Separate data and instruction cache (512KB each)</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sz w:val="24"/>
          <w:szCs w:val="24"/>
          <w:rtl w:val="0"/>
        </w:rPr>
        <w:t xml:space="preserve">L1 Unified data and instruction cache (128KB), L2 Unified data and instruction cache (1MB)</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sz w:val="24"/>
          <w:szCs w:val="24"/>
          <w:rtl w:val="0"/>
        </w:rPr>
        <w:t xml:space="preserve">Block size : 32 bytes, 64 bytes</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sz w:val="24"/>
          <w:szCs w:val="24"/>
          <w:rtl w:val="0"/>
        </w:rPr>
        <w:t xml:space="preserve">Associativity: 1-way, 2-way, 4-way, 8-way. Design does not consider associativity more than 8 because they have much higher cost for a very little performance improvement in reality.</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sz w:val="24"/>
          <w:szCs w:val="24"/>
          <w:rtl w:val="0"/>
        </w:rPr>
        <w:t xml:space="preserve">Replacement Policy: FIFO (f), Random(r), LRU (l), for different combination of L1 and L2.</w:t>
      </w:r>
    </w:p>
    <w:p w:rsidR="00000000" w:rsidDel="00000000" w:rsidP="00000000" w:rsidRDefault="00000000" w:rsidRPr="00000000">
      <w:pPr>
        <w:numPr>
          <w:ilvl w:val="0"/>
          <w:numId w:val="2"/>
        </w:numPr>
        <w:tabs>
          <w:tab w:val="left" w:pos="1335"/>
        </w:tabs>
        <w:spacing w:after="0" w:before="0" w:line="240" w:lineRule="auto"/>
        <w:ind w:left="915" w:hanging="555"/>
        <w:jc w:val="both"/>
        <w:rPr>
          <w:b w:val="0"/>
          <w:sz w:val="24"/>
          <w:szCs w:val="24"/>
        </w:rPr>
      </w:pPr>
      <w:r w:rsidDel="00000000" w:rsidR="00000000" w:rsidRPr="00000000">
        <w:rPr>
          <w:rFonts w:ascii="Calibri" w:cs="Calibri" w:eastAsia="Calibri" w:hAnsi="Calibri"/>
          <w:b w:val="0"/>
          <w:color w:val="222222"/>
          <w:sz w:val="24"/>
          <w:szCs w:val="24"/>
          <w:rtl w:val="0"/>
        </w:rPr>
        <w:t xml:space="preserve">Number of Sets: this parameter is calculated from the above parameters using the   formula</w:t>
      </w:r>
      <w:r w:rsidDel="00000000" w:rsidR="00000000" w:rsidRPr="00000000">
        <w:rPr>
          <w:rtl w:val="0"/>
        </w:rPr>
      </w:r>
    </w:p>
    <w:p w:rsidR="00000000" w:rsidDel="00000000" w:rsidP="00000000" w:rsidRDefault="00000000" w:rsidRPr="00000000">
      <w:pPr>
        <w:spacing w:after="0" w:before="280" w:line="240" w:lineRule="auto"/>
        <w:contextualSpacing w:val="0"/>
        <w:jc w:val="both"/>
      </w:pPr>
      <w:r w:rsidDel="00000000" w:rsidR="00000000" w:rsidRPr="00000000">
        <w:rPr>
          <w:color w:val="222222"/>
          <w:sz w:val="24"/>
          <w:szCs w:val="24"/>
          <w:rtl w:val="0"/>
        </w:rPr>
        <w:tab/>
        <w:tab/>
      </w:r>
      <w:r w:rsidDel="00000000" w:rsidR="00000000" w:rsidRPr="00000000">
        <w:rPr>
          <w:b w:val="1"/>
          <w:color w:val="222222"/>
          <w:sz w:val="24"/>
          <w:szCs w:val="24"/>
          <w:rtl w:val="0"/>
        </w:rPr>
        <w:t xml:space="preserve">No. of Sets = (Cache Size)/(Associativity * Block Size)</w:t>
      </w:r>
      <w:r w:rsidDel="00000000" w:rsidR="00000000" w:rsidRPr="00000000">
        <w:rPr>
          <w:rtl w:val="0"/>
        </w:rPr>
      </w:r>
    </w:p>
    <w:p w:rsidR="00000000" w:rsidDel="00000000" w:rsidP="00000000" w:rsidRDefault="00000000" w:rsidRPr="00000000">
      <w:pPr>
        <w:spacing w:after="0" w:before="280" w:line="240" w:lineRule="auto"/>
        <w:contextualSpacing w:val="0"/>
        <w:jc w:val="both"/>
      </w:pPr>
      <w:r w:rsidDel="00000000" w:rsidR="00000000" w:rsidRPr="00000000">
        <w:rPr>
          <w:color w:val="222222"/>
          <w:sz w:val="24"/>
          <w:szCs w:val="24"/>
          <w:rtl w:val="0"/>
        </w:rPr>
        <w:t xml:space="preserve">This method resulted in 288 configurations for each benchmark and each of the cases: L1 separate, L2 unified; L1 Separate, L2 separate and L1 Unified and L2 Unified. The list of these configurations with configuration numbers for L1 and L2 separate case is given in the excel sheet attached.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114300" distR="114300">
            <wp:extent cx="1587500" cy="101790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587500" cy="1017905"/>
                    </a:xfrm>
                    <a:prstGeom prst="rect"/>
                    <a:ln/>
                  </pic:spPr>
                </pic:pic>
              </a:graphicData>
            </a:graphic>
          </wp:inline>
        </w:drawing>
      </w:r>
      <w:hyperlink r:id="rId7">
        <w:r w:rsidDel="00000000" w:rsidR="00000000" w:rsidRPr="00000000">
          <w:rPr>
            <w:rtl w:val="0"/>
          </w:rPr>
        </w:r>
      </w:hyperlink>
    </w:p>
    <w:p w:rsidR="00000000" w:rsidDel="00000000" w:rsidP="00000000" w:rsidRDefault="00000000" w:rsidRPr="00000000">
      <w:pPr>
        <w:contextualSpacing w:val="0"/>
        <w:jc w:val="both"/>
      </w:pPr>
      <w:hyperlink r:id="rId8">
        <w:r w:rsidDel="00000000" w:rsidR="00000000" w:rsidRPr="00000000">
          <w:rPr>
            <w:rtl w:val="0"/>
          </w:rPr>
        </w:r>
      </w:hyperlink>
    </w:p>
    <w:p w:rsidR="00000000" w:rsidDel="00000000" w:rsidP="00000000" w:rsidRDefault="00000000" w:rsidRPr="00000000">
      <w:pPr>
        <w:contextualSpacing w:val="0"/>
        <w:jc w:val="both"/>
      </w:pPr>
      <w:hyperlink r:id="rId9">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sz w:val="24"/>
          <w:szCs w:val="24"/>
          <w:rtl w:val="0"/>
        </w:rPr>
        <w:t xml:space="preserve">The plot for CPI against different configurations for L1 Separate-L2 separate, L1 Separate L2 unified, and L1,L2 unified for each benchmarks is shown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ANAGRAM</w:t>
      </w:r>
    </w:p>
    <w:p w:rsidR="00000000" w:rsidDel="00000000" w:rsidP="00000000" w:rsidRDefault="00000000" w:rsidRPr="00000000">
      <w:pPr>
        <w:contextualSpacing w:val="0"/>
        <w:jc w:val="both"/>
      </w:pPr>
      <w:r w:rsidDel="00000000" w:rsidR="00000000" w:rsidRPr="00000000">
        <w:drawing>
          <wp:inline distB="0" distT="0" distL="0" distR="0">
            <wp:extent cx="5978106" cy="3467818"/>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978106" cy="34678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200" w:before="0" w:line="276"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GCC</w:t>
      </w:r>
    </w:p>
    <w:p w:rsidR="00000000" w:rsidDel="00000000" w:rsidP="00000000" w:rsidRDefault="00000000" w:rsidRPr="00000000">
      <w:pPr>
        <w:contextualSpacing w:val="0"/>
        <w:jc w:val="both"/>
      </w:pPr>
      <w:r w:rsidDel="00000000" w:rsidR="00000000" w:rsidRPr="00000000">
        <w:drawing>
          <wp:inline distB="0" distT="0" distL="0" distR="0">
            <wp:extent cx="6366294" cy="3364302"/>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6366294" cy="336430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Calibri" w:cs="Calibri" w:eastAsia="Calibri" w:hAnsi="Calibri"/>
          <w:b w:val="1"/>
          <w:sz w:val="28"/>
          <w:szCs w:val="28"/>
          <w:rtl w:val="0"/>
        </w:rPr>
        <w:t xml:space="preserve">3.GO</w:t>
      </w:r>
      <w:r w:rsidDel="00000000" w:rsidR="00000000" w:rsidRPr="00000000">
        <w:drawing>
          <wp:inline distB="0" distT="0" distL="0" distR="0">
            <wp:extent cx="5952227" cy="393364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52227" cy="3933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Conclusion for Part 3:</w:t>
      </w:r>
    </w:p>
    <w:p w:rsidR="00000000" w:rsidDel="00000000" w:rsidP="00000000" w:rsidRDefault="00000000" w:rsidRPr="00000000">
      <w:pPr>
        <w:contextualSpacing w:val="0"/>
        <w:jc w:val="both"/>
      </w:pPr>
      <w:r w:rsidDel="00000000" w:rsidR="00000000" w:rsidRPr="00000000">
        <w:rPr>
          <w:sz w:val="24"/>
          <w:szCs w:val="24"/>
          <w:rtl w:val="0"/>
        </w:rPr>
        <w:t xml:space="preserve">From the above graphs, the following configurations are the optimum for each benchmarks.</w:t>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ANAGRAM:</w:t>
      </w:r>
    </w:p>
    <w:p w:rsidR="00000000" w:rsidDel="00000000" w:rsidP="00000000" w:rsidRDefault="00000000" w:rsidRPr="00000000">
      <w:pPr>
        <w:contextualSpacing w:val="0"/>
        <w:jc w:val="both"/>
      </w:pPr>
      <w:r w:rsidDel="00000000" w:rsidR="00000000" w:rsidRPr="00000000">
        <w:rPr>
          <w:sz w:val="24"/>
          <w:szCs w:val="24"/>
          <w:rtl w:val="0"/>
        </w:rPr>
        <w:t xml:space="preserve">L1 Separate L2 Unified</w:t>
      </w:r>
    </w:p>
    <w:p w:rsidR="00000000" w:rsidDel="00000000" w:rsidP="00000000" w:rsidRDefault="00000000" w:rsidRPr="00000000">
      <w:pPr>
        <w:contextualSpacing w:val="0"/>
        <w:jc w:val="both"/>
      </w:pPr>
      <w:r w:rsidDel="00000000" w:rsidR="00000000" w:rsidRPr="00000000">
        <w:rPr>
          <w:sz w:val="24"/>
          <w:szCs w:val="24"/>
          <w:rtl w:val="0"/>
        </w:rPr>
        <w:t xml:space="preserve">L1 – 4-way associativity with LRU replacement policy</w:t>
      </w:r>
    </w:p>
    <w:p w:rsidR="00000000" w:rsidDel="00000000" w:rsidP="00000000" w:rsidRDefault="00000000" w:rsidRPr="00000000">
      <w:pPr>
        <w:contextualSpacing w:val="0"/>
        <w:jc w:val="both"/>
      </w:pPr>
      <w:r w:rsidDel="00000000" w:rsidR="00000000" w:rsidRPr="00000000">
        <w:rPr>
          <w:sz w:val="24"/>
          <w:szCs w:val="24"/>
          <w:rtl w:val="0"/>
        </w:rPr>
        <w:t xml:space="preserve">L2 -  8-way associativity with FIFO replacement policy</w:t>
      </w:r>
    </w:p>
    <w:p w:rsidR="00000000" w:rsidDel="00000000" w:rsidP="00000000" w:rsidRDefault="00000000" w:rsidRPr="00000000">
      <w:pPr>
        <w:contextualSpacing w:val="0"/>
        <w:jc w:val="both"/>
      </w:pPr>
      <w:r w:rsidDel="00000000" w:rsidR="00000000" w:rsidRPr="00000000">
        <w:rPr>
          <w:sz w:val="24"/>
          <w:szCs w:val="24"/>
          <w:rtl w:val="0"/>
        </w:rPr>
        <w:t xml:space="preserve">Block Size : 64 bytes</w:t>
      </w:r>
    </w:p>
    <w:p w:rsidR="00000000" w:rsidDel="00000000" w:rsidP="00000000" w:rsidRDefault="00000000" w:rsidRPr="00000000">
      <w:pPr>
        <w:contextualSpacing w:val="0"/>
        <w:jc w:val="both"/>
      </w:pPr>
      <w:r w:rsidDel="00000000" w:rsidR="00000000" w:rsidRPr="00000000">
        <w:rPr>
          <w:sz w:val="24"/>
          <w:szCs w:val="24"/>
          <w:rtl w:val="0"/>
        </w:rPr>
        <w:t xml:space="preserve">Optimum CPI: </w:t>
      </w:r>
      <w:r w:rsidDel="00000000" w:rsidR="00000000" w:rsidRPr="00000000">
        <w:rPr>
          <w:color w:val="000000"/>
          <w:sz w:val="24"/>
          <w:szCs w:val="24"/>
          <w:rtl w:val="0"/>
        </w:rPr>
        <w:t xml:space="preserve">1.06972452322260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GCC:</w:t>
      </w:r>
    </w:p>
    <w:p w:rsidR="00000000" w:rsidDel="00000000" w:rsidP="00000000" w:rsidRDefault="00000000" w:rsidRPr="00000000">
      <w:pPr>
        <w:contextualSpacing w:val="0"/>
        <w:jc w:val="both"/>
      </w:pPr>
      <w:r w:rsidDel="00000000" w:rsidR="00000000" w:rsidRPr="00000000">
        <w:rPr>
          <w:sz w:val="24"/>
          <w:szCs w:val="24"/>
          <w:rtl w:val="0"/>
        </w:rPr>
        <w:t xml:space="preserve">L1 Unified L2 Unified</w:t>
      </w:r>
    </w:p>
    <w:p w:rsidR="00000000" w:rsidDel="00000000" w:rsidP="00000000" w:rsidRDefault="00000000" w:rsidRPr="00000000">
      <w:pPr>
        <w:contextualSpacing w:val="0"/>
        <w:jc w:val="both"/>
      </w:pPr>
      <w:r w:rsidDel="00000000" w:rsidR="00000000" w:rsidRPr="00000000">
        <w:rPr>
          <w:sz w:val="24"/>
          <w:szCs w:val="24"/>
          <w:rtl w:val="0"/>
        </w:rPr>
        <w:t xml:space="preserve">L1 – 8-way associativity with LRU replacement policy</w:t>
      </w:r>
    </w:p>
    <w:p w:rsidR="00000000" w:rsidDel="00000000" w:rsidP="00000000" w:rsidRDefault="00000000" w:rsidRPr="00000000">
      <w:pPr>
        <w:contextualSpacing w:val="0"/>
        <w:jc w:val="both"/>
      </w:pPr>
      <w:r w:rsidDel="00000000" w:rsidR="00000000" w:rsidRPr="00000000">
        <w:rPr>
          <w:sz w:val="24"/>
          <w:szCs w:val="24"/>
          <w:rtl w:val="0"/>
        </w:rPr>
        <w:t xml:space="preserve">L2 -  4-way associativity with LRU replacement policy</w:t>
      </w:r>
    </w:p>
    <w:p w:rsidR="00000000" w:rsidDel="00000000" w:rsidP="00000000" w:rsidRDefault="00000000" w:rsidRPr="00000000">
      <w:pPr>
        <w:contextualSpacing w:val="0"/>
        <w:jc w:val="both"/>
      </w:pPr>
      <w:r w:rsidDel="00000000" w:rsidR="00000000" w:rsidRPr="00000000">
        <w:rPr>
          <w:sz w:val="24"/>
          <w:szCs w:val="24"/>
          <w:rtl w:val="0"/>
        </w:rPr>
        <w:t xml:space="preserve">Block Size : 64 bytes</w:t>
      </w:r>
    </w:p>
    <w:p w:rsidR="00000000" w:rsidDel="00000000" w:rsidP="00000000" w:rsidRDefault="00000000" w:rsidRPr="00000000">
      <w:pPr>
        <w:contextualSpacing w:val="0"/>
        <w:jc w:val="both"/>
      </w:pPr>
      <w:r w:rsidDel="00000000" w:rsidR="00000000" w:rsidRPr="00000000">
        <w:rPr>
          <w:sz w:val="24"/>
          <w:szCs w:val="24"/>
          <w:rtl w:val="0"/>
        </w:rPr>
        <w:t xml:space="preserve">Optimum CPI: </w:t>
      </w:r>
      <w:r w:rsidDel="00000000" w:rsidR="00000000" w:rsidRPr="00000000">
        <w:rPr>
          <w:color w:val="000000"/>
          <w:sz w:val="24"/>
          <w:szCs w:val="24"/>
          <w:rtl w:val="0"/>
        </w:rPr>
        <w:t xml:space="preserve">1.052968410415380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GO:</w:t>
      </w:r>
    </w:p>
    <w:p w:rsidR="00000000" w:rsidDel="00000000" w:rsidP="00000000" w:rsidRDefault="00000000" w:rsidRPr="00000000">
      <w:pPr>
        <w:contextualSpacing w:val="0"/>
        <w:jc w:val="both"/>
      </w:pPr>
      <w:r w:rsidDel="00000000" w:rsidR="00000000" w:rsidRPr="00000000">
        <w:rPr>
          <w:sz w:val="24"/>
          <w:szCs w:val="24"/>
          <w:rtl w:val="0"/>
        </w:rPr>
        <w:t xml:space="preserve">L1 Unified L2 Unified</w:t>
      </w:r>
    </w:p>
    <w:p w:rsidR="00000000" w:rsidDel="00000000" w:rsidP="00000000" w:rsidRDefault="00000000" w:rsidRPr="00000000">
      <w:pPr>
        <w:contextualSpacing w:val="0"/>
        <w:jc w:val="both"/>
      </w:pPr>
      <w:r w:rsidDel="00000000" w:rsidR="00000000" w:rsidRPr="00000000">
        <w:rPr>
          <w:sz w:val="24"/>
          <w:szCs w:val="24"/>
          <w:rtl w:val="0"/>
        </w:rPr>
        <w:t xml:space="preserve">L1 – 8-way associativity with Random replacement policy</w:t>
      </w:r>
    </w:p>
    <w:p w:rsidR="00000000" w:rsidDel="00000000" w:rsidP="00000000" w:rsidRDefault="00000000" w:rsidRPr="00000000">
      <w:pPr>
        <w:contextualSpacing w:val="0"/>
        <w:jc w:val="both"/>
      </w:pPr>
      <w:r w:rsidDel="00000000" w:rsidR="00000000" w:rsidRPr="00000000">
        <w:rPr>
          <w:sz w:val="24"/>
          <w:szCs w:val="24"/>
          <w:rtl w:val="0"/>
        </w:rPr>
        <w:t xml:space="preserve">L2 -  2-way associativity with LRU replacement policy</w:t>
      </w:r>
    </w:p>
    <w:p w:rsidR="00000000" w:rsidDel="00000000" w:rsidP="00000000" w:rsidRDefault="00000000" w:rsidRPr="00000000">
      <w:pPr>
        <w:contextualSpacing w:val="0"/>
        <w:jc w:val="both"/>
      </w:pPr>
      <w:r w:rsidDel="00000000" w:rsidR="00000000" w:rsidRPr="00000000">
        <w:rPr>
          <w:sz w:val="24"/>
          <w:szCs w:val="24"/>
          <w:rtl w:val="0"/>
        </w:rPr>
        <w:t xml:space="preserve">Block Size : 64 bytes</w:t>
      </w:r>
    </w:p>
    <w:p w:rsidR="00000000" w:rsidDel="00000000" w:rsidP="00000000" w:rsidRDefault="00000000" w:rsidRPr="00000000">
      <w:pPr>
        <w:contextualSpacing w:val="0"/>
        <w:jc w:val="both"/>
      </w:pPr>
      <w:r w:rsidDel="00000000" w:rsidR="00000000" w:rsidRPr="00000000">
        <w:rPr>
          <w:sz w:val="24"/>
          <w:szCs w:val="24"/>
          <w:rtl w:val="0"/>
        </w:rPr>
        <w:t xml:space="preserve">Optimum CPI: </w:t>
      </w:r>
      <w:r w:rsidDel="00000000" w:rsidR="00000000" w:rsidRPr="00000000">
        <w:rPr>
          <w:color w:val="000000"/>
          <w:sz w:val="24"/>
          <w:szCs w:val="24"/>
          <w:rtl w:val="0"/>
        </w:rPr>
        <w:t xml:space="preserve">1.011049036910210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color w:val="222222"/>
          <w:sz w:val="44"/>
          <w:szCs w:val="44"/>
          <w:u w:val="single"/>
          <w:rtl w:val="0"/>
        </w:rPr>
        <w:t xml:space="preserve">Part 4:</w:t>
      </w:r>
      <w:r w:rsidDel="00000000" w:rsidR="00000000" w:rsidRPr="00000000">
        <w:rPr>
          <w:b w:val="1"/>
          <w:color w:val="222222"/>
          <w:sz w:val="44"/>
          <w:szCs w:val="44"/>
          <w:rtl w:val="0"/>
        </w:rPr>
        <w:t xml:space="preserve"> Cost Function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color w:val="222222"/>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Let</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Associativity of L1 be      A1</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Associativity of L2 be      A2</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Replacement policy be    R</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Block Size be                     BS</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of Splitting L1 be     S1</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of splitting L2 be     S2</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Factor for L1            CF1</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Factor for L2            CF2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Assumption:</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Let cost of</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R for Random         = 10</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R for FIFO                =  30</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R for LRU                 =  80</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for 1-way        = 10</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for 2-way        = 20</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for 4-way        = 40</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Cost for 8-way        = 80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S1                               = 2</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S2                               = 1</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CF1</w:t>
        <w:tab/>
        <w:tab/>
        <w:tab/>
        <w:t xml:space="preserve">= 5</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CF2         </w:t>
        <w:tab/>
        <w:tab/>
        <w:t xml:space="preserve">= 1</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When the associativity of the cache increases the area of the cache also increases, which results in increase in cost of the cache. So, higher associativity leads to higher cache cost as hardware required is more.</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In our design the cost associated with increase in associativity is proportional to n-way associativity (e.g.: 4-way cost is 4).</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Since the L1 cache is of smaller size with greater associativity and is placed near the processor than L2 cache, L1 cache is faster than L2 cache. Hence the cost associated with L1 is higher than L2 . This factor is included in our design as Cost Factor(CF) term. The CF associated with L1 is 5 and L2 is 1.</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Considering the replacement policy, changing form Random to FIFO increases the cost only by a smaller amount. LRU replacement is much costlier than random and FIFO. Assuming that changing the replacement for Random to FIFO increases the cost only by 3% and changing the replacement for Random to LRU increases the cost by 8% . So, changing the replacement policy form FIFO to LRU increases the cost by 5%. Hence, we got the above values for replacement R.</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Splitting the cache also results in increase in cache cost. Since they require additional hardware and it also results in increased bandwidth. Hence the cost for splitting the cache is also added to the total cost.</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color w:val="222222"/>
          <w:sz w:val="24"/>
          <w:szCs w:val="24"/>
          <w:rtl w:val="0"/>
        </w:rPr>
        <w:t xml:space="preserve">Hence, </w:t>
      </w:r>
      <w:r w:rsidDel="00000000" w:rsidR="00000000" w:rsidRPr="00000000">
        <w:rPr>
          <w:b w:val="1"/>
          <w:color w:val="222222"/>
          <w:sz w:val="28"/>
          <w:szCs w:val="28"/>
          <w:rtl w:val="0"/>
        </w:rPr>
        <w:t xml:space="preserve">Total cost = (Cache size</w:t>
      </w:r>
      <w:r w:rsidDel="00000000" w:rsidR="00000000" w:rsidRPr="00000000">
        <w:rPr>
          <w:b w:val="1"/>
          <w:color w:val="222222"/>
          <w:sz w:val="28"/>
          <w:szCs w:val="28"/>
          <w:vertAlign w:val="subscript"/>
          <w:rtl w:val="0"/>
        </w:rPr>
        <w:t xml:space="preserve">L1</w:t>
      </w:r>
      <w:r w:rsidDel="00000000" w:rsidR="00000000" w:rsidRPr="00000000">
        <w:rPr>
          <w:b w:val="1"/>
          <w:color w:val="222222"/>
          <w:sz w:val="28"/>
          <w:szCs w:val="28"/>
          <w:rtl w:val="0"/>
        </w:rPr>
        <w:t xml:space="preserve">*CF1+S1) + (Cache size</w:t>
      </w:r>
      <w:r w:rsidDel="00000000" w:rsidR="00000000" w:rsidRPr="00000000">
        <w:rPr>
          <w:b w:val="1"/>
          <w:color w:val="222222"/>
          <w:sz w:val="28"/>
          <w:szCs w:val="28"/>
          <w:vertAlign w:val="subscript"/>
          <w:rtl w:val="0"/>
        </w:rPr>
        <w:t xml:space="preserve">L2</w:t>
      </w:r>
      <w:r w:rsidDel="00000000" w:rsidR="00000000" w:rsidRPr="00000000">
        <w:rPr>
          <w:b w:val="1"/>
          <w:color w:val="222222"/>
          <w:sz w:val="28"/>
          <w:szCs w:val="28"/>
          <w:rtl w:val="0"/>
        </w:rPr>
        <w:t xml:space="preserve">*CF2+S2) +A1+A2+R1+R2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sz w:val="44"/>
          <w:szCs w:val="44"/>
          <w:u w:val="single"/>
          <w:rtl w:val="0"/>
        </w:rPr>
        <w:t xml:space="preserve">Part 5:</w:t>
      </w:r>
      <w:r w:rsidDel="00000000" w:rsidR="00000000" w:rsidRPr="00000000">
        <w:rPr>
          <w:b w:val="1"/>
          <w:sz w:val="44"/>
          <w:szCs w:val="44"/>
          <w:rtl w:val="0"/>
        </w:rPr>
        <w:t xml:space="preserve"> Optimize cache for performance/cost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rtl w:val="0"/>
        </w:rPr>
        <w:t xml:space="preserve">For Finding the optimal configuration for cache, various factors like associativity, Replacement policy, cache types is considered along with the calculated cost. The graph of cache configuration for each benchmark is plotted against the product of CPI and cost. The optimal configuration is the one which gives the minimum value of product of cost and CPI among all in the graph.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ANAGRAM:</w:t>
      </w:r>
    </w:p>
    <w:p w:rsidR="00000000" w:rsidDel="00000000" w:rsidP="00000000" w:rsidRDefault="00000000" w:rsidRPr="00000000">
      <w:pPr>
        <w:contextualSpacing w:val="0"/>
        <w:jc w:val="both"/>
      </w:pPr>
      <w:r w:rsidDel="00000000" w:rsidR="00000000" w:rsidRPr="00000000">
        <w:drawing>
          <wp:inline distB="0" distT="0" distL="0" distR="0">
            <wp:extent cx="6626431" cy="3906982"/>
            <wp:effectExtent b="0" l="0" r="0" t="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6626431" cy="3906982"/>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GCC:</w:t>
      </w:r>
    </w:p>
    <w:p w:rsidR="00000000" w:rsidDel="00000000" w:rsidP="00000000" w:rsidRDefault="00000000" w:rsidRPr="00000000">
      <w:pPr>
        <w:contextualSpacing w:val="0"/>
        <w:jc w:val="both"/>
      </w:pPr>
      <w:r w:rsidDel="00000000" w:rsidR="00000000" w:rsidRPr="00000000">
        <w:drawing>
          <wp:inline distB="0" distT="0" distL="0" distR="0">
            <wp:extent cx="6495803" cy="3503221"/>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495803" cy="35032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GO:</w:t>
      </w:r>
    </w:p>
    <w:p w:rsidR="00000000" w:rsidDel="00000000" w:rsidP="00000000" w:rsidRDefault="00000000" w:rsidRPr="00000000">
      <w:pPr>
        <w:contextualSpacing w:val="0"/>
        <w:jc w:val="both"/>
      </w:pPr>
      <w:r w:rsidDel="00000000" w:rsidR="00000000" w:rsidRPr="00000000">
        <w:drawing>
          <wp:inline distB="0" distT="0" distL="0" distR="0">
            <wp:extent cx="6495691" cy="3260785"/>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495691" cy="32607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OPTIMUM CONFIGURATION FOR EACH BENCHMARKS:</w:t>
      </w:r>
    </w:p>
    <w:p w:rsidR="00000000" w:rsidDel="00000000" w:rsidP="00000000" w:rsidRDefault="00000000" w:rsidRPr="00000000">
      <w:pPr>
        <w:contextualSpacing w:val="0"/>
        <w:jc w:val="both"/>
      </w:pPr>
      <w:r w:rsidDel="00000000" w:rsidR="00000000" w:rsidRPr="00000000">
        <w:rPr>
          <w:b w:val="1"/>
          <w:u w:val="single"/>
          <w:rtl w:val="0"/>
        </w:rPr>
        <w:t xml:space="preserve">ANAGRAM:</w:t>
      </w:r>
    </w:p>
    <w:p w:rsidR="00000000" w:rsidDel="00000000" w:rsidP="00000000" w:rsidRDefault="00000000" w:rsidRPr="00000000">
      <w:pPr>
        <w:contextualSpacing w:val="0"/>
        <w:jc w:val="both"/>
      </w:pPr>
      <w:r w:rsidDel="00000000" w:rsidR="00000000" w:rsidRPr="00000000">
        <w:rPr>
          <w:rtl w:val="0"/>
        </w:rPr>
        <w:t xml:space="preserve">L1 Unified L2 Unified</w:t>
      </w:r>
    </w:p>
    <w:p w:rsidR="00000000" w:rsidDel="00000000" w:rsidP="00000000" w:rsidRDefault="00000000" w:rsidRPr="00000000">
      <w:pPr>
        <w:contextualSpacing w:val="0"/>
        <w:jc w:val="both"/>
      </w:pPr>
      <w:r w:rsidDel="00000000" w:rsidR="00000000" w:rsidRPr="00000000">
        <w:rPr>
          <w:rtl w:val="0"/>
        </w:rPr>
        <w:t xml:space="preserve">L1 – 1-way associativity with Random replacement policy</w:t>
      </w:r>
    </w:p>
    <w:p w:rsidR="00000000" w:rsidDel="00000000" w:rsidP="00000000" w:rsidRDefault="00000000" w:rsidRPr="00000000">
      <w:pPr>
        <w:contextualSpacing w:val="0"/>
        <w:jc w:val="both"/>
      </w:pPr>
      <w:r w:rsidDel="00000000" w:rsidR="00000000" w:rsidRPr="00000000">
        <w:rPr>
          <w:rtl w:val="0"/>
        </w:rPr>
        <w:t xml:space="preserve">L2 -  1-way associativity with Random replacement policy</w:t>
      </w:r>
    </w:p>
    <w:p w:rsidR="00000000" w:rsidDel="00000000" w:rsidP="00000000" w:rsidRDefault="00000000" w:rsidRPr="00000000">
      <w:pPr>
        <w:contextualSpacing w:val="0"/>
        <w:jc w:val="both"/>
      </w:pPr>
      <w:r w:rsidDel="00000000" w:rsidR="00000000" w:rsidRPr="00000000">
        <w:rPr>
          <w:rtl w:val="0"/>
        </w:rPr>
        <w:t xml:space="preserve">Block Size : 64 bytes</w:t>
      </w:r>
    </w:p>
    <w:p w:rsidR="00000000" w:rsidDel="00000000" w:rsidP="00000000" w:rsidRDefault="00000000" w:rsidRPr="00000000">
      <w:pPr>
        <w:contextualSpacing w:val="0"/>
        <w:jc w:val="both"/>
      </w:pPr>
      <w:r w:rsidDel="00000000" w:rsidR="00000000" w:rsidRPr="00000000">
        <w:rPr>
          <w:b w:val="1"/>
          <w:rtl w:val="0"/>
        </w:rPr>
        <w:t xml:space="preserve">Cost * CPI : 1844.88</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GCC:</w:t>
      </w:r>
    </w:p>
    <w:p w:rsidR="00000000" w:rsidDel="00000000" w:rsidP="00000000" w:rsidRDefault="00000000" w:rsidRPr="00000000">
      <w:pPr>
        <w:contextualSpacing w:val="0"/>
        <w:jc w:val="both"/>
      </w:pPr>
      <w:r w:rsidDel="00000000" w:rsidR="00000000" w:rsidRPr="00000000">
        <w:rPr>
          <w:rtl w:val="0"/>
        </w:rPr>
        <w:t xml:space="preserve">L1 Unified L2 Unified</w:t>
      </w:r>
    </w:p>
    <w:p w:rsidR="00000000" w:rsidDel="00000000" w:rsidP="00000000" w:rsidRDefault="00000000" w:rsidRPr="00000000">
      <w:pPr>
        <w:contextualSpacing w:val="0"/>
        <w:jc w:val="both"/>
      </w:pPr>
      <w:r w:rsidDel="00000000" w:rsidR="00000000" w:rsidRPr="00000000">
        <w:rPr>
          <w:rtl w:val="0"/>
        </w:rPr>
        <w:t xml:space="preserve">L1 – 8-way associativity with Random replacement policy</w:t>
      </w:r>
    </w:p>
    <w:p w:rsidR="00000000" w:rsidDel="00000000" w:rsidP="00000000" w:rsidRDefault="00000000" w:rsidRPr="00000000">
      <w:pPr>
        <w:contextualSpacing w:val="0"/>
        <w:jc w:val="both"/>
      </w:pPr>
      <w:r w:rsidDel="00000000" w:rsidR="00000000" w:rsidRPr="00000000">
        <w:rPr>
          <w:rtl w:val="0"/>
        </w:rPr>
        <w:t xml:space="preserve">L2 -  1-way associativity with Random replacement policy</w:t>
      </w:r>
    </w:p>
    <w:p w:rsidR="00000000" w:rsidDel="00000000" w:rsidP="00000000" w:rsidRDefault="00000000" w:rsidRPr="00000000">
      <w:pPr>
        <w:contextualSpacing w:val="0"/>
        <w:jc w:val="both"/>
      </w:pPr>
      <w:r w:rsidDel="00000000" w:rsidR="00000000" w:rsidRPr="00000000">
        <w:rPr>
          <w:rtl w:val="0"/>
        </w:rPr>
        <w:t xml:space="preserve">Block Size : 64 bytes</w:t>
      </w:r>
    </w:p>
    <w:p w:rsidR="00000000" w:rsidDel="00000000" w:rsidP="00000000" w:rsidRDefault="00000000" w:rsidRPr="00000000">
      <w:pPr>
        <w:contextualSpacing w:val="0"/>
        <w:jc w:val="both"/>
      </w:pPr>
      <w:r w:rsidDel="00000000" w:rsidR="00000000" w:rsidRPr="00000000">
        <w:rPr>
          <w:b w:val="1"/>
          <w:rtl w:val="0"/>
        </w:rPr>
        <w:t xml:space="preserve">Cost * CPI : 1837.17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GO:</w:t>
      </w:r>
    </w:p>
    <w:p w:rsidR="00000000" w:rsidDel="00000000" w:rsidP="00000000" w:rsidRDefault="00000000" w:rsidRPr="00000000">
      <w:pPr>
        <w:contextualSpacing w:val="0"/>
        <w:jc w:val="both"/>
      </w:pPr>
      <w:r w:rsidDel="00000000" w:rsidR="00000000" w:rsidRPr="00000000">
        <w:rPr>
          <w:rtl w:val="0"/>
        </w:rPr>
        <w:t xml:space="preserve">L1 Separate L2 Unified</w:t>
      </w:r>
    </w:p>
    <w:p w:rsidR="00000000" w:rsidDel="00000000" w:rsidP="00000000" w:rsidRDefault="00000000" w:rsidRPr="00000000">
      <w:pPr>
        <w:contextualSpacing w:val="0"/>
        <w:jc w:val="both"/>
      </w:pPr>
      <w:r w:rsidDel="00000000" w:rsidR="00000000" w:rsidRPr="00000000">
        <w:rPr>
          <w:rtl w:val="0"/>
        </w:rPr>
        <w:t xml:space="preserve">L1 – 8-way associativity with Random replacement policy</w:t>
      </w:r>
    </w:p>
    <w:p w:rsidR="00000000" w:rsidDel="00000000" w:rsidP="00000000" w:rsidRDefault="00000000" w:rsidRPr="00000000">
      <w:pPr>
        <w:contextualSpacing w:val="0"/>
        <w:jc w:val="both"/>
      </w:pPr>
      <w:r w:rsidDel="00000000" w:rsidR="00000000" w:rsidRPr="00000000">
        <w:rPr>
          <w:rtl w:val="0"/>
        </w:rPr>
        <w:t xml:space="preserve">L2 -  1-way associativity with FIFO replacement policy</w:t>
      </w:r>
    </w:p>
    <w:p w:rsidR="00000000" w:rsidDel="00000000" w:rsidP="00000000" w:rsidRDefault="00000000" w:rsidRPr="00000000">
      <w:pPr>
        <w:contextualSpacing w:val="0"/>
        <w:jc w:val="both"/>
      </w:pPr>
      <w:r w:rsidDel="00000000" w:rsidR="00000000" w:rsidRPr="00000000">
        <w:rPr>
          <w:rtl w:val="0"/>
        </w:rPr>
        <w:t xml:space="preserve">Block Size : 64 bytes</w:t>
      </w:r>
    </w:p>
    <w:p w:rsidR="00000000" w:rsidDel="00000000" w:rsidP="00000000" w:rsidRDefault="00000000" w:rsidRPr="00000000">
      <w:pPr>
        <w:contextualSpacing w:val="0"/>
        <w:jc w:val="both"/>
      </w:pPr>
      <w:r w:rsidDel="00000000" w:rsidR="00000000" w:rsidRPr="00000000">
        <w:rPr>
          <w:b w:val="1"/>
          <w:rtl w:val="0"/>
        </w:rPr>
        <w:t xml:space="preserve">Cost * CPI : 1697.67</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MOST OPTIMUM CONFIGURATION:</w:t>
      </w:r>
    </w:p>
    <w:p w:rsidR="00000000" w:rsidDel="00000000" w:rsidP="00000000" w:rsidRDefault="00000000" w:rsidRPr="00000000">
      <w:pPr>
        <w:contextualSpacing w:val="0"/>
        <w:jc w:val="both"/>
      </w:pPr>
      <w:r w:rsidDel="00000000" w:rsidR="00000000" w:rsidRPr="00000000">
        <w:rPr>
          <w:rtl w:val="0"/>
        </w:rPr>
        <w:t xml:space="preserve">Among all the three benchmarks, the following is the best configuration</w:t>
      </w:r>
      <w:r w:rsidDel="00000000" w:rsidR="00000000" w:rsidRPr="00000000">
        <w:rPr>
          <w:sz w:val="18"/>
          <w:szCs w:val="18"/>
          <w:rtl w:val="0"/>
        </w:rPr>
        <w:t xml:space="preserve">.</w:t>
      </w:r>
    </w:p>
    <w:p w:rsidR="00000000" w:rsidDel="00000000" w:rsidP="00000000" w:rsidRDefault="00000000" w:rsidRPr="00000000">
      <w:pPr>
        <w:contextualSpacing w:val="0"/>
        <w:jc w:val="both"/>
      </w:pPr>
      <w:bookmarkStart w:colFirst="0" w:colLast="0" w:name="h.gjdgxs" w:id="0"/>
      <w:bookmarkEnd w:id="0"/>
      <w:r w:rsidDel="00000000" w:rsidR="00000000" w:rsidRPr="00000000">
        <w:rPr>
          <w:b w:val="1"/>
          <w:u w:val="single"/>
          <w:rtl w:val="0"/>
        </w:rPr>
        <w:t xml:space="preserve">GO Benchmark:</w:t>
      </w:r>
    </w:p>
    <w:p w:rsidR="00000000" w:rsidDel="00000000" w:rsidP="00000000" w:rsidRDefault="00000000" w:rsidRPr="00000000">
      <w:pPr>
        <w:contextualSpacing w:val="0"/>
        <w:jc w:val="both"/>
      </w:pPr>
      <w:r w:rsidDel="00000000" w:rsidR="00000000" w:rsidRPr="00000000">
        <w:rPr>
          <w:rtl w:val="0"/>
        </w:rPr>
        <w:t xml:space="preserve">L1 Separate L2 Unified</w:t>
      </w:r>
    </w:p>
    <w:p w:rsidR="00000000" w:rsidDel="00000000" w:rsidP="00000000" w:rsidRDefault="00000000" w:rsidRPr="00000000">
      <w:pPr>
        <w:contextualSpacing w:val="0"/>
        <w:jc w:val="both"/>
      </w:pPr>
      <w:r w:rsidDel="00000000" w:rsidR="00000000" w:rsidRPr="00000000">
        <w:rPr>
          <w:rtl w:val="0"/>
        </w:rPr>
        <w:t xml:space="preserve">L1 – 8-way associativity with Random replacement policy</w:t>
      </w:r>
    </w:p>
    <w:p w:rsidR="00000000" w:rsidDel="00000000" w:rsidP="00000000" w:rsidRDefault="00000000" w:rsidRPr="00000000">
      <w:pPr>
        <w:contextualSpacing w:val="0"/>
        <w:jc w:val="both"/>
      </w:pPr>
      <w:r w:rsidDel="00000000" w:rsidR="00000000" w:rsidRPr="00000000">
        <w:rPr>
          <w:rtl w:val="0"/>
        </w:rPr>
        <w:t xml:space="preserve">L2 -  1-way associativity with FIFO replacement policy</w:t>
      </w:r>
    </w:p>
    <w:p w:rsidR="00000000" w:rsidDel="00000000" w:rsidP="00000000" w:rsidRDefault="00000000" w:rsidRPr="00000000">
      <w:pPr>
        <w:contextualSpacing w:val="0"/>
        <w:jc w:val="both"/>
      </w:pPr>
      <w:r w:rsidDel="00000000" w:rsidR="00000000" w:rsidRPr="00000000">
        <w:rPr>
          <w:rtl w:val="0"/>
        </w:rPr>
        <w:t xml:space="preserve">Block Size : 64 bytes</w:t>
      </w:r>
    </w:p>
    <w:p w:rsidR="00000000" w:rsidDel="00000000" w:rsidP="00000000" w:rsidRDefault="00000000" w:rsidRPr="00000000">
      <w:pPr>
        <w:contextualSpacing w:val="0"/>
        <w:jc w:val="both"/>
      </w:pPr>
      <w:r w:rsidDel="00000000" w:rsidR="00000000" w:rsidRPr="00000000">
        <w:rPr>
          <w:b w:val="1"/>
          <w:rtl w:val="0"/>
        </w:rPr>
        <w:t xml:space="preserve">Cost * CPI : 1697.67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Table for average CPI for each benchmark for different cache level configuration:</w:t>
      </w:r>
    </w:p>
    <w:p w:rsidR="00000000" w:rsidDel="00000000" w:rsidP="00000000" w:rsidRDefault="00000000" w:rsidRPr="00000000">
      <w:pPr>
        <w:contextualSpacing w:val="0"/>
        <w:jc w:val="both"/>
      </w:pPr>
      <w:r w:rsidDel="00000000" w:rsidR="00000000" w:rsidRPr="00000000">
        <w:rPr>
          <w:sz w:val="24"/>
          <w:szCs w:val="24"/>
          <w:rtl w:val="0"/>
        </w:rPr>
        <w:t xml:space="preserve">For each benchmark and for each cache level configuration, average CPI is calculated as below.</w:t>
      </w:r>
    </w:p>
    <w:p w:rsidR="00000000" w:rsidDel="00000000" w:rsidP="00000000" w:rsidRDefault="00000000" w:rsidRPr="00000000">
      <w:pPr>
        <w:contextualSpacing w:val="0"/>
        <w:jc w:val="both"/>
      </w:pPr>
      <w:r w:rsidDel="00000000" w:rsidR="00000000" w:rsidRPr="00000000">
        <w:rPr>
          <w:b w:val="1"/>
          <w:sz w:val="24"/>
          <w:szCs w:val="24"/>
          <w:rtl w:val="0"/>
        </w:rPr>
        <w:t xml:space="preserve">CPI</w:t>
      </w:r>
      <w:r w:rsidDel="00000000" w:rsidR="00000000" w:rsidRPr="00000000">
        <w:rPr>
          <w:b w:val="1"/>
          <w:sz w:val="24"/>
          <w:szCs w:val="24"/>
          <w:vertAlign w:val="subscript"/>
          <w:rtl w:val="0"/>
        </w:rPr>
        <w:t xml:space="preserve">average</w:t>
      </w:r>
      <w:r w:rsidDel="00000000" w:rsidR="00000000" w:rsidRPr="00000000">
        <w:rPr>
          <w:b w:val="1"/>
          <w:sz w:val="24"/>
          <w:szCs w:val="24"/>
          <w:rtl w:val="0"/>
        </w:rPr>
        <w:t xml:space="preserve"> = (∑ CPI</w:t>
      </w:r>
      <w:r w:rsidDel="00000000" w:rsidR="00000000" w:rsidRPr="00000000">
        <w:rPr>
          <w:b w:val="1"/>
          <w:sz w:val="24"/>
          <w:szCs w:val="24"/>
          <w:vertAlign w:val="subscript"/>
          <w:rtl w:val="0"/>
        </w:rPr>
        <w:t xml:space="preserve">cachelevel</w:t>
      </w:r>
      <w:r w:rsidDel="00000000" w:rsidR="00000000" w:rsidRPr="00000000">
        <w:rPr>
          <w:b w:val="1"/>
          <w:sz w:val="24"/>
          <w:szCs w:val="24"/>
          <w:rtl w:val="0"/>
        </w:rPr>
        <w:t xml:space="preserve"> ) / Number of total configurations</w:t>
      </w:r>
      <w:r w:rsidDel="00000000" w:rsidR="00000000" w:rsidRPr="00000000">
        <w:rPr>
          <w:rtl w:val="0"/>
        </w:rPr>
      </w:r>
    </w:p>
    <w:tbl>
      <w:tblPr>
        <w:tblStyle w:val="Table1"/>
        <w:bidi w:val="0"/>
        <w:tblW w:w="96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4"/>
        <w:gridCol w:w="2424"/>
        <w:gridCol w:w="2424"/>
        <w:gridCol w:w="2424"/>
        <w:tblGridChange w:id="0">
          <w:tblGrid>
            <w:gridCol w:w="2424"/>
            <w:gridCol w:w="2424"/>
            <w:gridCol w:w="2424"/>
            <w:gridCol w:w="2424"/>
          </w:tblGrid>
        </w:tblGridChange>
      </w:tblGrid>
      <w:tr>
        <w:trPr>
          <w:trHeight w:val="3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b w:val="1"/>
                <w:sz w:val="20"/>
                <w:szCs w:val="20"/>
                <w:rtl w:val="0"/>
              </w:rPr>
              <w:t xml:space="preserve">L1 &amp; L2 UNIFIED</w:t>
            </w:r>
          </w:p>
        </w:tc>
        <w:tc>
          <w:tcPr>
            <w:vAlign w:val="center"/>
          </w:tcPr>
          <w:p w:rsidR="00000000" w:rsidDel="00000000" w:rsidP="00000000" w:rsidRDefault="00000000" w:rsidRPr="00000000">
            <w:pPr>
              <w:contextualSpacing w:val="0"/>
              <w:jc w:val="both"/>
            </w:pPr>
            <w:r w:rsidDel="00000000" w:rsidR="00000000" w:rsidRPr="00000000">
              <w:rPr>
                <w:b w:val="1"/>
                <w:sz w:val="20"/>
                <w:szCs w:val="20"/>
                <w:rtl w:val="0"/>
              </w:rPr>
              <w:t xml:space="preserve">L1 SEPARATE L2 UNIFIED</w:t>
            </w:r>
          </w:p>
        </w:tc>
        <w:tc>
          <w:tcPr>
            <w:vAlign w:val="center"/>
          </w:tcPr>
          <w:p w:rsidR="00000000" w:rsidDel="00000000" w:rsidP="00000000" w:rsidRDefault="00000000" w:rsidRPr="00000000">
            <w:pPr>
              <w:contextualSpacing w:val="0"/>
              <w:jc w:val="both"/>
            </w:pPr>
            <w:r w:rsidDel="00000000" w:rsidR="00000000" w:rsidRPr="00000000">
              <w:rPr>
                <w:b w:val="1"/>
                <w:sz w:val="20"/>
                <w:szCs w:val="20"/>
                <w:rtl w:val="0"/>
              </w:rPr>
              <w:t xml:space="preserve">L1 SEPARATE L2 SEPARATE</w:t>
            </w:r>
          </w:p>
        </w:tc>
      </w:tr>
      <w:tr>
        <w:trPr>
          <w:trHeight w:val="340" w:hRule="atLeast"/>
        </w:trPr>
        <w:tc>
          <w:tcPr>
            <w:vAlign w:val="center"/>
          </w:tcPr>
          <w:p w:rsidR="00000000" w:rsidDel="00000000" w:rsidP="00000000" w:rsidRDefault="00000000" w:rsidRPr="00000000">
            <w:pPr>
              <w:contextualSpacing w:val="0"/>
              <w:jc w:val="both"/>
            </w:pPr>
            <w:r w:rsidDel="00000000" w:rsidR="00000000" w:rsidRPr="00000000">
              <w:rPr>
                <w:b w:val="1"/>
                <w:sz w:val="20"/>
                <w:szCs w:val="20"/>
                <w:rtl w:val="0"/>
              </w:rPr>
              <w:t xml:space="preserve">ANAGRAM</w:t>
            </w:r>
          </w:p>
        </w:tc>
        <w:tc>
          <w:tcPr>
            <w:vAlign w:val="center"/>
          </w:tcPr>
          <w:p w:rsidR="00000000" w:rsidDel="00000000" w:rsidP="00000000" w:rsidRDefault="00000000" w:rsidRPr="00000000">
            <w:pPr>
              <w:contextualSpacing w:val="0"/>
              <w:jc w:val="both"/>
            </w:pPr>
            <w:r w:rsidDel="00000000" w:rsidR="00000000" w:rsidRPr="00000000">
              <w:rPr>
                <w:b w:val="1"/>
                <w:i w:val="1"/>
                <w:sz w:val="20"/>
                <w:szCs w:val="20"/>
                <w:rtl w:val="0"/>
              </w:rPr>
              <w:t xml:space="preserve">1.1235276556</w:t>
            </w:r>
          </w:p>
        </w:tc>
        <w:tc>
          <w:tcPr>
            <w:vAlign w:val="center"/>
          </w:tcPr>
          <w:p w:rsidR="00000000" w:rsidDel="00000000" w:rsidP="00000000" w:rsidRDefault="00000000" w:rsidRPr="00000000">
            <w:pPr>
              <w:contextualSpacing w:val="0"/>
              <w:jc w:val="both"/>
            </w:pPr>
            <w:r w:rsidDel="00000000" w:rsidR="00000000" w:rsidRPr="00000000">
              <w:rPr>
                <w:sz w:val="20"/>
                <w:szCs w:val="20"/>
                <w:rtl w:val="0"/>
              </w:rPr>
              <w:t xml:space="preserve">1.2390230123</w:t>
            </w:r>
          </w:p>
        </w:tc>
        <w:tc>
          <w:tcPr>
            <w:vAlign w:val="center"/>
          </w:tcPr>
          <w:p w:rsidR="00000000" w:rsidDel="00000000" w:rsidP="00000000" w:rsidRDefault="00000000" w:rsidRPr="00000000">
            <w:pPr>
              <w:contextualSpacing w:val="0"/>
              <w:jc w:val="both"/>
            </w:pPr>
            <w:r w:rsidDel="00000000" w:rsidR="00000000" w:rsidRPr="00000000">
              <w:rPr>
                <w:sz w:val="20"/>
                <w:szCs w:val="20"/>
                <w:rtl w:val="0"/>
              </w:rPr>
              <w:t xml:space="preserve">1.1435955533</w:t>
            </w:r>
          </w:p>
        </w:tc>
      </w:tr>
      <w:tr>
        <w:trPr>
          <w:trHeight w:val="320" w:hRule="atLeast"/>
        </w:trPr>
        <w:tc>
          <w:tcPr>
            <w:vAlign w:val="center"/>
          </w:tcPr>
          <w:p w:rsidR="00000000" w:rsidDel="00000000" w:rsidP="00000000" w:rsidRDefault="00000000" w:rsidRPr="00000000">
            <w:pPr>
              <w:contextualSpacing w:val="0"/>
              <w:jc w:val="both"/>
            </w:pPr>
            <w:r w:rsidDel="00000000" w:rsidR="00000000" w:rsidRPr="00000000">
              <w:rPr>
                <w:b w:val="1"/>
                <w:sz w:val="20"/>
                <w:szCs w:val="20"/>
                <w:rtl w:val="0"/>
              </w:rPr>
              <w:t xml:space="preserve">GCC</w:t>
            </w:r>
          </w:p>
        </w:tc>
        <w:tc>
          <w:tcPr>
            <w:vAlign w:val="center"/>
          </w:tcPr>
          <w:p w:rsidR="00000000" w:rsidDel="00000000" w:rsidP="00000000" w:rsidRDefault="00000000" w:rsidRPr="00000000">
            <w:pPr>
              <w:contextualSpacing w:val="0"/>
              <w:jc w:val="both"/>
            </w:pPr>
            <w:r w:rsidDel="00000000" w:rsidR="00000000" w:rsidRPr="00000000">
              <w:rPr>
                <w:b w:val="1"/>
                <w:i w:val="1"/>
                <w:sz w:val="20"/>
                <w:szCs w:val="20"/>
                <w:rtl w:val="0"/>
              </w:rPr>
              <w:t xml:space="preserve">1.1138027857</w:t>
            </w:r>
          </w:p>
        </w:tc>
        <w:tc>
          <w:tcPr>
            <w:vAlign w:val="center"/>
          </w:tcPr>
          <w:p w:rsidR="00000000" w:rsidDel="00000000" w:rsidP="00000000" w:rsidRDefault="00000000" w:rsidRPr="00000000">
            <w:pPr>
              <w:contextualSpacing w:val="0"/>
              <w:jc w:val="both"/>
            </w:pPr>
            <w:r w:rsidDel="00000000" w:rsidR="00000000" w:rsidRPr="00000000">
              <w:rPr>
                <w:sz w:val="20"/>
                <w:szCs w:val="20"/>
                <w:rtl w:val="0"/>
              </w:rPr>
              <w:t xml:space="preserve">1.1155884638</w:t>
            </w:r>
          </w:p>
        </w:tc>
        <w:tc>
          <w:tcPr>
            <w:vAlign w:val="center"/>
          </w:tcPr>
          <w:p w:rsidR="00000000" w:rsidDel="00000000" w:rsidP="00000000" w:rsidRDefault="00000000" w:rsidRPr="00000000">
            <w:pPr>
              <w:contextualSpacing w:val="0"/>
              <w:jc w:val="both"/>
            </w:pPr>
            <w:r w:rsidDel="00000000" w:rsidR="00000000" w:rsidRPr="00000000">
              <w:rPr>
                <w:sz w:val="20"/>
                <w:szCs w:val="20"/>
                <w:rtl w:val="0"/>
              </w:rPr>
              <w:t xml:space="preserve">1.2168148290</w:t>
            </w:r>
          </w:p>
        </w:tc>
      </w:tr>
      <w:tr>
        <w:trPr>
          <w:trHeight w:val="340" w:hRule="atLeast"/>
        </w:trPr>
        <w:tc>
          <w:tcPr>
            <w:vAlign w:val="center"/>
          </w:tcPr>
          <w:p w:rsidR="00000000" w:rsidDel="00000000" w:rsidP="00000000" w:rsidRDefault="00000000" w:rsidRPr="00000000">
            <w:pPr>
              <w:contextualSpacing w:val="0"/>
              <w:jc w:val="both"/>
            </w:pPr>
            <w:r w:rsidDel="00000000" w:rsidR="00000000" w:rsidRPr="00000000">
              <w:rPr>
                <w:b w:val="1"/>
                <w:sz w:val="20"/>
                <w:szCs w:val="20"/>
                <w:rtl w:val="0"/>
              </w:rPr>
              <w:t xml:space="preserve">GO</w:t>
            </w:r>
          </w:p>
        </w:tc>
        <w:tc>
          <w:tcPr>
            <w:vAlign w:val="center"/>
          </w:tcPr>
          <w:p w:rsidR="00000000" w:rsidDel="00000000" w:rsidP="00000000" w:rsidRDefault="00000000" w:rsidRPr="00000000">
            <w:pPr>
              <w:contextualSpacing w:val="0"/>
              <w:jc w:val="both"/>
            </w:pPr>
            <w:r w:rsidDel="00000000" w:rsidR="00000000" w:rsidRPr="00000000">
              <w:rPr>
                <w:sz w:val="20"/>
                <w:szCs w:val="20"/>
                <w:rtl w:val="0"/>
              </w:rPr>
              <w:t xml:space="preserve">1.0442130204</w:t>
            </w:r>
          </w:p>
        </w:tc>
        <w:tc>
          <w:tcPr>
            <w:vAlign w:val="center"/>
          </w:tcPr>
          <w:p w:rsidR="00000000" w:rsidDel="00000000" w:rsidP="00000000" w:rsidRDefault="00000000" w:rsidRPr="00000000">
            <w:pPr>
              <w:contextualSpacing w:val="0"/>
              <w:jc w:val="both"/>
            </w:pPr>
            <w:r w:rsidDel="00000000" w:rsidR="00000000" w:rsidRPr="00000000">
              <w:rPr>
                <w:sz w:val="20"/>
                <w:szCs w:val="20"/>
                <w:rtl w:val="0"/>
              </w:rPr>
              <w:t xml:space="preserve">1.0249045216</w:t>
            </w:r>
          </w:p>
        </w:tc>
        <w:tc>
          <w:tcPr>
            <w:vAlign w:val="center"/>
          </w:tcPr>
          <w:p w:rsidR="00000000" w:rsidDel="00000000" w:rsidP="00000000" w:rsidRDefault="00000000" w:rsidRPr="00000000">
            <w:pPr>
              <w:contextualSpacing w:val="0"/>
              <w:jc w:val="both"/>
            </w:pPr>
            <w:r w:rsidDel="00000000" w:rsidR="00000000" w:rsidRPr="00000000">
              <w:rPr>
                <w:b w:val="1"/>
                <w:i w:val="1"/>
                <w:sz w:val="20"/>
                <w:szCs w:val="20"/>
                <w:highlight w:val="yellow"/>
                <w:rtl w:val="0"/>
              </w:rPr>
              <w:t xml:space="preserve">1.0248269225</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Looking at the above table, the optimal configuration, based on average CPI is for </w:t>
      </w:r>
      <w:r w:rsidDel="00000000" w:rsidR="00000000" w:rsidRPr="00000000">
        <w:rPr>
          <w:b w:val="1"/>
          <w:sz w:val="24"/>
          <w:szCs w:val="24"/>
          <w:rtl w:val="0"/>
        </w:rPr>
        <w:t xml:space="preserve">GO</w:t>
      </w:r>
      <w:r w:rsidDel="00000000" w:rsidR="00000000" w:rsidRPr="00000000">
        <w:rPr>
          <w:sz w:val="24"/>
          <w:szCs w:val="24"/>
          <w:rtl w:val="0"/>
        </w:rPr>
        <w:t xml:space="preserve"> benchmark with </w:t>
      </w:r>
      <w:r w:rsidDel="00000000" w:rsidR="00000000" w:rsidRPr="00000000">
        <w:rPr>
          <w:b w:val="1"/>
          <w:sz w:val="24"/>
          <w:szCs w:val="24"/>
          <w:rtl w:val="0"/>
        </w:rPr>
        <w:t xml:space="preserve">L1 SEPARATE L2 SEPARATE.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INFERENCE:</w:t>
      </w:r>
    </w:p>
    <w:p w:rsidR="00000000" w:rsidDel="00000000" w:rsidP="00000000" w:rsidRDefault="00000000" w:rsidRPr="00000000">
      <w:pPr>
        <w:spacing w:after="0" w:line="240" w:lineRule="auto"/>
        <w:contextualSpacing w:val="0"/>
        <w:jc w:val="both"/>
      </w:pPr>
      <w:r w:rsidDel="00000000" w:rsidR="00000000" w:rsidRPr="00000000">
        <w:rPr>
          <w:sz w:val="22"/>
          <w:szCs w:val="22"/>
          <w:rtl w:val="0"/>
        </w:rPr>
        <w:t xml:space="preserve">By varying different cache parameters such as cache type, associativity and replacement policy, we arrived at optimal cache configuration in terms of average CPI, CPI*Cost and CPI. </w:t>
      </w:r>
    </w:p>
    <w:p w:rsidR="00000000" w:rsidDel="00000000" w:rsidP="00000000" w:rsidRDefault="00000000" w:rsidRPr="00000000">
      <w:pPr>
        <w:contextualSpacing w:val="0"/>
        <w:jc w:val="both"/>
      </w:pPr>
      <w:r w:rsidDel="00000000" w:rsidR="00000000" w:rsidRPr="00000000">
        <w:rPr>
          <w:rtl w:val="0"/>
        </w:rPr>
      </w:r>
    </w:p>
    <w:sectPr>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915"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75e"/>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8.png"/><Relationship Id="rId13" Type="http://schemas.openxmlformats.org/officeDocument/2006/relationships/image" Target="media/image09.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pi_simulation.xlsx" TargetMode="External"/><Relationship Id="rId15" Type="http://schemas.openxmlformats.org/officeDocument/2006/relationships/image" Target="media/image11.png"/><Relationship Id="rId14" Type="http://schemas.openxmlformats.org/officeDocument/2006/relationships/image" Target="media/image13.png"/><Relationship Id="rId16" Type="http://schemas.openxmlformats.org/officeDocument/2006/relationships/footer" Target="footer1.xml"/><Relationship Id="rId5" Type="http://schemas.openxmlformats.org/officeDocument/2006/relationships/image" Target="media/image17.png"/><Relationship Id="rId6" Type="http://schemas.openxmlformats.org/officeDocument/2006/relationships/image" Target="media/image01.png"/><Relationship Id="rId7" Type="http://schemas.openxmlformats.org/officeDocument/2006/relationships/hyperlink" Target="http://cpi_simulation.xlsx" TargetMode="External"/><Relationship Id="rId8" Type="http://schemas.openxmlformats.org/officeDocument/2006/relationships/hyperlink" Target="http://cpi_simulation.xlsx" TargetMode="External"/></Relationships>
</file>