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62694E" w14:textId="77777777" w:rsidR="00350685" w:rsidRDefault="00F52DA8" w:rsidP="00F52DA8">
      <w:pPr>
        <w:ind w:firstLine="0"/>
        <w:jc w:val="center"/>
      </w:pPr>
      <w:r>
        <w:t>Министерство образования и науки Российской Федерации</w:t>
      </w:r>
    </w:p>
    <w:p w14:paraId="4E6E7EC5" w14:textId="77777777" w:rsidR="00F52DA8" w:rsidRDefault="00F52DA8" w:rsidP="00F52DA8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23691" w14:textId="77777777" w:rsidR="00F52DA8" w:rsidRDefault="00F52DA8" w:rsidP="00F52DA8">
      <w:pPr>
        <w:ind w:firstLine="0"/>
        <w:jc w:val="center"/>
      </w:pPr>
      <w:r>
        <w:t>«Уфимский государственный авиационный технический университет»</w:t>
      </w:r>
    </w:p>
    <w:p w14:paraId="6FF41AD6" w14:textId="77777777" w:rsidR="00F52DA8" w:rsidRDefault="00F52DA8" w:rsidP="00F52DA8">
      <w:pPr>
        <w:ind w:firstLine="0"/>
        <w:jc w:val="center"/>
      </w:pPr>
    </w:p>
    <w:p w14:paraId="02B66C7F" w14:textId="77777777" w:rsidR="00F52DA8" w:rsidRDefault="00F52DA8" w:rsidP="00F52DA8">
      <w:pPr>
        <w:ind w:firstLine="0"/>
        <w:jc w:val="center"/>
      </w:pPr>
    </w:p>
    <w:p w14:paraId="2B6D0301" w14:textId="77777777" w:rsidR="00F52DA8" w:rsidRDefault="00F52DA8" w:rsidP="00F52DA8">
      <w:pPr>
        <w:ind w:firstLine="0"/>
        <w:jc w:val="center"/>
      </w:pPr>
    </w:p>
    <w:p w14:paraId="1019000E" w14:textId="77777777" w:rsidR="00F52DA8" w:rsidRDefault="00F52DA8" w:rsidP="00F52DA8">
      <w:pPr>
        <w:ind w:firstLine="0"/>
        <w:jc w:val="center"/>
      </w:pPr>
    </w:p>
    <w:p w14:paraId="2A23D687" w14:textId="77777777" w:rsidR="00F52DA8" w:rsidRDefault="00F52DA8" w:rsidP="00F52DA8">
      <w:pPr>
        <w:ind w:firstLine="0"/>
        <w:jc w:val="right"/>
      </w:pPr>
      <w:r>
        <w:t xml:space="preserve">Кафедра </w:t>
      </w:r>
      <w:proofErr w:type="spellStart"/>
      <w:r w:rsidR="0040667D">
        <w:t>ВВТиС</w:t>
      </w:r>
      <w:proofErr w:type="spellEnd"/>
    </w:p>
    <w:p w14:paraId="3BE9D0C9" w14:textId="77777777" w:rsidR="00F52DA8" w:rsidRDefault="00F52DA8" w:rsidP="00F52DA8">
      <w:pPr>
        <w:ind w:firstLine="0"/>
        <w:jc w:val="right"/>
      </w:pPr>
    </w:p>
    <w:p w14:paraId="13FB7D66" w14:textId="77777777" w:rsidR="00F52DA8" w:rsidRDefault="00F52DA8" w:rsidP="00F52DA8">
      <w:pPr>
        <w:ind w:firstLine="0"/>
        <w:jc w:val="right"/>
      </w:pPr>
    </w:p>
    <w:p w14:paraId="32066562" w14:textId="77777777" w:rsidR="00F52DA8" w:rsidRDefault="00F52DA8" w:rsidP="00F52DA8">
      <w:pPr>
        <w:ind w:firstLine="0"/>
        <w:jc w:val="right"/>
      </w:pPr>
    </w:p>
    <w:p w14:paraId="3A6C2456" w14:textId="77777777" w:rsidR="00F52DA8" w:rsidRDefault="00F52DA8" w:rsidP="00F52DA8">
      <w:pPr>
        <w:ind w:firstLine="0"/>
        <w:jc w:val="right"/>
      </w:pPr>
    </w:p>
    <w:p w14:paraId="61BAD8DF" w14:textId="77777777" w:rsidR="00F52DA8" w:rsidRDefault="00F52DA8" w:rsidP="00F52DA8">
      <w:pPr>
        <w:ind w:firstLine="0"/>
        <w:jc w:val="right"/>
      </w:pPr>
    </w:p>
    <w:p w14:paraId="581ED6DA" w14:textId="77777777" w:rsidR="00F52DA8" w:rsidRDefault="00F52DA8" w:rsidP="00F52DA8">
      <w:pPr>
        <w:ind w:firstLine="0"/>
        <w:jc w:val="right"/>
      </w:pPr>
    </w:p>
    <w:p w14:paraId="32253BFE" w14:textId="77777777" w:rsidR="00F52DA8" w:rsidRDefault="00F52DA8" w:rsidP="00F52DA8">
      <w:pPr>
        <w:ind w:firstLine="0"/>
        <w:jc w:val="right"/>
      </w:pPr>
    </w:p>
    <w:p w14:paraId="597B4E19" w14:textId="77777777" w:rsidR="00F52DA8" w:rsidRDefault="00F52DA8" w:rsidP="00F52DA8">
      <w:pPr>
        <w:ind w:firstLine="0"/>
        <w:jc w:val="right"/>
      </w:pPr>
    </w:p>
    <w:p w14:paraId="6A6FF237" w14:textId="77777777" w:rsidR="00F52DA8" w:rsidRDefault="00F52DA8" w:rsidP="00F52DA8">
      <w:pPr>
        <w:ind w:firstLine="0"/>
        <w:jc w:val="center"/>
      </w:pPr>
      <w:r>
        <w:t>Отчет по лабораторной работе №</w:t>
      </w:r>
      <w:r w:rsidR="0040667D">
        <w:t>6</w:t>
      </w:r>
      <w:r>
        <w:br/>
        <w:t>по дисциплине «</w:t>
      </w:r>
      <w:r w:rsidR="0040667D">
        <w:t>Программирование</w:t>
      </w:r>
      <w:r>
        <w:t>»</w:t>
      </w:r>
    </w:p>
    <w:p w14:paraId="63AC1FB7" w14:textId="77777777" w:rsidR="00F52DA8" w:rsidRPr="00641AAF" w:rsidRDefault="00641AAF" w:rsidP="00F52DA8">
      <w:pPr>
        <w:ind w:firstLine="0"/>
        <w:jc w:val="center"/>
      </w:pPr>
      <w:r>
        <w:t>«</w:t>
      </w:r>
      <w:commentRangeStart w:id="0"/>
      <w:r>
        <w:t>…</w:t>
      </w:r>
      <w:commentRangeEnd w:id="0"/>
      <w:r>
        <w:rPr>
          <w:rStyle w:val="aa"/>
        </w:rPr>
        <w:commentReference w:id="0"/>
      </w:r>
      <w:r>
        <w:t>»</w:t>
      </w:r>
    </w:p>
    <w:p w14:paraId="5D49935C" w14:textId="77777777" w:rsidR="00862FD6" w:rsidRDefault="00862FD6" w:rsidP="00F52DA8">
      <w:pPr>
        <w:ind w:firstLine="0"/>
        <w:jc w:val="center"/>
      </w:pPr>
    </w:p>
    <w:p w14:paraId="6AA70F21" w14:textId="77777777" w:rsidR="00862FD6" w:rsidRDefault="00862FD6" w:rsidP="00F52DA8">
      <w:pPr>
        <w:ind w:firstLine="0"/>
        <w:jc w:val="center"/>
      </w:pPr>
    </w:p>
    <w:p w14:paraId="25FC559B" w14:textId="77777777" w:rsidR="00862FD6" w:rsidRDefault="00862FD6" w:rsidP="00F52DA8">
      <w:pPr>
        <w:ind w:firstLine="0"/>
        <w:jc w:val="center"/>
      </w:pPr>
    </w:p>
    <w:p w14:paraId="5C6CF55F" w14:textId="77777777" w:rsidR="00862FD6" w:rsidRDefault="00862FD6" w:rsidP="00F52DA8">
      <w:pPr>
        <w:ind w:firstLine="0"/>
        <w:jc w:val="center"/>
      </w:pPr>
    </w:p>
    <w:p w14:paraId="5B0E2416" w14:textId="77777777" w:rsidR="00862FD6" w:rsidRDefault="00862FD6" w:rsidP="00F52DA8">
      <w:pPr>
        <w:ind w:firstLine="0"/>
        <w:jc w:val="center"/>
      </w:pPr>
    </w:p>
    <w:p w14:paraId="488B5362" w14:textId="77777777" w:rsidR="00862FD6" w:rsidRDefault="002876C1" w:rsidP="002876C1">
      <w:pPr>
        <w:tabs>
          <w:tab w:val="left" w:pos="567"/>
        </w:tabs>
        <w:spacing w:after="120"/>
        <w:ind w:firstLine="0"/>
      </w:pPr>
      <w:r>
        <w:tab/>
        <w:t xml:space="preserve">Группа </w:t>
      </w:r>
      <w:r w:rsidR="0040667D">
        <w:t>ПМИ-150</w:t>
      </w:r>
    </w:p>
    <w:p w14:paraId="240AA5F4" w14:textId="77777777" w:rsidR="00862FD6" w:rsidRPr="0040667D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  <w:r>
        <w:tab/>
      </w:r>
      <w:r w:rsidR="00862FD6">
        <w:t>Выполнил</w:t>
      </w:r>
      <w:r w:rsidR="00862FD6">
        <w:tab/>
        <w:t>____</w:t>
      </w:r>
      <w:r>
        <w:t>__</w:t>
      </w:r>
      <w:r w:rsidR="00862FD6">
        <w:t>_____</w:t>
      </w:r>
      <w:r w:rsidR="00862FD6">
        <w:tab/>
        <w:t>____</w:t>
      </w:r>
      <w:r>
        <w:t>__</w:t>
      </w:r>
      <w:r w:rsidR="00862FD6">
        <w:t>_____</w:t>
      </w:r>
      <w:r w:rsidR="00862FD6">
        <w:tab/>
      </w:r>
      <w:proofErr w:type="spellStart"/>
      <w:r w:rsidR="0040667D">
        <w:rPr>
          <w:u w:val="single"/>
        </w:rPr>
        <w:t>Поташин</w:t>
      </w:r>
      <w:proofErr w:type="spellEnd"/>
      <w:r w:rsidR="0040667D">
        <w:rPr>
          <w:u w:val="single"/>
        </w:rPr>
        <w:t xml:space="preserve"> А</w:t>
      </w:r>
      <w:r w:rsidR="0040667D">
        <w:t>.В.</w:t>
      </w:r>
    </w:p>
    <w:p w14:paraId="478D42D4" w14:textId="77777777" w:rsidR="00D9523D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="00D9523D" w:rsidRPr="00D9523D">
        <w:rPr>
          <w:sz w:val="20"/>
        </w:rPr>
        <w:tab/>
        <w:t>(дата)</w:t>
      </w:r>
      <w:r w:rsidR="00D9523D" w:rsidRPr="00D9523D">
        <w:rPr>
          <w:sz w:val="20"/>
        </w:rPr>
        <w:tab/>
        <w:t>(подпись)</w:t>
      </w:r>
      <w:r w:rsidR="00D9523D" w:rsidRPr="00D9523D">
        <w:rPr>
          <w:sz w:val="20"/>
        </w:rPr>
        <w:tab/>
        <w:t>(ФИО)</w:t>
      </w:r>
    </w:p>
    <w:p w14:paraId="114999E8" w14:textId="77777777" w:rsidR="00D9523D" w:rsidRDefault="00D9523D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</w:p>
    <w:p w14:paraId="4FA2196B" w14:textId="21FC97CF" w:rsidR="00D9523D" w:rsidRPr="00D9523D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u w:val="single"/>
        </w:rPr>
      </w:pPr>
      <w:r>
        <w:tab/>
      </w:r>
      <w:r w:rsidR="00D9523D">
        <w:t>Проверил</w:t>
      </w:r>
      <w:r w:rsidR="00D9523D">
        <w:tab/>
        <w:t>_____</w:t>
      </w:r>
      <w:r>
        <w:t>__</w:t>
      </w:r>
      <w:r w:rsidR="00D9523D">
        <w:t>____</w:t>
      </w:r>
      <w:r w:rsidR="00D9523D">
        <w:tab/>
        <w:t>_____</w:t>
      </w:r>
      <w:r>
        <w:t>__</w:t>
      </w:r>
      <w:r w:rsidR="00D9523D">
        <w:t>____</w:t>
      </w:r>
      <w:r w:rsidR="00D9523D">
        <w:tab/>
      </w:r>
    </w:p>
    <w:p w14:paraId="18B60A4C" w14:textId="77777777" w:rsidR="00D9523D" w:rsidRPr="00D9523D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="00D9523D" w:rsidRPr="00D9523D">
        <w:rPr>
          <w:sz w:val="20"/>
        </w:rPr>
        <w:tab/>
        <w:t>(дата)</w:t>
      </w:r>
      <w:r w:rsidR="00D9523D" w:rsidRPr="00D9523D">
        <w:rPr>
          <w:sz w:val="20"/>
        </w:rPr>
        <w:tab/>
        <w:t>(подпись)</w:t>
      </w:r>
      <w:r w:rsidR="00D9523D" w:rsidRPr="00D9523D">
        <w:rPr>
          <w:sz w:val="20"/>
        </w:rPr>
        <w:tab/>
        <w:t>(ФИО)</w:t>
      </w:r>
    </w:p>
    <w:p w14:paraId="1AB5B2B8" w14:textId="77777777" w:rsidR="00D9523D" w:rsidRDefault="00D9523D" w:rsidP="00D9523D">
      <w:pPr>
        <w:ind w:firstLine="0"/>
      </w:pPr>
    </w:p>
    <w:p w14:paraId="4795FDA8" w14:textId="77777777" w:rsidR="00D9523D" w:rsidRDefault="00D9523D" w:rsidP="00D9523D">
      <w:pPr>
        <w:ind w:firstLine="0"/>
      </w:pPr>
    </w:p>
    <w:p w14:paraId="6030F470" w14:textId="77777777" w:rsidR="00D9523D" w:rsidRDefault="00D9523D" w:rsidP="00D9523D">
      <w:pPr>
        <w:ind w:firstLine="0"/>
      </w:pPr>
    </w:p>
    <w:p w14:paraId="511E67CB" w14:textId="77777777" w:rsidR="00D9523D" w:rsidRDefault="00D9523D" w:rsidP="00D9523D">
      <w:pPr>
        <w:ind w:firstLine="0"/>
      </w:pPr>
    </w:p>
    <w:p w14:paraId="1680C14C" w14:textId="77777777" w:rsidR="00D9523D" w:rsidRDefault="00D9523D" w:rsidP="00D9523D">
      <w:pPr>
        <w:ind w:firstLine="0"/>
      </w:pPr>
    </w:p>
    <w:p w14:paraId="64843F53" w14:textId="77777777" w:rsidR="00D9523D" w:rsidRDefault="00D9523D" w:rsidP="00D9523D">
      <w:pPr>
        <w:ind w:firstLine="0"/>
      </w:pPr>
    </w:p>
    <w:p w14:paraId="407E2E44" w14:textId="77777777" w:rsidR="00D9523D" w:rsidRDefault="00D9523D" w:rsidP="00D9523D">
      <w:pPr>
        <w:ind w:firstLine="0"/>
      </w:pPr>
    </w:p>
    <w:p w14:paraId="43C1BBBF" w14:textId="105CF7D2" w:rsidR="00350685" w:rsidRDefault="00721E41" w:rsidP="00721E41">
      <w:pPr>
        <w:ind w:firstLine="0"/>
        <w:jc w:val="center"/>
        <w:rPr>
          <w:rFonts w:eastAsiaTheme="majorEastAsia" w:cstheme="majorBidi"/>
          <w:szCs w:val="32"/>
        </w:rPr>
      </w:pPr>
      <w:r>
        <w:t xml:space="preserve">Уфа </w:t>
      </w:r>
      <w:r w:rsidR="0056759C">
        <w:t>2019</w:t>
      </w:r>
      <w:r w:rsidR="00350685">
        <w:br w:type="page"/>
      </w:r>
    </w:p>
    <w:p w14:paraId="7A4C6E71" w14:textId="77777777" w:rsidR="00240A70" w:rsidRDefault="009926D5" w:rsidP="005C13E8">
      <w:pPr>
        <w:pStyle w:val="1"/>
      </w:pPr>
      <w:r>
        <w:lastRenderedPageBreak/>
        <w:t xml:space="preserve">1. </w:t>
      </w:r>
      <w:r w:rsidR="00240A70">
        <w:t>Цели и задачи</w:t>
      </w:r>
    </w:p>
    <w:p w14:paraId="6135E002" w14:textId="364EFE52" w:rsidR="00240A70" w:rsidRPr="004622FE" w:rsidRDefault="00240A70" w:rsidP="0056759C">
      <w:pPr>
        <w:jc w:val="left"/>
      </w:pPr>
      <w:r>
        <w:t>Целью лабораторной работы</w:t>
      </w:r>
      <w:r w:rsidR="008D2ACB">
        <w:t xml:space="preserve"> является</w:t>
      </w:r>
      <w:r w:rsidR="009926D5">
        <w:t xml:space="preserve"> </w:t>
      </w:r>
      <w:r w:rsidR="0056759C">
        <w:rPr>
          <w:szCs w:val="28"/>
        </w:rPr>
        <w:t>ознакомление</w:t>
      </w:r>
      <w:r w:rsidR="0056759C" w:rsidRPr="003B452D">
        <w:rPr>
          <w:szCs w:val="28"/>
        </w:rPr>
        <w:t xml:space="preserve"> с описанием и использованием структур, а также понять принципы создания классов.</w:t>
      </w:r>
    </w:p>
    <w:p w14:paraId="6ADF8969" w14:textId="77777777" w:rsidR="008D2ACB" w:rsidRDefault="008D2ACB" w:rsidP="0056759C">
      <w:pPr>
        <w:jc w:val="left"/>
      </w:pPr>
      <w:r>
        <w:t>Для достижения цели необходимо выполнить следующие задачи:</w:t>
      </w:r>
    </w:p>
    <w:p w14:paraId="7E757A18" w14:textId="1A8E7156" w:rsidR="00240A70" w:rsidRDefault="0056759C" w:rsidP="0056759C">
      <w:pPr>
        <w:jc w:val="left"/>
        <w:rPr>
          <w:rFonts w:eastAsiaTheme="majorEastAsia" w:cstheme="majorBidi"/>
          <w:szCs w:val="32"/>
        </w:rPr>
      </w:pPr>
      <w:r>
        <w:t>1. Создать класс Окружность, имеющий поля:</w:t>
      </w:r>
      <w:r>
        <w:br/>
      </w:r>
      <w:r>
        <w:t xml:space="preserve"> - координаты центра,</w:t>
      </w:r>
      <w:r>
        <w:br/>
      </w:r>
      <w:r>
        <w:t xml:space="preserve"> - радиус.</w:t>
      </w:r>
      <w:r>
        <w:br/>
      </w:r>
      <w:r>
        <w:t xml:space="preserve"> Определить</w:t>
      </w:r>
      <w:r>
        <w:br/>
      </w:r>
      <w:r>
        <w:t xml:space="preserve"> - пустой конструктор и конструктор с полным заполнением полей,</w:t>
      </w:r>
      <w:r>
        <w:br/>
      </w:r>
      <w:r>
        <w:t xml:space="preserve"> - деструктор (с очисткой памяти),</w:t>
      </w:r>
      <w:r>
        <w:br/>
      </w:r>
      <w:r>
        <w:t xml:space="preserve"> - простые методы доступа к полям (</w:t>
      </w:r>
      <w:proofErr w:type="spellStart"/>
      <w:r>
        <w:t>set</w:t>
      </w:r>
      <w:proofErr w:type="spellEnd"/>
      <w:r>
        <w:t xml:space="preserve">- и </w:t>
      </w:r>
      <w:proofErr w:type="spellStart"/>
      <w:r>
        <w:t>get</w:t>
      </w:r>
      <w:proofErr w:type="spellEnd"/>
      <w:r>
        <w:t>-методы),</w:t>
      </w:r>
      <w:r>
        <w:br/>
      </w:r>
      <w:r>
        <w:t xml:space="preserve"> - метод вывода полной информации об объекте класса,</w:t>
      </w:r>
      <w:r>
        <w:br/>
      </w:r>
      <w:r>
        <w:t xml:space="preserve"> - метод расчета длины окружности.</w:t>
      </w:r>
      <w:r>
        <w:br/>
      </w:r>
      <w:r>
        <w:t xml:space="preserve"> Класс должен быть разработан с соблюдением всех принципов </w:t>
      </w:r>
      <w:proofErr w:type="spellStart"/>
      <w:r>
        <w:t>объектноориентированного</w:t>
      </w:r>
      <w:proofErr w:type="spellEnd"/>
      <w:r>
        <w:t xml:space="preserve"> программирования Создать объекты данного класса в функции </w:t>
      </w:r>
      <w:proofErr w:type="spellStart"/>
      <w:r>
        <w:t>main</w:t>
      </w:r>
      <w:proofErr w:type="spellEnd"/>
      <w:r>
        <w:t xml:space="preserve">() и продемонстрировать работу всех методов класса. </w:t>
      </w:r>
      <w:r>
        <w:br/>
      </w:r>
      <w:r>
        <w:t xml:space="preserve">2. Создать </w:t>
      </w:r>
      <w:proofErr w:type="spellStart"/>
      <w:r>
        <w:t>public</w:t>
      </w:r>
      <w:proofErr w:type="spellEnd"/>
      <w:r>
        <w:t>-производный класс Круг, имеющий дополнительно поля:</w:t>
      </w:r>
      <w:r>
        <w:br/>
      </w:r>
      <w:r>
        <w:t xml:space="preserve"> - цвет заливки.</w:t>
      </w:r>
      <w:r>
        <w:br/>
      </w:r>
      <w:r>
        <w:t xml:space="preserve"> Определить</w:t>
      </w:r>
      <w:r>
        <w:br/>
      </w:r>
      <w:r>
        <w:t xml:space="preserve"> -</w:t>
      </w:r>
      <w:r>
        <w:t xml:space="preserve"> </w:t>
      </w:r>
      <w:r>
        <w:t>пустой конструктор и конструктор с полным заполнением полей,</w:t>
      </w:r>
      <w:r>
        <w:br/>
      </w:r>
      <w:r>
        <w:t xml:space="preserve"> - деструктор (с очисткой памяти),</w:t>
      </w:r>
      <w:r>
        <w:br/>
      </w:r>
      <w:r>
        <w:t xml:space="preserve"> - простые методы доступа к полям (</w:t>
      </w:r>
      <w:proofErr w:type="spellStart"/>
      <w:r>
        <w:t>set</w:t>
      </w:r>
      <w:proofErr w:type="spellEnd"/>
      <w:r>
        <w:t xml:space="preserve">- и </w:t>
      </w:r>
      <w:proofErr w:type="spellStart"/>
      <w:r>
        <w:t>get</w:t>
      </w:r>
      <w:proofErr w:type="spellEnd"/>
      <w:r>
        <w:t>-методы),</w:t>
      </w:r>
      <w:r>
        <w:br/>
      </w:r>
      <w:r>
        <w:t xml:space="preserve"> - метод вывода полной информации об объекте класса (перегрузка метода родителя).</w:t>
      </w:r>
      <w:r>
        <w:br/>
      </w:r>
      <w:r>
        <w:t xml:space="preserve"> Создать объекты данного класса в функции </w:t>
      </w:r>
      <w:proofErr w:type="spellStart"/>
      <w:r>
        <w:t>main</w:t>
      </w:r>
      <w:proofErr w:type="spellEnd"/>
      <w:r>
        <w:t>() и продемонстрировать работу всех методов класса (в т.ч. унаследованных).</w:t>
      </w:r>
      <w:r w:rsidR="00240A70">
        <w:br w:type="page"/>
      </w:r>
    </w:p>
    <w:p w14:paraId="7BD9F3AF" w14:textId="77777777" w:rsidR="0065186A" w:rsidRPr="00641AAF" w:rsidRDefault="009926D5" w:rsidP="005C13E8">
      <w:pPr>
        <w:pStyle w:val="1"/>
      </w:pPr>
      <w:r>
        <w:lastRenderedPageBreak/>
        <w:t>2</w:t>
      </w:r>
      <w:r w:rsidR="00350685">
        <w:t xml:space="preserve">. </w:t>
      </w:r>
      <w:r w:rsidR="0065186A" w:rsidRPr="005C13E8">
        <w:t>Т</w:t>
      </w:r>
      <w:r w:rsidR="005C13E8" w:rsidRPr="005C13E8">
        <w:t>еоретическая часть</w:t>
      </w:r>
    </w:p>
    <w:p w14:paraId="6695F52D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Что такое класс данных?</w:t>
      </w:r>
    </w:p>
    <w:p w14:paraId="21EB9E22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Что входит в состав класса?</w:t>
      </w:r>
    </w:p>
    <w:p w14:paraId="671E4F92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Чем классы отличаются от структур и объединений?</w:t>
      </w:r>
    </w:p>
    <w:p w14:paraId="10DF9059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Классы и структуры – что из них поддерживает наследование?</w:t>
      </w:r>
    </w:p>
    <w:p w14:paraId="6BB166EB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Из каких двух частей состоит описание класса в C++?</w:t>
      </w:r>
    </w:p>
    <w:p w14:paraId="0FC6353E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Для чего необходим и когда вызывается конструктор класса?</w:t>
      </w:r>
    </w:p>
    <w:p w14:paraId="41F54658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Для чего необходим и когда вызывается деструктор класса?</w:t>
      </w:r>
    </w:p>
    <w:p w14:paraId="799867FF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При помощи чего в классах обеспечивается инкапсуляция (сокрытие) внутренней структуры данных?</w:t>
      </w:r>
    </w:p>
    <w:p w14:paraId="66DA8D28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 xml:space="preserve">Опишите назначение модификаторов видимости </w:t>
      </w:r>
      <w:proofErr w:type="spellStart"/>
      <w:r w:rsidRPr="00941681">
        <w:rPr>
          <w:rFonts w:eastAsiaTheme="minorHAnsi" w:cstheme="minorBidi"/>
          <w:b w:val="0"/>
          <w:szCs w:val="22"/>
        </w:rPr>
        <w:t>private</w:t>
      </w:r>
      <w:proofErr w:type="spellEnd"/>
      <w:r w:rsidRPr="00941681">
        <w:rPr>
          <w:rFonts w:eastAsiaTheme="minorHAnsi" w:cstheme="minorBidi"/>
          <w:b w:val="0"/>
          <w:szCs w:val="22"/>
        </w:rPr>
        <w:t xml:space="preserve">, </w:t>
      </w:r>
      <w:proofErr w:type="spellStart"/>
      <w:r w:rsidRPr="00941681">
        <w:rPr>
          <w:rFonts w:eastAsiaTheme="minorHAnsi" w:cstheme="minorBidi"/>
          <w:b w:val="0"/>
          <w:szCs w:val="22"/>
        </w:rPr>
        <w:t>protected</w:t>
      </w:r>
      <w:proofErr w:type="spellEnd"/>
      <w:r w:rsidRPr="00941681">
        <w:rPr>
          <w:rFonts w:eastAsiaTheme="minorHAnsi" w:cstheme="minorBidi"/>
          <w:b w:val="0"/>
          <w:szCs w:val="22"/>
        </w:rPr>
        <w:t xml:space="preserve"> и </w:t>
      </w:r>
      <w:proofErr w:type="spellStart"/>
      <w:r w:rsidRPr="00941681">
        <w:rPr>
          <w:rFonts w:eastAsiaTheme="minorHAnsi" w:cstheme="minorBidi"/>
          <w:b w:val="0"/>
          <w:szCs w:val="22"/>
        </w:rPr>
        <w:t>public</w:t>
      </w:r>
      <w:proofErr w:type="spellEnd"/>
      <w:r w:rsidRPr="00941681">
        <w:rPr>
          <w:rFonts w:eastAsiaTheme="minorHAnsi" w:cstheme="minorBidi"/>
          <w:b w:val="0"/>
          <w:szCs w:val="22"/>
        </w:rPr>
        <w:t>. Общие черты и различия.</w:t>
      </w:r>
    </w:p>
    <w:p w14:paraId="69662A8B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Что такое наследование и иерархия?</w:t>
      </w:r>
    </w:p>
    <w:p w14:paraId="0F7B0FBC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 xml:space="preserve">Как и для чего используется служебное слово </w:t>
      </w:r>
      <w:proofErr w:type="spellStart"/>
      <w:r w:rsidRPr="00941681">
        <w:rPr>
          <w:rFonts w:eastAsiaTheme="minorHAnsi" w:cstheme="minorBidi"/>
          <w:b w:val="0"/>
          <w:szCs w:val="22"/>
        </w:rPr>
        <w:t>virtual</w:t>
      </w:r>
      <w:proofErr w:type="spellEnd"/>
      <w:r w:rsidRPr="00941681">
        <w:rPr>
          <w:rFonts w:eastAsiaTheme="minorHAnsi" w:cstheme="minorBidi"/>
          <w:b w:val="0"/>
          <w:szCs w:val="22"/>
        </w:rPr>
        <w:t>?</w:t>
      </w:r>
    </w:p>
    <w:p w14:paraId="7F174EB9" w14:textId="77777777" w:rsidR="00941681" w:rsidRPr="00941681" w:rsidRDefault="00941681" w:rsidP="00941681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941681">
        <w:rPr>
          <w:rFonts w:eastAsiaTheme="minorHAnsi" w:cstheme="minorBidi"/>
          <w:b w:val="0"/>
          <w:szCs w:val="22"/>
        </w:rPr>
        <w:t>Что такое абстрактный класс?</w:t>
      </w:r>
    </w:p>
    <w:p w14:paraId="335EB9E1" w14:textId="0B8169B8" w:rsidR="002E0675" w:rsidRPr="009926D5" w:rsidRDefault="00941681" w:rsidP="00941681">
      <w:pPr>
        <w:pStyle w:val="2"/>
        <w:numPr>
          <w:ilvl w:val="0"/>
          <w:numId w:val="14"/>
        </w:numPr>
      </w:pPr>
      <w:r w:rsidRPr="00941681">
        <w:rPr>
          <w:rFonts w:eastAsiaTheme="minorHAnsi" w:cstheme="minorBidi"/>
          <w:b w:val="0"/>
          <w:szCs w:val="22"/>
        </w:rPr>
        <w:t>Почему конструктор не может быть виртуальным, а деструктор почти всегда является виртуальным?</w:t>
      </w:r>
      <w:r>
        <w:rPr>
          <w:rFonts w:eastAsiaTheme="minorHAnsi" w:cstheme="minorBidi"/>
          <w:b w:val="0"/>
          <w:szCs w:val="22"/>
        </w:rPr>
        <w:br/>
      </w:r>
      <w:r>
        <w:rPr>
          <w:rFonts w:eastAsiaTheme="minorHAnsi" w:cstheme="minorBidi"/>
          <w:b w:val="0"/>
          <w:szCs w:val="22"/>
        </w:rPr>
        <w:br/>
      </w:r>
      <w:commentRangeStart w:id="1"/>
      <w:r w:rsidR="009926D5">
        <w:t>2</w:t>
      </w:r>
      <w:r w:rsidR="00350685">
        <w:t xml:space="preserve">.1. </w:t>
      </w:r>
      <w:r w:rsidR="00240A70" w:rsidRPr="00240A70">
        <w:t>Ответы на к</w:t>
      </w:r>
      <w:r w:rsidR="002E0675" w:rsidRPr="00240A70">
        <w:t>онтрольные вопросы</w:t>
      </w:r>
      <w:r w:rsidR="009926D5" w:rsidRPr="009926D5">
        <w:t xml:space="preserve"> </w:t>
      </w:r>
      <w:commentRangeEnd w:id="1"/>
      <w:r w:rsidR="00641AAF">
        <w:rPr>
          <w:rStyle w:val="aa"/>
          <w:rFonts w:eastAsiaTheme="minorHAnsi" w:cstheme="minorBidi"/>
          <w:b w:val="0"/>
        </w:rPr>
        <w:commentReference w:id="1"/>
      </w:r>
    </w:p>
    <w:p w14:paraId="40195559" w14:textId="31A6AD29" w:rsidR="00941681" w:rsidRDefault="00941681" w:rsidP="00941681">
      <w:pPr>
        <w:pStyle w:val="2"/>
        <w:numPr>
          <w:ilvl w:val="0"/>
          <w:numId w:val="15"/>
        </w:numPr>
        <w:rPr>
          <w:b w:val="0"/>
        </w:rPr>
      </w:pPr>
      <w:r>
        <w:rPr>
          <w:b w:val="0"/>
        </w:rPr>
        <w:t xml:space="preserve">Классы данных </w:t>
      </w:r>
      <w:proofErr w:type="gramStart"/>
      <w:r>
        <w:rPr>
          <w:b w:val="0"/>
        </w:rPr>
        <w:t xml:space="preserve">- </w:t>
      </w:r>
      <w:r w:rsidRPr="00941681">
        <w:rPr>
          <w:b w:val="0"/>
        </w:rPr>
        <w:t>это</w:t>
      </w:r>
      <w:proofErr w:type="gramEnd"/>
      <w:r w:rsidRPr="00941681">
        <w:rPr>
          <w:b w:val="0"/>
        </w:rPr>
        <w:t xml:space="preserve"> классы, которые содержат только поля и простейшие методы для доступа к ним</w:t>
      </w:r>
      <w:r>
        <w:rPr>
          <w:b w:val="0"/>
        </w:rPr>
        <w:t>.</w:t>
      </w:r>
    </w:p>
    <w:p w14:paraId="624DD243" w14:textId="259F026E" w:rsidR="00941681" w:rsidRDefault="005F33BC" w:rsidP="00941681">
      <w:pPr>
        <w:pStyle w:val="a3"/>
        <w:numPr>
          <w:ilvl w:val="0"/>
          <w:numId w:val="15"/>
        </w:numPr>
      </w:pPr>
      <w:r>
        <w:t>Поля и методы.</w:t>
      </w:r>
    </w:p>
    <w:p w14:paraId="602CEBC2" w14:textId="27B9ED10" w:rsidR="005F33BC" w:rsidRDefault="005F33BC" w:rsidP="00941681">
      <w:pPr>
        <w:pStyle w:val="a3"/>
        <w:numPr>
          <w:ilvl w:val="0"/>
          <w:numId w:val="15"/>
        </w:numPr>
      </w:pPr>
      <w:r>
        <w:t>Способом создания и модификатором доступа к своим полям</w:t>
      </w:r>
      <w:r w:rsidRPr="005F33BC">
        <w:t>.</w:t>
      </w:r>
    </w:p>
    <w:p w14:paraId="22C85728" w14:textId="3B19A326" w:rsidR="005F33BC" w:rsidRDefault="005F33BC" w:rsidP="00941681">
      <w:pPr>
        <w:pStyle w:val="a3"/>
        <w:numPr>
          <w:ilvl w:val="0"/>
          <w:numId w:val="15"/>
        </w:numPr>
      </w:pPr>
      <w:r>
        <w:t xml:space="preserve">И </w:t>
      </w:r>
      <w:proofErr w:type="gramStart"/>
      <w:r>
        <w:t>классы</w:t>
      </w:r>
      <w:proofErr w:type="gramEnd"/>
      <w:r>
        <w:t xml:space="preserve"> и структуры.</w:t>
      </w:r>
    </w:p>
    <w:p w14:paraId="6194CABC" w14:textId="2403E38F" w:rsidR="005F33BC" w:rsidRDefault="005F33BC" w:rsidP="00941681">
      <w:pPr>
        <w:pStyle w:val="a3"/>
        <w:numPr>
          <w:ilvl w:val="0"/>
          <w:numId w:val="15"/>
        </w:numPr>
      </w:pPr>
      <w:r>
        <w:t xml:space="preserve">Объявление названия и описания </w:t>
      </w:r>
      <w:proofErr w:type="gramStart"/>
      <w:r>
        <w:t>содержания(</w:t>
      </w:r>
      <w:proofErr w:type="gramEnd"/>
      <w:r>
        <w:t>поля и методы).</w:t>
      </w:r>
    </w:p>
    <w:p w14:paraId="443D9BDF" w14:textId="21100428" w:rsidR="005F33BC" w:rsidRDefault="005F33BC" w:rsidP="00941681">
      <w:pPr>
        <w:pStyle w:val="a3"/>
        <w:numPr>
          <w:ilvl w:val="0"/>
          <w:numId w:val="15"/>
        </w:numPr>
      </w:pPr>
      <w:r>
        <w:t xml:space="preserve">Вызывается при создании объекта класса, для </w:t>
      </w:r>
      <w:r w:rsidRPr="005F33BC">
        <w:t>“</w:t>
      </w:r>
      <w:r>
        <w:t>заполнения</w:t>
      </w:r>
      <w:r w:rsidRPr="005F33BC">
        <w:t>”</w:t>
      </w:r>
      <w:r>
        <w:t xml:space="preserve"> полей начальными значениями.</w:t>
      </w:r>
    </w:p>
    <w:p w14:paraId="7E7C2FAB" w14:textId="7FF47ACE" w:rsidR="005F33BC" w:rsidRDefault="005F33BC" w:rsidP="00941681">
      <w:pPr>
        <w:pStyle w:val="a3"/>
        <w:numPr>
          <w:ilvl w:val="0"/>
          <w:numId w:val="15"/>
        </w:numPr>
      </w:pPr>
      <w:r>
        <w:t>Для отчистки памяти и уничтожения объекта.</w:t>
      </w:r>
    </w:p>
    <w:p w14:paraId="61183C93" w14:textId="43D6A1C5" w:rsidR="005F33BC" w:rsidRDefault="005F33BC" w:rsidP="00941681">
      <w:pPr>
        <w:pStyle w:val="a3"/>
        <w:numPr>
          <w:ilvl w:val="0"/>
          <w:numId w:val="15"/>
        </w:numPr>
      </w:pPr>
      <w:r>
        <w:t>При помощи разных модификаторов доступа.</w:t>
      </w:r>
    </w:p>
    <w:p w14:paraId="374456EB" w14:textId="77777777" w:rsidR="005F33BC" w:rsidRDefault="005F33BC" w:rsidP="00941681">
      <w:pPr>
        <w:pStyle w:val="a3"/>
        <w:numPr>
          <w:ilvl w:val="0"/>
          <w:numId w:val="15"/>
        </w:numPr>
      </w:pPr>
      <w:r>
        <w:rPr>
          <w:lang w:val="en-US"/>
        </w:rPr>
        <w:t>Private</w:t>
      </w:r>
      <w:r w:rsidRPr="005F33BC">
        <w:t xml:space="preserve"> – </w:t>
      </w:r>
      <w:r>
        <w:t xml:space="preserve">для использования внутри класса, </w:t>
      </w:r>
      <w:r>
        <w:rPr>
          <w:lang w:val="en-US"/>
        </w:rPr>
        <w:t>protected</w:t>
      </w:r>
      <w:r w:rsidRPr="005F33BC">
        <w:t xml:space="preserve"> </w:t>
      </w:r>
      <w:r>
        <w:t xml:space="preserve">– доступ для наследников, </w:t>
      </w:r>
      <w:r>
        <w:rPr>
          <w:lang w:val="en-US"/>
        </w:rPr>
        <w:t>public</w:t>
      </w:r>
      <w:r w:rsidRPr="005F33BC">
        <w:t xml:space="preserve"> </w:t>
      </w:r>
      <w:r>
        <w:t>–</w:t>
      </w:r>
      <w:r w:rsidRPr="005F33BC">
        <w:t xml:space="preserve"> </w:t>
      </w:r>
      <w:r>
        <w:t>для общего использования.</w:t>
      </w:r>
    </w:p>
    <w:p w14:paraId="1C08EB8B" w14:textId="272AB374" w:rsidR="005F33BC" w:rsidRDefault="00B0656C" w:rsidP="00941681">
      <w:pPr>
        <w:pStyle w:val="a3"/>
        <w:numPr>
          <w:ilvl w:val="0"/>
          <w:numId w:val="15"/>
        </w:numPr>
      </w:pPr>
      <w:proofErr w:type="gramStart"/>
      <w:r>
        <w:t>Наследование это создание нового класса</w:t>
      </w:r>
      <w:proofErr w:type="gramEnd"/>
      <w:r>
        <w:t xml:space="preserve"> на основе уже существующего. Иерархия – </w:t>
      </w:r>
      <w:r w:rsidRPr="00B0656C">
        <w:t>“</w:t>
      </w:r>
      <w:r>
        <w:t>наследственные</w:t>
      </w:r>
      <w:r w:rsidRPr="00B0656C">
        <w:t>”</w:t>
      </w:r>
      <w:r>
        <w:t xml:space="preserve"> связи между классами.</w:t>
      </w:r>
    </w:p>
    <w:p w14:paraId="2C33284F" w14:textId="1A31342E" w:rsidR="00B0656C" w:rsidRDefault="00B0656C" w:rsidP="00941681">
      <w:pPr>
        <w:pStyle w:val="a3"/>
        <w:numPr>
          <w:ilvl w:val="0"/>
          <w:numId w:val="15"/>
        </w:numPr>
      </w:pPr>
      <w:r>
        <w:t>Указывает на возможность различной реализации в потомках.</w:t>
      </w:r>
    </w:p>
    <w:p w14:paraId="6CAB9223" w14:textId="490DA9FD" w:rsidR="00B0656C" w:rsidRDefault="00B0656C" w:rsidP="00941681">
      <w:pPr>
        <w:pStyle w:val="a3"/>
        <w:numPr>
          <w:ilvl w:val="0"/>
          <w:numId w:val="15"/>
        </w:numPr>
      </w:pPr>
      <w:r w:rsidRPr="00B0656C">
        <w:t>класс, который не предполагает создания экземпляров</w:t>
      </w:r>
      <w:r>
        <w:t>.</w:t>
      </w:r>
    </w:p>
    <w:p w14:paraId="418A44F1" w14:textId="2657DCE8" w:rsidR="00240A70" w:rsidRPr="000A49CD" w:rsidRDefault="00BC246B" w:rsidP="000A49CD">
      <w:pPr>
        <w:numPr>
          <w:ilvl w:val="0"/>
          <w:numId w:val="15"/>
        </w:numPr>
        <w:tabs>
          <w:tab w:val="left" w:pos="708"/>
        </w:tabs>
        <w:suppressAutoHyphens/>
        <w:jc w:val="left"/>
        <w:rPr>
          <w:szCs w:val="28"/>
        </w:rPr>
      </w:pPr>
      <w:r w:rsidRPr="00A607A7">
        <w:rPr>
          <w:color w:val="000000"/>
          <w:szCs w:val="28"/>
        </w:rPr>
        <w:t>Деструктор базового класса не может вызвать деструктор производного</w:t>
      </w:r>
      <w:r w:rsidRPr="00BC246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класса.</w:t>
      </w:r>
    </w:p>
    <w:p w14:paraId="7083A25B" w14:textId="13C9843E" w:rsidR="0065186A" w:rsidRDefault="009926D5" w:rsidP="00350685">
      <w:pPr>
        <w:pStyle w:val="1"/>
      </w:pPr>
      <w:r>
        <w:lastRenderedPageBreak/>
        <w:t>3</w:t>
      </w:r>
      <w:r w:rsidR="00350685" w:rsidRPr="00350685">
        <w:t>.</w:t>
      </w:r>
      <w:r w:rsidR="00350685">
        <w:t xml:space="preserve"> </w:t>
      </w:r>
      <w:r w:rsidR="0065186A">
        <w:t>ПРАКТИЧЕСКАЯ ЧАСТЬ</w:t>
      </w:r>
    </w:p>
    <w:p w14:paraId="34E2F3D5" w14:textId="3C1514CF" w:rsidR="00610208" w:rsidRPr="00610208" w:rsidRDefault="00610208" w:rsidP="00610208">
      <w:r>
        <w:t>Диаграмма:</w:t>
      </w:r>
    </w:p>
    <w:p w14:paraId="00F938E7" w14:textId="7AFB0B7B" w:rsidR="00610208" w:rsidRPr="00610208" w:rsidRDefault="00610208" w:rsidP="00610208">
      <w:r>
        <w:rPr>
          <w:noProof/>
        </w:rPr>
        <w:drawing>
          <wp:inline distT="0" distB="0" distL="0" distR="0" wp14:anchorId="0BF45A8F" wp14:editId="16AC385D">
            <wp:extent cx="6119495" cy="4672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97B4" w14:textId="7BB340D7" w:rsidR="00AC006F" w:rsidRDefault="00AC006F" w:rsidP="00AC006F">
      <w:pPr>
        <w:rPr>
          <w:b/>
          <w:lang w:val="en-US"/>
        </w:rPr>
      </w:pPr>
      <w:r w:rsidRPr="00AC006F">
        <w:rPr>
          <w:b/>
          <w:lang w:val="en-US"/>
        </w:rPr>
        <w:t>Main.cpp</w:t>
      </w:r>
    </w:p>
    <w:p w14:paraId="26CB72B1" w14:textId="65FBAA12" w:rsidR="00AC006F" w:rsidRDefault="00AC006F" w:rsidP="00AC006F">
      <w:pPr>
        <w:rPr>
          <w:b/>
          <w:lang w:val="en-US"/>
        </w:rPr>
      </w:pPr>
    </w:p>
    <w:p w14:paraId="5F4372C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971D8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557B3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C_Circle.h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64FAB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C_Circle_Color.h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F43E5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8581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72A1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868AC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5ABC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C152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64A94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DD08A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fObj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64B9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sObj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3, 10, 5);</w:t>
      </w:r>
    </w:p>
    <w:p w14:paraId="72BF040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A330C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ffObj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5175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ssObj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1, 1, 1, 22, 33, 44);</w:t>
      </w:r>
    </w:p>
    <w:p w14:paraId="426C74F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FE8D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fObj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47A6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sObj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8129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F08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ffObj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1B51F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ssObj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7E620B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841C89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B8501B" w14:textId="44F3A990" w:rsidR="00AC006F" w:rsidRDefault="00AC006F" w:rsidP="00AC00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CDAA5" w14:textId="321CC3E9" w:rsidR="00AC006F" w:rsidRDefault="00AC006F" w:rsidP="00AC006F">
      <w:pPr>
        <w:rPr>
          <w:rFonts w:ascii="Consolas" w:hAnsi="Consolas" w:cs="Consolas"/>
          <w:color w:val="000000"/>
          <w:sz w:val="19"/>
          <w:szCs w:val="19"/>
        </w:rPr>
      </w:pPr>
    </w:p>
    <w:p w14:paraId="14947E90" w14:textId="1FC827A4" w:rsidR="00AC006F" w:rsidRDefault="00AC006F" w:rsidP="00AC006F">
      <w:pPr>
        <w:rPr>
          <w:rFonts w:ascii="Consolas" w:hAnsi="Consolas" w:cs="Consolas"/>
          <w:color w:val="000000"/>
          <w:sz w:val="19"/>
          <w:szCs w:val="19"/>
        </w:rPr>
      </w:pPr>
    </w:p>
    <w:p w14:paraId="5CA58370" w14:textId="0D7A1F1B" w:rsidR="00AC006F" w:rsidRDefault="00AC006F" w:rsidP="00AC006F">
      <w:pPr>
        <w:rPr>
          <w:rFonts w:cs="Times New Roman"/>
          <w:b/>
          <w:color w:val="000000"/>
          <w:szCs w:val="28"/>
          <w:lang w:val="en-US"/>
        </w:rPr>
      </w:pPr>
      <w:proofErr w:type="spellStart"/>
      <w:r w:rsidRPr="00AC006F">
        <w:rPr>
          <w:rFonts w:cs="Times New Roman"/>
          <w:b/>
          <w:color w:val="000000"/>
          <w:szCs w:val="28"/>
          <w:lang w:val="en-US"/>
        </w:rPr>
        <w:t>C</w:t>
      </w:r>
      <w:r>
        <w:rPr>
          <w:rFonts w:cs="Times New Roman"/>
          <w:b/>
          <w:color w:val="000000"/>
          <w:szCs w:val="28"/>
          <w:lang w:val="en-US"/>
        </w:rPr>
        <w:t>_</w:t>
      </w:r>
      <w:r w:rsidRPr="00AC006F">
        <w:rPr>
          <w:rFonts w:cs="Times New Roman"/>
          <w:b/>
          <w:color w:val="000000"/>
          <w:szCs w:val="28"/>
          <w:lang w:val="en-US"/>
        </w:rPr>
        <w:t>Circle.h</w:t>
      </w:r>
      <w:proofErr w:type="spellEnd"/>
    </w:p>
    <w:p w14:paraId="260CAD2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F5AE80A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496A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</w:t>
      </w:r>
      <w:proofErr w:type="spellEnd"/>
    </w:p>
    <w:p w14:paraId="1295834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D919C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BE8D8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Coordinates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47802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x_coord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B4BFA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y_coord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E956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7676E1C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7F72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1318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55E1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Coordinates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7304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32BB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1003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23E0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2A30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43EF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18A1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C4D7C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5447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1F9E4F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47090ED2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A6B20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EA3AE4" w14:textId="225A946F" w:rsidR="00AC006F" w:rsidRDefault="00AC006F" w:rsidP="00AC006F">
      <w:pPr>
        <w:rPr>
          <w:rFonts w:cs="Times New Roman"/>
          <w:b/>
          <w:szCs w:val="28"/>
          <w:lang w:val="en-US"/>
        </w:rPr>
      </w:pPr>
    </w:p>
    <w:p w14:paraId="0D340D57" w14:textId="5A3A8E1F" w:rsidR="00AC006F" w:rsidRDefault="00AC006F" w:rsidP="00AC006F">
      <w:pPr>
        <w:rPr>
          <w:rFonts w:cs="Times New Roman"/>
          <w:b/>
          <w:color w:val="000000"/>
          <w:szCs w:val="28"/>
          <w:lang w:val="en-US"/>
        </w:rPr>
      </w:pPr>
      <w:r w:rsidRPr="00AC006F">
        <w:rPr>
          <w:rFonts w:cs="Times New Roman"/>
          <w:b/>
          <w:color w:val="000000"/>
          <w:szCs w:val="28"/>
          <w:lang w:val="en-US"/>
        </w:rPr>
        <w:t>C</w:t>
      </w:r>
      <w:r>
        <w:rPr>
          <w:rFonts w:cs="Times New Roman"/>
          <w:b/>
          <w:color w:val="000000"/>
          <w:szCs w:val="28"/>
          <w:lang w:val="en-US"/>
        </w:rPr>
        <w:t>_</w:t>
      </w:r>
      <w:r w:rsidRPr="00AC006F">
        <w:rPr>
          <w:rFonts w:cs="Times New Roman"/>
          <w:b/>
          <w:color w:val="000000"/>
          <w:szCs w:val="28"/>
          <w:lang w:val="en-US"/>
        </w:rPr>
        <w:t>Circle.</w:t>
      </w:r>
      <w:r>
        <w:rPr>
          <w:rFonts w:cs="Times New Roman"/>
          <w:b/>
          <w:color w:val="000000"/>
          <w:szCs w:val="28"/>
          <w:lang w:val="en-US"/>
        </w:rPr>
        <w:t>cpp</w:t>
      </w:r>
    </w:p>
    <w:p w14:paraId="7807E67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2203DC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F45D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C_Circle.h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56888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C01A2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B7263A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2486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E167C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6D92B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D60FFA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circle.x_coord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FBCF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circle.y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2279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65216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E13BA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0794B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=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141FF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CAD7D5F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F860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6B5515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-&gt;radius;</w:t>
      </w:r>
    </w:p>
    <w:p w14:paraId="44FD990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E433A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F4C0B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Coordinates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A34ED7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-&gt;circle;</w:t>
      </w:r>
    </w:p>
    <w:p w14:paraId="5B86627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7C673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F953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circle_length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75C7E0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-&gt;radius * 2;</w:t>
      </w:r>
    </w:p>
    <w:p w14:paraId="325CAA7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0466E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BA2CC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alert() {</w:t>
      </w:r>
    </w:p>
    <w:p w14:paraId="29D15CE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4E56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x_coord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y_coord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0723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A4F6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749E2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3E41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B1D00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863A3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4, 4);</w:t>
      </w:r>
    </w:p>
    <w:p w14:paraId="3874271F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B0DB39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B0942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0A19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4F12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936ACF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56FA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9153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C0882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3DC1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903B3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3CC8C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82679" w14:textId="77777777" w:rsidR="00AC006F" w:rsidRDefault="00AC006F" w:rsidP="00AC006F">
      <w:pPr>
        <w:rPr>
          <w:rFonts w:cs="Times New Roman"/>
          <w:b/>
          <w:color w:val="000000"/>
          <w:szCs w:val="28"/>
          <w:lang w:val="en-US"/>
        </w:rPr>
      </w:pPr>
    </w:p>
    <w:p w14:paraId="692132DB" w14:textId="56097A6C" w:rsidR="00AC006F" w:rsidRDefault="00AC006F" w:rsidP="00AC006F">
      <w:pPr>
        <w:rPr>
          <w:rFonts w:cs="Times New Roman"/>
          <w:b/>
          <w:color w:val="000000"/>
          <w:szCs w:val="28"/>
          <w:lang w:val="en-US"/>
        </w:rPr>
      </w:pPr>
      <w:proofErr w:type="spellStart"/>
      <w:r w:rsidRPr="00AC006F">
        <w:rPr>
          <w:rFonts w:cs="Times New Roman"/>
          <w:b/>
          <w:color w:val="000000"/>
          <w:szCs w:val="28"/>
          <w:lang w:val="en-US"/>
        </w:rPr>
        <w:t>C</w:t>
      </w:r>
      <w:r>
        <w:rPr>
          <w:rFonts w:cs="Times New Roman"/>
          <w:b/>
          <w:color w:val="000000"/>
          <w:szCs w:val="28"/>
          <w:lang w:val="en-US"/>
        </w:rPr>
        <w:t>_</w:t>
      </w:r>
      <w:r w:rsidRPr="00AC006F">
        <w:rPr>
          <w:rFonts w:cs="Times New Roman"/>
          <w:b/>
          <w:color w:val="000000"/>
          <w:szCs w:val="28"/>
          <w:lang w:val="en-US"/>
        </w:rPr>
        <w:t>Circle</w:t>
      </w:r>
      <w:r>
        <w:rPr>
          <w:rFonts w:cs="Times New Roman"/>
          <w:b/>
          <w:color w:val="000000"/>
          <w:szCs w:val="28"/>
          <w:lang w:val="en-US"/>
        </w:rPr>
        <w:t>_Color</w:t>
      </w:r>
      <w:r w:rsidRPr="00AC006F">
        <w:rPr>
          <w:rFonts w:cs="Times New Roman"/>
          <w:b/>
          <w:color w:val="000000"/>
          <w:szCs w:val="28"/>
          <w:lang w:val="en-US"/>
        </w:rPr>
        <w:t>.</w:t>
      </w:r>
      <w:r>
        <w:rPr>
          <w:rFonts w:cs="Times New Roman"/>
          <w:b/>
          <w:color w:val="000000"/>
          <w:szCs w:val="28"/>
          <w:lang w:val="en-US"/>
        </w:rPr>
        <w:t>h</w:t>
      </w:r>
      <w:proofErr w:type="spellEnd"/>
    </w:p>
    <w:p w14:paraId="0B68F88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51423D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C_Circle.h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B0018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6FBF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076C485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</w:t>
      </w:r>
      <w:proofErr w:type="spellEnd"/>
    </w:p>
    <w:p w14:paraId="601FCCF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0691F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19BA9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</w:p>
    <w:p w14:paraId="48173BB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AE32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FCA0D5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456D995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8A0924C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319327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1FCA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6BBC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EC01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B594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C60AB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5473B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A645F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9645C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BDAB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F26849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78F24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5B0AA7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84C734" w14:textId="4DD351EC" w:rsidR="00AC006F" w:rsidRDefault="00AC006F" w:rsidP="00AC006F">
      <w:pPr>
        <w:rPr>
          <w:rFonts w:cs="Times New Roman"/>
          <w:b/>
          <w:color w:val="000000"/>
          <w:szCs w:val="28"/>
          <w:lang w:val="en-US"/>
        </w:rPr>
      </w:pPr>
      <w:r w:rsidRPr="00AC006F">
        <w:rPr>
          <w:rFonts w:cs="Times New Roman"/>
          <w:b/>
          <w:color w:val="000000"/>
          <w:szCs w:val="28"/>
          <w:lang w:val="en-US"/>
        </w:rPr>
        <w:t>C</w:t>
      </w:r>
      <w:r>
        <w:rPr>
          <w:rFonts w:cs="Times New Roman"/>
          <w:b/>
          <w:color w:val="000000"/>
          <w:szCs w:val="28"/>
          <w:lang w:val="en-US"/>
        </w:rPr>
        <w:t>_</w:t>
      </w:r>
      <w:r w:rsidRPr="00AC006F">
        <w:rPr>
          <w:rFonts w:cs="Times New Roman"/>
          <w:b/>
          <w:color w:val="000000"/>
          <w:szCs w:val="28"/>
          <w:lang w:val="en-US"/>
        </w:rPr>
        <w:t>Circle</w:t>
      </w:r>
      <w:r>
        <w:rPr>
          <w:rFonts w:cs="Times New Roman"/>
          <w:b/>
          <w:color w:val="000000"/>
          <w:szCs w:val="28"/>
          <w:lang w:val="en-US"/>
        </w:rPr>
        <w:t>_Color</w:t>
      </w:r>
      <w:r w:rsidRPr="00AC006F">
        <w:rPr>
          <w:rFonts w:cs="Times New Roman"/>
          <w:b/>
          <w:color w:val="000000"/>
          <w:szCs w:val="28"/>
          <w:lang w:val="en-US"/>
        </w:rPr>
        <w:t>.</w:t>
      </w:r>
      <w:r>
        <w:rPr>
          <w:rFonts w:cs="Times New Roman"/>
          <w:b/>
          <w:color w:val="000000"/>
          <w:szCs w:val="28"/>
          <w:lang w:val="en-US"/>
        </w:rPr>
        <w:t>cpp</w:t>
      </w:r>
    </w:p>
    <w:p w14:paraId="13EEC8C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C_Circle_Color.h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99228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C_Circle.h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FCE83A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9CE1F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950A1B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19E0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09367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B094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F124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color.r</w:t>
      </w:r>
      <w:proofErr w:type="spellEnd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C02F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color.g</w:t>
      </w:r>
      <w:proofErr w:type="spellEnd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A457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color.b</w:t>
      </w:r>
      <w:proofErr w:type="spellEnd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71B74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D5005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AE33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BBE7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F770DC8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-&gt;color;</w:t>
      </w:r>
    </w:p>
    <w:p w14:paraId="4558AC2A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D1A07F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70ECB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alert() {</w:t>
      </w:r>
    </w:p>
    <w:p w14:paraId="57CF2F8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F273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x_coord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get_coordinates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y_coord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FFBF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A31515"/>
          <w:sz w:val="19"/>
          <w:szCs w:val="19"/>
          <w:lang w:val="en-US"/>
        </w:rPr>
        <w:t>RGB): "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color.r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color.g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color.b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0FE4D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C8C13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839F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C45EF2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7B35F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2BD22C95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52087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DB110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3E7A5E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E953E6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06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459AC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310163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F0E01" w14:textId="77777777" w:rsidR="00AC006F" w:rsidRP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C_Circle_</w:t>
      </w:r>
      <w:proofErr w:type="gramStart"/>
      <w:r w:rsidRPr="00AC006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C_Circle_Color</w:t>
      </w:r>
      <w:proofErr w:type="spellEnd"/>
      <w:r w:rsidRPr="00AC00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1990A70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24EDE" w14:textId="77777777" w:rsidR="00AC006F" w:rsidRDefault="00AC006F" w:rsidP="00AC00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AAFF6" w14:textId="77777777" w:rsidR="00AC006F" w:rsidRDefault="00AC006F" w:rsidP="00AC006F">
      <w:pPr>
        <w:rPr>
          <w:rFonts w:cs="Times New Roman"/>
          <w:b/>
          <w:color w:val="000000"/>
          <w:szCs w:val="28"/>
          <w:lang w:val="en-US"/>
        </w:rPr>
      </w:pPr>
    </w:p>
    <w:p w14:paraId="07FD1F46" w14:textId="77777777" w:rsidR="00AC006F" w:rsidRPr="00AC006F" w:rsidRDefault="00AC006F" w:rsidP="00AC006F">
      <w:pPr>
        <w:rPr>
          <w:rFonts w:cs="Times New Roman"/>
          <w:b/>
          <w:szCs w:val="28"/>
          <w:lang w:val="en-US"/>
        </w:rPr>
      </w:pPr>
    </w:p>
    <w:p w14:paraId="63760DEB" w14:textId="4300DF1E" w:rsidR="00AE4D06" w:rsidRPr="00427F6D" w:rsidRDefault="00C21442" w:rsidP="00AE4D06">
      <w:pPr>
        <w:rPr>
          <w:color w:val="000000"/>
          <w:sz w:val="27"/>
          <w:szCs w:val="27"/>
          <w:u w:val="single"/>
          <w:lang w:val="en-US"/>
        </w:rPr>
      </w:pPr>
      <w:r>
        <w:rPr>
          <w:rStyle w:val="aa"/>
        </w:rPr>
        <w:commentReference w:id="2"/>
      </w:r>
      <w:r w:rsidR="00AE4D06" w:rsidRPr="00AE4D06">
        <w:rPr>
          <w:color w:val="000000"/>
          <w:sz w:val="27"/>
          <w:szCs w:val="27"/>
          <w:u w:val="single"/>
        </w:rPr>
        <w:t xml:space="preserve"> </w:t>
      </w:r>
      <w:r w:rsidR="00AE4D06" w:rsidRPr="00427F6D">
        <w:rPr>
          <w:color w:val="000000"/>
          <w:sz w:val="27"/>
          <w:szCs w:val="27"/>
          <w:u w:val="single"/>
        </w:rPr>
        <w:t>Пример выполнения программы</w:t>
      </w:r>
      <w:r w:rsidR="00AE4D06">
        <w:rPr>
          <w:color w:val="000000"/>
          <w:sz w:val="27"/>
          <w:szCs w:val="27"/>
          <w:u w:val="single"/>
        </w:rPr>
        <w:t>:</w:t>
      </w:r>
    </w:p>
    <w:p w14:paraId="4DFEF0D9" w14:textId="7AED7DB2" w:rsidR="009F735B" w:rsidRPr="00A427F0" w:rsidRDefault="00AE4D06" w:rsidP="001329DF">
      <w:r>
        <w:rPr>
          <w:noProof/>
        </w:rPr>
        <w:drawing>
          <wp:inline distT="0" distB="0" distL="0" distR="0" wp14:anchorId="03FC0EAD" wp14:editId="77CBC3CF">
            <wp:extent cx="2828571" cy="14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F735B" w:rsidRPr="00A427F0" w:rsidSect="009926D5"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ьфия Маратовна" w:date="2017-05-15T12:01:00Z" w:initials="АМ">
    <w:p w14:paraId="719171EE" w14:textId="77777777" w:rsidR="00641AAF" w:rsidRDefault="00641AAF">
      <w:pPr>
        <w:pStyle w:val="ab"/>
      </w:pPr>
      <w:r>
        <w:rPr>
          <w:rStyle w:val="aa"/>
        </w:rPr>
        <w:annotationRef/>
      </w:r>
      <w:r>
        <w:t>Тема лаб. работы, если она есть</w:t>
      </w:r>
    </w:p>
  </w:comment>
  <w:comment w:id="1" w:author="Альфия Маратовна" w:date="2017-05-15T12:03:00Z" w:initials="АМ">
    <w:p w14:paraId="73CC98DD" w14:textId="77777777" w:rsidR="00641AAF" w:rsidRDefault="00641AAF">
      <w:pPr>
        <w:pStyle w:val="ab"/>
      </w:pPr>
      <w:r>
        <w:rPr>
          <w:rStyle w:val="aa"/>
        </w:rPr>
        <w:annotationRef/>
      </w:r>
      <w:r>
        <w:t>Если требуется</w:t>
      </w:r>
    </w:p>
  </w:comment>
  <w:comment w:id="2" w:author="Альфия Маратовна" w:date="2017-05-15T12:23:00Z" w:initials="АМ">
    <w:p w14:paraId="4ACB8796" w14:textId="77777777" w:rsidR="00C21442" w:rsidRPr="00C21442" w:rsidRDefault="00C21442">
      <w:pPr>
        <w:pStyle w:val="ab"/>
      </w:pPr>
      <w:r>
        <w:rPr>
          <w:rStyle w:val="aa"/>
        </w:rPr>
        <w:annotationRef/>
      </w:r>
      <w:r>
        <w:t xml:space="preserve">Код программы обычно набирается </w:t>
      </w:r>
      <w:r w:rsidRPr="00C21442">
        <w:t xml:space="preserve">моноширинным </w:t>
      </w:r>
      <w:r>
        <w:t xml:space="preserve">шрифтом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9171EE" w15:done="0"/>
  <w15:commentEx w15:paraId="73CC98DD" w15:done="0"/>
  <w15:commentEx w15:paraId="4ACB87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9171EE" w16cid:durableId="208825B6"/>
  <w16cid:commentId w16cid:paraId="73CC98DD" w16cid:durableId="208825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F1EC9" w14:textId="77777777" w:rsidR="00947D0A" w:rsidRDefault="00947D0A" w:rsidP="009926D5">
      <w:pPr>
        <w:spacing w:line="240" w:lineRule="auto"/>
      </w:pPr>
      <w:r>
        <w:separator/>
      </w:r>
    </w:p>
  </w:endnote>
  <w:endnote w:type="continuationSeparator" w:id="0">
    <w:p w14:paraId="62D95197" w14:textId="77777777" w:rsidR="00947D0A" w:rsidRDefault="00947D0A" w:rsidP="0099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926574"/>
      <w:docPartObj>
        <w:docPartGallery w:val="Page Numbers (Bottom of Page)"/>
        <w:docPartUnique/>
      </w:docPartObj>
    </w:sdtPr>
    <w:sdtEndPr/>
    <w:sdtContent>
      <w:p w14:paraId="37F624F1" w14:textId="77777777" w:rsidR="009926D5" w:rsidRDefault="009D0C62" w:rsidP="009926D5">
        <w:pPr>
          <w:pStyle w:val="a8"/>
          <w:jc w:val="right"/>
        </w:pPr>
        <w:r>
          <w:fldChar w:fldCharType="begin"/>
        </w:r>
        <w:r w:rsidR="009926D5">
          <w:instrText>PAGE   \* MERGEFORMAT</w:instrText>
        </w:r>
        <w:r>
          <w:fldChar w:fldCharType="separate"/>
        </w:r>
        <w:r w:rsidR="00C2144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FDD6" w14:textId="77777777" w:rsidR="00947D0A" w:rsidRDefault="00947D0A" w:rsidP="009926D5">
      <w:pPr>
        <w:spacing w:line="240" w:lineRule="auto"/>
      </w:pPr>
      <w:r>
        <w:separator/>
      </w:r>
    </w:p>
  </w:footnote>
  <w:footnote w:type="continuationSeparator" w:id="0">
    <w:p w14:paraId="0FFA9CDF" w14:textId="77777777" w:rsidR="00947D0A" w:rsidRDefault="00947D0A" w:rsidP="00992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2104"/>
    <w:multiLevelType w:val="hybridMultilevel"/>
    <w:tmpl w:val="97FC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4CD"/>
    <w:multiLevelType w:val="hybridMultilevel"/>
    <w:tmpl w:val="4386F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9F4A90"/>
    <w:multiLevelType w:val="hybridMultilevel"/>
    <w:tmpl w:val="8DC08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2F08"/>
    <w:multiLevelType w:val="hybridMultilevel"/>
    <w:tmpl w:val="E55CA242"/>
    <w:lvl w:ilvl="0" w:tplc="943C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73C39"/>
    <w:multiLevelType w:val="hybridMultilevel"/>
    <w:tmpl w:val="D0BC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752CC"/>
    <w:multiLevelType w:val="hybridMultilevel"/>
    <w:tmpl w:val="BD0E58D0"/>
    <w:lvl w:ilvl="0" w:tplc="A0E610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642A7E"/>
    <w:multiLevelType w:val="hybridMultilevel"/>
    <w:tmpl w:val="474CB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A32976"/>
    <w:multiLevelType w:val="hybridMultilevel"/>
    <w:tmpl w:val="7C9E1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775409"/>
    <w:multiLevelType w:val="hybridMultilevel"/>
    <w:tmpl w:val="258E0194"/>
    <w:lvl w:ilvl="0" w:tplc="F3862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44F7C2E"/>
    <w:multiLevelType w:val="hybridMultilevel"/>
    <w:tmpl w:val="6206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D003F"/>
    <w:multiLevelType w:val="hybridMultilevel"/>
    <w:tmpl w:val="FE92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71EEB"/>
    <w:multiLevelType w:val="hybridMultilevel"/>
    <w:tmpl w:val="6176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214FA"/>
    <w:multiLevelType w:val="hybridMultilevel"/>
    <w:tmpl w:val="3058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A33FF"/>
    <w:multiLevelType w:val="hybridMultilevel"/>
    <w:tmpl w:val="A5B4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62330"/>
    <w:multiLevelType w:val="hybridMultilevel"/>
    <w:tmpl w:val="3190E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26250"/>
    <w:multiLevelType w:val="hybridMultilevel"/>
    <w:tmpl w:val="1346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15"/>
  </w:num>
  <w:num w:numId="7">
    <w:abstractNumId w:val="4"/>
  </w:num>
  <w:num w:numId="8">
    <w:abstractNumId w:val="13"/>
  </w:num>
  <w:num w:numId="9">
    <w:abstractNumId w:val="7"/>
  </w:num>
  <w:num w:numId="10">
    <w:abstractNumId w:val="9"/>
  </w:num>
  <w:num w:numId="11">
    <w:abstractNumId w:val="14"/>
  </w:num>
  <w:num w:numId="12">
    <w:abstractNumId w:val="1"/>
  </w:num>
  <w:num w:numId="13">
    <w:abstractNumId w:val="2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E2"/>
    <w:rsid w:val="00086C46"/>
    <w:rsid w:val="000A49CD"/>
    <w:rsid w:val="000C4D1F"/>
    <w:rsid w:val="001329DF"/>
    <w:rsid w:val="0014106C"/>
    <w:rsid w:val="00171CE9"/>
    <w:rsid w:val="001C3612"/>
    <w:rsid w:val="001F24BF"/>
    <w:rsid w:val="00203857"/>
    <w:rsid w:val="00240A70"/>
    <w:rsid w:val="002876C1"/>
    <w:rsid w:val="00295263"/>
    <w:rsid w:val="002E0675"/>
    <w:rsid w:val="00320FC4"/>
    <w:rsid w:val="003372BC"/>
    <w:rsid w:val="00350685"/>
    <w:rsid w:val="0040667D"/>
    <w:rsid w:val="004622FE"/>
    <w:rsid w:val="0056759C"/>
    <w:rsid w:val="005A77A4"/>
    <w:rsid w:val="005C13E8"/>
    <w:rsid w:val="005C1590"/>
    <w:rsid w:val="005F33BC"/>
    <w:rsid w:val="005F3C7A"/>
    <w:rsid w:val="00610208"/>
    <w:rsid w:val="00641AAF"/>
    <w:rsid w:val="0065186A"/>
    <w:rsid w:val="0067023B"/>
    <w:rsid w:val="006D7EE2"/>
    <w:rsid w:val="00721E41"/>
    <w:rsid w:val="007C2FCD"/>
    <w:rsid w:val="007F7106"/>
    <w:rsid w:val="00852C0A"/>
    <w:rsid w:val="00862FD6"/>
    <w:rsid w:val="008D2ACB"/>
    <w:rsid w:val="00941681"/>
    <w:rsid w:val="00947D0A"/>
    <w:rsid w:val="009926D5"/>
    <w:rsid w:val="009930CC"/>
    <w:rsid w:val="009D0C62"/>
    <w:rsid w:val="009D20EF"/>
    <w:rsid w:val="009F735B"/>
    <w:rsid w:val="00A26541"/>
    <w:rsid w:val="00A427F0"/>
    <w:rsid w:val="00A503DA"/>
    <w:rsid w:val="00A564C8"/>
    <w:rsid w:val="00AC006F"/>
    <w:rsid w:val="00AE4D06"/>
    <w:rsid w:val="00B01DAB"/>
    <w:rsid w:val="00B0656C"/>
    <w:rsid w:val="00B263F2"/>
    <w:rsid w:val="00BC0E21"/>
    <w:rsid w:val="00BC246B"/>
    <w:rsid w:val="00BE0AB8"/>
    <w:rsid w:val="00C02C8A"/>
    <w:rsid w:val="00C21442"/>
    <w:rsid w:val="00C43EE5"/>
    <w:rsid w:val="00CA7818"/>
    <w:rsid w:val="00D9523D"/>
    <w:rsid w:val="00F003CC"/>
    <w:rsid w:val="00F52DA8"/>
    <w:rsid w:val="00F737A0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521CB304"/>
  <w15:docId w15:val="{559A2E0C-5880-411B-BB32-C63C20B8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06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E8"/>
    <w:pPr>
      <w:keepNext/>
      <w:keepLines/>
      <w:pageBreakBefore/>
      <w:spacing w:before="240" w:after="240"/>
      <w:ind w:firstLine="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A70"/>
    <w:pPr>
      <w:keepNext/>
      <w:keepLines/>
      <w:spacing w:before="120" w:after="120"/>
      <w:contextualSpacing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3E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0A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92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6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26D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26D5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1329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329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329DF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29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329D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94C692-A81E-4232-AD71-75E1E972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Ринат Ибрагимов</cp:lastModifiedBy>
  <cp:revision>12</cp:revision>
  <dcterms:created xsi:type="dcterms:W3CDTF">2015-11-11T15:23:00Z</dcterms:created>
  <dcterms:modified xsi:type="dcterms:W3CDTF">2019-05-16T14:38:00Z</dcterms:modified>
</cp:coreProperties>
</file>