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7791F" w14:textId="77777777" w:rsidR="002A38C1" w:rsidRPr="002A38C1" w:rsidRDefault="002A38C1" w:rsidP="002A38C1">
      <w:pPr>
        <w:spacing w:line="360" w:lineRule="auto"/>
        <w:jc w:val="left"/>
        <w:rPr>
          <w:rFonts w:ascii="微软雅黑" w:eastAsia="微软雅黑" w:hAnsi="微软雅黑"/>
          <w:sz w:val="24"/>
          <w:szCs w:val="24"/>
        </w:rPr>
      </w:pPr>
      <w:bookmarkStart w:id="0" w:name="_Toc327520684"/>
    </w:p>
    <w:p w14:paraId="648E5F58" w14:textId="77777777" w:rsidR="002A38C1" w:rsidRDefault="002A38C1" w:rsidP="002A38C1">
      <w:pPr>
        <w:spacing w:line="360" w:lineRule="auto"/>
        <w:jc w:val="left"/>
        <w:rPr>
          <w:rFonts w:ascii="微软雅黑" w:eastAsia="微软雅黑" w:hAnsi="微软雅黑"/>
          <w:sz w:val="24"/>
          <w:szCs w:val="24"/>
        </w:rPr>
      </w:pPr>
    </w:p>
    <w:p w14:paraId="1696DFCE" w14:textId="35149384" w:rsidR="00736863" w:rsidRDefault="00736863" w:rsidP="002A38C1">
      <w:pPr>
        <w:spacing w:line="360" w:lineRule="auto"/>
        <w:jc w:val="left"/>
        <w:rPr>
          <w:rFonts w:ascii="微软雅黑" w:eastAsia="微软雅黑" w:hAnsi="微软雅黑"/>
          <w:sz w:val="24"/>
          <w:szCs w:val="24"/>
        </w:rPr>
      </w:pPr>
    </w:p>
    <w:p w14:paraId="7603215E" w14:textId="77777777" w:rsidR="00736863" w:rsidRPr="002A38C1" w:rsidRDefault="00736863" w:rsidP="002A38C1">
      <w:pPr>
        <w:spacing w:line="360" w:lineRule="auto"/>
        <w:jc w:val="left"/>
        <w:rPr>
          <w:rFonts w:ascii="微软雅黑" w:eastAsia="微软雅黑" w:hAnsi="微软雅黑"/>
          <w:sz w:val="24"/>
          <w:szCs w:val="24"/>
        </w:rPr>
      </w:pPr>
    </w:p>
    <w:p w14:paraId="16EBC560" w14:textId="3C7DDBD7" w:rsidR="002A38C1" w:rsidRDefault="00736863" w:rsidP="00736863">
      <w:pPr>
        <w:widowControl w:val="0"/>
        <w:jc w:val="center"/>
        <w:rPr>
          <w:b/>
          <w:kern w:val="2"/>
          <w:sz w:val="44"/>
          <w:szCs w:val="44"/>
        </w:rPr>
      </w:pPr>
      <w:r w:rsidRPr="00736863">
        <w:rPr>
          <w:rFonts w:hint="eastAsia"/>
          <w:b/>
          <w:kern w:val="2"/>
          <w:sz w:val="44"/>
          <w:szCs w:val="44"/>
        </w:rPr>
        <w:t>{{</w:t>
      </w:r>
      <w:r w:rsidRPr="00736863">
        <w:rPr>
          <w:rFonts w:hint="eastAsia"/>
          <w:b/>
          <w:kern w:val="2"/>
          <w:sz w:val="44"/>
          <w:szCs w:val="44"/>
        </w:rPr>
        <w:t>项目名称</w:t>
      </w:r>
      <w:r w:rsidRPr="00736863">
        <w:rPr>
          <w:rFonts w:hint="eastAsia"/>
          <w:b/>
          <w:kern w:val="2"/>
          <w:sz w:val="44"/>
          <w:szCs w:val="44"/>
        </w:rPr>
        <w:t>}}</w:t>
      </w:r>
      <w:r w:rsidRPr="00736863">
        <w:rPr>
          <w:rFonts w:hint="eastAsia"/>
          <w:b/>
          <w:kern w:val="2"/>
          <w:sz w:val="44"/>
          <w:szCs w:val="44"/>
        </w:rPr>
        <w:t>漏洞扫描分析报告</w:t>
      </w:r>
    </w:p>
    <w:p w14:paraId="2AE69DDA" w14:textId="77777777" w:rsidR="00736863" w:rsidRPr="00417FD2" w:rsidRDefault="00736863" w:rsidP="00736863">
      <w:pPr>
        <w:rPr>
          <w:rFonts w:ascii="宋体" w:hAnsi="宋体"/>
        </w:rPr>
      </w:pPr>
    </w:p>
    <w:tbl>
      <w:tblPr>
        <w:tblStyle w:val="aff0"/>
        <w:tblW w:w="0" w:type="auto"/>
        <w:tblLook w:val="04A0" w:firstRow="1" w:lastRow="0" w:firstColumn="1" w:lastColumn="0" w:noHBand="0" w:noVBand="1"/>
      </w:tblPr>
      <w:tblGrid>
        <w:gridCol w:w="1668"/>
        <w:gridCol w:w="2693"/>
        <w:gridCol w:w="1701"/>
        <w:gridCol w:w="2432"/>
      </w:tblGrid>
      <w:tr w:rsidR="00736863" w:rsidRPr="00417FD2" w14:paraId="7C100AEF" w14:textId="77777777" w:rsidTr="00736863">
        <w:trPr>
          <w:trHeight w:val="397"/>
        </w:trPr>
        <w:tc>
          <w:tcPr>
            <w:tcW w:w="1668" w:type="dxa"/>
            <w:shd w:val="clear" w:color="auto" w:fill="D5DAE7"/>
            <w:vAlign w:val="center"/>
          </w:tcPr>
          <w:p w14:paraId="6C427FCC" w14:textId="77777777" w:rsidR="00736863" w:rsidRPr="00417FD2" w:rsidRDefault="00736863" w:rsidP="00D87504">
            <w:pPr>
              <w:jc w:val="center"/>
              <w:rPr>
                <w:rFonts w:ascii="宋体" w:hAnsi="宋体"/>
                <w:b/>
                <w:bCs/>
              </w:rPr>
            </w:pPr>
            <w:r w:rsidRPr="00417FD2">
              <w:rPr>
                <w:rFonts w:ascii="宋体" w:hAnsi="宋体" w:hint="eastAsia"/>
                <w:b/>
                <w:bCs/>
              </w:rPr>
              <w:t>版本编号</w:t>
            </w:r>
          </w:p>
        </w:tc>
        <w:tc>
          <w:tcPr>
            <w:tcW w:w="2693" w:type="dxa"/>
            <w:vAlign w:val="center"/>
          </w:tcPr>
          <w:p w14:paraId="4E2D9983" w14:textId="77777777" w:rsidR="00736863" w:rsidRPr="00417FD2" w:rsidRDefault="00736863" w:rsidP="00D87504">
            <w:pPr>
              <w:jc w:val="center"/>
              <w:rPr>
                <w:rFonts w:ascii="宋体" w:hAnsi="宋体"/>
              </w:rPr>
            </w:pPr>
            <w:r w:rsidRPr="00417FD2">
              <w:rPr>
                <w:rFonts w:ascii="宋体" w:hAnsi="宋体" w:hint="eastAsia"/>
              </w:rPr>
              <w:t>{</w:t>
            </w:r>
            <w:r w:rsidRPr="00417FD2">
              <w:rPr>
                <w:rFonts w:ascii="宋体" w:hAnsi="宋体"/>
              </w:rPr>
              <w:t>{</w:t>
            </w:r>
            <w:r w:rsidRPr="00417FD2">
              <w:rPr>
                <w:rFonts w:ascii="宋体" w:hAnsi="宋体" w:hint="eastAsia"/>
              </w:rPr>
              <w:t>版本编号</w:t>
            </w:r>
            <w:r w:rsidRPr="00417FD2">
              <w:rPr>
                <w:rFonts w:ascii="宋体" w:hAnsi="宋体"/>
              </w:rPr>
              <w:t>}}</w:t>
            </w:r>
          </w:p>
        </w:tc>
        <w:tc>
          <w:tcPr>
            <w:tcW w:w="1701" w:type="dxa"/>
            <w:tcBorders>
              <w:bottom w:val="single" w:sz="4" w:space="0" w:color="auto"/>
            </w:tcBorders>
            <w:shd w:val="clear" w:color="auto" w:fill="D5DAE7"/>
            <w:vAlign w:val="center"/>
          </w:tcPr>
          <w:p w14:paraId="46671FB7" w14:textId="77777777" w:rsidR="00736863" w:rsidRPr="00417FD2" w:rsidRDefault="00736863" w:rsidP="00D87504">
            <w:pPr>
              <w:jc w:val="center"/>
              <w:rPr>
                <w:rFonts w:ascii="宋体" w:hAnsi="宋体"/>
                <w:b/>
                <w:bCs/>
              </w:rPr>
            </w:pPr>
            <w:r w:rsidRPr="00417FD2">
              <w:rPr>
                <w:rFonts w:ascii="宋体" w:hAnsi="宋体" w:hint="eastAsia"/>
                <w:b/>
                <w:bCs/>
              </w:rPr>
              <w:t>密级</w:t>
            </w:r>
          </w:p>
        </w:tc>
        <w:tc>
          <w:tcPr>
            <w:tcW w:w="2432" w:type="dxa"/>
            <w:vAlign w:val="center"/>
          </w:tcPr>
          <w:p w14:paraId="7D38833F" w14:textId="77777777" w:rsidR="00736863" w:rsidRPr="00417FD2" w:rsidRDefault="00736863" w:rsidP="00D87504">
            <w:pPr>
              <w:jc w:val="center"/>
              <w:rPr>
                <w:rFonts w:ascii="宋体" w:hAnsi="宋体"/>
              </w:rPr>
            </w:pPr>
            <w:r w:rsidRPr="00417FD2">
              <w:rPr>
                <w:rFonts w:ascii="宋体" w:hAnsi="宋体" w:hint="eastAsia"/>
              </w:rPr>
              <w:t>{</w:t>
            </w:r>
            <w:r w:rsidRPr="00417FD2">
              <w:rPr>
                <w:rFonts w:ascii="宋体" w:hAnsi="宋体"/>
              </w:rPr>
              <w:t>{</w:t>
            </w:r>
            <w:r w:rsidRPr="00417FD2">
              <w:rPr>
                <w:rFonts w:ascii="宋体" w:hAnsi="宋体" w:hint="eastAsia"/>
              </w:rPr>
              <w:t>密级</w:t>
            </w:r>
            <w:r w:rsidRPr="00417FD2">
              <w:rPr>
                <w:rFonts w:ascii="宋体" w:hAnsi="宋体"/>
              </w:rPr>
              <w:t>}}</w:t>
            </w:r>
          </w:p>
        </w:tc>
      </w:tr>
      <w:tr w:rsidR="00736863" w:rsidRPr="00417FD2" w14:paraId="1DE16C64" w14:textId="77777777" w:rsidTr="00736863">
        <w:trPr>
          <w:trHeight w:val="396"/>
        </w:trPr>
        <w:tc>
          <w:tcPr>
            <w:tcW w:w="1668" w:type="dxa"/>
            <w:shd w:val="clear" w:color="auto" w:fill="D5DAE7"/>
            <w:vAlign w:val="center"/>
          </w:tcPr>
          <w:p w14:paraId="0E806731" w14:textId="77777777" w:rsidR="00736863" w:rsidRPr="00417FD2" w:rsidRDefault="00736863" w:rsidP="00D87504">
            <w:pPr>
              <w:jc w:val="center"/>
              <w:rPr>
                <w:rFonts w:ascii="宋体" w:hAnsi="宋体"/>
                <w:b/>
                <w:bCs/>
              </w:rPr>
            </w:pPr>
            <w:r w:rsidRPr="00417FD2">
              <w:rPr>
                <w:rFonts w:ascii="宋体" w:hAnsi="宋体" w:hint="eastAsia"/>
                <w:b/>
                <w:bCs/>
              </w:rPr>
              <w:t>制作人</w:t>
            </w:r>
          </w:p>
        </w:tc>
        <w:tc>
          <w:tcPr>
            <w:tcW w:w="2693" w:type="dxa"/>
            <w:vAlign w:val="center"/>
          </w:tcPr>
          <w:p w14:paraId="6F0379B8" w14:textId="77777777" w:rsidR="00736863" w:rsidRPr="00417FD2" w:rsidRDefault="00736863" w:rsidP="00D87504">
            <w:pPr>
              <w:jc w:val="center"/>
              <w:rPr>
                <w:rFonts w:ascii="宋体" w:hAnsi="宋体"/>
              </w:rPr>
            </w:pPr>
            <w:r w:rsidRPr="00417FD2">
              <w:rPr>
                <w:rFonts w:ascii="宋体" w:hAnsi="宋体" w:hint="eastAsia"/>
              </w:rPr>
              <w:t>{</w:t>
            </w:r>
            <w:r w:rsidRPr="00417FD2">
              <w:rPr>
                <w:rFonts w:ascii="宋体" w:hAnsi="宋体"/>
              </w:rPr>
              <w:t>{</w:t>
            </w:r>
            <w:r w:rsidRPr="00417FD2">
              <w:rPr>
                <w:rFonts w:ascii="宋体" w:hAnsi="宋体" w:hint="eastAsia"/>
              </w:rPr>
              <w:t>制作人</w:t>
            </w:r>
            <w:r w:rsidRPr="00417FD2">
              <w:rPr>
                <w:rFonts w:ascii="宋体" w:hAnsi="宋体"/>
              </w:rPr>
              <w:t>}}</w:t>
            </w:r>
          </w:p>
        </w:tc>
        <w:tc>
          <w:tcPr>
            <w:tcW w:w="1701" w:type="dxa"/>
            <w:shd w:val="clear" w:color="auto" w:fill="D5DAE7"/>
            <w:vAlign w:val="center"/>
          </w:tcPr>
          <w:p w14:paraId="73618D83" w14:textId="77777777" w:rsidR="00736863" w:rsidRPr="00417FD2" w:rsidRDefault="00736863" w:rsidP="00D87504">
            <w:pPr>
              <w:jc w:val="center"/>
              <w:rPr>
                <w:rFonts w:ascii="宋体" w:hAnsi="宋体"/>
                <w:b/>
                <w:bCs/>
              </w:rPr>
            </w:pPr>
            <w:r w:rsidRPr="00417FD2">
              <w:rPr>
                <w:rFonts w:ascii="宋体" w:hAnsi="宋体" w:hint="eastAsia"/>
                <w:b/>
                <w:bCs/>
              </w:rPr>
              <w:t>日期</w:t>
            </w:r>
          </w:p>
        </w:tc>
        <w:tc>
          <w:tcPr>
            <w:tcW w:w="2432" w:type="dxa"/>
            <w:vAlign w:val="center"/>
          </w:tcPr>
          <w:p w14:paraId="007EDC98" w14:textId="77777777" w:rsidR="00736863" w:rsidRPr="00417FD2" w:rsidRDefault="00736863" w:rsidP="00D87504">
            <w:pPr>
              <w:jc w:val="center"/>
              <w:rPr>
                <w:rFonts w:ascii="宋体" w:hAnsi="宋体"/>
              </w:rPr>
            </w:pPr>
            <w:r w:rsidRPr="00417FD2">
              <w:rPr>
                <w:rFonts w:ascii="宋体" w:hAnsi="宋体" w:hint="eastAsia"/>
              </w:rPr>
              <w:t>{</w:t>
            </w:r>
            <w:r w:rsidRPr="00417FD2">
              <w:rPr>
                <w:rFonts w:ascii="宋体" w:hAnsi="宋体"/>
              </w:rPr>
              <w:t>{</w:t>
            </w:r>
            <w:r w:rsidRPr="00417FD2">
              <w:rPr>
                <w:rFonts w:ascii="宋体" w:hAnsi="宋体" w:hint="eastAsia"/>
              </w:rPr>
              <w:t>生成时间</w:t>
            </w:r>
            <w:r w:rsidRPr="00417FD2">
              <w:rPr>
                <w:rFonts w:ascii="宋体" w:hAnsi="宋体"/>
              </w:rPr>
              <w:t>}}</w:t>
            </w:r>
          </w:p>
        </w:tc>
      </w:tr>
    </w:tbl>
    <w:p w14:paraId="56730C19" w14:textId="77777777" w:rsidR="00736863" w:rsidRPr="00417FD2" w:rsidRDefault="00736863" w:rsidP="00736863">
      <w:pPr>
        <w:rPr>
          <w:rFonts w:ascii="宋体" w:hAnsi="宋体"/>
        </w:rPr>
      </w:pPr>
    </w:p>
    <w:tbl>
      <w:tblPr>
        <w:tblStyle w:val="aff0"/>
        <w:tblW w:w="0" w:type="auto"/>
        <w:tblLook w:val="04A0" w:firstRow="1" w:lastRow="0" w:firstColumn="1" w:lastColumn="0" w:noHBand="0" w:noVBand="1"/>
      </w:tblPr>
      <w:tblGrid>
        <w:gridCol w:w="2093"/>
        <w:gridCol w:w="1134"/>
        <w:gridCol w:w="3827"/>
        <w:gridCol w:w="1440"/>
      </w:tblGrid>
      <w:tr w:rsidR="00736863" w:rsidRPr="00417FD2" w14:paraId="103B88D2" w14:textId="77777777" w:rsidTr="00A764BE">
        <w:trPr>
          <w:trHeight w:val="397"/>
        </w:trPr>
        <w:tc>
          <w:tcPr>
            <w:tcW w:w="8494" w:type="dxa"/>
            <w:gridSpan w:val="4"/>
            <w:shd w:val="clear" w:color="auto" w:fill="D5DAE7"/>
            <w:vAlign w:val="center"/>
          </w:tcPr>
          <w:p w14:paraId="5124EA40" w14:textId="6C3BD724" w:rsidR="00736863" w:rsidRPr="00736863" w:rsidRDefault="00736863" w:rsidP="00D87504">
            <w:pPr>
              <w:jc w:val="center"/>
              <w:rPr>
                <w:rFonts w:ascii="宋体" w:hAnsi="宋体"/>
                <w:b/>
                <w:bCs/>
              </w:rPr>
            </w:pPr>
            <w:r w:rsidRPr="00736863">
              <w:rPr>
                <w:rFonts w:ascii="宋体" w:hAnsi="宋体" w:hint="eastAsia"/>
                <w:b/>
                <w:bCs/>
              </w:rPr>
              <w:t>版本变更记录</w:t>
            </w:r>
          </w:p>
        </w:tc>
      </w:tr>
      <w:tr w:rsidR="00736863" w:rsidRPr="00417FD2" w14:paraId="0E376976" w14:textId="77777777" w:rsidTr="002F2909">
        <w:trPr>
          <w:trHeight w:val="397"/>
        </w:trPr>
        <w:tc>
          <w:tcPr>
            <w:tcW w:w="2093" w:type="dxa"/>
            <w:tcBorders>
              <w:bottom w:val="single" w:sz="4" w:space="0" w:color="auto"/>
            </w:tcBorders>
            <w:shd w:val="clear" w:color="auto" w:fill="D5DAE7"/>
            <w:vAlign w:val="center"/>
          </w:tcPr>
          <w:p w14:paraId="16A40E53" w14:textId="54D1AD40" w:rsidR="00736863" w:rsidRPr="00417FD2" w:rsidRDefault="00736863" w:rsidP="00D87504">
            <w:pPr>
              <w:jc w:val="center"/>
              <w:rPr>
                <w:rFonts w:ascii="宋体" w:hAnsi="宋体"/>
                <w:b/>
                <w:bCs/>
              </w:rPr>
            </w:pPr>
            <w:r>
              <w:rPr>
                <w:rFonts w:ascii="宋体" w:hAnsi="宋体" w:hint="eastAsia"/>
                <w:b/>
                <w:bCs/>
              </w:rPr>
              <w:t>时间</w:t>
            </w:r>
          </w:p>
        </w:tc>
        <w:tc>
          <w:tcPr>
            <w:tcW w:w="1134" w:type="dxa"/>
            <w:tcBorders>
              <w:bottom w:val="single" w:sz="4" w:space="0" w:color="auto"/>
            </w:tcBorders>
            <w:shd w:val="clear" w:color="auto" w:fill="D5DAE7"/>
            <w:vAlign w:val="center"/>
          </w:tcPr>
          <w:p w14:paraId="2EC64791" w14:textId="36E1D34E" w:rsidR="00736863" w:rsidRPr="00736863" w:rsidRDefault="00736863" w:rsidP="00D87504">
            <w:pPr>
              <w:jc w:val="center"/>
              <w:rPr>
                <w:rFonts w:ascii="宋体" w:hAnsi="宋体"/>
                <w:b/>
                <w:bCs/>
              </w:rPr>
            </w:pPr>
            <w:r w:rsidRPr="00736863">
              <w:rPr>
                <w:rFonts w:ascii="宋体" w:hAnsi="宋体" w:hint="eastAsia"/>
                <w:b/>
                <w:bCs/>
              </w:rPr>
              <w:t>版本</w:t>
            </w:r>
          </w:p>
        </w:tc>
        <w:tc>
          <w:tcPr>
            <w:tcW w:w="3827" w:type="dxa"/>
            <w:tcBorders>
              <w:bottom w:val="single" w:sz="4" w:space="0" w:color="auto"/>
            </w:tcBorders>
            <w:shd w:val="clear" w:color="auto" w:fill="D5DAE7"/>
            <w:vAlign w:val="center"/>
          </w:tcPr>
          <w:p w14:paraId="07B44F1C" w14:textId="4969659F" w:rsidR="00736863" w:rsidRPr="00417FD2" w:rsidRDefault="00736863" w:rsidP="00D87504">
            <w:pPr>
              <w:jc w:val="center"/>
              <w:rPr>
                <w:rFonts w:ascii="宋体" w:hAnsi="宋体"/>
                <w:b/>
                <w:bCs/>
              </w:rPr>
            </w:pPr>
            <w:r>
              <w:rPr>
                <w:rFonts w:ascii="宋体" w:hAnsi="宋体" w:hint="eastAsia"/>
                <w:b/>
                <w:bCs/>
              </w:rPr>
              <w:t>说明</w:t>
            </w:r>
          </w:p>
        </w:tc>
        <w:tc>
          <w:tcPr>
            <w:tcW w:w="1440" w:type="dxa"/>
            <w:tcBorders>
              <w:bottom w:val="single" w:sz="4" w:space="0" w:color="auto"/>
            </w:tcBorders>
            <w:shd w:val="clear" w:color="auto" w:fill="D5DAE7"/>
            <w:vAlign w:val="center"/>
          </w:tcPr>
          <w:p w14:paraId="2B4B98F3" w14:textId="44E64044" w:rsidR="00736863" w:rsidRPr="00736863" w:rsidRDefault="00736863" w:rsidP="00D87504">
            <w:pPr>
              <w:jc w:val="center"/>
              <w:rPr>
                <w:rFonts w:ascii="宋体" w:hAnsi="宋体"/>
                <w:b/>
                <w:bCs/>
              </w:rPr>
            </w:pPr>
            <w:r w:rsidRPr="00736863">
              <w:rPr>
                <w:rFonts w:ascii="宋体" w:hAnsi="宋体" w:hint="eastAsia"/>
                <w:b/>
                <w:bCs/>
              </w:rPr>
              <w:t>修改人</w:t>
            </w:r>
          </w:p>
        </w:tc>
      </w:tr>
      <w:tr w:rsidR="00736863" w:rsidRPr="00417FD2" w14:paraId="54CCD139" w14:textId="77777777" w:rsidTr="002F2909">
        <w:trPr>
          <w:trHeight w:val="396"/>
        </w:trPr>
        <w:tc>
          <w:tcPr>
            <w:tcW w:w="2093" w:type="dxa"/>
            <w:shd w:val="clear" w:color="auto" w:fill="auto"/>
            <w:vAlign w:val="center"/>
          </w:tcPr>
          <w:p w14:paraId="7ED59CC5" w14:textId="56301DE3" w:rsidR="00736863" w:rsidRPr="00417FD2" w:rsidRDefault="00736863" w:rsidP="00D87504">
            <w:pPr>
              <w:jc w:val="center"/>
              <w:rPr>
                <w:rFonts w:ascii="宋体" w:hAnsi="宋体"/>
                <w:b/>
                <w:bCs/>
              </w:rPr>
            </w:pPr>
            <w:r w:rsidRPr="00417FD2">
              <w:rPr>
                <w:rFonts w:ascii="宋体" w:hAnsi="宋体" w:hint="eastAsia"/>
              </w:rPr>
              <w:t>{</w:t>
            </w:r>
            <w:r w:rsidRPr="00417FD2">
              <w:rPr>
                <w:rFonts w:ascii="宋体" w:hAnsi="宋体"/>
              </w:rPr>
              <w:t>{</w:t>
            </w:r>
            <w:r w:rsidRPr="00417FD2">
              <w:rPr>
                <w:rFonts w:ascii="宋体" w:hAnsi="宋体" w:hint="eastAsia"/>
              </w:rPr>
              <w:t>生成时间</w:t>
            </w:r>
            <w:r w:rsidRPr="00417FD2">
              <w:rPr>
                <w:rFonts w:ascii="宋体" w:hAnsi="宋体"/>
              </w:rPr>
              <w:t>}}</w:t>
            </w:r>
          </w:p>
        </w:tc>
        <w:tc>
          <w:tcPr>
            <w:tcW w:w="1134" w:type="dxa"/>
            <w:shd w:val="clear" w:color="auto" w:fill="auto"/>
            <w:vAlign w:val="center"/>
          </w:tcPr>
          <w:p w14:paraId="63EC27A7" w14:textId="4420F843" w:rsidR="00736863" w:rsidRPr="00417FD2" w:rsidRDefault="00736863" w:rsidP="00D87504">
            <w:pPr>
              <w:jc w:val="center"/>
              <w:rPr>
                <w:rFonts w:ascii="宋体" w:hAnsi="宋体"/>
              </w:rPr>
            </w:pPr>
            <w:r w:rsidRPr="00417FD2">
              <w:rPr>
                <w:rFonts w:ascii="宋体" w:hAnsi="宋体" w:hint="eastAsia"/>
              </w:rPr>
              <w:t>{</w:t>
            </w:r>
            <w:r w:rsidRPr="00417FD2">
              <w:rPr>
                <w:rFonts w:ascii="宋体" w:hAnsi="宋体"/>
              </w:rPr>
              <w:t>{</w:t>
            </w:r>
            <w:r>
              <w:rPr>
                <w:rFonts w:ascii="宋体" w:hAnsi="宋体" w:hint="eastAsia"/>
              </w:rPr>
              <w:t>版本编号</w:t>
            </w:r>
            <w:r w:rsidRPr="00417FD2">
              <w:rPr>
                <w:rFonts w:ascii="宋体" w:hAnsi="宋体"/>
              </w:rPr>
              <w:t>}}</w:t>
            </w:r>
          </w:p>
        </w:tc>
        <w:tc>
          <w:tcPr>
            <w:tcW w:w="3827" w:type="dxa"/>
            <w:shd w:val="clear" w:color="auto" w:fill="auto"/>
            <w:vAlign w:val="center"/>
          </w:tcPr>
          <w:p w14:paraId="75BA15B2" w14:textId="405F638F" w:rsidR="00736863" w:rsidRPr="00417FD2" w:rsidRDefault="00736863" w:rsidP="00D87504">
            <w:pPr>
              <w:jc w:val="center"/>
              <w:rPr>
                <w:rFonts w:ascii="宋体" w:hAnsi="宋体"/>
                <w:b/>
                <w:bCs/>
              </w:rPr>
            </w:pPr>
            <w:r w:rsidRPr="00417FD2">
              <w:rPr>
                <w:rFonts w:ascii="宋体" w:hAnsi="宋体" w:hint="eastAsia"/>
              </w:rPr>
              <w:t>{</w:t>
            </w:r>
            <w:r w:rsidRPr="00417FD2">
              <w:rPr>
                <w:rFonts w:ascii="宋体" w:hAnsi="宋体"/>
              </w:rPr>
              <w:t>{</w:t>
            </w:r>
            <w:r>
              <w:rPr>
                <w:rFonts w:ascii="宋体" w:hAnsi="宋体" w:hint="eastAsia"/>
              </w:rPr>
              <w:t>版本说明</w:t>
            </w:r>
            <w:r w:rsidRPr="00417FD2">
              <w:rPr>
                <w:rFonts w:ascii="宋体" w:hAnsi="宋体"/>
              </w:rPr>
              <w:t>}}</w:t>
            </w:r>
          </w:p>
        </w:tc>
        <w:tc>
          <w:tcPr>
            <w:tcW w:w="1440" w:type="dxa"/>
            <w:vAlign w:val="center"/>
          </w:tcPr>
          <w:p w14:paraId="7EDF3A4E" w14:textId="2723D705" w:rsidR="00736863" w:rsidRPr="00417FD2" w:rsidRDefault="00736863" w:rsidP="00D87504">
            <w:pPr>
              <w:jc w:val="center"/>
              <w:rPr>
                <w:rFonts w:ascii="宋体" w:hAnsi="宋体"/>
              </w:rPr>
            </w:pPr>
            <w:r w:rsidRPr="00417FD2">
              <w:rPr>
                <w:rFonts w:ascii="宋体" w:hAnsi="宋体" w:hint="eastAsia"/>
              </w:rPr>
              <w:t>{</w:t>
            </w:r>
            <w:r w:rsidRPr="00417FD2">
              <w:rPr>
                <w:rFonts w:ascii="宋体" w:hAnsi="宋体"/>
              </w:rPr>
              <w:t>{</w:t>
            </w:r>
            <w:r w:rsidRPr="00417FD2">
              <w:rPr>
                <w:rFonts w:ascii="宋体" w:hAnsi="宋体" w:hint="eastAsia"/>
              </w:rPr>
              <w:t>制作人</w:t>
            </w:r>
            <w:r w:rsidRPr="00417FD2">
              <w:rPr>
                <w:rFonts w:ascii="宋体" w:hAnsi="宋体"/>
              </w:rPr>
              <w:t>}}</w:t>
            </w:r>
          </w:p>
        </w:tc>
      </w:tr>
      <w:tr w:rsidR="00736863" w:rsidRPr="00417FD2" w14:paraId="3C7205E0" w14:textId="77777777" w:rsidTr="002F2909">
        <w:trPr>
          <w:trHeight w:val="396"/>
        </w:trPr>
        <w:tc>
          <w:tcPr>
            <w:tcW w:w="2093" w:type="dxa"/>
            <w:shd w:val="clear" w:color="auto" w:fill="auto"/>
            <w:vAlign w:val="center"/>
          </w:tcPr>
          <w:p w14:paraId="31B4091D" w14:textId="77777777" w:rsidR="00736863" w:rsidRPr="00417FD2" w:rsidRDefault="00736863" w:rsidP="00D87504">
            <w:pPr>
              <w:jc w:val="center"/>
              <w:rPr>
                <w:rFonts w:ascii="宋体" w:hAnsi="宋体"/>
              </w:rPr>
            </w:pPr>
          </w:p>
        </w:tc>
        <w:tc>
          <w:tcPr>
            <w:tcW w:w="1134" w:type="dxa"/>
            <w:shd w:val="clear" w:color="auto" w:fill="auto"/>
            <w:vAlign w:val="center"/>
          </w:tcPr>
          <w:p w14:paraId="62CE61B8" w14:textId="77777777" w:rsidR="00736863" w:rsidRPr="00417FD2" w:rsidRDefault="00736863" w:rsidP="00D87504">
            <w:pPr>
              <w:jc w:val="center"/>
              <w:rPr>
                <w:rFonts w:ascii="宋体" w:hAnsi="宋体"/>
              </w:rPr>
            </w:pPr>
          </w:p>
        </w:tc>
        <w:tc>
          <w:tcPr>
            <w:tcW w:w="3827" w:type="dxa"/>
            <w:shd w:val="clear" w:color="auto" w:fill="auto"/>
            <w:vAlign w:val="center"/>
          </w:tcPr>
          <w:p w14:paraId="2287B4ED" w14:textId="77777777" w:rsidR="00736863" w:rsidRPr="00417FD2" w:rsidRDefault="00736863" w:rsidP="00D87504">
            <w:pPr>
              <w:jc w:val="center"/>
              <w:rPr>
                <w:rFonts w:ascii="宋体" w:hAnsi="宋体"/>
              </w:rPr>
            </w:pPr>
          </w:p>
        </w:tc>
        <w:tc>
          <w:tcPr>
            <w:tcW w:w="1440" w:type="dxa"/>
            <w:vAlign w:val="center"/>
          </w:tcPr>
          <w:p w14:paraId="4B349CD9" w14:textId="77777777" w:rsidR="00736863" w:rsidRPr="00417FD2" w:rsidRDefault="00736863" w:rsidP="00D87504">
            <w:pPr>
              <w:jc w:val="center"/>
              <w:rPr>
                <w:rFonts w:ascii="宋体" w:hAnsi="宋体"/>
              </w:rPr>
            </w:pPr>
          </w:p>
        </w:tc>
      </w:tr>
    </w:tbl>
    <w:p w14:paraId="6010E9A1" w14:textId="7CB1B45B" w:rsidR="00736863" w:rsidRDefault="00736863" w:rsidP="00736863">
      <w:pPr>
        <w:spacing w:line="360" w:lineRule="auto"/>
        <w:jc w:val="left"/>
        <w:rPr>
          <w:rFonts w:ascii="微软雅黑" w:eastAsia="微软雅黑" w:hAnsi="微软雅黑"/>
          <w:sz w:val="24"/>
          <w:szCs w:val="24"/>
        </w:rPr>
      </w:pPr>
    </w:p>
    <w:p w14:paraId="03DF9E0F" w14:textId="77777777" w:rsidR="00736863" w:rsidRDefault="00736863" w:rsidP="00736863">
      <w:pPr>
        <w:spacing w:line="360" w:lineRule="auto"/>
        <w:jc w:val="left"/>
        <w:rPr>
          <w:rFonts w:ascii="微软雅黑" w:eastAsia="微软雅黑" w:hAnsi="微软雅黑"/>
          <w:sz w:val="24"/>
          <w:szCs w:val="24"/>
        </w:rPr>
      </w:pPr>
    </w:p>
    <w:p w14:paraId="2A08A1B0" w14:textId="70253576" w:rsidR="00736863" w:rsidRDefault="00736863" w:rsidP="00736863">
      <w:pPr>
        <w:spacing w:line="360" w:lineRule="auto"/>
        <w:jc w:val="left"/>
        <w:rPr>
          <w:rFonts w:ascii="微软雅黑" w:eastAsia="微软雅黑" w:hAnsi="微软雅黑"/>
          <w:sz w:val="24"/>
          <w:szCs w:val="24"/>
        </w:rPr>
      </w:pPr>
    </w:p>
    <w:p w14:paraId="5E80E32E" w14:textId="1A700FB0" w:rsidR="00736863" w:rsidRDefault="00736863" w:rsidP="00736863">
      <w:pPr>
        <w:spacing w:line="360" w:lineRule="auto"/>
        <w:jc w:val="left"/>
        <w:rPr>
          <w:rFonts w:ascii="微软雅黑" w:eastAsia="微软雅黑" w:hAnsi="微软雅黑"/>
          <w:sz w:val="24"/>
          <w:szCs w:val="24"/>
        </w:rPr>
      </w:pPr>
    </w:p>
    <w:p w14:paraId="581682F7" w14:textId="77777777" w:rsidR="00736863" w:rsidRDefault="00736863" w:rsidP="00736863">
      <w:pPr>
        <w:spacing w:line="360" w:lineRule="auto"/>
        <w:jc w:val="left"/>
        <w:rPr>
          <w:rFonts w:ascii="微软雅黑" w:eastAsia="微软雅黑" w:hAnsi="微软雅黑"/>
          <w:sz w:val="24"/>
          <w:szCs w:val="24"/>
        </w:rPr>
      </w:pPr>
    </w:p>
    <w:p w14:paraId="34BF4D63" w14:textId="77777777" w:rsidR="00736863" w:rsidRDefault="00736863" w:rsidP="00736863">
      <w:pPr>
        <w:spacing w:line="360" w:lineRule="auto"/>
        <w:jc w:val="left"/>
        <w:rPr>
          <w:rFonts w:ascii="微软雅黑" w:eastAsia="微软雅黑" w:hAnsi="微软雅黑"/>
          <w:sz w:val="24"/>
          <w:szCs w:val="24"/>
        </w:rPr>
      </w:pPr>
    </w:p>
    <w:p w14:paraId="36698FA4" w14:textId="29078FFB" w:rsidR="002A38C1" w:rsidRPr="008E11BE" w:rsidRDefault="00127048" w:rsidP="00736863">
      <w:pPr>
        <w:widowControl w:val="0"/>
        <w:jc w:val="center"/>
        <w:rPr>
          <w:b/>
          <w:sz w:val="32"/>
          <w:szCs w:val="32"/>
        </w:rPr>
      </w:pPr>
      <w:r>
        <w:rPr>
          <w:rFonts w:hint="eastAsia"/>
          <w:b/>
          <w:sz w:val="32"/>
          <w:szCs w:val="32"/>
        </w:rPr>
        <w:t>{</w:t>
      </w:r>
      <w:r>
        <w:rPr>
          <w:b/>
          <w:sz w:val="32"/>
          <w:szCs w:val="32"/>
        </w:rPr>
        <w:t>{</w:t>
      </w:r>
      <w:r w:rsidR="00197FB7">
        <w:rPr>
          <w:rFonts w:hint="eastAsia"/>
          <w:b/>
          <w:sz w:val="32"/>
          <w:szCs w:val="32"/>
        </w:rPr>
        <w:t>大图标</w:t>
      </w:r>
      <w:r>
        <w:rPr>
          <w:b/>
          <w:sz w:val="32"/>
          <w:szCs w:val="32"/>
        </w:rPr>
        <w:t>}}</w:t>
      </w:r>
    </w:p>
    <w:p w14:paraId="0AB84958" w14:textId="21EBC19A" w:rsidR="002A38C1" w:rsidRPr="001600DF" w:rsidRDefault="00736863" w:rsidP="002A38C1">
      <w:pPr>
        <w:jc w:val="center"/>
        <w:rPr>
          <w:b/>
          <w:sz w:val="32"/>
          <w:szCs w:val="32"/>
        </w:rPr>
      </w:pPr>
      <w:r>
        <w:rPr>
          <w:rFonts w:hint="eastAsia"/>
          <w:b/>
          <w:sz w:val="32"/>
          <w:szCs w:val="32"/>
        </w:rPr>
        <w:t>{</w:t>
      </w:r>
      <w:r>
        <w:rPr>
          <w:b/>
          <w:sz w:val="32"/>
          <w:szCs w:val="32"/>
        </w:rPr>
        <w:t>{</w:t>
      </w:r>
      <w:r w:rsidRPr="00736863">
        <w:rPr>
          <w:rFonts w:hint="eastAsia"/>
          <w:b/>
          <w:sz w:val="32"/>
          <w:szCs w:val="32"/>
        </w:rPr>
        <w:t>生成时间</w:t>
      </w:r>
      <w:r>
        <w:rPr>
          <w:b/>
          <w:sz w:val="32"/>
          <w:szCs w:val="32"/>
        </w:rPr>
        <w:t>}}</w:t>
      </w:r>
    </w:p>
    <w:p w14:paraId="39E4D990" w14:textId="72AB2820" w:rsidR="00621B5F" w:rsidRDefault="00621B5F">
      <w:pPr>
        <w:pStyle w:val="af2"/>
      </w:pPr>
    </w:p>
    <w:p w14:paraId="2B2F5122" w14:textId="77777777" w:rsidR="00736863" w:rsidRPr="002A38C1" w:rsidRDefault="00736863">
      <w:pPr>
        <w:pStyle w:val="af2"/>
      </w:pPr>
    </w:p>
    <w:p w14:paraId="60708605" w14:textId="77777777" w:rsidR="00621B5F" w:rsidRDefault="00621B5F">
      <w:pPr>
        <w:pStyle w:val="af2"/>
        <w:sectPr w:rsidR="00621B5F" w:rsidSect="002A6755">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Page"/>
          </w:footnotePr>
          <w:pgSz w:w="11906" w:h="16838"/>
          <w:pgMar w:top="2098" w:right="1701" w:bottom="1191" w:left="1701" w:header="1418" w:footer="851" w:gutter="0"/>
          <w:pgBorders w:offsetFrom="page">
            <w:top w:val="single" w:sz="4" w:space="24" w:color="auto"/>
            <w:left w:val="single" w:sz="4" w:space="24" w:color="auto"/>
            <w:bottom w:val="single" w:sz="4" w:space="24" w:color="auto"/>
            <w:right w:val="single" w:sz="4" w:space="24" w:color="auto"/>
          </w:pgBorders>
          <w:cols w:space="720"/>
          <w:docGrid w:type="lines" w:linePitch="312"/>
        </w:sectPr>
      </w:pPr>
      <w:bookmarkStart w:id="1" w:name="_Toc129250112"/>
      <w:bookmarkStart w:id="2" w:name="_Toc130113630"/>
      <w:bookmarkStart w:id="3" w:name="_Toc130113086"/>
      <w:bookmarkStart w:id="4" w:name="_Toc130115380"/>
    </w:p>
    <w:tbl>
      <w:tblPr>
        <w:tblW w:w="8558" w:type="dxa"/>
        <w:tblBorders>
          <w:insideH w:val="single" w:sz="48" w:space="0" w:color="auto"/>
        </w:tblBorders>
        <w:tblLayout w:type="fixed"/>
        <w:tblCellMar>
          <w:left w:w="0" w:type="dxa"/>
        </w:tblCellMar>
        <w:tblLook w:val="04A0" w:firstRow="1" w:lastRow="0" w:firstColumn="1" w:lastColumn="0" w:noHBand="0" w:noVBand="1"/>
      </w:tblPr>
      <w:tblGrid>
        <w:gridCol w:w="8520"/>
        <w:gridCol w:w="38"/>
      </w:tblGrid>
      <w:tr w:rsidR="00621B5F" w14:paraId="3AC5D62D" w14:textId="77777777">
        <w:trPr>
          <w:gridAfter w:val="1"/>
          <w:wAfter w:w="38" w:type="dxa"/>
          <w:trHeight w:val="426"/>
        </w:trPr>
        <w:tc>
          <w:tcPr>
            <w:tcW w:w="8520" w:type="dxa"/>
          </w:tcPr>
          <w:p w14:paraId="57D252F8" w14:textId="77777777" w:rsidR="00621B5F" w:rsidRDefault="002A38C1">
            <w:pPr>
              <w:pStyle w:val="af7"/>
            </w:pPr>
            <w:bookmarkStart w:id="5" w:name="_Toc130783309"/>
            <w:r>
              <w:rPr>
                <w:rFonts w:hint="eastAsia"/>
              </w:rPr>
              <w:lastRenderedPageBreak/>
              <w:t>目录</w:t>
            </w:r>
            <w:bookmarkEnd w:id="5"/>
          </w:p>
        </w:tc>
      </w:tr>
      <w:tr w:rsidR="00621B5F" w:rsidRPr="00E4680E" w14:paraId="7B6B7C90" w14:textId="77777777">
        <w:trPr>
          <w:trHeight w:val="1545"/>
        </w:trPr>
        <w:tc>
          <w:tcPr>
            <w:tcW w:w="8558" w:type="dxa"/>
            <w:gridSpan w:val="2"/>
          </w:tcPr>
          <w:p w14:paraId="0896A83D" w14:textId="2F5D47C0" w:rsidR="006C3B77" w:rsidRPr="003F19AC" w:rsidRDefault="002A38C1" w:rsidP="003F19AC">
            <w:pPr>
              <w:pStyle w:val="TOC1"/>
              <w:tabs>
                <w:tab w:val="right" w:leader="dot" w:pos="8494"/>
              </w:tabs>
              <w:spacing w:line="360" w:lineRule="auto"/>
              <w:rPr>
                <w:rFonts w:ascii="宋体" w:hAnsi="宋体" w:cstheme="minorBidi"/>
                <w:bCs w:val="0"/>
                <w:caps w:val="0"/>
                <w:noProof/>
                <w:kern w:val="2"/>
                <w:sz w:val="21"/>
                <w:szCs w:val="21"/>
              </w:rPr>
            </w:pPr>
            <w:r w:rsidRPr="00E4680E">
              <w:rPr>
                <w:rFonts w:asciiTheme="minorEastAsia" w:eastAsiaTheme="minorEastAsia" w:hAnsiTheme="minorEastAsia"/>
                <w:b/>
                <w:bCs w:val="0"/>
                <w:caps w:val="0"/>
                <w:sz w:val="24"/>
                <w:szCs w:val="24"/>
              </w:rPr>
              <w:fldChar w:fldCharType="begin"/>
            </w:r>
            <w:r w:rsidRPr="00E4680E">
              <w:rPr>
                <w:rFonts w:asciiTheme="minorEastAsia" w:eastAsiaTheme="minorEastAsia" w:hAnsiTheme="minorEastAsia"/>
                <w:b/>
                <w:bCs w:val="0"/>
                <w:caps w:val="0"/>
                <w:sz w:val="24"/>
                <w:szCs w:val="24"/>
              </w:rPr>
              <w:instrText xml:space="preserve"> TOC \h \z \t "附录1（绿盟科技）,1,附录2（绿盟科技）,2,附录3（绿盟科技）,3,附录4（绿盟科技）,4,标题 1（绿盟科技）,1,标题 2（绿盟科技）,2,标题 3（绿盟科技）,3" </w:instrText>
            </w:r>
            <w:r w:rsidRPr="00E4680E">
              <w:rPr>
                <w:rFonts w:asciiTheme="minorEastAsia" w:eastAsiaTheme="minorEastAsia" w:hAnsiTheme="minorEastAsia"/>
                <w:b/>
                <w:bCs w:val="0"/>
                <w:caps w:val="0"/>
                <w:sz w:val="24"/>
                <w:szCs w:val="24"/>
              </w:rPr>
              <w:fldChar w:fldCharType="separate"/>
            </w:r>
            <w:hyperlink w:anchor="_Toc36126144" w:history="1">
              <w:r w:rsidR="006C3B77" w:rsidRPr="003F19AC">
                <w:rPr>
                  <w:rStyle w:val="af1"/>
                  <w:rFonts w:ascii="宋体" w:hAnsi="宋体"/>
                  <w:noProof/>
                  <w:sz w:val="21"/>
                  <w:szCs w:val="21"/>
                </w:rPr>
                <w:t>一. 漏洞扫描介绍</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_Toc36126144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w:t>
              </w:r>
              <w:r w:rsidR="006C3B77" w:rsidRPr="003F19AC">
                <w:rPr>
                  <w:rFonts w:ascii="宋体" w:hAnsi="宋体"/>
                  <w:noProof/>
                  <w:webHidden/>
                  <w:sz w:val="21"/>
                  <w:szCs w:val="21"/>
                </w:rPr>
                <w:fldChar w:fldCharType="end"/>
              </w:r>
            </w:hyperlink>
          </w:p>
          <w:p w14:paraId="16C0EE40" w14:textId="2D9253E2"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45" w:history="1">
              <w:r w:rsidR="006C3B77" w:rsidRPr="003F19AC">
                <w:rPr>
                  <w:rStyle w:val="af1"/>
                  <w:rFonts w:ascii="宋体" w:hAnsi="宋体"/>
                  <w:noProof/>
                  <w:sz w:val="21"/>
                  <w:szCs w:val="21"/>
                </w:rPr>
                <w:t>1.1 漏洞扫描的概念</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_Toc36126145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w:t>
              </w:r>
              <w:r w:rsidR="006C3B77" w:rsidRPr="003F19AC">
                <w:rPr>
                  <w:rFonts w:ascii="宋体" w:hAnsi="宋体"/>
                  <w:noProof/>
                  <w:webHidden/>
                  <w:sz w:val="21"/>
                  <w:szCs w:val="21"/>
                </w:rPr>
                <w:fldChar w:fldCharType="end"/>
              </w:r>
            </w:hyperlink>
          </w:p>
          <w:p w14:paraId="0280C8AC" w14:textId="2355D991"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46" w:history="1">
              <w:r w:rsidR="006C3B77" w:rsidRPr="003F19AC">
                <w:rPr>
                  <w:rStyle w:val="af1"/>
                  <w:rFonts w:ascii="宋体" w:hAnsi="宋体"/>
                  <w:noProof/>
                  <w:sz w:val="21"/>
                  <w:szCs w:val="21"/>
                </w:rPr>
                <w:t>1.2 漏洞扫描的必要性</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_Toc36126146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w:t>
              </w:r>
              <w:r w:rsidR="006C3B77" w:rsidRPr="003F19AC">
                <w:rPr>
                  <w:rFonts w:ascii="宋体" w:hAnsi="宋体"/>
                  <w:noProof/>
                  <w:webHidden/>
                  <w:sz w:val="21"/>
                  <w:szCs w:val="21"/>
                </w:rPr>
                <w:fldChar w:fldCharType="end"/>
              </w:r>
            </w:hyperlink>
          </w:p>
          <w:p w14:paraId="219F2389" w14:textId="1A84D555"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47" w:history="1">
              <w:r w:rsidR="006C3B77" w:rsidRPr="003F19AC">
                <w:rPr>
                  <w:rStyle w:val="af1"/>
                  <w:rFonts w:ascii="宋体" w:hAnsi="宋体"/>
                  <w:noProof/>
                  <w:sz w:val="21"/>
                  <w:szCs w:val="21"/>
                </w:rPr>
                <w:t>1.3 漏洞扫描客户收益</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_Toc36126147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w:t>
              </w:r>
              <w:r w:rsidR="006C3B77" w:rsidRPr="003F19AC">
                <w:rPr>
                  <w:rFonts w:ascii="宋体" w:hAnsi="宋体"/>
                  <w:noProof/>
                  <w:webHidden/>
                  <w:sz w:val="21"/>
                  <w:szCs w:val="21"/>
                </w:rPr>
                <w:fldChar w:fldCharType="end"/>
              </w:r>
            </w:hyperlink>
          </w:p>
          <w:p w14:paraId="71230953" w14:textId="0AF9E569"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48" w:history="1">
              <w:r w:rsidR="006C3B77" w:rsidRPr="003F19AC">
                <w:rPr>
                  <w:rStyle w:val="af1"/>
                  <w:rFonts w:ascii="宋体" w:hAnsi="宋体"/>
                  <w:noProof/>
                  <w:sz w:val="21"/>
                  <w:szCs w:val="21"/>
                </w:rPr>
                <w:t>1.4 漏洞扫描的依据</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_Toc36126148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2</w:t>
              </w:r>
              <w:r w:rsidR="006C3B77" w:rsidRPr="003F19AC">
                <w:rPr>
                  <w:rFonts w:ascii="宋体" w:hAnsi="宋体"/>
                  <w:noProof/>
                  <w:webHidden/>
                  <w:sz w:val="21"/>
                  <w:szCs w:val="21"/>
                </w:rPr>
                <w:fldChar w:fldCharType="end"/>
              </w:r>
            </w:hyperlink>
          </w:p>
          <w:p w14:paraId="68299BBA" w14:textId="26E4E6A8"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49" w:history="1">
              <w:r w:rsidR="006C3B77" w:rsidRPr="003F19AC">
                <w:rPr>
                  <w:rStyle w:val="af1"/>
                  <w:rFonts w:ascii="宋体" w:hAnsi="宋体"/>
                  <w:noProof/>
                  <w:sz w:val="21"/>
                  <w:szCs w:val="21"/>
                </w:rPr>
                <w:t>1.5 漏洞扫描的原则</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_Toc36126149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3</w:t>
              </w:r>
              <w:r w:rsidR="006C3B77" w:rsidRPr="003F19AC">
                <w:rPr>
                  <w:rFonts w:ascii="宋体" w:hAnsi="宋体"/>
                  <w:noProof/>
                  <w:webHidden/>
                  <w:sz w:val="21"/>
                  <w:szCs w:val="21"/>
                </w:rPr>
                <w:fldChar w:fldCharType="end"/>
              </w:r>
            </w:hyperlink>
          </w:p>
          <w:p w14:paraId="1F48220A" w14:textId="3B1626F7"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50" w:history="1">
              <w:r w:rsidR="006C3B77" w:rsidRPr="003F19AC">
                <w:rPr>
                  <w:rStyle w:val="af1"/>
                  <w:rFonts w:ascii="宋体" w:hAnsi="宋体"/>
                  <w:noProof/>
                  <w:sz w:val="21"/>
                  <w:szCs w:val="21"/>
                </w:rPr>
                <w:t>1.6 漏洞扫描的范围</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_Toc36126150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4</w:t>
              </w:r>
              <w:r w:rsidR="006C3B77" w:rsidRPr="003F19AC">
                <w:rPr>
                  <w:rFonts w:ascii="宋体" w:hAnsi="宋体"/>
                  <w:noProof/>
                  <w:webHidden/>
                  <w:sz w:val="21"/>
                  <w:szCs w:val="21"/>
                </w:rPr>
                <w:fldChar w:fldCharType="end"/>
              </w:r>
            </w:hyperlink>
          </w:p>
          <w:p w14:paraId="2D4E8997" w14:textId="7A439FEF"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51" w:history="1">
              <w:r w:rsidR="006C3B77" w:rsidRPr="003F19AC">
                <w:rPr>
                  <w:rStyle w:val="af1"/>
                  <w:rFonts w:ascii="宋体" w:hAnsi="宋体"/>
                  <w:noProof/>
                  <w:sz w:val="21"/>
                  <w:szCs w:val="21"/>
                </w:rPr>
                <w:t>1.7 漏洞扫描的流程</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_Toc36126151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4</w:t>
              </w:r>
              <w:r w:rsidR="006C3B77" w:rsidRPr="003F19AC">
                <w:rPr>
                  <w:rFonts w:ascii="宋体" w:hAnsi="宋体"/>
                  <w:noProof/>
                  <w:webHidden/>
                  <w:sz w:val="21"/>
                  <w:szCs w:val="21"/>
                </w:rPr>
                <w:fldChar w:fldCharType="end"/>
              </w:r>
            </w:hyperlink>
          </w:p>
          <w:p w14:paraId="390122EC" w14:textId="462B2F39"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52" w:history="1">
              <w:r w:rsidR="006C3B77" w:rsidRPr="003F19AC">
                <w:rPr>
                  <w:rStyle w:val="af1"/>
                  <w:rFonts w:ascii="宋体" w:hAnsi="宋体"/>
                  <w:noProof/>
                  <w:sz w:val="21"/>
                  <w:szCs w:val="21"/>
                </w:rPr>
                <w:t>1.8 漏洞扫描风险控制</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_Toc36126152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5</w:t>
              </w:r>
              <w:r w:rsidR="006C3B77" w:rsidRPr="003F19AC">
                <w:rPr>
                  <w:rFonts w:ascii="宋体" w:hAnsi="宋体"/>
                  <w:noProof/>
                  <w:webHidden/>
                  <w:sz w:val="21"/>
                  <w:szCs w:val="21"/>
                </w:rPr>
                <w:fldChar w:fldCharType="end"/>
              </w:r>
            </w:hyperlink>
          </w:p>
          <w:p w14:paraId="7BA592FE" w14:textId="28D8AD5A" w:rsidR="006C3B77" w:rsidRPr="003F19AC" w:rsidRDefault="00000000" w:rsidP="003F19AC">
            <w:pPr>
              <w:pStyle w:val="TOC1"/>
              <w:tabs>
                <w:tab w:val="right" w:leader="dot" w:pos="8494"/>
              </w:tabs>
              <w:spacing w:line="360" w:lineRule="auto"/>
              <w:rPr>
                <w:rFonts w:ascii="宋体" w:hAnsi="宋体" w:cstheme="minorBidi"/>
                <w:bCs w:val="0"/>
                <w:caps w:val="0"/>
                <w:noProof/>
                <w:kern w:val="2"/>
                <w:sz w:val="21"/>
                <w:szCs w:val="21"/>
              </w:rPr>
            </w:pPr>
            <w:hyperlink w:anchor="_Toc36126153" w:history="1">
              <w:r w:rsidR="006C3B77" w:rsidRPr="003F19AC">
                <w:rPr>
                  <w:rStyle w:val="af1"/>
                  <w:rFonts w:ascii="宋体" w:hAnsi="宋体"/>
                  <w:noProof/>
                  <w:sz w:val="21"/>
                  <w:szCs w:val="21"/>
                </w:rPr>
                <w:t>二. 漏洞扫描工具介绍</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_Toc36126153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7</w:t>
              </w:r>
              <w:r w:rsidR="006C3B77" w:rsidRPr="003F19AC">
                <w:rPr>
                  <w:rFonts w:ascii="宋体" w:hAnsi="宋体"/>
                  <w:noProof/>
                  <w:webHidden/>
                  <w:sz w:val="21"/>
                  <w:szCs w:val="21"/>
                </w:rPr>
                <w:fldChar w:fldCharType="end"/>
              </w:r>
            </w:hyperlink>
          </w:p>
          <w:p w14:paraId="1A05239F" w14:textId="7849EF36"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54" w:history="1">
              <w:r w:rsidR="006C3B77" w:rsidRPr="003F19AC">
                <w:rPr>
                  <w:rStyle w:val="af1"/>
                  <w:rFonts w:ascii="宋体" w:hAnsi="宋体"/>
                  <w:noProof/>
                  <w:sz w:val="21"/>
                  <w:szCs w:val="21"/>
                </w:rPr>
                <w:t>2.1 漏扫工具简介</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_Toc36126154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7</w:t>
              </w:r>
              <w:r w:rsidR="006C3B77" w:rsidRPr="003F19AC">
                <w:rPr>
                  <w:rFonts w:ascii="宋体" w:hAnsi="宋体"/>
                  <w:noProof/>
                  <w:webHidden/>
                  <w:sz w:val="21"/>
                  <w:szCs w:val="21"/>
                </w:rPr>
                <w:fldChar w:fldCharType="end"/>
              </w:r>
            </w:hyperlink>
          </w:p>
          <w:p w14:paraId="52343C4A" w14:textId="6907AB55"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55" w:history="1">
              <w:r w:rsidR="006C3B77" w:rsidRPr="003F19AC">
                <w:rPr>
                  <w:rStyle w:val="af1"/>
                  <w:rFonts w:ascii="宋体" w:hAnsi="宋体"/>
                  <w:noProof/>
                  <w:sz w:val="21"/>
                  <w:szCs w:val="21"/>
                </w:rPr>
                <w:t>2.2 漏扫工具截图</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_Toc36126155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7</w:t>
              </w:r>
              <w:r w:rsidR="006C3B77" w:rsidRPr="003F19AC">
                <w:rPr>
                  <w:rFonts w:ascii="宋体" w:hAnsi="宋体"/>
                  <w:noProof/>
                  <w:webHidden/>
                  <w:sz w:val="21"/>
                  <w:szCs w:val="21"/>
                </w:rPr>
                <w:fldChar w:fldCharType="end"/>
              </w:r>
            </w:hyperlink>
          </w:p>
          <w:p w14:paraId="38F9BF32" w14:textId="75F07A85" w:rsidR="006C3B77" w:rsidRPr="003F19AC" w:rsidRDefault="00000000" w:rsidP="003F19AC">
            <w:pPr>
              <w:pStyle w:val="TOC1"/>
              <w:tabs>
                <w:tab w:val="right" w:leader="dot" w:pos="8494"/>
              </w:tabs>
              <w:spacing w:line="360" w:lineRule="auto"/>
              <w:rPr>
                <w:rFonts w:ascii="宋体" w:hAnsi="宋体" w:cstheme="minorBidi"/>
                <w:bCs w:val="0"/>
                <w:caps w:val="0"/>
                <w:noProof/>
                <w:kern w:val="2"/>
                <w:sz w:val="21"/>
                <w:szCs w:val="21"/>
              </w:rPr>
            </w:pPr>
            <w:hyperlink w:anchor="_Toc36126156" w:history="1">
              <w:r w:rsidR="006C3B77" w:rsidRPr="003F19AC">
                <w:rPr>
                  <w:rStyle w:val="af1"/>
                  <w:rFonts w:ascii="宋体" w:hAnsi="宋体"/>
                  <w:noProof/>
                  <w:sz w:val="21"/>
                  <w:szCs w:val="21"/>
                </w:rPr>
                <w:t>三. 测试目标说明</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_Toc36126156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8</w:t>
              </w:r>
              <w:r w:rsidR="006C3B77" w:rsidRPr="003F19AC">
                <w:rPr>
                  <w:rFonts w:ascii="宋体" w:hAnsi="宋体"/>
                  <w:noProof/>
                  <w:webHidden/>
                  <w:sz w:val="21"/>
                  <w:szCs w:val="21"/>
                </w:rPr>
                <w:fldChar w:fldCharType="end"/>
              </w:r>
            </w:hyperlink>
          </w:p>
          <w:p w14:paraId="6028B29C" w14:textId="027B2995"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57" w:history="1">
              <w:r w:rsidR="006C3B77" w:rsidRPr="003F19AC">
                <w:rPr>
                  <w:rStyle w:val="af1"/>
                  <w:rFonts w:ascii="宋体" w:hAnsi="宋体"/>
                  <w:noProof/>
                  <w:sz w:val="21"/>
                  <w:szCs w:val="21"/>
                </w:rPr>
                <w:t>3.1 测试对象</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_Toc36126157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8</w:t>
              </w:r>
              <w:r w:rsidR="006C3B77" w:rsidRPr="003F19AC">
                <w:rPr>
                  <w:rFonts w:ascii="宋体" w:hAnsi="宋体"/>
                  <w:noProof/>
                  <w:webHidden/>
                  <w:sz w:val="21"/>
                  <w:szCs w:val="21"/>
                </w:rPr>
                <w:fldChar w:fldCharType="end"/>
              </w:r>
            </w:hyperlink>
          </w:p>
          <w:p w14:paraId="1458F586" w14:textId="21FC5B2F"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58" w:history="1">
              <w:r w:rsidR="006C3B77" w:rsidRPr="003F19AC">
                <w:rPr>
                  <w:rStyle w:val="af1"/>
                  <w:rFonts w:ascii="宋体" w:hAnsi="宋体"/>
                  <w:noProof/>
                  <w:sz w:val="21"/>
                  <w:szCs w:val="21"/>
                </w:rPr>
                <w:t>3.2 时间</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_Toc36126158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11</w:t>
              </w:r>
              <w:r w:rsidR="006C3B77" w:rsidRPr="003F19AC">
                <w:rPr>
                  <w:rFonts w:ascii="宋体" w:hAnsi="宋体"/>
                  <w:noProof/>
                  <w:webHidden/>
                  <w:sz w:val="21"/>
                  <w:szCs w:val="21"/>
                </w:rPr>
                <w:fldChar w:fldCharType="end"/>
              </w:r>
            </w:hyperlink>
          </w:p>
          <w:p w14:paraId="33CFC9E8" w14:textId="428F6F00"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59" w:history="1">
              <w:r w:rsidR="006C3B77" w:rsidRPr="003F19AC">
                <w:rPr>
                  <w:rStyle w:val="af1"/>
                  <w:rFonts w:ascii="宋体" w:hAnsi="宋体"/>
                  <w:noProof/>
                  <w:sz w:val="21"/>
                  <w:szCs w:val="21"/>
                </w:rPr>
                <w:t>3.3 参与测试人员</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_Toc36126159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11</w:t>
              </w:r>
              <w:r w:rsidR="006C3B77" w:rsidRPr="003F19AC">
                <w:rPr>
                  <w:rFonts w:ascii="宋体" w:hAnsi="宋体"/>
                  <w:noProof/>
                  <w:webHidden/>
                  <w:sz w:val="21"/>
                  <w:szCs w:val="21"/>
                </w:rPr>
                <w:fldChar w:fldCharType="end"/>
              </w:r>
            </w:hyperlink>
          </w:p>
          <w:p w14:paraId="458193E9" w14:textId="4D20E27D"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60" w:history="1">
              <w:r w:rsidR="006C3B77" w:rsidRPr="003F19AC">
                <w:rPr>
                  <w:rStyle w:val="af1"/>
                  <w:rFonts w:ascii="宋体" w:hAnsi="宋体"/>
                  <w:noProof/>
                  <w:sz w:val="21"/>
                  <w:szCs w:val="21"/>
                </w:rPr>
                <w:t>3.4 测试环境</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_Toc36126160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11</w:t>
              </w:r>
              <w:r w:rsidR="006C3B77" w:rsidRPr="003F19AC">
                <w:rPr>
                  <w:rFonts w:ascii="宋体" w:hAnsi="宋体"/>
                  <w:noProof/>
                  <w:webHidden/>
                  <w:sz w:val="21"/>
                  <w:szCs w:val="21"/>
                </w:rPr>
                <w:fldChar w:fldCharType="end"/>
              </w:r>
            </w:hyperlink>
          </w:p>
          <w:p w14:paraId="17142831" w14:textId="186786CA" w:rsidR="006C3B77" w:rsidRPr="003F19AC" w:rsidRDefault="00000000" w:rsidP="003F19AC">
            <w:pPr>
              <w:pStyle w:val="TOC1"/>
              <w:tabs>
                <w:tab w:val="right" w:leader="dot" w:pos="8494"/>
              </w:tabs>
              <w:spacing w:line="360" w:lineRule="auto"/>
              <w:rPr>
                <w:rFonts w:ascii="宋体" w:hAnsi="宋体" w:cstheme="minorBidi"/>
                <w:bCs w:val="0"/>
                <w:caps w:val="0"/>
                <w:noProof/>
                <w:kern w:val="2"/>
                <w:sz w:val="21"/>
                <w:szCs w:val="21"/>
              </w:rPr>
            </w:pPr>
            <w:hyperlink w:anchor="_Toc36126161" w:history="1">
              <w:r w:rsidR="006C3B77" w:rsidRPr="003F19AC">
                <w:rPr>
                  <w:rStyle w:val="af1"/>
                  <w:rFonts w:ascii="宋体" w:hAnsi="宋体"/>
                  <w:noProof/>
                  <w:sz w:val="21"/>
                  <w:szCs w:val="21"/>
                </w:rPr>
                <w:t>四. 扫描过程</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_Toc36126161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12</w:t>
              </w:r>
              <w:r w:rsidR="006C3B77" w:rsidRPr="003F19AC">
                <w:rPr>
                  <w:rFonts w:ascii="宋体" w:hAnsi="宋体"/>
                  <w:noProof/>
                  <w:webHidden/>
                  <w:sz w:val="21"/>
                  <w:szCs w:val="21"/>
                </w:rPr>
                <w:fldChar w:fldCharType="end"/>
              </w:r>
            </w:hyperlink>
          </w:p>
          <w:p w14:paraId="7B568B68" w14:textId="6BE16251"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62" w:history="1">
              <w:r w:rsidR="006C3B77" w:rsidRPr="003F19AC">
                <w:rPr>
                  <w:rStyle w:val="af1"/>
                  <w:rFonts w:ascii="宋体" w:hAnsi="宋体"/>
                  <w:noProof/>
                  <w:sz w:val="21"/>
                  <w:szCs w:val="21"/>
                </w:rPr>
                <w:t>4.1 漏洞介绍</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_Toc36126162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12</w:t>
              </w:r>
              <w:r w:rsidR="006C3B77" w:rsidRPr="003F19AC">
                <w:rPr>
                  <w:rFonts w:ascii="宋体" w:hAnsi="宋体"/>
                  <w:noProof/>
                  <w:webHidden/>
                  <w:sz w:val="21"/>
                  <w:szCs w:val="21"/>
                </w:rPr>
                <w:fldChar w:fldCharType="end"/>
              </w:r>
            </w:hyperlink>
          </w:p>
          <w:p w14:paraId="422F0A0B" w14:textId="64334D8B"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63" w:history="1">
              <w:r w:rsidR="006C3B77" w:rsidRPr="003F19AC">
                <w:rPr>
                  <w:rStyle w:val="af1"/>
                  <w:rFonts w:ascii="宋体" w:hAnsi="宋体"/>
                  <w:noProof/>
                  <w:sz w:val="21"/>
                  <w:szCs w:val="21"/>
                </w:rPr>
                <w:t>4.2 漏洞扫描结果简介</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_Toc36126163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12</w:t>
              </w:r>
              <w:r w:rsidR="006C3B77" w:rsidRPr="003F19AC">
                <w:rPr>
                  <w:rFonts w:ascii="宋体" w:hAnsi="宋体"/>
                  <w:noProof/>
                  <w:webHidden/>
                  <w:sz w:val="21"/>
                  <w:szCs w:val="21"/>
                </w:rPr>
                <w:fldChar w:fldCharType="end"/>
              </w:r>
            </w:hyperlink>
          </w:p>
          <w:p w14:paraId="21A12C2D" w14:textId="78275EEF"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64" w:history="1">
              <w:r w:rsidR="006C3B77" w:rsidRPr="003F19AC">
                <w:rPr>
                  <w:rStyle w:val="af1"/>
                  <w:rFonts w:ascii="宋体" w:hAnsi="宋体"/>
                  <w:noProof/>
                  <w:sz w:val="21"/>
                  <w:szCs w:val="21"/>
                </w:rPr>
                <w:t>4.3 漏洞分析</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_Toc36126164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13</w:t>
              </w:r>
              <w:r w:rsidR="006C3B77" w:rsidRPr="003F19AC">
                <w:rPr>
                  <w:rFonts w:ascii="宋体" w:hAnsi="宋体"/>
                  <w:noProof/>
                  <w:webHidden/>
                  <w:sz w:val="21"/>
                  <w:szCs w:val="21"/>
                </w:rPr>
                <w:fldChar w:fldCharType="end"/>
              </w:r>
            </w:hyperlink>
          </w:p>
          <w:p w14:paraId="3F288E91" w14:textId="41CB93FC" w:rsidR="006C3B77" w:rsidRPr="003F19AC" w:rsidRDefault="00000000" w:rsidP="003F19AC">
            <w:pPr>
              <w:pStyle w:val="TOC3"/>
              <w:tabs>
                <w:tab w:val="right" w:leader="dot" w:pos="8494"/>
              </w:tabs>
              <w:spacing w:line="360" w:lineRule="auto"/>
              <w:rPr>
                <w:rFonts w:ascii="宋体" w:hAnsi="宋体" w:cstheme="minorBidi"/>
                <w:iCs w:val="0"/>
                <w:noProof/>
                <w:kern w:val="2"/>
                <w:sz w:val="21"/>
                <w:szCs w:val="21"/>
              </w:rPr>
            </w:pPr>
            <w:hyperlink w:anchor="_Toc36126165" w:history="1">
              <w:r w:rsidR="006C3B77" w:rsidRPr="003F19AC">
                <w:rPr>
                  <w:rStyle w:val="af1"/>
                  <w:rFonts w:ascii="宋体" w:hAnsi="宋体"/>
                  <w:noProof/>
                  <w:sz w:val="21"/>
                  <w:szCs w:val="21"/>
                </w:rPr>
                <w:t>4.3.1 高风险项</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_Toc36126165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13</w:t>
              </w:r>
              <w:r w:rsidR="006C3B77" w:rsidRPr="003F19AC">
                <w:rPr>
                  <w:rFonts w:ascii="宋体" w:hAnsi="宋体"/>
                  <w:noProof/>
                  <w:webHidden/>
                  <w:sz w:val="21"/>
                  <w:szCs w:val="21"/>
                </w:rPr>
                <w:fldChar w:fldCharType="end"/>
              </w:r>
            </w:hyperlink>
          </w:p>
          <w:p w14:paraId="11F230D0" w14:textId="2274ACC4" w:rsidR="006C3B77" w:rsidRPr="003F19AC" w:rsidRDefault="00000000" w:rsidP="003F19AC">
            <w:pPr>
              <w:pStyle w:val="TOC3"/>
              <w:tabs>
                <w:tab w:val="right" w:leader="dot" w:pos="8494"/>
              </w:tabs>
              <w:spacing w:line="360" w:lineRule="auto"/>
              <w:rPr>
                <w:rFonts w:ascii="宋体" w:hAnsi="宋体" w:cstheme="minorBidi"/>
                <w:iCs w:val="0"/>
                <w:noProof/>
                <w:kern w:val="2"/>
                <w:sz w:val="21"/>
                <w:szCs w:val="21"/>
              </w:rPr>
            </w:pPr>
            <w:hyperlink w:anchor="_Toc36126166" w:history="1">
              <w:r w:rsidR="006C3B77" w:rsidRPr="003F19AC">
                <w:rPr>
                  <w:rStyle w:val="af1"/>
                  <w:rFonts w:ascii="宋体" w:hAnsi="宋体"/>
                  <w:noProof/>
                  <w:sz w:val="21"/>
                  <w:szCs w:val="21"/>
                </w:rPr>
                <w:t>4.3.2 中风险项</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_Toc36126166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27</w:t>
              </w:r>
              <w:r w:rsidR="006C3B77" w:rsidRPr="003F19AC">
                <w:rPr>
                  <w:rFonts w:ascii="宋体" w:hAnsi="宋体"/>
                  <w:noProof/>
                  <w:webHidden/>
                  <w:sz w:val="21"/>
                  <w:szCs w:val="21"/>
                </w:rPr>
                <w:fldChar w:fldCharType="end"/>
              </w:r>
            </w:hyperlink>
          </w:p>
          <w:p w14:paraId="134750C4" w14:textId="4058B0DA" w:rsidR="006C3B77" w:rsidRPr="003F19AC" w:rsidRDefault="00000000" w:rsidP="003F19AC">
            <w:pPr>
              <w:pStyle w:val="TOC3"/>
              <w:tabs>
                <w:tab w:val="right" w:leader="dot" w:pos="8494"/>
              </w:tabs>
              <w:spacing w:line="360" w:lineRule="auto"/>
              <w:rPr>
                <w:rFonts w:ascii="宋体" w:hAnsi="宋体" w:cstheme="minorBidi"/>
                <w:iCs w:val="0"/>
                <w:noProof/>
                <w:kern w:val="2"/>
                <w:sz w:val="21"/>
                <w:szCs w:val="21"/>
              </w:rPr>
            </w:pPr>
            <w:hyperlink w:anchor="_Toc36126167" w:history="1">
              <w:r w:rsidR="006C3B77" w:rsidRPr="003F19AC">
                <w:rPr>
                  <w:rStyle w:val="af1"/>
                  <w:rFonts w:ascii="宋体" w:hAnsi="宋体"/>
                  <w:noProof/>
                  <w:sz w:val="21"/>
                  <w:szCs w:val="21"/>
                </w:rPr>
                <w:t>4.3.3 低风险项</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_Toc36126167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34</w:t>
              </w:r>
              <w:r w:rsidR="006C3B77" w:rsidRPr="003F19AC">
                <w:rPr>
                  <w:rFonts w:ascii="宋体" w:hAnsi="宋体"/>
                  <w:noProof/>
                  <w:webHidden/>
                  <w:sz w:val="21"/>
                  <w:szCs w:val="21"/>
                </w:rPr>
                <w:fldChar w:fldCharType="end"/>
              </w:r>
            </w:hyperlink>
          </w:p>
          <w:p w14:paraId="31F22155" w14:textId="0C5AA6C6" w:rsidR="006C3B77" w:rsidRPr="003F19AC" w:rsidRDefault="00000000" w:rsidP="003F19AC">
            <w:pPr>
              <w:pStyle w:val="TOC1"/>
              <w:tabs>
                <w:tab w:val="right" w:leader="dot" w:pos="8494"/>
              </w:tabs>
              <w:spacing w:line="360" w:lineRule="auto"/>
              <w:rPr>
                <w:rFonts w:ascii="宋体" w:hAnsi="宋体" w:cstheme="minorBidi"/>
                <w:bCs w:val="0"/>
                <w:caps w:val="0"/>
                <w:noProof/>
                <w:kern w:val="2"/>
                <w:sz w:val="21"/>
                <w:szCs w:val="21"/>
              </w:rPr>
            </w:pPr>
            <w:hyperlink w:anchor="_Toc36126168" w:history="1">
              <w:r w:rsidR="006C3B77" w:rsidRPr="003F19AC">
                <w:rPr>
                  <w:rStyle w:val="af1"/>
                  <w:rFonts w:ascii="宋体" w:hAnsi="宋体"/>
                  <w:noProof/>
                  <w:sz w:val="21"/>
                  <w:szCs w:val="21"/>
                </w:rPr>
                <w:t>五. 总结</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_Toc36126168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40</w:t>
              </w:r>
              <w:r w:rsidR="006C3B77" w:rsidRPr="003F19AC">
                <w:rPr>
                  <w:rFonts w:ascii="宋体" w:hAnsi="宋体"/>
                  <w:noProof/>
                  <w:webHidden/>
                  <w:sz w:val="21"/>
                  <w:szCs w:val="21"/>
                </w:rPr>
                <w:fldChar w:fldCharType="end"/>
              </w:r>
            </w:hyperlink>
          </w:p>
          <w:p w14:paraId="30F58136" w14:textId="3B8F14E3"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69" w:history="1">
              <w:r w:rsidR="006C3B77" w:rsidRPr="003F19AC">
                <w:rPr>
                  <w:rStyle w:val="af1"/>
                  <w:rFonts w:ascii="宋体" w:hAnsi="宋体"/>
                  <w:noProof/>
                  <w:sz w:val="21"/>
                  <w:szCs w:val="21"/>
                </w:rPr>
                <w:t>5.1 风险项统计</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_Toc36126169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40</w:t>
              </w:r>
              <w:r w:rsidR="006C3B77" w:rsidRPr="003F19AC">
                <w:rPr>
                  <w:rFonts w:ascii="宋体" w:hAnsi="宋体"/>
                  <w:noProof/>
                  <w:webHidden/>
                  <w:sz w:val="21"/>
                  <w:szCs w:val="21"/>
                </w:rPr>
                <w:fldChar w:fldCharType="end"/>
              </w:r>
            </w:hyperlink>
          </w:p>
          <w:p w14:paraId="556ACB75" w14:textId="40F45E98"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70" w:history="1">
              <w:r w:rsidR="006C3B77" w:rsidRPr="003F19AC">
                <w:rPr>
                  <w:rStyle w:val="af1"/>
                  <w:rFonts w:ascii="宋体" w:hAnsi="宋体"/>
                  <w:noProof/>
                  <w:sz w:val="21"/>
                  <w:szCs w:val="21"/>
                </w:rPr>
                <w:t>5.2 风险扇形图</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_Toc36126170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42</w:t>
              </w:r>
              <w:r w:rsidR="006C3B77" w:rsidRPr="003F19AC">
                <w:rPr>
                  <w:rFonts w:ascii="宋体" w:hAnsi="宋体"/>
                  <w:noProof/>
                  <w:webHidden/>
                  <w:sz w:val="21"/>
                  <w:szCs w:val="21"/>
                </w:rPr>
                <w:fldChar w:fldCharType="end"/>
              </w:r>
            </w:hyperlink>
          </w:p>
          <w:p w14:paraId="7D0C3558" w14:textId="4CF952CF" w:rsidR="006C3B77" w:rsidRPr="003F19AC" w:rsidRDefault="00000000" w:rsidP="003F19AC">
            <w:pPr>
              <w:pStyle w:val="TOC1"/>
              <w:tabs>
                <w:tab w:val="right" w:leader="dot" w:pos="8494"/>
              </w:tabs>
              <w:spacing w:line="360" w:lineRule="auto"/>
              <w:rPr>
                <w:rFonts w:ascii="宋体" w:hAnsi="宋体" w:cstheme="minorBidi"/>
                <w:bCs w:val="0"/>
                <w:caps w:val="0"/>
                <w:noProof/>
                <w:kern w:val="2"/>
                <w:sz w:val="21"/>
                <w:szCs w:val="21"/>
              </w:rPr>
            </w:pPr>
            <w:hyperlink w:anchor="_Toc36126171" w:history="1">
              <w:r w:rsidR="006C3B77" w:rsidRPr="003F19AC">
                <w:rPr>
                  <w:rStyle w:val="af1"/>
                  <w:rFonts w:ascii="宋体" w:hAnsi="宋体"/>
                  <w:noProof/>
                  <w:sz w:val="21"/>
                  <w:szCs w:val="21"/>
                </w:rPr>
                <w:t>六. 测试结论</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_Toc36126171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43</w:t>
              </w:r>
              <w:r w:rsidR="006C3B77" w:rsidRPr="003F19AC">
                <w:rPr>
                  <w:rFonts w:ascii="宋体" w:hAnsi="宋体"/>
                  <w:noProof/>
                  <w:webHidden/>
                  <w:sz w:val="21"/>
                  <w:szCs w:val="21"/>
                </w:rPr>
                <w:fldChar w:fldCharType="end"/>
              </w:r>
            </w:hyperlink>
          </w:p>
          <w:p w14:paraId="58677C1C" w14:textId="2DDF253C" w:rsidR="006C3B77" w:rsidRPr="003F19AC" w:rsidRDefault="00000000" w:rsidP="003F19AC">
            <w:pPr>
              <w:pStyle w:val="TOC1"/>
              <w:tabs>
                <w:tab w:val="right" w:leader="dot" w:pos="8494"/>
              </w:tabs>
              <w:spacing w:line="360" w:lineRule="auto"/>
              <w:rPr>
                <w:rFonts w:ascii="宋体" w:hAnsi="宋体" w:cstheme="minorBidi"/>
                <w:bCs w:val="0"/>
                <w:caps w:val="0"/>
                <w:noProof/>
                <w:kern w:val="2"/>
                <w:sz w:val="21"/>
                <w:szCs w:val="21"/>
              </w:rPr>
            </w:pPr>
            <w:hyperlink w:anchor="_Toc36126172" w:history="1">
              <w:r w:rsidR="006C3B77" w:rsidRPr="003F19AC">
                <w:rPr>
                  <w:rStyle w:val="af1"/>
                  <w:rFonts w:ascii="宋体" w:hAnsi="宋体"/>
                  <w:noProof/>
                  <w:sz w:val="21"/>
                  <w:szCs w:val="21"/>
                </w:rPr>
                <w:t>七. 感谢</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_Toc36126172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44</w:t>
              </w:r>
              <w:r w:rsidR="006C3B77" w:rsidRPr="003F19AC">
                <w:rPr>
                  <w:rFonts w:ascii="宋体" w:hAnsi="宋体"/>
                  <w:noProof/>
                  <w:webHidden/>
                  <w:sz w:val="21"/>
                  <w:szCs w:val="21"/>
                </w:rPr>
                <w:fldChar w:fldCharType="end"/>
              </w:r>
            </w:hyperlink>
          </w:p>
          <w:p w14:paraId="06AB79C7" w14:textId="77777777" w:rsidR="00621B5F" w:rsidRPr="00E4680E" w:rsidRDefault="002A38C1" w:rsidP="00E4680E">
            <w:pPr>
              <w:pStyle w:val="af2"/>
              <w:spacing w:line="360" w:lineRule="auto"/>
              <w:rPr>
                <w:rFonts w:asciiTheme="minorEastAsia" w:eastAsiaTheme="minorEastAsia" w:hAnsiTheme="minorEastAsia"/>
                <w:sz w:val="24"/>
                <w:szCs w:val="24"/>
              </w:rPr>
            </w:pPr>
            <w:r w:rsidRPr="00E4680E">
              <w:rPr>
                <w:rFonts w:asciiTheme="minorEastAsia" w:eastAsiaTheme="minorEastAsia" w:hAnsiTheme="minorEastAsia"/>
                <w:bCs/>
                <w:caps/>
                <w:sz w:val="24"/>
                <w:szCs w:val="24"/>
              </w:rPr>
              <w:fldChar w:fldCharType="end"/>
            </w:r>
          </w:p>
        </w:tc>
      </w:tr>
      <w:bookmarkEnd w:id="1"/>
      <w:bookmarkEnd w:id="2"/>
      <w:bookmarkEnd w:id="3"/>
      <w:bookmarkEnd w:id="4"/>
    </w:tbl>
    <w:p w14:paraId="70B9D01A" w14:textId="77777777" w:rsidR="00CF613A" w:rsidRDefault="00CF613A" w:rsidP="00E4680E">
      <w:pPr>
        <w:spacing w:line="360" w:lineRule="auto"/>
        <w:rPr>
          <w:rFonts w:asciiTheme="minorEastAsia" w:eastAsiaTheme="minorEastAsia" w:hAnsiTheme="minorEastAsia"/>
          <w:sz w:val="24"/>
          <w:szCs w:val="24"/>
        </w:rPr>
        <w:sectPr w:rsidR="00CF613A" w:rsidSect="002A6755">
          <w:headerReference w:type="default" r:id="rId15"/>
          <w:footerReference w:type="even" r:id="rId16"/>
          <w:footerReference w:type="default" r:id="rId17"/>
          <w:footerReference w:type="first" r:id="rId18"/>
          <w:footnotePr>
            <w:numFmt w:val="decimalEnclosedCircleChinese"/>
            <w:numRestart w:val="eachPage"/>
          </w:footnotePr>
          <w:pgSz w:w="11906" w:h="16838"/>
          <w:pgMar w:top="2098" w:right="1701" w:bottom="1191" w:left="1701" w:header="1418" w:footer="851" w:gutter="0"/>
          <w:pgBorders w:offsetFrom="page">
            <w:top w:val="single" w:sz="4" w:space="24" w:color="auto"/>
            <w:left w:val="single" w:sz="4" w:space="24" w:color="auto"/>
            <w:bottom w:val="single" w:sz="4" w:space="24" w:color="auto"/>
            <w:right w:val="single" w:sz="4" w:space="24" w:color="auto"/>
          </w:pgBorders>
          <w:pgNumType w:start="1"/>
          <w:cols w:space="425"/>
          <w:docGrid w:type="lines" w:linePitch="312"/>
        </w:sectPr>
      </w:pPr>
    </w:p>
    <w:p w14:paraId="5F705013" w14:textId="751DA706" w:rsidR="00621B5F" w:rsidRDefault="00CB5BEB">
      <w:pPr>
        <w:pStyle w:val="1"/>
      </w:pPr>
      <w:bookmarkStart w:id="6" w:name="_Toc36126144"/>
      <w:r>
        <w:rPr>
          <w:rFonts w:hint="eastAsia"/>
        </w:rPr>
        <w:lastRenderedPageBreak/>
        <w:t>漏洞扫描</w:t>
      </w:r>
      <w:r w:rsidR="002A38C1">
        <w:rPr>
          <w:rFonts w:hint="eastAsia"/>
        </w:rPr>
        <w:t>介绍</w:t>
      </w:r>
      <w:bookmarkEnd w:id="0"/>
      <w:bookmarkEnd w:id="6"/>
    </w:p>
    <w:p w14:paraId="72BCCE0E" w14:textId="77777777" w:rsidR="00621B5F" w:rsidRDefault="00A324A0">
      <w:pPr>
        <w:pStyle w:val="2"/>
        <w:tabs>
          <w:tab w:val="clear" w:pos="360"/>
        </w:tabs>
      </w:pPr>
      <w:bookmarkStart w:id="7" w:name="_Toc327520685"/>
      <w:bookmarkStart w:id="8" w:name="_Toc36126145"/>
      <w:r>
        <w:rPr>
          <w:rFonts w:hint="eastAsia"/>
        </w:rPr>
        <w:t>漏洞扫描的概念</w:t>
      </w:r>
      <w:bookmarkEnd w:id="7"/>
      <w:bookmarkEnd w:id="8"/>
    </w:p>
    <w:p w14:paraId="5039D12B" w14:textId="77777777" w:rsidR="003F6AC6" w:rsidRDefault="00952AAB" w:rsidP="003F6AC6">
      <w:pPr>
        <w:shd w:val="clear" w:color="auto" w:fill="FFFFFF"/>
        <w:spacing w:line="360" w:lineRule="atLeast"/>
        <w:ind w:firstLine="420"/>
        <w:rPr>
          <w:rFonts w:cs="Arial"/>
          <w:color w:val="333333"/>
        </w:rPr>
      </w:pPr>
      <w:r>
        <w:rPr>
          <w:rFonts w:cs="Arial"/>
          <w:color w:val="333333"/>
          <w:shd w:val="clear" w:color="auto" w:fill="FFFFFF"/>
        </w:rPr>
        <w:t>漏洞扫描技术是一类重要的网络安全技术。它和防火墙、入侵检测系统互相配合，能够有效提高网络的安全性。通过对网络的扫描，网络管理员能了解网络的安全设置和运行的应用服务，及时发现安全漏洞，客观评估网络风险等级。网络管理员能根据扫描的结果更正网络安全漏洞和系统中的错误设置，在黑客攻击前进行防范。如果说防火墙和网络监视系统是被动的防御手段，那么安全扫描就是一种主动的防范措施，能有效避免黑客攻击行为，做到防患于未然</w:t>
      </w:r>
      <w:r w:rsidR="003F6AC6">
        <w:rPr>
          <w:rFonts w:cs="Arial"/>
          <w:color w:val="333333"/>
        </w:rPr>
        <w:t>。</w:t>
      </w:r>
    </w:p>
    <w:p w14:paraId="551A2F9E" w14:textId="77777777" w:rsidR="00621B5F" w:rsidRDefault="00952AAB">
      <w:pPr>
        <w:pStyle w:val="2"/>
        <w:tabs>
          <w:tab w:val="clear" w:pos="360"/>
        </w:tabs>
      </w:pPr>
      <w:bookmarkStart w:id="9" w:name="_Toc327520686"/>
      <w:bookmarkStart w:id="10" w:name="_Toc36126146"/>
      <w:r>
        <w:rPr>
          <w:rFonts w:hint="eastAsia"/>
        </w:rPr>
        <w:t>漏洞扫描的必要性</w:t>
      </w:r>
      <w:bookmarkEnd w:id="9"/>
      <w:bookmarkEnd w:id="10"/>
    </w:p>
    <w:p w14:paraId="68A1A7CC" w14:textId="77777777" w:rsidR="00C53237" w:rsidRDefault="00C53237" w:rsidP="00C53237">
      <w:pPr>
        <w:pStyle w:val="af2"/>
        <w:ind w:firstLineChars="200" w:firstLine="420"/>
      </w:pPr>
      <w:r>
        <w:rPr>
          <w:rFonts w:hint="eastAsia"/>
        </w:rPr>
        <w:t>漏洞扫描</w:t>
      </w:r>
      <w:r w:rsidR="002A38C1">
        <w:rPr>
          <w:rFonts w:hint="eastAsia"/>
        </w:rPr>
        <w:t>工作往往作为风险评估的一个重要环节，为风险评估提供重要的原始参考数据。</w:t>
      </w:r>
    </w:p>
    <w:p w14:paraId="1CAF306D" w14:textId="77777777" w:rsidR="00621B5F" w:rsidRDefault="00C53237" w:rsidP="00C53237">
      <w:pPr>
        <w:pStyle w:val="af2"/>
        <w:ind w:firstLineChars="200" w:firstLine="420"/>
      </w:pPr>
      <w:r>
        <w:rPr>
          <w:rFonts w:hint="eastAsia"/>
        </w:rPr>
        <w:t>随着计算机技术、网络技术的飞速发展和普及应用，网络安全已日渐成为人们关注的焦点问题之一。近几年来，安全技术和安全产品已经有了长足的进步，部分技术与产品已日趋成熟。但是，单个安全技术或者安全产品的功能和性能都有其局限性，只能满足系统与网络特定的安全需求。因此，为了有效利用现有的安全技术和安全产品来保障系统与网络的安全，更加需要定期进行漏洞扫描</w:t>
      </w:r>
      <w:r w:rsidR="002A38C1">
        <w:rPr>
          <w:rFonts w:hint="eastAsia"/>
        </w:rPr>
        <w:t>。</w:t>
      </w:r>
    </w:p>
    <w:p w14:paraId="07E18DFB" w14:textId="77777777" w:rsidR="00C53237" w:rsidRDefault="00C53237" w:rsidP="00C53237">
      <w:pPr>
        <w:pStyle w:val="af2"/>
        <w:ind w:firstLineChars="200" w:firstLine="420"/>
        <w:rPr>
          <w:rFonts w:cs="Arial"/>
          <w:color w:val="333333"/>
          <w:shd w:val="clear" w:color="auto" w:fill="FFFFFF"/>
        </w:rPr>
      </w:pPr>
      <w:r>
        <w:rPr>
          <w:rFonts w:cs="Arial"/>
          <w:color w:val="333333"/>
          <w:shd w:val="clear" w:color="auto" w:fill="FFFFFF"/>
        </w:rPr>
        <w:t>配备漏洞扫描系统，网络管理人员可以定期的进行网络安全检测服务，安全检测可帮助客户最大可能的消除安全隐患，尽可能早地发现安全漏洞并进行修补，有效的利用已有系统，优化资源，提高网络的运行效率</w:t>
      </w:r>
      <w:r>
        <w:rPr>
          <w:rFonts w:cs="Arial" w:hint="eastAsia"/>
          <w:color w:val="333333"/>
          <w:shd w:val="clear" w:color="auto" w:fill="FFFFFF"/>
        </w:rPr>
        <w:t>。</w:t>
      </w:r>
    </w:p>
    <w:p w14:paraId="73109B7D" w14:textId="77777777" w:rsidR="00C53237" w:rsidRDefault="00C53237" w:rsidP="00C53237">
      <w:pPr>
        <w:pStyle w:val="af2"/>
        <w:ind w:firstLineChars="200" w:firstLine="420"/>
        <w:rPr>
          <w:rFonts w:cs="Arial"/>
          <w:color w:val="333333"/>
          <w:shd w:val="clear" w:color="auto" w:fill="FFFFFF"/>
        </w:rPr>
      </w:pPr>
      <w:r>
        <w:rPr>
          <w:rFonts w:cs="Arial"/>
          <w:color w:val="333333"/>
          <w:shd w:val="clear" w:color="auto" w:fill="FFFFFF"/>
        </w:rPr>
        <w:t>由于漏洞和安全隐患的形式多种多样，安装新软件和启动新服务都有可能使原来隐藏的漏洞暴露出来，因此进行这些操作之后应该重新扫描系统，才能使安全得到保障</w:t>
      </w:r>
      <w:r>
        <w:rPr>
          <w:rFonts w:cs="Arial" w:hint="eastAsia"/>
          <w:color w:val="333333"/>
          <w:shd w:val="clear" w:color="auto" w:fill="FFFFFF"/>
        </w:rPr>
        <w:t>。</w:t>
      </w:r>
    </w:p>
    <w:p w14:paraId="5F2A0B49" w14:textId="77777777" w:rsidR="00C53237" w:rsidRPr="00C53237" w:rsidRDefault="00C53237" w:rsidP="00C53237">
      <w:pPr>
        <w:pStyle w:val="af2"/>
        <w:ind w:firstLineChars="200" w:firstLine="420"/>
      </w:pPr>
      <w:r>
        <w:rPr>
          <w:rFonts w:cs="Arial"/>
          <w:color w:val="333333"/>
          <w:shd w:val="clear" w:color="auto" w:fill="FFFFFF"/>
        </w:rPr>
        <w:t>网络承担重要任务前应该多采取主动防止出现事故的安全措施，从技术上和管理上加强对网络安全和信息安全的重视，形成立体防护，由被动修补变成主动的防范，最终把出现事故的概率降到最低。配备网络漏洞扫描</w:t>
      </w:r>
      <w:r>
        <w:rPr>
          <w:rFonts w:cs="Arial"/>
          <w:color w:val="333333"/>
          <w:shd w:val="clear" w:color="auto" w:fill="FFFFFF"/>
        </w:rPr>
        <w:t>/</w:t>
      </w:r>
      <w:r>
        <w:rPr>
          <w:rFonts w:cs="Arial"/>
          <w:color w:val="333333"/>
          <w:shd w:val="clear" w:color="auto" w:fill="FFFFFF"/>
        </w:rPr>
        <w:t>网络评估系统可以让您很方便的进行安全性测试</w:t>
      </w:r>
      <w:r>
        <w:rPr>
          <w:rFonts w:cs="Arial" w:hint="eastAsia"/>
          <w:color w:val="333333"/>
          <w:shd w:val="clear" w:color="auto" w:fill="FFFFFF"/>
        </w:rPr>
        <w:t>。</w:t>
      </w:r>
    </w:p>
    <w:p w14:paraId="6AFFD98A" w14:textId="77777777" w:rsidR="00621B5F" w:rsidRDefault="00C53237">
      <w:pPr>
        <w:pStyle w:val="2"/>
        <w:tabs>
          <w:tab w:val="clear" w:pos="360"/>
        </w:tabs>
      </w:pPr>
      <w:bookmarkStart w:id="11" w:name="_Toc327520687"/>
      <w:bookmarkStart w:id="12" w:name="_Toc36126147"/>
      <w:r>
        <w:rPr>
          <w:rFonts w:hint="eastAsia"/>
        </w:rPr>
        <w:t>漏洞扫描客户收益</w:t>
      </w:r>
      <w:bookmarkEnd w:id="11"/>
      <w:bookmarkEnd w:id="12"/>
    </w:p>
    <w:p w14:paraId="74498428" w14:textId="77777777" w:rsidR="00621B5F" w:rsidRDefault="002A38C1">
      <w:pPr>
        <w:pStyle w:val="af2"/>
        <w:ind w:firstLineChars="200" w:firstLine="420"/>
      </w:pPr>
      <w:r>
        <w:rPr>
          <w:rFonts w:hint="eastAsia"/>
        </w:rPr>
        <w:t>对于客户而言，</w:t>
      </w:r>
      <w:r w:rsidR="00C53237">
        <w:rPr>
          <w:rFonts w:hint="eastAsia"/>
        </w:rPr>
        <w:t>漏洞扫描</w:t>
      </w:r>
      <w:r>
        <w:rPr>
          <w:rFonts w:hint="eastAsia"/>
        </w:rPr>
        <w:t>可以带来以下收益：</w:t>
      </w:r>
    </w:p>
    <w:p w14:paraId="435FEAA4" w14:textId="77777777" w:rsidR="00621B5F" w:rsidRDefault="002A38C1">
      <w:pPr>
        <w:pStyle w:val="af2"/>
        <w:numPr>
          <w:ilvl w:val="0"/>
          <w:numId w:val="3"/>
        </w:numPr>
      </w:pPr>
      <w:r>
        <w:rPr>
          <w:rFonts w:hint="eastAsia"/>
        </w:rPr>
        <w:lastRenderedPageBreak/>
        <w:t>明确安全隐患点</w:t>
      </w:r>
    </w:p>
    <w:p w14:paraId="51B97603" w14:textId="77777777" w:rsidR="00621B5F" w:rsidRDefault="0022513A">
      <w:pPr>
        <w:pStyle w:val="af2"/>
        <w:ind w:firstLineChars="200" w:firstLine="420"/>
      </w:pPr>
      <w:r>
        <w:rPr>
          <w:rFonts w:hint="eastAsia"/>
        </w:rPr>
        <w:t>漏洞扫描</w:t>
      </w:r>
      <w:r w:rsidR="002A38C1">
        <w:rPr>
          <w:rFonts w:hint="eastAsia"/>
        </w:rPr>
        <w:t>是一个</w:t>
      </w:r>
      <w:r>
        <w:rPr>
          <w:rFonts w:hint="eastAsia"/>
        </w:rPr>
        <w:t>对网络系统中已知漏洞全面排查的过程，很多人工难以实现或者极其复杂的漏洞，都可以通过漏洞扫描来排查，让我门清除的了解漏洞的大致范围，以及网络系统的脆弱级别</w:t>
      </w:r>
      <w:r w:rsidR="002A38C1">
        <w:rPr>
          <w:rFonts w:hint="eastAsia"/>
        </w:rPr>
        <w:t>，以此明确整体系统中的安全隐患点。</w:t>
      </w:r>
    </w:p>
    <w:p w14:paraId="52F12229" w14:textId="77777777" w:rsidR="00621B5F" w:rsidRDefault="002A38C1">
      <w:pPr>
        <w:pStyle w:val="af2"/>
        <w:numPr>
          <w:ilvl w:val="0"/>
          <w:numId w:val="3"/>
        </w:numPr>
      </w:pPr>
      <w:r>
        <w:rPr>
          <w:rFonts w:hint="eastAsia"/>
        </w:rPr>
        <w:t>提高安全意识</w:t>
      </w:r>
    </w:p>
    <w:p w14:paraId="07B86D45" w14:textId="77777777" w:rsidR="00621B5F" w:rsidRDefault="002A38C1">
      <w:pPr>
        <w:pStyle w:val="af2"/>
        <w:ind w:firstLineChars="200" w:firstLine="420"/>
      </w:pPr>
      <w:r>
        <w:rPr>
          <w:rFonts w:hint="eastAsia"/>
        </w:rPr>
        <w:t>如上所述，任何的隐患在</w:t>
      </w:r>
      <w:r w:rsidR="00711C25">
        <w:rPr>
          <w:rFonts w:hint="eastAsia"/>
        </w:rPr>
        <w:t>漏洞扫描</w:t>
      </w:r>
      <w:r>
        <w:rPr>
          <w:rFonts w:hint="eastAsia"/>
        </w:rPr>
        <w:t>服务中都可能造成“千里之堤溃于蚁穴”的效果，因此</w:t>
      </w:r>
      <w:r w:rsidR="00711C25">
        <w:rPr>
          <w:rFonts w:hint="eastAsia"/>
        </w:rPr>
        <w:t>漏洞扫描</w:t>
      </w:r>
      <w:r>
        <w:rPr>
          <w:rFonts w:hint="eastAsia"/>
        </w:rPr>
        <w:t>服务可有效督促管理人员杜绝任何一处小的缺陷，从而降低整体风险。</w:t>
      </w:r>
    </w:p>
    <w:p w14:paraId="49449288" w14:textId="77777777" w:rsidR="00621B5F" w:rsidRDefault="002A38C1">
      <w:pPr>
        <w:pStyle w:val="af2"/>
        <w:numPr>
          <w:ilvl w:val="0"/>
          <w:numId w:val="3"/>
        </w:numPr>
      </w:pPr>
      <w:r>
        <w:rPr>
          <w:rFonts w:hint="eastAsia"/>
        </w:rPr>
        <w:t>提高安全技能</w:t>
      </w:r>
    </w:p>
    <w:p w14:paraId="66B65A86" w14:textId="77777777" w:rsidR="00621B5F" w:rsidRDefault="002A38C1">
      <w:pPr>
        <w:pStyle w:val="af2"/>
        <w:ind w:firstLineChars="200" w:firstLine="420"/>
      </w:pPr>
      <w:r>
        <w:rPr>
          <w:rFonts w:hint="eastAsia"/>
        </w:rPr>
        <w:t>在测试人员与用户的交互过程中，可提升用户的技能。另外，通过专业的</w:t>
      </w:r>
      <w:r w:rsidR="00711C25">
        <w:rPr>
          <w:rFonts w:hint="eastAsia"/>
        </w:rPr>
        <w:t>漏洞扫描</w:t>
      </w:r>
      <w:r>
        <w:rPr>
          <w:rFonts w:hint="eastAsia"/>
        </w:rPr>
        <w:t>报告，也能为用户提供当前流行安全问题的参考。</w:t>
      </w:r>
    </w:p>
    <w:p w14:paraId="7CBBAED4" w14:textId="5B62E3E6" w:rsidR="00621B5F" w:rsidRDefault="00AE5AC8">
      <w:pPr>
        <w:pStyle w:val="2"/>
        <w:tabs>
          <w:tab w:val="clear" w:pos="360"/>
        </w:tabs>
      </w:pPr>
      <w:bookmarkStart w:id="13" w:name="_Toc327520688"/>
      <w:bookmarkStart w:id="14" w:name="_Toc36126148"/>
      <w:r>
        <w:rPr>
          <w:rFonts w:hint="eastAsia"/>
        </w:rPr>
        <w:t>漏洞扫描的依据</w:t>
      </w:r>
      <w:bookmarkEnd w:id="13"/>
      <w:bookmarkEnd w:id="14"/>
    </w:p>
    <w:p w14:paraId="472EE749" w14:textId="3E1DCCEA" w:rsidR="00621B5F" w:rsidRDefault="009249D6">
      <w:pPr>
        <w:pStyle w:val="af2"/>
        <w:ind w:firstLineChars="200" w:firstLine="420"/>
        <w:rPr>
          <w:rFonts w:ascii="宋体" w:hAnsi="宋体"/>
        </w:rPr>
      </w:pPr>
      <w:r>
        <w:rPr>
          <w:rFonts w:ascii="宋体" w:hAnsi="宋体" w:hint="eastAsia"/>
        </w:rPr>
        <w:t>{{测试单位}}</w:t>
      </w:r>
      <w:r w:rsidR="00A4258C">
        <w:rPr>
          <w:rFonts w:ascii="宋体" w:hAnsi="宋体" w:hint="eastAsia"/>
        </w:rPr>
        <w:t>漏洞扫描</w:t>
      </w:r>
      <w:r w:rsidR="002A38C1">
        <w:rPr>
          <w:rFonts w:ascii="宋体" w:hAnsi="宋体" w:hint="eastAsia"/>
        </w:rPr>
        <w:t>服务将参考下列国内、国际与</w:t>
      </w:r>
      <w:r w:rsidR="002D1088">
        <w:rPr>
          <w:rFonts w:ascii="宋体" w:hAnsi="宋体" w:hint="eastAsia"/>
        </w:rPr>
        <w:t>漏洞扫描</w:t>
      </w:r>
      <w:r w:rsidR="002A38C1">
        <w:rPr>
          <w:rFonts w:ascii="宋体" w:hAnsi="宋体" w:hint="eastAsia"/>
        </w:rPr>
        <w:t>有关的标准结合</w:t>
      </w:r>
      <w:r>
        <w:rPr>
          <w:rFonts w:ascii="宋体" w:hAnsi="宋体" w:hint="eastAsia"/>
        </w:rPr>
        <w:t>{{测试单位}}</w:t>
      </w:r>
      <w:r w:rsidR="002A38C1">
        <w:rPr>
          <w:rFonts w:ascii="宋体" w:hAnsi="宋体" w:hint="eastAsia"/>
        </w:rPr>
        <w:t>在</w:t>
      </w:r>
      <w:r w:rsidR="00AE5AC8">
        <w:rPr>
          <w:rFonts w:ascii="宋体" w:hAnsi="宋体" w:hint="eastAsia"/>
        </w:rPr>
        <w:t>漏洞扫描</w:t>
      </w:r>
      <w:r w:rsidR="002A38C1">
        <w:rPr>
          <w:rFonts w:ascii="宋体" w:hAnsi="宋体" w:hint="eastAsia"/>
        </w:rPr>
        <w:t>方面的规范和经验进行工作。</w:t>
      </w:r>
    </w:p>
    <w:p w14:paraId="6D6BC77D" w14:textId="77777777" w:rsidR="00621B5F" w:rsidRDefault="002A38C1">
      <w:pPr>
        <w:pStyle w:val="af2"/>
        <w:numPr>
          <w:ilvl w:val="0"/>
          <w:numId w:val="3"/>
        </w:numPr>
        <w:rPr>
          <w:rFonts w:ascii="宋体" w:hAnsi="宋体"/>
        </w:rPr>
      </w:pPr>
      <w:r>
        <w:rPr>
          <w:rFonts w:ascii="宋体" w:hAnsi="宋体" w:hint="eastAsia"/>
        </w:rPr>
        <w:t>国内可参考的标准、指南或规范</w:t>
      </w:r>
    </w:p>
    <w:p w14:paraId="5AD0FCCC" w14:textId="77777777" w:rsidR="00621B5F" w:rsidRPr="00CC7552" w:rsidRDefault="002A38C1">
      <w:pPr>
        <w:numPr>
          <w:ilvl w:val="0"/>
          <w:numId w:val="4"/>
        </w:numPr>
        <w:spacing w:line="300" w:lineRule="auto"/>
        <w:ind w:left="1276"/>
        <w:jc w:val="left"/>
        <w:rPr>
          <w:rFonts w:ascii="宋体" w:hAnsi="宋体"/>
        </w:rPr>
      </w:pPr>
      <w:bookmarkStart w:id="15" w:name="_Toc264558168"/>
      <w:bookmarkStart w:id="16" w:name="_Toc191795792"/>
      <w:r w:rsidRPr="00CC7552">
        <w:rPr>
          <w:rFonts w:ascii="宋体" w:hAnsi="宋体"/>
        </w:rPr>
        <w:t>ISO/IEC 27001:2005</w:t>
      </w:r>
      <w:r w:rsidRPr="00CC7552">
        <w:rPr>
          <w:rFonts w:ascii="宋体" w:hAnsi="宋体" w:hint="eastAsia"/>
        </w:rPr>
        <w:t>信息技术-安全技术-信息系统规范与使用指南</w:t>
      </w:r>
    </w:p>
    <w:p w14:paraId="1E7EF7A7"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 xml:space="preserve">ISO/IEC 13335-1: 2004 </w:t>
      </w:r>
      <w:r w:rsidRPr="00CC7552">
        <w:rPr>
          <w:rFonts w:ascii="宋体" w:hAnsi="宋体" w:hint="eastAsia"/>
        </w:rPr>
        <w:t>信息技术-安全技术-信息技术安全管理指南</w:t>
      </w:r>
    </w:p>
    <w:p w14:paraId="07EF7778"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 xml:space="preserve">ISO/IEC TR 15443-1: 2005 </w:t>
      </w:r>
      <w:r w:rsidRPr="00CC7552">
        <w:rPr>
          <w:rFonts w:ascii="宋体" w:hAnsi="宋体" w:hint="eastAsia"/>
        </w:rPr>
        <w:t>信息技术安全保障框架</w:t>
      </w:r>
    </w:p>
    <w:p w14:paraId="08C6FA1C"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 xml:space="preserve">ISO/IEC PDTR 19791: 2004 </w:t>
      </w:r>
      <w:r w:rsidRPr="00CC7552">
        <w:rPr>
          <w:rFonts w:ascii="宋体" w:hAnsi="宋体" w:hint="eastAsia"/>
        </w:rPr>
        <w:t>信息技术</w:t>
      </w:r>
      <w:r w:rsidRPr="00CC7552">
        <w:rPr>
          <w:rFonts w:ascii="宋体" w:hAnsi="宋体"/>
        </w:rPr>
        <w:t xml:space="preserve"> </w:t>
      </w:r>
      <w:r w:rsidRPr="00CC7552">
        <w:rPr>
          <w:rFonts w:ascii="宋体" w:hAnsi="宋体" w:hint="eastAsia"/>
        </w:rPr>
        <w:t>安全技术</w:t>
      </w:r>
      <w:r w:rsidRPr="00CC7552">
        <w:rPr>
          <w:rFonts w:ascii="宋体" w:hAnsi="宋体"/>
        </w:rPr>
        <w:t xml:space="preserve"> </w:t>
      </w:r>
      <w:r w:rsidRPr="00CC7552">
        <w:rPr>
          <w:rFonts w:ascii="宋体" w:hAnsi="宋体" w:hint="eastAsia"/>
        </w:rPr>
        <w:t>运行系统安全评估</w:t>
      </w:r>
    </w:p>
    <w:p w14:paraId="5475AA89"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GB/T 20984-2007</w:t>
      </w:r>
      <w:r w:rsidRPr="00CC7552">
        <w:rPr>
          <w:rFonts w:ascii="宋体" w:hAnsi="宋体" w:hint="eastAsia"/>
        </w:rPr>
        <w:t>信息安全技术</w:t>
      </w:r>
      <w:r w:rsidRPr="00CC7552">
        <w:rPr>
          <w:rFonts w:ascii="宋体" w:hAnsi="宋体"/>
        </w:rPr>
        <w:t xml:space="preserve"> </w:t>
      </w:r>
      <w:r w:rsidRPr="00CC7552">
        <w:rPr>
          <w:rFonts w:ascii="宋体" w:hAnsi="宋体" w:hint="eastAsia"/>
        </w:rPr>
        <w:t>信息安全风险评估规范</w:t>
      </w:r>
    </w:p>
    <w:p w14:paraId="411C239C"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 xml:space="preserve">GB/T 19715.1-2005 </w:t>
      </w:r>
      <w:r w:rsidRPr="00CC7552">
        <w:rPr>
          <w:rFonts w:ascii="宋体" w:hAnsi="宋体" w:hint="eastAsia"/>
        </w:rPr>
        <w:t>信息技术-信息技术安全管理指南</w:t>
      </w:r>
    </w:p>
    <w:p w14:paraId="6F8EE957"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 xml:space="preserve">GB/T 19716-2005 </w:t>
      </w:r>
      <w:r w:rsidRPr="00CC7552">
        <w:rPr>
          <w:rFonts w:ascii="宋体" w:hAnsi="宋体" w:hint="eastAsia"/>
        </w:rPr>
        <w:t>信息技术-信息安全管理实用规则</w:t>
      </w:r>
    </w:p>
    <w:p w14:paraId="589AAE5B"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 xml:space="preserve">GB/T 18336-2001 </w:t>
      </w:r>
      <w:r w:rsidRPr="00CC7552">
        <w:rPr>
          <w:rFonts w:ascii="宋体" w:hAnsi="宋体" w:hint="eastAsia"/>
        </w:rPr>
        <w:t>信息技术-安全技术-信息技术安全性评估准则</w:t>
      </w:r>
    </w:p>
    <w:bookmarkEnd w:id="15"/>
    <w:bookmarkEnd w:id="16"/>
    <w:p w14:paraId="411FCDB9"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GB/T17859-1999</w:t>
      </w:r>
      <w:r w:rsidRPr="00CC7552">
        <w:rPr>
          <w:rFonts w:ascii="宋体" w:hAnsi="宋体" w:hint="eastAsia"/>
        </w:rPr>
        <w:t xml:space="preserve"> 计算机信息系统安全保护等级划分准则</w:t>
      </w:r>
    </w:p>
    <w:p w14:paraId="7C2404ED"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GB/T 20984-2007</w:t>
      </w:r>
      <w:r w:rsidRPr="00CC7552">
        <w:rPr>
          <w:rFonts w:ascii="宋体" w:hAnsi="宋体" w:hint="eastAsia"/>
        </w:rPr>
        <w:t>信息安全技术</w:t>
      </w:r>
      <w:r w:rsidRPr="00CC7552">
        <w:rPr>
          <w:rFonts w:ascii="宋体" w:hAnsi="宋体"/>
        </w:rPr>
        <w:t xml:space="preserve"> </w:t>
      </w:r>
      <w:r w:rsidRPr="00CC7552">
        <w:rPr>
          <w:rFonts w:ascii="宋体" w:hAnsi="宋体" w:hint="eastAsia"/>
        </w:rPr>
        <w:t>信息安全风险评估规范</w:t>
      </w:r>
    </w:p>
    <w:p w14:paraId="0CDDE652"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GB/T 20988-2007</w:t>
      </w:r>
      <w:r w:rsidRPr="00CC7552">
        <w:rPr>
          <w:rFonts w:ascii="宋体" w:hAnsi="宋体" w:hint="eastAsia"/>
        </w:rPr>
        <w:t>信息系统灾难恢复规范</w:t>
      </w:r>
    </w:p>
    <w:p w14:paraId="37D992C2"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GB/Z 20986-2007</w:t>
      </w:r>
      <w:r w:rsidRPr="00CC7552">
        <w:rPr>
          <w:rFonts w:ascii="宋体" w:hAnsi="宋体" w:hint="eastAsia"/>
        </w:rPr>
        <w:t>信息安全事件分类分级指南</w:t>
      </w:r>
    </w:p>
    <w:p w14:paraId="30DFF472" w14:textId="0E4D474C" w:rsidR="00621B5F" w:rsidRPr="00CC7552" w:rsidRDefault="009249D6">
      <w:pPr>
        <w:numPr>
          <w:ilvl w:val="0"/>
          <w:numId w:val="4"/>
        </w:numPr>
        <w:spacing w:line="300" w:lineRule="auto"/>
        <w:ind w:left="1276"/>
        <w:jc w:val="left"/>
        <w:rPr>
          <w:rFonts w:ascii="宋体" w:hAnsi="宋体"/>
        </w:rPr>
      </w:pPr>
      <w:r>
        <w:rPr>
          <w:rFonts w:ascii="宋体" w:hAnsi="宋体" w:hint="eastAsia"/>
        </w:rPr>
        <w:t>{{测试单位}}</w:t>
      </w:r>
      <w:r w:rsidR="002A38C1" w:rsidRPr="00CC7552">
        <w:rPr>
          <w:rFonts w:ascii="宋体" w:hAnsi="宋体" w:hint="eastAsia"/>
        </w:rPr>
        <w:t>渗透测试最佳实践</w:t>
      </w:r>
    </w:p>
    <w:p w14:paraId="1AB17655" w14:textId="46A89F4B" w:rsidR="00621B5F" w:rsidRPr="00CC7552" w:rsidRDefault="009249D6">
      <w:pPr>
        <w:numPr>
          <w:ilvl w:val="0"/>
          <w:numId w:val="4"/>
        </w:numPr>
        <w:spacing w:line="300" w:lineRule="auto"/>
        <w:ind w:left="1276"/>
        <w:jc w:val="left"/>
        <w:rPr>
          <w:rFonts w:ascii="宋体" w:hAnsi="宋体"/>
        </w:rPr>
      </w:pPr>
      <w:r>
        <w:rPr>
          <w:rFonts w:ascii="宋体" w:hAnsi="宋体" w:hint="eastAsia"/>
        </w:rPr>
        <w:t>{{测试单位}}</w:t>
      </w:r>
      <w:r w:rsidR="002A38C1" w:rsidRPr="00CC7552">
        <w:rPr>
          <w:rFonts w:ascii="宋体" w:hAnsi="宋体" w:hint="eastAsia"/>
        </w:rPr>
        <w:t>安全服务工作规范、渗透测试实施规范</w:t>
      </w:r>
    </w:p>
    <w:p w14:paraId="25156835"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w:t>
      </w:r>
    </w:p>
    <w:p w14:paraId="414B7E1D" w14:textId="77777777" w:rsidR="00621B5F" w:rsidRPr="00CC7552" w:rsidRDefault="002A38C1">
      <w:pPr>
        <w:pStyle w:val="af2"/>
        <w:numPr>
          <w:ilvl w:val="0"/>
          <w:numId w:val="3"/>
        </w:numPr>
        <w:rPr>
          <w:rFonts w:ascii="宋体" w:hAnsi="宋体"/>
        </w:rPr>
      </w:pPr>
      <w:r w:rsidRPr="00CC7552">
        <w:rPr>
          <w:rFonts w:ascii="宋体" w:hAnsi="宋体" w:hint="eastAsia"/>
        </w:rPr>
        <w:t>国际可参考的标准、指南或规范</w:t>
      </w:r>
    </w:p>
    <w:p w14:paraId="0831F59B"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信息系统审计标准</w:t>
      </w:r>
      <w:r w:rsidRPr="00CC7552">
        <w:rPr>
          <w:rFonts w:ascii="宋体" w:hAnsi="宋体" w:hint="eastAsia"/>
        </w:rPr>
        <w:t>（ISACA）G3 利用计算机辅助审计技术</w:t>
      </w:r>
    </w:p>
    <w:p w14:paraId="7FA7F154"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lastRenderedPageBreak/>
        <w:t>信息系统审计标准</w:t>
      </w:r>
      <w:r w:rsidRPr="00CC7552">
        <w:rPr>
          <w:rFonts w:ascii="宋体" w:hAnsi="宋体" w:hint="eastAsia"/>
        </w:rPr>
        <w:t>（ISACA）G7 应有的职业谨慎</w:t>
      </w:r>
    </w:p>
    <w:p w14:paraId="68E2224B"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信息系统审计标准</w:t>
      </w:r>
      <w:r w:rsidRPr="00CC7552">
        <w:rPr>
          <w:rFonts w:ascii="宋体" w:hAnsi="宋体" w:hint="eastAsia"/>
        </w:rPr>
        <w:t>（ISACA）G9 不正当行为的审计考虑</w:t>
      </w:r>
    </w:p>
    <w:p w14:paraId="464A7DF9"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信息系统审计标准</w:t>
      </w:r>
      <w:r w:rsidRPr="00CC7552">
        <w:rPr>
          <w:rFonts w:ascii="宋体" w:hAnsi="宋体" w:hint="eastAsia"/>
        </w:rPr>
        <w:t>（ISACA）G18 信息系统管理</w:t>
      </w:r>
    </w:p>
    <w:p w14:paraId="32CF946C"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信息系统审计标准</w:t>
      </w:r>
      <w:r w:rsidRPr="00CC7552">
        <w:rPr>
          <w:rFonts w:ascii="宋体" w:hAnsi="宋体" w:hint="eastAsia"/>
        </w:rPr>
        <w:t>（ISACA）G19 不正当及非法行为</w:t>
      </w:r>
    </w:p>
    <w:p w14:paraId="607DBA57"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信息系统审计标准</w:t>
      </w:r>
      <w:r w:rsidRPr="00CC7552">
        <w:rPr>
          <w:rFonts w:ascii="宋体" w:hAnsi="宋体" w:hint="eastAsia"/>
        </w:rPr>
        <w:t>（ISACA）G33 对网络使用的总体考虑</w:t>
      </w:r>
    </w:p>
    <w:p w14:paraId="526283E8"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CESG</w:t>
      </w:r>
      <w:r w:rsidRPr="00CC7552">
        <w:rPr>
          <w:rFonts w:ascii="宋体" w:hAnsi="宋体" w:hint="eastAsia"/>
        </w:rPr>
        <w:t xml:space="preserve"> (CHECK) IT Health Check方法</w:t>
      </w:r>
    </w:p>
    <w:p w14:paraId="286B2F21"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OWASP</w:t>
      </w:r>
      <w:r w:rsidRPr="00CC7552">
        <w:rPr>
          <w:rFonts w:ascii="宋体" w:hAnsi="宋体" w:hint="eastAsia"/>
        </w:rPr>
        <w:t xml:space="preserve"> </w:t>
      </w:r>
      <w:r w:rsidRPr="00CC7552">
        <w:rPr>
          <w:rFonts w:ascii="宋体" w:hAnsi="宋体"/>
        </w:rPr>
        <w:t>OWASP_Testing_Guide</w:t>
      </w:r>
      <w:r w:rsidRPr="00CC7552">
        <w:rPr>
          <w:rFonts w:ascii="宋体" w:hAnsi="宋体" w:hint="eastAsia"/>
        </w:rPr>
        <w:t>_v3</w:t>
      </w:r>
    </w:p>
    <w:p w14:paraId="32FBC248"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OWASP</w:t>
      </w:r>
      <w:r w:rsidRPr="00CC7552">
        <w:rPr>
          <w:rFonts w:ascii="宋体" w:hAnsi="宋体" w:hint="eastAsia"/>
        </w:rPr>
        <w:t xml:space="preserve"> O</w:t>
      </w:r>
      <w:r w:rsidRPr="00CC7552">
        <w:rPr>
          <w:rFonts w:ascii="宋体" w:hAnsi="宋体"/>
        </w:rPr>
        <w:t>WASP_Development_Guide</w:t>
      </w:r>
      <w:r w:rsidRPr="00CC7552">
        <w:rPr>
          <w:rFonts w:ascii="宋体" w:hAnsi="宋体" w:hint="eastAsia"/>
        </w:rPr>
        <w:t>_2005</w:t>
      </w:r>
    </w:p>
    <w:p w14:paraId="7F590DF5"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OWASP</w:t>
      </w:r>
      <w:r w:rsidRPr="00CC7552">
        <w:rPr>
          <w:rFonts w:ascii="宋体" w:hAnsi="宋体" w:hint="eastAsia"/>
        </w:rPr>
        <w:t xml:space="preserve"> </w:t>
      </w:r>
      <w:r w:rsidRPr="00CC7552">
        <w:rPr>
          <w:rFonts w:ascii="宋体" w:hAnsi="宋体"/>
        </w:rPr>
        <w:t>OWASP_Top_10_2010_Chinese_V1</w:t>
      </w:r>
      <w:r w:rsidRPr="00CC7552">
        <w:rPr>
          <w:rFonts w:ascii="宋体" w:hAnsi="宋体" w:hint="eastAsia"/>
        </w:rPr>
        <w:t>.0</w:t>
      </w:r>
    </w:p>
    <w:p w14:paraId="16796CFD"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 xml:space="preserve">OSSTMM </w:t>
      </w:r>
      <w:proofErr w:type="spellStart"/>
      <w:r w:rsidRPr="00CC7552">
        <w:rPr>
          <w:rFonts w:ascii="宋体" w:hAnsi="宋体"/>
        </w:rPr>
        <w:t>OSSTMM_Web_App_Alpha</w:t>
      </w:r>
      <w:proofErr w:type="spellEnd"/>
    </w:p>
    <w:p w14:paraId="4B56D87D"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hint="eastAsia"/>
        </w:rPr>
        <w:t>Web应用安全委员会（</w:t>
      </w:r>
      <w:r w:rsidRPr="00CC7552">
        <w:rPr>
          <w:rFonts w:ascii="宋体" w:hAnsi="宋体"/>
        </w:rPr>
        <w:t>WASC</w:t>
      </w:r>
      <w:r w:rsidRPr="00CC7552">
        <w:rPr>
          <w:rFonts w:ascii="宋体" w:hAnsi="宋体" w:hint="eastAsia"/>
        </w:rPr>
        <w:t>）</w:t>
      </w:r>
      <w:proofErr w:type="spellStart"/>
      <w:r w:rsidRPr="00CC7552">
        <w:rPr>
          <w:rFonts w:ascii="宋体" w:hAnsi="宋体"/>
        </w:rPr>
        <w:t>WASC</w:t>
      </w:r>
      <w:proofErr w:type="spellEnd"/>
      <w:r w:rsidRPr="00CC7552">
        <w:rPr>
          <w:rFonts w:ascii="宋体" w:hAnsi="宋体"/>
        </w:rPr>
        <w:t xml:space="preserve"> Threat Classification v2</w:t>
      </w:r>
    </w:p>
    <w:p w14:paraId="5DBBFE30"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w:t>
      </w:r>
    </w:p>
    <w:p w14:paraId="10135BEB" w14:textId="77777777" w:rsidR="00621B5F" w:rsidRDefault="00B95DCE">
      <w:pPr>
        <w:pStyle w:val="2"/>
        <w:tabs>
          <w:tab w:val="clear" w:pos="360"/>
        </w:tabs>
      </w:pPr>
      <w:bookmarkStart w:id="17" w:name="_Toc327520689"/>
      <w:bookmarkStart w:id="18" w:name="_Toc36126149"/>
      <w:r>
        <w:rPr>
          <w:rFonts w:hint="eastAsia"/>
        </w:rPr>
        <w:t>漏洞扫描的原则</w:t>
      </w:r>
      <w:bookmarkEnd w:id="17"/>
      <w:bookmarkEnd w:id="18"/>
    </w:p>
    <w:p w14:paraId="51BA101A" w14:textId="20E25A12" w:rsidR="00621B5F" w:rsidRDefault="009249D6">
      <w:pPr>
        <w:spacing w:line="300" w:lineRule="auto"/>
        <w:ind w:firstLineChars="200" w:firstLine="420"/>
      </w:pPr>
      <w:r>
        <w:rPr>
          <w:rFonts w:ascii="宋体" w:hAnsi="宋体" w:hint="eastAsia"/>
        </w:rPr>
        <w:t>{{测试单位}}</w:t>
      </w:r>
      <w:r w:rsidR="002A38C1">
        <w:rPr>
          <w:rFonts w:ascii="宋体" w:hAnsi="宋体" w:hint="eastAsia"/>
        </w:rPr>
        <w:t>在提供</w:t>
      </w:r>
      <w:r w:rsidR="001319A8">
        <w:rPr>
          <w:rFonts w:ascii="宋体" w:hAnsi="宋体" w:hint="eastAsia"/>
        </w:rPr>
        <w:t>漏洞扫描</w:t>
      </w:r>
      <w:r w:rsidR="002A38C1">
        <w:rPr>
          <w:rFonts w:ascii="宋体" w:hAnsi="宋体" w:hint="eastAsia"/>
        </w:rPr>
        <w:t>服务</w:t>
      </w:r>
      <w:r w:rsidR="002A38C1">
        <w:rPr>
          <w:rFonts w:hint="eastAsia"/>
        </w:rPr>
        <w:t>中，将遵循下列原则。</w:t>
      </w:r>
    </w:p>
    <w:p w14:paraId="6A088518" w14:textId="77777777" w:rsidR="00621B5F" w:rsidRDefault="002A38C1">
      <w:pPr>
        <w:numPr>
          <w:ilvl w:val="0"/>
          <w:numId w:val="3"/>
        </w:numPr>
        <w:spacing w:line="300" w:lineRule="auto"/>
        <w:rPr>
          <w:rFonts w:ascii="宋体" w:hAnsi="宋体"/>
        </w:rPr>
      </w:pPr>
      <w:r>
        <w:rPr>
          <w:rFonts w:ascii="宋体" w:hAnsi="宋体" w:hint="eastAsia"/>
        </w:rPr>
        <w:t>保密性原则</w:t>
      </w:r>
    </w:p>
    <w:p w14:paraId="63E6C6C7" w14:textId="77777777" w:rsidR="00621B5F" w:rsidRDefault="002A38C1">
      <w:pPr>
        <w:spacing w:line="300" w:lineRule="auto"/>
        <w:ind w:firstLineChars="200" w:firstLine="420"/>
        <w:rPr>
          <w:rFonts w:ascii="宋体" w:hAnsi="宋体"/>
        </w:rPr>
      </w:pPr>
      <w:r>
        <w:rPr>
          <w:rFonts w:ascii="宋体" w:hAnsi="宋体" w:hint="eastAsia"/>
        </w:rPr>
        <w:t>保密性原则是</w:t>
      </w:r>
      <w:r w:rsidR="00215411">
        <w:rPr>
          <w:rFonts w:ascii="宋体" w:hAnsi="宋体" w:hint="eastAsia"/>
        </w:rPr>
        <w:t>漏洞扫描</w:t>
      </w:r>
      <w:r>
        <w:rPr>
          <w:rFonts w:ascii="宋体" w:hAnsi="宋体" w:hint="eastAsia"/>
        </w:rPr>
        <w:t>服务中最重要的原则，它是鼓励客户实施</w:t>
      </w:r>
      <w:r w:rsidR="00215411">
        <w:rPr>
          <w:rFonts w:ascii="宋体" w:hAnsi="宋体" w:hint="eastAsia"/>
        </w:rPr>
        <w:t>漏洞扫描</w:t>
      </w:r>
      <w:r>
        <w:rPr>
          <w:rFonts w:ascii="宋体" w:hAnsi="宋体" w:hint="eastAsia"/>
        </w:rPr>
        <w:t>服务的心理基础，同时也是对客户隐私权的最大尊重。</w:t>
      </w:r>
      <w:r w:rsidR="00215411">
        <w:rPr>
          <w:rFonts w:ascii="宋体" w:hAnsi="宋体" w:hint="eastAsia"/>
        </w:rPr>
        <w:t>漏洞扫描</w:t>
      </w:r>
      <w:r>
        <w:rPr>
          <w:rFonts w:ascii="宋体" w:hAnsi="宋体" w:hint="eastAsia"/>
        </w:rPr>
        <w:t>的保密范围，包括实施过程的保密性和输出成果的保密性。</w:t>
      </w:r>
      <w:r>
        <w:rPr>
          <w:rFonts w:ascii="宋体" w:hAnsi="宋体"/>
        </w:rPr>
        <w:t>对服务过程中获知的任何客户系统信息均属秘密信息，不得泄露给第三方单位或个人，不得利用这些信息进行任何侵害客户的行为</w:t>
      </w:r>
      <w:r>
        <w:rPr>
          <w:rFonts w:ascii="宋体" w:hAnsi="宋体" w:hint="eastAsia"/>
        </w:rPr>
        <w:t>；对服务的报告提交不得扩散给未经授权的第三方单位或个人。</w:t>
      </w:r>
    </w:p>
    <w:p w14:paraId="2764B110" w14:textId="77777777" w:rsidR="00621B5F" w:rsidRDefault="002A38C1">
      <w:pPr>
        <w:numPr>
          <w:ilvl w:val="0"/>
          <w:numId w:val="3"/>
        </w:numPr>
        <w:spacing w:line="300" w:lineRule="auto"/>
        <w:rPr>
          <w:rFonts w:ascii="宋体" w:hAnsi="宋体"/>
        </w:rPr>
      </w:pPr>
      <w:r>
        <w:rPr>
          <w:rFonts w:ascii="宋体" w:hAnsi="宋体" w:hint="eastAsia"/>
        </w:rPr>
        <w:t>标准性原则</w:t>
      </w:r>
    </w:p>
    <w:p w14:paraId="5CE97473" w14:textId="4D3BFFE4" w:rsidR="00621B5F" w:rsidRDefault="009249D6">
      <w:pPr>
        <w:spacing w:line="300" w:lineRule="auto"/>
        <w:ind w:firstLineChars="200" w:firstLine="420"/>
        <w:rPr>
          <w:rFonts w:ascii="宋体" w:hAnsi="宋体"/>
        </w:rPr>
      </w:pPr>
      <w:r>
        <w:rPr>
          <w:rFonts w:ascii="宋体" w:hAnsi="宋体" w:hint="eastAsia"/>
        </w:rPr>
        <w:t>{{测试单位}}</w:t>
      </w:r>
      <w:r w:rsidR="00215411">
        <w:rPr>
          <w:rFonts w:ascii="宋体" w:hAnsi="宋体" w:hint="eastAsia"/>
        </w:rPr>
        <w:t>漏洞扫描</w:t>
      </w:r>
      <w:r w:rsidR="002A38C1">
        <w:rPr>
          <w:rFonts w:ascii="宋体" w:hAnsi="宋体" w:hint="eastAsia"/>
        </w:rPr>
        <w:t>服务将在国家法律、法规允许的范围内进行，特别是遵照并履行《中华人民共和国人民警察法》第六条第十二款、《全国人大常委会关于维护互联网安全的决定》、《刑法》第二百八十五条、第二百八十六条等相关规定等。</w:t>
      </w:r>
    </w:p>
    <w:p w14:paraId="03253E1E" w14:textId="77777777" w:rsidR="00621B5F" w:rsidRDefault="002A38C1">
      <w:pPr>
        <w:spacing w:line="300" w:lineRule="auto"/>
        <w:ind w:firstLineChars="200" w:firstLine="420"/>
        <w:rPr>
          <w:rFonts w:ascii="宋体" w:hAnsi="宋体"/>
        </w:rPr>
      </w:pPr>
      <w:r>
        <w:rPr>
          <w:rFonts w:ascii="宋体" w:hAnsi="宋体" w:hint="eastAsia"/>
        </w:rPr>
        <w:t>遵守国内、国际与</w:t>
      </w:r>
      <w:r w:rsidR="00215411">
        <w:rPr>
          <w:rFonts w:ascii="宋体" w:hAnsi="宋体" w:hint="eastAsia"/>
        </w:rPr>
        <w:t>漏洞扫描</w:t>
      </w:r>
      <w:r>
        <w:rPr>
          <w:rFonts w:ascii="宋体" w:hAnsi="宋体" w:hint="eastAsia"/>
        </w:rPr>
        <w:t>有关的标准进行工作。同时在道德方面，也会严格遵守业界普遍认同的《计算机道德10个戒律》、《信息安全职业道德规范》、以及《网络道德的基本原则》。</w:t>
      </w:r>
    </w:p>
    <w:p w14:paraId="46CCAC50" w14:textId="77777777" w:rsidR="00621B5F" w:rsidRDefault="002A38C1">
      <w:pPr>
        <w:numPr>
          <w:ilvl w:val="0"/>
          <w:numId w:val="3"/>
        </w:numPr>
        <w:spacing w:line="300" w:lineRule="auto"/>
        <w:rPr>
          <w:rFonts w:ascii="宋体" w:hAnsi="宋体"/>
        </w:rPr>
      </w:pPr>
      <w:r>
        <w:rPr>
          <w:rFonts w:ascii="宋体" w:hAnsi="宋体" w:hint="eastAsia"/>
        </w:rPr>
        <w:t>规范性原则</w:t>
      </w:r>
    </w:p>
    <w:p w14:paraId="34FB415F" w14:textId="418144D0" w:rsidR="00621B5F" w:rsidRDefault="009249D6">
      <w:pPr>
        <w:spacing w:line="300" w:lineRule="auto"/>
        <w:ind w:firstLineChars="200" w:firstLine="420"/>
        <w:rPr>
          <w:rFonts w:ascii="宋体" w:hAnsi="宋体"/>
        </w:rPr>
      </w:pPr>
      <w:r>
        <w:rPr>
          <w:rFonts w:ascii="宋体" w:hAnsi="宋体" w:hint="eastAsia"/>
        </w:rPr>
        <w:t>{{测试单位}}</w:t>
      </w:r>
      <w:r w:rsidR="00215411">
        <w:rPr>
          <w:rFonts w:ascii="宋体" w:hAnsi="宋体" w:hint="eastAsia"/>
        </w:rPr>
        <w:t>漏洞扫描</w:t>
      </w:r>
      <w:r w:rsidR="002A38C1">
        <w:rPr>
          <w:rFonts w:ascii="宋体" w:hAnsi="宋体" w:hint="eastAsia"/>
        </w:rPr>
        <w:t>服务将按照</w:t>
      </w:r>
      <w:r>
        <w:rPr>
          <w:rFonts w:ascii="宋体" w:hAnsi="宋体" w:hint="eastAsia"/>
        </w:rPr>
        <w:t>{{测试单位}}</w:t>
      </w:r>
      <w:r w:rsidR="002A38C1">
        <w:rPr>
          <w:rFonts w:ascii="宋体" w:hAnsi="宋体" w:hint="eastAsia"/>
        </w:rPr>
        <w:t>安全服务工作规范、</w:t>
      </w:r>
      <w:r>
        <w:rPr>
          <w:rFonts w:ascii="宋体" w:hAnsi="宋体" w:hint="eastAsia"/>
        </w:rPr>
        <w:t>{{测试单位}}</w:t>
      </w:r>
      <w:r w:rsidR="00215411">
        <w:rPr>
          <w:rFonts w:ascii="宋体" w:hAnsi="宋体" w:hint="eastAsia"/>
        </w:rPr>
        <w:t>漏洞扫描</w:t>
      </w:r>
      <w:r w:rsidR="002A38C1">
        <w:rPr>
          <w:rFonts w:ascii="宋体" w:hAnsi="宋体" w:hint="eastAsia"/>
        </w:rPr>
        <w:t>实施规范进行严格落实。</w:t>
      </w:r>
      <w:r w:rsidR="002A38C1">
        <w:rPr>
          <w:rFonts w:ascii="宋体" w:hAnsi="宋体"/>
        </w:rPr>
        <w:t>实施必须由专业的安全服务人员依照规范的操作流程进行，对操作过程和结果要有相应的记录，提供完整的服务报告。</w:t>
      </w:r>
    </w:p>
    <w:p w14:paraId="2607AEDB" w14:textId="77777777" w:rsidR="00621B5F" w:rsidRDefault="002A38C1">
      <w:pPr>
        <w:numPr>
          <w:ilvl w:val="0"/>
          <w:numId w:val="3"/>
        </w:numPr>
        <w:spacing w:line="300" w:lineRule="auto"/>
        <w:rPr>
          <w:rFonts w:ascii="宋体" w:hAnsi="宋体"/>
        </w:rPr>
      </w:pPr>
      <w:r>
        <w:rPr>
          <w:rFonts w:ascii="宋体" w:hAnsi="宋体" w:hint="eastAsia"/>
        </w:rPr>
        <w:lastRenderedPageBreak/>
        <w:t>可控性原则</w:t>
      </w:r>
    </w:p>
    <w:p w14:paraId="0FCBDD21" w14:textId="77777777" w:rsidR="00621B5F" w:rsidRDefault="002A38C1">
      <w:pPr>
        <w:spacing w:line="300" w:lineRule="auto"/>
        <w:ind w:firstLineChars="200" w:firstLine="420"/>
        <w:rPr>
          <w:rFonts w:ascii="宋体" w:hAnsi="宋体"/>
        </w:rPr>
      </w:pPr>
      <w:r>
        <w:rPr>
          <w:rFonts w:ascii="宋体" w:hAnsi="宋体" w:hint="eastAsia"/>
        </w:rPr>
        <w:t>可控性原则就是</w:t>
      </w:r>
      <w:r w:rsidR="00215411">
        <w:rPr>
          <w:rFonts w:ascii="宋体" w:hAnsi="宋体" w:hint="eastAsia"/>
        </w:rPr>
        <w:t>漏洞扫描</w:t>
      </w:r>
      <w:r>
        <w:rPr>
          <w:rFonts w:ascii="宋体" w:hAnsi="宋体" w:hint="eastAsia"/>
        </w:rPr>
        <w:t>服务中对被测试系统造成的可能的各种影响要能够控制得住，既要全面测试，又不能影响生产，服务的</w:t>
      </w:r>
      <w:r>
        <w:rPr>
          <w:rFonts w:ascii="宋体" w:hAnsi="宋体"/>
        </w:rPr>
        <w:t>工具、方法和过程要在双方认可的范围之内</w:t>
      </w:r>
      <w:r>
        <w:rPr>
          <w:rFonts w:ascii="宋体" w:hAnsi="宋体" w:hint="eastAsia"/>
        </w:rPr>
        <w:t>，服务的过程中，避免出现被测试系统运行不稳定，影响生产运行的情况。</w:t>
      </w:r>
    </w:p>
    <w:p w14:paraId="1AEEFF1A" w14:textId="77777777" w:rsidR="00621B5F" w:rsidRDefault="002A38C1">
      <w:pPr>
        <w:numPr>
          <w:ilvl w:val="0"/>
          <w:numId w:val="3"/>
        </w:numPr>
        <w:spacing w:line="300" w:lineRule="auto"/>
        <w:rPr>
          <w:rFonts w:ascii="宋体" w:hAnsi="宋体"/>
        </w:rPr>
      </w:pPr>
      <w:r>
        <w:rPr>
          <w:rFonts w:ascii="宋体" w:hAnsi="宋体" w:hint="eastAsia"/>
        </w:rPr>
        <w:t>整体性原则</w:t>
      </w:r>
    </w:p>
    <w:p w14:paraId="5DBD4031" w14:textId="77777777" w:rsidR="00621B5F" w:rsidRDefault="002A38C1">
      <w:pPr>
        <w:spacing w:line="300" w:lineRule="auto"/>
        <w:ind w:firstLineChars="200" w:firstLine="420"/>
        <w:rPr>
          <w:rFonts w:ascii="宋体" w:hAnsi="宋体"/>
        </w:rPr>
      </w:pPr>
      <w:r>
        <w:rPr>
          <w:rFonts w:ascii="宋体" w:hAnsi="宋体" w:hint="eastAsia"/>
        </w:rPr>
        <w:t>整体性原则</w:t>
      </w:r>
      <w:r>
        <w:rPr>
          <w:rFonts w:ascii="宋体" w:hAnsi="宋体"/>
        </w:rPr>
        <w:t>是系统思维方法的一条基本原则</w:t>
      </w:r>
      <w:r>
        <w:rPr>
          <w:rFonts w:ascii="宋体" w:hAnsi="宋体" w:hint="eastAsia"/>
        </w:rPr>
        <w:t>。</w:t>
      </w:r>
      <w:r>
        <w:rPr>
          <w:rFonts w:ascii="宋体" w:hAnsi="宋体"/>
        </w:rPr>
        <w:t>整体原则认为，世界上任何一个有机整体系统，不但内部各组成要素之间是相互联系的，而且系统与外部环境之间也是有机联系的</w:t>
      </w:r>
      <w:r>
        <w:rPr>
          <w:rFonts w:ascii="宋体" w:hAnsi="宋体" w:hint="eastAsia"/>
        </w:rPr>
        <w:t>。</w:t>
      </w:r>
      <w:r>
        <w:rPr>
          <w:rFonts w:ascii="宋体" w:hAnsi="宋体"/>
        </w:rPr>
        <w:t>我们在处理与解决问题时，应当从整体出发，从分析整体内部各组成部分的关系以及整体与外部环境之间的关系入手，去揭示与掌握其整体性质</w:t>
      </w:r>
      <w:r>
        <w:rPr>
          <w:rFonts w:ascii="宋体" w:hAnsi="宋体" w:hint="eastAsia"/>
        </w:rPr>
        <w:t>。在原则指导下的</w:t>
      </w:r>
      <w:r w:rsidR="00215411">
        <w:rPr>
          <w:rFonts w:ascii="宋体" w:hAnsi="宋体" w:hint="eastAsia"/>
        </w:rPr>
        <w:t>漏洞扫描</w:t>
      </w:r>
      <w:r>
        <w:rPr>
          <w:rFonts w:ascii="宋体" w:hAnsi="宋体" w:hint="eastAsia"/>
        </w:rPr>
        <w:t>服务，强调以综合为基础，在综合的控制与指导下，分析发现的安全问题，对分析结果进行恰当的综合。</w:t>
      </w:r>
    </w:p>
    <w:p w14:paraId="40547709" w14:textId="77777777" w:rsidR="00621B5F" w:rsidRDefault="002A38C1">
      <w:pPr>
        <w:numPr>
          <w:ilvl w:val="0"/>
          <w:numId w:val="3"/>
        </w:numPr>
        <w:spacing w:line="300" w:lineRule="auto"/>
        <w:rPr>
          <w:rFonts w:ascii="宋体" w:hAnsi="宋体"/>
        </w:rPr>
      </w:pPr>
      <w:r>
        <w:rPr>
          <w:rFonts w:ascii="宋体" w:hAnsi="宋体" w:hint="eastAsia"/>
        </w:rPr>
        <w:t>最小影响原则</w:t>
      </w:r>
    </w:p>
    <w:p w14:paraId="036768F1" w14:textId="77777777" w:rsidR="00621B5F" w:rsidRDefault="00215411">
      <w:pPr>
        <w:spacing w:line="300" w:lineRule="auto"/>
        <w:ind w:firstLineChars="200" w:firstLine="420"/>
        <w:rPr>
          <w:rFonts w:ascii="宋体" w:hAnsi="宋体"/>
        </w:rPr>
      </w:pPr>
      <w:r>
        <w:rPr>
          <w:rFonts w:ascii="宋体" w:hAnsi="宋体" w:hint="eastAsia"/>
        </w:rPr>
        <w:t>漏洞扫描</w:t>
      </w:r>
      <w:r w:rsidR="002A38C1">
        <w:rPr>
          <w:rFonts w:ascii="宋体" w:hAnsi="宋体"/>
        </w:rPr>
        <w:t>服务工作应尽可能小的影响</w:t>
      </w:r>
      <w:r w:rsidR="002A38C1">
        <w:rPr>
          <w:rFonts w:ascii="宋体" w:hAnsi="宋体" w:hint="eastAsia"/>
        </w:rPr>
        <w:t>被测试</w:t>
      </w:r>
      <w:r w:rsidR="002A38C1">
        <w:rPr>
          <w:rFonts w:ascii="宋体" w:hAnsi="宋体"/>
        </w:rPr>
        <w:t>系统和网络的正常运行，不能对现有</w:t>
      </w:r>
      <w:r w:rsidR="002A38C1">
        <w:rPr>
          <w:rFonts w:ascii="宋体" w:hAnsi="宋体" w:hint="eastAsia"/>
        </w:rPr>
        <w:t>系统、</w:t>
      </w:r>
      <w:r w:rsidR="002A38C1">
        <w:rPr>
          <w:rFonts w:ascii="宋体" w:hAnsi="宋体"/>
        </w:rPr>
        <w:t>网络的运行和业务的正常运行产生显著影响</w:t>
      </w:r>
      <w:r w:rsidR="002A38C1">
        <w:rPr>
          <w:rFonts w:ascii="宋体" w:hAnsi="宋体" w:hint="eastAsia"/>
        </w:rPr>
        <w:t>。</w:t>
      </w:r>
    </w:p>
    <w:p w14:paraId="3131A2C5" w14:textId="77777777" w:rsidR="00621B5F" w:rsidRDefault="007D433B">
      <w:pPr>
        <w:pStyle w:val="2"/>
        <w:tabs>
          <w:tab w:val="clear" w:pos="360"/>
        </w:tabs>
      </w:pPr>
      <w:bookmarkStart w:id="19" w:name="_Toc327520690"/>
      <w:bookmarkStart w:id="20" w:name="_Toc36126150"/>
      <w:r>
        <w:rPr>
          <w:rFonts w:hint="eastAsia"/>
        </w:rPr>
        <w:t>漏洞扫描的范围</w:t>
      </w:r>
      <w:bookmarkEnd w:id="19"/>
      <w:bookmarkEnd w:id="20"/>
    </w:p>
    <w:p w14:paraId="583E2267" w14:textId="1B1D6684" w:rsidR="00621B5F" w:rsidRPr="00CC7552" w:rsidRDefault="002A38C1">
      <w:pPr>
        <w:pStyle w:val="af3"/>
        <w:ind w:firstLine="420"/>
        <w:rPr>
          <w:rFonts w:asciiTheme="minorEastAsia" w:eastAsiaTheme="minorEastAsia" w:hAnsiTheme="minorEastAsia"/>
        </w:rPr>
      </w:pPr>
      <w:r w:rsidRPr="00CC7552">
        <w:rPr>
          <w:rFonts w:asciiTheme="minorEastAsia" w:eastAsiaTheme="minorEastAsia" w:hAnsiTheme="minorEastAsia" w:hint="eastAsia"/>
        </w:rPr>
        <w:t>从整体看，一个</w:t>
      </w:r>
      <w:r w:rsidR="00151551" w:rsidRPr="00CC7552">
        <w:rPr>
          <w:rFonts w:asciiTheme="minorEastAsia" w:eastAsiaTheme="minorEastAsia" w:hAnsiTheme="minorEastAsia" w:hint="eastAsia"/>
        </w:rPr>
        <w:t>系统</w:t>
      </w:r>
      <w:r w:rsidRPr="00CC7552">
        <w:rPr>
          <w:rFonts w:asciiTheme="minorEastAsia" w:eastAsiaTheme="minorEastAsia" w:hAnsiTheme="minorEastAsia" w:hint="eastAsia"/>
        </w:rPr>
        <w:t>主要有四个</w:t>
      </w:r>
      <w:r w:rsidRPr="00CC7552">
        <w:rPr>
          <w:rFonts w:asciiTheme="minorEastAsia" w:eastAsiaTheme="minorEastAsia" w:hAnsiTheme="minorEastAsia"/>
        </w:rPr>
        <w:t>主要</w:t>
      </w:r>
      <w:r w:rsidRPr="00CC7552">
        <w:rPr>
          <w:rFonts w:asciiTheme="minorEastAsia" w:eastAsiaTheme="minorEastAsia" w:hAnsiTheme="minorEastAsia" w:hint="eastAsia"/>
        </w:rPr>
        <w:t>部分组成，包括：Web应用程序、数据库、</w:t>
      </w:r>
      <w:r w:rsidRPr="00CC7552">
        <w:rPr>
          <w:rFonts w:asciiTheme="minorEastAsia" w:eastAsiaTheme="minorEastAsia" w:hAnsiTheme="minorEastAsia"/>
        </w:rPr>
        <w:t>中间件</w:t>
      </w:r>
      <w:r w:rsidRPr="00CC7552">
        <w:rPr>
          <w:rFonts w:asciiTheme="minorEastAsia" w:eastAsiaTheme="minorEastAsia" w:hAnsiTheme="minorEastAsia" w:hint="eastAsia"/>
        </w:rPr>
        <w:t>和操作系统，五个</w:t>
      </w:r>
      <w:r w:rsidRPr="00CC7552">
        <w:rPr>
          <w:rFonts w:asciiTheme="minorEastAsia" w:eastAsiaTheme="minorEastAsia" w:hAnsiTheme="minorEastAsia"/>
        </w:rPr>
        <w:t>次要部分，包括：</w:t>
      </w:r>
      <w:r w:rsidRPr="00CC7552">
        <w:rPr>
          <w:rFonts w:asciiTheme="minorEastAsia" w:eastAsiaTheme="minorEastAsia" w:hAnsiTheme="minorEastAsia" w:hint="eastAsia"/>
        </w:rPr>
        <w:t>安全</w:t>
      </w:r>
      <w:r w:rsidRPr="00CC7552">
        <w:rPr>
          <w:rFonts w:asciiTheme="minorEastAsia" w:eastAsiaTheme="minorEastAsia" w:hAnsiTheme="minorEastAsia"/>
        </w:rPr>
        <w:t>设备、</w:t>
      </w:r>
      <w:r w:rsidRPr="00CC7552">
        <w:rPr>
          <w:rFonts w:asciiTheme="minorEastAsia" w:eastAsiaTheme="minorEastAsia" w:hAnsiTheme="minorEastAsia" w:hint="eastAsia"/>
        </w:rPr>
        <w:t>同</w:t>
      </w:r>
      <w:r w:rsidRPr="00CC7552">
        <w:rPr>
          <w:rFonts w:asciiTheme="minorEastAsia" w:eastAsiaTheme="minorEastAsia" w:hAnsiTheme="minorEastAsia"/>
        </w:rPr>
        <w:t>网段服务器环境、机房物理环境、人员管理、</w:t>
      </w:r>
      <w:r w:rsidRPr="00CC7552">
        <w:rPr>
          <w:rFonts w:asciiTheme="minorEastAsia" w:eastAsiaTheme="minorEastAsia" w:hAnsiTheme="minorEastAsia" w:hint="eastAsia"/>
        </w:rPr>
        <w:t>管理制度。</w:t>
      </w:r>
      <w:r w:rsidR="009249D6">
        <w:rPr>
          <w:rFonts w:asciiTheme="minorEastAsia" w:eastAsiaTheme="minorEastAsia" w:hAnsiTheme="minorEastAsia" w:hint="eastAsia"/>
        </w:rPr>
        <w:t>{{测试单位}}</w:t>
      </w:r>
      <w:r w:rsidR="005A2CB3" w:rsidRPr="00CC7552">
        <w:rPr>
          <w:rFonts w:asciiTheme="minorEastAsia" w:eastAsiaTheme="minorEastAsia" w:hAnsiTheme="minorEastAsia" w:hint="eastAsia"/>
        </w:rPr>
        <w:t>漏洞扫描</w:t>
      </w:r>
      <w:r w:rsidRPr="00CC7552">
        <w:rPr>
          <w:rFonts w:asciiTheme="minorEastAsia" w:eastAsiaTheme="minorEastAsia" w:hAnsiTheme="minorEastAsia" w:hint="eastAsia"/>
        </w:rPr>
        <w:t>服务的范围主要包括了WEB</w:t>
      </w:r>
      <w:r w:rsidRPr="00CC7552">
        <w:rPr>
          <w:rFonts w:asciiTheme="minorEastAsia" w:eastAsiaTheme="minorEastAsia" w:hAnsiTheme="minorEastAsia"/>
        </w:rPr>
        <w:t>应用程序、</w:t>
      </w:r>
      <w:r w:rsidRPr="00CC7552">
        <w:rPr>
          <w:rFonts w:asciiTheme="minorEastAsia" w:eastAsiaTheme="minorEastAsia" w:hAnsiTheme="minorEastAsia" w:hint="eastAsia"/>
        </w:rPr>
        <w:t>数据库、</w:t>
      </w:r>
      <w:r w:rsidRPr="00CC7552">
        <w:rPr>
          <w:rFonts w:asciiTheme="minorEastAsia" w:eastAsiaTheme="minorEastAsia" w:hAnsiTheme="minorEastAsia"/>
        </w:rPr>
        <w:t>中间件、操作系统。</w:t>
      </w:r>
    </w:p>
    <w:p w14:paraId="62BAA428" w14:textId="77777777" w:rsidR="00621B5F" w:rsidRPr="00CC7552" w:rsidRDefault="002A38C1">
      <w:pPr>
        <w:pStyle w:val="af3"/>
        <w:ind w:firstLine="422"/>
        <w:rPr>
          <w:rFonts w:asciiTheme="minorEastAsia" w:eastAsiaTheme="minorEastAsia" w:hAnsiTheme="minorEastAsia"/>
        </w:rPr>
      </w:pPr>
      <w:r w:rsidRPr="00CC7552">
        <w:rPr>
          <w:rFonts w:asciiTheme="minorEastAsia" w:eastAsiaTheme="minorEastAsia" w:hAnsiTheme="minorEastAsia" w:hint="eastAsia"/>
          <w:b/>
        </w:rPr>
        <w:t>WEB程序包括：</w:t>
      </w:r>
      <w:r w:rsidRPr="00CC7552">
        <w:rPr>
          <w:rFonts w:asciiTheme="minorEastAsia" w:eastAsiaTheme="minorEastAsia" w:hAnsiTheme="minorEastAsia" w:hint="eastAsia"/>
        </w:rPr>
        <w:t>ASP、PHP、JSP、.NET、Perl、Python、Shell等语言编写的WEB程序。</w:t>
      </w:r>
    </w:p>
    <w:p w14:paraId="2D386B19" w14:textId="77777777" w:rsidR="00621B5F" w:rsidRPr="00CC7552" w:rsidRDefault="002A38C1">
      <w:pPr>
        <w:pStyle w:val="af3"/>
        <w:ind w:firstLine="422"/>
        <w:rPr>
          <w:rFonts w:asciiTheme="minorEastAsia" w:eastAsiaTheme="minorEastAsia" w:hAnsiTheme="minorEastAsia"/>
        </w:rPr>
      </w:pPr>
      <w:r w:rsidRPr="00CC7552">
        <w:rPr>
          <w:rFonts w:asciiTheme="minorEastAsia" w:eastAsiaTheme="minorEastAsia" w:hAnsiTheme="minorEastAsia" w:hint="eastAsia"/>
          <w:b/>
        </w:rPr>
        <w:t>数据库：</w:t>
      </w:r>
      <w:r w:rsidRPr="00CC7552">
        <w:rPr>
          <w:rFonts w:asciiTheme="minorEastAsia" w:eastAsiaTheme="minorEastAsia" w:hAnsiTheme="minorEastAsia" w:hint="eastAsia"/>
        </w:rPr>
        <w:t>Oracle、MySQL、MSSQL、Sybase、DB2、Informix等主流数据库。</w:t>
      </w:r>
    </w:p>
    <w:p w14:paraId="68716C61" w14:textId="77777777" w:rsidR="00621B5F" w:rsidRPr="00CC7552" w:rsidRDefault="002A38C1">
      <w:pPr>
        <w:pStyle w:val="af3"/>
        <w:ind w:firstLine="422"/>
        <w:rPr>
          <w:rFonts w:asciiTheme="minorEastAsia" w:eastAsiaTheme="minorEastAsia" w:hAnsiTheme="minorEastAsia"/>
        </w:rPr>
      </w:pPr>
      <w:r w:rsidRPr="00CC7552">
        <w:rPr>
          <w:rFonts w:asciiTheme="minorEastAsia" w:eastAsiaTheme="minorEastAsia" w:hAnsiTheme="minorEastAsia" w:hint="eastAsia"/>
          <w:b/>
        </w:rPr>
        <w:t>中间件：</w:t>
      </w:r>
      <w:r w:rsidRPr="00CC7552">
        <w:rPr>
          <w:rFonts w:asciiTheme="minorEastAsia" w:eastAsiaTheme="minorEastAsia" w:hAnsiTheme="minorEastAsia" w:hint="eastAsia"/>
        </w:rPr>
        <w:t>Apache、IIS、Tomcat、</w:t>
      </w:r>
      <w:proofErr w:type="spellStart"/>
      <w:r w:rsidRPr="00CC7552">
        <w:rPr>
          <w:rFonts w:asciiTheme="minorEastAsia" w:eastAsiaTheme="minorEastAsia" w:hAnsiTheme="minorEastAsia" w:hint="eastAsia"/>
        </w:rPr>
        <w:t>Weblogic</w:t>
      </w:r>
      <w:proofErr w:type="spellEnd"/>
      <w:r w:rsidRPr="00CC7552">
        <w:rPr>
          <w:rFonts w:asciiTheme="minorEastAsia" w:eastAsiaTheme="minorEastAsia" w:hAnsiTheme="minorEastAsia" w:hint="eastAsia"/>
        </w:rPr>
        <w:t>等主流WEB服务器，FTP、DNS等主流应用服务器。</w:t>
      </w:r>
    </w:p>
    <w:p w14:paraId="6257BE52" w14:textId="77777777" w:rsidR="00621B5F" w:rsidRDefault="002A38C1">
      <w:pPr>
        <w:pStyle w:val="af3"/>
        <w:ind w:firstLine="422"/>
      </w:pPr>
      <w:r w:rsidRPr="00CC7552">
        <w:rPr>
          <w:rFonts w:asciiTheme="minorEastAsia" w:eastAsiaTheme="minorEastAsia" w:hAnsiTheme="minorEastAsia" w:hint="eastAsia"/>
          <w:b/>
        </w:rPr>
        <w:t>操作系统包括：</w:t>
      </w:r>
      <w:r w:rsidRPr="00CC7552">
        <w:rPr>
          <w:rFonts w:asciiTheme="minorEastAsia" w:eastAsiaTheme="minorEastAsia" w:hAnsiTheme="minorEastAsia" w:hint="eastAsia"/>
        </w:rPr>
        <w:t>Windows、发行版Linux、AIX、Solaris、FreeBSD等主流系统</w:t>
      </w:r>
      <w:r>
        <w:rPr>
          <w:rFonts w:hint="eastAsia"/>
        </w:rPr>
        <w:t>。</w:t>
      </w:r>
    </w:p>
    <w:p w14:paraId="5B2D3E02" w14:textId="77777777" w:rsidR="00621B5F" w:rsidRDefault="00621B5F">
      <w:pPr>
        <w:pStyle w:val="af3"/>
        <w:ind w:firstLine="420"/>
      </w:pPr>
    </w:p>
    <w:p w14:paraId="71B0B3FB" w14:textId="77777777" w:rsidR="00621B5F" w:rsidRDefault="00151551">
      <w:pPr>
        <w:pStyle w:val="2"/>
        <w:tabs>
          <w:tab w:val="clear" w:pos="360"/>
        </w:tabs>
      </w:pPr>
      <w:bookmarkStart w:id="21" w:name="_Toc327520691"/>
      <w:bookmarkStart w:id="22" w:name="_Toc36126151"/>
      <w:r>
        <w:rPr>
          <w:rFonts w:hint="eastAsia"/>
        </w:rPr>
        <w:t>漏洞扫描的流程</w:t>
      </w:r>
      <w:bookmarkEnd w:id="21"/>
      <w:bookmarkEnd w:id="22"/>
    </w:p>
    <w:p w14:paraId="22F59B8C" w14:textId="642F88DC" w:rsidR="00621B5F" w:rsidRDefault="009249D6">
      <w:pPr>
        <w:spacing w:line="300" w:lineRule="auto"/>
        <w:ind w:firstLineChars="200" w:firstLine="420"/>
        <w:rPr>
          <w:rFonts w:cs="Arial"/>
        </w:rPr>
      </w:pPr>
      <w:r>
        <w:rPr>
          <w:rFonts w:cs="Arial" w:hint="eastAsia"/>
        </w:rPr>
        <w:t>{{</w:t>
      </w:r>
      <w:r>
        <w:rPr>
          <w:rFonts w:cs="Arial" w:hint="eastAsia"/>
        </w:rPr>
        <w:t>测试单位</w:t>
      </w:r>
      <w:r>
        <w:rPr>
          <w:rFonts w:cs="Arial" w:hint="eastAsia"/>
        </w:rPr>
        <w:t>}}</w:t>
      </w:r>
      <w:r w:rsidR="00151551">
        <w:rPr>
          <w:rFonts w:cs="Arial" w:hint="eastAsia"/>
        </w:rPr>
        <w:t>漏洞扫描</w:t>
      </w:r>
      <w:r w:rsidR="002A38C1">
        <w:rPr>
          <w:rFonts w:cs="Arial"/>
        </w:rPr>
        <w:t>服务主要分为四个阶段，包括测试前期准备阶段、测试阶段实施、复测阶段实施以及成果汇报阶段</w:t>
      </w:r>
      <w:r w:rsidR="002A38C1">
        <w:rPr>
          <w:rFonts w:cs="Arial" w:hint="eastAsia"/>
        </w:rPr>
        <w:t>。</w:t>
      </w:r>
    </w:p>
    <w:p w14:paraId="435D0AF9" w14:textId="77777777" w:rsidR="00621B5F" w:rsidRDefault="00621B5F">
      <w:pPr>
        <w:spacing w:line="300" w:lineRule="auto"/>
        <w:jc w:val="center"/>
        <w:rPr>
          <w:rFonts w:ascii="宋体" w:hAnsi="宋体"/>
        </w:rPr>
      </w:pPr>
    </w:p>
    <w:p w14:paraId="637AC660" w14:textId="77777777" w:rsidR="00621B5F" w:rsidRDefault="002A38C1">
      <w:pPr>
        <w:numPr>
          <w:ilvl w:val="0"/>
          <w:numId w:val="5"/>
        </w:numPr>
        <w:spacing w:line="300" w:lineRule="auto"/>
        <w:rPr>
          <w:rFonts w:cs="Arial"/>
          <w:b/>
        </w:rPr>
      </w:pPr>
      <w:r>
        <w:rPr>
          <w:rFonts w:cs="Arial"/>
          <w:b/>
        </w:rPr>
        <w:t>前期准备阶段</w:t>
      </w:r>
    </w:p>
    <w:p w14:paraId="78193B7F" w14:textId="375DE0F1" w:rsidR="00621B5F" w:rsidRDefault="002A38C1">
      <w:pPr>
        <w:spacing w:line="300" w:lineRule="auto"/>
        <w:ind w:firstLineChars="200" w:firstLine="420"/>
        <w:rPr>
          <w:rFonts w:cs="Arial"/>
        </w:rPr>
      </w:pPr>
      <w:r>
        <w:rPr>
          <w:rFonts w:cs="Arial"/>
        </w:rPr>
        <w:lastRenderedPageBreak/>
        <w:t>在实施</w:t>
      </w:r>
      <w:r w:rsidR="00151551">
        <w:rPr>
          <w:rFonts w:cs="Arial" w:hint="eastAsia"/>
        </w:rPr>
        <w:t>漏洞扫描</w:t>
      </w:r>
      <w:r>
        <w:rPr>
          <w:rFonts w:cs="Arial"/>
        </w:rPr>
        <w:t>工作前，技术人员会和客户对</w:t>
      </w:r>
      <w:r w:rsidR="00AE5AC8">
        <w:rPr>
          <w:rFonts w:cs="Arial" w:hint="eastAsia"/>
        </w:rPr>
        <w:t>漏洞扫描</w:t>
      </w:r>
      <w:r>
        <w:rPr>
          <w:rFonts w:cs="Arial"/>
        </w:rPr>
        <w:t>服务相关的技术细节进行详细沟通。由此确认</w:t>
      </w:r>
      <w:r w:rsidR="00151551">
        <w:rPr>
          <w:rFonts w:cs="Arial" w:hint="eastAsia"/>
        </w:rPr>
        <w:t>漏洞扫描</w:t>
      </w:r>
      <w:r>
        <w:rPr>
          <w:rFonts w:cs="Arial"/>
        </w:rPr>
        <w:t>的方案，方案内容主要包括确认的</w:t>
      </w:r>
      <w:r w:rsidR="00151551">
        <w:rPr>
          <w:rFonts w:cs="Arial" w:hint="eastAsia"/>
        </w:rPr>
        <w:t>漏洞扫描</w:t>
      </w:r>
      <w:r>
        <w:rPr>
          <w:rFonts w:cs="Arial"/>
        </w:rPr>
        <w:t>范围、最终对象、测试方式、测试要求的时间等内容。同时，客户签署</w:t>
      </w:r>
      <w:r w:rsidR="00151551">
        <w:rPr>
          <w:rFonts w:cs="Arial" w:hint="eastAsia"/>
        </w:rPr>
        <w:t>漏洞扫描</w:t>
      </w:r>
      <w:r>
        <w:rPr>
          <w:rFonts w:cs="Arial"/>
        </w:rPr>
        <w:t>授权书。</w:t>
      </w:r>
    </w:p>
    <w:p w14:paraId="7B0C632E" w14:textId="77777777" w:rsidR="00621B5F" w:rsidRDefault="002A38C1">
      <w:pPr>
        <w:numPr>
          <w:ilvl w:val="0"/>
          <w:numId w:val="5"/>
        </w:numPr>
        <w:spacing w:line="300" w:lineRule="auto"/>
        <w:rPr>
          <w:rFonts w:cs="Arial"/>
          <w:b/>
        </w:rPr>
      </w:pPr>
      <w:r>
        <w:rPr>
          <w:rFonts w:cs="Arial"/>
          <w:b/>
        </w:rPr>
        <w:t>测试阶段实施</w:t>
      </w:r>
    </w:p>
    <w:p w14:paraId="2545D938" w14:textId="023B0C3F" w:rsidR="00621B5F" w:rsidRDefault="002A38C1">
      <w:pPr>
        <w:spacing w:line="300" w:lineRule="auto"/>
        <w:ind w:firstLineChars="200" w:firstLine="420"/>
        <w:rPr>
          <w:rFonts w:cs="Arial"/>
        </w:rPr>
      </w:pPr>
      <w:r>
        <w:rPr>
          <w:rFonts w:cs="Arial"/>
        </w:rPr>
        <w:t>在测试实施过程中，</w:t>
      </w:r>
      <w:r w:rsidR="009249D6">
        <w:rPr>
          <w:rFonts w:cs="Arial" w:hint="eastAsia"/>
        </w:rPr>
        <w:t>{{</w:t>
      </w:r>
      <w:r w:rsidR="009249D6">
        <w:rPr>
          <w:rFonts w:cs="Arial" w:hint="eastAsia"/>
        </w:rPr>
        <w:t>测试单位</w:t>
      </w:r>
      <w:r w:rsidR="009249D6">
        <w:rPr>
          <w:rFonts w:cs="Arial" w:hint="eastAsia"/>
        </w:rPr>
        <w:t>}}</w:t>
      </w:r>
      <w:r>
        <w:rPr>
          <w:rFonts w:cs="Arial"/>
        </w:rPr>
        <w:t>测试人员</w:t>
      </w:r>
      <w:r w:rsidR="00151551">
        <w:rPr>
          <w:rFonts w:cs="Arial" w:hint="eastAsia"/>
        </w:rPr>
        <w:t>在晚上或者非业务繁忙截断，</w:t>
      </w:r>
      <w:r>
        <w:rPr>
          <w:rFonts w:cs="Arial"/>
        </w:rPr>
        <w:t>使用自动化的</w:t>
      </w:r>
      <w:r w:rsidR="00151551">
        <w:rPr>
          <w:rFonts w:cs="Arial" w:hint="eastAsia"/>
        </w:rPr>
        <w:t>漏洞</w:t>
      </w:r>
      <w:r>
        <w:rPr>
          <w:rFonts w:cs="Arial"/>
        </w:rPr>
        <w:t>扫描工具，完成</w:t>
      </w:r>
      <w:r w:rsidR="00151551">
        <w:rPr>
          <w:rFonts w:cs="Arial" w:hint="eastAsia"/>
        </w:rPr>
        <w:t>资产识别和漏洞扫描</w:t>
      </w:r>
      <w:r>
        <w:rPr>
          <w:rFonts w:cs="Arial"/>
        </w:rPr>
        <w:t>等工作。然后由人工的方式对安全扫描的结果进行人工的确认和分析。结合自动化测试和人工测试两方的结果，测试人员需整理</w:t>
      </w:r>
      <w:r w:rsidR="00151551">
        <w:rPr>
          <w:rFonts w:cs="Arial" w:hint="eastAsia"/>
        </w:rPr>
        <w:t>漏洞扫描</w:t>
      </w:r>
      <w:r>
        <w:rPr>
          <w:rFonts w:cs="Arial"/>
        </w:rPr>
        <w:t>服务的输出结果并编制</w:t>
      </w:r>
      <w:r w:rsidR="00151551">
        <w:rPr>
          <w:rFonts w:cs="Arial" w:hint="eastAsia"/>
        </w:rPr>
        <w:t>漏洞扫描</w:t>
      </w:r>
      <w:r>
        <w:rPr>
          <w:rFonts w:cs="Arial"/>
        </w:rPr>
        <w:t>报告，最终提交客户和对报告内容进行沟通。</w:t>
      </w:r>
    </w:p>
    <w:p w14:paraId="03AAF66A" w14:textId="77777777" w:rsidR="00621B5F" w:rsidRDefault="002A38C1">
      <w:pPr>
        <w:numPr>
          <w:ilvl w:val="0"/>
          <w:numId w:val="5"/>
        </w:numPr>
        <w:spacing w:line="300" w:lineRule="auto"/>
        <w:rPr>
          <w:rFonts w:cs="Arial"/>
          <w:b/>
        </w:rPr>
      </w:pPr>
      <w:r>
        <w:rPr>
          <w:rFonts w:cs="Arial"/>
          <w:b/>
        </w:rPr>
        <w:t>成果汇报阶段</w:t>
      </w:r>
    </w:p>
    <w:p w14:paraId="50BBF568" w14:textId="77777777" w:rsidR="00621B5F" w:rsidRDefault="002A38C1">
      <w:pPr>
        <w:spacing w:line="300" w:lineRule="auto"/>
        <w:ind w:firstLineChars="200" w:firstLine="420"/>
        <w:rPr>
          <w:rFonts w:cs="Arial"/>
        </w:rPr>
      </w:pPr>
      <w:r>
        <w:rPr>
          <w:rFonts w:cs="Arial"/>
        </w:rPr>
        <w:t>根据一次</w:t>
      </w:r>
      <w:r w:rsidR="00151551">
        <w:rPr>
          <w:rFonts w:cs="Arial" w:hint="eastAsia"/>
        </w:rPr>
        <w:t>自动化的漏洞扫描测试</w:t>
      </w:r>
      <w:r>
        <w:rPr>
          <w:rFonts w:cs="Arial"/>
        </w:rPr>
        <w:t>和</w:t>
      </w:r>
      <w:r w:rsidR="00151551">
        <w:rPr>
          <w:rFonts w:cs="Arial" w:hint="eastAsia"/>
        </w:rPr>
        <w:t>人工确认分析</w:t>
      </w:r>
      <w:r>
        <w:rPr>
          <w:rFonts w:cs="Arial"/>
        </w:rPr>
        <w:t>，</w:t>
      </w:r>
      <w:r w:rsidR="00151551">
        <w:rPr>
          <w:rFonts w:cs="Arial" w:hint="eastAsia"/>
        </w:rPr>
        <w:t>在于客户进一步沟通完成之后，</w:t>
      </w:r>
      <w:r>
        <w:rPr>
          <w:rFonts w:cs="Arial"/>
        </w:rPr>
        <w:t>整理</w:t>
      </w:r>
      <w:r w:rsidR="00151551">
        <w:rPr>
          <w:rFonts w:cs="Arial" w:hint="eastAsia"/>
        </w:rPr>
        <w:t>漏洞扫描</w:t>
      </w:r>
      <w:r>
        <w:rPr>
          <w:rFonts w:cs="Arial"/>
        </w:rPr>
        <w:t>服务输出成果，最后汇报项目领导。</w:t>
      </w:r>
    </w:p>
    <w:p w14:paraId="55C279C3" w14:textId="77777777" w:rsidR="00621B5F" w:rsidRDefault="00621B5F">
      <w:pPr>
        <w:spacing w:line="300" w:lineRule="auto"/>
        <w:ind w:firstLineChars="200" w:firstLine="420"/>
        <w:rPr>
          <w:rFonts w:cs="Arial"/>
        </w:rPr>
      </w:pPr>
    </w:p>
    <w:p w14:paraId="20C605A8" w14:textId="77777777" w:rsidR="00621B5F" w:rsidRDefault="0003392E">
      <w:pPr>
        <w:pStyle w:val="2"/>
        <w:tabs>
          <w:tab w:val="clear" w:pos="360"/>
        </w:tabs>
      </w:pPr>
      <w:bookmarkStart w:id="23" w:name="_Toc327520692"/>
      <w:bookmarkStart w:id="24" w:name="_Toc36126152"/>
      <w:r>
        <w:rPr>
          <w:rFonts w:hint="eastAsia"/>
        </w:rPr>
        <w:t>漏洞扫描风险控制</w:t>
      </w:r>
      <w:bookmarkEnd w:id="23"/>
      <w:bookmarkEnd w:id="24"/>
    </w:p>
    <w:p w14:paraId="67D3D35F" w14:textId="77777777" w:rsidR="00621B5F" w:rsidRDefault="002A38C1">
      <w:pPr>
        <w:spacing w:line="300" w:lineRule="auto"/>
        <w:ind w:firstLineChars="200" w:firstLine="420"/>
        <w:rPr>
          <w:rFonts w:cs="Arial"/>
        </w:rPr>
      </w:pPr>
      <w:r>
        <w:rPr>
          <w:rFonts w:cs="Arial" w:hint="eastAsia"/>
        </w:rPr>
        <w:t>为保障客户系统在</w:t>
      </w:r>
      <w:r w:rsidR="0003392E">
        <w:rPr>
          <w:rFonts w:cs="Arial" w:hint="eastAsia"/>
        </w:rPr>
        <w:t>漏洞扫描</w:t>
      </w:r>
      <w:r>
        <w:rPr>
          <w:rFonts w:cs="Arial" w:hint="eastAsia"/>
        </w:rPr>
        <w:t>过程中稳定、安全的运转，我们将提供以下多种方式来进行风险规避。</w:t>
      </w:r>
    </w:p>
    <w:p w14:paraId="4460DF71" w14:textId="77777777" w:rsidR="00621B5F" w:rsidRDefault="002A38C1">
      <w:pPr>
        <w:numPr>
          <w:ilvl w:val="0"/>
          <w:numId w:val="3"/>
        </w:numPr>
        <w:spacing w:line="300" w:lineRule="auto"/>
        <w:rPr>
          <w:rFonts w:cs="Arial"/>
        </w:rPr>
      </w:pPr>
      <w:r>
        <w:rPr>
          <w:rFonts w:cs="Arial" w:hint="eastAsia"/>
        </w:rPr>
        <w:t>时间控制</w:t>
      </w:r>
    </w:p>
    <w:p w14:paraId="5368DC86" w14:textId="77777777" w:rsidR="00621B5F" w:rsidRDefault="002A38C1">
      <w:pPr>
        <w:spacing w:line="300" w:lineRule="auto"/>
        <w:ind w:firstLineChars="200" w:firstLine="420"/>
        <w:rPr>
          <w:rFonts w:cs="Arial"/>
        </w:rPr>
      </w:pPr>
      <w:r>
        <w:rPr>
          <w:rFonts w:cs="Arial" w:hint="eastAsia"/>
        </w:rPr>
        <w:t>从时间安排上，测试人员将将尽量避免在数据高峰时进行测试，以此来减小测试工作对被测试系统带来的压力。另外，测试人员在每次测试前也将通过电话、邮件等方式告知相关人员，以防止测试过程中出现意外情况。</w:t>
      </w:r>
    </w:p>
    <w:p w14:paraId="78E0DEC9" w14:textId="77777777" w:rsidR="00621B5F" w:rsidRDefault="002A38C1">
      <w:pPr>
        <w:numPr>
          <w:ilvl w:val="0"/>
          <w:numId w:val="3"/>
        </w:numPr>
        <w:spacing w:line="300" w:lineRule="auto"/>
        <w:rPr>
          <w:rFonts w:cs="Arial"/>
        </w:rPr>
      </w:pPr>
      <w:r>
        <w:rPr>
          <w:rFonts w:cs="Arial" w:hint="eastAsia"/>
        </w:rPr>
        <w:t>工具使用</w:t>
      </w:r>
    </w:p>
    <w:p w14:paraId="65CFCA9D" w14:textId="77777777" w:rsidR="00621B5F" w:rsidRDefault="002A38C1">
      <w:pPr>
        <w:spacing w:line="300" w:lineRule="auto"/>
        <w:ind w:firstLineChars="200" w:firstLine="420"/>
        <w:rPr>
          <w:rFonts w:cs="Arial"/>
        </w:rPr>
      </w:pPr>
      <w:r>
        <w:rPr>
          <w:rFonts w:cs="Arial" w:hint="eastAsia"/>
        </w:rPr>
        <w:t>在使用工具测试的过程中，测试人员会通过设置线程、插件数量等参数来减少其对系统的压力，同时还会去除任何可能对目标系统带来危害的插件，如：远程溢出攻击类插件、拒绝服务攻击类插件等等。</w:t>
      </w:r>
    </w:p>
    <w:p w14:paraId="6F9CE424" w14:textId="77777777" w:rsidR="00621B5F" w:rsidRDefault="002A38C1">
      <w:pPr>
        <w:numPr>
          <w:ilvl w:val="0"/>
          <w:numId w:val="3"/>
        </w:numPr>
        <w:spacing w:line="300" w:lineRule="auto"/>
        <w:rPr>
          <w:rFonts w:cs="Arial"/>
        </w:rPr>
      </w:pPr>
      <w:r>
        <w:rPr>
          <w:rFonts w:cs="Arial" w:hint="eastAsia"/>
        </w:rPr>
        <w:t>技术手段</w:t>
      </w:r>
    </w:p>
    <w:p w14:paraId="70E923A0" w14:textId="079C62A1" w:rsidR="00621B5F" w:rsidRDefault="009249D6">
      <w:pPr>
        <w:spacing w:line="300" w:lineRule="auto"/>
        <w:ind w:firstLineChars="200" w:firstLine="420"/>
        <w:rPr>
          <w:rFonts w:cs="Arial"/>
        </w:rPr>
      </w:pPr>
      <w:r>
        <w:rPr>
          <w:rFonts w:cs="Arial" w:hint="eastAsia"/>
        </w:rPr>
        <w:t>{{</w:t>
      </w:r>
      <w:r>
        <w:rPr>
          <w:rFonts w:cs="Arial" w:hint="eastAsia"/>
        </w:rPr>
        <w:t>测试单位</w:t>
      </w:r>
      <w:r>
        <w:rPr>
          <w:rFonts w:cs="Arial" w:hint="eastAsia"/>
        </w:rPr>
        <w:t>}}</w:t>
      </w:r>
      <w:r w:rsidR="002A38C1">
        <w:rPr>
          <w:rFonts w:cs="Arial" w:hint="eastAsia"/>
        </w:rPr>
        <w:t>的</w:t>
      </w:r>
      <w:r w:rsidR="0003392E">
        <w:rPr>
          <w:rFonts w:cs="Arial" w:hint="eastAsia"/>
        </w:rPr>
        <w:t>漏洞扫描</w:t>
      </w:r>
      <w:r w:rsidR="002A38C1">
        <w:rPr>
          <w:rFonts w:cs="Arial" w:hint="eastAsia"/>
        </w:rPr>
        <w:t>人员都具有丰富的经验和技能，在每一步测试前都会预估可能带来的后果，对于可能产生影响的测试（如：溢出攻击）将被记录并跳过，并在随后与客户协商决定是否进行测试及测试方法。</w:t>
      </w:r>
    </w:p>
    <w:p w14:paraId="3B08965B" w14:textId="77777777" w:rsidR="00621B5F" w:rsidRDefault="002A38C1">
      <w:pPr>
        <w:numPr>
          <w:ilvl w:val="0"/>
          <w:numId w:val="3"/>
        </w:numPr>
        <w:spacing w:line="300" w:lineRule="auto"/>
        <w:rPr>
          <w:rFonts w:cs="Arial"/>
        </w:rPr>
      </w:pPr>
      <w:r>
        <w:rPr>
          <w:rFonts w:cs="Arial" w:hint="eastAsia"/>
        </w:rPr>
        <w:t>监控措施</w:t>
      </w:r>
    </w:p>
    <w:p w14:paraId="537CE3D2" w14:textId="77777777" w:rsidR="00621B5F" w:rsidRDefault="002A38C1">
      <w:pPr>
        <w:spacing w:line="300" w:lineRule="auto"/>
        <w:ind w:firstLineChars="200" w:firstLine="420"/>
        <w:rPr>
          <w:rFonts w:cs="Arial"/>
        </w:rPr>
      </w:pPr>
      <w:r>
        <w:rPr>
          <w:rFonts w:cs="Arial" w:hint="eastAsia"/>
        </w:rPr>
        <w:t>针对每一系统进行测试前，测试人员都会告知被测试系统管理员，并且在测试过程中会随时关注目标系统的负荷等信息，一旦出现任何异常，将会停止测试。</w:t>
      </w:r>
    </w:p>
    <w:p w14:paraId="793CC30E" w14:textId="77777777" w:rsidR="00621B5F" w:rsidRDefault="002A38C1">
      <w:pPr>
        <w:numPr>
          <w:ilvl w:val="0"/>
          <w:numId w:val="3"/>
        </w:numPr>
        <w:spacing w:line="300" w:lineRule="auto"/>
        <w:rPr>
          <w:rFonts w:cs="Arial"/>
        </w:rPr>
      </w:pPr>
      <w:r>
        <w:rPr>
          <w:rFonts w:cs="Arial" w:hint="eastAsia"/>
        </w:rPr>
        <w:t>对象选择</w:t>
      </w:r>
    </w:p>
    <w:p w14:paraId="2B13F323" w14:textId="77777777" w:rsidR="00621B5F" w:rsidRDefault="002A38C1">
      <w:pPr>
        <w:spacing w:line="300" w:lineRule="auto"/>
        <w:ind w:firstLineChars="200" w:firstLine="420"/>
        <w:rPr>
          <w:rFonts w:cs="Arial"/>
        </w:rPr>
      </w:pPr>
      <w:r>
        <w:rPr>
          <w:rFonts w:cs="Arial" w:hint="eastAsia"/>
        </w:rPr>
        <w:lastRenderedPageBreak/>
        <w:t>为更大程度的避免风险的产生，</w:t>
      </w:r>
      <w:r w:rsidR="0003392E">
        <w:rPr>
          <w:rFonts w:cs="Arial" w:hint="eastAsia"/>
        </w:rPr>
        <w:t>漏洞扫描</w:t>
      </w:r>
      <w:r>
        <w:rPr>
          <w:rFonts w:cs="Arial" w:hint="eastAsia"/>
        </w:rPr>
        <w:t>还经常选择对备份系统进行测试。因为备份系统与在线系统所安装的应用和承载的数据差异较小，而其稳定性要求又比在线系统低，因此，选择对备份系统进行测试也是规避风险的一种常见方式。</w:t>
      </w:r>
    </w:p>
    <w:p w14:paraId="376353B7" w14:textId="77777777" w:rsidR="00621B5F" w:rsidRDefault="002A38C1">
      <w:pPr>
        <w:numPr>
          <w:ilvl w:val="0"/>
          <w:numId w:val="3"/>
        </w:numPr>
        <w:spacing w:line="300" w:lineRule="auto"/>
        <w:rPr>
          <w:rFonts w:cs="Arial"/>
        </w:rPr>
      </w:pPr>
      <w:r>
        <w:rPr>
          <w:rFonts w:cs="Arial" w:hint="eastAsia"/>
        </w:rPr>
        <w:t>操作记录</w:t>
      </w:r>
    </w:p>
    <w:p w14:paraId="788F70B0" w14:textId="77777777" w:rsidR="00621B5F" w:rsidRDefault="002A38C1">
      <w:pPr>
        <w:spacing w:line="300" w:lineRule="auto"/>
        <w:ind w:firstLineChars="200" w:firstLine="420"/>
        <w:rPr>
          <w:rFonts w:cs="Arial"/>
        </w:rPr>
      </w:pPr>
      <w:r>
        <w:rPr>
          <w:rFonts w:cs="Arial" w:hint="eastAsia"/>
        </w:rPr>
        <w:t>测试人员会在测试过程中形成操作记录文档，以便出现意外后进行追溯。</w:t>
      </w:r>
    </w:p>
    <w:p w14:paraId="31E30EA4" w14:textId="77777777" w:rsidR="00621B5F" w:rsidRDefault="002A38C1">
      <w:pPr>
        <w:numPr>
          <w:ilvl w:val="0"/>
          <w:numId w:val="3"/>
        </w:numPr>
        <w:spacing w:line="300" w:lineRule="auto"/>
        <w:rPr>
          <w:rFonts w:cs="Arial"/>
        </w:rPr>
      </w:pPr>
      <w:r>
        <w:rPr>
          <w:rFonts w:cs="Arial" w:hint="eastAsia"/>
        </w:rPr>
        <w:t>沟通配合</w:t>
      </w:r>
    </w:p>
    <w:p w14:paraId="6EB58969" w14:textId="77777777" w:rsidR="00621B5F" w:rsidRDefault="002A38C1">
      <w:pPr>
        <w:spacing w:line="300" w:lineRule="auto"/>
        <w:ind w:firstLineChars="200" w:firstLine="420"/>
        <w:rPr>
          <w:rFonts w:cs="Arial"/>
        </w:rPr>
      </w:pPr>
      <w:r>
        <w:rPr>
          <w:rFonts w:cs="Arial" w:hint="eastAsia"/>
        </w:rPr>
        <w:t>测试过程中，确定测试人员和客户方配合人员的联系方式，便于及时沟通并解决工程中的难点。</w:t>
      </w:r>
    </w:p>
    <w:p w14:paraId="45656732" w14:textId="77777777" w:rsidR="00621B5F" w:rsidRDefault="00D6007A" w:rsidP="006C3B77">
      <w:pPr>
        <w:pStyle w:val="1"/>
        <w:pageBreakBefore/>
      </w:pPr>
      <w:bookmarkStart w:id="25" w:name="_Toc36126153"/>
      <w:r>
        <w:rPr>
          <w:rFonts w:hint="eastAsia"/>
        </w:rPr>
        <w:lastRenderedPageBreak/>
        <w:t>漏洞扫描</w:t>
      </w:r>
      <w:r w:rsidR="0053425E">
        <w:rPr>
          <w:rFonts w:hint="eastAsia"/>
        </w:rPr>
        <w:t>工具介绍</w:t>
      </w:r>
      <w:bookmarkEnd w:id="25"/>
    </w:p>
    <w:p w14:paraId="5E34D249" w14:textId="42F94BA7" w:rsidR="0046716A" w:rsidRDefault="000A3516" w:rsidP="0046716A">
      <w:pPr>
        <w:pStyle w:val="2"/>
        <w:tabs>
          <w:tab w:val="clear" w:pos="360"/>
        </w:tabs>
      </w:pPr>
      <w:bookmarkStart w:id="26" w:name="_Toc36126154"/>
      <w:r>
        <w:rPr>
          <w:rFonts w:hint="eastAsia"/>
        </w:rPr>
        <w:t>漏扫工具简介</w:t>
      </w:r>
      <w:bookmarkEnd w:id="26"/>
    </w:p>
    <w:p w14:paraId="0205B8B0" w14:textId="2E1AC836" w:rsidR="000A3516" w:rsidRDefault="003176CA" w:rsidP="000A3516">
      <w:pPr>
        <w:pStyle w:val="af2"/>
        <w:ind w:firstLineChars="200" w:firstLine="420"/>
        <w:rPr>
          <w:rFonts w:asciiTheme="minorEastAsia" w:eastAsiaTheme="minorEastAsia" w:hAnsiTheme="minorEastAsia"/>
          <w:color w:val="333333"/>
          <w:shd w:val="clear" w:color="auto" w:fill="FFFFFF"/>
        </w:rPr>
      </w:pPr>
      <w:r>
        <w:rPr>
          <w:rFonts w:asciiTheme="minorEastAsia" w:eastAsiaTheme="minorEastAsia" w:hAnsiTheme="minorEastAsia" w:hint="eastAsia"/>
          <w:color w:val="333333"/>
          <w:shd w:val="clear" w:color="auto" w:fill="FFFFFF"/>
        </w:rPr>
        <w:t>D</w:t>
      </w:r>
      <w:r>
        <w:rPr>
          <w:rFonts w:asciiTheme="minorEastAsia" w:eastAsiaTheme="minorEastAsia" w:hAnsiTheme="minorEastAsia"/>
          <w:color w:val="333333"/>
          <w:shd w:val="clear" w:color="auto" w:fill="FFFFFF"/>
        </w:rPr>
        <w:t>X</w:t>
      </w:r>
      <w:r w:rsidR="000A3516" w:rsidRPr="000A3516">
        <w:rPr>
          <w:rFonts w:asciiTheme="minorEastAsia" w:eastAsiaTheme="minorEastAsia" w:hAnsiTheme="minorEastAsia"/>
          <w:color w:val="333333"/>
          <w:shd w:val="clear" w:color="auto" w:fill="FFFFFF"/>
        </w:rPr>
        <w:t>漏洞扫描系统严格按照计算机信息系统安全的国家标准、相关行业标准设计、编写、制造。</w:t>
      </w:r>
    </w:p>
    <w:p w14:paraId="69ADA0FE" w14:textId="18F1963C" w:rsidR="000A3516" w:rsidRDefault="000A3516" w:rsidP="000A3516">
      <w:pPr>
        <w:pStyle w:val="2"/>
        <w:tabs>
          <w:tab w:val="clear" w:pos="360"/>
        </w:tabs>
      </w:pPr>
      <w:bookmarkStart w:id="27" w:name="_Toc36126155"/>
      <w:r>
        <w:rPr>
          <w:rFonts w:hint="eastAsia"/>
        </w:rPr>
        <w:t>漏扫工具截图</w:t>
      </w:r>
      <w:bookmarkEnd w:id="27"/>
    </w:p>
    <w:p w14:paraId="3BF32AE2" w14:textId="7E735210" w:rsidR="000A3516" w:rsidRDefault="003176CA" w:rsidP="00097D0E">
      <w:pPr>
        <w:pStyle w:val="af2"/>
        <w:ind w:firstLineChars="200" w:firstLine="420"/>
        <w:rPr>
          <w:rFonts w:asciiTheme="minorEastAsia" w:eastAsiaTheme="minorEastAsia" w:hAnsiTheme="minorEastAsia"/>
        </w:rPr>
      </w:pPr>
      <w:r>
        <w:rPr>
          <w:rFonts w:asciiTheme="minorEastAsia" w:eastAsiaTheme="minorEastAsia" w:hAnsiTheme="minorEastAsia" w:hint="eastAsia"/>
        </w:rPr>
        <w:t>DX</w:t>
      </w:r>
      <w:r w:rsidR="000A3516">
        <w:rPr>
          <w:rFonts w:asciiTheme="minorEastAsia" w:eastAsiaTheme="minorEastAsia" w:hAnsiTheme="minorEastAsia" w:hint="eastAsia"/>
        </w:rPr>
        <w:t>漏洞扫描系统可以对单个目标或者多个目标同时进行扫描，同时可以选择web扫描或者是主机扫描，支持自动生成报告和报告的导出。如图2.2.1：</w:t>
      </w:r>
    </w:p>
    <w:p w14:paraId="601A204F" w14:textId="750CDC65" w:rsidR="000A3516" w:rsidRDefault="000A3516" w:rsidP="000A3516">
      <w:pPr>
        <w:pStyle w:val="af2"/>
        <w:jc w:val="center"/>
        <w:rPr>
          <w:rFonts w:asciiTheme="minorEastAsia" w:eastAsiaTheme="minorEastAsia" w:hAnsiTheme="minorEastAsia"/>
        </w:rPr>
      </w:pPr>
    </w:p>
    <w:p w14:paraId="2B7434A7" w14:textId="0D907438" w:rsidR="0046716A" w:rsidRPr="00097D0E" w:rsidRDefault="00097D0E" w:rsidP="00097D0E">
      <w:pPr>
        <w:pStyle w:val="af2"/>
        <w:jc w:val="center"/>
        <w:rPr>
          <w:rFonts w:asciiTheme="minorEastAsia" w:eastAsiaTheme="minorEastAsia" w:hAnsiTheme="minorEastAsia"/>
        </w:rPr>
      </w:pPr>
      <w:r>
        <w:rPr>
          <w:rFonts w:asciiTheme="minorEastAsia" w:eastAsiaTheme="minorEastAsia" w:hAnsiTheme="minorEastAsia" w:hint="eastAsia"/>
        </w:rPr>
        <w:t>图2.2.1</w:t>
      </w:r>
    </w:p>
    <w:p w14:paraId="2414C75B" w14:textId="77777777" w:rsidR="00621B5F" w:rsidRDefault="002A38C1" w:rsidP="006C3B77">
      <w:pPr>
        <w:pStyle w:val="1"/>
        <w:pageBreakBefore/>
      </w:pPr>
      <w:bookmarkStart w:id="28" w:name="_Toc269999618"/>
      <w:bookmarkStart w:id="29" w:name="_Toc36126156"/>
      <w:r>
        <w:rPr>
          <w:rFonts w:hint="eastAsia"/>
        </w:rPr>
        <w:lastRenderedPageBreak/>
        <w:t>测试目标说明</w:t>
      </w:r>
      <w:bookmarkEnd w:id="28"/>
      <w:bookmarkEnd w:id="29"/>
    </w:p>
    <w:p w14:paraId="4C30BBFC" w14:textId="77777777" w:rsidR="00621B5F" w:rsidRDefault="002A38C1">
      <w:pPr>
        <w:pStyle w:val="2"/>
      </w:pPr>
      <w:bookmarkStart w:id="30" w:name="_Toc269999619"/>
      <w:bookmarkStart w:id="31" w:name="_Toc36126157"/>
      <w:r>
        <w:rPr>
          <w:rFonts w:hint="eastAsia"/>
        </w:rPr>
        <w:t>测试</w:t>
      </w:r>
      <w:r>
        <w:t>对象</w:t>
      </w:r>
      <w:bookmarkEnd w:id="30"/>
      <w:bookmarkEnd w:id="31"/>
    </w:p>
    <w:tbl>
      <w:tblPr>
        <w:tblStyle w:val="aff0"/>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668"/>
        <w:gridCol w:w="2276"/>
        <w:gridCol w:w="2803"/>
        <w:gridCol w:w="1973"/>
      </w:tblGrid>
      <w:tr w:rsidR="00386F00" w14:paraId="06225ED0" w14:textId="77777777" w:rsidTr="00386F00">
        <w:tc>
          <w:tcPr>
            <w:tcW w:w="1668" w:type="dxa"/>
            <w:shd w:val="clear" w:color="auto" w:fill="D9D9D9" w:themeFill="background1" w:themeFillShade="D9"/>
            <w:vAlign w:val="center"/>
          </w:tcPr>
          <w:p w14:paraId="04A888CB" w14:textId="77777777" w:rsidR="00386F00" w:rsidRDefault="00386F00" w:rsidP="00F837FB">
            <w:pPr>
              <w:pStyle w:val="af2"/>
              <w:jc w:val="center"/>
            </w:pPr>
            <w:r>
              <w:rPr>
                <w:rFonts w:hint="eastAsia"/>
              </w:rPr>
              <w:t>单位名称</w:t>
            </w:r>
          </w:p>
        </w:tc>
        <w:tc>
          <w:tcPr>
            <w:tcW w:w="2276" w:type="dxa"/>
            <w:shd w:val="clear" w:color="auto" w:fill="D9D9D9" w:themeFill="background1" w:themeFillShade="D9"/>
            <w:vAlign w:val="center"/>
          </w:tcPr>
          <w:p w14:paraId="509489D8" w14:textId="77777777" w:rsidR="00386F00" w:rsidRDefault="00386F00" w:rsidP="00F837FB">
            <w:pPr>
              <w:pStyle w:val="af2"/>
              <w:jc w:val="center"/>
            </w:pPr>
            <w:r>
              <w:rPr>
                <w:rFonts w:hint="eastAsia"/>
              </w:rPr>
              <w:t>涉及系统</w:t>
            </w:r>
          </w:p>
        </w:tc>
        <w:tc>
          <w:tcPr>
            <w:tcW w:w="2803" w:type="dxa"/>
            <w:shd w:val="clear" w:color="auto" w:fill="D9D9D9" w:themeFill="background1" w:themeFillShade="D9"/>
            <w:vAlign w:val="center"/>
          </w:tcPr>
          <w:p w14:paraId="6D7902DA" w14:textId="77777777" w:rsidR="00386F00" w:rsidRPr="005A4BF4" w:rsidRDefault="00386F00" w:rsidP="00F837FB">
            <w:pPr>
              <w:pStyle w:val="af2"/>
              <w:rPr>
                <w:rFonts w:asciiTheme="majorEastAsia" w:eastAsiaTheme="majorEastAsia" w:hAnsiTheme="majorEastAsia"/>
              </w:rPr>
            </w:pPr>
            <w:r w:rsidRPr="005A4BF4">
              <w:rPr>
                <w:rFonts w:asciiTheme="majorEastAsia" w:eastAsiaTheme="majorEastAsia" w:hAnsiTheme="majorEastAsia" w:hint="eastAsia"/>
              </w:rPr>
              <w:t>系统IP</w:t>
            </w:r>
          </w:p>
        </w:tc>
        <w:tc>
          <w:tcPr>
            <w:tcW w:w="1973" w:type="dxa"/>
            <w:shd w:val="clear" w:color="auto" w:fill="D9D9D9" w:themeFill="background1" w:themeFillShade="D9"/>
          </w:tcPr>
          <w:p w14:paraId="566F47CD" w14:textId="77777777" w:rsidR="00386F00" w:rsidRDefault="00386F00" w:rsidP="00F837FB">
            <w:pPr>
              <w:pStyle w:val="af2"/>
            </w:pPr>
            <w:r>
              <w:rPr>
                <w:rFonts w:hint="eastAsia"/>
              </w:rPr>
              <w:t>资产数目</w:t>
            </w:r>
          </w:p>
        </w:tc>
      </w:tr>
      <w:tr w:rsidR="00862960" w14:paraId="4EA1987D" w14:textId="77777777" w:rsidTr="00991372">
        <w:tc>
          <w:tcPr>
            <w:tcW w:w="1668" w:type="dxa"/>
            <w:vAlign w:val="center"/>
          </w:tcPr>
          <w:p w14:paraId="5B5F741E" w14:textId="77777777" w:rsidR="00862960" w:rsidRDefault="00862960" w:rsidP="00F837FB">
            <w:pPr>
              <w:pStyle w:val="af2"/>
              <w:jc w:val="center"/>
              <w:rPr>
                <w:rFonts w:asciiTheme="majorEastAsia" w:eastAsiaTheme="majorEastAsia" w:hAnsiTheme="majorEastAsia"/>
              </w:rPr>
            </w:pPr>
          </w:p>
        </w:tc>
        <w:tc>
          <w:tcPr>
            <w:tcW w:w="7052" w:type="dxa"/>
            <w:gridSpan w:val="3"/>
            <w:vAlign w:val="center"/>
          </w:tcPr>
          <w:p w14:paraId="0CCDCF97" w14:textId="28D13EC3" w:rsidR="00862960" w:rsidRDefault="00862960" w:rsidP="00F837FB">
            <w:pPr>
              <w:pStyle w:val="af2"/>
              <w:jc w:val="center"/>
              <w:rPr>
                <w:rFonts w:asciiTheme="majorEastAsia" w:eastAsiaTheme="majorEastAsia" w:hAnsiTheme="majorEastAsia"/>
              </w:rPr>
            </w:pPr>
            <w:r>
              <w:rPr>
                <w:rFonts w:ascii="宋体" w:hAnsi="宋体" w:hint="eastAsia"/>
              </w:rPr>
              <w:t>{</w:t>
            </w:r>
            <w:r>
              <w:rPr>
                <w:rFonts w:ascii="宋体" w:hAnsi="宋体"/>
              </w:rPr>
              <w:t xml:space="preserve">%tr for </w:t>
            </w:r>
            <w:r w:rsidRPr="006E491C">
              <w:rPr>
                <w:rFonts w:ascii="宋体" w:hAnsi="宋体" w:hint="eastAsia"/>
              </w:rPr>
              <w:t>目标</w:t>
            </w:r>
            <w:r>
              <w:rPr>
                <w:rFonts w:ascii="宋体" w:hAnsi="宋体"/>
              </w:rPr>
              <w:t xml:space="preserve"> in </w:t>
            </w:r>
            <w:r w:rsidRPr="006E491C">
              <w:rPr>
                <w:rFonts w:ascii="宋体" w:hAnsi="宋体" w:hint="eastAsia"/>
              </w:rPr>
              <w:t>目标详情</w:t>
            </w:r>
            <w:r>
              <w:rPr>
                <w:rFonts w:ascii="宋体" w:hAnsi="宋体"/>
              </w:rPr>
              <w:t>%}</w:t>
            </w:r>
          </w:p>
        </w:tc>
      </w:tr>
      <w:tr w:rsidR="00386F00" w14:paraId="5D642F3E" w14:textId="77777777" w:rsidTr="00991372">
        <w:tc>
          <w:tcPr>
            <w:tcW w:w="1668" w:type="dxa"/>
            <w:vAlign w:val="center"/>
          </w:tcPr>
          <w:p w14:paraId="64D6800E" w14:textId="2CACD837" w:rsidR="00386F00" w:rsidRPr="005A4BF4" w:rsidRDefault="0071648B" w:rsidP="00F837FB">
            <w:pPr>
              <w:pStyle w:val="af2"/>
              <w:jc w:val="center"/>
              <w:rPr>
                <w:rFonts w:asciiTheme="majorEastAsia" w:eastAsiaTheme="majorEastAsia" w:hAnsiTheme="majorEastAsia"/>
              </w:rPr>
            </w:pPr>
            <w:r>
              <w:rPr>
                <w:rFonts w:ascii="宋体" w:hAnsi="宋体" w:hint="eastAsia"/>
              </w:rPr>
              <w:t>{</w:t>
            </w:r>
            <w:r>
              <w:rPr>
                <w:rFonts w:ascii="宋体" w:hAnsi="宋体"/>
              </w:rPr>
              <w:t>%</w:t>
            </w:r>
            <w:proofErr w:type="spellStart"/>
            <w:r>
              <w:rPr>
                <w:rFonts w:ascii="宋体" w:hAnsi="宋体"/>
              </w:rPr>
              <w:t>vm</w:t>
            </w:r>
            <w:proofErr w:type="spellEnd"/>
            <w:r>
              <w:rPr>
                <w:rFonts w:ascii="宋体" w:hAnsi="宋体"/>
              </w:rPr>
              <w:t>%}</w:t>
            </w:r>
            <w:r w:rsidR="00203C1B">
              <w:rPr>
                <w:rFonts w:ascii="宋体" w:hAnsi="宋体" w:hint="eastAsia"/>
              </w:rPr>
              <w:t>{{项目名称}}</w:t>
            </w:r>
          </w:p>
        </w:tc>
        <w:tc>
          <w:tcPr>
            <w:tcW w:w="2276" w:type="dxa"/>
            <w:vAlign w:val="center"/>
          </w:tcPr>
          <w:p w14:paraId="13FB8390" w14:textId="04DC148D" w:rsidR="00386F00" w:rsidRPr="005A4BF4" w:rsidRDefault="00C234AB" w:rsidP="00F837FB">
            <w:pPr>
              <w:pStyle w:val="af2"/>
              <w:jc w:val="center"/>
              <w:rPr>
                <w:rFonts w:asciiTheme="majorEastAsia" w:eastAsiaTheme="majorEastAsia" w:hAnsiTheme="majorEastAsia"/>
              </w:rPr>
            </w:pPr>
            <w:r>
              <w:rPr>
                <w:rFonts w:ascii="宋体" w:hAnsi="宋体"/>
              </w:rPr>
              <w:t>{{</w:t>
            </w:r>
            <w:r w:rsidRPr="006E491C">
              <w:rPr>
                <w:rFonts w:ascii="宋体" w:hAnsi="宋体" w:hint="eastAsia"/>
              </w:rPr>
              <w:t>目标</w:t>
            </w:r>
            <w:r>
              <w:rPr>
                <w:rFonts w:ascii="宋体" w:hAnsi="宋体" w:hint="eastAsia"/>
              </w:rPr>
              <w:t>.</w:t>
            </w:r>
            <w:r w:rsidR="00465D76">
              <w:rPr>
                <w:rFonts w:ascii="宋体" w:hAnsi="宋体" w:hint="eastAsia"/>
              </w:rPr>
              <w:t>目标</w:t>
            </w:r>
            <w:r w:rsidR="006C5389">
              <w:rPr>
                <w:rFonts w:ascii="宋体" w:hAnsi="宋体" w:hint="eastAsia"/>
              </w:rPr>
              <w:t>地址</w:t>
            </w:r>
            <w:r>
              <w:rPr>
                <w:rFonts w:ascii="宋体" w:hAnsi="宋体"/>
              </w:rPr>
              <w:t>}}</w:t>
            </w:r>
          </w:p>
        </w:tc>
        <w:tc>
          <w:tcPr>
            <w:tcW w:w="2803" w:type="dxa"/>
            <w:vAlign w:val="center"/>
          </w:tcPr>
          <w:p w14:paraId="32F2E30F" w14:textId="2E1F7FC5" w:rsidR="00386F00" w:rsidRPr="005A4BF4" w:rsidRDefault="00C234AB" w:rsidP="00F837FB">
            <w:pPr>
              <w:pStyle w:val="af2"/>
              <w:rPr>
                <w:rFonts w:asciiTheme="majorEastAsia" w:eastAsiaTheme="majorEastAsia" w:hAnsiTheme="majorEastAsia"/>
              </w:rPr>
            </w:pPr>
            <w:r>
              <w:rPr>
                <w:rFonts w:ascii="宋体" w:hAnsi="宋体"/>
              </w:rPr>
              <w:t>{{</w:t>
            </w:r>
            <w:r w:rsidRPr="006E491C">
              <w:rPr>
                <w:rFonts w:ascii="宋体" w:hAnsi="宋体" w:hint="eastAsia"/>
              </w:rPr>
              <w:t>目标</w:t>
            </w:r>
            <w:r>
              <w:rPr>
                <w:rFonts w:ascii="宋体" w:hAnsi="宋体" w:hint="eastAsia"/>
              </w:rPr>
              <w:t>.目标</w:t>
            </w:r>
            <w:r w:rsidR="00CC0263">
              <w:rPr>
                <w:rFonts w:ascii="宋体" w:hAnsi="宋体" w:hint="eastAsia"/>
              </w:rPr>
              <w:t>主机</w:t>
            </w:r>
            <w:r>
              <w:rPr>
                <w:rFonts w:ascii="宋体" w:hAnsi="宋体"/>
              </w:rPr>
              <w:t>}}</w:t>
            </w:r>
          </w:p>
        </w:tc>
        <w:tc>
          <w:tcPr>
            <w:tcW w:w="1973" w:type="dxa"/>
            <w:vAlign w:val="center"/>
          </w:tcPr>
          <w:p w14:paraId="2AFD95AF" w14:textId="77777777" w:rsidR="00386F00" w:rsidRPr="005A4BF4" w:rsidRDefault="00386F00" w:rsidP="00F837FB">
            <w:pPr>
              <w:pStyle w:val="af2"/>
              <w:jc w:val="center"/>
              <w:rPr>
                <w:rFonts w:asciiTheme="majorEastAsia" w:eastAsiaTheme="majorEastAsia" w:hAnsiTheme="majorEastAsia"/>
              </w:rPr>
            </w:pPr>
            <w:r w:rsidRPr="005A4BF4">
              <w:rPr>
                <w:rFonts w:asciiTheme="majorEastAsia" w:eastAsiaTheme="majorEastAsia" w:hAnsiTheme="majorEastAsia" w:hint="eastAsia"/>
              </w:rPr>
              <w:t>1</w:t>
            </w:r>
          </w:p>
        </w:tc>
      </w:tr>
      <w:tr w:rsidR="00862960" w14:paraId="4C5CCA0C" w14:textId="77777777" w:rsidTr="00991372">
        <w:tc>
          <w:tcPr>
            <w:tcW w:w="1668" w:type="dxa"/>
            <w:vAlign w:val="center"/>
          </w:tcPr>
          <w:p w14:paraId="1C888446" w14:textId="77777777" w:rsidR="00862960" w:rsidRPr="005A4BF4" w:rsidRDefault="00862960" w:rsidP="00F837FB">
            <w:pPr>
              <w:pStyle w:val="af2"/>
              <w:jc w:val="center"/>
              <w:rPr>
                <w:rFonts w:asciiTheme="majorEastAsia" w:eastAsiaTheme="majorEastAsia" w:hAnsiTheme="majorEastAsia"/>
              </w:rPr>
            </w:pPr>
          </w:p>
        </w:tc>
        <w:tc>
          <w:tcPr>
            <w:tcW w:w="7052" w:type="dxa"/>
            <w:gridSpan w:val="3"/>
            <w:vAlign w:val="center"/>
          </w:tcPr>
          <w:p w14:paraId="4E772895" w14:textId="08246214" w:rsidR="00862960" w:rsidRPr="005A4BF4" w:rsidRDefault="00862960" w:rsidP="00F837FB">
            <w:pPr>
              <w:pStyle w:val="af2"/>
              <w:jc w:val="center"/>
              <w:rPr>
                <w:rFonts w:asciiTheme="majorEastAsia" w:eastAsiaTheme="majorEastAsia" w:hAnsiTheme="majorEastAsia"/>
              </w:rPr>
            </w:pPr>
            <w:r>
              <w:rPr>
                <w:rFonts w:ascii="宋体" w:hAnsi="宋体" w:hint="eastAsia"/>
              </w:rPr>
              <w:t>{</w:t>
            </w:r>
            <w:r>
              <w:rPr>
                <w:rFonts w:ascii="宋体" w:hAnsi="宋体"/>
              </w:rPr>
              <w:t xml:space="preserve">%tr </w:t>
            </w:r>
            <w:proofErr w:type="spellStart"/>
            <w:r>
              <w:rPr>
                <w:rFonts w:ascii="宋体" w:hAnsi="宋体"/>
              </w:rPr>
              <w:t>endfor</w:t>
            </w:r>
            <w:proofErr w:type="spellEnd"/>
            <w:r>
              <w:rPr>
                <w:rFonts w:ascii="宋体" w:hAnsi="宋体"/>
              </w:rPr>
              <w:t>%}</w:t>
            </w:r>
          </w:p>
        </w:tc>
      </w:tr>
      <w:tr w:rsidR="00386F00" w14:paraId="1D9CCA9D" w14:textId="77777777" w:rsidTr="00991372">
        <w:tc>
          <w:tcPr>
            <w:tcW w:w="6747" w:type="dxa"/>
            <w:gridSpan w:val="3"/>
            <w:vAlign w:val="center"/>
          </w:tcPr>
          <w:p w14:paraId="11C19365" w14:textId="77777777" w:rsidR="00386F00" w:rsidRPr="005A4BF4" w:rsidRDefault="00386F00" w:rsidP="00F837FB">
            <w:pPr>
              <w:pStyle w:val="af2"/>
              <w:jc w:val="center"/>
              <w:rPr>
                <w:rFonts w:asciiTheme="majorEastAsia" w:eastAsiaTheme="majorEastAsia" w:hAnsiTheme="majorEastAsia"/>
              </w:rPr>
            </w:pPr>
            <w:r w:rsidRPr="005A4BF4">
              <w:rPr>
                <w:rFonts w:asciiTheme="majorEastAsia" w:eastAsiaTheme="majorEastAsia" w:hAnsiTheme="majorEastAsia" w:hint="eastAsia"/>
              </w:rPr>
              <w:t>统计</w:t>
            </w:r>
          </w:p>
        </w:tc>
        <w:tc>
          <w:tcPr>
            <w:tcW w:w="1973" w:type="dxa"/>
            <w:vAlign w:val="center"/>
          </w:tcPr>
          <w:p w14:paraId="4A403E24" w14:textId="0ADAE79A" w:rsidR="00386F00" w:rsidRPr="005A4BF4" w:rsidRDefault="00386F00" w:rsidP="00F837FB">
            <w:pPr>
              <w:pStyle w:val="af2"/>
              <w:jc w:val="center"/>
              <w:rPr>
                <w:rFonts w:asciiTheme="majorEastAsia" w:eastAsiaTheme="majorEastAsia" w:hAnsiTheme="majorEastAsia"/>
              </w:rPr>
            </w:pPr>
          </w:p>
        </w:tc>
      </w:tr>
    </w:tbl>
    <w:p w14:paraId="2315B337" w14:textId="77777777" w:rsidR="00386F00" w:rsidRPr="00386F00" w:rsidRDefault="00386F00" w:rsidP="00386F00">
      <w:pPr>
        <w:pStyle w:val="af2"/>
      </w:pPr>
    </w:p>
    <w:p w14:paraId="12891814" w14:textId="77777777" w:rsidR="00621B5F" w:rsidRDefault="002A38C1">
      <w:pPr>
        <w:pStyle w:val="2"/>
      </w:pPr>
      <w:bookmarkStart w:id="32" w:name="_Toc269999620"/>
      <w:bookmarkStart w:id="33" w:name="_Toc185135262"/>
      <w:bookmarkStart w:id="34" w:name="_Toc36126158"/>
      <w:r>
        <w:rPr>
          <w:rFonts w:hint="eastAsia"/>
        </w:rPr>
        <w:t>时间</w:t>
      </w:r>
      <w:bookmarkEnd w:id="32"/>
      <w:bookmarkEnd w:id="33"/>
      <w:bookmarkEnd w:id="34"/>
    </w:p>
    <w:tbl>
      <w:tblPr>
        <w:tblW w:w="872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315"/>
        <w:gridCol w:w="2790"/>
        <w:gridCol w:w="1249"/>
        <w:gridCol w:w="3366"/>
      </w:tblGrid>
      <w:tr w:rsidR="00621B5F" w14:paraId="732B8F98" w14:textId="77777777">
        <w:trPr>
          <w:trHeight w:val="525"/>
        </w:trPr>
        <w:tc>
          <w:tcPr>
            <w:tcW w:w="8720" w:type="dxa"/>
            <w:gridSpan w:val="4"/>
            <w:shd w:val="clear" w:color="auto" w:fill="E0E0E0"/>
            <w:vAlign w:val="center"/>
          </w:tcPr>
          <w:p w14:paraId="306D7B9A" w14:textId="77777777" w:rsidR="00621B5F" w:rsidRDefault="002A38C1">
            <w:pPr>
              <w:rPr>
                <w:rFonts w:cs="Arial"/>
                <w:b/>
                <w:color w:val="000000"/>
              </w:rPr>
            </w:pPr>
            <w:r>
              <w:rPr>
                <w:rFonts w:hAnsi="宋体" w:cs="Arial"/>
                <w:b/>
                <w:color w:val="000000"/>
              </w:rPr>
              <w:t>测试</w:t>
            </w:r>
            <w:r>
              <w:rPr>
                <w:rFonts w:hAnsi="宋体" w:cs="Arial" w:hint="eastAsia"/>
                <w:b/>
                <w:color w:val="000000"/>
              </w:rPr>
              <w:t>工作的时间段</w:t>
            </w:r>
          </w:p>
        </w:tc>
      </w:tr>
      <w:tr w:rsidR="00621B5F" w14:paraId="5DC857F5" w14:textId="77777777">
        <w:trPr>
          <w:trHeight w:val="525"/>
        </w:trPr>
        <w:tc>
          <w:tcPr>
            <w:tcW w:w="1315" w:type="dxa"/>
            <w:vAlign w:val="center"/>
          </w:tcPr>
          <w:p w14:paraId="6930B373" w14:textId="77777777" w:rsidR="00621B5F" w:rsidRDefault="002A38C1">
            <w:pPr>
              <w:jc w:val="center"/>
              <w:rPr>
                <w:rFonts w:cs="Arial"/>
                <w:b/>
                <w:color w:val="000000"/>
              </w:rPr>
            </w:pPr>
            <w:r>
              <w:rPr>
                <w:rFonts w:hAnsi="宋体" w:cs="Arial" w:hint="eastAsia"/>
                <w:b/>
                <w:color w:val="000000"/>
              </w:rPr>
              <w:t>起始时间</w:t>
            </w:r>
          </w:p>
        </w:tc>
        <w:tc>
          <w:tcPr>
            <w:tcW w:w="2790" w:type="dxa"/>
            <w:vAlign w:val="center"/>
          </w:tcPr>
          <w:p w14:paraId="0C613F16" w14:textId="536BA89D" w:rsidR="00621B5F" w:rsidRPr="00A30EDD" w:rsidRDefault="004F0221">
            <w:pPr>
              <w:rPr>
                <w:rFonts w:asciiTheme="minorEastAsia" w:eastAsiaTheme="minorEastAsia" w:hAnsiTheme="minorEastAsia" w:cs="Arial"/>
                <w:color w:val="000000"/>
              </w:rPr>
            </w:pPr>
            <w:r>
              <w:rPr>
                <w:rFonts w:asciiTheme="minorEastAsia" w:eastAsiaTheme="minorEastAsia" w:hAnsiTheme="minorEastAsia" w:cs="Arial"/>
                <w:color w:val="000000"/>
              </w:rPr>
              <w:t>{{</w:t>
            </w:r>
            <w:r>
              <w:rPr>
                <w:rFonts w:asciiTheme="minorEastAsia" w:eastAsiaTheme="minorEastAsia" w:hAnsiTheme="minorEastAsia" w:cs="Arial" w:hint="eastAsia"/>
                <w:color w:val="000000"/>
              </w:rPr>
              <w:t>开始时间</w:t>
            </w:r>
            <w:r>
              <w:rPr>
                <w:rFonts w:asciiTheme="minorEastAsia" w:eastAsiaTheme="minorEastAsia" w:hAnsiTheme="minorEastAsia" w:cs="Arial"/>
                <w:color w:val="000000"/>
              </w:rPr>
              <w:t>}}</w:t>
            </w:r>
          </w:p>
        </w:tc>
        <w:tc>
          <w:tcPr>
            <w:tcW w:w="1249" w:type="dxa"/>
            <w:vAlign w:val="center"/>
          </w:tcPr>
          <w:p w14:paraId="09BDEF96" w14:textId="77777777" w:rsidR="00621B5F" w:rsidRDefault="002A38C1">
            <w:pPr>
              <w:rPr>
                <w:rFonts w:cs="Arial"/>
                <w:b/>
                <w:color w:val="000000"/>
              </w:rPr>
            </w:pPr>
            <w:r>
              <w:rPr>
                <w:rFonts w:cs="Arial" w:hint="eastAsia"/>
                <w:b/>
                <w:color w:val="000000"/>
              </w:rPr>
              <w:t>结束时间</w:t>
            </w:r>
          </w:p>
        </w:tc>
        <w:tc>
          <w:tcPr>
            <w:tcW w:w="3366" w:type="dxa"/>
            <w:vAlign w:val="center"/>
          </w:tcPr>
          <w:p w14:paraId="569CF0A2" w14:textId="2DAF5A3F" w:rsidR="00621B5F" w:rsidRPr="00A30EDD" w:rsidRDefault="004F0221">
            <w:pPr>
              <w:rPr>
                <w:rFonts w:asciiTheme="minorEastAsia" w:eastAsiaTheme="minorEastAsia" w:hAnsiTheme="minorEastAsia" w:cs="Arial"/>
                <w:color w:val="000000"/>
              </w:rPr>
            </w:pPr>
            <w:r>
              <w:rPr>
                <w:rFonts w:asciiTheme="minorEastAsia" w:eastAsiaTheme="minorEastAsia" w:hAnsiTheme="minorEastAsia" w:cs="Arial" w:hint="eastAsia"/>
                <w:color w:val="000000"/>
              </w:rPr>
              <w:t>{</w:t>
            </w:r>
            <w:r>
              <w:rPr>
                <w:rFonts w:asciiTheme="minorEastAsia" w:eastAsiaTheme="minorEastAsia" w:hAnsiTheme="minorEastAsia" w:cs="Arial"/>
                <w:color w:val="000000"/>
              </w:rPr>
              <w:t>{</w:t>
            </w:r>
            <w:r>
              <w:rPr>
                <w:rFonts w:asciiTheme="minorEastAsia" w:eastAsiaTheme="minorEastAsia" w:hAnsiTheme="minorEastAsia" w:cs="Arial" w:hint="eastAsia"/>
                <w:color w:val="000000"/>
              </w:rPr>
              <w:t>结束时间</w:t>
            </w:r>
            <w:r>
              <w:rPr>
                <w:rFonts w:asciiTheme="minorEastAsia" w:eastAsiaTheme="minorEastAsia" w:hAnsiTheme="minorEastAsia" w:cs="Arial"/>
                <w:color w:val="000000"/>
              </w:rPr>
              <w:t>}}</w:t>
            </w:r>
          </w:p>
        </w:tc>
      </w:tr>
    </w:tbl>
    <w:p w14:paraId="69E33B6D" w14:textId="77777777" w:rsidR="00621B5F" w:rsidRDefault="002A38C1">
      <w:pPr>
        <w:pStyle w:val="af2"/>
        <w:ind w:firstLineChars="200" w:firstLine="420"/>
      </w:pPr>
      <w:r>
        <w:rPr>
          <w:rFonts w:hint="eastAsia"/>
        </w:rPr>
        <w:t>本份测试报告分析的各种安全风险，仅限定于在上述时间段内测试反馈信息的整理，不包括非上述时间段内的因系统调整、维护更新后出现的其他变化情况。</w:t>
      </w:r>
    </w:p>
    <w:p w14:paraId="4D6BB43E" w14:textId="77777777" w:rsidR="00621B5F" w:rsidRDefault="002A38C1">
      <w:pPr>
        <w:pStyle w:val="2"/>
      </w:pPr>
      <w:bookmarkStart w:id="35" w:name="_Toc159031578"/>
      <w:bookmarkStart w:id="36" w:name="_Toc185135263"/>
      <w:bookmarkStart w:id="37" w:name="_Toc159036602"/>
      <w:bookmarkStart w:id="38" w:name="_Toc269999621"/>
      <w:bookmarkStart w:id="39" w:name="_Toc36126159"/>
      <w:r>
        <w:rPr>
          <w:rFonts w:hint="eastAsia"/>
        </w:rPr>
        <w:t>参与测试</w:t>
      </w:r>
      <w:r>
        <w:t>人员</w:t>
      </w:r>
      <w:bookmarkEnd w:id="35"/>
      <w:bookmarkEnd w:id="36"/>
      <w:bookmarkEnd w:id="37"/>
      <w:bookmarkEnd w:id="38"/>
      <w:bookmarkEnd w:id="39"/>
    </w:p>
    <w:tbl>
      <w:tblPr>
        <w:tblW w:w="8179"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660"/>
        <w:gridCol w:w="861"/>
        <w:gridCol w:w="1136"/>
        <w:gridCol w:w="2323"/>
        <w:gridCol w:w="1119"/>
        <w:gridCol w:w="2080"/>
      </w:tblGrid>
      <w:tr w:rsidR="00621B5F" w14:paraId="52E700FE" w14:textId="77777777" w:rsidTr="00CC7552">
        <w:trPr>
          <w:trHeight w:val="525"/>
          <w:jc w:val="center"/>
        </w:trPr>
        <w:tc>
          <w:tcPr>
            <w:tcW w:w="8179" w:type="dxa"/>
            <w:gridSpan w:val="6"/>
            <w:shd w:val="clear" w:color="auto" w:fill="E0E0E0"/>
            <w:vAlign w:val="center"/>
          </w:tcPr>
          <w:p w14:paraId="37EE7ABA" w14:textId="77777777" w:rsidR="00621B5F" w:rsidRDefault="002A38C1">
            <w:pPr>
              <w:spacing w:line="360" w:lineRule="auto"/>
              <w:rPr>
                <w:rFonts w:cs="Arial"/>
                <w:b/>
                <w:color w:val="000000"/>
              </w:rPr>
            </w:pPr>
            <w:r>
              <w:rPr>
                <w:rFonts w:cs="Arial" w:hint="eastAsia"/>
                <w:b/>
                <w:color w:val="000000"/>
              </w:rPr>
              <w:t>参测</w:t>
            </w:r>
            <w:r>
              <w:rPr>
                <w:rFonts w:cs="Arial"/>
                <w:b/>
                <w:color w:val="000000"/>
              </w:rPr>
              <w:t>人员</w:t>
            </w:r>
            <w:r>
              <w:rPr>
                <w:rFonts w:cs="Arial" w:hint="eastAsia"/>
                <w:b/>
                <w:color w:val="000000"/>
              </w:rPr>
              <w:t>名单</w:t>
            </w:r>
          </w:p>
        </w:tc>
      </w:tr>
      <w:tr w:rsidR="00621B5F" w14:paraId="1A3137DA" w14:textId="77777777" w:rsidTr="00CC7552">
        <w:trPr>
          <w:trHeight w:val="525"/>
          <w:jc w:val="center"/>
        </w:trPr>
        <w:tc>
          <w:tcPr>
            <w:tcW w:w="660" w:type="dxa"/>
            <w:vAlign w:val="center"/>
          </w:tcPr>
          <w:p w14:paraId="031DFECC" w14:textId="77777777" w:rsidR="00621B5F" w:rsidRDefault="002A38C1">
            <w:pPr>
              <w:spacing w:line="240" w:lineRule="auto"/>
              <w:jc w:val="center"/>
              <w:rPr>
                <w:rFonts w:cs="Arial"/>
                <w:b/>
                <w:color w:val="000000"/>
              </w:rPr>
            </w:pPr>
            <w:r>
              <w:rPr>
                <w:rFonts w:hAnsi="宋体" w:cs="Arial"/>
                <w:b/>
                <w:color w:val="000000"/>
              </w:rPr>
              <w:t>姓名</w:t>
            </w:r>
          </w:p>
        </w:tc>
        <w:tc>
          <w:tcPr>
            <w:tcW w:w="861" w:type="dxa"/>
            <w:vAlign w:val="center"/>
          </w:tcPr>
          <w:p w14:paraId="30C48884" w14:textId="2C031E29" w:rsidR="00621B5F" w:rsidRDefault="00621B5F">
            <w:pPr>
              <w:spacing w:line="240" w:lineRule="auto"/>
              <w:rPr>
                <w:rFonts w:hAnsi="宋体" w:cs="Arial"/>
                <w:color w:val="000000"/>
              </w:rPr>
            </w:pPr>
          </w:p>
        </w:tc>
        <w:tc>
          <w:tcPr>
            <w:tcW w:w="1136" w:type="dxa"/>
            <w:vAlign w:val="center"/>
          </w:tcPr>
          <w:p w14:paraId="7EB5F077" w14:textId="77777777" w:rsidR="00621B5F" w:rsidRDefault="002A38C1">
            <w:pPr>
              <w:spacing w:line="240" w:lineRule="auto"/>
              <w:jc w:val="center"/>
              <w:rPr>
                <w:rFonts w:cs="Arial"/>
                <w:b/>
                <w:color w:val="000000"/>
              </w:rPr>
            </w:pPr>
            <w:r>
              <w:rPr>
                <w:rFonts w:hAnsi="宋体" w:cs="Arial"/>
                <w:b/>
                <w:color w:val="000000"/>
              </w:rPr>
              <w:t>所属部门</w:t>
            </w:r>
          </w:p>
        </w:tc>
        <w:tc>
          <w:tcPr>
            <w:tcW w:w="2323" w:type="dxa"/>
            <w:vAlign w:val="center"/>
          </w:tcPr>
          <w:p w14:paraId="24D70523" w14:textId="78780BE3" w:rsidR="00621B5F" w:rsidRDefault="009249D6">
            <w:pPr>
              <w:spacing w:line="240" w:lineRule="auto"/>
              <w:rPr>
                <w:rFonts w:cs="Arial"/>
                <w:color w:val="000000"/>
              </w:rPr>
            </w:pPr>
            <w:r>
              <w:rPr>
                <w:rFonts w:hAnsi="宋体" w:cs="Arial" w:hint="eastAsia"/>
                <w:color w:val="000000"/>
              </w:rPr>
              <w:t>{{</w:t>
            </w:r>
            <w:r>
              <w:rPr>
                <w:rFonts w:hAnsi="宋体" w:cs="Arial" w:hint="eastAsia"/>
                <w:color w:val="000000"/>
              </w:rPr>
              <w:t>测试单位</w:t>
            </w:r>
            <w:r>
              <w:rPr>
                <w:rFonts w:hAnsi="宋体" w:cs="Arial" w:hint="eastAsia"/>
                <w:color w:val="000000"/>
              </w:rPr>
              <w:t>}}</w:t>
            </w:r>
            <w:r w:rsidR="009711F8">
              <w:rPr>
                <w:rFonts w:hAnsi="宋体" w:cs="Arial" w:hint="eastAsia"/>
                <w:color w:val="000000"/>
              </w:rPr>
              <w:t>漏扫</w:t>
            </w:r>
            <w:r w:rsidR="002A38C1">
              <w:rPr>
                <w:rFonts w:hAnsi="宋体" w:cs="Arial" w:hint="eastAsia"/>
                <w:color w:val="000000"/>
              </w:rPr>
              <w:t>小组</w:t>
            </w:r>
          </w:p>
        </w:tc>
        <w:tc>
          <w:tcPr>
            <w:tcW w:w="1119" w:type="dxa"/>
            <w:vAlign w:val="center"/>
          </w:tcPr>
          <w:p w14:paraId="67ECC596" w14:textId="77777777" w:rsidR="00621B5F" w:rsidRDefault="002A38C1">
            <w:pPr>
              <w:spacing w:line="240" w:lineRule="auto"/>
              <w:rPr>
                <w:rFonts w:cs="Arial"/>
                <w:b/>
                <w:color w:val="000000"/>
              </w:rPr>
            </w:pPr>
            <w:r>
              <w:rPr>
                <w:rFonts w:cs="Arial" w:hint="eastAsia"/>
                <w:b/>
                <w:color w:val="000000"/>
              </w:rPr>
              <w:t>联系方式</w:t>
            </w:r>
          </w:p>
        </w:tc>
        <w:tc>
          <w:tcPr>
            <w:tcW w:w="2080" w:type="dxa"/>
            <w:vAlign w:val="center"/>
          </w:tcPr>
          <w:p w14:paraId="0164FC57" w14:textId="77777777" w:rsidR="00621B5F" w:rsidRDefault="00621B5F">
            <w:pPr>
              <w:spacing w:line="240" w:lineRule="auto"/>
              <w:rPr>
                <w:rFonts w:cs="Arial"/>
                <w:color w:val="000000"/>
              </w:rPr>
            </w:pPr>
          </w:p>
        </w:tc>
      </w:tr>
      <w:tr w:rsidR="00621B5F" w14:paraId="2035AC02" w14:textId="77777777" w:rsidTr="00CC7552">
        <w:trPr>
          <w:trHeight w:val="525"/>
          <w:jc w:val="center"/>
        </w:trPr>
        <w:tc>
          <w:tcPr>
            <w:tcW w:w="660" w:type="dxa"/>
            <w:vAlign w:val="center"/>
          </w:tcPr>
          <w:p w14:paraId="6D385A0B" w14:textId="77777777" w:rsidR="00621B5F" w:rsidRDefault="002A38C1">
            <w:pPr>
              <w:spacing w:line="240" w:lineRule="auto"/>
              <w:jc w:val="center"/>
              <w:rPr>
                <w:rFonts w:hAnsi="宋体" w:cs="Arial"/>
                <w:b/>
                <w:color w:val="000000"/>
              </w:rPr>
            </w:pPr>
            <w:r>
              <w:rPr>
                <w:rFonts w:hAnsi="宋体" w:cs="Arial" w:hint="eastAsia"/>
                <w:b/>
                <w:color w:val="000000"/>
              </w:rPr>
              <w:t>姓名</w:t>
            </w:r>
          </w:p>
        </w:tc>
        <w:tc>
          <w:tcPr>
            <w:tcW w:w="861" w:type="dxa"/>
            <w:vAlign w:val="center"/>
          </w:tcPr>
          <w:p w14:paraId="25E35803" w14:textId="36AF5375" w:rsidR="00621B5F" w:rsidRDefault="00621B5F">
            <w:pPr>
              <w:spacing w:line="240" w:lineRule="auto"/>
              <w:rPr>
                <w:rFonts w:hAnsi="宋体" w:cs="Arial"/>
                <w:color w:val="000000"/>
              </w:rPr>
            </w:pPr>
          </w:p>
        </w:tc>
        <w:tc>
          <w:tcPr>
            <w:tcW w:w="1136" w:type="dxa"/>
            <w:vAlign w:val="center"/>
          </w:tcPr>
          <w:p w14:paraId="1DB43EA3" w14:textId="77777777" w:rsidR="00621B5F" w:rsidRDefault="002A38C1">
            <w:pPr>
              <w:spacing w:line="240" w:lineRule="auto"/>
              <w:jc w:val="center"/>
              <w:rPr>
                <w:rFonts w:hAnsi="宋体" w:cs="Arial"/>
                <w:b/>
                <w:color w:val="000000"/>
              </w:rPr>
            </w:pPr>
            <w:r>
              <w:rPr>
                <w:rFonts w:hAnsi="宋体" w:cs="Arial" w:hint="eastAsia"/>
                <w:b/>
                <w:color w:val="000000"/>
              </w:rPr>
              <w:t>所属</w:t>
            </w:r>
            <w:r>
              <w:rPr>
                <w:rFonts w:hAnsi="宋体" w:cs="Arial"/>
                <w:b/>
                <w:color w:val="000000"/>
              </w:rPr>
              <w:t>部门</w:t>
            </w:r>
          </w:p>
        </w:tc>
        <w:tc>
          <w:tcPr>
            <w:tcW w:w="2323" w:type="dxa"/>
            <w:vAlign w:val="center"/>
          </w:tcPr>
          <w:p w14:paraId="26D3BAFF" w14:textId="5E35EB44" w:rsidR="00621B5F" w:rsidRDefault="009249D6">
            <w:pPr>
              <w:spacing w:line="240" w:lineRule="auto"/>
              <w:rPr>
                <w:rFonts w:hAnsi="宋体" w:cs="Arial"/>
                <w:color w:val="000000"/>
              </w:rPr>
            </w:pPr>
            <w:r>
              <w:rPr>
                <w:rFonts w:hAnsi="宋体" w:cs="Arial" w:hint="eastAsia"/>
                <w:color w:val="000000"/>
              </w:rPr>
              <w:t>{{</w:t>
            </w:r>
            <w:r>
              <w:rPr>
                <w:rFonts w:hAnsi="宋体" w:cs="Arial" w:hint="eastAsia"/>
                <w:color w:val="000000"/>
              </w:rPr>
              <w:t>测试单位</w:t>
            </w:r>
            <w:r>
              <w:rPr>
                <w:rFonts w:hAnsi="宋体" w:cs="Arial" w:hint="eastAsia"/>
                <w:color w:val="000000"/>
              </w:rPr>
              <w:t>}}</w:t>
            </w:r>
            <w:r w:rsidR="009711F8">
              <w:rPr>
                <w:rFonts w:hAnsi="宋体" w:cs="Arial" w:hint="eastAsia"/>
                <w:color w:val="000000"/>
              </w:rPr>
              <w:t>漏扫</w:t>
            </w:r>
            <w:r w:rsidR="002A38C1">
              <w:rPr>
                <w:rFonts w:hAnsi="宋体" w:cs="Arial" w:hint="eastAsia"/>
                <w:color w:val="000000"/>
              </w:rPr>
              <w:t>小组</w:t>
            </w:r>
          </w:p>
        </w:tc>
        <w:tc>
          <w:tcPr>
            <w:tcW w:w="1119" w:type="dxa"/>
            <w:vAlign w:val="center"/>
          </w:tcPr>
          <w:p w14:paraId="23B9A2ED" w14:textId="77777777" w:rsidR="00621B5F" w:rsidRDefault="002A38C1">
            <w:pPr>
              <w:spacing w:line="240" w:lineRule="auto"/>
              <w:rPr>
                <w:rFonts w:cs="Arial"/>
                <w:b/>
                <w:color w:val="000000"/>
              </w:rPr>
            </w:pPr>
            <w:r>
              <w:rPr>
                <w:rFonts w:cs="Arial" w:hint="eastAsia"/>
                <w:b/>
                <w:color w:val="000000"/>
              </w:rPr>
              <w:t>联系</w:t>
            </w:r>
            <w:r>
              <w:rPr>
                <w:rFonts w:cs="Arial"/>
                <w:b/>
                <w:color w:val="000000"/>
              </w:rPr>
              <w:t>方式</w:t>
            </w:r>
          </w:p>
        </w:tc>
        <w:tc>
          <w:tcPr>
            <w:tcW w:w="2080" w:type="dxa"/>
            <w:vAlign w:val="center"/>
          </w:tcPr>
          <w:p w14:paraId="23AC3338" w14:textId="7F218D89" w:rsidR="00621B5F" w:rsidRPr="00CC7552" w:rsidRDefault="00621B5F">
            <w:pPr>
              <w:spacing w:line="240" w:lineRule="auto"/>
              <w:rPr>
                <w:rFonts w:asciiTheme="minorEastAsia" w:eastAsiaTheme="minorEastAsia" w:hAnsiTheme="minorEastAsia" w:cs="Arial"/>
                <w:color w:val="000000"/>
              </w:rPr>
            </w:pPr>
          </w:p>
        </w:tc>
      </w:tr>
    </w:tbl>
    <w:p w14:paraId="46149933" w14:textId="77777777" w:rsidR="00621B5F" w:rsidRDefault="002A38C1">
      <w:pPr>
        <w:pStyle w:val="a2"/>
        <w:numPr>
          <w:ilvl w:val="7"/>
          <w:numId w:val="23"/>
        </w:numPr>
        <w:ind w:left="30"/>
        <w:rPr>
          <w:rFonts w:eastAsia="黑体"/>
        </w:rPr>
      </w:pPr>
      <w:bookmarkStart w:id="40" w:name="_Toc269999622"/>
      <w:r>
        <w:rPr>
          <w:rFonts w:hint="eastAsia"/>
        </w:rPr>
        <w:t>测试人员名单</w:t>
      </w:r>
    </w:p>
    <w:p w14:paraId="1F461684" w14:textId="77777777" w:rsidR="00621B5F" w:rsidRDefault="002A38C1">
      <w:pPr>
        <w:pStyle w:val="2"/>
      </w:pPr>
      <w:bookmarkStart w:id="41" w:name="_Toc36126160"/>
      <w:r>
        <w:rPr>
          <w:rFonts w:hint="eastAsia"/>
        </w:rPr>
        <w:lastRenderedPageBreak/>
        <w:t>测试环境</w:t>
      </w:r>
      <w:bookmarkEnd w:id="40"/>
      <w:bookmarkEnd w:id="41"/>
    </w:p>
    <w:p w14:paraId="5EDA8963" w14:textId="15122B15" w:rsidR="00621B5F" w:rsidRDefault="002A38C1">
      <w:pPr>
        <w:spacing w:line="360" w:lineRule="auto"/>
        <w:ind w:firstLineChars="200" w:firstLine="420"/>
        <w:jc w:val="left"/>
        <w:rPr>
          <w:rFonts w:cs="Arial"/>
          <w:color w:val="000000"/>
        </w:rPr>
      </w:pPr>
      <w:r w:rsidRPr="00CC7552">
        <w:rPr>
          <w:rFonts w:asciiTheme="minorEastAsia" w:eastAsiaTheme="minorEastAsia" w:hAnsiTheme="minorEastAsia" w:cs="Arial" w:hint="eastAsia"/>
          <w:color w:val="000000"/>
        </w:rPr>
        <w:t>本次</w:t>
      </w:r>
      <w:r w:rsidR="00FD0824" w:rsidRPr="00CC7552">
        <w:rPr>
          <w:rFonts w:asciiTheme="minorEastAsia" w:eastAsiaTheme="minorEastAsia" w:hAnsiTheme="minorEastAsia" w:cs="Arial" w:hint="eastAsia"/>
          <w:color w:val="000000"/>
        </w:rPr>
        <w:t>漏洞扫描</w:t>
      </w:r>
      <w:r w:rsidRPr="00CC7552">
        <w:rPr>
          <w:rFonts w:asciiTheme="minorEastAsia" w:eastAsiaTheme="minorEastAsia" w:hAnsiTheme="minorEastAsia" w:cs="Arial" w:hint="eastAsia"/>
          <w:color w:val="000000"/>
        </w:rPr>
        <w:t>过程中，</w:t>
      </w:r>
      <w:r w:rsidR="009249D6">
        <w:rPr>
          <w:rFonts w:asciiTheme="minorEastAsia" w:eastAsiaTheme="minorEastAsia" w:hAnsiTheme="minorEastAsia" w:cs="Arial" w:hint="eastAsia"/>
          <w:color w:val="000000"/>
        </w:rPr>
        <w:t>{{测试单位}}</w:t>
      </w:r>
      <w:r w:rsidRPr="00CC7552">
        <w:rPr>
          <w:rFonts w:asciiTheme="minorEastAsia" w:eastAsiaTheme="minorEastAsia" w:hAnsiTheme="minorEastAsia" w:cs="Arial" w:hint="eastAsia"/>
          <w:color w:val="000000"/>
        </w:rPr>
        <w:t>测试小组使用以下IP</w:t>
      </w:r>
      <w:r w:rsidRPr="00CC7552">
        <w:rPr>
          <w:rFonts w:asciiTheme="minorEastAsia" w:eastAsiaTheme="minorEastAsia" w:hAnsiTheme="minorEastAsia" w:cs="Arial"/>
          <w:color w:val="000000"/>
        </w:rPr>
        <w:t>地址</w:t>
      </w:r>
      <w:r w:rsidRPr="00CC7552">
        <w:rPr>
          <w:rFonts w:asciiTheme="minorEastAsia" w:eastAsiaTheme="minorEastAsia" w:hAnsiTheme="minorEastAsia" w:cs="Arial" w:hint="eastAsia"/>
          <w:color w:val="000000"/>
        </w:rPr>
        <w:t>开展的分析工作，在此通知</w:t>
      </w:r>
      <w:r w:rsidR="008B06BC">
        <w:rPr>
          <w:rFonts w:asciiTheme="minorEastAsia" w:eastAsiaTheme="minorEastAsia" w:hAnsiTheme="minorEastAsia" w:cs="Arial" w:hint="eastAsia"/>
          <w:color w:val="000000"/>
        </w:rPr>
        <w:t>{{项目名称}}</w:t>
      </w:r>
      <w:r w:rsidRPr="00CC7552">
        <w:rPr>
          <w:rFonts w:asciiTheme="minorEastAsia" w:eastAsiaTheme="minorEastAsia" w:hAnsiTheme="minorEastAsia" w:cs="Arial" w:hint="eastAsia"/>
          <w:color w:val="000000"/>
        </w:rPr>
        <w:t>相关人员在对受测试的目标站点服务器、相应的网络入侵检测系统进行安全监控和日志分析时，排除以下IP地址产生的任何违规</w:t>
      </w:r>
      <w:r>
        <w:rPr>
          <w:rFonts w:cs="Arial" w:hint="eastAsia"/>
          <w:color w:val="000000"/>
        </w:rPr>
        <w:t>信息，以保证分析结果的准确有效。</w:t>
      </w:r>
    </w:p>
    <w:tbl>
      <w:tblPr>
        <w:tblW w:w="872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180"/>
        <w:gridCol w:w="2180"/>
        <w:gridCol w:w="2180"/>
        <w:gridCol w:w="2180"/>
      </w:tblGrid>
      <w:tr w:rsidR="00621B5F" w14:paraId="545E0F06" w14:textId="77777777">
        <w:tc>
          <w:tcPr>
            <w:tcW w:w="2180" w:type="dxa"/>
            <w:tcBorders>
              <w:top w:val="double" w:sz="4" w:space="0" w:color="auto"/>
              <w:left w:val="double" w:sz="4" w:space="0" w:color="auto"/>
              <w:bottom w:val="nil"/>
              <w:right w:val="single" w:sz="6" w:space="0" w:color="auto"/>
            </w:tcBorders>
            <w:shd w:val="clear" w:color="auto" w:fill="D9D9D9"/>
            <w:vAlign w:val="center"/>
          </w:tcPr>
          <w:p w14:paraId="00D58717" w14:textId="77777777" w:rsidR="00621B5F" w:rsidRDefault="002A38C1">
            <w:pPr>
              <w:spacing w:line="360" w:lineRule="auto"/>
              <w:jc w:val="center"/>
              <w:rPr>
                <w:rFonts w:cs="Arial"/>
                <w:b/>
                <w:color w:val="000000"/>
              </w:rPr>
            </w:pPr>
            <w:r>
              <w:rPr>
                <w:rFonts w:cs="Arial" w:hint="eastAsia"/>
                <w:b/>
                <w:color w:val="000000"/>
              </w:rPr>
              <w:t>IP</w:t>
            </w:r>
            <w:r>
              <w:rPr>
                <w:rFonts w:cs="Arial" w:hint="eastAsia"/>
                <w:b/>
                <w:color w:val="000000"/>
              </w:rPr>
              <w:t>地址</w:t>
            </w:r>
          </w:p>
        </w:tc>
        <w:tc>
          <w:tcPr>
            <w:tcW w:w="2180" w:type="dxa"/>
            <w:tcBorders>
              <w:top w:val="double" w:sz="4" w:space="0" w:color="auto"/>
              <w:left w:val="single" w:sz="6" w:space="0" w:color="auto"/>
              <w:bottom w:val="nil"/>
              <w:right w:val="single" w:sz="6" w:space="0" w:color="auto"/>
            </w:tcBorders>
            <w:shd w:val="clear" w:color="auto" w:fill="D9D9D9"/>
            <w:vAlign w:val="center"/>
          </w:tcPr>
          <w:p w14:paraId="1AAC34F4" w14:textId="77777777" w:rsidR="00621B5F" w:rsidRDefault="002A38C1">
            <w:pPr>
              <w:spacing w:line="360" w:lineRule="auto"/>
              <w:jc w:val="center"/>
              <w:rPr>
                <w:rFonts w:cs="Arial"/>
                <w:b/>
                <w:color w:val="000000"/>
              </w:rPr>
            </w:pPr>
            <w:r>
              <w:rPr>
                <w:rFonts w:cs="Arial" w:hint="eastAsia"/>
                <w:b/>
                <w:color w:val="000000"/>
              </w:rPr>
              <w:t>IP</w:t>
            </w:r>
            <w:r>
              <w:rPr>
                <w:rFonts w:cs="Arial" w:hint="eastAsia"/>
                <w:b/>
                <w:color w:val="000000"/>
              </w:rPr>
              <w:t>地址</w:t>
            </w:r>
          </w:p>
        </w:tc>
        <w:tc>
          <w:tcPr>
            <w:tcW w:w="2180" w:type="dxa"/>
            <w:tcBorders>
              <w:top w:val="double" w:sz="4" w:space="0" w:color="auto"/>
              <w:left w:val="single" w:sz="6" w:space="0" w:color="auto"/>
              <w:bottom w:val="nil"/>
              <w:right w:val="single" w:sz="4" w:space="0" w:color="auto"/>
            </w:tcBorders>
            <w:shd w:val="clear" w:color="auto" w:fill="D9D9D9"/>
            <w:vAlign w:val="center"/>
          </w:tcPr>
          <w:p w14:paraId="5B7845F0" w14:textId="77777777" w:rsidR="00621B5F" w:rsidRDefault="002A38C1">
            <w:pPr>
              <w:spacing w:line="360" w:lineRule="auto"/>
              <w:jc w:val="center"/>
              <w:rPr>
                <w:rFonts w:cs="Arial"/>
                <w:b/>
                <w:color w:val="000000"/>
              </w:rPr>
            </w:pPr>
            <w:r>
              <w:rPr>
                <w:rFonts w:cs="Arial" w:hint="eastAsia"/>
                <w:b/>
                <w:color w:val="000000"/>
              </w:rPr>
              <w:t>IP</w:t>
            </w:r>
            <w:r>
              <w:rPr>
                <w:rFonts w:cs="Arial" w:hint="eastAsia"/>
                <w:b/>
                <w:color w:val="000000"/>
              </w:rPr>
              <w:t>地址</w:t>
            </w:r>
          </w:p>
        </w:tc>
        <w:tc>
          <w:tcPr>
            <w:tcW w:w="2180" w:type="dxa"/>
            <w:tcBorders>
              <w:top w:val="double" w:sz="4" w:space="0" w:color="auto"/>
              <w:left w:val="single" w:sz="4" w:space="0" w:color="auto"/>
              <w:bottom w:val="nil"/>
              <w:right w:val="double" w:sz="4" w:space="0" w:color="auto"/>
            </w:tcBorders>
            <w:shd w:val="clear" w:color="auto" w:fill="D9D9D9"/>
            <w:vAlign w:val="center"/>
          </w:tcPr>
          <w:p w14:paraId="301FF09A" w14:textId="77777777" w:rsidR="00621B5F" w:rsidRDefault="002A38C1">
            <w:pPr>
              <w:spacing w:line="360" w:lineRule="auto"/>
              <w:jc w:val="center"/>
              <w:rPr>
                <w:rFonts w:cs="Arial"/>
                <w:b/>
                <w:color w:val="000000"/>
              </w:rPr>
            </w:pPr>
            <w:r>
              <w:rPr>
                <w:rFonts w:cs="Arial" w:hint="eastAsia"/>
                <w:b/>
                <w:color w:val="000000"/>
              </w:rPr>
              <w:t>IP</w:t>
            </w:r>
            <w:r>
              <w:rPr>
                <w:rFonts w:cs="Arial" w:hint="eastAsia"/>
                <w:b/>
                <w:color w:val="000000"/>
              </w:rPr>
              <w:t>地址</w:t>
            </w:r>
          </w:p>
        </w:tc>
      </w:tr>
      <w:tr w:rsidR="00621B5F" w14:paraId="2749A7AB" w14:textId="77777777">
        <w:trPr>
          <w:trHeight w:val="332"/>
        </w:trPr>
        <w:tc>
          <w:tcPr>
            <w:tcW w:w="2180" w:type="dxa"/>
          </w:tcPr>
          <w:p w14:paraId="3773332B" w14:textId="77777777" w:rsidR="00621B5F" w:rsidRDefault="004E3D03">
            <w:pPr>
              <w:spacing w:line="360" w:lineRule="auto"/>
              <w:jc w:val="center"/>
              <w:rPr>
                <w:rFonts w:cs="Arial"/>
                <w:color w:val="000000"/>
              </w:rPr>
            </w:pPr>
            <w:r>
              <w:rPr>
                <w:rFonts w:cs="Arial" w:hint="eastAsia"/>
                <w:color w:val="000000"/>
              </w:rPr>
              <w:t>——</w:t>
            </w:r>
          </w:p>
        </w:tc>
        <w:tc>
          <w:tcPr>
            <w:tcW w:w="2180" w:type="dxa"/>
          </w:tcPr>
          <w:p w14:paraId="597ED83A" w14:textId="77777777" w:rsidR="00621B5F" w:rsidRDefault="004E3D03">
            <w:pPr>
              <w:spacing w:line="360" w:lineRule="auto"/>
              <w:jc w:val="center"/>
              <w:rPr>
                <w:rFonts w:cs="Arial"/>
              </w:rPr>
            </w:pPr>
            <w:r>
              <w:rPr>
                <w:rFonts w:cs="Arial" w:hint="eastAsia"/>
                <w:color w:val="000000"/>
              </w:rPr>
              <w:t>——</w:t>
            </w:r>
          </w:p>
        </w:tc>
        <w:tc>
          <w:tcPr>
            <w:tcW w:w="2180" w:type="dxa"/>
            <w:tcBorders>
              <w:right w:val="single" w:sz="4" w:space="0" w:color="auto"/>
            </w:tcBorders>
          </w:tcPr>
          <w:p w14:paraId="723A2094" w14:textId="77777777" w:rsidR="00621B5F" w:rsidRDefault="004E3D03">
            <w:pPr>
              <w:spacing w:line="360" w:lineRule="auto"/>
              <w:jc w:val="center"/>
              <w:rPr>
                <w:rFonts w:cs="Arial"/>
                <w:color w:val="000000"/>
              </w:rPr>
            </w:pPr>
            <w:r>
              <w:rPr>
                <w:rFonts w:cs="Arial" w:hint="eastAsia"/>
                <w:color w:val="000000"/>
              </w:rPr>
              <w:t>——</w:t>
            </w:r>
          </w:p>
        </w:tc>
        <w:tc>
          <w:tcPr>
            <w:tcW w:w="2180" w:type="dxa"/>
            <w:tcBorders>
              <w:left w:val="single" w:sz="4" w:space="0" w:color="auto"/>
            </w:tcBorders>
          </w:tcPr>
          <w:p w14:paraId="3B00C31B" w14:textId="77777777" w:rsidR="00621B5F" w:rsidRDefault="004E3D03">
            <w:pPr>
              <w:spacing w:line="360" w:lineRule="auto"/>
              <w:jc w:val="center"/>
              <w:rPr>
                <w:rFonts w:cs="Arial"/>
                <w:color w:val="000000"/>
              </w:rPr>
            </w:pPr>
            <w:r>
              <w:rPr>
                <w:rFonts w:cs="Arial" w:hint="eastAsia"/>
                <w:color w:val="000000"/>
              </w:rPr>
              <w:t>——</w:t>
            </w:r>
          </w:p>
        </w:tc>
      </w:tr>
    </w:tbl>
    <w:p w14:paraId="60DB985D" w14:textId="30D90E62" w:rsidR="009C1012" w:rsidRDefault="009C1012" w:rsidP="007E0C01">
      <w:pPr>
        <w:pStyle w:val="1"/>
        <w:pageBreakBefore/>
      </w:pPr>
      <w:bookmarkStart w:id="42" w:name="_Toc36126161"/>
      <w:bookmarkStart w:id="43" w:name="_Toc269999624"/>
      <w:r>
        <w:rPr>
          <w:rFonts w:hint="eastAsia"/>
        </w:rPr>
        <w:lastRenderedPageBreak/>
        <w:t>扫描过程</w:t>
      </w:r>
      <w:bookmarkEnd w:id="42"/>
    </w:p>
    <w:p w14:paraId="63710AB0" w14:textId="200A0949" w:rsidR="009C1012" w:rsidRDefault="002603A6" w:rsidP="007E0C01">
      <w:pPr>
        <w:pStyle w:val="2"/>
        <w:keepNext w:val="0"/>
        <w:keepLines w:val="0"/>
      </w:pPr>
      <w:bookmarkStart w:id="44" w:name="_Toc36126162"/>
      <w:r>
        <w:rPr>
          <w:rFonts w:hint="eastAsia"/>
        </w:rPr>
        <w:t>漏洞介绍</w:t>
      </w:r>
      <w:bookmarkEnd w:id="44"/>
    </w:p>
    <w:p w14:paraId="3C12F7C2" w14:textId="78B2B021" w:rsidR="00966569" w:rsidRPr="00205BF1" w:rsidRDefault="00966569" w:rsidP="00205BF1">
      <w:pPr>
        <w:pStyle w:val="af2"/>
        <w:spacing w:line="360" w:lineRule="auto"/>
        <w:ind w:firstLineChars="200" w:firstLine="420"/>
        <w:rPr>
          <w:color w:val="474747"/>
        </w:rPr>
      </w:pPr>
      <w:r w:rsidRPr="00205BF1">
        <w:rPr>
          <w:color w:val="474747"/>
        </w:rPr>
        <w:t>所谓漏洞就是指</w:t>
      </w:r>
      <w:r w:rsidRPr="00205BF1">
        <w:rPr>
          <w:rStyle w:val="ttag"/>
          <w:color w:val="474747"/>
        </w:rPr>
        <w:t>程序</w:t>
      </w:r>
      <w:r w:rsidRPr="00205BF1">
        <w:rPr>
          <w:color w:val="474747"/>
        </w:rPr>
        <w:t>设计方面在安全性上存在缺失，留下了隐患，而</w:t>
      </w:r>
      <w:r w:rsidRPr="00205BF1">
        <w:rPr>
          <w:rStyle w:val="ttag"/>
          <w:color w:val="474747"/>
        </w:rPr>
        <w:t>网络</w:t>
      </w:r>
      <w:r w:rsidRPr="00205BF1">
        <w:rPr>
          <w:color w:val="474747"/>
        </w:rPr>
        <w:t>黑客可以从这些漏洞对远程计算机进行攻击，窃取</w:t>
      </w:r>
      <w:r w:rsidRPr="00205BF1">
        <w:rPr>
          <w:rStyle w:val="ttag"/>
          <w:color w:val="474747"/>
        </w:rPr>
        <w:t>数据</w:t>
      </w:r>
      <w:r w:rsidRPr="00205BF1">
        <w:rPr>
          <w:color w:val="474747"/>
        </w:rPr>
        <w:t>，破坏远程用户</w:t>
      </w:r>
      <w:r w:rsidRPr="00205BF1">
        <w:rPr>
          <w:rStyle w:val="ttag"/>
          <w:color w:val="474747"/>
        </w:rPr>
        <w:t>电脑</w:t>
      </w:r>
      <w:r w:rsidRPr="00205BF1">
        <w:rPr>
          <w:color w:val="474747"/>
        </w:rPr>
        <w:t>等等，危害很大。尤其是机密被窃，损失不可估计，就是个人用户也非常危险，个人</w:t>
      </w:r>
      <w:r w:rsidRPr="00205BF1">
        <w:rPr>
          <w:rFonts w:hint="eastAsia"/>
          <w:color w:val="474747"/>
        </w:rPr>
        <w:t>账号</w:t>
      </w:r>
      <w:r w:rsidRPr="00205BF1">
        <w:rPr>
          <w:rStyle w:val="ttag"/>
          <w:color w:val="474747"/>
        </w:rPr>
        <w:t>密码</w:t>
      </w:r>
      <w:r w:rsidRPr="00205BF1">
        <w:rPr>
          <w:color w:val="474747"/>
        </w:rPr>
        <w:t>被入侵后可能会被窃取</w:t>
      </w:r>
      <w:r w:rsidRPr="00205BF1">
        <w:rPr>
          <w:rFonts w:hint="eastAsia"/>
          <w:color w:val="474747"/>
        </w:rPr>
        <w:t>。</w:t>
      </w:r>
    </w:p>
    <w:p w14:paraId="280CF76D" w14:textId="1A1B13DF" w:rsidR="00804288" w:rsidRDefault="00804288" w:rsidP="00804288">
      <w:pPr>
        <w:pStyle w:val="2"/>
        <w:keepNext w:val="0"/>
        <w:keepLines w:val="0"/>
      </w:pPr>
      <w:bookmarkStart w:id="45" w:name="_Toc36126163"/>
      <w:r>
        <w:rPr>
          <w:rFonts w:hint="eastAsia"/>
        </w:rPr>
        <w:t>漏洞</w:t>
      </w:r>
      <w:r w:rsidR="003706E3">
        <w:rPr>
          <w:rFonts w:hint="eastAsia"/>
        </w:rPr>
        <w:t>扫描结果简介</w:t>
      </w:r>
      <w:bookmarkEnd w:id="45"/>
    </w:p>
    <w:p w14:paraId="728CBAA2" w14:textId="7C956A1F" w:rsidR="00804288" w:rsidRPr="00205BF1" w:rsidRDefault="00804288" w:rsidP="00205BF1">
      <w:pPr>
        <w:spacing w:line="360" w:lineRule="auto"/>
        <w:ind w:firstLineChars="200" w:firstLine="452"/>
        <w:jc w:val="left"/>
        <w:rPr>
          <w:rFonts w:cs="Arial"/>
          <w:color w:val="000000"/>
          <w:spacing w:val="8"/>
        </w:rPr>
      </w:pPr>
      <w:r w:rsidRPr="00205BF1">
        <w:rPr>
          <w:rFonts w:cs="Arial"/>
          <w:color w:val="000000"/>
          <w:spacing w:val="8"/>
        </w:rPr>
        <w:t>系统安全漏洞是在系统具体实现和具体使用中产生的错误，但并不是系统中存在的错误都是安全漏洞。只有能威胁到系统安全的错误才是漏洞。许多错误在通常情况下并不会对系统安全造成危害，只有被人在某些条件下故意使用时才会影响系统安全。</w:t>
      </w:r>
    </w:p>
    <w:p w14:paraId="1BE0C700" w14:textId="77777777" w:rsidR="00804288" w:rsidRPr="00205BF1" w:rsidRDefault="00804288" w:rsidP="00205BF1">
      <w:pPr>
        <w:spacing w:line="360" w:lineRule="auto"/>
        <w:jc w:val="left"/>
        <w:rPr>
          <w:rFonts w:cs="Arial"/>
          <w:color w:val="000000"/>
          <w:spacing w:val="8"/>
        </w:rPr>
      </w:pPr>
      <w:r w:rsidRPr="00205BF1">
        <w:rPr>
          <w:rFonts w:cs="Arial"/>
          <w:color w:val="000000"/>
          <w:spacing w:val="8"/>
        </w:rPr>
        <w:t xml:space="preserve">　　漏洞虽然可能最初就存在于系统当中，但一个漏洞并不是自己出现的，必须要有人发现。在实际使用中，用户会发现系统中存在错误，而入侵者会有意利用其中的某些错误并使其成为威胁系统安全的工具，这时人们会认识到这个错误是一个系统安全漏洞。系统供应商会尽快发布针对这个漏洞的补丁程序，纠正这个错误。这就是系统安全漏洞从被发现到被纠正的一般过程。</w:t>
      </w:r>
    </w:p>
    <w:p w14:paraId="193EFF14" w14:textId="77777777" w:rsidR="00804288" w:rsidRPr="00205BF1" w:rsidRDefault="00804288" w:rsidP="00205BF1">
      <w:pPr>
        <w:spacing w:line="360" w:lineRule="auto"/>
        <w:jc w:val="left"/>
        <w:rPr>
          <w:rFonts w:cs="Arial"/>
          <w:color w:val="000000"/>
          <w:spacing w:val="8"/>
        </w:rPr>
      </w:pPr>
      <w:r w:rsidRPr="00205BF1">
        <w:rPr>
          <w:rFonts w:cs="Arial"/>
          <w:color w:val="000000"/>
          <w:spacing w:val="8"/>
        </w:rPr>
        <w:t xml:space="preserve">　　系统攻击者往往是安全漏洞的发现者和使用者，要对于一个系统进行攻击，如果不能发现和使用系统中存在的安全漏洞是不可能成功的。对于安全级别较高的系统尤其如此。</w:t>
      </w:r>
      <w:r w:rsidRPr="00205BF1">
        <w:rPr>
          <w:rFonts w:cs="Arial"/>
          <w:color w:val="000000"/>
          <w:spacing w:val="8"/>
        </w:rPr>
        <w:t xml:space="preserve"> </w:t>
      </w:r>
    </w:p>
    <w:p w14:paraId="4BAA4AF8" w14:textId="516385D2" w:rsidR="00966569" w:rsidRPr="00205BF1" w:rsidRDefault="00804288" w:rsidP="00205BF1">
      <w:pPr>
        <w:pStyle w:val="af2"/>
        <w:spacing w:line="360" w:lineRule="auto"/>
        <w:ind w:firstLineChars="200" w:firstLine="452"/>
        <w:rPr>
          <w:rFonts w:cs="Arial"/>
          <w:color w:val="000000"/>
          <w:spacing w:val="8"/>
        </w:rPr>
      </w:pPr>
      <w:r w:rsidRPr="00205BF1">
        <w:rPr>
          <w:rFonts w:cs="Arial"/>
          <w:color w:val="000000"/>
          <w:spacing w:val="8"/>
        </w:rPr>
        <w:t>系统安全漏洞与系统攻击活动之间有紧密的关系。因而不该脱离系统攻击活动来谈论安全漏洞问题。了解常见的系统攻击方法，对于有针对性的理解系统漏洞问题，以及找到相应的补救方法是十分必要的</w:t>
      </w:r>
      <w:r w:rsidRPr="00205BF1">
        <w:rPr>
          <w:rFonts w:cs="Arial" w:hint="eastAsia"/>
          <w:color w:val="000000"/>
          <w:spacing w:val="8"/>
        </w:rPr>
        <w:t>。</w:t>
      </w:r>
    </w:p>
    <w:p w14:paraId="7211A346" w14:textId="77777777" w:rsidR="00E35705" w:rsidRDefault="00E35705" w:rsidP="00E35705">
      <w:pPr>
        <w:pStyle w:val="af2"/>
        <w:rPr>
          <w:rFonts w:cs="Arial"/>
          <w:color w:val="000000"/>
          <w:spacing w:val="8"/>
          <w:sz w:val="24"/>
          <w:szCs w:val="24"/>
        </w:rPr>
      </w:pPr>
    </w:p>
    <w:p w14:paraId="40965687" w14:textId="77777777" w:rsidR="00E35705" w:rsidRPr="00205BF1" w:rsidRDefault="00E35705" w:rsidP="00E35705">
      <w:pPr>
        <w:rPr>
          <w:rFonts w:ascii="宋体" w:hAnsi="宋体"/>
          <w:sz w:val="30"/>
          <w:szCs w:val="30"/>
        </w:rPr>
      </w:pPr>
      <w:r w:rsidRPr="00205BF1">
        <w:rPr>
          <w:rFonts w:ascii="宋体" w:hAnsi="宋体" w:hint="eastAsia"/>
          <w:b/>
          <w:sz w:val="30"/>
          <w:szCs w:val="30"/>
        </w:rPr>
        <w:t>通过漏洞扫描软件扫描出的漏洞如下</w:t>
      </w:r>
      <w:r w:rsidRPr="00205BF1">
        <w:rPr>
          <w:rFonts w:ascii="宋体" w:hAnsi="宋体" w:hint="eastAsia"/>
          <w:sz w:val="30"/>
          <w:szCs w:val="30"/>
        </w:rPr>
        <w:t>：</w:t>
      </w:r>
    </w:p>
    <w:p w14:paraId="628244CB" w14:textId="3149295A" w:rsidR="00E35705" w:rsidRPr="00205BF1" w:rsidRDefault="00E35705" w:rsidP="00205BF1">
      <w:pPr>
        <w:spacing w:line="360" w:lineRule="auto"/>
        <w:rPr>
          <w:rFonts w:ascii="宋体" w:hAnsi="宋体"/>
        </w:rPr>
      </w:pPr>
      <w:r w:rsidRPr="00205BF1">
        <w:rPr>
          <w:rFonts w:ascii="宋体" w:hAnsi="宋体" w:hint="eastAsia"/>
          <w:b/>
        </w:rPr>
        <w:lastRenderedPageBreak/>
        <w:t>红色上箭头</w:t>
      </w:r>
      <w:r w:rsidRPr="00205BF1">
        <w:rPr>
          <w:rFonts w:ascii="宋体" w:hAnsi="宋体" w:hint="eastAsia"/>
        </w:rPr>
        <w:t>代表高级风险安全漏洞</w:t>
      </w:r>
    </w:p>
    <w:p w14:paraId="3A961216" w14:textId="5EC43AA2" w:rsidR="00E35705" w:rsidRPr="00205BF1" w:rsidRDefault="00D65114" w:rsidP="00205BF1">
      <w:pPr>
        <w:spacing w:line="360" w:lineRule="auto"/>
        <w:rPr>
          <w:rFonts w:ascii="宋体" w:hAnsi="宋体"/>
        </w:rPr>
      </w:pPr>
      <w:r w:rsidRPr="00205BF1">
        <w:rPr>
          <w:rFonts w:ascii="宋体" w:hAnsi="宋体" w:hint="eastAsia"/>
          <w:b/>
        </w:rPr>
        <w:t>橙色</w:t>
      </w:r>
      <w:r w:rsidR="00E35705" w:rsidRPr="00205BF1">
        <w:rPr>
          <w:rFonts w:ascii="宋体" w:hAnsi="宋体" w:hint="eastAsia"/>
          <w:b/>
        </w:rPr>
        <w:t>横线</w:t>
      </w:r>
      <w:r w:rsidR="00E35705" w:rsidRPr="00205BF1">
        <w:rPr>
          <w:rFonts w:ascii="宋体" w:hAnsi="宋体" w:hint="eastAsia"/>
        </w:rPr>
        <w:t>代表中级风险安全漏洞</w:t>
      </w:r>
    </w:p>
    <w:p w14:paraId="001FA304" w14:textId="73E84F7A" w:rsidR="003A2D1E" w:rsidRPr="00C17A7A" w:rsidRDefault="00D65114" w:rsidP="00C17A7A">
      <w:pPr>
        <w:spacing w:afterLines="50" w:after="156" w:line="360" w:lineRule="auto"/>
        <w:rPr>
          <w:rFonts w:ascii="宋体" w:hAnsi="宋体"/>
        </w:rPr>
      </w:pPr>
      <w:r w:rsidRPr="00205BF1">
        <w:rPr>
          <w:rFonts w:ascii="宋体" w:hAnsi="宋体" w:hint="eastAsia"/>
          <w:b/>
        </w:rPr>
        <w:t>蓝色下箭头</w:t>
      </w:r>
      <w:r w:rsidR="00E35705" w:rsidRPr="00205BF1">
        <w:rPr>
          <w:rFonts w:ascii="宋体" w:hAnsi="宋体" w:hint="eastAsia"/>
        </w:rPr>
        <w:t>代表低级风险安全漏洞</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5070"/>
        <w:gridCol w:w="2126"/>
        <w:gridCol w:w="1068"/>
      </w:tblGrid>
      <w:tr w:rsidR="003A2D1E" w:rsidRPr="00594A00" w14:paraId="4103CC6B" w14:textId="14BAE4AC" w:rsidTr="00412E23">
        <w:trPr>
          <w:trHeight w:val="274"/>
        </w:trPr>
        <w:tc>
          <w:tcPr>
            <w:tcW w:w="5070" w:type="dxa"/>
            <w:tcBorders>
              <w:bottom w:val="single" w:sz="4" w:space="0" w:color="auto"/>
            </w:tcBorders>
            <w:shd w:val="clear" w:color="auto" w:fill="D5DAE7"/>
            <w:vAlign w:val="center"/>
          </w:tcPr>
          <w:p w14:paraId="58BD73F8" w14:textId="77777777" w:rsidR="003A2D1E" w:rsidRPr="00594A00" w:rsidRDefault="003A2D1E" w:rsidP="00D87504">
            <w:pPr>
              <w:jc w:val="center"/>
              <w:rPr>
                <w:rFonts w:ascii="宋体" w:hAnsi="宋体"/>
                <w:color w:val="000000" w:themeColor="text1"/>
              </w:rPr>
            </w:pPr>
            <w:r w:rsidRPr="00594A00">
              <w:rPr>
                <w:rFonts w:ascii="宋体" w:hAnsi="宋体" w:hint="eastAsia"/>
                <w:color w:val="000000" w:themeColor="text1"/>
              </w:rPr>
              <w:t>风险名称</w:t>
            </w:r>
          </w:p>
        </w:tc>
        <w:tc>
          <w:tcPr>
            <w:tcW w:w="2126" w:type="dxa"/>
            <w:tcBorders>
              <w:bottom w:val="single" w:sz="4" w:space="0" w:color="auto"/>
            </w:tcBorders>
            <w:shd w:val="clear" w:color="auto" w:fill="D5DAE7"/>
            <w:vAlign w:val="center"/>
          </w:tcPr>
          <w:p w14:paraId="7716CEAD" w14:textId="5132ECC3" w:rsidR="003A2D1E" w:rsidRPr="00594A00" w:rsidRDefault="007A58F3" w:rsidP="003A2D1E">
            <w:pPr>
              <w:jc w:val="center"/>
              <w:rPr>
                <w:rFonts w:ascii="宋体" w:hAnsi="宋体"/>
                <w:color w:val="000000" w:themeColor="text1"/>
              </w:rPr>
            </w:pPr>
            <w:r>
              <w:rPr>
                <w:rFonts w:ascii="宋体" w:hAnsi="宋体" w:hint="eastAsia"/>
                <w:color w:val="000000" w:themeColor="text1"/>
              </w:rPr>
              <w:t>风险标签</w:t>
            </w:r>
          </w:p>
        </w:tc>
        <w:tc>
          <w:tcPr>
            <w:tcW w:w="1068" w:type="dxa"/>
            <w:shd w:val="clear" w:color="auto" w:fill="D5DAE7"/>
            <w:vAlign w:val="center"/>
          </w:tcPr>
          <w:p w14:paraId="60E35467" w14:textId="38062BB4" w:rsidR="003A2D1E" w:rsidRDefault="003A2D1E" w:rsidP="003A2D1E">
            <w:pPr>
              <w:jc w:val="center"/>
              <w:rPr>
                <w:rFonts w:ascii="宋体" w:hAnsi="宋体"/>
                <w:color w:val="000000" w:themeColor="text1"/>
              </w:rPr>
            </w:pPr>
            <w:r>
              <w:rPr>
                <w:rFonts w:ascii="宋体" w:hAnsi="宋体" w:hint="eastAsia"/>
                <w:color w:val="000000" w:themeColor="text1"/>
              </w:rPr>
              <w:t>风险数量</w:t>
            </w:r>
          </w:p>
        </w:tc>
      </w:tr>
      <w:tr w:rsidR="00013C3F" w:rsidRPr="00594A00" w14:paraId="09B0956F" w14:textId="77777777" w:rsidTr="00412E23">
        <w:trPr>
          <w:trHeight w:val="197"/>
        </w:trPr>
        <w:tc>
          <w:tcPr>
            <w:tcW w:w="8264" w:type="dxa"/>
            <w:gridSpan w:val="3"/>
            <w:shd w:val="clear" w:color="auto" w:fill="auto"/>
            <w:vAlign w:val="center"/>
          </w:tcPr>
          <w:p w14:paraId="4C76EEB6" w14:textId="1EF8F85D" w:rsidR="00013C3F" w:rsidRDefault="00013C3F" w:rsidP="00055DEF">
            <w:pPr>
              <w:spacing w:line="360" w:lineRule="auto"/>
              <w:rPr>
                <w:rFonts w:ascii="宋体" w:hAnsi="宋体"/>
                <w:color w:val="000000" w:themeColor="text1"/>
              </w:rPr>
            </w:pPr>
            <w:r w:rsidRPr="0062034A">
              <w:rPr>
                <w:rFonts w:ascii="Menlo" w:hAnsi="Menlo" w:cs="Menlo"/>
                <w:color w:val="5F5E4E"/>
                <w:shd w:val="clear" w:color="auto" w:fill="F4F3EC"/>
              </w:rPr>
              <w:t>{%</w:t>
            </w:r>
            <w:r w:rsidR="0097178D">
              <w:rPr>
                <w:rFonts w:ascii="Menlo" w:hAnsi="Menlo" w:cs="Menlo" w:hint="eastAsia"/>
                <w:color w:val="5F5E4E"/>
                <w:shd w:val="clear" w:color="auto" w:fill="F4F3EC"/>
              </w:rPr>
              <w:t>tr</w:t>
            </w:r>
            <w:r w:rsidRPr="0062034A">
              <w:rPr>
                <w:rFonts w:ascii="Menlo" w:hAnsi="Menlo" w:cs="Menlo"/>
                <w:color w:val="5F5E4E"/>
                <w:shd w:val="clear" w:color="auto" w:fill="F4F3EC"/>
              </w:rPr>
              <w:t xml:space="preserve"> </w:t>
            </w:r>
            <w:r w:rsidRPr="0062034A">
              <w:rPr>
                <w:rStyle w:val="hljs-keyword"/>
                <w:rFonts w:ascii="Menlo" w:hAnsi="Menlo" w:cs="Menlo"/>
                <w:color w:val="5F9182"/>
              </w:rPr>
              <w:t>for</w:t>
            </w:r>
            <w:r w:rsidRPr="0062034A">
              <w:rPr>
                <w:rFonts w:ascii="Menlo" w:hAnsi="Menlo" w:cs="Menlo"/>
                <w:color w:val="5F5E4E"/>
                <w:shd w:val="clear" w:color="auto" w:fill="F4F3EC"/>
              </w:rPr>
              <w:t xml:space="preserve"> </w:t>
            </w:r>
            <w:r w:rsidRPr="0062034A">
              <w:rPr>
                <w:rFonts w:ascii="Menlo" w:hAnsi="Menlo" w:cs="Menlo" w:hint="eastAsia"/>
                <w:color w:val="5F5E4E"/>
                <w:shd w:val="clear" w:color="auto" w:fill="F4F3EC"/>
              </w:rPr>
              <w:t>漏洞</w:t>
            </w:r>
            <w:r w:rsidRPr="0062034A">
              <w:rPr>
                <w:rFonts w:ascii="Menlo" w:hAnsi="Menlo" w:cs="Menlo"/>
                <w:color w:val="5F5E4E"/>
                <w:shd w:val="clear" w:color="auto" w:fill="F4F3EC"/>
              </w:rPr>
              <w:t xml:space="preserve"> in </w:t>
            </w:r>
            <w:r w:rsidRPr="0062034A">
              <w:rPr>
                <w:rFonts w:ascii="Menlo" w:hAnsi="Menlo" w:cs="Menlo" w:hint="eastAsia"/>
                <w:color w:val="5F5E4E"/>
                <w:shd w:val="clear" w:color="auto" w:fill="F4F3EC"/>
              </w:rPr>
              <w:t>高危</w:t>
            </w:r>
            <w:r>
              <w:rPr>
                <w:rFonts w:ascii="Menlo" w:hAnsi="Menlo" w:cs="Menlo" w:hint="eastAsia"/>
                <w:color w:val="5F5E4E"/>
                <w:shd w:val="clear" w:color="auto" w:fill="F4F3EC"/>
              </w:rPr>
              <w:t>统计</w:t>
            </w:r>
            <w:r w:rsidRPr="0062034A">
              <w:rPr>
                <w:rFonts w:ascii="Menlo" w:hAnsi="Menlo" w:cs="Menlo"/>
                <w:color w:val="5F5E4E"/>
                <w:shd w:val="clear" w:color="auto" w:fill="F4F3EC"/>
              </w:rPr>
              <w:t xml:space="preserve"> %}</w:t>
            </w:r>
          </w:p>
        </w:tc>
      </w:tr>
      <w:tr w:rsidR="003A2D1E" w:rsidRPr="00594A00" w14:paraId="079C5C34" w14:textId="0C29DCEC" w:rsidTr="00412E23">
        <w:trPr>
          <w:trHeight w:val="197"/>
        </w:trPr>
        <w:tc>
          <w:tcPr>
            <w:tcW w:w="5070" w:type="dxa"/>
            <w:shd w:val="clear" w:color="auto" w:fill="auto"/>
            <w:vAlign w:val="center"/>
          </w:tcPr>
          <w:p w14:paraId="49C5EB3A" w14:textId="3D574DD8" w:rsidR="003A2D1E" w:rsidRPr="00594A00" w:rsidRDefault="003A2D1E" w:rsidP="00013C3F">
            <w:pPr>
              <w:jc w:val="center"/>
              <w:rPr>
                <w:rFonts w:ascii="宋体" w:hAnsi="宋体"/>
                <w:color w:val="000000" w:themeColor="text1"/>
              </w:rPr>
            </w:pPr>
            <w:r w:rsidRPr="003A2D1E">
              <w:rPr>
                <w:rFonts w:ascii="宋体" w:hAnsi="宋体" w:hint="eastAsia"/>
                <w:color w:val="FF0000"/>
              </w:rPr>
              <w:t>{</w:t>
            </w:r>
            <w:r w:rsidRPr="003A2D1E">
              <w:rPr>
                <w:rFonts w:ascii="宋体" w:hAnsi="宋体"/>
                <w:color w:val="FF0000"/>
              </w:rPr>
              <w:t>{</w:t>
            </w:r>
            <w:r w:rsidRPr="003A2D1E">
              <w:rPr>
                <w:rFonts w:ascii="Menlo" w:hAnsi="Menlo" w:cs="Menlo" w:hint="eastAsia"/>
                <w:color w:val="FF0000"/>
                <w:shd w:val="clear" w:color="auto" w:fill="F4F3EC"/>
              </w:rPr>
              <w:t>漏洞</w:t>
            </w:r>
            <w:r w:rsidR="00305ACB">
              <w:rPr>
                <w:rFonts w:ascii="Menlo" w:hAnsi="Menlo" w:cs="Menlo" w:hint="eastAsia"/>
                <w:color w:val="FF0000"/>
                <w:shd w:val="clear" w:color="auto" w:fill="F4F3EC"/>
              </w:rPr>
              <w:t>.</w:t>
            </w:r>
            <w:r w:rsidR="00305ACB" w:rsidRPr="00305ACB">
              <w:rPr>
                <w:rFonts w:ascii="Menlo" w:hAnsi="Menlo" w:cs="Menlo" w:hint="eastAsia"/>
                <w:color w:val="FF0000"/>
                <w:shd w:val="clear" w:color="auto" w:fill="F4F3EC"/>
              </w:rPr>
              <w:t>风险名称</w:t>
            </w:r>
            <w:r w:rsidRPr="003A2D1E">
              <w:rPr>
                <w:rFonts w:ascii="宋体" w:hAnsi="宋体"/>
                <w:color w:val="FF0000"/>
              </w:rPr>
              <w:t>}}</w:t>
            </w:r>
          </w:p>
        </w:tc>
        <w:tc>
          <w:tcPr>
            <w:tcW w:w="2126" w:type="dxa"/>
            <w:shd w:val="clear" w:color="auto" w:fill="auto"/>
            <w:vAlign w:val="center"/>
          </w:tcPr>
          <w:p w14:paraId="48DDFF6A" w14:textId="336A01AA" w:rsidR="003A2D1E" w:rsidRPr="00594A00" w:rsidRDefault="003A2D1E" w:rsidP="00013C3F">
            <w:pPr>
              <w:jc w:val="center"/>
              <w:rPr>
                <w:rFonts w:ascii="宋体" w:hAnsi="宋体"/>
                <w:b/>
                <w:color w:val="000000" w:themeColor="text1"/>
              </w:rPr>
            </w:pPr>
            <w:r>
              <w:rPr>
                <w:rFonts w:ascii="宋体" w:hAnsi="宋体" w:hint="eastAsia"/>
                <w:color w:val="000000" w:themeColor="text1"/>
              </w:rPr>
              <w:t>{</w:t>
            </w:r>
            <w:r>
              <w:rPr>
                <w:rFonts w:ascii="宋体" w:hAnsi="宋体"/>
                <w:color w:val="000000" w:themeColor="text1"/>
              </w:rPr>
              <w:t>{</w:t>
            </w:r>
            <w:r w:rsidRPr="0062034A">
              <w:rPr>
                <w:rFonts w:ascii="Menlo" w:hAnsi="Menlo" w:cs="Menlo" w:hint="eastAsia"/>
                <w:color w:val="5F5E4E"/>
                <w:shd w:val="clear" w:color="auto" w:fill="F4F3EC"/>
              </w:rPr>
              <w:t>漏洞</w:t>
            </w:r>
            <w:r w:rsidR="00305ACB">
              <w:rPr>
                <w:rFonts w:ascii="Menlo" w:hAnsi="Menlo" w:cs="Menlo" w:hint="eastAsia"/>
                <w:color w:val="5F5E4E"/>
                <w:shd w:val="clear" w:color="auto" w:fill="F4F3EC"/>
              </w:rPr>
              <w:t>.</w:t>
            </w:r>
            <w:r w:rsidR="007A58F3">
              <w:rPr>
                <w:rFonts w:ascii="Menlo" w:hAnsi="Menlo" w:cs="Menlo" w:hint="eastAsia"/>
                <w:color w:val="5F5E4E"/>
                <w:shd w:val="clear" w:color="auto" w:fill="F4F3EC"/>
              </w:rPr>
              <w:t>风险标签</w:t>
            </w:r>
            <w:r>
              <w:rPr>
                <w:rFonts w:ascii="宋体" w:hAnsi="宋体" w:hint="eastAsia"/>
                <w:color w:val="000000" w:themeColor="text1"/>
              </w:rPr>
              <w:t>}</w:t>
            </w:r>
            <w:r>
              <w:rPr>
                <w:rFonts w:ascii="宋体" w:hAnsi="宋体"/>
                <w:color w:val="000000" w:themeColor="text1"/>
              </w:rPr>
              <w:t>}</w:t>
            </w:r>
          </w:p>
        </w:tc>
        <w:tc>
          <w:tcPr>
            <w:tcW w:w="1068" w:type="dxa"/>
            <w:shd w:val="clear" w:color="auto" w:fill="FFFFFF"/>
            <w:vAlign w:val="center"/>
          </w:tcPr>
          <w:p w14:paraId="3D0CF39F" w14:textId="026BE9F4" w:rsidR="003A2D1E" w:rsidRPr="00013C3F" w:rsidRDefault="003A2D1E" w:rsidP="00013C3F">
            <w:pPr>
              <w:spacing w:line="360" w:lineRule="auto"/>
              <w:jc w:val="center"/>
              <w:rPr>
                <w:rFonts w:ascii="宋体" w:hAnsi="宋体"/>
              </w:rPr>
            </w:pPr>
            <w:r>
              <w:rPr>
                <w:rFonts w:ascii="宋体" w:hAnsi="宋体" w:hint="eastAsia"/>
                <w:color w:val="000000" w:themeColor="text1"/>
              </w:rPr>
              <w:t>{</w:t>
            </w:r>
            <w:r>
              <w:rPr>
                <w:rFonts w:ascii="宋体" w:hAnsi="宋体"/>
                <w:color w:val="000000" w:themeColor="text1"/>
              </w:rPr>
              <w:t>{</w:t>
            </w:r>
            <w:r w:rsidRPr="0062034A">
              <w:rPr>
                <w:rFonts w:ascii="Menlo" w:hAnsi="Menlo" w:cs="Menlo" w:hint="eastAsia"/>
                <w:color w:val="5F5E4E"/>
                <w:shd w:val="clear" w:color="auto" w:fill="F4F3EC"/>
              </w:rPr>
              <w:t>漏洞</w:t>
            </w:r>
            <w:r w:rsidR="00305ACB">
              <w:rPr>
                <w:rFonts w:ascii="Menlo" w:hAnsi="Menlo" w:cs="Menlo" w:hint="eastAsia"/>
                <w:color w:val="5F5E4E"/>
                <w:shd w:val="clear" w:color="auto" w:fill="F4F3EC"/>
              </w:rPr>
              <w:t>.</w:t>
            </w:r>
            <w:r w:rsidR="004020D1" w:rsidRPr="004020D1">
              <w:rPr>
                <w:rFonts w:ascii="Menlo" w:hAnsi="Menlo" w:cs="Menlo" w:hint="eastAsia"/>
                <w:color w:val="5F5E4E"/>
                <w:shd w:val="clear" w:color="auto" w:fill="F4F3EC"/>
              </w:rPr>
              <w:t>风险</w:t>
            </w:r>
            <w:r w:rsidR="00305ACB">
              <w:rPr>
                <w:rFonts w:ascii="Menlo" w:hAnsi="Menlo" w:cs="Menlo" w:hint="eastAsia"/>
                <w:color w:val="5F5E4E"/>
                <w:shd w:val="clear" w:color="auto" w:fill="F4F3EC"/>
              </w:rPr>
              <w:t>数量</w:t>
            </w:r>
            <w:r>
              <w:rPr>
                <w:rFonts w:ascii="宋体" w:hAnsi="宋体"/>
                <w:color w:val="000000" w:themeColor="text1"/>
              </w:rPr>
              <w:t>}}</w:t>
            </w:r>
          </w:p>
        </w:tc>
      </w:tr>
      <w:tr w:rsidR="00013C3F" w:rsidRPr="00594A00" w14:paraId="0B9A1EBB" w14:textId="77777777" w:rsidTr="00412E23">
        <w:trPr>
          <w:trHeight w:val="197"/>
        </w:trPr>
        <w:tc>
          <w:tcPr>
            <w:tcW w:w="8264" w:type="dxa"/>
            <w:gridSpan w:val="3"/>
            <w:shd w:val="clear" w:color="auto" w:fill="auto"/>
            <w:vAlign w:val="center"/>
          </w:tcPr>
          <w:p w14:paraId="0427F2CC" w14:textId="13D02540" w:rsidR="00013C3F" w:rsidRDefault="00013C3F" w:rsidP="00055DEF">
            <w:pPr>
              <w:spacing w:line="360" w:lineRule="auto"/>
              <w:rPr>
                <w:rFonts w:ascii="宋体" w:hAnsi="宋体"/>
                <w:color w:val="000000" w:themeColor="text1"/>
              </w:rPr>
            </w:pPr>
            <w:r>
              <w:rPr>
                <w:rFonts w:ascii="Menlo" w:hAnsi="Menlo" w:cs="Menlo"/>
                <w:color w:val="5F5E4E"/>
                <w:shd w:val="clear" w:color="auto" w:fill="F4F3EC"/>
              </w:rPr>
              <w:t>{%</w:t>
            </w:r>
            <w:r w:rsidR="0097178D">
              <w:rPr>
                <w:rFonts w:ascii="Menlo" w:hAnsi="Menlo" w:cs="Menlo"/>
                <w:color w:val="5F5E4E"/>
                <w:shd w:val="clear" w:color="auto" w:fill="F4F3EC"/>
              </w:rPr>
              <w:t>tr</w:t>
            </w:r>
            <w:r>
              <w:rPr>
                <w:rFonts w:ascii="Menlo" w:hAnsi="Menlo" w:cs="Menlo"/>
                <w:color w:val="5F5E4E"/>
                <w:shd w:val="clear" w:color="auto" w:fill="F4F3EC"/>
              </w:rPr>
              <w:t xml:space="preserve"> </w:t>
            </w:r>
            <w:proofErr w:type="spellStart"/>
            <w:r>
              <w:rPr>
                <w:rStyle w:val="hljs-keyword"/>
                <w:rFonts w:ascii="Menlo" w:hAnsi="Menlo" w:cs="Menlo"/>
                <w:color w:val="5F9182"/>
              </w:rPr>
              <w:t>endfor</w:t>
            </w:r>
            <w:proofErr w:type="spellEnd"/>
            <w:r>
              <w:rPr>
                <w:rFonts w:ascii="Menlo" w:hAnsi="Menlo" w:cs="Menlo"/>
                <w:color w:val="5F5E4E"/>
                <w:shd w:val="clear" w:color="auto" w:fill="F4F3EC"/>
              </w:rPr>
              <w:t xml:space="preserve"> %}</w:t>
            </w:r>
          </w:p>
        </w:tc>
      </w:tr>
      <w:tr w:rsidR="0020081D" w:rsidRPr="00594A00" w14:paraId="58020233" w14:textId="77777777" w:rsidTr="00412E23">
        <w:trPr>
          <w:trHeight w:val="197"/>
        </w:trPr>
        <w:tc>
          <w:tcPr>
            <w:tcW w:w="8264" w:type="dxa"/>
            <w:gridSpan w:val="3"/>
            <w:shd w:val="clear" w:color="auto" w:fill="auto"/>
            <w:vAlign w:val="center"/>
          </w:tcPr>
          <w:p w14:paraId="08F271BD" w14:textId="49312562" w:rsidR="0020081D" w:rsidRDefault="0020081D" w:rsidP="0020081D">
            <w:pPr>
              <w:spacing w:line="360" w:lineRule="auto"/>
              <w:rPr>
                <w:rFonts w:ascii="Menlo" w:hAnsi="Menlo" w:cs="Menlo"/>
                <w:color w:val="5F5E4E"/>
                <w:shd w:val="clear" w:color="auto" w:fill="F4F3EC"/>
              </w:rPr>
            </w:pPr>
            <w:r w:rsidRPr="0062034A">
              <w:rPr>
                <w:rFonts w:ascii="Menlo" w:hAnsi="Menlo" w:cs="Menlo"/>
                <w:color w:val="5F5E4E"/>
                <w:shd w:val="clear" w:color="auto" w:fill="F4F3EC"/>
              </w:rPr>
              <w:t>{%</w:t>
            </w:r>
            <w:r>
              <w:rPr>
                <w:rFonts w:ascii="Menlo" w:hAnsi="Menlo" w:cs="Menlo" w:hint="eastAsia"/>
                <w:color w:val="5F5E4E"/>
                <w:shd w:val="clear" w:color="auto" w:fill="F4F3EC"/>
              </w:rPr>
              <w:t>tr</w:t>
            </w:r>
            <w:r w:rsidRPr="0062034A">
              <w:rPr>
                <w:rFonts w:ascii="Menlo" w:hAnsi="Menlo" w:cs="Menlo"/>
                <w:color w:val="5F5E4E"/>
                <w:shd w:val="clear" w:color="auto" w:fill="F4F3EC"/>
              </w:rPr>
              <w:t xml:space="preserve"> </w:t>
            </w:r>
            <w:r w:rsidRPr="0062034A">
              <w:rPr>
                <w:rStyle w:val="hljs-keyword"/>
                <w:rFonts w:ascii="Menlo" w:hAnsi="Menlo" w:cs="Menlo"/>
                <w:color w:val="5F9182"/>
              </w:rPr>
              <w:t>for</w:t>
            </w:r>
            <w:r w:rsidRPr="0062034A">
              <w:rPr>
                <w:rFonts w:ascii="Menlo" w:hAnsi="Menlo" w:cs="Menlo"/>
                <w:color w:val="5F5E4E"/>
                <w:shd w:val="clear" w:color="auto" w:fill="F4F3EC"/>
              </w:rPr>
              <w:t xml:space="preserve"> </w:t>
            </w:r>
            <w:r w:rsidRPr="0062034A">
              <w:rPr>
                <w:rFonts w:ascii="Menlo" w:hAnsi="Menlo" w:cs="Menlo" w:hint="eastAsia"/>
                <w:color w:val="5F5E4E"/>
                <w:shd w:val="clear" w:color="auto" w:fill="F4F3EC"/>
              </w:rPr>
              <w:t>漏洞</w:t>
            </w:r>
            <w:r w:rsidRPr="0062034A">
              <w:rPr>
                <w:rFonts w:ascii="Menlo" w:hAnsi="Menlo" w:cs="Menlo"/>
                <w:color w:val="5F5E4E"/>
                <w:shd w:val="clear" w:color="auto" w:fill="F4F3EC"/>
              </w:rPr>
              <w:t xml:space="preserve"> in </w:t>
            </w:r>
            <w:r>
              <w:rPr>
                <w:rFonts w:ascii="Menlo" w:hAnsi="Menlo" w:cs="Menlo" w:hint="eastAsia"/>
                <w:color w:val="5F5E4E"/>
                <w:shd w:val="clear" w:color="auto" w:fill="F4F3EC"/>
              </w:rPr>
              <w:t>中</w:t>
            </w:r>
            <w:r w:rsidRPr="0062034A">
              <w:rPr>
                <w:rFonts w:ascii="Menlo" w:hAnsi="Menlo" w:cs="Menlo" w:hint="eastAsia"/>
                <w:color w:val="5F5E4E"/>
                <w:shd w:val="clear" w:color="auto" w:fill="F4F3EC"/>
              </w:rPr>
              <w:t>危</w:t>
            </w:r>
            <w:r>
              <w:rPr>
                <w:rFonts w:ascii="Menlo" w:hAnsi="Menlo" w:cs="Menlo" w:hint="eastAsia"/>
                <w:color w:val="5F5E4E"/>
                <w:shd w:val="clear" w:color="auto" w:fill="F4F3EC"/>
              </w:rPr>
              <w:t>统计</w:t>
            </w:r>
            <w:r w:rsidRPr="0062034A">
              <w:rPr>
                <w:rFonts w:ascii="Menlo" w:hAnsi="Menlo" w:cs="Menlo"/>
                <w:color w:val="5F5E4E"/>
                <w:shd w:val="clear" w:color="auto" w:fill="F4F3EC"/>
              </w:rPr>
              <w:t xml:space="preserve"> %}</w:t>
            </w:r>
          </w:p>
        </w:tc>
      </w:tr>
      <w:tr w:rsidR="0020081D" w:rsidRPr="00594A00" w14:paraId="1389EF11" w14:textId="77777777" w:rsidTr="00412E23">
        <w:trPr>
          <w:trHeight w:val="197"/>
        </w:trPr>
        <w:tc>
          <w:tcPr>
            <w:tcW w:w="5070" w:type="dxa"/>
            <w:shd w:val="clear" w:color="auto" w:fill="auto"/>
            <w:vAlign w:val="center"/>
          </w:tcPr>
          <w:p w14:paraId="2B912B17" w14:textId="77777777" w:rsidR="0020081D" w:rsidRDefault="0020081D" w:rsidP="00C327A8">
            <w:pPr>
              <w:spacing w:line="360" w:lineRule="auto"/>
              <w:jc w:val="center"/>
              <w:rPr>
                <w:rFonts w:ascii="Menlo" w:hAnsi="Menlo" w:cs="Menlo"/>
                <w:color w:val="5F5E4E"/>
                <w:shd w:val="clear" w:color="auto" w:fill="F4F3EC"/>
              </w:rPr>
            </w:pPr>
            <w:r w:rsidRPr="00C327A8">
              <w:rPr>
                <w:rFonts w:ascii="宋体" w:hAnsi="宋体" w:hint="eastAsia"/>
                <w:color w:val="FFC000"/>
              </w:rPr>
              <w:t>{</w:t>
            </w:r>
            <w:r w:rsidRPr="00C327A8">
              <w:rPr>
                <w:rFonts w:ascii="宋体" w:hAnsi="宋体"/>
                <w:color w:val="FFC000"/>
              </w:rPr>
              <w:t>{</w:t>
            </w:r>
            <w:r w:rsidRPr="00C327A8">
              <w:rPr>
                <w:rFonts w:ascii="Menlo" w:hAnsi="Menlo" w:cs="Menlo" w:hint="eastAsia"/>
                <w:color w:val="FFC000"/>
                <w:shd w:val="clear" w:color="auto" w:fill="F4F3EC"/>
              </w:rPr>
              <w:t>漏洞</w:t>
            </w:r>
            <w:r w:rsidRPr="00C327A8">
              <w:rPr>
                <w:rFonts w:ascii="Menlo" w:hAnsi="Menlo" w:cs="Menlo" w:hint="eastAsia"/>
                <w:color w:val="FFC000"/>
                <w:shd w:val="clear" w:color="auto" w:fill="F4F3EC"/>
              </w:rPr>
              <w:t>.</w:t>
            </w:r>
            <w:r w:rsidRPr="00C327A8">
              <w:rPr>
                <w:rFonts w:ascii="Menlo" w:hAnsi="Menlo" w:cs="Menlo" w:hint="eastAsia"/>
                <w:color w:val="FFC000"/>
                <w:shd w:val="clear" w:color="auto" w:fill="F4F3EC"/>
              </w:rPr>
              <w:t>风险名称</w:t>
            </w:r>
            <w:r w:rsidRPr="00C327A8">
              <w:rPr>
                <w:rFonts w:ascii="宋体" w:hAnsi="宋体"/>
                <w:color w:val="FFC000"/>
              </w:rPr>
              <w:t>}}</w:t>
            </w:r>
          </w:p>
        </w:tc>
        <w:tc>
          <w:tcPr>
            <w:tcW w:w="2126" w:type="dxa"/>
            <w:shd w:val="clear" w:color="auto" w:fill="auto"/>
            <w:vAlign w:val="center"/>
          </w:tcPr>
          <w:p w14:paraId="7B2EEA38" w14:textId="0404212D"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w:t>
            </w:r>
            <w:r>
              <w:rPr>
                <w:rFonts w:ascii="宋体" w:hAnsi="宋体"/>
                <w:color w:val="000000" w:themeColor="text1"/>
              </w:rPr>
              <w:t>{</w:t>
            </w:r>
            <w:r w:rsidRPr="0062034A">
              <w:rPr>
                <w:rFonts w:ascii="Menlo" w:hAnsi="Menlo" w:cs="Menlo" w:hint="eastAsia"/>
                <w:color w:val="5F5E4E"/>
                <w:shd w:val="clear" w:color="auto" w:fill="F4F3EC"/>
              </w:rPr>
              <w:t>漏洞</w:t>
            </w:r>
            <w:r>
              <w:rPr>
                <w:rFonts w:ascii="Menlo" w:hAnsi="Menlo" w:cs="Menlo" w:hint="eastAsia"/>
                <w:color w:val="5F5E4E"/>
                <w:shd w:val="clear" w:color="auto" w:fill="F4F3EC"/>
              </w:rPr>
              <w:t>.</w:t>
            </w:r>
            <w:r w:rsidR="007A58F3">
              <w:rPr>
                <w:rFonts w:ascii="Menlo" w:hAnsi="Menlo" w:cs="Menlo" w:hint="eastAsia"/>
                <w:color w:val="5F5E4E"/>
                <w:shd w:val="clear" w:color="auto" w:fill="F4F3EC"/>
              </w:rPr>
              <w:t>风险标签</w:t>
            </w:r>
            <w:r>
              <w:rPr>
                <w:rFonts w:ascii="宋体" w:hAnsi="宋体" w:hint="eastAsia"/>
                <w:color w:val="000000" w:themeColor="text1"/>
              </w:rPr>
              <w:t>}</w:t>
            </w:r>
            <w:r>
              <w:rPr>
                <w:rFonts w:ascii="宋体" w:hAnsi="宋体"/>
                <w:color w:val="000000" w:themeColor="text1"/>
              </w:rPr>
              <w:t>}</w:t>
            </w:r>
          </w:p>
        </w:tc>
        <w:tc>
          <w:tcPr>
            <w:tcW w:w="1068" w:type="dxa"/>
            <w:shd w:val="clear" w:color="auto" w:fill="auto"/>
            <w:vAlign w:val="center"/>
          </w:tcPr>
          <w:p w14:paraId="601B549D" w14:textId="29FAC7E3"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w:t>
            </w:r>
            <w:r>
              <w:rPr>
                <w:rFonts w:ascii="宋体" w:hAnsi="宋体"/>
                <w:color w:val="000000" w:themeColor="text1"/>
              </w:rPr>
              <w:t>{</w:t>
            </w:r>
            <w:r w:rsidRPr="0062034A">
              <w:rPr>
                <w:rFonts w:ascii="Menlo" w:hAnsi="Menlo" w:cs="Menlo" w:hint="eastAsia"/>
                <w:color w:val="5F5E4E"/>
                <w:shd w:val="clear" w:color="auto" w:fill="F4F3EC"/>
              </w:rPr>
              <w:t>漏洞</w:t>
            </w:r>
            <w:r>
              <w:rPr>
                <w:rFonts w:ascii="Menlo" w:hAnsi="Menlo" w:cs="Menlo" w:hint="eastAsia"/>
                <w:color w:val="5F5E4E"/>
                <w:shd w:val="clear" w:color="auto" w:fill="F4F3EC"/>
              </w:rPr>
              <w:t>.</w:t>
            </w:r>
            <w:r w:rsidRPr="004020D1">
              <w:rPr>
                <w:rFonts w:ascii="Menlo" w:hAnsi="Menlo" w:cs="Menlo" w:hint="eastAsia"/>
                <w:color w:val="5F5E4E"/>
                <w:shd w:val="clear" w:color="auto" w:fill="F4F3EC"/>
              </w:rPr>
              <w:t>风险</w:t>
            </w:r>
            <w:r>
              <w:rPr>
                <w:rFonts w:ascii="Menlo" w:hAnsi="Menlo" w:cs="Menlo" w:hint="eastAsia"/>
                <w:color w:val="5F5E4E"/>
                <w:shd w:val="clear" w:color="auto" w:fill="F4F3EC"/>
              </w:rPr>
              <w:t>数量</w:t>
            </w:r>
            <w:r>
              <w:rPr>
                <w:rFonts w:ascii="宋体" w:hAnsi="宋体"/>
                <w:color w:val="000000" w:themeColor="text1"/>
              </w:rPr>
              <w:t>}}</w:t>
            </w:r>
          </w:p>
        </w:tc>
      </w:tr>
      <w:tr w:rsidR="0020081D" w:rsidRPr="00594A00" w14:paraId="339AE1E1" w14:textId="77777777" w:rsidTr="00412E23">
        <w:trPr>
          <w:trHeight w:val="197"/>
        </w:trPr>
        <w:tc>
          <w:tcPr>
            <w:tcW w:w="8264" w:type="dxa"/>
            <w:gridSpan w:val="3"/>
            <w:shd w:val="clear" w:color="auto" w:fill="auto"/>
            <w:vAlign w:val="center"/>
          </w:tcPr>
          <w:p w14:paraId="2DA52576" w14:textId="7A8698C4" w:rsidR="0020081D" w:rsidRDefault="0020081D" w:rsidP="0020081D">
            <w:pPr>
              <w:spacing w:line="360" w:lineRule="auto"/>
              <w:rPr>
                <w:rFonts w:ascii="Menlo" w:hAnsi="Menlo" w:cs="Menlo"/>
                <w:color w:val="5F5E4E"/>
                <w:shd w:val="clear" w:color="auto" w:fill="F4F3EC"/>
              </w:rPr>
            </w:pPr>
            <w:r>
              <w:rPr>
                <w:rFonts w:ascii="Menlo" w:hAnsi="Menlo" w:cs="Menlo"/>
                <w:color w:val="5F5E4E"/>
                <w:shd w:val="clear" w:color="auto" w:fill="F4F3EC"/>
              </w:rPr>
              <w:t xml:space="preserve">{%tr </w:t>
            </w:r>
            <w:proofErr w:type="spellStart"/>
            <w:r>
              <w:rPr>
                <w:rStyle w:val="hljs-keyword"/>
                <w:rFonts w:ascii="Menlo" w:hAnsi="Menlo" w:cs="Menlo"/>
                <w:color w:val="5F9182"/>
              </w:rPr>
              <w:t>endfor</w:t>
            </w:r>
            <w:proofErr w:type="spellEnd"/>
            <w:r>
              <w:rPr>
                <w:rFonts w:ascii="Menlo" w:hAnsi="Menlo" w:cs="Menlo"/>
                <w:color w:val="5F5E4E"/>
                <w:shd w:val="clear" w:color="auto" w:fill="F4F3EC"/>
              </w:rPr>
              <w:t xml:space="preserve"> %}</w:t>
            </w:r>
          </w:p>
        </w:tc>
      </w:tr>
      <w:tr w:rsidR="0020081D" w:rsidRPr="00594A00" w14:paraId="1EACE3A8" w14:textId="77777777" w:rsidTr="00412E23">
        <w:trPr>
          <w:trHeight w:val="197"/>
        </w:trPr>
        <w:tc>
          <w:tcPr>
            <w:tcW w:w="8264" w:type="dxa"/>
            <w:gridSpan w:val="3"/>
            <w:shd w:val="clear" w:color="auto" w:fill="auto"/>
            <w:vAlign w:val="center"/>
          </w:tcPr>
          <w:p w14:paraId="2070B3C2" w14:textId="4BF8FA33" w:rsidR="0020081D" w:rsidRDefault="0020081D" w:rsidP="0020081D">
            <w:pPr>
              <w:spacing w:line="360" w:lineRule="auto"/>
              <w:rPr>
                <w:rFonts w:ascii="Menlo" w:hAnsi="Menlo" w:cs="Menlo"/>
                <w:color w:val="5F5E4E"/>
                <w:shd w:val="clear" w:color="auto" w:fill="F4F3EC"/>
              </w:rPr>
            </w:pPr>
            <w:r w:rsidRPr="0062034A">
              <w:rPr>
                <w:rFonts w:ascii="Menlo" w:hAnsi="Menlo" w:cs="Menlo"/>
                <w:color w:val="5F5E4E"/>
                <w:shd w:val="clear" w:color="auto" w:fill="F4F3EC"/>
              </w:rPr>
              <w:t>{%</w:t>
            </w:r>
            <w:r>
              <w:rPr>
                <w:rFonts w:ascii="Menlo" w:hAnsi="Menlo" w:cs="Menlo" w:hint="eastAsia"/>
                <w:color w:val="5F5E4E"/>
                <w:shd w:val="clear" w:color="auto" w:fill="F4F3EC"/>
              </w:rPr>
              <w:t>tr</w:t>
            </w:r>
            <w:r w:rsidRPr="0062034A">
              <w:rPr>
                <w:rFonts w:ascii="Menlo" w:hAnsi="Menlo" w:cs="Menlo"/>
                <w:color w:val="5F5E4E"/>
                <w:shd w:val="clear" w:color="auto" w:fill="F4F3EC"/>
              </w:rPr>
              <w:t xml:space="preserve"> </w:t>
            </w:r>
            <w:r w:rsidRPr="0062034A">
              <w:rPr>
                <w:rStyle w:val="hljs-keyword"/>
                <w:rFonts w:ascii="Menlo" w:hAnsi="Menlo" w:cs="Menlo"/>
                <w:color w:val="5F9182"/>
              </w:rPr>
              <w:t>for</w:t>
            </w:r>
            <w:r w:rsidRPr="0062034A">
              <w:rPr>
                <w:rFonts w:ascii="Menlo" w:hAnsi="Menlo" w:cs="Menlo"/>
                <w:color w:val="5F5E4E"/>
                <w:shd w:val="clear" w:color="auto" w:fill="F4F3EC"/>
              </w:rPr>
              <w:t xml:space="preserve"> </w:t>
            </w:r>
            <w:r w:rsidRPr="0062034A">
              <w:rPr>
                <w:rFonts w:ascii="Menlo" w:hAnsi="Menlo" w:cs="Menlo" w:hint="eastAsia"/>
                <w:color w:val="5F5E4E"/>
                <w:shd w:val="clear" w:color="auto" w:fill="F4F3EC"/>
              </w:rPr>
              <w:t>漏洞</w:t>
            </w:r>
            <w:r w:rsidRPr="0062034A">
              <w:rPr>
                <w:rFonts w:ascii="Menlo" w:hAnsi="Menlo" w:cs="Menlo"/>
                <w:color w:val="5F5E4E"/>
                <w:shd w:val="clear" w:color="auto" w:fill="F4F3EC"/>
              </w:rPr>
              <w:t xml:space="preserve"> in </w:t>
            </w:r>
            <w:r>
              <w:rPr>
                <w:rFonts w:ascii="Menlo" w:hAnsi="Menlo" w:cs="Menlo" w:hint="eastAsia"/>
                <w:color w:val="5F5E4E"/>
                <w:shd w:val="clear" w:color="auto" w:fill="F4F3EC"/>
              </w:rPr>
              <w:t>低</w:t>
            </w:r>
            <w:r w:rsidRPr="0062034A">
              <w:rPr>
                <w:rFonts w:ascii="Menlo" w:hAnsi="Menlo" w:cs="Menlo" w:hint="eastAsia"/>
                <w:color w:val="5F5E4E"/>
                <w:shd w:val="clear" w:color="auto" w:fill="F4F3EC"/>
              </w:rPr>
              <w:t>危</w:t>
            </w:r>
            <w:r>
              <w:rPr>
                <w:rFonts w:ascii="Menlo" w:hAnsi="Menlo" w:cs="Menlo" w:hint="eastAsia"/>
                <w:color w:val="5F5E4E"/>
                <w:shd w:val="clear" w:color="auto" w:fill="F4F3EC"/>
              </w:rPr>
              <w:t>统计</w:t>
            </w:r>
            <w:r w:rsidRPr="0062034A">
              <w:rPr>
                <w:rFonts w:ascii="Menlo" w:hAnsi="Menlo" w:cs="Menlo"/>
                <w:color w:val="5F5E4E"/>
                <w:shd w:val="clear" w:color="auto" w:fill="F4F3EC"/>
              </w:rPr>
              <w:t xml:space="preserve"> %}</w:t>
            </w:r>
          </w:p>
        </w:tc>
      </w:tr>
      <w:tr w:rsidR="0020081D" w:rsidRPr="00594A00" w14:paraId="3234F153" w14:textId="77777777" w:rsidTr="00412E23">
        <w:trPr>
          <w:trHeight w:val="197"/>
        </w:trPr>
        <w:tc>
          <w:tcPr>
            <w:tcW w:w="5070" w:type="dxa"/>
            <w:shd w:val="clear" w:color="auto" w:fill="auto"/>
            <w:vAlign w:val="center"/>
          </w:tcPr>
          <w:p w14:paraId="77053577" w14:textId="77777777" w:rsidR="0020081D" w:rsidRDefault="0020081D" w:rsidP="00C327A8">
            <w:pPr>
              <w:spacing w:line="360" w:lineRule="auto"/>
              <w:jc w:val="center"/>
              <w:rPr>
                <w:rFonts w:ascii="Menlo" w:hAnsi="Menlo" w:cs="Menlo"/>
                <w:color w:val="5F5E4E"/>
                <w:shd w:val="clear" w:color="auto" w:fill="F4F3EC"/>
              </w:rPr>
            </w:pPr>
            <w:r w:rsidRPr="00C327A8">
              <w:rPr>
                <w:rFonts w:ascii="宋体" w:hAnsi="宋体" w:hint="eastAsia"/>
                <w:color w:val="00B0F0"/>
              </w:rPr>
              <w:t>{</w:t>
            </w:r>
            <w:r w:rsidRPr="00C327A8">
              <w:rPr>
                <w:rFonts w:ascii="宋体" w:hAnsi="宋体"/>
                <w:color w:val="00B0F0"/>
              </w:rPr>
              <w:t>{</w:t>
            </w:r>
            <w:r w:rsidRPr="00C327A8">
              <w:rPr>
                <w:rFonts w:ascii="Menlo" w:hAnsi="Menlo" w:cs="Menlo" w:hint="eastAsia"/>
                <w:color w:val="00B0F0"/>
                <w:shd w:val="clear" w:color="auto" w:fill="F4F3EC"/>
              </w:rPr>
              <w:t>漏洞</w:t>
            </w:r>
            <w:r w:rsidRPr="00C327A8">
              <w:rPr>
                <w:rFonts w:ascii="Menlo" w:hAnsi="Menlo" w:cs="Menlo" w:hint="eastAsia"/>
                <w:color w:val="00B0F0"/>
                <w:shd w:val="clear" w:color="auto" w:fill="F4F3EC"/>
              </w:rPr>
              <w:t>.</w:t>
            </w:r>
            <w:r w:rsidRPr="00C327A8">
              <w:rPr>
                <w:rFonts w:ascii="Menlo" w:hAnsi="Menlo" w:cs="Menlo" w:hint="eastAsia"/>
                <w:color w:val="00B0F0"/>
                <w:shd w:val="clear" w:color="auto" w:fill="F4F3EC"/>
              </w:rPr>
              <w:t>风险名称</w:t>
            </w:r>
            <w:r w:rsidRPr="00C327A8">
              <w:rPr>
                <w:rFonts w:ascii="宋体" w:hAnsi="宋体"/>
                <w:color w:val="00B0F0"/>
              </w:rPr>
              <w:t>}}</w:t>
            </w:r>
          </w:p>
        </w:tc>
        <w:tc>
          <w:tcPr>
            <w:tcW w:w="2126" w:type="dxa"/>
            <w:shd w:val="clear" w:color="auto" w:fill="auto"/>
            <w:vAlign w:val="center"/>
          </w:tcPr>
          <w:p w14:paraId="1DE115B0" w14:textId="29384853"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w:t>
            </w:r>
            <w:r>
              <w:rPr>
                <w:rFonts w:ascii="宋体" w:hAnsi="宋体"/>
                <w:color w:val="000000" w:themeColor="text1"/>
              </w:rPr>
              <w:t>{</w:t>
            </w:r>
            <w:r w:rsidRPr="0062034A">
              <w:rPr>
                <w:rFonts w:ascii="Menlo" w:hAnsi="Menlo" w:cs="Menlo" w:hint="eastAsia"/>
                <w:color w:val="5F5E4E"/>
                <w:shd w:val="clear" w:color="auto" w:fill="F4F3EC"/>
              </w:rPr>
              <w:t>漏洞</w:t>
            </w:r>
            <w:r>
              <w:rPr>
                <w:rFonts w:ascii="Menlo" w:hAnsi="Menlo" w:cs="Menlo" w:hint="eastAsia"/>
                <w:color w:val="5F5E4E"/>
                <w:shd w:val="clear" w:color="auto" w:fill="F4F3EC"/>
              </w:rPr>
              <w:t>.</w:t>
            </w:r>
            <w:r w:rsidR="007A58F3">
              <w:rPr>
                <w:rFonts w:ascii="Menlo" w:hAnsi="Menlo" w:cs="Menlo" w:hint="eastAsia"/>
                <w:color w:val="5F5E4E"/>
                <w:shd w:val="clear" w:color="auto" w:fill="F4F3EC"/>
              </w:rPr>
              <w:t>风险标签</w:t>
            </w:r>
            <w:r>
              <w:rPr>
                <w:rFonts w:ascii="宋体" w:hAnsi="宋体" w:hint="eastAsia"/>
                <w:color w:val="000000" w:themeColor="text1"/>
              </w:rPr>
              <w:t>}</w:t>
            </w:r>
            <w:r>
              <w:rPr>
                <w:rFonts w:ascii="宋体" w:hAnsi="宋体"/>
                <w:color w:val="000000" w:themeColor="text1"/>
              </w:rPr>
              <w:t>}</w:t>
            </w:r>
          </w:p>
        </w:tc>
        <w:tc>
          <w:tcPr>
            <w:tcW w:w="1068" w:type="dxa"/>
            <w:shd w:val="clear" w:color="auto" w:fill="auto"/>
            <w:vAlign w:val="center"/>
          </w:tcPr>
          <w:p w14:paraId="69A67720" w14:textId="7FD1C30C"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w:t>
            </w:r>
            <w:r>
              <w:rPr>
                <w:rFonts w:ascii="宋体" w:hAnsi="宋体"/>
                <w:color w:val="000000" w:themeColor="text1"/>
              </w:rPr>
              <w:t>{</w:t>
            </w:r>
            <w:r w:rsidRPr="0062034A">
              <w:rPr>
                <w:rFonts w:ascii="Menlo" w:hAnsi="Menlo" w:cs="Menlo" w:hint="eastAsia"/>
                <w:color w:val="5F5E4E"/>
                <w:shd w:val="clear" w:color="auto" w:fill="F4F3EC"/>
              </w:rPr>
              <w:t>漏洞</w:t>
            </w:r>
            <w:r>
              <w:rPr>
                <w:rFonts w:ascii="Menlo" w:hAnsi="Menlo" w:cs="Menlo" w:hint="eastAsia"/>
                <w:color w:val="5F5E4E"/>
                <w:shd w:val="clear" w:color="auto" w:fill="F4F3EC"/>
              </w:rPr>
              <w:t>.</w:t>
            </w:r>
            <w:r w:rsidRPr="004020D1">
              <w:rPr>
                <w:rFonts w:ascii="Menlo" w:hAnsi="Menlo" w:cs="Menlo" w:hint="eastAsia"/>
                <w:color w:val="5F5E4E"/>
                <w:shd w:val="clear" w:color="auto" w:fill="F4F3EC"/>
              </w:rPr>
              <w:t>风险</w:t>
            </w:r>
            <w:r>
              <w:rPr>
                <w:rFonts w:ascii="Menlo" w:hAnsi="Menlo" w:cs="Menlo" w:hint="eastAsia"/>
                <w:color w:val="5F5E4E"/>
                <w:shd w:val="clear" w:color="auto" w:fill="F4F3EC"/>
              </w:rPr>
              <w:t>数量</w:t>
            </w:r>
            <w:r>
              <w:rPr>
                <w:rFonts w:ascii="宋体" w:hAnsi="宋体"/>
                <w:color w:val="000000" w:themeColor="text1"/>
              </w:rPr>
              <w:t>}}</w:t>
            </w:r>
          </w:p>
        </w:tc>
      </w:tr>
      <w:tr w:rsidR="0020081D" w:rsidRPr="00594A00" w14:paraId="02BCB6B6" w14:textId="77777777" w:rsidTr="00412E23">
        <w:trPr>
          <w:trHeight w:val="197"/>
        </w:trPr>
        <w:tc>
          <w:tcPr>
            <w:tcW w:w="8264" w:type="dxa"/>
            <w:gridSpan w:val="3"/>
            <w:shd w:val="clear" w:color="auto" w:fill="auto"/>
            <w:vAlign w:val="center"/>
          </w:tcPr>
          <w:p w14:paraId="341AC9CE" w14:textId="7EDC369A" w:rsidR="0020081D" w:rsidRDefault="0020081D" w:rsidP="0020081D">
            <w:pPr>
              <w:spacing w:line="360" w:lineRule="auto"/>
              <w:rPr>
                <w:rFonts w:ascii="Menlo" w:hAnsi="Menlo" w:cs="Menlo"/>
                <w:color w:val="5F5E4E"/>
                <w:shd w:val="clear" w:color="auto" w:fill="F4F3EC"/>
              </w:rPr>
            </w:pPr>
            <w:r>
              <w:rPr>
                <w:rFonts w:ascii="Menlo" w:hAnsi="Menlo" w:cs="Menlo"/>
                <w:color w:val="5F5E4E"/>
                <w:shd w:val="clear" w:color="auto" w:fill="F4F3EC"/>
              </w:rPr>
              <w:t xml:space="preserve">{%tr </w:t>
            </w:r>
            <w:proofErr w:type="spellStart"/>
            <w:r>
              <w:rPr>
                <w:rStyle w:val="hljs-keyword"/>
                <w:rFonts w:ascii="Menlo" w:hAnsi="Menlo" w:cs="Menlo"/>
                <w:color w:val="5F9182"/>
              </w:rPr>
              <w:t>endfor</w:t>
            </w:r>
            <w:proofErr w:type="spellEnd"/>
            <w:r>
              <w:rPr>
                <w:rFonts w:ascii="Menlo" w:hAnsi="Menlo" w:cs="Menlo"/>
                <w:color w:val="5F5E4E"/>
                <w:shd w:val="clear" w:color="auto" w:fill="F4F3EC"/>
              </w:rPr>
              <w:t xml:space="preserve"> %}</w:t>
            </w:r>
          </w:p>
        </w:tc>
      </w:tr>
    </w:tbl>
    <w:p w14:paraId="6FD2EEE4" w14:textId="5ACF18F8" w:rsidR="003706E3" w:rsidRPr="003706E3" w:rsidRDefault="003706E3" w:rsidP="003706E3">
      <w:pPr>
        <w:pStyle w:val="2"/>
        <w:keepNext w:val="0"/>
        <w:keepLines w:val="0"/>
      </w:pPr>
      <w:bookmarkStart w:id="46" w:name="_Toc36126164"/>
      <w:r>
        <w:rPr>
          <w:rFonts w:hint="eastAsia"/>
        </w:rPr>
        <w:t>漏洞分析</w:t>
      </w:r>
      <w:bookmarkEnd w:id="46"/>
    </w:p>
    <w:p w14:paraId="67131BBB" w14:textId="1EBD1EEE" w:rsidR="00151586" w:rsidRDefault="00151586" w:rsidP="003706E3">
      <w:pPr>
        <w:pStyle w:val="af2"/>
        <w:ind w:firstLineChars="200" w:firstLine="452"/>
        <w:rPr>
          <w:rFonts w:cs="Arial"/>
          <w:color w:val="000000"/>
          <w:spacing w:val="8"/>
        </w:rPr>
      </w:pPr>
      <w:r>
        <w:rPr>
          <w:rFonts w:cs="Arial" w:hint="eastAsia"/>
          <w:color w:val="000000"/>
          <w:spacing w:val="8"/>
        </w:rPr>
        <w:lastRenderedPageBreak/>
        <w:t>在本章节，对于高风险项将进行主要分析，一一列出高风险项的漏洞详情以及修复方案，和相关漏洞所涉及的系统；对于中低风险项进行简要分析，列出漏洞详情及修复方案。</w:t>
      </w:r>
    </w:p>
    <w:p w14:paraId="586C9B3C" w14:textId="4E42786F" w:rsidR="003706E3" w:rsidRPr="00794E14" w:rsidRDefault="003706E3" w:rsidP="003706E3">
      <w:pPr>
        <w:pStyle w:val="af2"/>
        <w:ind w:firstLineChars="200" w:firstLine="452"/>
        <w:rPr>
          <w:rFonts w:cs="Arial"/>
          <w:color w:val="000000"/>
          <w:spacing w:val="8"/>
        </w:rPr>
      </w:pPr>
      <w:r w:rsidRPr="00794E14">
        <w:rPr>
          <w:rFonts w:cs="Arial" w:hint="eastAsia"/>
          <w:color w:val="000000"/>
          <w:spacing w:val="8"/>
        </w:rPr>
        <w:t>经过统计后高中低风险项主要分布如下。</w:t>
      </w:r>
    </w:p>
    <w:p w14:paraId="14E44860" w14:textId="2BDF7B94" w:rsidR="00283C59" w:rsidRPr="00283C59" w:rsidRDefault="007D6D61" w:rsidP="00283C59">
      <w:pPr>
        <w:pStyle w:val="3"/>
      </w:pPr>
      <w:bookmarkStart w:id="47" w:name="_Toc36126165"/>
      <w:r>
        <w:rPr>
          <w:rFonts w:hint="eastAsia"/>
        </w:rPr>
        <w:t>高风险项</w:t>
      </w:r>
      <w:bookmarkEnd w:id="47"/>
      <w:r w:rsidR="00B70FE3" w:rsidRPr="0062034A">
        <w:rPr>
          <w:rFonts w:ascii="Menlo" w:hAnsi="Menlo" w:cs="Menlo"/>
          <w:color w:val="5F5E4E"/>
          <w:shd w:val="clear" w:color="auto" w:fill="F4F3EC"/>
        </w:rPr>
        <w:t xml:space="preserve">{% </w:t>
      </w:r>
      <w:r w:rsidR="00283C59" w:rsidRPr="0062034A">
        <w:rPr>
          <w:rStyle w:val="hljs-keyword"/>
          <w:rFonts w:ascii="Menlo" w:hAnsi="Menlo" w:cs="Menlo"/>
          <w:color w:val="5F9182"/>
          <w:sz w:val="21"/>
          <w:szCs w:val="21"/>
        </w:rPr>
        <w:t>for</w:t>
      </w:r>
      <w:r w:rsidR="00283C59" w:rsidRPr="0062034A">
        <w:rPr>
          <w:rFonts w:ascii="Menlo" w:hAnsi="Menlo" w:cs="Menlo"/>
          <w:color w:val="5F5E4E"/>
          <w:shd w:val="clear" w:color="auto" w:fill="F4F3EC"/>
        </w:rPr>
        <w:t xml:space="preserve"> </w:t>
      </w:r>
      <w:r w:rsidR="00B70FE3" w:rsidRPr="0062034A">
        <w:rPr>
          <w:rFonts w:ascii="Menlo" w:hAnsi="Menlo" w:cs="Menlo" w:hint="eastAsia"/>
          <w:color w:val="5F5E4E"/>
          <w:shd w:val="clear" w:color="auto" w:fill="F4F3EC"/>
        </w:rPr>
        <w:t>漏洞</w:t>
      </w:r>
      <w:r w:rsidR="00283C59" w:rsidRPr="0062034A">
        <w:rPr>
          <w:rFonts w:ascii="Menlo" w:hAnsi="Menlo" w:cs="Menlo"/>
          <w:color w:val="5F5E4E"/>
          <w:shd w:val="clear" w:color="auto" w:fill="F4F3EC"/>
        </w:rPr>
        <w:t xml:space="preserve"> in </w:t>
      </w:r>
      <w:r w:rsidR="00840934" w:rsidRPr="0062034A">
        <w:rPr>
          <w:rFonts w:ascii="Menlo" w:hAnsi="Menlo" w:cs="Menlo" w:hint="eastAsia"/>
          <w:color w:val="5F5E4E"/>
          <w:shd w:val="clear" w:color="auto" w:fill="F4F3EC"/>
        </w:rPr>
        <w:t>高危</w:t>
      </w:r>
      <w:r w:rsidR="00B70FE3" w:rsidRPr="0062034A">
        <w:rPr>
          <w:rFonts w:ascii="Menlo" w:hAnsi="Menlo" w:cs="Menlo" w:hint="eastAsia"/>
          <w:color w:val="5F5E4E"/>
          <w:shd w:val="clear" w:color="auto" w:fill="F4F3EC"/>
        </w:rPr>
        <w:t>详情</w:t>
      </w:r>
      <w:r w:rsidR="00283C59" w:rsidRPr="0062034A">
        <w:rPr>
          <w:rFonts w:ascii="Menlo" w:hAnsi="Menlo" w:cs="Menlo"/>
          <w:color w:val="5F5E4E"/>
          <w:shd w:val="clear" w:color="auto" w:fill="F4F3EC"/>
        </w:rPr>
        <w:t xml:space="preserve"> %}</w:t>
      </w:r>
    </w:p>
    <w:p w14:paraId="3EEF7222" w14:textId="6A98BB10" w:rsidR="007D6D61" w:rsidRDefault="0003786C" w:rsidP="007D6D61">
      <w:pPr>
        <w:pStyle w:val="4"/>
      </w:pPr>
      <w:r>
        <w:rPr>
          <w:rFonts w:hint="eastAsia"/>
        </w:rPr>
        <w:t>{</w:t>
      </w:r>
      <w:r>
        <w:t>{</w:t>
      </w:r>
      <w:r w:rsidR="00AB323D" w:rsidRPr="00B70FE3">
        <w:rPr>
          <w:rFonts w:ascii="宋体" w:hAnsi="宋体" w:cs="宋体" w:hint="eastAsia"/>
          <w:color w:val="333333"/>
        </w:rPr>
        <w:t>漏洞</w:t>
      </w:r>
      <w:r w:rsidR="00AB323D">
        <w:rPr>
          <w:rFonts w:ascii="宋体" w:hAnsi="宋体" w:cs="宋体" w:hint="eastAsia"/>
          <w:color w:val="333333"/>
        </w:rPr>
        <w:t>.</w:t>
      </w:r>
      <w:r>
        <w:rPr>
          <w:rFonts w:hint="eastAsia"/>
        </w:rPr>
        <w:t>风险名称</w:t>
      </w:r>
      <w:r>
        <w:t>}}</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594A00" w:rsidRPr="00594A00" w14:paraId="699743A8" w14:textId="77777777" w:rsidTr="00615784">
        <w:trPr>
          <w:trHeight w:val="274"/>
        </w:trPr>
        <w:tc>
          <w:tcPr>
            <w:tcW w:w="1342" w:type="dxa"/>
            <w:shd w:val="clear" w:color="auto" w:fill="D5DAE7"/>
            <w:vAlign w:val="center"/>
          </w:tcPr>
          <w:p w14:paraId="468FB60D"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1247DA88" w14:textId="075FF21A" w:rsidR="00594A00" w:rsidRPr="00594A00" w:rsidRDefault="0003786C" w:rsidP="00D87504">
            <w:pPr>
              <w:rPr>
                <w:rFonts w:ascii="宋体" w:hAnsi="宋体"/>
                <w:color w:val="000000" w:themeColor="text1"/>
              </w:rPr>
            </w:pPr>
            <w:r>
              <w:rPr>
                <w:rFonts w:ascii="宋体" w:hAnsi="宋体" w:cs="宋体" w:hint="eastAsia"/>
                <w:color w:val="333333"/>
              </w:rPr>
              <w:t>{</w:t>
            </w:r>
            <w:r>
              <w:rPr>
                <w:rFonts w:ascii="宋体" w:hAnsi="宋体" w:cs="宋体"/>
                <w:color w:val="333333"/>
              </w:rPr>
              <w:t>{</w:t>
            </w:r>
            <w:r w:rsidR="00B70FE3" w:rsidRPr="00B70FE3">
              <w:rPr>
                <w:rFonts w:ascii="宋体" w:hAnsi="宋体" w:cs="宋体" w:hint="eastAsia"/>
                <w:color w:val="333333"/>
              </w:rPr>
              <w:t>漏洞</w:t>
            </w:r>
            <w:r w:rsidR="00B70FE3">
              <w:rPr>
                <w:rFonts w:ascii="宋体" w:hAnsi="宋体" w:cs="宋体" w:hint="eastAsia"/>
                <w:color w:val="333333"/>
              </w:rPr>
              <w:t>.</w:t>
            </w:r>
            <w:r>
              <w:rPr>
                <w:rFonts w:ascii="宋体" w:hAnsi="宋体" w:cs="宋体" w:hint="eastAsia"/>
                <w:color w:val="333333"/>
              </w:rPr>
              <w:t>风险名称</w:t>
            </w:r>
            <w:r>
              <w:rPr>
                <w:rFonts w:ascii="宋体" w:hAnsi="宋体" w:cs="宋体"/>
                <w:color w:val="333333"/>
              </w:rPr>
              <w:t>}}</w:t>
            </w:r>
          </w:p>
        </w:tc>
      </w:tr>
      <w:tr w:rsidR="00594A00" w:rsidRPr="00594A00" w14:paraId="0BF6B573" w14:textId="77777777" w:rsidTr="00615784">
        <w:trPr>
          <w:trHeight w:val="197"/>
        </w:trPr>
        <w:tc>
          <w:tcPr>
            <w:tcW w:w="1342" w:type="dxa"/>
            <w:shd w:val="clear" w:color="auto" w:fill="D5DAE7"/>
            <w:vAlign w:val="center"/>
          </w:tcPr>
          <w:p w14:paraId="6B0B8355"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33BA4506" w14:textId="7A0B0B2B" w:rsidR="00594A00" w:rsidRPr="00594A00" w:rsidRDefault="0003786C" w:rsidP="00D87504">
            <w:pPr>
              <w:rPr>
                <w:rFonts w:ascii="宋体" w:hAnsi="宋体"/>
                <w:b/>
                <w:color w:val="000000" w:themeColor="text1"/>
              </w:rPr>
            </w:pPr>
            <w:r w:rsidRPr="00925FA2">
              <w:rPr>
                <w:rFonts w:ascii="宋体" w:hAnsi="宋体" w:hint="eastAsia"/>
                <w:b/>
                <w:color w:val="FF0000"/>
              </w:rPr>
              <w:t>{</w:t>
            </w:r>
            <w:r w:rsidRPr="00925FA2">
              <w:rPr>
                <w:rFonts w:ascii="宋体" w:hAnsi="宋体"/>
                <w:b/>
                <w:color w:val="FF0000"/>
              </w:rPr>
              <w:t>{</w:t>
            </w:r>
            <w:r w:rsidR="00B70FE3" w:rsidRPr="00925FA2">
              <w:rPr>
                <w:rFonts w:ascii="宋体" w:hAnsi="宋体" w:hint="eastAsia"/>
                <w:b/>
                <w:color w:val="FF0000"/>
              </w:rPr>
              <w:t>漏洞.</w:t>
            </w:r>
            <w:r w:rsidRPr="00925FA2">
              <w:rPr>
                <w:rFonts w:ascii="宋体" w:hAnsi="宋体" w:hint="eastAsia"/>
                <w:b/>
                <w:color w:val="FF0000"/>
              </w:rPr>
              <w:t>风险级别}</w:t>
            </w:r>
            <w:r w:rsidRPr="00925FA2">
              <w:rPr>
                <w:rFonts w:ascii="宋体" w:hAnsi="宋体"/>
                <w:b/>
                <w:color w:val="FF0000"/>
              </w:rPr>
              <w:t>}</w:t>
            </w:r>
          </w:p>
        </w:tc>
      </w:tr>
      <w:tr w:rsidR="001D69C3" w:rsidRPr="00594A00" w14:paraId="6E3B3CF2" w14:textId="77777777" w:rsidTr="00615784">
        <w:trPr>
          <w:trHeight w:val="70"/>
        </w:trPr>
        <w:tc>
          <w:tcPr>
            <w:tcW w:w="1342" w:type="dxa"/>
            <w:shd w:val="clear" w:color="auto" w:fill="D5DAE7"/>
            <w:vAlign w:val="center"/>
          </w:tcPr>
          <w:p w14:paraId="72D7F58D" w14:textId="55172083" w:rsidR="001D69C3" w:rsidRPr="00B70FE3" w:rsidRDefault="001D69C3" w:rsidP="0061578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61F424F9" w14:textId="66B22716" w:rsidR="001D69C3" w:rsidRDefault="001D69C3" w:rsidP="00D87504">
            <w:pPr>
              <w:rPr>
                <w:rFonts w:ascii="宋体" w:hAnsi="宋体" w:cs="宋体"/>
                <w:color w:val="333333"/>
              </w:rPr>
            </w:pPr>
            <w:r>
              <w:rPr>
                <w:rFonts w:ascii="宋体" w:hAnsi="宋体" w:cs="宋体" w:hint="eastAsia"/>
                <w:color w:val="333333"/>
              </w:rPr>
              <w:t>{</w:t>
            </w:r>
            <w:r>
              <w:rPr>
                <w:rFonts w:ascii="宋体" w:hAnsi="宋体" w:cs="宋体"/>
                <w:color w:val="333333"/>
              </w:rPr>
              <w:t>{</w:t>
            </w:r>
            <w:r w:rsidRPr="00B70FE3">
              <w:rPr>
                <w:rFonts w:ascii="宋体" w:hAnsi="宋体" w:cs="宋体" w:hint="eastAsia"/>
                <w:color w:val="333333"/>
              </w:rPr>
              <w:t>漏洞</w:t>
            </w:r>
            <w:r>
              <w:rPr>
                <w:rFonts w:ascii="宋体" w:hAnsi="宋体" w:cs="宋体" w:hint="eastAsia"/>
                <w:color w:val="333333"/>
              </w:rPr>
              <w:t>.风险描述</w:t>
            </w:r>
            <w:r>
              <w:rPr>
                <w:rFonts w:ascii="宋体" w:hAnsi="宋体" w:cs="宋体"/>
                <w:color w:val="333333"/>
              </w:rPr>
              <w:t>}}</w:t>
            </w:r>
          </w:p>
        </w:tc>
      </w:tr>
      <w:tr w:rsidR="00594A00" w:rsidRPr="00594A00" w14:paraId="5004D70E" w14:textId="77777777" w:rsidTr="00615784">
        <w:trPr>
          <w:trHeight w:val="70"/>
        </w:trPr>
        <w:tc>
          <w:tcPr>
            <w:tcW w:w="1342" w:type="dxa"/>
            <w:shd w:val="clear" w:color="auto" w:fill="D5DAE7"/>
            <w:vAlign w:val="center"/>
          </w:tcPr>
          <w:p w14:paraId="46D85EFD" w14:textId="78DB597F" w:rsidR="00594A00" w:rsidRPr="00594A00" w:rsidRDefault="00B70FE3" w:rsidP="0061578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74D5FAD6" w14:textId="1045C625" w:rsidR="00594A00" w:rsidRPr="00594A00" w:rsidRDefault="00B70FE3" w:rsidP="00D87504">
            <w:pPr>
              <w:rPr>
                <w:rFonts w:ascii="宋体" w:hAnsi="宋体"/>
              </w:rPr>
            </w:pPr>
            <w:r>
              <w:rPr>
                <w:rFonts w:ascii="宋体" w:hAnsi="宋体" w:cs="宋体" w:hint="eastAsia"/>
                <w:color w:val="333333"/>
              </w:rPr>
              <w:t>{</w:t>
            </w:r>
            <w:r>
              <w:rPr>
                <w:rFonts w:ascii="宋体" w:hAnsi="宋体" w:cs="宋体"/>
                <w:color w:val="333333"/>
              </w:rPr>
              <w:t>{</w:t>
            </w:r>
            <w:r w:rsidRPr="00B70FE3">
              <w:rPr>
                <w:rFonts w:ascii="宋体" w:hAnsi="宋体" w:cs="宋体" w:hint="eastAsia"/>
                <w:color w:val="333333"/>
              </w:rPr>
              <w:t>漏洞</w:t>
            </w:r>
            <w:r>
              <w:rPr>
                <w:rFonts w:ascii="宋体" w:hAnsi="宋体" w:cs="宋体" w:hint="eastAsia"/>
                <w:color w:val="333333"/>
              </w:rPr>
              <w:t>.请求数据</w:t>
            </w:r>
            <w:r>
              <w:rPr>
                <w:rFonts w:ascii="宋体" w:hAnsi="宋体" w:cs="宋体"/>
                <w:color w:val="333333"/>
              </w:rPr>
              <w:t>}}</w:t>
            </w:r>
          </w:p>
        </w:tc>
      </w:tr>
      <w:tr w:rsidR="00B70FE3" w:rsidRPr="00594A00" w14:paraId="1606870A" w14:textId="77777777" w:rsidTr="00615784">
        <w:trPr>
          <w:trHeight w:val="70"/>
        </w:trPr>
        <w:tc>
          <w:tcPr>
            <w:tcW w:w="1342" w:type="dxa"/>
            <w:shd w:val="clear" w:color="auto" w:fill="D5DAE7"/>
            <w:vAlign w:val="center"/>
          </w:tcPr>
          <w:p w14:paraId="6C91577C" w14:textId="6A374E63" w:rsidR="00B70FE3" w:rsidRPr="00B70FE3" w:rsidRDefault="00B70FE3" w:rsidP="0061578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1ED61594" w14:textId="2B60572C" w:rsidR="00B70FE3" w:rsidRDefault="00B70FE3" w:rsidP="00D87504">
            <w:pPr>
              <w:rPr>
                <w:rFonts w:ascii="宋体" w:hAnsi="宋体" w:cs="宋体"/>
                <w:color w:val="333333"/>
              </w:rPr>
            </w:pPr>
            <w:r>
              <w:rPr>
                <w:rFonts w:ascii="宋体" w:hAnsi="宋体" w:cs="宋体" w:hint="eastAsia"/>
                <w:color w:val="333333"/>
              </w:rPr>
              <w:t>{</w:t>
            </w:r>
            <w:r>
              <w:rPr>
                <w:rFonts w:ascii="宋体" w:hAnsi="宋体" w:cs="宋体"/>
                <w:color w:val="333333"/>
              </w:rPr>
              <w:t>{</w:t>
            </w:r>
            <w:r w:rsidRPr="00B70FE3">
              <w:rPr>
                <w:rFonts w:ascii="宋体" w:hAnsi="宋体" w:cs="宋体" w:hint="eastAsia"/>
                <w:color w:val="333333"/>
              </w:rPr>
              <w:t>漏洞</w:t>
            </w:r>
            <w:r>
              <w:rPr>
                <w:rFonts w:ascii="宋体" w:hAnsi="宋体" w:cs="宋体" w:hint="eastAsia"/>
                <w:color w:val="333333"/>
              </w:rPr>
              <w:t>.响应数据</w:t>
            </w:r>
            <w:r>
              <w:rPr>
                <w:rFonts w:ascii="宋体" w:hAnsi="宋体" w:cs="宋体"/>
                <w:color w:val="333333"/>
              </w:rPr>
              <w:t>}}</w:t>
            </w:r>
          </w:p>
        </w:tc>
      </w:tr>
      <w:tr w:rsidR="00594A00" w:rsidRPr="00594A00" w14:paraId="27D14658" w14:textId="77777777" w:rsidTr="00615784">
        <w:trPr>
          <w:trHeight w:val="70"/>
        </w:trPr>
        <w:tc>
          <w:tcPr>
            <w:tcW w:w="1342" w:type="dxa"/>
            <w:shd w:val="clear" w:color="auto" w:fill="D5DAE7"/>
            <w:vAlign w:val="center"/>
          </w:tcPr>
          <w:p w14:paraId="64BB22E7"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7A36EA8E" w14:textId="21F792D0" w:rsidR="00594A00" w:rsidRPr="00594A00" w:rsidRDefault="00B70FE3" w:rsidP="00D87504">
            <w:pPr>
              <w:rPr>
                <w:rFonts w:ascii="宋体" w:hAnsi="宋体"/>
                <w:color w:val="000000" w:themeColor="text1"/>
              </w:rPr>
            </w:pPr>
            <w:r>
              <w:rPr>
                <w:rFonts w:ascii="宋体" w:hAnsi="宋体" w:cs="宋体" w:hint="eastAsia"/>
                <w:color w:val="333333"/>
              </w:rPr>
              <w:t>{</w:t>
            </w:r>
            <w:r>
              <w:rPr>
                <w:rFonts w:ascii="宋体" w:hAnsi="宋体" w:cs="宋体"/>
                <w:color w:val="333333"/>
              </w:rPr>
              <w:t>{</w:t>
            </w:r>
            <w:r w:rsidRPr="00B70FE3">
              <w:rPr>
                <w:rFonts w:ascii="宋体" w:hAnsi="宋体" w:cs="宋体" w:hint="eastAsia"/>
                <w:color w:val="333333"/>
              </w:rPr>
              <w:t>漏洞</w:t>
            </w:r>
            <w:r>
              <w:rPr>
                <w:rFonts w:ascii="宋体" w:hAnsi="宋体" w:cs="宋体" w:hint="eastAsia"/>
                <w:color w:val="333333"/>
              </w:rPr>
              <w:t>.修复建议</w:t>
            </w:r>
            <w:r>
              <w:rPr>
                <w:rFonts w:ascii="宋体" w:hAnsi="宋体" w:cs="宋体"/>
                <w:color w:val="333333"/>
              </w:rPr>
              <w:t>}}</w:t>
            </w:r>
          </w:p>
        </w:tc>
      </w:tr>
      <w:tr w:rsidR="00594A00" w:rsidRPr="00594A00" w14:paraId="37876FD7" w14:textId="77777777" w:rsidTr="00615784">
        <w:trPr>
          <w:trHeight w:val="70"/>
        </w:trPr>
        <w:tc>
          <w:tcPr>
            <w:tcW w:w="1342" w:type="dxa"/>
            <w:shd w:val="clear" w:color="auto" w:fill="D5DAE7"/>
            <w:vAlign w:val="center"/>
          </w:tcPr>
          <w:p w14:paraId="22846215"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复测结果</w:t>
            </w:r>
          </w:p>
        </w:tc>
        <w:tc>
          <w:tcPr>
            <w:tcW w:w="6922" w:type="dxa"/>
            <w:vAlign w:val="center"/>
          </w:tcPr>
          <w:p w14:paraId="3EF77D1C" w14:textId="50D9D09B" w:rsidR="00594A00" w:rsidRPr="00594A00" w:rsidRDefault="00594A00" w:rsidP="00D87504">
            <w:pPr>
              <w:rPr>
                <w:rFonts w:ascii="宋体" w:hAnsi="宋体"/>
              </w:rPr>
            </w:pPr>
          </w:p>
        </w:tc>
      </w:tr>
    </w:tbl>
    <w:p w14:paraId="434740AD" w14:textId="5BD6F085" w:rsidR="005552B7" w:rsidRDefault="00B70FE3" w:rsidP="00ED1387">
      <w:pPr>
        <w:spacing w:line="360" w:lineRule="auto"/>
        <w:rPr>
          <w:rFonts w:ascii="宋体" w:hAnsi="宋体"/>
        </w:rPr>
      </w:pPr>
      <w:r>
        <w:rPr>
          <w:rFonts w:ascii="Menlo" w:hAnsi="Menlo" w:cs="Menlo"/>
          <w:color w:val="5F5E4E"/>
          <w:shd w:val="clear" w:color="auto" w:fill="F4F3EC"/>
        </w:rPr>
        <w:t xml:space="preserve">{% </w:t>
      </w:r>
      <w:proofErr w:type="spellStart"/>
      <w:r>
        <w:rPr>
          <w:rStyle w:val="hljs-keyword"/>
          <w:rFonts w:ascii="Menlo" w:hAnsi="Menlo" w:cs="Menlo"/>
          <w:color w:val="5F9182"/>
        </w:rPr>
        <w:t>endfor</w:t>
      </w:r>
      <w:proofErr w:type="spellEnd"/>
      <w:r>
        <w:rPr>
          <w:rFonts w:ascii="Menlo" w:hAnsi="Menlo" w:cs="Menlo"/>
          <w:color w:val="5F5E4E"/>
          <w:shd w:val="clear" w:color="auto" w:fill="F4F3EC"/>
        </w:rPr>
        <w:t xml:space="preserve"> %}</w:t>
      </w:r>
      <w:bookmarkStart w:id="48" w:name="_Hlk35864598"/>
    </w:p>
    <w:p w14:paraId="0BB2C6E2" w14:textId="326733B1" w:rsidR="00840934" w:rsidRPr="00A81E58" w:rsidRDefault="008904E1" w:rsidP="00A81E58">
      <w:pPr>
        <w:pStyle w:val="3"/>
      </w:pPr>
      <w:bookmarkStart w:id="49" w:name="_Toc36126166"/>
      <w:bookmarkEnd w:id="48"/>
      <w:r>
        <w:rPr>
          <w:rFonts w:hint="eastAsia"/>
        </w:rPr>
        <w:t>中风险项</w:t>
      </w:r>
      <w:bookmarkEnd w:id="49"/>
      <w:r w:rsidR="00840934" w:rsidRPr="00BE2A6D">
        <w:rPr>
          <w:rFonts w:ascii="Menlo" w:hAnsi="Menlo" w:cs="Menlo"/>
          <w:color w:val="5F5E4E"/>
          <w:shd w:val="clear" w:color="auto" w:fill="F4F3EC"/>
        </w:rPr>
        <w:t xml:space="preserve">{% </w:t>
      </w:r>
      <w:r w:rsidR="00840934" w:rsidRPr="00BE2A6D">
        <w:rPr>
          <w:rStyle w:val="hljs-keyword"/>
          <w:rFonts w:ascii="Menlo" w:hAnsi="Menlo" w:cs="Menlo"/>
          <w:color w:val="5F9182"/>
          <w:sz w:val="21"/>
          <w:szCs w:val="21"/>
        </w:rPr>
        <w:t>for</w:t>
      </w:r>
      <w:r w:rsidR="00840934" w:rsidRPr="00BE2A6D">
        <w:rPr>
          <w:rFonts w:ascii="Menlo" w:hAnsi="Menlo" w:cs="Menlo"/>
          <w:color w:val="5F5E4E"/>
          <w:shd w:val="clear" w:color="auto" w:fill="F4F3EC"/>
        </w:rPr>
        <w:t xml:space="preserve"> </w:t>
      </w:r>
      <w:r w:rsidR="00840934" w:rsidRPr="00BE2A6D">
        <w:rPr>
          <w:rFonts w:ascii="Menlo" w:hAnsi="Menlo" w:cs="Menlo" w:hint="eastAsia"/>
          <w:color w:val="5F5E4E"/>
          <w:shd w:val="clear" w:color="auto" w:fill="F4F3EC"/>
        </w:rPr>
        <w:t>漏洞</w:t>
      </w:r>
      <w:r w:rsidR="00840934" w:rsidRPr="00BE2A6D">
        <w:rPr>
          <w:rFonts w:ascii="Menlo" w:hAnsi="Menlo" w:cs="Menlo"/>
          <w:color w:val="5F5E4E"/>
          <w:shd w:val="clear" w:color="auto" w:fill="F4F3EC"/>
        </w:rPr>
        <w:t xml:space="preserve"> in </w:t>
      </w:r>
      <w:r w:rsidR="00840934" w:rsidRPr="00BE2A6D">
        <w:rPr>
          <w:rFonts w:ascii="Menlo" w:hAnsi="Menlo" w:cs="Menlo" w:hint="eastAsia"/>
          <w:color w:val="5F5E4E"/>
          <w:shd w:val="clear" w:color="auto" w:fill="F4F3EC"/>
        </w:rPr>
        <w:t>中危详情</w:t>
      </w:r>
      <w:r w:rsidR="00840934" w:rsidRPr="00BE2A6D">
        <w:rPr>
          <w:rFonts w:ascii="Menlo" w:hAnsi="Menlo" w:cs="Menlo"/>
          <w:color w:val="5F5E4E"/>
          <w:shd w:val="clear" w:color="auto" w:fill="F4F3EC"/>
        </w:rPr>
        <w:t xml:space="preserve"> %}</w:t>
      </w:r>
    </w:p>
    <w:p w14:paraId="013405C3" w14:textId="77777777" w:rsidR="00840934" w:rsidRDefault="00840934" w:rsidP="00840934">
      <w:pPr>
        <w:pStyle w:val="4"/>
      </w:pPr>
      <w:r>
        <w:rPr>
          <w:rFonts w:hint="eastAsia"/>
        </w:rPr>
        <w:t>{</w:t>
      </w:r>
      <w:r>
        <w:t>{</w:t>
      </w:r>
      <w:r w:rsidRPr="00B70FE3">
        <w:rPr>
          <w:rFonts w:ascii="宋体" w:hAnsi="宋体" w:cs="宋体" w:hint="eastAsia"/>
          <w:color w:val="333333"/>
        </w:rPr>
        <w:t>漏洞</w:t>
      </w:r>
      <w:r>
        <w:rPr>
          <w:rFonts w:ascii="宋体" w:hAnsi="宋体" w:cs="宋体" w:hint="eastAsia"/>
          <w:color w:val="333333"/>
        </w:rPr>
        <w:t>.</w:t>
      </w:r>
      <w:r>
        <w:rPr>
          <w:rFonts w:hint="eastAsia"/>
        </w:rPr>
        <w:t>风险名称</w:t>
      </w:r>
      <w:r>
        <w:t>}}</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840934" w:rsidRPr="00594A00" w14:paraId="032224C2" w14:textId="77777777" w:rsidTr="003A2D1E">
        <w:trPr>
          <w:trHeight w:val="274"/>
        </w:trPr>
        <w:tc>
          <w:tcPr>
            <w:tcW w:w="1342" w:type="dxa"/>
            <w:tcBorders>
              <w:bottom w:val="single" w:sz="4" w:space="0" w:color="auto"/>
            </w:tcBorders>
            <w:shd w:val="clear" w:color="auto" w:fill="D5DAE7"/>
            <w:vAlign w:val="center"/>
          </w:tcPr>
          <w:p w14:paraId="43CDAC4F"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44581B75" w14:textId="77777777" w:rsidR="00840934" w:rsidRPr="00594A00" w:rsidRDefault="00840934" w:rsidP="00D87504">
            <w:pPr>
              <w:rPr>
                <w:rFonts w:ascii="宋体" w:hAnsi="宋体"/>
                <w:color w:val="000000" w:themeColor="text1"/>
              </w:rPr>
            </w:pPr>
            <w:r>
              <w:rPr>
                <w:rFonts w:ascii="宋体" w:hAnsi="宋体" w:cs="宋体" w:hint="eastAsia"/>
                <w:color w:val="333333"/>
              </w:rPr>
              <w:t>{</w:t>
            </w:r>
            <w:r>
              <w:rPr>
                <w:rFonts w:ascii="宋体" w:hAnsi="宋体" w:cs="宋体"/>
                <w:color w:val="333333"/>
              </w:rPr>
              <w:t>{</w:t>
            </w:r>
            <w:r w:rsidRPr="00B70FE3">
              <w:rPr>
                <w:rFonts w:ascii="宋体" w:hAnsi="宋体" w:cs="宋体" w:hint="eastAsia"/>
                <w:color w:val="333333"/>
              </w:rPr>
              <w:t>漏洞</w:t>
            </w:r>
            <w:r>
              <w:rPr>
                <w:rFonts w:ascii="宋体" w:hAnsi="宋体" w:cs="宋体" w:hint="eastAsia"/>
                <w:color w:val="333333"/>
              </w:rPr>
              <w:t>.风险名称</w:t>
            </w:r>
            <w:r>
              <w:rPr>
                <w:rFonts w:ascii="宋体" w:hAnsi="宋体" w:cs="宋体"/>
                <w:color w:val="333333"/>
              </w:rPr>
              <w:t>}}</w:t>
            </w:r>
          </w:p>
        </w:tc>
      </w:tr>
      <w:tr w:rsidR="00840934" w:rsidRPr="00594A00" w14:paraId="3DD86742" w14:textId="77777777" w:rsidTr="00D87504">
        <w:trPr>
          <w:trHeight w:val="197"/>
        </w:trPr>
        <w:tc>
          <w:tcPr>
            <w:tcW w:w="1342" w:type="dxa"/>
            <w:shd w:val="clear" w:color="auto" w:fill="D5DAE7"/>
            <w:vAlign w:val="center"/>
          </w:tcPr>
          <w:p w14:paraId="4FE8E45E"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348DC557" w14:textId="77777777" w:rsidR="00840934" w:rsidRPr="00594A00" w:rsidRDefault="00840934" w:rsidP="00D87504">
            <w:pPr>
              <w:rPr>
                <w:rFonts w:ascii="宋体" w:hAnsi="宋体"/>
                <w:b/>
                <w:color w:val="000000" w:themeColor="text1"/>
              </w:rPr>
            </w:pPr>
            <w:r w:rsidRPr="00840934">
              <w:rPr>
                <w:rFonts w:ascii="宋体" w:hAnsi="宋体" w:hint="eastAsia"/>
                <w:b/>
                <w:color w:val="FFC000"/>
              </w:rPr>
              <w:t>{</w:t>
            </w:r>
            <w:r w:rsidRPr="00840934">
              <w:rPr>
                <w:rFonts w:ascii="宋体" w:hAnsi="宋体"/>
                <w:b/>
                <w:color w:val="FFC000"/>
              </w:rPr>
              <w:t>{</w:t>
            </w:r>
            <w:r w:rsidRPr="00840934">
              <w:rPr>
                <w:rFonts w:ascii="宋体" w:hAnsi="宋体" w:hint="eastAsia"/>
                <w:b/>
                <w:color w:val="FFC000"/>
              </w:rPr>
              <w:t>漏洞.风险级别}</w:t>
            </w:r>
            <w:r w:rsidRPr="00840934">
              <w:rPr>
                <w:rFonts w:ascii="宋体" w:hAnsi="宋体"/>
                <w:b/>
                <w:color w:val="FFC000"/>
              </w:rPr>
              <w:t>}</w:t>
            </w:r>
          </w:p>
        </w:tc>
      </w:tr>
      <w:tr w:rsidR="00840934" w:rsidRPr="00594A00" w14:paraId="33DF6E24" w14:textId="77777777" w:rsidTr="00D87504">
        <w:trPr>
          <w:trHeight w:val="70"/>
        </w:trPr>
        <w:tc>
          <w:tcPr>
            <w:tcW w:w="1342" w:type="dxa"/>
            <w:shd w:val="clear" w:color="auto" w:fill="D5DAE7"/>
            <w:vAlign w:val="center"/>
          </w:tcPr>
          <w:p w14:paraId="31FE21D9" w14:textId="77777777" w:rsidR="00840934" w:rsidRPr="00B70FE3" w:rsidRDefault="00840934" w:rsidP="00D8750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7D65579F" w14:textId="77777777" w:rsidR="00840934" w:rsidRDefault="00840934" w:rsidP="00D87504">
            <w:pPr>
              <w:rPr>
                <w:rFonts w:ascii="宋体" w:hAnsi="宋体" w:cs="宋体"/>
                <w:color w:val="333333"/>
              </w:rPr>
            </w:pPr>
            <w:r>
              <w:rPr>
                <w:rFonts w:ascii="宋体" w:hAnsi="宋体" w:cs="宋体" w:hint="eastAsia"/>
                <w:color w:val="333333"/>
              </w:rPr>
              <w:t>{</w:t>
            </w:r>
            <w:r>
              <w:rPr>
                <w:rFonts w:ascii="宋体" w:hAnsi="宋体" w:cs="宋体"/>
                <w:color w:val="333333"/>
              </w:rPr>
              <w:t>{</w:t>
            </w:r>
            <w:r w:rsidRPr="00B70FE3">
              <w:rPr>
                <w:rFonts w:ascii="宋体" w:hAnsi="宋体" w:cs="宋体" w:hint="eastAsia"/>
                <w:color w:val="333333"/>
              </w:rPr>
              <w:t>漏洞</w:t>
            </w:r>
            <w:r>
              <w:rPr>
                <w:rFonts w:ascii="宋体" w:hAnsi="宋体" w:cs="宋体" w:hint="eastAsia"/>
                <w:color w:val="333333"/>
              </w:rPr>
              <w:t>.风险描述</w:t>
            </w:r>
            <w:r>
              <w:rPr>
                <w:rFonts w:ascii="宋体" w:hAnsi="宋体" w:cs="宋体"/>
                <w:color w:val="333333"/>
              </w:rPr>
              <w:t>}}</w:t>
            </w:r>
          </w:p>
        </w:tc>
      </w:tr>
      <w:tr w:rsidR="00840934" w:rsidRPr="00594A00" w14:paraId="4D88EC32" w14:textId="77777777" w:rsidTr="00D87504">
        <w:trPr>
          <w:trHeight w:val="70"/>
        </w:trPr>
        <w:tc>
          <w:tcPr>
            <w:tcW w:w="1342" w:type="dxa"/>
            <w:shd w:val="clear" w:color="auto" w:fill="D5DAE7"/>
            <w:vAlign w:val="center"/>
          </w:tcPr>
          <w:p w14:paraId="1D912CD4" w14:textId="77777777" w:rsidR="00840934" w:rsidRPr="00594A00" w:rsidRDefault="00840934" w:rsidP="00D8750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65717B02" w14:textId="77777777" w:rsidR="00840934" w:rsidRPr="00594A00" w:rsidRDefault="00840934" w:rsidP="00D87504">
            <w:pPr>
              <w:rPr>
                <w:rFonts w:ascii="宋体" w:hAnsi="宋体"/>
              </w:rPr>
            </w:pPr>
            <w:r>
              <w:rPr>
                <w:rFonts w:ascii="宋体" w:hAnsi="宋体" w:cs="宋体" w:hint="eastAsia"/>
                <w:color w:val="333333"/>
              </w:rPr>
              <w:t>{</w:t>
            </w:r>
            <w:r>
              <w:rPr>
                <w:rFonts w:ascii="宋体" w:hAnsi="宋体" w:cs="宋体"/>
                <w:color w:val="333333"/>
              </w:rPr>
              <w:t>{</w:t>
            </w:r>
            <w:r w:rsidRPr="00B70FE3">
              <w:rPr>
                <w:rFonts w:ascii="宋体" w:hAnsi="宋体" w:cs="宋体" w:hint="eastAsia"/>
                <w:color w:val="333333"/>
              </w:rPr>
              <w:t>漏洞</w:t>
            </w:r>
            <w:r>
              <w:rPr>
                <w:rFonts w:ascii="宋体" w:hAnsi="宋体" w:cs="宋体" w:hint="eastAsia"/>
                <w:color w:val="333333"/>
              </w:rPr>
              <w:t>.请求数据</w:t>
            </w:r>
            <w:r>
              <w:rPr>
                <w:rFonts w:ascii="宋体" w:hAnsi="宋体" w:cs="宋体"/>
                <w:color w:val="333333"/>
              </w:rPr>
              <w:t>}}</w:t>
            </w:r>
          </w:p>
        </w:tc>
      </w:tr>
      <w:tr w:rsidR="00840934" w:rsidRPr="00594A00" w14:paraId="773C4CAA" w14:textId="77777777" w:rsidTr="00D87504">
        <w:trPr>
          <w:trHeight w:val="70"/>
        </w:trPr>
        <w:tc>
          <w:tcPr>
            <w:tcW w:w="1342" w:type="dxa"/>
            <w:shd w:val="clear" w:color="auto" w:fill="D5DAE7"/>
            <w:vAlign w:val="center"/>
          </w:tcPr>
          <w:p w14:paraId="18DA064B" w14:textId="77777777" w:rsidR="00840934" w:rsidRPr="00B70FE3" w:rsidRDefault="00840934" w:rsidP="00D8750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7F3033B3" w14:textId="77777777" w:rsidR="00840934" w:rsidRDefault="00840934" w:rsidP="00D87504">
            <w:pPr>
              <w:rPr>
                <w:rFonts w:ascii="宋体" w:hAnsi="宋体" w:cs="宋体"/>
                <w:color w:val="333333"/>
              </w:rPr>
            </w:pPr>
            <w:r>
              <w:rPr>
                <w:rFonts w:ascii="宋体" w:hAnsi="宋体" w:cs="宋体" w:hint="eastAsia"/>
                <w:color w:val="333333"/>
              </w:rPr>
              <w:t>{</w:t>
            </w:r>
            <w:r>
              <w:rPr>
                <w:rFonts w:ascii="宋体" w:hAnsi="宋体" w:cs="宋体"/>
                <w:color w:val="333333"/>
              </w:rPr>
              <w:t>{</w:t>
            </w:r>
            <w:r w:rsidRPr="00B70FE3">
              <w:rPr>
                <w:rFonts w:ascii="宋体" w:hAnsi="宋体" w:cs="宋体" w:hint="eastAsia"/>
                <w:color w:val="333333"/>
              </w:rPr>
              <w:t>漏洞</w:t>
            </w:r>
            <w:r>
              <w:rPr>
                <w:rFonts w:ascii="宋体" w:hAnsi="宋体" w:cs="宋体" w:hint="eastAsia"/>
                <w:color w:val="333333"/>
              </w:rPr>
              <w:t>.响应数据</w:t>
            </w:r>
            <w:r>
              <w:rPr>
                <w:rFonts w:ascii="宋体" w:hAnsi="宋体" w:cs="宋体"/>
                <w:color w:val="333333"/>
              </w:rPr>
              <w:t>}}</w:t>
            </w:r>
          </w:p>
        </w:tc>
      </w:tr>
      <w:tr w:rsidR="00840934" w:rsidRPr="00594A00" w14:paraId="7B1515B3" w14:textId="77777777" w:rsidTr="00D87504">
        <w:trPr>
          <w:trHeight w:val="70"/>
        </w:trPr>
        <w:tc>
          <w:tcPr>
            <w:tcW w:w="1342" w:type="dxa"/>
            <w:shd w:val="clear" w:color="auto" w:fill="D5DAE7"/>
            <w:vAlign w:val="center"/>
          </w:tcPr>
          <w:p w14:paraId="5F5612A9"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0416D5CF" w14:textId="77777777" w:rsidR="00840934" w:rsidRPr="00594A00" w:rsidRDefault="00840934" w:rsidP="00D87504">
            <w:pPr>
              <w:rPr>
                <w:rFonts w:ascii="宋体" w:hAnsi="宋体"/>
                <w:color w:val="000000" w:themeColor="text1"/>
              </w:rPr>
            </w:pPr>
            <w:r>
              <w:rPr>
                <w:rFonts w:ascii="宋体" w:hAnsi="宋体" w:cs="宋体" w:hint="eastAsia"/>
                <w:color w:val="333333"/>
              </w:rPr>
              <w:t>{</w:t>
            </w:r>
            <w:r>
              <w:rPr>
                <w:rFonts w:ascii="宋体" w:hAnsi="宋体" w:cs="宋体"/>
                <w:color w:val="333333"/>
              </w:rPr>
              <w:t>{</w:t>
            </w:r>
            <w:r w:rsidRPr="00B70FE3">
              <w:rPr>
                <w:rFonts w:ascii="宋体" w:hAnsi="宋体" w:cs="宋体" w:hint="eastAsia"/>
                <w:color w:val="333333"/>
              </w:rPr>
              <w:t>漏洞</w:t>
            </w:r>
            <w:r>
              <w:rPr>
                <w:rFonts w:ascii="宋体" w:hAnsi="宋体" w:cs="宋体" w:hint="eastAsia"/>
                <w:color w:val="333333"/>
              </w:rPr>
              <w:t>.修复建议</w:t>
            </w:r>
            <w:r>
              <w:rPr>
                <w:rFonts w:ascii="宋体" w:hAnsi="宋体" w:cs="宋体"/>
                <w:color w:val="333333"/>
              </w:rPr>
              <w:t>}}</w:t>
            </w:r>
          </w:p>
        </w:tc>
      </w:tr>
      <w:tr w:rsidR="00840934" w:rsidRPr="00594A00" w14:paraId="5073292D" w14:textId="77777777" w:rsidTr="00D87504">
        <w:trPr>
          <w:trHeight w:val="70"/>
        </w:trPr>
        <w:tc>
          <w:tcPr>
            <w:tcW w:w="1342" w:type="dxa"/>
            <w:shd w:val="clear" w:color="auto" w:fill="D5DAE7"/>
            <w:vAlign w:val="center"/>
          </w:tcPr>
          <w:p w14:paraId="72EE7A5F"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lastRenderedPageBreak/>
              <w:t>复测结果</w:t>
            </w:r>
          </w:p>
        </w:tc>
        <w:tc>
          <w:tcPr>
            <w:tcW w:w="6922" w:type="dxa"/>
            <w:vAlign w:val="center"/>
          </w:tcPr>
          <w:p w14:paraId="41D98293" w14:textId="33CEAA60" w:rsidR="00840934" w:rsidRPr="00594A00" w:rsidRDefault="00840934" w:rsidP="00D87504">
            <w:pPr>
              <w:rPr>
                <w:rFonts w:ascii="宋体" w:hAnsi="宋体"/>
              </w:rPr>
            </w:pPr>
          </w:p>
        </w:tc>
      </w:tr>
    </w:tbl>
    <w:p w14:paraId="0CE15BB6" w14:textId="1EAE2750" w:rsidR="00EA0EDE" w:rsidRDefault="00840934" w:rsidP="00D5662B">
      <w:pPr>
        <w:spacing w:line="360" w:lineRule="auto"/>
        <w:rPr>
          <w:rFonts w:ascii="宋体" w:hAnsi="宋体"/>
        </w:rPr>
      </w:pPr>
      <w:r>
        <w:rPr>
          <w:rFonts w:ascii="Menlo" w:hAnsi="Menlo" w:cs="Menlo"/>
          <w:color w:val="5F5E4E"/>
          <w:shd w:val="clear" w:color="auto" w:fill="F4F3EC"/>
        </w:rPr>
        <w:t xml:space="preserve">{% </w:t>
      </w:r>
      <w:r>
        <w:rPr>
          <w:rStyle w:val="hljs-keyword"/>
          <w:rFonts w:ascii="Menlo" w:hAnsi="Menlo" w:cs="Menlo"/>
          <w:color w:val="5F9182"/>
        </w:rPr>
        <w:t>endfor</w:t>
      </w:r>
      <w:r>
        <w:rPr>
          <w:rFonts w:ascii="Menlo" w:hAnsi="Menlo" w:cs="Menlo"/>
          <w:color w:val="5F5E4E"/>
          <w:shd w:val="clear" w:color="auto" w:fill="F4F3EC"/>
        </w:rPr>
        <w:t xml:space="preserve"> %}</w:t>
      </w:r>
    </w:p>
    <w:p w14:paraId="0993B008" w14:textId="4229A4A6" w:rsidR="00840934" w:rsidRPr="00840934" w:rsidRDefault="00A52B0E" w:rsidP="00840934">
      <w:pPr>
        <w:pStyle w:val="3"/>
      </w:pPr>
      <w:bookmarkStart w:id="50" w:name="_Toc36126167"/>
      <w:r>
        <w:rPr>
          <w:rFonts w:hint="eastAsia"/>
        </w:rPr>
        <w:t>低风险项</w:t>
      </w:r>
      <w:bookmarkEnd w:id="50"/>
      <w:r w:rsidR="00840934" w:rsidRPr="00BE2A6D">
        <w:rPr>
          <w:rFonts w:ascii="Menlo" w:hAnsi="Menlo" w:cs="Menlo"/>
          <w:color w:val="5F5E4E"/>
          <w:shd w:val="clear" w:color="auto" w:fill="F4F3EC"/>
        </w:rPr>
        <w:t xml:space="preserve">{% </w:t>
      </w:r>
      <w:r w:rsidR="00840934" w:rsidRPr="00BE2A6D">
        <w:rPr>
          <w:rStyle w:val="hljs-keyword"/>
          <w:rFonts w:ascii="Menlo" w:hAnsi="Menlo" w:cs="Menlo"/>
          <w:color w:val="5F9182"/>
          <w:sz w:val="21"/>
          <w:szCs w:val="21"/>
        </w:rPr>
        <w:t>for</w:t>
      </w:r>
      <w:r w:rsidR="00840934" w:rsidRPr="00BE2A6D">
        <w:rPr>
          <w:rFonts w:ascii="Menlo" w:hAnsi="Menlo" w:cs="Menlo"/>
          <w:color w:val="5F5E4E"/>
          <w:shd w:val="clear" w:color="auto" w:fill="F4F3EC"/>
        </w:rPr>
        <w:t xml:space="preserve"> </w:t>
      </w:r>
      <w:r w:rsidR="00840934" w:rsidRPr="00BE2A6D">
        <w:rPr>
          <w:rFonts w:ascii="Menlo" w:hAnsi="Menlo" w:cs="Menlo" w:hint="eastAsia"/>
          <w:color w:val="5F5E4E"/>
          <w:shd w:val="clear" w:color="auto" w:fill="F4F3EC"/>
        </w:rPr>
        <w:t>漏洞</w:t>
      </w:r>
      <w:r w:rsidR="00840934" w:rsidRPr="00BE2A6D">
        <w:rPr>
          <w:rFonts w:ascii="Menlo" w:hAnsi="Menlo" w:cs="Menlo"/>
          <w:color w:val="5F5E4E"/>
          <w:shd w:val="clear" w:color="auto" w:fill="F4F3EC"/>
        </w:rPr>
        <w:t xml:space="preserve"> in </w:t>
      </w:r>
      <w:r w:rsidR="001F3E76">
        <w:rPr>
          <w:rFonts w:ascii="Menlo" w:hAnsi="Menlo" w:cs="Menlo" w:hint="eastAsia"/>
          <w:color w:val="5F5E4E"/>
          <w:shd w:val="clear" w:color="auto" w:fill="F4F3EC"/>
        </w:rPr>
        <w:t>低</w:t>
      </w:r>
      <w:r w:rsidR="00840934" w:rsidRPr="00BE2A6D">
        <w:rPr>
          <w:rFonts w:ascii="Menlo" w:hAnsi="Menlo" w:cs="Menlo" w:hint="eastAsia"/>
          <w:color w:val="5F5E4E"/>
          <w:shd w:val="clear" w:color="auto" w:fill="F4F3EC"/>
        </w:rPr>
        <w:t>危详情</w:t>
      </w:r>
      <w:r w:rsidR="00840934" w:rsidRPr="00BE2A6D">
        <w:rPr>
          <w:rFonts w:ascii="Menlo" w:hAnsi="Menlo" w:cs="Menlo"/>
          <w:color w:val="5F5E4E"/>
          <w:shd w:val="clear" w:color="auto" w:fill="F4F3EC"/>
        </w:rPr>
        <w:t xml:space="preserve"> %}</w:t>
      </w:r>
    </w:p>
    <w:p w14:paraId="1FD6A272" w14:textId="77777777" w:rsidR="00840934" w:rsidRDefault="00840934" w:rsidP="00840934">
      <w:pPr>
        <w:pStyle w:val="4"/>
      </w:pPr>
      <w:r>
        <w:rPr>
          <w:rFonts w:hint="eastAsia"/>
        </w:rPr>
        <w:t>{</w:t>
      </w:r>
      <w:r>
        <w:t>{</w:t>
      </w:r>
      <w:r w:rsidRPr="00B70FE3">
        <w:rPr>
          <w:rFonts w:ascii="宋体" w:hAnsi="宋体" w:cs="宋体" w:hint="eastAsia"/>
          <w:color w:val="333333"/>
        </w:rPr>
        <w:t>漏洞</w:t>
      </w:r>
      <w:r>
        <w:rPr>
          <w:rFonts w:ascii="宋体" w:hAnsi="宋体" w:cs="宋体" w:hint="eastAsia"/>
          <w:color w:val="333333"/>
        </w:rPr>
        <w:t>.</w:t>
      </w:r>
      <w:r>
        <w:rPr>
          <w:rFonts w:hint="eastAsia"/>
        </w:rPr>
        <w:t>风险名称</w:t>
      </w:r>
      <w:r>
        <w:t>}}</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840934" w:rsidRPr="00594A00" w14:paraId="4EC21BEE" w14:textId="77777777" w:rsidTr="00D87504">
        <w:trPr>
          <w:trHeight w:val="274"/>
        </w:trPr>
        <w:tc>
          <w:tcPr>
            <w:tcW w:w="1342" w:type="dxa"/>
            <w:shd w:val="clear" w:color="auto" w:fill="D5DAE7"/>
            <w:vAlign w:val="center"/>
          </w:tcPr>
          <w:p w14:paraId="0822B76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36E37311" w14:textId="77777777" w:rsidR="00840934" w:rsidRPr="00594A00" w:rsidRDefault="00840934" w:rsidP="00D87504">
            <w:pPr>
              <w:rPr>
                <w:rFonts w:ascii="宋体" w:hAnsi="宋体"/>
                <w:color w:val="000000" w:themeColor="text1"/>
              </w:rPr>
            </w:pPr>
            <w:r>
              <w:rPr>
                <w:rFonts w:ascii="宋体" w:hAnsi="宋体" w:cs="宋体" w:hint="eastAsia"/>
                <w:color w:val="333333"/>
              </w:rPr>
              <w:t>{</w:t>
            </w:r>
            <w:r>
              <w:rPr>
                <w:rFonts w:ascii="宋体" w:hAnsi="宋体" w:cs="宋体"/>
                <w:color w:val="333333"/>
              </w:rPr>
              <w:t>{</w:t>
            </w:r>
            <w:r w:rsidRPr="00B70FE3">
              <w:rPr>
                <w:rFonts w:ascii="宋体" w:hAnsi="宋体" w:cs="宋体" w:hint="eastAsia"/>
                <w:color w:val="333333"/>
              </w:rPr>
              <w:t>漏洞</w:t>
            </w:r>
            <w:r>
              <w:rPr>
                <w:rFonts w:ascii="宋体" w:hAnsi="宋体" w:cs="宋体" w:hint="eastAsia"/>
                <w:color w:val="333333"/>
              </w:rPr>
              <w:t>.风险名称</w:t>
            </w:r>
            <w:r>
              <w:rPr>
                <w:rFonts w:ascii="宋体" w:hAnsi="宋体" w:cs="宋体"/>
                <w:color w:val="333333"/>
              </w:rPr>
              <w:t>}}</w:t>
            </w:r>
          </w:p>
        </w:tc>
      </w:tr>
      <w:tr w:rsidR="00840934" w:rsidRPr="00594A00" w14:paraId="6D77CE72" w14:textId="77777777" w:rsidTr="00D87504">
        <w:trPr>
          <w:trHeight w:val="197"/>
        </w:trPr>
        <w:tc>
          <w:tcPr>
            <w:tcW w:w="1342" w:type="dxa"/>
            <w:shd w:val="clear" w:color="auto" w:fill="D5DAE7"/>
            <w:vAlign w:val="center"/>
          </w:tcPr>
          <w:p w14:paraId="07B6619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7ACB89F1" w14:textId="77777777" w:rsidR="00840934" w:rsidRPr="00594A00" w:rsidRDefault="00840934" w:rsidP="00D87504">
            <w:pPr>
              <w:rPr>
                <w:rFonts w:ascii="宋体" w:hAnsi="宋体"/>
                <w:b/>
                <w:color w:val="000000" w:themeColor="text1"/>
              </w:rPr>
            </w:pPr>
            <w:r w:rsidRPr="00C327A8">
              <w:rPr>
                <w:rFonts w:ascii="宋体" w:hAnsi="宋体" w:hint="eastAsia"/>
                <w:b/>
                <w:color w:val="00B0F0"/>
              </w:rPr>
              <w:t>{</w:t>
            </w:r>
            <w:r w:rsidRPr="00C327A8">
              <w:rPr>
                <w:rFonts w:ascii="宋体" w:hAnsi="宋体"/>
                <w:b/>
                <w:color w:val="00B0F0"/>
              </w:rPr>
              <w:t>{</w:t>
            </w:r>
            <w:r w:rsidRPr="00C327A8">
              <w:rPr>
                <w:rFonts w:ascii="宋体" w:hAnsi="宋体" w:hint="eastAsia"/>
                <w:b/>
                <w:color w:val="00B0F0"/>
              </w:rPr>
              <w:t>漏洞.风险级别}</w:t>
            </w:r>
            <w:r w:rsidRPr="00C327A8">
              <w:rPr>
                <w:rFonts w:ascii="宋体" w:hAnsi="宋体"/>
                <w:b/>
                <w:color w:val="00B0F0"/>
              </w:rPr>
              <w:t>}</w:t>
            </w:r>
          </w:p>
        </w:tc>
      </w:tr>
      <w:tr w:rsidR="00840934" w:rsidRPr="00594A00" w14:paraId="15F86A4B" w14:textId="77777777" w:rsidTr="00D87504">
        <w:trPr>
          <w:trHeight w:val="70"/>
        </w:trPr>
        <w:tc>
          <w:tcPr>
            <w:tcW w:w="1342" w:type="dxa"/>
            <w:shd w:val="clear" w:color="auto" w:fill="D5DAE7"/>
            <w:vAlign w:val="center"/>
          </w:tcPr>
          <w:p w14:paraId="2837DAD6" w14:textId="77777777" w:rsidR="00840934" w:rsidRPr="00B70FE3" w:rsidRDefault="00840934" w:rsidP="00D8750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01D2FB1E" w14:textId="77777777" w:rsidR="00840934" w:rsidRDefault="00840934" w:rsidP="00D87504">
            <w:pPr>
              <w:rPr>
                <w:rFonts w:ascii="宋体" w:hAnsi="宋体" w:cs="宋体"/>
                <w:color w:val="333333"/>
              </w:rPr>
            </w:pPr>
            <w:r>
              <w:rPr>
                <w:rFonts w:ascii="宋体" w:hAnsi="宋体" w:cs="宋体" w:hint="eastAsia"/>
                <w:color w:val="333333"/>
              </w:rPr>
              <w:t>{</w:t>
            </w:r>
            <w:r>
              <w:rPr>
                <w:rFonts w:ascii="宋体" w:hAnsi="宋体" w:cs="宋体"/>
                <w:color w:val="333333"/>
              </w:rPr>
              <w:t>{</w:t>
            </w:r>
            <w:r w:rsidRPr="00B70FE3">
              <w:rPr>
                <w:rFonts w:ascii="宋体" w:hAnsi="宋体" w:cs="宋体" w:hint="eastAsia"/>
                <w:color w:val="333333"/>
              </w:rPr>
              <w:t>漏洞</w:t>
            </w:r>
            <w:r>
              <w:rPr>
                <w:rFonts w:ascii="宋体" w:hAnsi="宋体" w:cs="宋体" w:hint="eastAsia"/>
                <w:color w:val="333333"/>
              </w:rPr>
              <w:t>.风险描述</w:t>
            </w:r>
            <w:r>
              <w:rPr>
                <w:rFonts w:ascii="宋体" w:hAnsi="宋体" w:cs="宋体"/>
                <w:color w:val="333333"/>
              </w:rPr>
              <w:t>}}</w:t>
            </w:r>
          </w:p>
        </w:tc>
      </w:tr>
      <w:tr w:rsidR="00840934" w:rsidRPr="00594A00" w14:paraId="1E25E2FB" w14:textId="77777777" w:rsidTr="00D87504">
        <w:trPr>
          <w:trHeight w:val="70"/>
        </w:trPr>
        <w:tc>
          <w:tcPr>
            <w:tcW w:w="1342" w:type="dxa"/>
            <w:shd w:val="clear" w:color="auto" w:fill="D5DAE7"/>
            <w:vAlign w:val="center"/>
          </w:tcPr>
          <w:p w14:paraId="76128228" w14:textId="77777777" w:rsidR="00840934" w:rsidRPr="00594A00" w:rsidRDefault="00840934" w:rsidP="00D8750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3F18313E" w14:textId="77777777" w:rsidR="00840934" w:rsidRPr="00594A00" w:rsidRDefault="00840934" w:rsidP="00D87504">
            <w:pPr>
              <w:rPr>
                <w:rFonts w:ascii="宋体" w:hAnsi="宋体"/>
              </w:rPr>
            </w:pPr>
            <w:r>
              <w:rPr>
                <w:rFonts w:ascii="宋体" w:hAnsi="宋体" w:cs="宋体" w:hint="eastAsia"/>
                <w:color w:val="333333"/>
              </w:rPr>
              <w:t>{</w:t>
            </w:r>
            <w:r>
              <w:rPr>
                <w:rFonts w:ascii="宋体" w:hAnsi="宋体" w:cs="宋体"/>
                <w:color w:val="333333"/>
              </w:rPr>
              <w:t>{</w:t>
            </w:r>
            <w:r w:rsidRPr="00B70FE3">
              <w:rPr>
                <w:rFonts w:ascii="宋体" w:hAnsi="宋体" w:cs="宋体" w:hint="eastAsia"/>
                <w:color w:val="333333"/>
              </w:rPr>
              <w:t>漏洞</w:t>
            </w:r>
            <w:r>
              <w:rPr>
                <w:rFonts w:ascii="宋体" w:hAnsi="宋体" w:cs="宋体" w:hint="eastAsia"/>
                <w:color w:val="333333"/>
              </w:rPr>
              <w:t>.请求数据</w:t>
            </w:r>
            <w:r>
              <w:rPr>
                <w:rFonts w:ascii="宋体" w:hAnsi="宋体" w:cs="宋体"/>
                <w:color w:val="333333"/>
              </w:rPr>
              <w:t>}}</w:t>
            </w:r>
          </w:p>
        </w:tc>
      </w:tr>
      <w:tr w:rsidR="00840934" w:rsidRPr="00594A00" w14:paraId="63E6737C" w14:textId="77777777" w:rsidTr="00D87504">
        <w:trPr>
          <w:trHeight w:val="70"/>
        </w:trPr>
        <w:tc>
          <w:tcPr>
            <w:tcW w:w="1342" w:type="dxa"/>
            <w:shd w:val="clear" w:color="auto" w:fill="D5DAE7"/>
            <w:vAlign w:val="center"/>
          </w:tcPr>
          <w:p w14:paraId="2E81674A" w14:textId="77777777" w:rsidR="00840934" w:rsidRPr="00B70FE3" w:rsidRDefault="00840934" w:rsidP="00D8750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35644CE3" w14:textId="77777777" w:rsidR="00840934" w:rsidRDefault="00840934" w:rsidP="00D87504">
            <w:pPr>
              <w:rPr>
                <w:rFonts w:ascii="宋体" w:hAnsi="宋体" w:cs="宋体"/>
                <w:color w:val="333333"/>
              </w:rPr>
            </w:pPr>
            <w:r>
              <w:rPr>
                <w:rFonts w:ascii="宋体" w:hAnsi="宋体" w:cs="宋体" w:hint="eastAsia"/>
                <w:color w:val="333333"/>
              </w:rPr>
              <w:t>{</w:t>
            </w:r>
            <w:r>
              <w:rPr>
                <w:rFonts w:ascii="宋体" w:hAnsi="宋体" w:cs="宋体"/>
                <w:color w:val="333333"/>
              </w:rPr>
              <w:t>{</w:t>
            </w:r>
            <w:r w:rsidRPr="00B70FE3">
              <w:rPr>
                <w:rFonts w:ascii="宋体" w:hAnsi="宋体" w:cs="宋体" w:hint="eastAsia"/>
                <w:color w:val="333333"/>
              </w:rPr>
              <w:t>漏洞</w:t>
            </w:r>
            <w:r>
              <w:rPr>
                <w:rFonts w:ascii="宋体" w:hAnsi="宋体" w:cs="宋体" w:hint="eastAsia"/>
                <w:color w:val="333333"/>
              </w:rPr>
              <w:t>.响应数据</w:t>
            </w:r>
            <w:r>
              <w:rPr>
                <w:rFonts w:ascii="宋体" w:hAnsi="宋体" w:cs="宋体"/>
                <w:color w:val="333333"/>
              </w:rPr>
              <w:t>}}</w:t>
            </w:r>
          </w:p>
        </w:tc>
      </w:tr>
      <w:tr w:rsidR="00840934" w:rsidRPr="00594A00" w14:paraId="23640CAD" w14:textId="77777777" w:rsidTr="00D87504">
        <w:trPr>
          <w:trHeight w:val="70"/>
        </w:trPr>
        <w:tc>
          <w:tcPr>
            <w:tcW w:w="1342" w:type="dxa"/>
            <w:shd w:val="clear" w:color="auto" w:fill="D5DAE7"/>
            <w:vAlign w:val="center"/>
          </w:tcPr>
          <w:p w14:paraId="1AE93FC7"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01408612" w14:textId="77777777" w:rsidR="00840934" w:rsidRPr="00594A00" w:rsidRDefault="00840934" w:rsidP="00D87504">
            <w:pPr>
              <w:rPr>
                <w:rFonts w:ascii="宋体" w:hAnsi="宋体"/>
                <w:color w:val="000000" w:themeColor="text1"/>
              </w:rPr>
            </w:pPr>
            <w:r>
              <w:rPr>
                <w:rFonts w:ascii="宋体" w:hAnsi="宋体" w:cs="宋体" w:hint="eastAsia"/>
                <w:color w:val="333333"/>
              </w:rPr>
              <w:t>{</w:t>
            </w:r>
            <w:r>
              <w:rPr>
                <w:rFonts w:ascii="宋体" w:hAnsi="宋体" w:cs="宋体"/>
                <w:color w:val="333333"/>
              </w:rPr>
              <w:t>{</w:t>
            </w:r>
            <w:r w:rsidRPr="00B70FE3">
              <w:rPr>
                <w:rFonts w:ascii="宋体" w:hAnsi="宋体" w:cs="宋体" w:hint="eastAsia"/>
                <w:color w:val="333333"/>
              </w:rPr>
              <w:t>漏洞</w:t>
            </w:r>
            <w:r>
              <w:rPr>
                <w:rFonts w:ascii="宋体" w:hAnsi="宋体" w:cs="宋体" w:hint="eastAsia"/>
                <w:color w:val="333333"/>
              </w:rPr>
              <w:t>.修复建议</w:t>
            </w:r>
            <w:r>
              <w:rPr>
                <w:rFonts w:ascii="宋体" w:hAnsi="宋体" w:cs="宋体"/>
                <w:color w:val="333333"/>
              </w:rPr>
              <w:t>}}</w:t>
            </w:r>
          </w:p>
        </w:tc>
      </w:tr>
      <w:tr w:rsidR="00840934" w:rsidRPr="00594A00" w14:paraId="249347FF" w14:textId="77777777" w:rsidTr="00D87504">
        <w:trPr>
          <w:trHeight w:val="70"/>
        </w:trPr>
        <w:tc>
          <w:tcPr>
            <w:tcW w:w="1342" w:type="dxa"/>
            <w:shd w:val="clear" w:color="auto" w:fill="D5DAE7"/>
            <w:vAlign w:val="center"/>
          </w:tcPr>
          <w:p w14:paraId="5046FBC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复测结果</w:t>
            </w:r>
          </w:p>
        </w:tc>
        <w:tc>
          <w:tcPr>
            <w:tcW w:w="6922" w:type="dxa"/>
            <w:vAlign w:val="center"/>
          </w:tcPr>
          <w:p w14:paraId="4E36BA3B" w14:textId="4F24A2A6" w:rsidR="00840934" w:rsidRPr="00594A00" w:rsidRDefault="00840934" w:rsidP="00D87504">
            <w:pPr>
              <w:rPr>
                <w:rFonts w:ascii="宋体" w:hAnsi="宋体"/>
              </w:rPr>
            </w:pPr>
          </w:p>
        </w:tc>
      </w:tr>
    </w:tbl>
    <w:p w14:paraId="5334ADE3" w14:textId="0EA95122" w:rsidR="00A52B0E" w:rsidRPr="00A52B0E" w:rsidRDefault="00840934" w:rsidP="00D5662B">
      <w:pPr>
        <w:spacing w:line="360" w:lineRule="auto"/>
        <w:rPr>
          <w:rFonts w:ascii="宋体" w:hAnsi="宋体"/>
        </w:rPr>
      </w:pPr>
      <w:r>
        <w:rPr>
          <w:rFonts w:ascii="Menlo" w:hAnsi="Menlo" w:cs="Menlo"/>
          <w:color w:val="5F5E4E"/>
          <w:shd w:val="clear" w:color="auto" w:fill="F4F3EC"/>
        </w:rPr>
        <w:t xml:space="preserve">{% </w:t>
      </w:r>
      <w:r>
        <w:rPr>
          <w:rStyle w:val="hljs-keyword"/>
          <w:rFonts w:ascii="Menlo" w:hAnsi="Menlo" w:cs="Menlo"/>
          <w:color w:val="5F9182"/>
        </w:rPr>
        <w:t>endfor</w:t>
      </w:r>
      <w:r>
        <w:rPr>
          <w:rFonts w:ascii="Menlo" w:hAnsi="Menlo" w:cs="Menlo"/>
          <w:color w:val="5F5E4E"/>
          <w:shd w:val="clear" w:color="auto" w:fill="F4F3EC"/>
        </w:rPr>
        <w:t xml:space="preserve"> %}</w:t>
      </w:r>
    </w:p>
    <w:p w14:paraId="72F7E817" w14:textId="61B1F282" w:rsidR="00621B5F" w:rsidRDefault="008751B9" w:rsidP="006C3B77">
      <w:pPr>
        <w:pStyle w:val="1"/>
        <w:pageBreakBefore/>
      </w:pPr>
      <w:bookmarkStart w:id="51" w:name="_Toc36126168"/>
      <w:bookmarkEnd w:id="43"/>
      <w:r>
        <w:rPr>
          <w:rFonts w:hint="eastAsia"/>
        </w:rPr>
        <w:lastRenderedPageBreak/>
        <w:t>总结</w:t>
      </w:r>
      <w:bookmarkEnd w:id="51"/>
    </w:p>
    <w:p w14:paraId="02B14284" w14:textId="77777777" w:rsidR="0064736C" w:rsidRPr="0064736C" w:rsidRDefault="0064736C" w:rsidP="0064736C">
      <w:pPr>
        <w:pStyle w:val="af2"/>
      </w:pPr>
    </w:p>
    <w:p w14:paraId="2B8FC127" w14:textId="5B1924A2" w:rsidR="00621B5F" w:rsidRDefault="00C65EE8" w:rsidP="00BA38BB">
      <w:pPr>
        <w:pStyle w:val="2"/>
        <w:keepNext w:val="0"/>
        <w:keepLines w:val="0"/>
      </w:pPr>
      <w:bookmarkStart w:id="52" w:name="_Toc36126169"/>
      <w:r>
        <w:rPr>
          <w:rFonts w:hint="eastAsia"/>
        </w:rPr>
        <w:t>风险项</w:t>
      </w:r>
      <w:r w:rsidR="000601AF">
        <w:rPr>
          <w:rFonts w:hint="eastAsia"/>
        </w:rPr>
        <w:t>统计</w:t>
      </w:r>
      <w:bookmarkEnd w:id="52"/>
    </w:p>
    <w:p w14:paraId="44F1C651" w14:textId="445CDB42" w:rsidR="00621B5F" w:rsidRDefault="0026286B">
      <w:pPr>
        <w:pStyle w:val="af2"/>
        <w:ind w:firstLineChars="200" w:firstLine="420"/>
      </w:pPr>
      <w:r>
        <w:rPr>
          <w:rFonts w:hint="eastAsia"/>
        </w:rPr>
        <w:t>通过对</w:t>
      </w:r>
      <w:r w:rsidR="00862960">
        <w:t>{{</w:t>
      </w:r>
      <w:r w:rsidR="00862960" w:rsidRPr="00862960">
        <w:rPr>
          <w:rFonts w:hint="eastAsia"/>
        </w:rPr>
        <w:t>目标总数</w:t>
      </w:r>
      <w:r w:rsidR="00862960">
        <w:t>}}</w:t>
      </w:r>
      <w:r w:rsidR="000D05A8">
        <w:rPr>
          <w:rFonts w:hint="eastAsia"/>
        </w:rPr>
        <w:t>个目标</w:t>
      </w:r>
      <w:r>
        <w:rPr>
          <w:rFonts w:hint="eastAsia"/>
        </w:rPr>
        <w:t>进行漏洞扫描，共发现所有级别</w:t>
      </w:r>
      <w:r w:rsidR="006F1277">
        <w:rPr>
          <w:rFonts w:hint="eastAsia"/>
        </w:rPr>
        <w:t>风险</w:t>
      </w:r>
      <w:r w:rsidR="006F1277">
        <w:t>{{</w:t>
      </w:r>
      <w:r w:rsidR="006F1277">
        <w:rPr>
          <w:rFonts w:hint="eastAsia"/>
        </w:rPr>
        <w:t>风险总数</w:t>
      </w:r>
      <w:r w:rsidR="006F1277">
        <w:t>}}</w:t>
      </w:r>
      <w:r w:rsidR="006F1277">
        <w:rPr>
          <w:rFonts w:hint="eastAsia"/>
        </w:rPr>
        <w:t>个，其中高风险项</w:t>
      </w:r>
      <w:r w:rsidR="006F1277">
        <w:rPr>
          <w:rFonts w:hint="eastAsia"/>
        </w:rPr>
        <w:t>{</w:t>
      </w:r>
      <w:r w:rsidR="006F1277">
        <w:t>{</w:t>
      </w:r>
      <w:r w:rsidR="006F1277">
        <w:rPr>
          <w:rFonts w:hint="eastAsia"/>
        </w:rPr>
        <w:t>高危总数</w:t>
      </w:r>
      <w:r w:rsidR="006F1277">
        <w:t>}}</w:t>
      </w:r>
      <w:r w:rsidR="006F1277">
        <w:rPr>
          <w:rFonts w:hint="eastAsia"/>
        </w:rPr>
        <w:t>个，中风险项</w:t>
      </w:r>
      <w:r w:rsidR="006F1277">
        <w:t>{{</w:t>
      </w:r>
      <w:r w:rsidR="006F1277">
        <w:rPr>
          <w:rFonts w:hint="eastAsia"/>
        </w:rPr>
        <w:t>中危总数</w:t>
      </w:r>
      <w:r w:rsidR="006F1277">
        <w:t>}}</w:t>
      </w:r>
      <w:r w:rsidR="006F1277">
        <w:rPr>
          <w:rFonts w:hint="eastAsia"/>
        </w:rPr>
        <w:t>个，低风险项</w:t>
      </w:r>
      <w:r w:rsidR="006F1277">
        <w:t>{{</w:t>
      </w:r>
      <w:r w:rsidR="006F1277">
        <w:rPr>
          <w:rFonts w:hint="eastAsia"/>
        </w:rPr>
        <w:t>低危总数</w:t>
      </w:r>
      <w:r w:rsidR="006F1277">
        <w:t>}}</w:t>
      </w:r>
      <w:r w:rsidR="006F1277">
        <w:rPr>
          <w:rFonts w:hint="eastAsia"/>
        </w:rPr>
        <w:t>个，</w:t>
      </w:r>
    </w:p>
    <w:tbl>
      <w:tblPr>
        <w:tblStyle w:val="aff0"/>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2615"/>
        <w:gridCol w:w="2977"/>
        <w:gridCol w:w="1496"/>
        <w:gridCol w:w="1541"/>
      </w:tblGrid>
      <w:tr w:rsidR="002A6755" w:rsidRPr="00CD7F8B" w14:paraId="77A83E33" w14:textId="77777777" w:rsidTr="009163FF">
        <w:trPr>
          <w:jc w:val="center"/>
        </w:trPr>
        <w:tc>
          <w:tcPr>
            <w:tcW w:w="2615" w:type="dxa"/>
            <w:shd w:val="clear" w:color="auto" w:fill="D9D9D9" w:themeFill="background1" w:themeFillShade="D9"/>
            <w:vAlign w:val="center"/>
          </w:tcPr>
          <w:p w14:paraId="6D370728" w14:textId="3637E797" w:rsidR="002A6755" w:rsidRPr="00CD7F8B" w:rsidRDefault="002A6755" w:rsidP="002A6755">
            <w:pPr>
              <w:pStyle w:val="af2"/>
              <w:jc w:val="center"/>
              <w:rPr>
                <w:rFonts w:ascii="宋体" w:hAnsi="宋体"/>
              </w:rPr>
            </w:pPr>
            <w:r w:rsidRPr="00CD7F8B">
              <w:rPr>
                <w:rFonts w:ascii="宋体" w:hAnsi="宋体" w:hint="eastAsia"/>
              </w:rPr>
              <w:t>单位名称</w:t>
            </w:r>
          </w:p>
        </w:tc>
        <w:tc>
          <w:tcPr>
            <w:tcW w:w="2977" w:type="dxa"/>
            <w:shd w:val="clear" w:color="auto" w:fill="D9D9D9" w:themeFill="background1" w:themeFillShade="D9"/>
            <w:vAlign w:val="center"/>
          </w:tcPr>
          <w:p w14:paraId="731A6B76" w14:textId="771762E9" w:rsidR="002A6755" w:rsidRPr="00CD7F8B" w:rsidRDefault="002A6755" w:rsidP="002A6755">
            <w:pPr>
              <w:pStyle w:val="af2"/>
              <w:jc w:val="center"/>
              <w:rPr>
                <w:rFonts w:ascii="宋体" w:hAnsi="宋体"/>
              </w:rPr>
            </w:pPr>
            <w:r w:rsidRPr="00CD7F8B">
              <w:rPr>
                <w:rFonts w:ascii="宋体" w:hAnsi="宋体" w:hint="eastAsia"/>
              </w:rPr>
              <w:t>系统名称</w:t>
            </w:r>
          </w:p>
        </w:tc>
        <w:tc>
          <w:tcPr>
            <w:tcW w:w="1496" w:type="dxa"/>
            <w:shd w:val="clear" w:color="auto" w:fill="D9D9D9" w:themeFill="background1" w:themeFillShade="D9"/>
            <w:vAlign w:val="center"/>
          </w:tcPr>
          <w:p w14:paraId="5799774A" w14:textId="408C5F69" w:rsidR="002A6755" w:rsidRPr="00CD7F8B" w:rsidRDefault="00A4367F" w:rsidP="002A6755">
            <w:pPr>
              <w:pStyle w:val="af2"/>
              <w:jc w:val="center"/>
              <w:rPr>
                <w:rFonts w:ascii="宋体" w:hAnsi="宋体"/>
              </w:rPr>
            </w:pPr>
            <w:r>
              <w:rPr>
                <w:rFonts w:ascii="宋体" w:hAnsi="宋体" w:hint="eastAsia"/>
              </w:rPr>
              <w:t>风险</w:t>
            </w:r>
            <w:r w:rsidR="002A6755" w:rsidRPr="00CD7F8B">
              <w:rPr>
                <w:rFonts w:ascii="宋体" w:hAnsi="宋体" w:hint="eastAsia"/>
              </w:rPr>
              <w:t>级别</w:t>
            </w:r>
          </w:p>
        </w:tc>
        <w:tc>
          <w:tcPr>
            <w:tcW w:w="1541" w:type="dxa"/>
            <w:shd w:val="clear" w:color="auto" w:fill="D9D9D9" w:themeFill="background1" w:themeFillShade="D9"/>
            <w:vAlign w:val="center"/>
          </w:tcPr>
          <w:p w14:paraId="3582419A" w14:textId="77D12585" w:rsidR="002A6755" w:rsidRPr="00CD7F8B" w:rsidRDefault="002A6755" w:rsidP="002A6755">
            <w:pPr>
              <w:pStyle w:val="af2"/>
              <w:jc w:val="center"/>
              <w:rPr>
                <w:rFonts w:ascii="宋体" w:hAnsi="宋体"/>
              </w:rPr>
            </w:pPr>
            <w:r w:rsidRPr="00CD7F8B">
              <w:rPr>
                <w:rFonts w:ascii="宋体" w:hAnsi="宋体" w:hint="eastAsia"/>
              </w:rPr>
              <w:t>漏洞个数</w:t>
            </w:r>
          </w:p>
        </w:tc>
      </w:tr>
      <w:tr w:rsidR="004D39BA" w:rsidRPr="00CD7F8B" w14:paraId="2047C8B9" w14:textId="77777777" w:rsidTr="009163FF">
        <w:trPr>
          <w:jc w:val="center"/>
        </w:trPr>
        <w:tc>
          <w:tcPr>
            <w:tcW w:w="2615" w:type="dxa"/>
            <w:vAlign w:val="center"/>
          </w:tcPr>
          <w:p w14:paraId="4FA32473" w14:textId="77777777" w:rsidR="004D39BA" w:rsidRDefault="004D39BA" w:rsidP="002A6755">
            <w:pPr>
              <w:pStyle w:val="af2"/>
              <w:jc w:val="center"/>
              <w:rPr>
                <w:rFonts w:ascii="宋体" w:hAnsi="宋体"/>
              </w:rPr>
            </w:pPr>
          </w:p>
        </w:tc>
        <w:tc>
          <w:tcPr>
            <w:tcW w:w="6014" w:type="dxa"/>
            <w:gridSpan w:val="3"/>
            <w:vAlign w:val="center"/>
          </w:tcPr>
          <w:p w14:paraId="64656104" w14:textId="63AADBFA" w:rsidR="004D39BA" w:rsidRDefault="004D39BA" w:rsidP="002A6755">
            <w:pPr>
              <w:pStyle w:val="af2"/>
              <w:jc w:val="center"/>
              <w:rPr>
                <w:rFonts w:ascii="宋体" w:hAnsi="宋体"/>
              </w:rPr>
            </w:pPr>
            <w:r>
              <w:rPr>
                <w:rFonts w:ascii="宋体" w:hAnsi="宋体" w:hint="eastAsia"/>
              </w:rPr>
              <w:t>{</w:t>
            </w:r>
            <w:r>
              <w:rPr>
                <w:rFonts w:ascii="宋体" w:hAnsi="宋体"/>
              </w:rPr>
              <w:t xml:space="preserve">%tr for </w:t>
            </w:r>
            <w:r w:rsidRPr="006E491C">
              <w:rPr>
                <w:rFonts w:ascii="宋体" w:hAnsi="宋体" w:hint="eastAsia"/>
              </w:rPr>
              <w:t>目标</w:t>
            </w:r>
            <w:r>
              <w:rPr>
                <w:rFonts w:ascii="宋体" w:hAnsi="宋体"/>
              </w:rPr>
              <w:t xml:space="preserve"> in </w:t>
            </w:r>
            <w:r w:rsidRPr="006E491C">
              <w:rPr>
                <w:rFonts w:ascii="宋体" w:hAnsi="宋体" w:hint="eastAsia"/>
              </w:rPr>
              <w:t>目标详情</w:t>
            </w:r>
            <w:r>
              <w:rPr>
                <w:rFonts w:ascii="宋体" w:hAnsi="宋体"/>
              </w:rPr>
              <w:t>%}</w:t>
            </w:r>
          </w:p>
        </w:tc>
      </w:tr>
      <w:tr w:rsidR="00545BF6" w:rsidRPr="00CD7F8B" w14:paraId="4E1378BD" w14:textId="77777777" w:rsidTr="009163FF">
        <w:trPr>
          <w:jc w:val="center"/>
        </w:trPr>
        <w:tc>
          <w:tcPr>
            <w:tcW w:w="2615" w:type="dxa"/>
            <w:vMerge w:val="restart"/>
            <w:vAlign w:val="center"/>
          </w:tcPr>
          <w:p w14:paraId="0C67196D" w14:textId="4B8A784C" w:rsidR="00545BF6" w:rsidRPr="00CD7F8B" w:rsidRDefault="009124E5" w:rsidP="002A6755">
            <w:pPr>
              <w:pStyle w:val="af2"/>
              <w:jc w:val="center"/>
              <w:rPr>
                <w:rFonts w:ascii="宋体" w:hAnsi="宋体"/>
              </w:rPr>
            </w:pPr>
            <w:r>
              <w:rPr>
                <w:rFonts w:ascii="宋体" w:hAnsi="宋体" w:hint="eastAsia"/>
              </w:rPr>
              <w:t>{</w:t>
            </w:r>
            <w:r>
              <w:rPr>
                <w:rFonts w:ascii="宋体" w:hAnsi="宋体"/>
              </w:rPr>
              <w:t>%</w:t>
            </w:r>
            <w:proofErr w:type="spellStart"/>
            <w:r>
              <w:rPr>
                <w:rFonts w:ascii="宋体" w:hAnsi="宋体"/>
              </w:rPr>
              <w:t>vm</w:t>
            </w:r>
            <w:proofErr w:type="spellEnd"/>
            <w:r>
              <w:rPr>
                <w:rFonts w:ascii="宋体" w:hAnsi="宋体"/>
              </w:rPr>
              <w:t>%}</w:t>
            </w:r>
            <w:r>
              <w:rPr>
                <w:rFonts w:ascii="宋体" w:hAnsi="宋体" w:hint="eastAsia"/>
              </w:rPr>
              <w:t>{{项目名称}}</w:t>
            </w:r>
          </w:p>
        </w:tc>
        <w:tc>
          <w:tcPr>
            <w:tcW w:w="2977" w:type="dxa"/>
            <w:vMerge w:val="restart"/>
            <w:vAlign w:val="center"/>
          </w:tcPr>
          <w:p w14:paraId="6A47177A" w14:textId="49A64B60" w:rsidR="00545BF6" w:rsidRPr="00CD7F8B" w:rsidRDefault="00545BF6" w:rsidP="00991372">
            <w:pPr>
              <w:pStyle w:val="af2"/>
              <w:jc w:val="center"/>
              <w:rPr>
                <w:rFonts w:ascii="宋体" w:hAnsi="宋体"/>
              </w:rPr>
            </w:pPr>
            <w:r>
              <w:rPr>
                <w:rFonts w:ascii="宋体" w:hAnsi="宋体"/>
              </w:rPr>
              <w:t>{{</w:t>
            </w:r>
            <w:r w:rsidRPr="006E491C">
              <w:rPr>
                <w:rFonts w:ascii="宋体" w:hAnsi="宋体" w:hint="eastAsia"/>
              </w:rPr>
              <w:t>目标</w:t>
            </w:r>
            <w:r>
              <w:rPr>
                <w:rFonts w:ascii="宋体" w:hAnsi="宋体" w:hint="eastAsia"/>
              </w:rPr>
              <w:t>.</w:t>
            </w:r>
            <w:r w:rsidR="00AD6185">
              <w:rPr>
                <w:rFonts w:ascii="宋体" w:hAnsi="宋体" w:hint="eastAsia"/>
              </w:rPr>
              <w:t>目标</w:t>
            </w:r>
            <w:r w:rsidR="006C5389">
              <w:rPr>
                <w:rFonts w:ascii="宋体" w:hAnsi="宋体" w:hint="eastAsia"/>
              </w:rPr>
              <w:t>地址</w:t>
            </w:r>
            <w:r>
              <w:rPr>
                <w:rFonts w:ascii="宋体" w:hAnsi="宋体"/>
              </w:rPr>
              <w:t>}}</w:t>
            </w:r>
          </w:p>
        </w:tc>
        <w:tc>
          <w:tcPr>
            <w:tcW w:w="1496" w:type="dxa"/>
            <w:vAlign w:val="center"/>
          </w:tcPr>
          <w:p w14:paraId="445C9BF4" w14:textId="64529DC5" w:rsidR="00545BF6" w:rsidRPr="00CD7F8B" w:rsidRDefault="00545BF6" w:rsidP="002A6755">
            <w:pPr>
              <w:pStyle w:val="af2"/>
              <w:jc w:val="center"/>
              <w:rPr>
                <w:rFonts w:ascii="宋体" w:hAnsi="宋体"/>
              </w:rPr>
            </w:pPr>
            <w:r w:rsidRPr="00CD7F8B">
              <w:rPr>
                <w:rFonts w:ascii="宋体" w:hAnsi="宋体" w:hint="eastAsia"/>
              </w:rPr>
              <w:t>高</w:t>
            </w:r>
          </w:p>
        </w:tc>
        <w:tc>
          <w:tcPr>
            <w:tcW w:w="1541" w:type="dxa"/>
            <w:vAlign w:val="center"/>
          </w:tcPr>
          <w:p w14:paraId="2FD7CA6A" w14:textId="5121CB3B" w:rsidR="00545BF6" w:rsidRPr="00CD7F8B" w:rsidRDefault="00545BF6" w:rsidP="002A6755">
            <w:pPr>
              <w:pStyle w:val="af2"/>
              <w:jc w:val="center"/>
              <w:rPr>
                <w:rFonts w:ascii="宋体" w:hAnsi="宋体"/>
              </w:rPr>
            </w:pPr>
            <w:r>
              <w:rPr>
                <w:rFonts w:ascii="宋体" w:hAnsi="宋体" w:hint="eastAsia"/>
              </w:rPr>
              <w:t>{</w:t>
            </w:r>
            <w:r>
              <w:rPr>
                <w:rFonts w:ascii="宋体" w:hAnsi="宋体"/>
              </w:rPr>
              <w:t>{</w:t>
            </w:r>
            <w:r>
              <w:rPr>
                <w:rFonts w:ascii="宋体" w:hAnsi="宋体" w:hint="eastAsia"/>
              </w:rPr>
              <w:t>目标. 风险数量.</w:t>
            </w:r>
            <w:r>
              <w:rPr>
                <w:rFonts w:ascii="宋体" w:hAnsi="宋体"/>
              </w:rPr>
              <w:t>high}}</w:t>
            </w:r>
          </w:p>
        </w:tc>
      </w:tr>
      <w:tr w:rsidR="00545BF6" w:rsidRPr="00CD7F8B" w14:paraId="7BFEE280" w14:textId="77777777" w:rsidTr="009163FF">
        <w:trPr>
          <w:jc w:val="center"/>
        </w:trPr>
        <w:tc>
          <w:tcPr>
            <w:tcW w:w="2615" w:type="dxa"/>
            <w:vMerge/>
            <w:vAlign w:val="center"/>
          </w:tcPr>
          <w:p w14:paraId="3EEDCB5C" w14:textId="77777777" w:rsidR="00545BF6" w:rsidRPr="00CD7F8B" w:rsidRDefault="00545BF6" w:rsidP="002A6755">
            <w:pPr>
              <w:pStyle w:val="af2"/>
              <w:jc w:val="center"/>
              <w:rPr>
                <w:rFonts w:ascii="宋体" w:hAnsi="宋体"/>
              </w:rPr>
            </w:pPr>
          </w:p>
        </w:tc>
        <w:tc>
          <w:tcPr>
            <w:tcW w:w="2977" w:type="dxa"/>
            <w:vMerge/>
            <w:vAlign w:val="center"/>
          </w:tcPr>
          <w:p w14:paraId="439F51DA" w14:textId="77777777" w:rsidR="00545BF6" w:rsidRPr="00CD7F8B" w:rsidRDefault="00545BF6" w:rsidP="002A6755">
            <w:pPr>
              <w:pStyle w:val="af2"/>
              <w:jc w:val="center"/>
              <w:rPr>
                <w:rFonts w:ascii="宋体" w:hAnsi="宋体"/>
              </w:rPr>
            </w:pPr>
          </w:p>
        </w:tc>
        <w:tc>
          <w:tcPr>
            <w:tcW w:w="1496" w:type="dxa"/>
            <w:vAlign w:val="center"/>
          </w:tcPr>
          <w:p w14:paraId="5213F255" w14:textId="7A50B81E" w:rsidR="00545BF6" w:rsidRPr="00CD7F8B" w:rsidRDefault="00545BF6" w:rsidP="002A6755">
            <w:pPr>
              <w:pStyle w:val="af2"/>
              <w:jc w:val="center"/>
              <w:rPr>
                <w:rFonts w:ascii="宋体" w:hAnsi="宋体"/>
              </w:rPr>
            </w:pPr>
            <w:r w:rsidRPr="00CD7F8B">
              <w:rPr>
                <w:rFonts w:ascii="宋体" w:hAnsi="宋体" w:hint="eastAsia"/>
              </w:rPr>
              <w:t>中</w:t>
            </w:r>
          </w:p>
        </w:tc>
        <w:tc>
          <w:tcPr>
            <w:tcW w:w="1541" w:type="dxa"/>
            <w:vAlign w:val="center"/>
          </w:tcPr>
          <w:p w14:paraId="6244946C" w14:textId="58041F37" w:rsidR="00545BF6" w:rsidRPr="00CD7F8B" w:rsidRDefault="00545BF6" w:rsidP="002A6755">
            <w:pPr>
              <w:pStyle w:val="af2"/>
              <w:jc w:val="center"/>
              <w:rPr>
                <w:rFonts w:ascii="宋体" w:hAnsi="宋体"/>
              </w:rPr>
            </w:pPr>
            <w:r>
              <w:rPr>
                <w:rFonts w:ascii="宋体" w:hAnsi="宋体" w:hint="eastAsia"/>
              </w:rPr>
              <w:t>{</w:t>
            </w:r>
            <w:r>
              <w:rPr>
                <w:rFonts w:ascii="宋体" w:hAnsi="宋体"/>
              </w:rPr>
              <w:t>{</w:t>
            </w:r>
            <w:r>
              <w:rPr>
                <w:rFonts w:ascii="宋体" w:hAnsi="宋体" w:hint="eastAsia"/>
              </w:rPr>
              <w:t>目标.风险数量.</w:t>
            </w:r>
            <w:r>
              <w:rPr>
                <w:rFonts w:ascii="宋体" w:hAnsi="宋体"/>
              </w:rPr>
              <w:t>medium}}</w:t>
            </w:r>
          </w:p>
        </w:tc>
      </w:tr>
      <w:tr w:rsidR="00545BF6" w:rsidRPr="00CD7F8B" w14:paraId="0EBDC85C" w14:textId="77777777" w:rsidTr="009163FF">
        <w:trPr>
          <w:jc w:val="center"/>
        </w:trPr>
        <w:tc>
          <w:tcPr>
            <w:tcW w:w="2615" w:type="dxa"/>
            <w:vMerge/>
            <w:vAlign w:val="center"/>
          </w:tcPr>
          <w:p w14:paraId="124E7430" w14:textId="77777777" w:rsidR="00545BF6" w:rsidRPr="00CD7F8B" w:rsidRDefault="00545BF6" w:rsidP="002A6755">
            <w:pPr>
              <w:pStyle w:val="af2"/>
              <w:jc w:val="center"/>
              <w:rPr>
                <w:rFonts w:ascii="宋体" w:hAnsi="宋体"/>
              </w:rPr>
            </w:pPr>
          </w:p>
        </w:tc>
        <w:tc>
          <w:tcPr>
            <w:tcW w:w="2977" w:type="dxa"/>
            <w:vMerge/>
            <w:vAlign w:val="center"/>
          </w:tcPr>
          <w:p w14:paraId="66CC0311" w14:textId="77777777" w:rsidR="00545BF6" w:rsidRPr="00CD7F8B" w:rsidRDefault="00545BF6" w:rsidP="002A6755">
            <w:pPr>
              <w:pStyle w:val="af2"/>
              <w:jc w:val="center"/>
              <w:rPr>
                <w:rFonts w:ascii="宋体" w:hAnsi="宋体"/>
              </w:rPr>
            </w:pPr>
          </w:p>
        </w:tc>
        <w:tc>
          <w:tcPr>
            <w:tcW w:w="1496" w:type="dxa"/>
            <w:vAlign w:val="center"/>
          </w:tcPr>
          <w:p w14:paraId="3B9E94C5" w14:textId="0BB1D56B" w:rsidR="00545BF6" w:rsidRPr="00CD7F8B" w:rsidRDefault="00545BF6" w:rsidP="002A6755">
            <w:pPr>
              <w:pStyle w:val="af2"/>
              <w:jc w:val="center"/>
              <w:rPr>
                <w:rFonts w:ascii="宋体" w:hAnsi="宋体"/>
              </w:rPr>
            </w:pPr>
            <w:r w:rsidRPr="00CD7F8B">
              <w:rPr>
                <w:rFonts w:ascii="宋体" w:hAnsi="宋体" w:hint="eastAsia"/>
              </w:rPr>
              <w:t>低</w:t>
            </w:r>
          </w:p>
        </w:tc>
        <w:tc>
          <w:tcPr>
            <w:tcW w:w="1541" w:type="dxa"/>
            <w:vAlign w:val="center"/>
          </w:tcPr>
          <w:p w14:paraId="4DBE0B21" w14:textId="430DCE03" w:rsidR="00545BF6" w:rsidRPr="00CD7F8B" w:rsidRDefault="00545BF6" w:rsidP="002A6755">
            <w:pPr>
              <w:pStyle w:val="af2"/>
              <w:jc w:val="center"/>
              <w:rPr>
                <w:rFonts w:ascii="宋体" w:hAnsi="宋体"/>
              </w:rPr>
            </w:pPr>
            <w:r>
              <w:rPr>
                <w:rFonts w:ascii="宋体" w:hAnsi="宋体" w:hint="eastAsia"/>
              </w:rPr>
              <w:t>{</w:t>
            </w:r>
            <w:r>
              <w:rPr>
                <w:rFonts w:ascii="宋体" w:hAnsi="宋体"/>
              </w:rPr>
              <w:t>{</w:t>
            </w:r>
            <w:r>
              <w:rPr>
                <w:rFonts w:ascii="宋体" w:hAnsi="宋体" w:hint="eastAsia"/>
              </w:rPr>
              <w:t>目标. 风险数量.</w:t>
            </w:r>
            <w:r>
              <w:rPr>
                <w:rFonts w:ascii="宋体" w:hAnsi="宋体"/>
              </w:rPr>
              <w:t>low}}</w:t>
            </w:r>
          </w:p>
        </w:tc>
      </w:tr>
      <w:tr w:rsidR="004D39BA" w:rsidRPr="00CD7F8B" w14:paraId="598D6D47" w14:textId="77777777" w:rsidTr="009163FF">
        <w:trPr>
          <w:jc w:val="center"/>
        </w:trPr>
        <w:tc>
          <w:tcPr>
            <w:tcW w:w="2615" w:type="dxa"/>
            <w:vAlign w:val="center"/>
          </w:tcPr>
          <w:p w14:paraId="717CC021" w14:textId="77777777" w:rsidR="004D39BA" w:rsidRPr="00CD7F8B" w:rsidRDefault="004D39BA" w:rsidP="002A6755">
            <w:pPr>
              <w:pStyle w:val="af2"/>
              <w:jc w:val="center"/>
              <w:rPr>
                <w:rFonts w:ascii="宋体" w:hAnsi="宋体"/>
              </w:rPr>
            </w:pPr>
          </w:p>
        </w:tc>
        <w:tc>
          <w:tcPr>
            <w:tcW w:w="6014" w:type="dxa"/>
            <w:gridSpan w:val="3"/>
            <w:vAlign w:val="center"/>
          </w:tcPr>
          <w:p w14:paraId="32E014DF" w14:textId="010F9155" w:rsidR="004D39BA" w:rsidRDefault="004D39BA" w:rsidP="002A6755">
            <w:pPr>
              <w:pStyle w:val="af2"/>
              <w:jc w:val="center"/>
              <w:rPr>
                <w:rFonts w:ascii="宋体" w:hAnsi="宋体"/>
              </w:rPr>
            </w:pPr>
            <w:r>
              <w:rPr>
                <w:rFonts w:ascii="宋体" w:hAnsi="宋体" w:hint="eastAsia"/>
              </w:rPr>
              <w:t>{</w:t>
            </w:r>
            <w:r>
              <w:rPr>
                <w:rFonts w:ascii="宋体" w:hAnsi="宋体"/>
              </w:rPr>
              <w:t xml:space="preserve">%tr </w:t>
            </w:r>
            <w:proofErr w:type="spellStart"/>
            <w:r>
              <w:rPr>
                <w:rFonts w:ascii="宋体" w:hAnsi="宋体"/>
              </w:rPr>
              <w:t>endfor</w:t>
            </w:r>
            <w:proofErr w:type="spellEnd"/>
            <w:r>
              <w:rPr>
                <w:rFonts w:ascii="宋体" w:hAnsi="宋体"/>
              </w:rPr>
              <w:t>%}</w:t>
            </w:r>
          </w:p>
        </w:tc>
      </w:tr>
    </w:tbl>
    <w:p w14:paraId="26B69814" w14:textId="4FD910B1" w:rsidR="00621B5F" w:rsidRDefault="00B66EE7">
      <w:pPr>
        <w:pStyle w:val="2"/>
      </w:pPr>
      <w:bookmarkStart w:id="53" w:name="_Toc36126170"/>
      <w:r>
        <w:rPr>
          <w:rFonts w:hint="eastAsia"/>
        </w:rPr>
        <w:t>风险</w:t>
      </w:r>
      <w:r w:rsidR="00522B51">
        <w:rPr>
          <w:rFonts w:hint="eastAsia"/>
        </w:rPr>
        <w:t>扇形</w:t>
      </w:r>
      <w:r>
        <w:rPr>
          <w:rFonts w:hint="eastAsia"/>
        </w:rPr>
        <w:t>图</w:t>
      </w:r>
      <w:bookmarkEnd w:id="53"/>
    </w:p>
    <w:p w14:paraId="69E05447" w14:textId="68B59CA1" w:rsidR="00D64F2D" w:rsidRDefault="003431DE" w:rsidP="003E4998">
      <w:pPr>
        <w:pStyle w:val="af2"/>
        <w:jc w:val="center"/>
      </w:pPr>
      <w:r>
        <w:rPr>
          <w:rFonts w:hint="eastAsia"/>
        </w:rPr>
        <w:t>{</w:t>
      </w:r>
      <w:r>
        <w:t>{</w:t>
      </w:r>
      <w:r>
        <w:rPr>
          <w:rFonts w:hint="eastAsia"/>
        </w:rPr>
        <w:t>级别饼图</w:t>
      </w:r>
      <w:r>
        <w:t>}}</w:t>
      </w:r>
    </w:p>
    <w:p w14:paraId="1A46B132" w14:textId="0F4902D2" w:rsidR="00CA32D9" w:rsidRPr="00D64F2D" w:rsidRDefault="00CA32D9" w:rsidP="00CA32D9">
      <w:pPr>
        <w:pStyle w:val="af2"/>
        <w:jc w:val="center"/>
      </w:pPr>
      <w:r>
        <w:rPr>
          <w:rFonts w:hint="eastAsia"/>
        </w:rPr>
        <w:t>{</w:t>
      </w:r>
      <w:r>
        <w:t>{</w:t>
      </w:r>
      <w:r>
        <w:rPr>
          <w:rFonts w:hint="eastAsia"/>
        </w:rPr>
        <w:t>全量饼图</w:t>
      </w:r>
      <w:r>
        <w:t>}}</w:t>
      </w:r>
    </w:p>
    <w:p w14:paraId="2287E4EB" w14:textId="14E6AE37" w:rsidR="00621B5F" w:rsidRDefault="002A38C1" w:rsidP="006C3B77">
      <w:pPr>
        <w:pStyle w:val="1"/>
        <w:pageBreakBefore/>
        <w:tabs>
          <w:tab w:val="clear" w:pos="360"/>
        </w:tabs>
        <w:jc w:val="both"/>
      </w:pPr>
      <w:bookmarkStart w:id="54" w:name="_Toc269999640"/>
      <w:bookmarkStart w:id="55" w:name="_Toc318359649"/>
      <w:bookmarkStart w:id="56" w:name="_Toc36126171"/>
      <w:r>
        <w:rPr>
          <w:rFonts w:hint="eastAsia"/>
        </w:rPr>
        <w:lastRenderedPageBreak/>
        <w:t>测试结论</w:t>
      </w:r>
      <w:bookmarkEnd w:id="54"/>
      <w:bookmarkEnd w:id="55"/>
      <w:bookmarkEnd w:id="56"/>
    </w:p>
    <w:p w14:paraId="5265C9A3" w14:textId="7471BB47" w:rsidR="00621B5F" w:rsidRDefault="002A38C1">
      <w:pPr>
        <w:pStyle w:val="af2"/>
        <w:rPr>
          <w:rFonts w:cs="Arial"/>
          <w:b/>
          <w:bCs/>
          <w:color w:val="FF0000"/>
        </w:rPr>
      </w:pPr>
      <w:r>
        <w:rPr>
          <w:rFonts w:cs="Arial"/>
        </w:rPr>
        <w:t>经过本次</w:t>
      </w:r>
      <w:r w:rsidR="00CE3788">
        <w:rPr>
          <w:rFonts w:cs="Arial" w:hint="eastAsia"/>
        </w:rPr>
        <w:t>对</w:t>
      </w:r>
      <w:r w:rsidR="000D05A8">
        <w:rPr>
          <w:rFonts w:cs="Arial" w:hint="eastAsia"/>
        </w:rPr>
        <w:t>目标</w:t>
      </w:r>
      <w:r w:rsidR="00CE3788">
        <w:rPr>
          <w:rFonts w:cs="Arial" w:hint="eastAsia"/>
        </w:rPr>
        <w:t>的漏扫测试</w:t>
      </w:r>
      <w:r>
        <w:rPr>
          <w:rFonts w:cs="Arial"/>
        </w:rPr>
        <w:t>，我们对此</w:t>
      </w:r>
      <w:r w:rsidR="00CE3788">
        <w:rPr>
          <w:rFonts w:cs="Arial" w:hint="eastAsia"/>
        </w:rPr>
        <w:t>次漏扫</w:t>
      </w:r>
      <w:r w:rsidR="000D05A8">
        <w:rPr>
          <w:rFonts w:cs="Arial" w:hint="eastAsia"/>
        </w:rPr>
        <w:t>目标</w:t>
      </w:r>
      <w:r>
        <w:rPr>
          <w:rFonts w:cs="Arial"/>
        </w:rPr>
        <w:t>的</w:t>
      </w:r>
      <w:r w:rsidR="0069057A">
        <w:rPr>
          <w:rFonts w:cs="Arial" w:hint="eastAsia"/>
        </w:rPr>
        <w:t>整体</w:t>
      </w:r>
      <w:r>
        <w:rPr>
          <w:rFonts w:cs="Arial"/>
        </w:rPr>
        <w:t>安全评价是</w:t>
      </w:r>
      <w:r>
        <w:rPr>
          <w:rFonts w:cs="Arial"/>
          <w:color w:val="FF0000"/>
        </w:rPr>
        <w:t xml:space="preserve"> </w:t>
      </w:r>
      <w:r>
        <w:rPr>
          <w:rFonts w:cs="Arial"/>
          <w:b/>
          <w:bCs/>
          <w:color w:val="FF0000"/>
        </w:rPr>
        <w:t>远程</w:t>
      </w:r>
      <w:r w:rsidR="0069057A">
        <w:rPr>
          <w:rFonts w:cs="Arial" w:hint="eastAsia"/>
          <w:b/>
          <w:bCs/>
          <w:color w:val="FF0000"/>
        </w:rPr>
        <w:t>不</w:t>
      </w:r>
      <w:r>
        <w:rPr>
          <w:rFonts w:cs="Arial" w:hint="eastAsia"/>
          <w:b/>
          <w:bCs/>
          <w:color w:val="FF0000"/>
        </w:rPr>
        <w:t>安全系统</w:t>
      </w:r>
      <w:r>
        <w:rPr>
          <w:rFonts w:cs="Arial"/>
          <w:b/>
          <w:bCs/>
          <w:color w:val="FF0000"/>
        </w:rPr>
        <w:t>。</w:t>
      </w:r>
    </w:p>
    <w:p w14:paraId="25F549E2" w14:textId="77777777" w:rsidR="00621B5F" w:rsidRDefault="00621B5F">
      <w:pPr>
        <w:pStyle w:val="af2"/>
        <w:rPr>
          <w:rFonts w:cs="Arial"/>
          <w:b/>
          <w:color w:val="FF0000"/>
        </w:rPr>
      </w:pPr>
    </w:p>
    <w:tbl>
      <w:tblPr>
        <w:tblW w:w="8505"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848"/>
        <w:gridCol w:w="5657"/>
      </w:tblGrid>
      <w:tr w:rsidR="00621B5F" w14:paraId="2F4791FF" w14:textId="77777777" w:rsidTr="00E156F2">
        <w:trPr>
          <w:trHeight w:val="422"/>
        </w:trPr>
        <w:tc>
          <w:tcPr>
            <w:tcW w:w="2848" w:type="dxa"/>
            <w:tcBorders>
              <w:top w:val="double" w:sz="4" w:space="0" w:color="auto"/>
              <w:left w:val="double" w:sz="4" w:space="0" w:color="auto"/>
              <w:bottom w:val="single" w:sz="4" w:space="0" w:color="auto"/>
              <w:right w:val="single" w:sz="4" w:space="0" w:color="auto"/>
            </w:tcBorders>
            <w:shd w:val="clear" w:color="auto" w:fill="BFBFBF"/>
            <w:vAlign w:val="center"/>
          </w:tcPr>
          <w:p w14:paraId="4E202A82" w14:textId="77777777" w:rsidR="00621B5F" w:rsidRDefault="002A38C1">
            <w:pPr>
              <w:spacing w:after="156"/>
              <w:jc w:val="center"/>
              <w:rPr>
                <w:rFonts w:cs="Arial"/>
                <w:b/>
              </w:rPr>
            </w:pPr>
            <w:r>
              <w:rPr>
                <w:rFonts w:cs="Arial"/>
                <w:b/>
                <w:lang w:val="en-GB"/>
              </w:rPr>
              <w:t>安全等级</w:t>
            </w:r>
          </w:p>
        </w:tc>
        <w:tc>
          <w:tcPr>
            <w:tcW w:w="5657" w:type="dxa"/>
            <w:tcBorders>
              <w:top w:val="double" w:sz="4" w:space="0" w:color="auto"/>
              <w:left w:val="single" w:sz="4" w:space="0" w:color="auto"/>
              <w:bottom w:val="single" w:sz="4" w:space="0" w:color="auto"/>
              <w:right w:val="double" w:sz="4" w:space="0" w:color="auto"/>
            </w:tcBorders>
            <w:shd w:val="clear" w:color="auto" w:fill="BFBFBF"/>
            <w:vAlign w:val="center"/>
          </w:tcPr>
          <w:p w14:paraId="430B9B09" w14:textId="77777777" w:rsidR="00621B5F" w:rsidRDefault="002A38C1">
            <w:pPr>
              <w:spacing w:after="156"/>
              <w:jc w:val="center"/>
              <w:rPr>
                <w:rFonts w:cs="Arial"/>
                <w:b/>
              </w:rPr>
            </w:pPr>
            <w:r>
              <w:rPr>
                <w:rFonts w:cs="Arial"/>
                <w:b/>
                <w:lang w:val="en-GB"/>
              </w:rPr>
              <w:t>资源内容描述</w:t>
            </w:r>
          </w:p>
        </w:tc>
      </w:tr>
      <w:tr w:rsidR="00621B5F" w14:paraId="5A1B719D" w14:textId="77777777" w:rsidTr="00E156F2">
        <w:tc>
          <w:tcPr>
            <w:tcW w:w="2848" w:type="dxa"/>
            <w:tcBorders>
              <w:top w:val="single" w:sz="4" w:space="0" w:color="auto"/>
              <w:left w:val="double" w:sz="4" w:space="0" w:color="auto"/>
              <w:bottom w:val="single" w:sz="4" w:space="0" w:color="auto"/>
              <w:right w:val="single" w:sz="4" w:space="0" w:color="auto"/>
            </w:tcBorders>
            <w:vAlign w:val="center"/>
          </w:tcPr>
          <w:p w14:paraId="67B8A26D" w14:textId="77777777" w:rsidR="00621B5F" w:rsidRDefault="002A38C1">
            <w:pPr>
              <w:spacing w:after="156"/>
              <w:jc w:val="center"/>
              <w:rPr>
                <w:rFonts w:cs="Arial"/>
              </w:rPr>
            </w:pPr>
            <w:r>
              <w:rPr>
                <w:rFonts w:cs="Arial"/>
              </w:rPr>
              <w:t>远程不安全系统</w:t>
            </w:r>
          </w:p>
          <w:p w14:paraId="313C11AE" w14:textId="77777777" w:rsidR="00621B5F" w:rsidRDefault="002A38C1">
            <w:pPr>
              <w:spacing w:after="156"/>
              <w:jc w:val="center"/>
              <w:rPr>
                <w:rFonts w:cs="Arial"/>
              </w:rPr>
            </w:pPr>
            <w:r>
              <w:rPr>
                <w:rFonts w:cs="Arial"/>
                <w:b/>
                <w:bCs/>
              </w:rPr>
              <w:t>（</w:t>
            </w:r>
            <w:r>
              <w:rPr>
                <w:rFonts w:cs="Arial"/>
              </w:rPr>
              <w:t>符合任何一个条件</w:t>
            </w:r>
            <w:r>
              <w:rPr>
                <w:rFonts w:cs="Arial"/>
                <w:b/>
                <w:bCs/>
              </w:rPr>
              <w:t>）</w:t>
            </w:r>
          </w:p>
        </w:tc>
        <w:tc>
          <w:tcPr>
            <w:tcW w:w="5657" w:type="dxa"/>
            <w:tcBorders>
              <w:top w:val="single" w:sz="4" w:space="0" w:color="auto"/>
              <w:left w:val="single" w:sz="4" w:space="0" w:color="auto"/>
              <w:bottom w:val="single" w:sz="4" w:space="0" w:color="auto"/>
              <w:right w:val="double" w:sz="4" w:space="0" w:color="auto"/>
            </w:tcBorders>
            <w:vAlign w:val="center"/>
          </w:tcPr>
          <w:p w14:paraId="687F1122" w14:textId="7E321D02" w:rsidR="00621B5F" w:rsidRDefault="00E156F2" w:rsidP="00E156F2">
            <w:pPr>
              <w:tabs>
                <w:tab w:val="left" w:pos="420"/>
              </w:tabs>
              <w:spacing w:line="360" w:lineRule="auto"/>
              <w:rPr>
                <w:rFonts w:cs="Arial"/>
              </w:rPr>
            </w:pPr>
            <w:r>
              <w:rPr>
                <w:rFonts w:cs="Arial" w:hint="eastAsia"/>
              </w:rPr>
              <w:t>1</w:t>
            </w:r>
            <w:r>
              <w:rPr>
                <w:rFonts w:cs="Arial" w:hint="eastAsia"/>
              </w:rPr>
              <w:t>、</w:t>
            </w:r>
            <w:r w:rsidR="002A38C1">
              <w:rPr>
                <w:rFonts w:cs="Arial"/>
              </w:rPr>
              <w:t>存在一个或一个以上严重的安全问题，可直接导致系统受到破坏；</w:t>
            </w:r>
          </w:p>
          <w:p w14:paraId="6DC125C8" w14:textId="02AD0502" w:rsidR="00621B5F" w:rsidRDefault="00E156F2" w:rsidP="00E156F2">
            <w:pPr>
              <w:tabs>
                <w:tab w:val="left" w:pos="420"/>
              </w:tabs>
              <w:spacing w:line="360" w:lineRule="auto"/>
              <w:rPr>
                <w:rFonts w:cs="Arial"/>
              </w:rPr>
            </w:pPr>
            <w:r>
              <w:rPr>
                <w:rFonts w:cs="Arial" w:hint="eastAsia"/>
              </w:rPr>
              <w:t>2</w:t>
            </w:r>
            <w:r>
              <w:rPr>
                <w:rFonts w:cs="Arial" w:hint="eastAsia"/>
              </w:rPr>
              <w:t>、</w:t>
            </w:r>
            <w:r w:rsidR="002A38C1">
              <w:rPr>
                <w:rFonts w:cs="Arial"/>
              </w:rPr>
              <w:t>与其他非安全系统连接，同时存在相互信任关系（或</w:t>
            </w:r>
            <w:r w:rsidR="00953F02">
              <w:rPr>
                <w:rFonts w:cs="Arial" w:hint="eastAsia"/>
              </w:rPr>
              <w:t>账号</w:t>
            </w:r>
            <w:r w:rsidR="002A38C1">
              <w:rPr>
                <w:rFonts w:cs="Arial"/>
              </w:rPr>
              <w:t>互通）的主机；</w:t>
            </w:r>
          </w:p>
          <w:p w14:paraId="25D36118" w14:textId="7956E40C" w:rsidR="00621B5F" w:rsidRPr="00E156F2" w:rsidRDefault="002A38C1" w:rsidP="00E156F2">
            <w:pPr>
              <w:pStyle w:val="afd"/>
              <w:numPr>
                <w:ilvl w:val="0"/>
                <w:numId w:val="29"/>
              </w:numPr>
              <w:tabs>
                <w:tab w:val="left" w:pos="420"/>
              </w:tabs>
              <w:spacing w:line="360" w:lineRule="auto"/>
              <w:ind w:firstLineChars="0"/>
              <w:rPr>
                <w:rFonts w:cs="Arial"/>
              </w:rPr>
            </w:pPr>
            <w:r w:rsidRPr="00E156F2">
              <w:rPr>
                <w:rFonts w:cs="Arial"/>
              </w:rPr>
              <w:t>发现已经被人入侵且留下远程后门的主机；</w:t>
            </w:r>
          </w:p>
          <w:p w14:paraId="39409DE0" w14:textId="4E284905" w:rsidR="00621B5F" w:rsidRPr="00E156F2" w:rsidRDefault="002A38C1" w:rsidP="00E156F2">
            <w:pPr>
              <w:pStyle w:val="afd"/>
              <w:numPr>
                <w:ilvl w:val="0"/>
                <w:numId w:val="29"/>
              </w:numPr>
              <w:tabs>
                <w:tab w:val="left" w:pos="420"/>
              </w:tabs>
              <w:spacing w:line="360" w:lineRule="auto"/>
              <w:ind w:firstLineChars="0"/>
              <w:rPr>
                <w:rFonts w:cs="Arial"/>
              </w:rPr>
            </w:pPr>
            <w:r w:rsidRPr="00E156F2">
              <w:rPr>
                <w:rFonts w:cs="Arial"/>
              </w:rPr>
              <w:t>存在</w:t>
            </w:r>
            <w:r w:rsidRPr="00E156F2">
              <w:rPr>
                <w:rFonts w:cs="Arial"/>
              </w:rPr>
              <w:t>3</w:t>
            </w:r>
            <w:r w:rsidRPr="00E156F2">
              <w:rPr>
                <w:rFonts w:cs="Arial"/>
              </w:rPr>
              <w:t>个以上中等安全问题的主机；</w:t>
            </w:r>
          </w:p>
          <w:p w14:paraId="7EF57123" w14:textId="2CC12126" w:rsidR="00621B5F" w:rsidRDefault="00E156F2" w:rsidP="00E156F2">
            <w:pPr>
              <w:tabs>
                <w:tab w:val="left" w:pos="420"/>
              </w:tabs>
              <w:spacing w:line="360" w:lineRule="auto"/>
              <w:rPr>
                <w:rFonts w:cs="Arial"/>
              </w:rPr>
            </w:pPr>
            <w:r>
              <w:rPr>
                <w:rFonts w:cs="Arial" w:hint="eastAsia"/>
              </w:rPr>
              <w:t>5</w:t>
            </w:r>
            <w:r>
              <w:rPr>
                <w:rFonts w:cs="Arial" w:hint="eastAsia"/>
              </w:rPr>
              <w:t>、</w:t>
            </w:r>
            <w:r w:rsidR="002A38C1">
              <w:rPr>
                <w:rFonts w:cs="Arial"/>
              </w:rPr>
              <w:t>与其他非安全系统在一个共享网络中，同时远程维护明文传输口令；</w:t>
            </w:r>
          </w:p>
          <w:p w14:paraId="290258F5" w14:textId="0698953E" w:rsidR="00621B5F" w:rsidRDefault="00E156F2" w:rsidP="00E156F2">
            <w:pPr>
              <w:tabs>
                <w:tab w:val="left" w:pos="420"/>
              </w:tabs>
              <w:spacing w:line="360" w:lineRule="auto"/>
              <w:rPr>
                <w:rFonts w:cs="Arial"/>
                <w:lang w:val="en-GB"/>
              </w:rPr>
            </w:pPr>
            <w:r>
              <w:rPr>
                <w:rFonts w:cs="Arial" w:hint="eastAsia"/>
              </w:rPr>
              <w:t>6</w:t>
            </w:r>
            <w:r>
              <w:rPr>
                <w:rFonts w:cs="Arial" w:hint="eastAsia"/>
              </w:rPr>
              <w:t>、</w:t>
            </w:r>
            <w:r w:rsidR="002A38C1">
              <w:rPr>
                <w:rFonts w:cs="Arial"/>
              </w:rPr>
              <w:t>完全不能抵抗小规模的拒绝服务攻击</w:t>
            </w:r>
          </w:p>
        </w:tc>
      </w:tr>
      <w:tr w:rsidR="00621B5F" w14:paraId="35EECAC5" w14:textId="77777777" w:rsidTr="00E156F2">
        <w:tc>
          <w:tcPr>
            <w:tcW w:w="2848" w:type="dxa"/>
            <w:tcBorders>
              <w:top w:val="single" w:sz="4" w:space="0" w:color="auto"/>
              <w:left w:val="double" w:sz="4" w:space="0" w:color="auto"/>
              <w:bottom w:val="single" w:sz="4" w:space="0" w:color="auto"/>
              <w:right w:val="single" w:sz="4" w:space="0" w:color="auto"/>
            </w:tcBorders>
            <w:vAlign w:val="center"/>
          </w:tcPr>
          <w:p w14:paraId="69E2803B" w14:textId="77777777" w:rsidR="00621B5F" w:rsidRDefault="002A38C1">
            <w:pPr>
              <w:spacing w:after="156"/>
              <w:jc w:val="center"/>
              <w:rPr>
                <w:rFonts w:cs="Arial"/>
              </w:rPr>
            </w:pPr>
            <w:r>
              <w:rPr>
                <w:rFonts w:cs="Arial"/>
              </w:rPr>
              <w:t>远程一般安全系统</w:t>
            </w:r>
          </w:p>
          <w:p w14:paraId="315E3C5D" w14:textId="77777777" w:rsidR="00621B5F" w:rsidRDefault="002A38C1">
            <w:pPr>
              <w:spacing w:after="156"/>
              <w:jc w:val="center"/>
              <w:rPr>
                <w:rFonts w:cs="Arial"/>
              </w:rPr>
            </w:pPr>
            <w:r>
              <w:rPr>
                <w:rFonts w:cs="Arial"/>
                <w:b/>
                <w:bCs/>
              </w:rPr>
              <w:t>（</w:t>
            </w:r>
            <w:r>
              <w:rPr>
                <w:rFonts w:cs="Arial"/>
              </w:rPr>
              <w:t>符合任何一个条件</w:t>
            </w:r>
            <w:r>
              <w:rPr>
                <w:rFonts w:cs="Arial"/>
                <w:b/>
                <w:bCs/>
              </w:rPr>
              <w:t>）</w:t>
            </w:r>
          </w:p>
        </w:tc>
        <w:tc>
          <w:tcPr>
            <w:tcW w:w="5657" w:type="dxa"/>
            <w:tcBorders>
              <w:top w:val="single" w:sz="4" w:space="0" w:color="auto"/>
              <w:left w:val="single" w:sz="4" w:space="0" w:color="auto"/>
              <w:bottom w:val="single" w:sz="4" w:space="0" w:color="auto"/>
              <w:right w:val="double" w:sz="4" w:space="0" w:color="auto"/>
            </w:tcBorders>
            <w:vAlign w:val="center"/>
          </w:tcPr>
          <w:p w14:paraId="073E88F7" w14:textId="420AAE16" w:rsidR="00621B5F" w:rsidRPr="00E156F2" w:rsidRDefault="002A38C1" w:rsidP="00E156F2">
            <w:pPr>
              <w:pStyle w:val="afd"/>
              <w:numPr>
                <w:ilvl w:val="0"/>
                <w:numId w:val="30"/>
              </w:numPr>
              <w:tabs>
                <w:tab w:val="left" w:pos="420"/>
              </w:tabs>
              <w:spacing w:line="360" w:lineRule="auto"/>
              <w:ind w:firstLineChars="0"/>
              <w:rPr>
                <w:rFonts w:cs="Arial"/>
              </w:rPr>
            </w:pPr>
            <w:r w:rsidRPr="00E156F2">
              <w:rPr>
                <w:rFonts w:cs="Arial"/>
              </w:rPr>
              <w:t>存在一个或一个以上中等安全问题的主机；</w:t>
            </w:r>
          </w:p>
          <w:p w14:paraId="051922A8" w14:textId="092E25C1" w:rsidR="00621B5F" w:rsidRPr="00E156F2" w:rsidRDefault="002A38C1" w:rsidP="00E156F2">
            <w:pPr>
              <w:pStyle w:val="afd"/>
              <w:numPr>
                <w:ilvl w:val="0"/>
                <w:numId w:val="30"/>
              </w:numPr>
              <w:tabs>
                <w:tab w:val="left" w:pos="420"/>
              </w:tabs>
              <w:spacing w:line="360" w:lineRule="auto"/>
              <w:ind w:firstLineChars="0"/>
              <w:rPr>
                <w:rFonts w:cs="Arial"/>
              </w:rPr>
            </w:pPr>
            <w:r w:rsidRPr="00E156F2">
              <w:rPr>
                <w:rFonts w:cs="Arial"/>
              </w:rPr>
              <w:t>开放过多服务，同时可能被利用来进行拒绝服务的主机；</w:t>
            </w:r>
          </w:p>
          <w:p w14:paraId="30533FFA" w14:textId="4A6B7BA6" w:rsidR="00621B5F" w:rsidRDefault="00E156F2" w:rsidP="00E156F2">
            <w:pPr>
              <w:tabs>
                <w:tab w:val="left" w:pos="420"/>
              </w:tabs>
              <w:spacing w:line="360" w:lineRule="auto"/>
              <w:rPr>
                <w:rFonts w:cs="Arial"/>
              </w:rPr>
            </w:pPr>
            <w:r>
              <w:rPr>
                <w:rFonts w:cs="Arial" w:hint="eastAsia"/>
              </w:rPr>
              <w:t>3</w:t>
            </w:r>
            <w:r>
              <w:rPr>
                <w:rFonts w:cs="Arial" w:hint="eastAsia"/>
              </w:rPr>
              <w:t>、</w:t>
            </w:r>
            <w:r w:rsidR="002A38C1">
              <w:rPr>
                <w:rFonts w:cs="Arial"/>
              </w:rPr>
              <w:t>与其他非安全系统直接连接，但暂时不存在直接信任</w:t>
            </w:r>
            <w:r w:rsidR="002A38C1">
              <w:rPr>
                <w:rFonts w:cs="Arial"/>
              </w:rPr>
              <w:t>(</w:t>
            </w:r>
            <w:r w:rsidR="002A38C1">
              <w:rPr>
                <w:rFonts w:cs="Arial"/>
              </w:rPr>
              <w:t>或</w:t>
            </w:r>
            <w:r>
              <w:rPr>
                <w:rFonts w:cs="Arial" w:hint="eastAsia"/>
              </w:rPr>
              <w:t>账</w:t>
            </w:r>
            <w:r w:rsidR="00A3548C">
              <w:rPr>
                <w:rFonts w:cs="Arial" w:hint="eastAsia"/>
              </w:rPr>
              <w:t>号</w:t>
            </w:r>
            <w:r w:rsidR="002A38C1">
              <w:rPr>
                <w:rFonts w:cs="Arial"/>
              </w:rPr>
              <w:t>互通</w:t>
            </w:r>
            <w:r w:rsidR="002A38C1">
              <w:rPr>
                <w:rFonts w:cs="Arial"/>
              </w:rPr>
              <w:t>)</w:t>
            </w:r>
            <w:r w:rsidR="002A38C1">
              <w:rPr>
                <w:rFonts w:cs="Arial"/>
              </w:rPr>
              <w:t>关系；</w:t>
            </w:r>
          </w:p>
          <w:p w14:paraId="04CA3576" w14:textId="07563485" w:rsidR="00621B5F" w:rsidRPr="00E156F2" w:rsidRDefault="00E156F2" w:rsidP="00E156F2">
            <w:pPr>
              <w:tabs>
                <w:tab w:val="left" w:pos="420"/>
              </w:tabs>
              <w:spacing w:line="360" w:lineRule="auto"/>
              <w:rPr>
                <w:rFonts w:cs="Arial"/>
              </w:rPr>
            </w:pPr>
            <w:r>
              <w:rPr>
                <w:rFonts w:cs="Arial" w:hint="eastAsia"/>
              </w:rPr>
              <w:t>4</w:t>
            </w:r>
            <w:r>
              <w:rPr>
                <w:rFonts w:cs="Arial" w:hint="eastAsia"/>
              </w:rPr>
              <w:t>、</w:t>
            </w:r>
            <w:r w:rsidR="002A38C1" w:rsidRPr="00E156F2">
              <w:rPr>
                <w:rFonts w:cs="Arial"/>
              </w:rPr>
              <w:t>远程维护通过明文的方式传递信息；</w:t>
            </w:r>
          </w:p>
          <w:p w14:paraId="5C71A8F6" w14:textId="6440B03D" w:rsidR="00621B5F" w:rsidRPr="00E156F2" w:rsidRDefault="00E156F2" w:rsidP="00E156F2">
            <w:pPr>
              <w:tabs>
                <w:tab w:val="left" w:pos="420"/>
              </w:tabs>
              <w:spacing w:line="360" w:lineRule="auto"/>
              <w:rPr>
                <w:rFonts w:cs="Arial"/>
              </w:rPr>
            </w:pPr>
            <w:r>
              <w:rPr>
                <w:rFonts w:cs="Arial" w:hint="eastAsia"/>
              </w:rPr>
              <w:t>5</w:t>
            </w:r>
            <w:r>
              <w:rPr>
                <w:rFonts w:cs="Arial" w:hint="eastAsia"/>
              </w:rPr>
              <w:t>、</w:t>
            </w:r>
            <w:r w:rsidR="002A38C1" w:rsidRPr="00E156F2">
              <w:rPr>
                <w:rFonts w:cs="Arial"/>
              </w:rPr>
              <w:t>存在三个以上轻度安全问题的主机；</w:t>
            </w:r>
          </w:p>
          <w:p w14:paraId="0F6BCEF2" w14:textId="03B98B27" w:rsidR="00621B5F" w:rsidRDefault="00E156F2" w:rsidP="00E156F2">
            <w:pPr>
              <w:tabs>
                <w:tab w:val="left" w:pos="420"/>
              </w:tabs>
              <w:spacing w:line="360" w:lineRule="auto"/>
              <w:rPr>
                <w:rFonts w:cs="Arial"/>
              </w:rPr>
            </w:pPr>
            <w:r>
              <w:rPr>
                <w:rFonts w:cs="Arial" w:hint="eastAsia"/>
              </w:rPr>
              <w:t>6</w:t>
            </w:r>
            <w:r>
              <w:rPr>
                <w:rFonts w:cs="Arial" w:hint="eastAsia"/>
              </w:rPr>
              <w:t>、</w:t>
            </w:r>
            <w:r w:rsidR="002A38C1">
              <w:rPr>
                <w:rFonts w:cs="Arial"/>
              </w:rPr>
              <w:t>只能抵御最低级的拒绝服务攻击；</w:t>
            </w:r>
          </w:p>
        </w:tc>
      </w:tr>
      <w:tr w:rsidR="00621B5F" w14:paraId="6AC43E4C" w14:textId="77777777" w:rsidTr="00E156F2">
        <w:tc>
          <w:tcPr>
            <w:tcW w:w="2848" w:type="dxa"/>
            <w:tcBorders>
              <w:top w:val="single" w:sz="4" w:space="0" w:color="auto"/>
              <w:left w:val="double" w:sz="4" w:space="0" w:color="auto"/>
              <w:bottom w:val="double" w:sz="4" w:space="0" w:color="auto"/>
              <w:right w:val="single" w:sz="4" w:space="0" w:color="auto"/>
            </w:tcBorders>
            <w:vAlign w:val="center"/>
          </w:tcPr>
          <w:p w14:paraId="24E5AB87" w14:textId="77777777" w:rsidR="00621B5F" w:rsidRDefault="002A38C1">
            <w:pPr>
              <w:spacing w:after="156"/>
              <w:jc w:val="center"/>
              <w:rPr>
                <w:rFonts w:cs="Arial"/>
              </w:rPr>
            </w:pPr>
            <w:r>
              <w:rPr>
                <w:rFonts w:cs="Arial"/>
              </w:rPr>
              <w:t>远程安全系统</w:t>
            </w:r>
          </w:p>
          <w:p w14:paraId="19F22A38" w14:textId="77777777" w:rsidR="00621B5F" w:rsidRDefault="002A38C1">
            <w:pPr>
              <w:spacing w:after="156"/>
              <w:jc w:val="center"/>
              <w:rPr>
                <w:rFonts w:cs="Arial"/>
                <w:lang w:val="en-GB"/>
              </w:rPr>
            </w:pPr>
            <w:r>
              <w:rPr>
                <w:rFonts w:cs="Arial"/>
                <w:b/>
                <w:bCs/>
              </w:rPr>
              <w:t>（</w:t>
            </w:r>
            <w:r>
              <w:rPr>
                <w:rFonts w:cs="Arial"/>
              </w:rPr>
              <w:t>符合全部条件</w:t>
            </w:r>
            <w:r>
              <w:rPr>
                <w:rFonts w:cs="Arial"/>
                <w:b/>
                <w:bCs/>
              </w:rPr>
              <w:t>）</w:t>
            </w:r>
          </w:p>
        </w:tc>
        <w:tc>
          <w:tcPr>
            <w:tcW w:w="5657" w:type="dxa"/>
            <w:tcBorders>
              <w:top w:val="single" w:sz="4" w:space="0" w:color="auto"/>
              <w:left w:val="single" w:sz="4" w:space="0" w:color="auto"/>
              <w:bottom w:val="double" w:sz="4" w:space="0" w:color="auto"/>
              <w:right w:val="double" w:sz="4" w:space="0" w:color="auto"/>
            </w:tcBorders>
            <w:vAlign w:val="center"/>
          </w:tcPr>
          <w:p w14:paraId="7A4A6774" w14:textId="2875D15B" w:rsidR="00621B5F" w:rsidRPr="00E156F2" w:rsidRDefault="002A38C1" w:rsidP="00E156F2">
            <w:pPr>
              <w:pStyle w:val="afd"/>
              <w:numPr>
                <w:ilvl w:val="0"/>
                <w:numId w:val="31"/>
              </w:numPr>
              <w:tabs>
                <w:tab w:val="left" w:pos="420"/>
              </w:tabs>
              <w:spacing w:line="360" w:lineRule="auto"/>
              <w:ind w:firstLineChars="0"/>
              <w:rPr>
                <w:rFonts w:cs="Arial"/>
              </w:rPr>
            </w:pPr>
            <w:r w:rsidRPr="00E156F2">
              <w:rPr>
                <w:rFonts w:cs="Arial"/>
              </w:rPr>
              <w:t>最多存在</w:t>
            </w:r>
            <w:r w:rsidRPr="00E156F2">
              <w:rPr>
                <w:rFonts w:cs="Arial"/>
              </w:rPr>
              <w:t>1-2</w:t>
            </w:r>
            <w:r w:rsidRPr="00E156F2">
              <w:rPr>
                <w:rFonts w:cs="Arial"/>
              </w:rPr>
              <w:t>个轻度安全问题；</w:t>
            </w:r>
          </w:p>
          <w:p w14:paraId="136FC76D" w14:textId="3F53F6C2" w:rsidR="00621B5F" w:rsidRPr="00E156F2" w:rsidRDefault="002A38C1" w:rsidP="00E156F2">
            <w:pPr>
              <w:pStyle w:val="afd"/>
              <w:numPr>
                <w:ilvl w:val="0"/>
                <w:numId w:val="31"/>
              </w:numPr>
              <w:tabs>
                <w:tab w:val="left" w:pos="420"/>
              </w:tabs>
              <w:spacing w:line="360" w:lineRule="auto"/>
              <w:ind w:firstLineChars="0"/>
              <w:rPr>
                <w:rFonts w:cs="Arial"/>
              </w:rPr>
            </w:pPr>
            <w:r w:rsidRPr="00E156F2">
              <w:rPr>
                <w:rFonts w:cs="Arial"/>
              </w:rPr>
              <w:t>远程维护方式安全；</w:t>
            </w:r>
          </w:p>
          <w:p w14:paraId="424264DC" w14:textId="5E64495A" w:rsidR="00621B5F" w:rsidRPr="00E156F2" w:rsidRDefault="002A38C1" w:rsidP="00E156F2">
            <w:pPr>
              <w:pStyle w:val="afd"/>
              <w:numPr>
                <w:ilvl w:val="0"/>
                <w:numId w:val="31"/>
              </w:numPr>
              <w:tabs>
                <w:tab w:val="left" w:pos="420"/>
              </w:tabs>
              <w:spacing w:line="360" w:lineRule="auto"/>
              <w:ind w:firstLineChars="0"/>
              <w:rPr>
                <w:rFonts w:cs="Arial"/>
              </w:rPr>
            </w:pPr>
            <w:r w:rsidRPr="00E156F2">
              <w:rPr>
                <w:rFonts w:cs="Arial"/>
              </w:rPr>
              <w:t>与不安全或一般安全系统相对独立；</w:t>
            </w:r>
          </w:p>
          <w:p w14:paraId="0824119C" w14:textId="1AE05D32" w:rsidR="00621B5F" w:rsidRDefault="00E156F2" w:rsidP="00E156F2">
            <w:pPr>
              <w:tabs>
                <w:tab w:val="left" w:pos="420"/>
              </w:tabs>
              <w:spacing w:line="360" w:lineRule="auto"/>
              <w:rPr>
                <w:rFonts w:cs="Arial"/>
                <w:lang w:val="en-GB"/>
              </w:rPr>
            </w:pPr>
            <w:r>
              <w:rPr>
                <w:rFonts w:cs="Arial" w:hint="eastAsia"/>
              </w:rPr>
              <w:t>4</w:t>
            </w:r>
            <w:r>
              <w:rPr>
                <w:rFonts w:cs="Arial" w:hint="eastAsia"/>
              </w:rPr>
              <w:t>、</w:t>
            </w:r>
            <w:r w:rsidR="002A38C1">
              <w:rPr>
                <w:rFonts w:cs="Arial"/>
              </w:rPr>
              <w:t>能抵挡一定规模的拒绝服务攻击。</w:t>
            </w:r>
          </w:p>
        </w:tc>
      </w:tr>
    </w:tbl>
    <w:p w14:paraId="0596E565" w14:textId="77777777" w:rsidR="00621B5F" w:rsidRDefault="002A38C1" w:rsidP="00DE07A3">
      <w:pPr>
        <w:pStyle w:val="a2"/>
      </w:pPr>
      <w:bookmarkStart w:id="57" w:name="_Toc246747247"/>
      <w:r>
        <w:rPr>
          <w:rFonts w:hint="eastAsia"/>
        </w:rPr>
        <w:t>安全等级评定</w:t>
      </w:r>
      <w:bookmarkEnd w:id="57"/>
    </w:p>
    <w:p w14:paraId="08EB09DE" w14:textId="77777777" w:rsidR="00621B5F" w:rsidRDefault="002A38C1" w:rsidP="006C3B77">
      <w:pPr>
        <w:pStyle w:val="1"/>
        <w:pageBreakBefore/>
        <w:tabs>
          <w:tab w:val="clear" w:pos="360"/>
        </w:tabs>
      </w:pPr>
      <w:bookmarkStart w:id="58" w:name="_Toc269999641"/>
      <w:bookmarkStart w:id="59" w:name="_Toc252450382"/>
      <w:bookmarkStart w:id="60" w:name="_Toc318359650"/>
      <w:bookmarkStart w:id="61" w:name="_Toc36126172"/>
      <w:r>
        <w:rPr>
          <w:rFonts w:hint="eastAsia"/>
        </w:rPr>
        <w:lastRenderedPageBreak/>
        <w:t>感谢</w:t>
      </w:r>
      <w:bookmarkEnd w:id="58"/>
      <w:bookmarkEnd w:id="59"/>
      <w:bookmarkEnd w:id="60"/>
      <w:bookmarkEnd w:id="61"/>
    </w:p>
    <w:p w14:paraId="3BE649A3" w14:textId="769340B7" w:rsidR="00621B5F" w:rsidRDefault="002A38C1">
      <w:pPr>
        <w:pStyle w:val="af3"/>
        <w:ind w:firstLine="420"/>
      </w:pPr>
      <w:r>
        <w:t>在本次远程</w:t>
      </w:r>
      <w:r w:rsidR="0098297D">
        <w:rPr>
          <w:rFonts w:hint="eastAsia"/>
        </w:rPr>
        <w:t>漏洞扫描</w:t>
      </w:r>
      <w:r>
        <w:t>过程中，</w:t>
      </w:r>
      <w:r w:rsidR="009249D6">
        <w:rPr>
          <w:rFonts w:hint="eastAsia"/>
        </w:rPr>
        <w:t>{{</w:t>
      </w:r>
      <w:r w:rsidR="009249D6">
        <w:rPr>
          <w:rFonts w:hint="eastAsia"/>
        </w:rPr>
        <w:t>测试单位</w:t>
      </w:r>
      <w:r w:rsidR="009249D6">
        <w:rPr>
          <w:rFonts w:hint="eastAsia"/>
        </w:rPr>
        <w:t>}}</w:t>
      </w:r>
      <w:r>
        <w:t>感谢相关人员</w:t>
      </w:r>
      <w:r>
        <w:rPr>
          <w:rFonts w:hint="eastAsia"/>
        </w:rPr>
        <w:t>和在</w:t>
      </w:r>
      <w:r w:rsidR="0098297D">
        <w:rPr>
          <w:rFonts w:hint="eastAsia"/>
        </w:rPr>
        <w:t>漏洞扫描</w:t>
      </w:r>
      <w:r>
        <w:rPr>
          <w:rFonts w:hint="eastAsia"/>
        </w:rPr>
        <w:t>过程中进行沟通、协调的相关部门和人员</w:t>
      </w:r>
      <w:r>
        <w:t>的大力配合</w:t>
      </w:r>
      <w:r>
        <w:rPr>
          <w:rFonts w:hint="eastAsia"/>
        </w:rPr>
        <w:t>，以使得我们的工作能够顺利完成</w:t>
      </w:r>
      <w:r>
        <w:t>。</w:t>
      </w:r>
      <w:r>
        <w:rPr>
          <w:rFonts w:hint="eastAsia"/>
        </w:rPr>
        <w:t>对于您的大力支持我们深表感谢。</w:t>
      </w:r>
    </w:p>
    <w:p w14:paraId="7E94548A" w14:textId="77777777" w:rsidR="00736863" w:rsidRDefault="00736863">
      <w:pPr>
        <w:pStyle w:val="af3"/>
        <w:ind w:firstLine="420"/>
      </w:pPr>
    </w:p>
    <w:sectPr w:rsidR="00736863" w:rsidSect="002A6755">
      <w:footerReference w:type="default" r:id="rId19"/>
      <w:footnotePr>
        <w:numFmt w:val="decimalEnclosedCircleChinese"/>
        <w:numRestart w:val="eachPage"/>
      </w:footnotePr>
      <w:pgSz w:w="11906" w:h="16838"/>
      <w:pgMar w:top="2098" w:right="1701" w:bottom="1191" w:left="1701" w:header="1418" w:footer="851" w:gutter="0"/>
      <w:pgBorders w:offsetFrom="page">
        <w:top w:val="single" w:sz="4" w:space="24" w:color="auto"/>
        <w:left w:val="single" w:sz="4" w:space="24" w:color="auto"/>
        <w:bottom w:val="single" w:sz="4" w:space="24" w:color="auto"/>
        <w:right w:val="single" w:sz="4" w:space="24" w:color="auto"/>
      </w:pgBorders>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0C61F" w14:textId="77777777" w:rsidR="00FF7C7A" w:rsidRDefault="00FF7C7A">
      <w:pPr>
        <w:spacing w:line="240" w:lineRule="auto"/>
      </w:pPr>
      <w:r>
        <w:separator/>
      </w:r>
    </w:p>
  </w:endnote>
  <w:endnote w:type="continuationSeparator" w:id="0">
    <w:p w14:paraId="1CDC08AD" w14:textId="77777777" w:rsidR="00FF7C7A" w:rsidRDefault="00FF7C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9F" w:csb1="00000000"/>
  </w:font>
  <w:font w:name="Menlo">
    <w:altName w:val="Segoe Print"/>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97F91" w14:textId="77777777" w:rsidR="008741A1" w:rsidRDefault="008741A1">
    <w:pPr>
      <w:pStyle w:val="a9"/>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CFED7" w14:textId="77777777" w:rsidR="008741A1" w:rsidRDefault="008741A1">
    <w:pPr>
      <w:pStyle w:val="a9"/>
      <w:tabs>
        <w:tab w:val="clear" w:pos="8306"/>
        <w:tab w:val="right" w:pos="8520"/>
      </w:tabs>
      <w:spacing w:after="120"/>
      <w:rPr>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7249A" w14:textId="77777777" w:rsidR="008741A1" w:rsidRDefault="008741A1">
    <w:pPr>
      <w:pStyle w:val="a9"/>
      <w:spacing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03BDD" w14:textId="77777777" w:rsidR="008741A1" w:rsidRDefault="008741A1">
    <w:pPr>
      <w:pStyle w:val="a9"/>
      <w:framePr w:wrap="around" w:vAnchor="text" w:hAnchor="margin" w:xAlign="center" w:y="1"/>
      <w:spacing w:after="120"/>
      <w:rPr>
        <w:rStyle w:val="af0"/>
      </w:rPr>
    </w:pPr>
    <w:r>
      <w:rPr>
        <w:rStyle w:val="af0"/>
      </w:rPr>
      <w:fldChar w:fldCharType="begin"/>
    </w:r>
    <w:r>
      <w:rPr>
        <w:rStyle w:val="af0"/>
      </w:rPr>
      <w:instrText xml:space="preserve">PAGE  </w:instrText>
    </w:r>
    <w:r>
      <w:rPr>
        <w:rStyle w:val="af0"/>
      </w:rPr>
      <w:fldChar w:fldCharType="end"/>
    </w:r>
  </w:p>
  <w:p w14:paraId="2E855046" w14:textId="77777777" w:rsidR="008741A1" w:rsidRDefault="008741A1">
    <w:pPr>
      <w:pStyle w:val="a9"/>
      <w:spacing w:after="120"/>
    </w:pPr>
  </w:p>
  <w:p w14:paraId="4B654FBE" w14:textId="77777777" w:rsidR="008741A1" w:rsidRDefault="008741A1">
    <w:pPr>
      <w:spacing w:after="120"/>
    </w:pPr>
  </w:p>
  <w:p w14:paraId="08B0FC5A" w14:textId="77777777" w:rsidR="008741A1" w:rsidRDefault="008741A1">
    <w:pPr>
      <w:spacing w:after="12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AC847" w14:textId="36DF3DC6" w:rsidR="008741A1" w:rsidRDefault="008741A1">
    <w:pPr>
      <w:pStyle w:val="afc"/>
      <w:framePr w:wrap="around" w:y="397"/>
      <w:rPr>
        <w:rStyle w:val="af0"/>
      </w:rPr>
    </w:pPr>
  </w:p>
  <w:p w14:paraId="5C82372A" w14:textId="41B12686" w:rsidR="008741A1" w:rsidRDefault="008741A1">
    <w:pPr>
      <w:pStyle w:val="afa"/>
      <w:tabs>
        <w:tab w:val="clear" w:pos="8306"/>
        <w:tab w:val="right" w:pos="8500"/>
      </w:tabs>
    </w:pPr>
    <w:r>
      <w:rPr>
        <w:rFonts w:hint="eastAsia"/>
      </w:rPr>
      <w:t xml:space="preserve">© </w:t>
    </w:r>
    <w:r>
      <w:fldChar w:fldCharType="begin"/>
    </w:r>
    <w:r>
      <w:instrText xml:space="preserve"> DATE  \@ "yyyy"  \* MERGEFORMAT </w:instrText>
    </w:r>
    <w:r>
      <w:fldChar w:fldCharType="separate"/>
    </w:r>
    <w:r w:rsidR="009163FF">
      <w:rPr>
        <w:noProof/>
      </w:rPr>
      <w:t>2023</w:t>
    </w:r>
    <w:r>
      <w:fldChar w:fldCharType="end"/>
    </w:r>
    <w:r w:rsidR="009249D6">
      <w:t xml:space="preserve"> </w:t>
    </w:r>
    <w:r w:rsidR="009249D6">
      <w:rPr>
        <w:rFonts w:hint="eastAsia"/>
      </w:rPr>
      <w:t>{</w:t>
    </w:r>
    <w:r w:rsidR="009249D6">
      <w:t>{</w:t>
    </w:r>
    <w:r w:rsidR="009249D6">
      <w:rPr>
        <w:rFonts w:hint="eastAsia"/>
      </w:rPr>
      <w:t>测试单位</w:t>
    </w:r>
    <w:r w:rsidR="009249D6">
      <w:t>}}</w:t>
    </w:r>
    <w:r>
      <w:rPr>
        <w:rFonts w:hint="eastAsia"/>
      </w:rPr>
      <w:tab/>
    </w:r>
    <w:r>
      <w:rPr>
        <w:rFonts w:hint="eastAsia"/>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77D7D" w14:textId="77777777" w:rsidR="008741A1" w:rsidRDefault="008741A1">
    <w:pPr>
      <w:pStyle w:val="a9"/>
      <w:spacing w:after="12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ED259" w14:textId="77777777" w:rsidR="00CF613A" w:rsidRDefault="00CF613A">
    <w:pPr>
      <w:pStyle w:val="afc"/>
      <w:framePr w:wrap="around" w:y="397"/>
      <w:rPr>
        <w:rStyle w:val="af0"/>
      </w:rPr>
    </w:pPr>
    <w:r>
      <w:rPr>
        <w:rStyle w:val="af0"/>
        <w:rFonts w:hint="eastAsia"/>
      </w:rPr>
      <w:t xml:space="preserve">- </w:t>
    </w:r>
    <w:r>
      <w:rPr>
        <w:rStyle w:val="af0"/>
      </w:rPr>
      <w:fldChar w:fldCharType="begin"/>
    </w:r>
    <w:r>
      <w:rPr>
        <w:rStyle w:val="af0"/>
      </w:rPr>
      <w:instrText xml:space="preserve">PAGE  </w:instrText>
    </w:r>
    <w:r>
      <w:rPr>
        <w:rStyle w:val="af0"/>
      </w:rPr>
      <w:fldChar w:fldCharType="separate"/>
    </w:r>
    <w:r>
      <w:rPr>
        <w:rStyle w:val="af0"/>
      </w:rPr>
      <w:t>12</w:t>
    </w:r>
    <w:r>
      <w:rPr>
        <w:rStyle w:val="af0"/>
      </w:rPr>
      <w:fldChar w:fldCharType="end"/>
    </w:r>
    <w:r>
      <w:rPr>
        <w:rStyle w:val="af0"/>
        <w:rFonts w:hint="eastAsia"/>
      </w:rPr>
      <w:t xml:space="preserve"> -</w:t>
    </w:r>
  </w:p>
  <w:p w14:paraId="1D7870E2" w14:textId="29819177" w:rsidR="00CF613A" w:rsidRDefault="00CF613A">
    <w:pPr>
      <w:pStyle w:val="afa"/>
      <w:tabs>
        <w:tab w:val="clear" w:pos="8306"/>
        <w:tab w:val="right" w:pos="8500"/>
      </w:tabs>
    </w:pPr>
    <w:r>
      <w:rPr>
        <w:rFonts w:hint="eastAsia"/>
      </w:rPr>
      <w:t xml:space="preserve">© </w:t>
    </w:r>
    <w:r>
      <w:fldChar w:fldCharType="begin"/>
    </w:r>
    <w:r>
      <w:instrText xml:space="preserve"> DATE  \@ "yyyy"  \* MERGEFORMAT </w:instrText>
    </w:r>
    <w:r>
      <w:fldChar w:fldCharType="separate"/>
    </w:r>
    <w:r w:rsidR="009163FF">
      <w:rPr>
        <w:noProof/>
      </w:rPr>
      <w:t>2023</w:t>
    </w:r>
    <w:r>
      <w:fldChar w:fldCharType="end"/>
    </w:r>
    <w:r w:rsidR="009249D6">
      <w:t xml:space="preserve"> </w:t>
    </w:r>
    <w:r w:rsidR="009249D6">
      <w:rPr>
        <w:rFonts w:hint="eastAsia"/>
      </w:rPr>
      <w:t>{</w:t>
    </w:r>
    <w:r w:rsidR="009249D6">
      <w:t>{</w:t>
    </w:r>
    <w:r w:rsidR="009249D6">
      <w:rPr>
        <w:rFonts w:hint="eastAsia"/>
      </w:rPr>
      <w:t>测试单位</w:t>
    </w:r>
    <w:r w:rsidR="009249D6">
      <w:t>}}</w:t>
    </w:r>
    <w:r>
      <w:rPr>
        <w:rFonts w:hint="eastAsia"/>
      </w:rPr>
      <w:tab/>
    </w:r>
    <w:r>
      <w:rPr>
        <w:rFonts w:hint="eastAs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A137E" w14:textId="77777777" w:rsidR="00FF7C7A" w:rsidRDefault="00FF7C7A">
      <w:pPr>
        <w:spacing w:line="240" w:lineRule="auto"/>
      </w:pPr>
      <w:r>
        <w:separator/>
      </w:r>
    </w:p>
  </w:footnote>
  <w:footnote w:type="continuationSeparator" w:id="0">
    <w:p w14:paraId="722B624C" w14:textId="77777777" w:rsidR="00FF7C7A" w:rsidRDefault="00FF7C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4484E" w14:textId="77777777" w:rsidR="008741A1" w:rsidRDefault="008741A1">
    <w:pPr>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9E0C3" w14:textId="1C9A452A" w:rsidR="008741A1" w:rsidRPr="002A38C1" w:rsidRDefault="00197FB7" w:rsidP="002A38C1">
    <w:pPr>
      <w:pStyle w:val="ab"/>
      <w:pBdr>
        <w:bottom w:val="single" w:sz="6" w:space="0" w:color="auto"/>
      </w:pBdr>
      <w:tabs>
        <w:tab w:val="clear" w:pos="8306"/>
        <w:tab w:val="left" w:pos="8295"/>
      </w:tabs>
      <w:jc w:val="both"/>
    </w:pPr>
    <w:r>
      <w:rPr>
        <w:rFonts w:hint="eastAsia"/>
        <w:sz w:val="14"/>
        <w:szCs w:val="14"/>
      </w:rPr>
      <w:t>{</w:t>
    </w:r>
    <w:r>
      <w:rPr>
        <w:sz w:val="14"/>
        <w:szCs w:val="14"/>
      </w:rPr>
      <w:t>{</w:t>
    </w:r>
    <w:r>
      <w:rPr>
        <w:rFonts w:hint="eastAsia"/>
        <w:sz w:val="14"/>
        <w:szCs w:val="14"/>
      </w:rPr>
      <w:t>小图标</w:t>
    </w:r>
    <w:r>
      <w:rPr>
        <w:sz w:val="14"/>
        <w:szCs w:val="14"/>
      </w:rPr>
      <w:t>}}</w:t>
    </w:r>
    <w:r w:rsidR="008741A1">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A312A" w14:textId="77777777" w:rsidR="008741A1" w:rsidRDefault="008741A1">
    <w:pPr>
      <w:pStyle w:val="ab"/>
      <w:spacing w:after="1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87A2E" w14:textId="77777777" w:rsidR="008741A1" w:rsidRDefault="008741A1">
    <w:pPr>
      <w:pStyle w:val="afb"/>
      <w:tabs>
        <w:tab w:val="clear" w:pos="8306"/>
        <w:tab w:val="right" w:pos="8484"/>
      </w:tabs>
    </w:pPr>
    <w:r>
      <w:rPr>
        <w:rFonts w:hint="eastAsia"/>
      </w:rPr>
      <w:tab/>
    </w:r>
  </w:p>
  <w:p w14:paraId="42D40E4D" w14:textId="77777777" w:rsidR="008741A1" w:rsidRDefault="008741A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D"/>
    <w:multiLevelType w:val="multilevel"/>
    <w:tmpl w:val="88BE7CD8"/>
    <w:lvl w:ilvl="0">
      <w:start w:val="1"/>
      <w:numFmt w:val="chineseCountingThousand"/>
      <w:suff w:val="space"/>
      <w:lvlText w:val="%1. "/>
      <w:lvlJc w:val="left"/>
      <w:pPr>
        <w:ind w:left="1191" w:hanging="907"/>
      </w:pPr>
      <w:rPr>
        <w:rFonts w:hint="eastAsia"/>
        <w:lang w:val="en-US"/>
      </w:rPr>
    </w:lvl>
    <w:lvl w:ilvl="1">
      <w:start w:val="1"/>
      <w:numFmt w:val="decimal"/>
      <w:isLgl/>
      <w:suff w:val="space"/>
      <w:lvlText w:val="%1.%2 "/>
      <w:lvlJc w:val="left"/>
      <w:pPr>
        <w:ind w:left="794" w:hanging="794"/>
      </w:pPr>
      <w:rPr>
        <w:rFonts w:hint="eastAsia"/>
      </w:rPr>
    </w:lvl>
    <w:lvl w:ilvl="2">
      <w:start w:val="1"/>
      <w:numFmt w:val="decimal"/>
      <w:isLgl/>
      <w:suff w:val="space"/>
      <w:lvlText w:val="%1.%2.%3 "/>
      <w:lvlJc w:val="left"/>
      <w:pPr>
        <w:ind w:left="907" w:hanging="907"/>
      </w:pPr>
      <w:rPr>
        <w:rFonts w:hint="eastAsia"/>
      </w:rPr>
    </w:lvl>
    <w:lvl w:ilvl="3">
      <w:start w:val="1"/>
      <w:numFmt w:val="decimal"/>
      <w:isLgl/>
      <w:suff w:val="space"/>
      <w:lvlText w:val="%1.%2.%3.%4 "/>
      <w:lvlJc w:val="left"/>
      <w:pPr>
        <w:ind w:left="1021" w:hanging="1021"/>
      </w:pPr>
      <w:rPr>
        <w:rFonts w:hint="eastAsia"/>
      </w:rPr>
    </w:lvl>
    <w:lvl w:ilvl="4">
      <w:start w:val="1"/>
      <w:numFmt w:val="decimal"/>
      <w:isLgl/>
      <w:suff w:val="space"/>
      <w:lvlText w:val="%1.%2.%3.%4.%5 "/>
      <w:lvlJc w:val="left"/>
      <w:pPr>
        <w:ind w:left="1134" w:hanging="1134"/>
      </w:pPr>
      <w:rPr>
        <w:rFonts w:hint="eastAsia"/>
      </w:rPr>
    </w:lvl>
    <w:lvl w:ilvl="5">
      <w:start w:val="1"/>
      <w:numFmt w:val="decimal"/>
      <w:isLgl/>
      <w:suff w:val="space"/>
      <w:lvlText w:val="%1.%2.%3.%4.%5.%6 "/>
      <w:lvlJc w:val="left"/>
      <w:pPr>
        <w:ind w:left="1247" w:hanging="1247"/>
      </w:pPr>
      <w:rPr>
        <w:rFonts w:hint="eastAsia"/>
      </w:rPr>
    </w:lvl>
    <w:lvl w:ilvl="6">
      <w:start w:val="1"/>
      <w:numFmt w:val="decimal"/>
      <w:lvlRestart w:val="1"/>
      <w:isLgl/>
      <w:suff w:val="space"/>
      <w:lvlText w:val="图 %1.%7 "/>
      <w:lvlJc w:val="left"/>
      <w:pPr>
        <w:ind w:left="0" w:firstLine="0"/>
      </w:pPr>
      <w:rPr>
        <w:rFonts w:hint="eastAsia"/>
      </w:rPr>
    </w:lvl>
    <w:lvl w:ilvl="7">
      <w:start w:val="1"/>
      <w:numFmt w:val="decimal"/>
      <w:lvlRestart w:val="1"/>
      <w:isLgl/>
      <w:suff w:val="space"/>
      <w:lvlText w:val="表 3.3.%8 "/>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15:restartNumberingAfterBreak="0">
    <w:nsid w:val="04316DD7"/>
    <w:multiLevelType w:val="multilevel"/>
    <w:tmpl w:val="04316DD7"/>
    <w:lvl w:ilvl="0">
      <w:start w:val="1"/>
      <w:numFmt w:val="decimal"/>
      <w:lvlText w:val="%1、"/>
      <w:lvlJc w:val="left"/>
      <w:pPr>
        <w:tabs>
          <w:tab w:val="left" w:pos="360"/>
        </w:tabs>
        <w:ind w:left="360" w:hanging="360"/>
      </w:pPr>
    </w:lvl>
    <w:lvl w:ilvl="1">
      <w:start w:val="1"/>
      <w:numFmt w:val="lowerLetter"/>
      <w:lvlText w:val="%2)"/>
      <w:lvlJc w:val="left"/>
      <w:pPr>
        <w:tabs>
          <w:tab w:val="left" w:pos="800"/>
        </w:tabs>
        <w:ind w:left="800" w:hanging="420"/>
      </w:pPr>
    </w:lvl>
    <w:lvl w:ilvl="2">
      <w:start w:val="1"/>
      <w:numFmt w:val="lowerRoman"/>
      <w:lvlText w:val="%3."/>
      <w:lvlJc w:val="right"/>
      <w:pPr>
        <w:tabs>
          <w:tab w:val="left" w:pos="1220"/>
        </w:tabs>
        <w:ind w:left="1220" w:hanging="420"/>
      </w:pPr>
    </w:lvl>
    <w:lvl w:ilvl="3">
      <w:start w:val="1"/>
      <w:numFmt w:val="decimal"/>
      <w:lvlText w:val="%4."/>
      <w:lvlJc w:val="left"/>
      <w:pPr>
        <w:tabs>
          <w:tab w:val="left" w:pos="1640"/>
        </w:tabs>
        <w:ind w:left="1640" w:hanging="420"/>
      </w:pPr>
    </w:lvl>
    <w:lvl w:ilvl="4">
      <w:start w:val="1"/>
      <w:numFmt w:val="lowerLetter"/>
      <w:lvlText w:val="%5)"/>
      <w:lvlJc w:val="left"/>
      <w:pPr>
        <w:tabs>
          <w:tab w:val="left" w:pos="2060"/>
        </w:tabs>
        <w:ind w:left="2060" w:hanging="420"/>
      </w:pPr>
    </w:lvl>
    <w:lvl w:ilvl="5">
      <w:start w:val="1"/>
      <w:numFmt w:val="lowerRoman"/>
      <w:lvlText w:val="%6."/>
      <w:lvlJc w:val="right"/>
      <w:pPr>
        <w:tabs>
          <w:tab w:val="left" w:pos="2480"/>
        </w:tabs>
        <w:ind w:left="2480" w:hanging="420"/>
      </w:pPr>
    </w:lvl>
    <w:lvl w:ilvl="6">
      <w:start w:val="1"/>
      <w:numFmt w:val="decimal"/>
      <w:lvlText w:val="%7."/>
      <w:lvlJc w:val="left"/>
      <w:pPr>
        <w:tabs>
          <w:tab w:val="left" w:pos="2900"/>
        </w:tabs>
        <w:ind w:left="2900" w:hanging="420"/>
      </w:pPr>
    </w:lvl>
    <w:lvl w:ilvl="7">
      <w:start w:val="1"/>
      <w:numFmt w:val="lowerLetter"/>
      <w:lvlText w:val="%8)"/>
      <w:lvlJc w:val="left"/>
      <w:pPr>
        <w:tabs>
          <w:tab w:val="left" w:pos="3320"/>
        </w:tabs>
        <w:ind w:left="3320" w:hanging="420"/>
      </w:pPr>
    </w:lvl>
    <w:lvl w:ilvl="8">
      <w:start w:val="1"/>
      <w:numFmt w:val="lowerRoman"/>
      <w:lvlText w:val="%9."/>
      <w:lvlJc w:val="right"/>
      <w:pPr>
        <w:tabs>
          <w:tab w:val="left" w:pos="3740"/>
        </w:tabs>
        <w:ind w:left="3740" w:hanging="420"/>
      </w:pPr>
    </w:lvl>
  </w:abstractNum>
  <w:abstractNum w:abstractNumId="2" w15:restartNumberingAfterBreak="0">
    <w:nsid w:val="05357E8B"/>
    <w:multiLevelType w:val="multilevel"/>
    <w:tmpl w:val="05357E8B"/>
    <w:lvl w:ilvl="0">
      <w:start w:val="1"/>
      <w:numFmt w:val="bullet"/>
      <w:pStyle w:val="a"/>
      <w:lvlText w:val=""/>
      <w:lvlJc w:val="left"/>
      <w:pPr>
        <w:ind w:left="420" w:hanging="420"/>
      </w:pPr>
      <w:rPr>
        <w:rFonts w:ascii="Wingdings" w:hAnsi="Wingdings" w:hint="default"/>
      </w:rPr>
    </w:lvl>
    <w:lvl w:ilvl="1">
      <w:start w:val="1"/>
      <w:numFmt w:val="bullet"/>
      <w:pStyle w:val="a0"/>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06DD6D6A"/>
    <w:multiLevelType w:val="multilevel"/>
    <w:tmpl w:val="06DD6D6A"/>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0B1D77C0"/>
    <w:multiLevelType w:val="multilevel"/>
    <w:tmpl w:val="0B1D77C0"/>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0DBF10E4"/>
    <w:multiLevelType w:val="multilevel"/>
    <w:tmpl w:val="0DBF10E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12876E0E"/>
    <w:multiLevelType w:val="multilevel"/>
    <w:tmpl w:val="12876E0E"/>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131D7AC9"/>
    <w:multiLevelType w:val="multilevel"/>
    <w:tmpl w:val="131D7AC9"/>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1577274C"/>
    <w:multiLevelType w:val="hybridMultilevel"/>
    <w:tmpl w:val="D2D6FA7C"/>
    <w:lvl w:ilvl="0" w:tplc="DF14ADA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2F5542B"/>
    <w:multiLevelType w:val="multilevel"/>
    <w:tmpl w:val="22F5542B"/>
    <w:lvl w:ilvl="0">
      <w:start w:val="1"/>
      <w:numFmt w:val="decimal"/>
      <w:lvlText w:val="%1、"/>
      <w:lvlJc w:val="left"/>
      <w:pPr>
        <w:tabs>
          <w:tab w:val="left" w:pos="360"/>
        </w:tabs>
        <w:ind w:left="360" w:hanging="360"/>
      </w:pPr>
      <w:rPr>
        <w:rFonts w:hint="default"/>
        <w:b w:val="0"/>
        <w:i w:val="0"/>
      </w:rPr>
    </w:lvl>
    <w:lvl w:ilvl="1">
      <w:start w:val="1"/>
      <w:numFmt w:val="decimal"/>
      <w:lvlText w:val="%2、"/>
      <w:lvlJc w:val="left"/>
      <w:pPr>
        <w:tabs>
          <w:tab w:val="left" w:pos="780"/>
        </w:tabs>
        <w:ind w:left="780" w:hanging="360"/>
      </w:pPr>
      <w:rPr>
        <w:rFonts w:hint="default"/>
        <w:b w:val="0"/>
        <w:i w:val="0"/>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22F71DDE"/>
    <w:multiLevelType w:val="multilevel"/>
    <w:tmpl w:val="22F71DDE"/>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1" w15:restartNumberingAfterBreak="0">
    <w:nsid w:val="2B0E7B40"/>
    <w:multiLevelType w:val="multilevel"/>
    <w:tmpl w:val="2B0E7B40"/>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 w15:restartNumberingAfterBreak="0">
    <w:nsid w:val="2EC4616E"/>
    <w:multiLevelType w:val="hybridMultilevel"/>
    <w:tmpl w:val="244499D6"/>
    <w:lvl w:ilvl="0" w:tplc="97D201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250343"/>
    <w:multiLevelType w:val="multilevel"/>
    <w:tmpl w:val="31250343"/>
    <w:lvl w:ilvl="0">
      <w:start w:val="1"/>
      <w:numFmt w:val="decimal"/>
      <w:lvlText w:val="%1、"/>
      <w:lvlJc w:val="left"/>
      <w:pPr>
        <w:tabs>
          <w:tab w:val="left" w:pos="360"/>
        </w:tabs>
        <w:ind w:left="360" w:hanging="360"/>
      </w:pPr>
    </w:lvl>
    <w:lvl w:ilvl="1">
      <w:start w:val="1"/>
      <w:numFmt w:val="lowerLetter"/>
      <w:lvlText w:val="%2)"/>
      <w:lvlJc w:val="left"/>
      <w:pPr>
        <w:tabs>
          <w:tab w:val="left" w:pos="800"/>
        </w:tabs>
        <w:ind w:left="800" w:hanging="420"/>
      </w:pPr>
    </w:lvl>
    <w:lvl w:ilvl="2">
      <w:start w:val="1"/>
      <w:numFmt w:val="lowerRoman"/>
      <w:lvlText w:val="%3."/>
      <w:lvlJc w:val="right"/>
      <w:pPr>
        <w:tabs>
          <w:tab w:val="left" w:pos="1220"/>
        </w:tabs>
        <w:ind w:left="1220" w:hanging="420"/>
      </w:pPr>
    </w:lvl>
    <w:lvl w:ilvl="3">
      <w:start w:val="1"/>
      <w:numFmt w:val="decimal"/>
      <w:lvlText w:val="%4."/>
      <w:lvlJc w:val="left"/>
      <w:pPr>
        <w:tabs>
          <w:tab w:val="left" w:pos="1640"/>
        </w:tabs>
        <w:ind w:left="1640" w:hanging="420"/>
      </w:pPr>
    </w:lvl>
    <w:lvl w:ilvl="4">
      <w:start w:val="1"/>
      <w:numFmt w:val="lowerLetter"/>
      <w:lvlText w:val="%5)"/>
      <w:lvlJc w:val="left"/>
      <w:pPr>
        <w:tabs>
          <w:tab w:val="left" w:pos="2060"/>
        </w:tabs>
        <w:ind w:left="2060" w:hanging="420"/>
      </w:pPr>
    </w:lvl>
    <w:lvl w:ilvl="5">
      <w:start w:val="1"/>
      <w:numFmt w:val="lowerRoman"/>
      <w:lvlText w:val="%6."/>
      <w:lvlJc w:val="right"/>
      <w:pPr>
        <w:tabs>
          <w:tab w:val="left" w:pos="2480"/>
        </w:tabs>
        <w:ind w:left="2480" w:hanging="420"/>
      </w:pPr>
    </w:lvl>
    <w:lvl w:ilvl="6">
      <w:start w:val="1"/>
      <w:numFmt w:val="decimal"/>
      <w:lvlText w:val="%7."/>
      <w:lvlJc w:val="left"/>
      <w:pPr>
        <w:tabs>
          <w:tab w:val="left" w:pos="2900"/>
        </w:tabs>
        <w:ind w:left="2900" w:hanging="420"/>
      </w:pPr>
    </w:lvl>
    <w:lvl w:ilvl="7">
      <w:start w:val="1"/>
      <w:numFmt w:val="lowerLetter"/>
      <w:lvlText w:val="%8)"/>
      <w:lvlJc w:val="left"/>
      <w:pPr>
        <w:tabs>
          <w:tab w:val="left" w:pos="3320"/>
        </w:tabs>
        <w:ind w:left="3320" w:hanging="420"/>
      </w:pPr>
    </w:lvl>
    <w:lvl w:ilvl="8">
      <w:start w:val="1"/>
      <w:numFmt w:val="lowerRoman"/>
      <w:lvlText w:val="%9."/>
      <w:lvlJc w:val="right"/>
      <w:pPr>
        <w:tabs>
          <w:tab w:val="left" w:pos="3740"/>
        </w:tabs>
        <w:ind w:left="3740" w:hanging="420"/>
      </w:pPr>
    </w:lvl>
  </w:abstractNum>
  <w:abstractNum w:abstractNumId="14" w15:restartNumberingAfterBreak="0">
    <w:nsid w:val="3C333065"/>
    <w:multiLevelType w:val="multilevel"/>
    <w:tmpl w:val="3C333065"/>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15:restartNumberingAfterBreak="0">
    <w:nsid w:val="3E8003CD"/>
    <w:multiLevelType w:val="multilevel"/>
    <w:tmpl w:val="3E8003CD"/>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6" w15:restartNumberingAfterBreak="0">
    <w:nsid w:val="3EBB3C91"/>
    <w:multiLevelType w:val="multilevel"/>
    <w:tmpl w:val="1F74FB6E"/>
    <w:lvl w:ilvl="0">
      <w:start w:val="1"/>
      <w:numFmt w:val="chineseCountingThousand"/>
      <w:pStyle w:val="1"/>
      <w:suff w:val="space"/>
      <w:lvlText w:val="%1. "/>
      <w:lvlJc w:val="left"/>
      <w:pPr>
        <w:ind w:left="907" w:hanging="907"/>
      </w:pPr>
      <w:rPr>
        <w:rFonts w:hint="eastAsia"/>
      </w:rPr>
    </w:lvl>
    <w:lvl w:ilvl="1">
      <w:start w:val="1"/>
      <w:numFmt w:val="decimal"/>
      <w:pStyle w:val="2"/>
      <w:isLgl/>
      <w:suff w:val="space"/>
      <w:lvlText w:val="%1.%2 "/>
      <w:lvlJc w:val="left"/>
      <w:pPr>
        <w:ind w:left="794" w:hanging="794"/>
      </w:pPr>
      <w:rPr>
        <w:rFonts w:hint="eastAsia"/>
      </w:rPr>
    </w:lvl>
    <w:lvl w:ilvl="2">
      <w:start w:val="1"/>
      <w:numFmt w:val="decimal"/>
      <w:pStyle w:val="3"/>
      <w:isLgl/>
      <w:suff w:val="space"/>
      <w:lvlText w:val="%1.%2.%3 "/>
      <w:lvlJc w:val="left"/>
      <w:pPr>
        <w:ind w:left="1332" w:hanging="1332"/>
      </w:pPr>
      <w:rPr>
        <w:rFonts w:hint="eastAsia"/>
      </w:rPr>
    </w:lvl>
    <w:lvl w:ilvl="3">
      <w:start w:val="1"/>
      <w:numFmt w:val="decimal"/>
      <w:pStyle w:val="4"/>
      <w:isLgl/>
      <w:suff w:val="space"/>
      <w:lvlText w:val="%1.%2.%3.%4 "/>
      <w:lvlJc w:val="left"/>
      <w:pPr>
        <w:ind w:left="1021" w:hanging="1021"/>
      </w:pPr>
      <w:rPr>
        <w:rFonts w:hint="eastAsia"/>
      </w:rPr>
    </w:lvl>
    <w:lvl w:ilvl="4">
      <w:start w:val="1"/>
      <w:numFmt w:val="decimal"/>
      <w:pStyle w:val="5"/>
      <w:isLgl/>
      <w:suff w:val="space"/>
      <w:lvlText w:val="%1.%2.%3.%4.%5 "/>
      <w:lvlJc w:val="left"/>
      <w:pPr>
        <w:ind w:left="1134" w:hanging="1134"/>
      </w:pPr>
      <w:rPr>
        <w:rFonts w:hint="eastAsia"/>
      </w:rPr>
    </w:lvl>
    <w:lvl w:ilvl="5">
      <w:start w:val="1"/>
      <w:numFmt w:val="decimal"/>
      <w:pStyle w:val="6"/>
      <w:isLgl/>
      <w:suff w:val="space"/>
      <w:lvlText w:val="%1.%2.%3.%4.%5.%6 "/>
      <w:lvlJc w:val="left"/>
      <w:pPr>
        <w:ind w:left="1247" w:hanging="1247"/>
      </w:pPr>
      <w:rPr>
        <w:rFonts w:hint="eastAsia"/>
      </w:rPr>
    </w:lvl>
    <w:lvl w:ilvl="6">
      <w:start w:val="1"/>
      <w:numFmt w:val="decimal"/>
      <w:lvlRestart w:val="1"/>
      <w:pStyle w:val="a1"/>
      <w:isLgl/>
      <w:suff w:val="space"/>
      <w:lvlText w:val="图 %1.%7 "/>
      <w:lvlJc w:val="left"/>
      <w:pPr>
        <w:ind w:left="0" w:firstLine="0"/>
      </w:pPr>
      <w:rPr>
        <w:rFonts w:hint="eastAsia"/>
      </w:rPr>
    </w:lvl>
    <w:lvl w:ilvl="7">
      <w:start w:val="1"/>
      <w:numFmt w:val="decimal"/>
      <w:lvlRestart w:val="1"/>
      <w:pStyle w:val="a2"/>
      <w:isLgl/>
      <w:suff w:val="space"/>
      <w:lvlText w:val="表 %1.%8 "/>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7" w15:restartNumberingAfterBreak="0">
    <w:nsid w:val="443E33AF"/>
    <w:multiLevelType w:val="multilevel"/>
    <w:tmpl w:val="443E33AF"/>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8" w15:restartNumberingAfterBreak="0">
    <w:nsid w:val="465F6824"/>
    <w:multiLevelType w:val="multilevel"/>
    <w:tmpl w:val="465F68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4AEC0F38"/>
    <w:multiLevelType w:val="hybridMultilevel"/>
    <w:tmpl w:val="852444A2"/>
    <w:lvl w:ilvl="0" w:tplc="D9F66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2943637"/>
    <w:multiLevelType w:val="multilevel"/>
    <w:tmpl w:val="52943637"/>
    <w:lvl w:ilvl="0">
      <w:start w:val="1"/>
      <w:numFmt w:val="decimal"/>
      <w:lvlText w:val="%1、"/>
      <w:lvlJc w:val="left"/>
      <w:pPr>
        <w:tabs>
          <w:tab w:val="left" w:pos="360"/>
        </w:tabs>
        <w:ind w:left="360" w:hanging="360"/>
      </w:pPr>
    </w:lvl>
    <w:lvl w:ilvl="1">
      <w:start w:val="1"/>
      <w:numFmt w:val="lowerLetter"/>
      <w:lvlText w:val="%2)"/>
      <w:lvlJc w:val="left"/>
      <w:pPr>
        <w:tabs>
          <w:tab w:val="left" w:pos="800"/>
        </w:tabs>
        <w:ind w:left="800" w:hanging="420"/>
      </w:pPr>
    </w:lvl>
    <w:lvl w:ilvl="2">
      <w:start w:val="1"/>
      <w:numFmt w:val="lowerRoman"/>
      <w:lvlText w:val="%3."/>
      <w:lvlJc w:val="right"/>
      <w:pPr>
        <w:tabs>
          <w:tab w:val="left" w:pos="1220"/>
        </w:tabs>
        <w:ind w:left="1220" w:hanging="420"/>
      </w:pPr>
    </w:lvl>
    <w:lvl w:ilvl="3">
      <w:start w:val="1"/>
      <w:numFmt w:val="decimal"/>
      <w:lvlText w:val="%4."/>
      <w:lvlJc w:val="left"/>
      <w:pPr>
        <w:tabs>
          <w:tab w:val="left" w:pos="1640"/>
        </w:tabs>
        <w:ind w:left="1640" w:hanging="420"/>
      </w:pPr>
    </w:lvl>
    <w:lvl w:ilvl="4">
      <w:start w:val="1"/>
      <w:numFmt w:val="lowerLetter"/>
      <w:lvlText w:val="%5)"/>
      <w:lvlJc w:val="left"/>
      <w:pPr>
        <w:tabs>
          <w:tab w:val="left" w:pos="2060"/>
        </w:tabs>
        <w:ind w:left="2060" w:hanging="420"/>
      </w:pPr>
    </w:lvl>
    <w:lvl w:ilvl="5">
      <w:start w:val="1"/>
      <w:numFmt w:val="lowerRoman"/>
      <w:lvlText w:val="%6."/>
      <w:lvlJc w:val="right"/>
      <w:pPr>
        <w:tabs>
          <w:tab w:val="left" w:pos="2480"/>
        </w:tabs>
        <w:ind w:left="2480" w:hanging="420"/>
      </w:pPr>
    </w:lvl>
    <w:lvl w:ilvl="6">
      <w:start w:val="1"/>
      <w:numFmt w:val="decimal"/>
      <w:lvlText w:val="%7."/>
      <w:lvlJc w:val="left"/>
      <w:pPr>
        <w:tabs>
          <w:tab w:val="left" w:pos="2900"/>
        </w:tabs>
        <w:ind w:left="2900" w:hanging="420"/>
      </w:pPr>
    </w:lvl>
    <w:lvl w:ilvl="7">
      <w:start w:val="1"/>
      <w:numFmt w:val="lowerLetter"/>
      <w:lvlText w:val="%8)"/>
      <w:lvlJc w:val="left"/>
      <w:pPr>
        <w:tabs>
          <w:tab w:val="left" w:pos="3320"/>
        </w:tabs>
        <w:ind w:left="3320" w:hanging="420"/>
      </w:pPr>
    </w:lvl>
    <w:lvl w:ilvl="8">
      <w:start w:val="1"/>
      <w:numFmt w:val="lowerRoman"/>
      <w:lvlText w:val="%9."/>
      <w:lvlJc w:val="right"/>
      <w:pPr>
        <w:tabs>
          <w:tab w:val="left" w:pos="3740"/>
        </w:tabs>
        <w:ind w:left="3740" w:hanging="420"/>
      </w:pPr>
    </w:lvl>
  </w:abstractNum>
  <w:abstractNum w:abstractNumId="21" w15:restartNumberingAfterBreak="0">
    <w:nsid w:val="560F4FD5"/>
    <w:multiLevelType w:val="multilevel"/>
    <w:tmpl w:val="560F4FD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2" w15:restartNumberingAfterBreak="0">
    <w:nsid w:val="59031DA4"/>
    <w:multiLevelType w:val="multilevel"/>
    <w:tmpl w:val="59031DA4"/>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3" w15:restartNumberingAfterBreak="0">
    <w:nsid w:val="61565957"/>
    <w:multiLevelType w:val="multilevel"/>
    <w:tmpl w:val="61565957"/>
    <w:lvl w:ilvl="0">
      <w:start w:val="1"/>
      <w:numFmt w:val="decimal"/>
      <w:lvlText w:val="%1、"/>
      <w:lvlJc w:val="left"/>
      <w:pPr>
        <w:tabs>
          <w:tab w:val="left" w:pos="400"/>
        </w:tabs>
        <w:ind w:left="400" w:hanging="360"/>
      </w:pPr>
    </w:lvl>
    <w:lvl w:ilvl="1">
      <w:start w:val="1"/>
      <w:numFmt w:val="lowerLetter"/>
      <w:lvlText w:val="%2)"/>
      <w:lvlJc w:val="left"/>
      <w:pPr>
        <w:tabs>
          <w:tab w:val="left" w:pos="880"/>
        </w:tabs>
        <w:ind w:left="880" w:hanging="420"/>
      </w:pPr>
    </w:lvl>
    <w:lvl w:ilvl="2">
      <w:start w:val="1"/>
      <w:numFmt w:val="lowerRoman"/>
      <w:lvlText w:val="%3."/>
      <w:lvlJc w:val="right"/>
      <w:pPr>
        <w:tabs>
          <w:tab w:val="left" w:pos="1300"/>
        </w:tabs>
        <w:ind w:left="1300" w:hanging="420"/>
      </w:pPr>
    </w:lvl>
    <w:lvl w:ilvl="3">
      <w:start w:val="1"/>
      <w:numFmt w:val="decimal"/>
      <w:lvlText w:val="%4."/>
      <w:lvlJc w:val="left"/>
      <w:pPr>
        <w:tabs>
          <w:tab w:val="left" w:pos="1720"/>
        </w:tabs>
        <w:ind w:left="1720" w:hanging="420"/>
      </w:pPr>
    </w:lvl>
    <w:lvl w:ilvl="4">
      <w:start w:val="1"/>
      <w:numFmt w:val="lowerLetter"/>
      <w:lvlText w:val="%5)"/>
      <w:lvlJc w:val="left"/>
      <w:pPr>
        <w:tabs>
          <w:tab w:val="left" w:pos="2140"/>
        </w:tabs>
        <w:ind w:left="2140" w:hanging="420"/>
      </w:pPr>
    </w:lvl>
    <w:lvl w:ilvl="5">
      <w:start w:val="1"/>
      <w:numFmt w:val="lowerRoman"/>
      <w:lvlText w:val="%6."/>
      <w:lvlJc w:val="right"/>
      <w:pPr>
        <w:tabs>
          <w:tab w:val="left" w:pos="2560"/>
        </w:tabs>
        <w:ind w:left="2560" w:hanging="420"/>
      </w:pPr>
    </w:lvl>
    <w:lvl w:ilvl="6">
      <w:start w:val="1"/>
      <w:numFmt w:val="decimal"/>
      <w:lvlText w:val="%7."/>
      <w:lvlJc w:val="left"/>
      <w:pPr>
        <w:tabs>
          <w:tab w:val="left" w:pos="2980"/>
        </w:tabs>
        <w:ind w:left="2980" w:hanging="420"/>
      </w:pPr>
    </w:lvl>
    <w:lvl w:ilvl="7">
      <w:start w:val="1"/>
      <w:numFmt w:val="lowerLetter"/>
      <w:lvlText w:val="%8)"/>
      <w:lvlJc w:val="left"/>
      <w:pPr>
        <w:tabs>
          <w:tab w:val="left" w:pos="3400"/>
        </w:tabs>
        <w:ind w:left="3400" w:hanging="420"/>
      </w:pPr>
    </w:lvl>
    <w:lvl w:ilvl="8">
      <w:start w:val="1"/>
      <w:numFmt w:val="lowerRoman"/>
      <w:lvlText w:val="%9."/>
      <w:lvlJc w:val="right"/>
      <w:pPr>
        <w:tabs>
          <w:tab w:val="left" w:pos="3820"/>
        </w:tabs>
        <w:ind w:left="3820" w:hanging="420"/>
      </w:pPr>
    </w:lvl>
  </w:abstractNum>
  <w:abstractNum w:abstractNumId="24" w15:restartNumberingAfterBreak="0">
    <w:nsid w:val="644505A0"/>
    <w:multiLevelType w:val="multilevel"/>
    <w:tmpl w:val="644505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77A6653F"/>
    <w:multiLevelType w:val="multilevel"/>
    <w:tmpl w:val="77A6653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6" w15:restartNumberingAfterBreak="0">
    <w:nsid w:val="77F126CA"/>
    <w:multiLevelType w:val="multilevel"/>
    <w:tmpl w:val="77F126CA"/>
    <w:lvl w:ilvl="0">
      <w:start w:val="1"/>
      <w:numFmt w:val="decimal"/>
      <w:lvlText w:val="%1、"/>
      <w:lvlJc w:val="left"/>
      <w:pPr>
        <w:tabs>
          <w:tab w:val="left" w:pos="360"/>
        </w:tabs>
        <w:ind w:left="360" w:hanging="360"/>
      </w:pPr>
      <w:rPr>
        <w:b w:val="0"/>
        <w:i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7" w15:restartNumberingAfterBreak="0">
    <w:nsid w:val="79546811"/>
    <w:multiLevelType w:val="multilevel"/>
    <w:tmpl w:val="79546811"/>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8" w15:restartNumberingAfterBreak="0">
    <w:nsid w:val="7C2D12D8"/>
    <w:multiLevelType w:val="multilevel"/>
    <w:tmpl w:val="7C2D12D8"/>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907692906">
    <w:abstractNumId w:val="16"/>
  </w:num>
  <w:num w:numId="2" w16cid:durableId="1059288171">
    <w:abstractNumId w:val="2"/>
  </w:num>
  <w:num w:numId="3" w16cid:durableId="1949389232">
    <w:abstractNumId w:val="25"/>
  </w:num>
  <w:num w:numId="4" w16cid:durableId="179859851">
    <w:abstractNumId w:val="21"/>
  </w:num>
  <w:num w:numId="5" w16cid:durableId="627013105">
    <w:abstractNumId w:val="5"/>
  </w:num>
  <w:num w:numId="6" w16cid:durableId="1569878869">
    <w:abstractNumId w:val="9"/>
  </w:num>
  <w:num w:numId="7" w16cid:durableId="72164162">
    <w:abstractNumId w:val="23"/>
  </w:num>
  <w:num w:numId="8" w16cid:durableId="477308947">
    <w:abstractNumId w:val="17"/>
  </w:num>
  <w:num w:numId="9" w16cid:durableId="125319214">
    <w:abstractNumId w:val="3"/>
  </w:num>
  <w:num w:numId="10" w16cid:durableId="1504272211">
    <w:abstractNumId w:val="14"/>
  </w:num>
  <w:num w:numId="11" w16cid:durableId="390856952">
    <w:abstractNumId w:val="7"/>
  </w:num>
  <w:num w:numId="12" w16cid:durableId="889074587">
    <w:abstractNumId w:val="10"/>
  </w:num>
  <w:num w:numId="13" w16cid:durableId="643435273">
    <w:abstractNumId w:val="4"/>
  </w:num>
  <w:num w:numId="14" w16cid:durableId="1509514711">
    <w:abstractNumId w:val="6"/>
  </w:num>
  <w:num w:numId="15" w16cid:durableId="929116390">
    <w:abstractNumId w:val="13"/>
  </w:num>
  <w:num w:numId="16" w16cid:durableId="715352202">
    <w:abstractNumId w:val="20"/>
  </w:num>
  <w:num w:numId="17" w16cid:durableId="1986085086">
    <w:abstractNumId w:val="1"/>
  </w:num>
  <w:num w:numId="18" w16cid:durableId="1646013040">
    <w:abstractNumId w:val="22"/>
  </w:num>
  <w:num w:numId="19" w16cid:durableId="193747289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6702910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91208011">
    <w:abstractNumId w:val="24"/>
  </w:num>
  <w:num w:numId="22" w16cid:durableId="319386210">
    <w:abstractNumId w:val="18"/>
  </w:num>
  <w:num w:numId="23" w16cid:durableId="1766223398">
    <w:abstractNumId w:val="0"/>
  </w:num>
  <w:num w:numId="24" w16cid:durableId="17344266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84687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33845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611252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0985360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96491005">
    <w:abstractNumId w:val="8"/>
  </w:num>
  <w:num w:numId="30" w16cid:durableId="1223903866">
    <w:abstractNumId w:val="12"/>
  </w:num>
  <w:num w:numId="31" w16cid:durableId="131317047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1C9A"/>
    <w:rsid w:val="000000EF"/>
    <w:rsid w:val="0000053E"/>
    <w:rsid w:val="0000175D"/>
    <w:rsid w:val="00006FE8"/>
    <w:rsid w:val="000128A7"/>
    <w:rsid w:val="00013C08"/>
    <w:rsid w:val="00013C3F"/>
    <w:rsid w:val="0003392E"/>
    <w:rsid w:val="000357B3"/>
    <w:rsid w:val="000375CF"/>
    <w:rsid w:val="0003786C"/>
    <w:rsid w:val="000404C2"/>
    <w:rsid w:val="00040714"/>
    <w:rsid w:val="00051729"/>
    <w:rsid w:val="00055DEF"/>
    <w:rsid w:val="00057445"/>
    <w:rsid w:val="000601AF"/>
    <w:rsid w:val="00071346"/>
    <w:rsid w:val="00071E3D"/>
    <w:rsid w:val="0007719B"/>
    <w:rsid w:val="000909A5"/>
    <w:rsid w:val="00096933"/>
    <w:rsid w:val="00097D0E"/>
    <w:rsid w:val="000A0B71"/>
    <w:rsid w:val="000A2E68"/>
    <w:rsid w:val="000A3516"/>
    <w:rsid w:val="000A4D47"/>
    <w:rsid w:val="000B2AF4"/>
    <w:rsid w:val="000B4867"/>
    <w:rsid w:val="000C0E38"/>
    <w:rsid w:val="000C22D6"/>
    <w:rsid w:val="000C3CCD"/>
    <w:rsid w:val="000D05A8"/>
    <w:rsid w:val="000D1E27"/>
    <w:rsid w:val="000D446A"/>
    <w:rsid w:val="000D4F28"/>
    <w:rsid w:val="000E0059"/>
    <w:rsid w:val="000E22C4"/>
    <w:rsid w:val="000F4AF6"/>
    <w:rsid w:val="0010418C"/>
    <w:rsid w:val="00111F40"/>
    <w:rsid w:val="00112DC9"/>
    <w:rsid w:val="00114E89"/>
    <w:rsid w:val="00123D32"/>
    <w:rsid w:val="00124D60"/>
    <w:rsid w:val="00127048"/>
    <w:rsid w:val="001319A8"/>
    <w:rsid w:val="00133975"/>
    <w:rsid w:val="001426EE"/>
    <w:rsid w:val="00151381"/>
    <w:rsid w:val="00151551"/>
    <w:rsid w:val="00151586"/>
    <w:rsid w:val="00152E74"/>
    <w:rsid w:val="001616B3"/>
    <w:rsid w:val="0016303B"/>
    <w:rsid w:val="00164034"/>
    <w:rsid w:val="00186475"/>
    <w:rsid w:val="00187DF1"/>
    <w:rsid w:val="00192282"/>
    <w:rsid w:val="001936C4"/>
    <w:rsid w:val="00194BC9"/>
    <w:rsid w:val="00197FB7"/>
    <w:rsid w:val="001B64FC"/>
    <w:rsid w:val="001C0455"/>
    <w:rsid w:val="001D3189"/>
    <w:rsid w:val="001D69C3"/>
    <w:rsid w:val="001D7C9C"/>
    <w:rsid w:val="001E3A0C"/>
    <w:rsid w:val="001F3A7D"/>
    <w:rsid w:val="001F3E76"/>
    <w:rsid w:val="0020081D"/>
    <w:rsid w:val="002028C3"/>
    <w:rsid w:val="00203C1B"/>
    <w:rsid w:val="00205BF1"/>
    <w:rsid w:val="00211934"/>
    <w:rsid w:val="00215411"/>
    <w:rsid w:val="002218D4"/>
    <w:rsid w:val="0022513A"/>
    <w:rsid w:val="00226FC3"/>
    <w:rsid w:val="00235866"/>
    <w:rsid w:val="00241D49"/>
    <w:rsid w:val="002603A6"/>
    <w:rsid w:val="0026286B"/>
    <w:rsid w:val="00264C43"/>
    <w:rsid w:val="00272AEC"/>
    <w:rsid w:val="00280025"/>
    <w:rsid w:val="0028341C"/>
    <w:rsid w:val="00283C59"/>
    <w:rsid w:val="002840C1"/>
    <w:rsid w:val="00286848"/>
    <w:rsid w:val="00290463"/>
    <w:rsid w:val="002A38C1"/>
    <w:rsid w:val="002A6755"/>
    <w:rsid w:val="002B0EB5"/>
    <w:rsid w:val="002B6317"/>
    <w:rsid w:val="002C1298"/>
    <w:rsid w:val="002C1C4E"/>
    <w:rsid w:val="002C2903"/>
    <w:rsid w:val="002C3858"/>
    <w:rsid w:val="002C54E7"/>
    <w:rsid w:val="002C67E7"/>
    <w:rsid w:val="002D1088"/>
    <w:rsid w:val="002D28BE"/>
    <w:rsid w:val="002D5976"/>
    <w:rsid w:val="002E7955"/>
    <w:rsid w:val="002F2909"/>
    <w:rsid w:val="002F756C"/>
    <w:rsid w:val="00302D43"/>
    <w:rsid w:val="00305ACB"/>
    <w:rsid w:val="003077CF"/>
    <w:rsid w:val="00315183"/>
    <w:rsid w:val="003176CA"/>
    <w:rsid w:val="00320355"/>
    <w:rsid w:val="00323ED3"/>
    <w:rsid w:val="003325C0"/>
    <w:rsid w:val="003425B6"/>
    <w:rsid w:val="003431DE"/>
    <w:rsid w:val="00352884"/>
    <w:rsid w:val="00361771"/>
    <w:rsid w:val="00362D7D"/>
    <w:rsid w:val="00363E69"/>
    <w:rsid w:val="00367AE6"/>
    <w:rsid w:val="003706E3"/>
    <w:rsid w:val="00372DEA"/>
    <w:rsid w:val="00376CC6"/>
    <w:rsid w:val="0038031D"/>
    <w:rsid w:val="003831E6"/>
    <w:rsid w:val="00386F00"/>
    <w:rsid w:val="00397752"/>
    <w:rsid w:val="003A2D1E"/>
    <w:rsid w:val="003A49CB"/>
    <w:rsid w:val="003A4C09"/>
    <w:rsid w:val="003D0551"/>
    <w:rsid w:val="003D1656"/>
    <w:rsid w:val="003D1C9A"/>
    <w:rsid w:val="003E4998"/>
    <w:rsid w:val="003E6BAD"/>
    <w:rsid w:val="003F01C0"/>
    <w:rsid w:val="003F19AC"/>
    <w:rsid w:val="003F3C73"/>
    <w:rsid w:val="003F6AC6"/>
    <w:rsid w:val="0040190A"/>
    <w:rsid w:val="004020D1"/>
    <w:rsid w:val="00404066"/>
    <w:rsid w:val="00411B6B"/>
    <w:rsid w:val="00412E23"/>
    <w:rsid w:val="00412EF1"/>
    <w:rsid w:val="00416CE6"/>
    <w:rsid w:val="00421505"/>
    <w:rsid w:val="004309D2"/>
    <w:rsid w:val="00436191"/>
    <w:rsid w:val="00440FD7"/>
    <w:rsid w:val="00442517"/>
    <w:rsid w:val="00450810"/>
    <w:rsid w:val="004510E1"/>
    <w:rsid w:val="00454D10"/>
    <w:rsid w:val="004553E2"/>
    <w:rsid w:val="004656EC"/>
    <w:rsid w:val="00465894"/>
    <w:rsid w:val="00465D76"/>
    <w:rsid w:val="0046716A"/>
    <w:rsid w:val="00487BAD"/>
    <w:rsid w:val="00497261"/>
    <w:rsid w:val="004A2E57"/>
    <w:rsid w:val="004A6C6C"/>
    <w:rsid w:val="004B2D4D"/>
    <w:rsid w:val="004B6093"/>
    <w:rsid w:val="004C51AC"/>
    <w:rsid w:val="004D00E5"/>
    <w:rsid w:val="004D1298"/>
    <w:rsid w:val="004D39BA"/>
    <w:rsid w:val="004D5BDC"/>
    <w:rsid w:val="004D75DD"/>
    <w:rsid w:val="004E3D03"/>
    <w:rsid w:val="004F0221"/>
    <w:rsid w:val="00504FE6"/>
    <w:rsid w:val="005051E4"/>
    <w:rsid w:val="00510A6C"/>
    <w:rsid w:val="00515ACB"/>
    <w:rsid w:val="005219FA"/>
    <w:rsid w:val="00522B51"/>
    <w:rsid w:val="005259B8"/>
    <w:rsid w:val="00531BCA"/>
    <w:rsid w:val="0053425E"/>
    <w:rsid w:val="00542974"/>
    <w:rsid w:val="00545BF6"/>
    <w:rsid w:val="00550F6E"/>
    <w:rsid w:val="005552B7"/>
    <w:rsid w:val="0056452D"/>
    <w:rsid w:val="00564E80"/>
    <w:rsid w:val="005663F5"/>
    <w:rsid w:val="00567D1E"/>
    <w:rsid w:val="005734A7"/>
    <w:rsid w:val="00594A00"/>
    <w:rsid w:val="005A2CB3"/>
    <w:rsid w:val="005A4BF4"/>
    <w:rsid w:val="005A668B"/>
    <w:rsid w:val="005B727E"/>
    <w:rsid w:val="005C399E"/>
    <w:rsid w:val="005C6072"/>
    <w:rsid w:val="005D439B"/>
    <w:rsid w:val="005D7C24"/>
    <w:rsid w:val="005E1804"/>
    <w:rsid w:val="005F1B24"/>
    <w:rsid w:val="005F1BA6"/>
    <w:rsid w:val="005F3E1C"/>
    <w:rsid w:val="005F3E23"/>
    <w:rsid w:val="00601A81"/>
    <w:rsid w:val="00602908"/>
    <w:rsid w:val="00603451"/>
    <w:rsid w:val="0060527B"/>
    <w:rsid w:val="00611A52"/>
    <w:rsid w:val="006147C7"/>
    <w:rsid w:val="00615784"/>
    <w:rsid w:val="00620261"/>
    <w:rsid w:val="0062034A"/>
    <w:rsid w:val="00621B5F"/>
    <w:rsid w:val="006311E0"/>
    <w:rsid w:val="00640BDA"/>
    <w:rsid w:val="0064736C"/>
    <w:rsid w:val="00651A88"/>
    <w:rsid w:val="0065316A"/>
    <w:rsid w:val="00654303"/>
    <w:rsid w:val="00656F73"/>
    <w:rsid w:val="006606C6"/>
    <w:rsid w:val="0067026B"/>
    <w:rsid w:val="006730B4"/>
    <w:rsid w:val="00675E93"/>
    <w:rsid w:val="006879D2"/>
    <w:rsid w:val="0069057A"/>
    <w:rsid w:val="006A253F"/>
    <w:rsid w:val="006C2600"/>
    <w:rsid w:val="006C3B77"/>
    <w:rsid w:val="006C5389"/>
    <w:rsid w:val="006C6672"/>
    <w:rsid w:val="006C6FD9"/>
    <w:rsid w:val="006D4542"/>
    <w:rsid w:val="006D4D88"/>
    <w:rsid w:val="006E491C"/>
    <w:rsid w:val="006E5806"/>
    <w:rsid w:val="006F0CC4"/>
    <w:rsid w:val="006F1277"/>
    <w:rsid w:val="006F141C"/>
    <w:rsid w:val="006F23B8"/>
    <w:rsid w:val="006F2877"/>
    <w:rsid w:val="006F63CA"/>
    <w:rsid w:val="00701D77"/>
    <w:rsid w:val="00703B10"/>
    <w:rsid w:val="007041BE"/>
    <w:rsid w:val="007062A7"/>
    <w:rsid w:val="00706947"/>
    <w:rsid w:val="00710A29"/>
    <w:rsid w:val="007118AB"/>
    <w:rsid w:val="00711C25"/>
    <w:rsid w:val="0071648B"/>
    <w:rsid w:val="00716CB4"/>
    <w:rsid w:val="007207F8"/>
    <w:rsid w:val="0073241E"/>
    <w:rsid w:val="00733BB0"/>
    <w:rsid w:val="00734285"/>
    <w:rsid w:val="00736863"/>
    <w:rsid w:val="0073715C"/>
    <w:rsid w:val="00747785"/>
    <w:rsid w:val="00771340"/>
    <w:rsid w:val="00775A57"/>
    <w:rsid w:val="007831DA"/>
    <w:rsid w:val="00785381"/>
    <w:rsid w:val="00794E14"/>
    <w:rsid w:val="007A29E5"/>
    <w:rsid w:val="007A58F3"/>
    <w:rsid w:val="007B06C1"/>
    <w:rsid w:val="007C0CAF"/>
    <w:rsid w:val="007C10CF"/>
    <w:rsid w:val="007D26BF"/>
    <w:rsid w:val="007D433B"/>
    <w:rsid w:val="007D6D61"/>
    <w:rsid w:val="007E0C01"/>
    <w:rsid w:val="007F1BA8"/>
    <w:rsid w:val="007F42FE"/>
    <w:rsid w:val="007F55ED"/>
    <w:rsid w:val="008019A9"/>
    <w:rsid w:val="00804288"/>
    <w:rsid w:val="00806EF0"/>
    <w:rsid w:val="008124FA"/>
    <w:rsid w:val="00814151"/>
    <w:rsid w:val="008174CE"/>
    <w:rsid w:val="00817C50"/>
    <w:rsid w:val="00821865"/>
    <w:rsid w:val="00825E0D"/>
    <w:rsid w:val="00831870"/>
    <w:rsid w:val="008327F5"/>
    <w:rsid w:val="008360E2"/>
    <w:rsid w:val="00840934"/>
    <w:rsid w:val="00841697"/>
    <w:rsid w:val="0084228C"/>
    <w:rsid w:val="008440F5"/>
    <w:rsid w:val="00844926"/>
    <w:rsid w:val="008452AA"/>
    <w:rsid w:val="00862960"/>
    <w:rsid w:val="00865025"/>
    <w:rsid w:val="00866179"/>
    <w:rsid w:val="0086637B"/>
    <w:rsid w:val="008741A1"/>
    <w:rsid w:val="008751B9"/>
    <w:rsid w:val="0088040E"/>
    <w:rsid w:val="00880BD4"/>
    <w:rsid w:val="00882273"/>
    <w:rsid w:val="00886296"/>
    <w:rsid w:val="0088743F"/>
    <w:rsid w:val="008904E1"/>
    <w:rsid w:val="008B06BC"/>
    <w:rsid w:val="008B136C"/>
    <w:rsid w:val="008B7B75"/>
    <w:rsid w:val="008C3E39"/>
    <w:rsid w:val="008C5344"/>
    <w:rsid w:val="008C759A"/>
    <w:rsid w:val="008D1941"/>
    <w:rsid w:val="008D4420"/>
    <w:rsid w:val="00906891"/>
    <w:rsid w:val="00906919"/>
    <w:rsid w:val="009124E5"/>
    <w:rsid w:val="00913F19"/>
    <w:rsid w:val="00914110"/>
    <w:rsid w:val="009163FF"/>
    <w:rsid w:val="00920BF2"/>
    <w:rsid w:val="009249D6"/>
    <w:rsid w:val="00925FA2"/>
    <w:rsid w:val="009261BB"/>
    <w:rsid w:val="00940367"/>
    <w:rsid w:val="00944A09"/>
    <w:rsid w:val="009518C2"/>
    <w:rsid w:val="00952AAB"/>
    <w:rsid w:val="00953F02"/>
    <w:rsid w:val="00956306"/>
    <w:rsid w:val="00956DCD"/>
    <w:rsid w:val="009623EE"/>
    <w:rsid w:val="00962CD9"/>
    <w:rsid w:val="00966569"/>
    <w:rsid w:val="00967717"/>
    <w:rsid w:val="009711F8"/>
    <w:rsid w:val="0097178D"/>
    <w:rsid w:val="00980289"/>
    <w:rsid w:val="0098297D"/>
    <w:rsid w:val="00985D77"/>
    <w:rsid w:val="00987F99"/>
    <w:rsid w:val="00990B6B"/>
    <w:rsid w:val="00991372"/>
    <w:rsid w:val="009916E2"/>
    <w:rsid w:val="009A0F64"/>
    <w:rsid w:val="009A1A50"/>
    <w:rsid w:val="009C1012"/>
    <w:rsid w:val="009D44C0"/>
    <w:rsid w:val="009E5D7E"/>
    <w:rsid w:val="009E61D0"/>
    <w:rsid w:val="009F1932"/>
    <w:rsid w:val="009F33DB"/>
    <w:rsid w:val="00A007CB"/>
    <w:rsid w:val="00A013AF"/>
    <w:rsid w:val="00A1281A"/>
    <w:rsid w:val="00A15D87"/>
    <w:rsid w:val="00A16E1D"/>
    <w:rsid w:val="00A16F46"/>
    <w:rsid w:val="00A2183D"/>
    <w:rsid w:val="00A21BA7"/>
    <w:rsid w:val="00A256C1"/>
    <w:rsid w:val="00A30EDD"/>
    <w:rsid w:val="00A324A0"/>
    <w:rsid w:val="00A3548C"/>
    <w:rsid w:val="00A4258C"/>
    <w:rsid w:val="00A4367F"/>
    <w:rsid w:val="00A519F1"/>
    <w:rsid w:val="00A52B0E"/>
    <w:rsid w:val="00A5309B"/>
    <w:rsid w:val="00A55F40"/>
    <w:rsid w:val="00A66B0D"/>
    <w:rsid w:val="00A66F69"/>
    <w:rsid w:val="00A740F1"/>
    <w:rsid w:val="00A74A90"/>
    <w:rsid w:val="00A81E58"/>
    <w:rsid w:val="00A84461"/>
    <w:rsid w:val="00A8526C"/>
    <w:rsid w:val="00A90D5E"/>
    <w:rsid w:val="00A93BEB"/>
    <w:rsid w:val="00A96841"/>
    <w:rsid w:val="00AA4CA5"/>
    <w:rsid w:val="00AA755A"/>
    <w:rsid w:val="00AB323D"/>
    <w:rsid w:val="00AB3F46"/>
    <w:rsid w:val="00AB6E5B"/>
    <w:rsid w:val="00AC19E3"/>
    <w:rsid w:val="00AC79EB"/>
    <w:rsid w:val="00AD6185"/>
    <w:rsid w:val="00AD638C"/>
    <w:rsid w:val="00AE5AC8"/>
    <w:rsid w:val="00AF73DA"/>
    <w:rsid w:val="00B005CE"/>
    <w:rsid w:val="00B02BF3"/>
    <w:rsid w:val="00B05D12"/>
    <w:rsid w:val="00B10E27"/>
    <w:rsid w:val="00B124AA"/>
    <w:rsid w:val="00B15944"/>
    <w:rsid w:val="00B17251"/>
    <w:rsid w:val="00B21138"/>
    <w:rsid w:val="00B21F42"/>
    <w:rsid w:val="00B260A8"/>
    <w:rsid w:val="00B26718"/>
    <w:rsid w:val="00B32E0F"/>
    <w:rsid w:val="00B42508"/>
    <w:rsid w:val="00B42EFD"/>
    <w:rsid w:val="00B52456"/>
    <w:rsid w:val="00B54B11"/>
    <w:rsid w:val="00B56E97"/>
    <w:rsid w:val="00B61661"/>
    <w:rsid w:val="00B66EE7"/>
    <w:rsid w:val="00B70FE3"/>
    <w:rsid w:val="00B84409"/>
    <w:rsid w:val="00B95DCE"/>
    <w:rsid w:val="00BA38BB"/>
    <w:rsid w:val="00BA4A98"/>
    <w:rsid w:val="00BB14BA"/>
    <w:rsid w:val="00BB4D33"/>
    <w:rsid w:val="00BB7891"/>
    <w:rsid w:val="00BC5499"/>
    <w:rsid w:val="00BC7BE4"/>
    <w:rsid w:val="00BD6563"/>
    <w:rsid w:val="00BE2A6D"/>
    <w:rsid w:val="00BE3509"/>
    <w:rsid w:val="00BE788B"/>
    <w:rsid w:val="00BF4E3C"/>
    <w:rsid w:val="00BF7010"/>
    <w:rsid w:val="00C00C45"/>
    <w:rsid w:val="00C01D7A"/>
    <w:rsid w:val="00C03EA6"/>
    <w:rsid w:val="00C07902"/>
    <w:rsid w:val="00C10441"/>
    <w:rsid w:val="00C15801"/>
    <w:rsid w:val="00C17A7A"/>
    <w:rsid w:val="00C234AB"/>
    <w:rsid w:val="00C23BC8"/>
    <w:rsid w:val="00C25E85"/>
    <w:rsid w:val="00C26A6F"/>
    <w:rsid w:val="00C327A8"/>
    <w:rsid w:val="00C33B86"/>
    <w:rsid w:val="00C3690E"/>
    <w:rsid w:val="00C40ECD"/>
    <w:rsid w:val="00C4596C"/>
    <w:rsid w:val="00C50BB2"/>
    <w:rsid w:val="00C51767"/>
    <w:rsid w:val="00C51ACB"/>
    <w:rsid w:val="00C53237"/>
    <w:rsid w:val="00C56F78"/>
    <w:rsid w:val="00C60637"/>
    <w:rsid w:val="00C60BE4"/>
    <w:rsid w:val="00C63D5A"/>
    <w:rsid w:val="00C64AC8"/>
    <w:rsid w:val="00C64FC3"/>
    <w:rsid w:val="00C65EE8"/>
    <w:rsid w:val="00C81891"/>
    <w:rsid w:val="00C87245"/>
    <w:rsid w:val="00C93476"/>
    <w:rsid w:val="00CA143B"/>
    <w:rsid w:val="00CA32D9"/>
    <w:rsid w:val="00CA581C"/>
    <w:rsid w:val="00CB1D53"/>
    <w:rsid w:val="00CB5BEB"/>
    <w:rsid w:val="00CC0263"/>
    <w:rsid w:val="00CC0448"/>
    <w:rsid w:val="00CC18E5"/>
    <w:rsid w:val="00CC7552"/>
    <w:rsid w:val="00CD0A58"/>
    <w:rsid w:val="00CD7F8B"/>
    <w:rsid w:val="00CE3788"/>
    <w:rsid w:val="00CE68CE"/>
    <w:rsid w:val="00CF613A"/>
    <w:rsid w:val="00CF64BC"/>
    <w:rsid w:val="00D0058B"/>
    <w:rsid w:val="00D03CF6"/>
    <w:rsid w:val="00D04308"/>
    <w:rsid w:val="00D066C8"/>
    <w:rsid w:val="00D07BC1"/>
    <w:rsid w:val="00D27C55"/>
    <w:rsid w:val="00D42F16"/>
    <w:rsid w:val="00D4716E"/>
    <w:rsid w:val="00D5662B"/>
    <w:rsid w:val="00D6007A"/>
    <w:rsid w:val="00D601B0"/>
    <w:rsid w:val="00D60373"/>
    <w:rsid w:val="00D64F2D"/>
    <w:rsid w:val="00D65114"/>
    <w:rsid w:val="00D66168"/>
    <w:rsid w:val="00D67301"/>
    <w:rsid w:val="00D705B1"/>
    <w:rsid w:val="00D7421B"/>
    <w:rsid w:val="00DA42F3"/>
    <w:rsid w:val="00DA56FF"/>
    <w:rsid w:val="00DB0BF0"/>
    <w:rsid w:val="00DB555C"/>
    <w:rsid w:val="00DC36CA"/>
    <w:rsid w:val="00DE07A3"/>
    <w:rsid w:val="00DF0666"/>
    <w:rsid w:val="00E01284"/>
    <w:rsid w:val="00E156F2"/>
    <w:rsid w:val="00E1668B"/>
    <w:rsid w:val="00E25D5F"/>
    <w:rsid w:val="00E35705"/>
    <w:rsid w:val="00E37D4A"/>
    <w:rsid w:val="00E4680E"/>
    <w:rsid w:val="00E52295"/>
    <w:rsid w:val="00E527CC"/>
    <w:rsid w:val="00E54FD0"/>
    <w:rsid w:val="00E60D3C"/>
    <w:rsid w:val="00E62324"/>
    <w:rsid w:val="00E62FBD"/>
    <w:rsid w:val="00E641BA"/>
    <w:rsid w:val="00E6638E"/>
    <w:rsid w:val="00E72774"/>
    <w:rsid w:val="00E80C1A"/>
    <w:rsid w:val="00E84F89"/>
    <w:rsid w:val="00E95A0A"/>
    <w:rsid w:val="00E96F18"/>
    <w:rsid w:val="00EA0EDE"/>
    <w:rsid w:val="00EA4C52"/>
    <w:rsid w:val="00EA7985"/>
    <w:rsid w:val="00ED1387"/>
    <w:rsid w:val="00ED5384"/>
    <w:rsid w:val="00EE2952"/>
    <w:rsid w:val="00EE5BE7"/>
    <w:rsid w:val="00EF372A"/>
    <w:rsid w:val="00F13C8E"/>
    <w:rsid w:val="00F2152B"/>
    <w:rsid w:val="00F312B2"/>
    <w:rsid w:val="00F46228"/>
    <w:rsid w:val="00F5728D"/>
    <w:rsid w:val="00F61EA8"/>
    <w:rsid w:val="00F67EB9"/>
    <w:rsid w:val="00F739D9"/>
    <w:rsid w:val="00F73B84"/>
    <w:rsid w:val="00F73D18"/>
    <w:rsid w:val="00F74E96"/>
    <w:rsid w:val="00F837FB"/>
    <w:rsid w:val="00F8535B"/>
    <w:rsid w:val="00F92756"/>
    <w:rsid w:val="00F97D10"/>
    <w:rsid w:val="00FA396E"/>
    <w:rsid w:val="00FB25B6"/>
    <w:rsid w:val="00FB576A"/>
    <w:rsid w:val="00FB594E"/>
    <w:rsid w:val="00FC40AB"/>
    <w:rsid w:val="00FC638B"/>
    <w:rsid w:val="00FD0824"/>
    <w:rsid w:val="00FD4108"/>
    <w:rsid w:val="00FD43B8"/>
    <w:rsid w:val="00FE44DF"/>
    <w:rsid w:val="00FF124E"/>
    <w:rsid w:val="00FF1854"/>
    <w:rsid w:val="00FF1F1B"/>
    <w:rsid w:val="00FF3FBC"/>
    <w:rsid w:val="00FF7C7A"/>
    <w:rsid w:val="161A13C3"/>
    <w:rsid w:val="1F50104C"/>
    <w:rsid w:val="1F6F0759"/>
    <w:rsid w:val="20844526"/>
    <w:rsid w:val="232C38FF"/>
    <w:rsid w:val="26C11DAE"/>
    <w:rsid w:val="29AD67B4"/>
    <w:rsid w:val="2C744719"/>
    <w:rsid w:val="2D3D09C5"/>
    <w:rsid w:val="37E21588"/>
    <w:rsid w:val="410E7FCE"/>
    <w:rsid w:val="539C32D5"/>
    <w:rsid w:val="5C0F20EC"/>
    <w:rsid w:val="658E6447"/>
    <w:rsid w:val="70034901"/>
    <w:rsid w:val="752D5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2A364"/>
  <w15:docId w15:val="{FE9117DA-46F7-4C28-A417-791ECEF69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701D77"/>
    <w:pPr>
      <w:spacing w:line="240" w:lineRule="atLeast"/>
      <w:jc w:val="both"/>
    </w:pPr>
    <w:rPr>
      <w:rFonts w:ascii="Arial" w:eastAsia="宋体" w:hAnsi="Arial" w:cs="Times New Roman"/>
      <w:sz w:val="21"/>
      <w:szCs w:val="21"/>
    </w:rPr>
  </w:style>
  <w:style w:type="paragraph" w:styleId="10">
    <w:name w:val="heading 1"/>
    <w:basedOn w:val="a3"/>
    <w:next w:val="a3"/>
    <w:link w:val="11"/>
    <w:uiPriority w:val="9"/>
    <w:qFormat/>
    <w:pPr>
      <w:keepNext/>
      <w:keepLines/>
      <w:spacing w:before="340" w:after="330" w:line="578" w:lineRule="atLeast"/>
      <w:outlineLvl w:val="0"/>
    </w:pPr>
    <w:rPr>
      <w:b/>
      <w:bCs/>
      <w:kern w:val="44"/>
      <w:sz w:val="44"/>
      <w:szCs w:val="44"/>
    </w:rPr>
  </w:style>
  <w:style w:type="paragraph" w:styleId="20">
    <w:name w:val="heading 2"/>
    <w:basedOn w:val="a3"/>
    <w:next w:val="a3"/>
    <w:link w:val="21"/>
    <w:uiPriority w:val="9"/>
    <w:semiHidden/>
    <w:unhideWhenUsed/>
    <w:qFormat/>
    <w:pPr>
      <w:keepNext/>
      <w:keepLines/>
      <w:spacing w:before="260" w:after="260" w:line="416" w:lineRule="atLeast"/>
      <w:outlineLvl w:val="1"/>
    </w:pPr>
    <w:rPr>
      <w:rFonts w:ascii="Calibri Light" w:hAnsi="Calibri Light"/>
      <w:b/>
      <w:bCs/>
      <w:sz w:val="32"/>
      <w:szCs w:val="32"/>
    </w:rPr>
  </w:style>
  <w:style w:type="paragraph" w:styleId="30">
    <w:name w:val="heading 3"/>
    <w:basedOn w:val="a3"/>
    <w:next w:val="a3"/>
    <w:link w:val="31"/>
    <w:uiPriority w:val="9"/>
    <w:unhideWhenUsed/>
    <w:qFormat/>
    <w:pPr>
      <w:keepNext/>
      <w:keepLines/>
      <w:spacing w:before="260" w:after="260" w:line="416" w:lineRule="atLeast"/>
      <w:outlineLvl w:val="2"/>
    </w:pPr>
    <w:rPr>
      <w:b/>
      <w:bCs/>
      <w:sz w:val="32"/>
      <w:szCs w:val="32"/>
    </w:rPr>
  </w:style>
  <w:style w:type="paragraph" w:styleId="40">
    <w:name w:val="heading 4"/>
    <w:basedOn w:val="a3"/>
    <w:next w:val="a3"/>
    <w:link w:val="41"/>
    <w:uiPriority w:val="9"/>
    <w:unhideWhenUsed/>
    <w:qFormat/>
    <w:pPr>
      <w:keepNext/>
      <w:keepLines/>
      <w:spacing w:before="280" w:after="290" w:line="376" w:lineRule="atLeast"/>
      <w:outlineLvl w:val="3"/>
    </w:pPr>
    <w:rPr>
      <w:rFonts w:ascii="Calibri Light" w:hAnsi="Calibri Light"/>
      <w:b/>
      <w:bCs/>
      <w:sz w:val="28"/>
      <w:szCs w:val="28"/>
    </w:rPr>
  </w:style>
  <w:style w:type="paragraph" w:styleId="60">
    <w:name w:val="heading 6"/>
    <w:basedOn w:val="a3"/>
    <w:next w:val="a3"/>
    <w:link w:val="61"/>
    <w:uiPriority w:val="9"/>
    <w:semiHidden/>
    <w:unhideWhenUsed/>
    <w:qFormat/>
    <w:pPr>
      <w:keepNext/>
      <w:keepLines/>
      <w:spacing w:before="240" w:after="64" w:line="320" w:lineRule="atLeast"/>
      <w:outlineLvl w:val="5"/>
    </w:pPr>
    <w:rPr>
      <w:rFonts w:ascii="Calibri Light" w:hAnsi="Calibri Light"/>
      <w:b/>
      <w:bCs/>
      <w:sz w:val="24"/>
      <w:szCs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3">
    <w:name w:val="toc 3"/>
    <w:basedOn w:val="a3"/>
    <w:next w:val="a3"/>
    <w:uiPriority w:val="39"/>
    <w:pPr>
      <w:ind w:left="420"/>
      <w:jc w:val="left"/>
    </w:pPr>
    <w:rPr>
      <w:rFonts w:ascii="Calibri" w:hAnsi="Calibri"/>
      <w:iCs/>
      <w:sz w:val="20"/>
      <w:szCs w:val="20"/>
    </w:rPr>
  </w:style>
  <w:style w:type="paragraph" w:styleId="a7">
    <w:name w:val="endnote text"/>
    <w:basedOn w:val="a3"/>
    <w:link w:val="a8"/>
    <w:uiPriority w:val="99"/>
    <w:semiHidden/>
    <w:unhideWhenUsed/>
    <w:pPr>
      <w:snapToGrid w:val="0"/>
      <w:jc w:val="left"/>
    </w:pPr>
  </w:style>
  <w:style w:type="paragraph" w:styleId="a9">
    <w:name w:val="footer"/>
    <w:basedOn w:val="a3"/>
    <w:link w:val="aa"/>
    <w:unhideWhenUsed/>
    <w:pPr>
      <w:tabs>
        <w:tab w:val="center" w:pos="4153"/>
        <w:tab w:val="right" w:pos="8306"/>
      </w:tabs>
      <w:snapToGrid w:val="0"/>
      <w:jc w:val="left"/>
    </w:pPr>
    <w:rPr>
      <w:sz w:val="18"/>
      <w:szCs w:val="18"/>
    </w:rPr>
  </w:style>
  <w:style w:type="paragraph" w:styleId="ab">
    <w:name w:val="header"/>
    <w:basedOn w:val="a3"/>
    <w:link w:val="ac"/>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pPr>
      <w:spacing w:before="120" w:after="120"/>
      <w:jc w:val="left"/>
    </w:pPr>
    <w:rPr>
      <w:rFonts w:ascii="Calibri" w:hAnsi="Calibri"/>
      <w:bCs/>
      <w:caps/>
      <w:sz w:val="20"/>
      <w:szCs w:val="20"/>
    </w:rPr>
  </w:style>
  <w:style w:type="paragraph" w:styleId="TOC2">
    <w:name w:val="toc 2"/>
    <w:basedOn w:val="a3"/>
    <w:next w:val="a3"/>
    <w:uiPriority w:val="39"/>
    <w:pPr>
      <w:ind w:left="210"/>
      <w:jc w:val="left"/>
    </w:pPr>
    <w:rPr>
      <w:rFonts w:ascii="Calibri" w:hAnsi="Calibri"/>
      <w:smallCaps/>
      <w:sz w:val="20"/>
      <w:szCs w:val="20"/>
    </w:rPr>
  </w:style>
  <w:style w:type="paragraph" w:styleId="HTML">
    <w:name w:val="HTML Preformatted"/>
    <w:basedOn w:val="a3"/>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sz w:val="24"/>
      <w:szCs w:val="24"/>
    </w:rPr>
  </w:style>
  <w:style w:type="paragraph" w:styleId="ad">
    <w:name w:val="Title"/>
    <w:basedOn w:val="a3"/>
    <w:next w:val="a3"/>
    <w:link w:val="ae"/>
    <w:uiPriority w:val="10"/>
    <w:qFormat/>
    <w:pPr>
      <w:spacing w:before="240" w:after="60"/>
      <w:jc w:val="center"/>
      <w:outlineLvl w:val="0"/>
    </w:pPr>
    <w:rPr>
      <w:rFonts w:ascii="Calibri Light" w:hAnsi="Calibri Light"/>
      <w:b/>
      <w:bCs/>
      <w:sz w:val="32"/>
      <w:szCs w:val="32"/>
    </w:rPr>
  </w:style>
  <w:style w:type="character" w:styleId="af">
    <w:name w:val="endnote reference"/>
    <w:uiPriority w:val="99"/>
    <w:semiHidden/>
    <w:unhideWhenUsed/>
    <w:rPr>
      <w:vertAlign w:val="superscript"/>
    </w:rPr>
  </w:style>
  <w:style w:type="character" w:styleId="af0">
    <w:name w:val="page number"/>
    <w:basedOn w:val="a4"/>
    <w:semiHidden/>
  </w:style>
  <w:style w:type="character" w:styleId="af1">
    <w:name w:val="Hyperlink"/>
    <w:uiPriority w:val="99"/>
    <w:unhideWhenUsed/>
    <w:rPr>
      <w:color w:val="0563C1"/>
      <w:u w:val="single"/>
    </w:rPr>
  </w:style>
  <w:style w:type="paragraph" w:customStyle="1" w:styleId="af2">
    <w:name w:val="正文（绿盟科技）"/>
    <w:link w:val="Char"/>
    <w:qFormat/>
    <w:pPr>
      <w:spacing w:line="300" w:lineRule="auto"/>
    </w:pPr>
    <w:rPr>
      <w:rFonts w:ascii="Arial" w:eastAsia="宋体" w:hAnsi="Arial" w:cs="Times New Roman"/>
      <w:sz w:val="21"/>
      <w:szCs w:val="21"/>
    </w:rPr>
  </w:style>
  <w:style w:type="paragraph" w:customStyle="1" w:styleId="af3">
    <w:name w:val="正文首行缩进（绿盟科技）"/>
    <w:basedOn w:val="af2"/>
    <w:link w:val="Char0"/>
    <w:qFormat/>
    <w:pPr>
      <w:spacing w:after="50"/>
      <w:ind w:firstLineChars="200" w:firstLine="200"/>
    </w:pPr>
  </w:style>
  <w:style w:type="paragraph" w:customStyle="1" w:styleId="1">
    <w:name w:val="标题 1（绿盟科技）"/>
    <w:basedOn w:val="10"/>
    <w:next w:val="af2"/>
    <w:qFormat/>
    <w:pPr>
      <w:widowControl w:val="0"/>
      <w:numPr>
        <w:numId w:val="1"/>
      </w:numPr>
      <w:pBdr>
        <w:bottom w:val="single" w:sz="48" w:space="1" w:color="auto"/>
      </w:pBdr>
      <w:tabs>
        <w:tab w:val="left" w:pos="360"/>
      </w:tabs>
      <w:spacing w:before="600" w:line="576" w:lineRule="auto"/>
      <w:jc w:val="left"/>
    </w:pPr>
    <w:rPr>
      <w:rFonts w:eastAsia="黑体"/>
    </w:rPr>
  </w:style>
  <w:style w:type="paragraph" w:customStyle="1" w:styleId="2">
    <w:name w:val="标题 2（绿盟科技）"/>
    <w:basedOn w:val="20"/>
    <w:next w:val="af2"/>
    <w:qFormat/>
    <w:pPr>
      <w:widowControl w:val="0"/>
      <w:numPr>
        <w:ilvl w:val="1"/>
        <w:numId w:val="1"/>
      </w:numPr>
      <w:tabs>
        <w:tab w:val="left" w:pos="360"/>
      </w:tabs>
      <w:spacing w:line="415" w:lineRule="auto"/>
      <w:jc w:val="left"/>
    </w:pPr>
    <w:rPr>
      <w:rFonts w:ascii="Arial" w:eastAsia="黑体" w:hAnsi="Arial"/>
      <w:bCs w:val="0"/>
      <w:kern w:val="2"/>
    </w:rPr>
  </w:style>
  <w:style w:type="paragraph" w:customStyle="1" w:styleId="3">
    <w:name w:val="标题 3（绿盟科技）"/>
    <w:basedOn w:val="30"/>
    <w:next w:val="af2"/>
    <w:qFormat/>
    <w:pPr>
      <w:widowControl w:val="0"/>
      <w:numPr>
        <w:ilvl w:val="2"/>
        <w:numId w:val="1"/>
      </w:numPr>
      <w:tabs>
        <w:tab w:val="left" w:pos="360"/>
        <w:tab w:val="left" w:pos="960"/>
      </w:tabs>
      <w:spacing w:line="415" w:lineRule="auto"/>
      <w:jc w:val="left"/>
    </w:pPr>
    <w:rPr>
      <w:rFonts w:eastAsia="黑体"/>
      <w:bCs w:val="0"/>
      <w:sz w:val="30"/>
      <w:szCs w:val="30"/>
    </w:rPr>
  </w:style>
  <w:style w:type="paragraph" w:customStyle="1" w:styleId="4">
    <w:name w:val="标题 4（绿盟科技）"/>
    <w:basedOn w:val="40"/>
    <w:next w:val="af2"/>
    <w:qFormat/>
    <w:pPr>
      <w:numPr>
        <w:ilvl w:val="3"/>
        <w:numId w:val="1"/>
      </w:numPr>
      <w:tabs>
        <w:tab w:val="left" w:pos="360"/>
      </w:tabs>
      <w:spacing w:after="156" w:line="376" w:lineRule="auto"/>
      <w:jc w:val="left"/>
    </w:pPr>
    <w:rPr>
      <w:rFonts w:ascii="Arial" w:eastAsia="黑体" w:hAnsi="Arial"/>
      <w:bCs w:val="0"/>
    </w:rPr>
  </w:style>
  <w:style w:type="paragraph" w:customStyle="1" w:styleId="5">
    <w:name w:val="标题 5（有编号）（绿盟科技）"/>
    <w:basedOn w:val="a3"/>
    <w:next w:val="af2"/>
    <w:qFormat/>
    <w:pPr>
      <w:keepNext/>
      <w:keepLines/>
      <w:widowControl w:val="0"/>
      <w:numPr>
        <w:ilvl w:val="4"/>
        <w:numId w:val="1"/>
      </w:numPr>
      <w:spacing w:before="280" w:after="156" w:line="377" w:lineRule="auto"/>
      <w:jc w:val="left"/>
      <w:outlineLvl w:val="4"/>
    </w:pPr>
    <w:rPr>
      <w:rFonts w:eastAsia="黑体"/>
      <w:b/>
      <w:sz w:val="24"/>
      <w:szCs w:val="28"/>
    </w:rPr>
  </w:style>
  <w:style w:type="paragraph" w:customStyle="1" w:styleId="6">
    <w:name w:val="标题 6（有编号）（绿盟科技）"/>
    <w:basedOn w:val="a3"/>
    <w:next w:val="af2"/>
    <w:qFormat/>
    <w:pPr>
      <w:keepNext/>
      <w:keepLines/>
      <w:widowControl w:val="0"/>
      <w:numPr>
        <w:ilvl w:val="5"/>
        <w:numId w:val="1"/>
      </w:numPr>
      <w:spacing w:before="240" w:after="64" w:line="319" w:lineRule="auto"/>
      <w:jc w:val="left"/>
      <w:outlineLvl w:val="5"/>
    </w:pPr>
    <w:rPr>
      <w:rFonts w:eastAsia="黑体"/>
      <w:b/>
      <w:szCs w:val="24"/>
    </w:rPr>
  </w:style>
  <w:style w:type="paragraph" w:customStyle="1" w:styleId="a1">
    <w:name w:val="插图标注（绿盟科技）"/>
    <w:next w:val="af2"/>
    <w:pPr>
      <w:numPr>
        <w:ilvl w:val="6"/>
        <w:numId w:val="1"/>
      </w:numPr>
      <w:spacing w:after="156"/>
      <w:jc w:val="center"/>
    </w:pPr>
    <w:rPr>
      <w:rFonts w:ascii="Arial" w:eastAsia="宋体" w:hAnsi="Arial" w:cs="Arial"/>
      <w:sz w:val="21"/>
      <w:szCs w:val="21"/>
    </w:rPr>
  </w:style>
  <w:style w:type="paragraph" w:customStyle="1" w:styleId="a2">
    <w:name w:val="表格标注（绿盟科技）"/>
    <w:basedOn w:val="a1"/>
    <w:next w:val="af2"/>
    <w:pPr>
      <w:numPr>
        <w:ilvl w:val="7"/>
      </w:numPr>
    </w:pPr>
  </w:style>
  <w:style w:type="paragraph" w:customStyle="1" w:styleId="af4">
    <w:name w:val="变更与声明内容（绿盟科技）"/>
    <w:basedOn w:val="af5"/>
    <w:rPr>
      <w:b w:val="0"/>
    </w:rPr>
  </w:style>
  <w:style w:type="paragraph" w:customStyle="1" w:styleId="af5">
    <w:name w:val="变更与声明加粗（绿盟科技）"/>
    <w:basedOn w:val="af2"/>
    <w:link w:val="CharChar"/>
    <w:pPr>
      <w:ind w:leftChars="50" w:left="50" w:rightChars="50" w:right="50"/>
    </w:pPr>
    <w:rPr>
      <w:rFonts w:ascii="Calibri" w:hAnsi="Calibri"/>
      <w:b/>
      <w:kern w:val="2"/>
      <w:sz w:val="18"/>
    </w:rPr>
  </w:style>
  <w:style w:type="paragraph" w:customStyle="1" w:styleId="af6">
    <w:name w:val="文档属性标题（绿盟科技）"/>
    <w:basedOn w:val="af2"/>
    <w:qFormat/>
    <w:rPr>
      <w:b/>
      <w:sz w:val="18"/>
    </w:rPr>
  </w:style>
  <w:style w:type="paragraph" w:customStyle="1" w:styleId="af7">
    <w:name w:val="目录（绿盟科技）"/>
    <w:basedOn w:val="af2"/>
    <w:pPr>
      <w:spacing w:after="156"/>
      <w:jc w:val="center"/>
    </w:pPr>
    <w:rPr>
      <w:rFonts w:eastAsia="黑体"/>
      <w:b/>
      <w:sz w:val="44"/>
    </w:rPr>
  </w:style>
  <w:style w:type="paragraph" w:customStyle="1" w:styleId="0">
    <w:name w:val="标题 0（绿盟科技）"/>
    <w:basedOn w:val="ad"/>
    <w:qFormat/>
    <w:pPr>
      <w:keepNext/>
      <w:keepLines/>
      <w:widowControl w:val="0"/>
      <w:spacing w:before="0" w:after="0" w:line="300" w:lineRule="auto"/>
    </w:pPr>
    <w:rPr>
      <w:rFonts w:ascii="Arial" w:eastAsia="黑体" w:hAnsi="Arial" w:cs="Arial"/>
      <w:bCs w:val="0"/>
      <w:sz w:val="52"/>
    </w:rPr>
  </w:style>
  <w:style w:type="paragraph" w:customStyle="1" w:styleId="af8">
    <w:name w:val="封面版权声明（绿盟科技）"/>
    <w:basedOn w:val="af6"/>
    <w:pPr>
      <w:jc w:val="right"/>
    </w:pPr>
  </w:style>
  <w:style w:type="paragraph" w:customStyle="1" w:styleId="af9">
    <w:name w:val="文档属性（绿盟科技）"/>
    <w:basedOn w:val="af6"/>
    <w:pPr>
      <w:ind w:leftChars="50" w:left="50"/>
    </w:pPr>
    <w:rPr>
      <w:b w:val="0"/>
    </w:rPr>
  </w:style>
  <w:style w:type="paragraph" w:customStyle="1" w:styleId="afa">
    <w:name w:val="页脚左端（绿盟科技）"/>
    <w:basedOn w:val="a3"/>
    <w:qFormat/>
    <w:pPr>
      <w:pBdr>
        <w:top w:val="single" w:sz="4" w:space="4" w:color="auto"/>
      </w:pBdr>
      <w:tabs>
        <w:tab w:val="center" w:pos="4153"/>
        <w:tab w:val="right" w:pos="8306"/>
      </w:tabs>
      <w:snapToGrid w:val="0"/>
      <w:spacing w:before="100" w:beforeAutospacing="1" w:line="240" w:lineRule="auto"/>
      <w:jc w:val="left"/>
    </w:pPr>
    <w:rPr>
      <w:b/>
      <w:sz w:val="18"/>
      <w:szCs w:val="18"/>
    </w:rPr>
  </w:style>
  <w:style w:type="paragraph" w:customStyle="1" w:styleId="afb">
    <w:name w:val="页眉右端（绿盟科技）"/>
    <w:basedOn w:val="ab"/>
    <w:link w:val="Char1"/>
    <w:qFormat/>
    <w:pPr>
      <w:pBdr>
        <w:bottom w:val="single" w:sz="4" w:space="9" w:color="auto"/>
      </w:pBdr>
      <w:spacing w:before="160" w:line="240" w:lineRule="auto"/>
      <w:jc w:val="right"/>
    </w:pPr>
    <w:rPr>
      <w:b/>
      <w:color w:val="FFFFFF"/>
      <w:kern w:val="2"/>
    </w:rPr>
  </w:style>
  <w:style w:type="paragraph" w:customStyle="1" w:styleId="afc">
    <w:name w:val="页脚页码（绿盟科技）"/>
    <w:basedOn w:val="a9"/>
    <w:qFormat/>
    <w:pPr>
      <w:framePr w:w="703" w:wrap="around" w:vAnchor="text" w:hAnchor="page" w:x="5598" w:y="247"/>
      <w:spacing w:line="240" w:lineRule="auto"/>
      <w:jc w:val="center"/>
    </w:pPr>
  </w:style>
  <w:style w:type="paragraph" w:customStyle="1" w:styleId="a">
    <w:name w:val="列表（符号一级）（绿盟科技）"/>
    <w:basedOn w:val="af2"/>
    <w:qFormat/>
    <w:pPr>
      <w:numPr>
        <w:numId w:val="2"/>
      </w:numPr>
    </w:pPr>
  </w:style>
  <w:style w:type="paragraph" w:customStyle="1" w:styleId="a0">
    <w:name w:val="列表（符号二级）（绿盟科技）"/>
    <w:basedOn w:val="a"/>
    <w:qFormat/>
    <w:pPr>
      <w:numPr>
        <w:ilvl w:val="1"/>
      </w:numPr>
      <w:ind w:left="1260"/>
    </w:pPr>
  </w:style>
  <w:style w:type="character" w:customStyle="1" w:styleId="ac">
    <w:name w:val="页眉 字符"/>
    <w:link w:val="ab"/>
    <w:qFormat/>
    <w:rPr>
      <w:sz w:val="18"/>
      <w:szCs w:val="18"/>
    </w:rPr>
  </w:style>
  <w:style w:type="character" w:customStyle="1" w:styleId="aa">
    <w:name w:val="页脚 字符"/>
    <w:link w:val="a9"/>
    <w:rPr>
      <w:sz w:val="18"/>
      <w:szCs w:val="18"/>
    </w:rPr>
  </w:style>
  <w:style w:type="character" w:customStyle="1" w:styleId="Char">
    <w:name w:val="正文（绿盟科技） Char"/>
    <w:link w:val="af2"/>
    <w:qFormat/>
    <w:rPr>
      <w:rFonts w:ascii="Arial" w:eastAsia="宋体" w:hAnsi="Arial" w:cs="Times New Roman"/>
      <w:kern w:val="0"/>
      <w:szCs w:val="21"/>
    </w:rPr>
  </w:style>
  <w:style w:type="character" w:customStyle="1" w:styleId="Char0">
    <w:name w:val="正文首行缩进（绿盟科技） Char"/>
    <w:link w:val="af3"/>
    <w:rPr>
      <w:rFonts w:ascii="Arial" w:eastAsia="宋体" w:hAnsi="Arial" w:cs="Times New Roman"/>
      <w:kern w:val="0"/>
      <w:szCs w:val="21"/>
    </w:rPr>
  </w:style>
  <w:style w:type="character" w:customStyle="1" w:styleId="11">
    <w:name w:val="标题 1 字符"/>
    <w:link w:val="10"/>
    <w:uiPriority w:val="9"/>
    <w:qFormat/>
    <w:rPr>
      <w:rFonts w:ascii="Arial" w:eastAsia="宋体" w:hAnsi="Arial" w:cs="Times New Roman"/>
      <w:b/>
      <w:bCs/>
      <w:kern w:val="44"/>
      <w:sz w:val="44"/>
      <w:szCs w:val="44"/>
    </w:rPr>
  </w:style>
  <w:style w:type="character" w:customStyle="1" w:styleId="21">
    <w:name w:val="标题 2 字符"/>
    <w:link w:val="20"/>
    <w:uiPriority w:val="9"/>
    <w:semiHidden/>
    <w:rPr>
      <w:rFonts w:ascii="Calibri Light" w:eastAsia="宋体" w:hAnsi="Calibri Light" w:cs="Times New Roman"/>
      <w:b/>
      <w:bCs/>
      <w:kern w:val="0"/>
      <w:sz w:val="32"/>
      <w:szCs w:val="32"/>
    </w:rPr>
  </w:style>
  <w:style w:type="character" w:customStyle="1" w:styleId="31">
    <w:name w:val="标题 3 字符"/>
    <w:link w:val="30"/>
    <w:uiPriority w:val="9"/>
    <w:semiHidden/>
    <w:rPr>
      <w:rFonts w:ascii="Arial" w:eastAsia="宋体" w:hAnsi="Arial" w:cs="Times New Roman"/>
      <w:b/>
      <w:bCs/>
      <w:kern w:val="0"/>
      <w:sz w:val="32"/>
      <w:szCs w:val="32"/>
    </w:rPr>
  </w:style>
  <w:style w:type="character" w:customStyle="1" w:styleId="41">
    <w:name w:val="标题 4 字符"/>
    <w:link w:val="40"/>
    <w:uiPriority w:val="9"/>
    <w:semiHidden/>
    <w:rPr>
      <w:rFonts w:ascii="Calibri Light" w:eastAsia="宋体" w:hAnsi="Calibri Light" w:cs="Times New Roman"/>
      <w:b/>
      <w:bCs/>
      <w:kern w:val="0"/>
      <w:sz w:val="28"/>
      <w:szCs w:val="28"/>
    </w:rPr>
  </w:style>
  <w:style w:type="character" w:customStyle="1" w:styleId="CharChar">
    <w:name w:val="变更与声明加粗（绿盟科技） Char Char"/>
    <w:link w:val="af5"/>
    <w:qFormat/>
    <w:rPr>
      <w:b/>
      <w:sz w:val="18"/>
      <w:szCs w:val="21"/>
    </w:rPr>
  </w:style>
  <w:style w:type="character" w:customStyle="1" w:styleId="ae">
    <w:name w:val="标题 字符"/>
    <w:link w:val="ad"/>
    <w:uiPriority w:val="10"/>
    <w:rPr>
      <w:rFonts w:ascii="Calibri Light" w:eastAsia="宋体" w:hAnsi="Calibri Light" w:cs="Times New Roman"/>
      <w:b/>
      <w:bCs/>
      <w:kern w:val="0"/>
      <w:sz w:val="32"/>
      <w:szCs w:val="32"/>
    </w:rPr>
  </w:style>
  <w:style w:type="character" w:customStyle="1" w:styleId="61">
    <w:name w:val="标题 6 字符"/>
    <w:link w:val="60"/>
    <w:uiPriority w:val="9"/>
    <w:semiHidden/>
    <w:rPr>
      <w:rFonts w:ascii="Calibri Light" w:eastAsia="宋体" w:hAnsi="Calibri Light" w:cs="Times New Roman"/>
      <w:b/>
      <w:bCs/>
      <w:kern w:val="0"/>
      <w:sz w:val="24"/>
      <w:szCs w:val="24"/>
    </w:rPr>
  </w:style>
  <w:style w:type="character" w:customStyle="1" w:styleId="Char1">
    <w:name w:val="页眉右端（绿盟科技） Char"/>
    <w:link w:val="afb"/>
    <w:qFormat/>
    <w:rPr>
      <w:rFonts w:ascii="Arial" w:eastAsia="宋体" w:hAnsi="Arial"/>
      <w:b/>
      <w:color w:val="FFFFFF"/>
      <w:sz w:val="18"/>
      <w:szCs w:val="18"/>
    </w:rPr>
  </w:style>
  <w:style w:type="character" w:customStyle="1" w:styleId="HTML0">
    <w:name w:val="HTML 预设格式 字符"/>
    <w:link w:val="HTML"/>
    <w:uiPriority w:val="99"/>
    <w:semiHidden/>
    <w:qFormat/>
    <w:rPr>
      <w:rFonts w:ascii="宋体" w:eastAsia="宋体" w:hAnsi="宋体" w:cs="宋体"/>
      <w:kern w:val="0"/>
      <w:sz w:val="24"/>
      <w:szCs w:val="24"/>
    </w:rPr>
  </w:style>
  <w:style w:type="character" w:customStyle="1" w:styleId="a8">
    <w:name w:val="尾注文本 字符"/>
    <w:link w:val="a7"/>
    <w:uiPriority w:val="99"/>
    <w:semiHidden/>
    <w:rPr>
      <w:rFonts w:ascii="Arial" w:eastAsia="宋体" w:hAnsi="Arial" w:cs="Times New Roman"/>
      <w:kern w:val="0"/>
      <w:szCs w:val="21"/>
    </w:rPr>
  </w:style>
  <w:style w:type="paragraph" w:styleId="afd">
    <w:name w:val="List Paragraph"/>
    <w:basedOn w:val="a3"/>
    <w:uiPriority w:val="34"/>
    <w:qFormat/>
    <w:pPr>
      <w:ind w:firstLineChars="200" w:firstLine="420"/>
    </w:pPr>
  </w:style>
  <w:style w:type="character" w:styleId="afe">
    <w:name w:val="Strong"/>
    <w:basedOn w:val="a4"/>
    <w:uiPriority w:val="22"/>
    <w:qFormat/>
    <w:rsid w:val="0046716A"/>
    <w:rPr>
      <w:b/>
      <w:bCs/>
    </w:rPr>
  </w:style>
  <w:style w:type="paragraph" w:customStyle="1" w:styleId="12">
    <w:name w:val="列出段落1"/>
    <w:basedOn w:val="a3"/>
    <w:uiPriority w:val="34"/>
    <w:qFormat/>
    <w:rsid w:val="008452AA"/>
    <w:pPr>
      <w:widowControl w:val="0"/>
      <w:spacing w:line="240" w:lineRule="auto"/>
      <w:ind w:firstLineChars="200" w:firstLine="420"/>
    </w:pPr>
    <w:rPr>
      <w:rFonts w:asciiTheme="minorHAnsi" w:eastAsiaTheme="minorEastAsia" w:hAnsiTheme="minorHAnsi" w:cstheme="minorBidi"/>
      <w:kern w:val="2"/>
      <w:sz w:val="24"/>
      <w:szCs w:val="22"/>
    </w:rPr>
  </w:style>
  <w:style w:type="character" w:styleId="aff">
    <w:name w:val="Unresolved Mention"/>
    <w:basedOn w:val="a4"/>
    <w:uiPriority w:val="99"/>
    <w:semiHidden/>
    <w:unhideWhenUsed/>
    <w:rsid w:val="00C56F78"/>
    <w:rPr>
      <w:color w:val="605E5C"/>
      <w:shd w:val="clear" w:color="auto" w:fill="E1DFDD"/>
    </w:rPr>
  </w:style>
  <w:style w:type="character" w:customStyle="1" w:styleId="fontstyle0">
    <w:name w:val="fontstyle0"/>
    <w:basedOn w:val="a4"/>
    <w:rsid w:val="00734285"/>
  </w:style>
  <w:style w:type="table" w:styleId="aff0">
    <w:name w:val="Table Grid"/>
    <w:basedOn w:val="a5"/>
    <w:uiPriority w:val="39"/>
    <w:rsid w:val="00567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1">
    <w:name w:val="annotation reference"/>
    <w:basedOn w:val="a4"/>
    <w:uiPriority w:val="99"/>
    <w:semiHidden/>
    <w:unhideWhenUsed/>
    <w:rsid w:val="00BC7BE4"/>
    <w:rPr>
      <w:sz w:val="21"/>
      <w:szCs w:val="21"/>
    </w:rPr>
  </w:style>
  <w:style w:type="paragraph" w:styleId="aff2">
    <w:name w:val="annotation text"/>
    <w:basedOn w:val="a3"/>
    <w:link w:val="aff3"/>
    <w:uiPriority w:val="99"/>
    <w:semiHidden/>
    <w:unhideWhenUsed/>
    <w:rsid w:val="00BC7BE4"/>
    <w:pPr>
      <w:jc w:val="left"/>
    </w:pPr>
  </w:style>
  <w:style w:type="character" w:customStyle="1" w:styleId="aff3">
    <w:name w:val="批注文字 字符"/>
    <w:basedOn w:val="a4"/>
    <w:link w:val="aff2"/>
    <w:uiPriority w:val="99"/>
    <w:semiHidden/>
    <w:rsid w:val="00BC7BE4"/>
    <w:rPr>
      <w:rFonts w:ascii="Arial" w:eastAsia="宋体" w:hAnsi="Arial" w:cs="Times New Roman"/>
      <w:sz w:val="21"/>
      <w:szCs w:val="21"/>
    </w:rPr>
  </w:style>
  <w:style w:type="paragraph" w:styleId="aff4">
    <w:name w:val="annotation subject"/>
    <w:basedOn w:val="aff2"/>
    <w:next w:val="aff2"/>
    <w:link w:val="aff5"/>
    <w:uiPriority w:val="99"/>
    <w:semiHidden/>
    <w:unhideWhenUsed/>
    <w:rsid w:val="00BC7BE4"/>
    <w:rPr>
      <w:b/>
      <w:bCs/>
    </w:rPr>
  </w:style>
  <w:style w:type="character" w:customStyle="1" w:styleId="aff5">
    <w:name w:val="批注主题 字符"/>
    <w:basedOn w:val="aff3"/>
    <w:link w:val="aff4"/>
    <w:uiPriority w:val="99"/>
    <w:semiHidden/>
    <w:rsid w:val="00BC7BE4"/>
    <w:rPr>
      <w:rFonts w:ascii="Arial" w:eastAsia="宋体" w:hAnsi="Arial" w:cs="Times New Roman"/>
      <w:b/>
      <w:bCs/>
      <w:sz w:val="21"/>
      <w:szCs w:val="21"/>
    </w:rPr>
  </w:style>
  <w:style w:type="paragraph" w:styleId="aff6">
    <w:name w:val="Balloon Text"/>
    <w:basedOn w:val="a3"/>
    <w:link w:val="aff7"/>
    <w:uiPriority w:val="99"/>
    <w:semiHidden/>
    <w:unhideWhenUsed/>
    <w:rsid w:val="00BC7BE4"/>
    <w:pPr>
      <w:spacing w:line="240" w:lineRule="auto"/>
    </w:pPr>
    <w:rPr>
      <w:sz w:val="18"/>
      <w:szCs w:val="18"/>
    </w:rPr>
  </w:style>
  <w:style w:type="character" w:customStyle="1" w:styleId="aff7">
    <w:name w:val="批注框文本 字符"/>
    <w:basedOn w:val="a4"/>
    <w:link w:val="aff6"/>
    <w:uiPriority w:val="99"/>
    <w:semiHidden/>
    <w:rsid w:val="00BC7BE4"/>
    <w:rPr>
      <w:rFonts w:ascii="Arial" w:eastAsia="宋体" w:hAnsi="Arial" w:cs="Times New Roman"/>
      <w:sz w:val="18"/>
      <w:szCs w:val="18"/>
    </w:rPr>
  </w:style>
  <w:style w:type="character" w:customStyle="1" w:styleId="ttag">
    <w:name w:val="t_tag"/>
    <w:basedOn w:val="a4"/>
    <w:rsid w:val="00966569"/>
  </w:style>
  <w:style w:type="character" w:customStyle="1" w:styleId="hljs-keyword">
    <w:name w:val="hljs-keyword"/>
    <w:basedOn w:val="a4"/>
    <w:rsid w:val="00283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3208">
      <w:bodyDiv w:val="1"/>
      <w:marLeft w:val="0"/>
      <w:marRight w:val="0"/>
      <w:marTop w:val="0"/>
      <w:marBottom w:val="0"/>
      <w:divBdr>
        <w:top w:val="none" w:sz="0" w:space="0" w:color="auto"/>
        <w:left w:val="none" w:sz="0" w:space="0" w:color="auto"/>
        <w:bottom w:val="none" w:sz="0" w:space="0" w:color="auto"/>
        <w:right w:val="none" w:sz="0" w:space="0" w:color="auto"/>
      </w:divBdr>
    </w:div>
    <w:div w:id="112870834">
      <w:bodyDiv w:val="1"/>
      <w:marLeft w:val="0"/>
      <w:marRight w:val="0"/>
      <w:marTop w:val="0"/>
      <w:marBottom w:val="0"/>
      <w:divBdr>
        <w:top w:val="none" w:sz="0" w:space="0" w:color="auto"/>
        <w:left w:val="none" w:sz="0" w:space="0" w:color="auto"/>
        <w:bottom w:val="none" w:sz="0" w:space="0" w:color="auto"/>
        <w:right w:val="none" w:sz="0" w:space="0" w:color="auto"/>
      </w:divBdr>
    </w:div>
    <w:div w:id="213348048">
      <w:bodyDiv w:val="1"/>
      <w:marLeft w:val="0"/>
      <w:marRight w:val="0"/>
      <w:marTop w:val="0"/>
      <w:marBottom w:val="0"/>
      <w:divBdr>
        <w:top w:val="none" w:sz="0" w:space="0" w:color="auto"/>
        <w:left w:val="none" w:sz="0" w:space="0" w:color="auto"/>
        <w:bottom w:val="none" w:sz="0" w:space="0" w:color="auto"/>
        <w:right w:val="none" w:sz="0" w:space="0" w:color="auto"/>
      </w:divBdr>
    </w:div>
    <w:div w:id="274214674">
      <w:bodyDiv w:val="1"/>
      <w:marLeft w:val="0"/>
      <w:marRight w:val="0"/>
      <w:marTop w:val="0"/>
      <w:marBottom w:val="0"/>
      <w:divBdr>
        <w:top w:val="none" w:sz="0" w:space="0" w:color="auto"/>
        <w:left w:val="none" w:sz="0" w:space="0" w:color="auto"/>
        <w:bottom w:val="none" w:sz="0" w:space="0" w:color="auto"/>
        <w:right w:val="none" w:sz="0" w:space="0" w:color="auto"/>
      </w:divBdr>
    </w:div>
    <w:div w:id="307636723">
      <w:bodyDiv w:val="1"/>
      <w:marLeft w:val="0"/>
      <w:marRight w:val="0"/>
      <w:marTop w:val="0"/>
      <w:marBottom w:val="0"/>
      <w:divBdr>
        <w:top w:val="none" w:sz="0" w:space="0" w:color="auto"/>
        <w:left w:val="none" w:sz="0" w:space="0" w:color="auto"/>
        <w:bottom w:val="none" w:sz="0" w:space="0" w:color="auto"/>
        <w:right w:val="none" w:sz="0" w:space="0" w:color="auto"/>
      </w:divBdr>
    </w:div>
    <w:div w:id="315257017">
      <w:bodyDiv w:val="1"/>
      <w:marLeft w:val="0"/>
      <w:marRight w:val="0"/>
      <w:marTop w:val="0"/>
      <w:marBottom w:val="0"/>
      <w:divBdr>
        <w:top w:val="none" w:sz="0" w:space="0" w:color="auto"/>
        <w:left w:val="none" w:sz="0" w:space="0" w:color="auto"/>
        <w:bottom w:val="none" w:sz="0" w:space="0" w:color="auto"/>
        <w:right w:val="none" w:sz="0" w:space="0" w:color="auto"/>
      </w:divBdr>
    </w:div>
    <w:div w:id="346714108">
      <w:bodyDiv w:val="1"/>
      <w:marLeft w:val="0"/>
      <w:marRight w:val="0"/>
      <w:marTop w:val="0"/>
      <w:marBottom w:val="0"/>
      <w:divBdr>
        <w:top w:val="none" w:sz="0" w:space="0" w:color="auto"/>
        <w:left w:val="none" w:sz="0" w:space="0" w:color="auto"/>
        <w:bottom w:val="none" w:sz="0" w:space="0" w:color="auto"/>
        <w:right w:val="none" w:sz="0" w:space="0" w:color="auto"/>
      </w:divBdr>
    </w:div>
    <w:div w:id="362287730">
      <w:bodyDiv w:val="1"/>
      <w:marLeft w:val="0"/>
      <w:marRight w:val="0"/>
      <w:marTop w:val="0"/>
      <w:marBottom w:val="0"/>
      <w:divBdr>
        <w:top w:val="none" w:sz="0" w:space="0" w:color="auto"/>
        <w:left w:val="none" w:sz="0" w:space="0" w:color="auto"/>
        <w:bottom w:val="none" w:sz="0" w:space="0" w:color="auto"/>
        <w:right w:val="none" w:sz="0" w:space="0" w:color="auto"/>
      </w:divBdr>
    </w:div>
    <w:div w:id="432751298">
      <w:bodyDiv w:val="1"/>
      <w:marLeft w:val="0"/>
      <w:marRight w:val="0"/>
      <w:marTop w:val="0"/>
      <w:marBottom w:val="0"/>
      <w:divBdr>
        <w:top w:val="none" w:sz="0" w:space="0" w:color="auto"/>
        <w:left w:val="none" w:sz="0" w:space="0" w:color="auto"/>
        <w:bottom w:val="none" w:sz="0" w:space="0" w:color="auto"/>
        <w:right w:val="none" w:sz="0" w:space="0" w:color="auto"/>
      </w:divBdr>
    </w:div>
    <w:div w:id="457644994">
      <w:bodyDiv w:val="1"/>
      <w:marLeft w:val="0"/>
      <w:marRight w:val="0"/>
      <w:marTop w:val="0"/>
      <w:marBottom w:val="0"/>
      <w:divBdr>
        <w:top w:val="none" w:sz="0" w:space="0" w:color="auto"/>
        <w:left w:val="none" w:sz="0" w:space="0" w:color="auto"/>
        <w:bottom w:val="none" w:sz="0" w:space="0" w:color="auto"/>
        <w:right w:val="none" w:sz="0" w:space="0" w:color="auto"/>
      </w:divBdr>
    </w:div>
    <w:div w:id="645165963">
      <w:bodyDiv w:val="1"/>
      <w:marLeft w:val="0"/>
      <w:marRight w:val="0"/>
      <w:marTop w:val="0"/>
      <w:marBottom w:val="0"/>
      <w:divBdr>
        <w:top w:val="none" w:sz="0" w:space="0" w:color="auto"/>
        <w:left w:val="none" w:sz="0" w:space="0" w:color="auto"/>
        <w:bottom w:val="none" w:sz="0" w:space="0" w:color="auto"/>
        <w:right w:val="none" w:sz="0" w:space="0" w:color="auto"/>
      </w:divBdr>
    </w:div>
    <w:div w:id="730807339">
      <w:bodyDiv w:val="1"/>
      <w:marLeft w:val="0"/>
      <w:marRight w:val="0"/>
      <w:marTop w:val="0"/>
      <w:marBottom w:val="0"/>
      <w:divBdr>
        <w:top w:val="none" w:sz="0" w:space="0" w:color="auto"/>
        <w:left w:val="none" w:sz="0" w:space="0" w:color="auto"/>
        <w:bottom w:val="none" w:sz="0" w:space="0" w:color="auto"/>
        <w:right w:val="none" w:sz="0" w:space="0" w:color="auto"/>
      </w:divBdr>
    </w:div>
    <w:div w:id="839661307">
      <w:bodyDiv w:val="1"/>
      <w:marLeft w:val="0"/>
      <w:marRight w:val="0"/>
      <w:marTop w:val="0"/>
      <w:marBottom w:val="0"/>
      <w:divBdr>
        <w:top w:val="none" w:sz="0" w:space="0" w:color="auto"/>
        <w:left w:val="none" w:sz="0" w:space="0" w:color="auto"/>
        <w:bottom w:val="none" w:sz="0" w:space="0" w:color="auto"/>
        <w:right w:val="none" w:sz="0" w:space="0" w:color="auto"/>
      </w:divBdr>
      <w:divsChild>
        <w:div w:id="45030542">
          <w:marLeft w:val="0"/>
          <w:marRight w:val="0"/>
          <w:marTop w:val="0"/>
          <w:marBottom w:val="225"/>
          <w:divBdr>
            <w:top w:val="none" w:sz="0" w:space="0" w:color="auto"/>
            <w:left w:val="none" w:sz="0" w:space="0" w:color="auto"/>
            <w:bottom w:val="none" w:sz="0" w:space="0" w:color="auto"/>
            <w:right w:val="none" w:sz="0" w:space="0" w:color="auto"/>
          </w:divBdr>
        </w:div>
        <w:div w:id="169411218">
          <w:marLeft w:val="0"/>
          <w:marRight w:val="0"/>
          <w:marTop w:val="0"/>
          <w:marBottom w:val="225"/>
          <w:divBdr>
            <w:top w:val="none" w:sz="0" w:space="0" w:color="auto"/>
            <w:left w:val="none" w:sz="0" w:space="0" w:color="auto"/>
            <w:bottom w:val="none" w:sz="0" w:space="0" w:color="auto"/>
            <w:right w:val="none" w:sz="0" w:space="0" w:color="auto"/>
          </w:divBdr>
        </w:div>
      </w:divsChild>
    </w:div>
    <w:div w:id="893540471">
      <w:bodyDiv w:val="1"/>
      <w:marLeft w:val="0"/>
      <w:marRight w:val="0"/>
      <w:marTop w:val="0"/>
      <w:marBottom w:val="0"/>
      <w:divBdr>
        <w:top w:val="none" w:sz="0" w:space="0" w:color="auto"/>
        <w:left w:val="none" w:sz="0" w:space="0" w:color="auto"/>
        <w:bottom w:val="none" w:sz="0" w:space="0" w:color="auto"/>
        <w:right w:val="none" w:sz="0" w:space="0" w:color="auto"/>
      </w:divBdr>
    </w:div>
    <w:div w:id="939797377">
      <w:bodyDiv w:val="1"/>
      <w:marLeft w:val="0"/>
      <w:marRight w:val="0"/>
      <w:marTop w:val="0"/>
      <w:marBottom w:val="0"/>
      <w:divBdr>
        <w:top w:val="none" w:sz="0" w:space="0" w:color="auto"/>
        <w:left w:val="none" w:sz="0" w:space="0" w:color="auto"/>
        <w:bottom w:val="none" w:sz="0" w:space="0" w:color="auto"/>
        <w:right w:val="none" w:sz="0" w:space="0" w:color="auto"/>
      </w:divBdr>
    </w:div>
    <w:div w:id="947585846">
      <w:bodyDiv w:val="1"/>
      <w:marLeft w:val="0"/>
      <w:marRight w:val="0"/>
      <w:marTop w:val="0"/>
      <w:marBottom w:val="0"/>
      <w:divBdr>
        <w:top w:val="none" w:sz="0" w:space="0" w:color="auto"/>
        <w:left w:val="none" w:sz="0" w:space="0" w:color="auto"/>
        <w:bottom w:val="none" w:sz="0" w:space="0" w:color="auto"/>
        <w:right w:val="none" w:sz="0" w:space="0" w:color="auto"/>
      </w:divBdr>
      <w:divsChild>
        <w:div w:id="548342113">
          <w:marLeft w:val="0"/>
          <w:marRight w:val="0"/>
          <w:marTop w:val="0"/>
          <w:marBottom w:val="225"/>
          <w:divBdr>
            <w:top w:val="none" w:sz="0" w:space="0" w:color="auto"/>
            <w:left w:val="none" w:sz="0" w:space="0" w:color="auto"/>
            <w:bottom w:val="none" w:sz="0" w:space="0" w:color="auto"/>
            <w:right w:val="none" w:sz="0" w:space="0" w:color="auto"/>
          </w:divBdr>
        </w:div>
        <w:div w:id="1701971409">
          <w:marLeft w:val="0"/>
          <w:marRight w:val="0"/>
          <w:marTop w:val="0"/>
          <w:marBottom w:val="225"/>
          <w:divBdr>
            <w:top w:val="none" w:sz="0" w:space="0" w:color="auto"/>
            <w:left w:val="none" w:sz="0" w:space="0" w:color="auto"/>
            <w:bottom w:val="none" w:sz="0" w:space="0" w:color="auto"/>
            <w:right w:val="none" w:sz="0" w:space="0" w:color="auto"/>
          </w:divBdr>
        </w:div>
      </w:divsChild>
    </w:div>
    <w:div w:id="964315219">
      <w:bodyDiv w:val="1"/>
      <w:marLeft w:val="0"/>
      <w:marRight w:val="0"/>
      <w:marTop w:val="0"/>
      <w:marBottom w:val="0"/>
      <w:divBdr>
        <w:top w:val="none" w:sz="0" w:space="0" w:color="auto"/>
        <w:left w:val="none" w:sz="0" w:space="0" w:color="auto"/>
        <w:bottom w:val="none" w:sz="0" w:space="0" w:color="auto"/>
        <w:right w:val="none" w:sz="0" w:space="0" w:color="auto"/>
      </w:divBdr>
    </w:div>
    <w:div w:id="993409297">
      <w:bodyDiv w:val="1"/>
      <w:marLeft w:val="0"/>
      <w:marRight w:val="0"/>
      <w:marTop w:val="0"/>
      <w:marBottom w:val="0"/>
      <w:divBdr>
        <w:top w:val="none" w:sz="0" w:space="0" w:color="auto"/>
        <w:left w:val="none" w:sz="0" w:space="0" w:color="auto"/>
        <w:bottom w:val="none" w:sz="0" w:space="0" w:color="auto"/>
        <w:right w:val="none" w:sz="0" w:space="0" w:color="auto"/>
      </w:divBdr>
    </w:div>
    <w:div w:id="1003047731">
      <w:bodyDiv w:val="1"/>
      <w:marLeft w:val="0"/>
      <w:marRight w:val="0"/>
      <w:marTop w:val="0"/>
      <w:marBottom w:val="0"/>
      <w:divBdr>
        <w:top w:val="none" w:sz="0" w:space="0" w:color="auto"/>
        <w:left w:val="none" w:sz="0" w:space="0" w:color="auto"/>
        <w:bottom w:val="none" w:sz="0" w:space="0" w:color="auto"/>
        <w:right w:val="none" w:sz="0" w:space="0" w:color="auto"/>
      </w:divBdr>
    </w:div>
    <w:div w:id="1016231107">
      <w:bodyDiv w:val="1"/>
      <w:marLeft w:val="0"/>
      <w:marRight w:val="0"/>
      <w:marTop w:val="0"/>
      <w:marBottom w:val="0"/>
      <w:divBdr>
        <w:top w:val="none" w:sz="0" w:space="0" w:color="auto"/>
        <w:left w:val="none" w:sz="0" w:space="0" w:color="auto"/>
        <w:bottom w:val="none" w:sz="0" w:space="0" w:color="auto"/>
        <w:right w:val="none" w:sz="0" w:space="0" w:color="auto"/>
      </w:divBdr>
    </w:div>
    <w:div w:id="1034690043">
      <w:bodyDiv w:val="1"/>
      <w:marLeft w:val="0"/>
      <w:marRight w:val="0"/>
      <w:marTop w:val="0"/>
      <w:marBottom w:val="0"/>
      <w:divBdr>
        <w:top w:val="none" w:sz="0" w:space="0" w:color="auto"/>
        <w:left w:val="none" w:sz="0" w:space="0" w:color="auto"/>
        <w:bottom w:val="none" w:sz="0" w:space="0" w:color="auto"/>
        <w:right w:val="none" w:sz="0" w:space="0" w:color="auto"/>
      </w:divBdr>
    </w:div>
    <w:div w:id="1170873305">
      <w:bodyDiv w:val="1"/>
      <w:marLeft w:val="0"/>
      <w:marRight w:val="0"/>
      <w:marTop w:val="0"/>
      <w:marBottom w:val="0"/>
      <w:divBdr>
        <w:top w:val="none" w:sz="0" w:space="0" w:color="auto"/>
        <w:left w:val="none" w:sz="0" w:space="0" w:color="auto"/>
        <w:bottom w:val="none" w:sz="0" w:space="0" w:color="auto"/>
        <w:right w:val="none" w:sz="0" w:space="0" w:color="auto"/>
      </w:divBdr>
    </w:div>
    <w:div w:id="1461068763">
      <w:bodyDiv w:val="1"/>
      <w:marLeft w:val="0"/>
      <w:marRight w:val="0"/>
      <w:marTop w:val="0"/>
      <w:marBottom w:val="0"/>
      <w:divBdr>
        <w:top w:val="none" w:sz="0" w:space="0" w:color="auto"/>
        <w:left w:val="none" w:sz="0" w:space="0" w:color="auto"/>
        <w:bottom w:val="none" w:sz="0" w:space="0" w:color="auto"/>
        <w:right w:val="none" w:sz="0" w:space="0" w:color="auto"/>
      </w:divBdr>
    </w:div>
    <w:div w:id="1496992645">
      <w:bodyDiv w:val="1"/>
      <w:marLeft w:val="0"/>
      <w:marRight w:val="0"/>
      <w:marTop w:val="0"/>
      <w:marBottom w:val="0"/>
      <w:divBdr>
        <w:top w:val="none" w:sz="0" w:space="0" w:color="auto"/>
        <w:left w:val="none" w:sz="0" w:space="0" w:color="auto"/>
        <w:bottom w:val="none" w:sz="0" w:space="0" w:color="auto"/>
        <w:right w:val="none" w:sz="0" w:space="0" w:color="auto"/>
      </w:divBdr>
    </w:div>
    <w:div w:id="1538423062">
      <w:bodyDiv w:val="1"/>
      <w:marLeft w:val="0"/>
      <w:marRight w:val="0"/>
      <w:marTop w:val="0"/>
      <w:marBottom w:val="0"/>
      <w:divBdr>
        <w:top w:val="none" w:sz="0" w:space="0" w:color="auto"/>
        <w:left w:val="none" w:sz="0" w:space="0" w:color="auto"/>
        <w:bottom w:val="none" w:sz="0" w:space="0" w:color="auto"/>
        <w:right w:val="none" w:sz="0" w:space="0" w:color="auto"/>
      </w:divBdr>
    </w:div>
    <w:div w:id="1629239308">
      <w:bodyDiv w:val="1"/>
      <w:marLeft w:val="0"/>
      <w:marRight w:val="0"/>
      <w:marTop w:val="0"/>
      <w:marBottom w:val="0"/>
      <w:divBdr>
        <w:top w:val="none" w:sz="0" w:space="0" w:color="auto"/>
        <w:left w:val="none" w:sz="0" w:space="0" w:color="auto"/>
        <w:bottom w:val="none" w:sz="0" w:space="0" w:color="auto"/>
        <w:right w:val="none" w:sz="0" w:space="0" w:color="auto"/>
      </w:divBdr>
    </w:div>
    <w:div w:id="1651715843">
      <w:bodyDiv w:val="1"/>
      <w:marLeft w:val="0"/>
      <w:marRight w:val="0"/>
      <w:marTop w:val="0"/>
      <w:marBottom w:val="0"/>
      <w:divBdr>
        <w:top w:val="none" w:sz="0" w:space="0" w:color="auto"/>
        <w:left w:val="none" w:sz="0" w:space="0" w:color="auto"/>
        <w:bottom w:val="none" w:sz="0" w:space="0" w:color="auto"/>
        <w:right w:val="none" w:sz="0" w:space="0" w:color="auto"/>
      </w:divBdr>
    </w:div>
    <w:div w:id="1653292919">
      <w:bodyDiv w:val="1"/>
      <w:marLeft w:val="0"/>
      <w:marRight w:val="0"/>
      <w:marTop w:val="0"/>
      <w:marBottom w:val="0"/>
      <w:divBdr>
        <w:top w:val="none" w:sz="0" w:space="0" w:color="auto"/>
        <w:left w:val="none" w:sz="0" w:space="0" w:color="auto"/>
        <w:bottom w:val="none" w:sz="0" w:space="0" w:color="auto"/>
        <w:right w:val="none" w:sz="0" w:space="0" w:color="auto"/>
      </w:divBdr>
    </w:div>
    <w:div w:id="1740472059">
      <w:bodyDiv w:val="1"/>
      <w:marLeft w:val="0"/>
      <w:marRight w:val="0"/>
      <w:marTop w:val="0"/>
      <w:marBottom w:val="0"/>
      <w:divBdr>
        <w:top w:val="none" w:sz="0" w:space="0" w:color="auto"/>
        <w:left w:val="none" w:sz="0" w:space="0" w:color="auto"/>
        <w:bottom w:val="none" w:sz="0" w:space="0" w:color="auto"/>
        <w:right w:val="none" w:sz="0" w:space="0" w:color="auto"/>
      </w:divBdr>
    </w:div>
    <w:div w:id="1761869922">
      <w:bodyDiv w:val="1"/>
      <w:marLeft w:val="0"/>
      <w:marRight w:val="0"/>
      <w:marTop w:val="0"/>
      <w:marBottom w:val="0"/>
      <w:divBdr>
        <w:top w:val="none" w:sz="0" w:space="0" w:color="auto"/>
        <w:left w:val="none" w:sz="0" w:space="0" w:color="auto"/>
        <w:bottom w:val="none" w:sz="0" w:space="0" w:color="auto"/>
        <w:right w:val="none" w:sz="0" w:space="0" w:color="auto"/>
      </w:divBdr>
    </w:div>
    <w:div w:id="1770462051">
      <w:bodyDiv w:val="1"/>
      <w:marLeft w:val="0"/>
      <w:marRight w:val="0"/>
      <w:marTop w:val="0"/>
      <w:marBottom w:val="0"/>
      <w:divBdr>
        <w:top w:val="none" w:sz="0" w:space="0" w:color="auto"/>
        <w:left w:val="none" w:sz="0" w:space="0" w:color="auto"/>
        <w:bottom w:val="none" w:sz="0" w:space="0" w:color="auto"/>
        <w:right w:val="none" w:sz="0" w:space="0" w:color="auto"/>
      </w:divBdr>
    </w:div>
    <w:div w:id="1816071402">
      <w:bodyDiv w:val="1"/>
      <w:marLeft w:val="0"/>
      <w:marRight w:val="0"/>
      <w:marTop w:val="0"/>
      <w:marBottom w:val="0"/>
      <w:divBdr>
        <w:top w:val="none" w:sz="0" w:space="0" w:color="auto"/>
        <w:left w:val="none" w:sz="0" w:space="0" w:color="auto"/>
        <w:bottom w:val="none" w:sz="0" w:space="0" w:color="auto"/>
        <w:right w:val="none" w:sz="0" w:space="0" w:color="auto"/>
      </w:divBdr>
    </w:div>
    <w:div w:id="1822772997">
      <w:bodyDiv w:val="1"/>
      <w:marLeft w:val="0"/>
      <w:marRight w:val="0"/>
      <w:marTop w:val="0"/>
      <w:marBottom w:val="0"/>
      <w:divBdr>
        <w:top w:val="none" w:sz="0" w:space="0" w:color="auto"/>
        <w:left w:val="none" w:sz="0" w:space="0" w:color="auto"/>
        <w:bottom w:val="none" w:sz="0" w:space="0" w:color="auto"/>
        <w:right w:val="none" w:sz="0" w:space="0" w:color="auto"/>
      </w:divBdr>
    </w:div>
    <w:div w:id="1827630094">
      <w:bodyDiv w:val="1"/>
      <w:marLeft w:val="0"/>
      <w:marRight w:val="0"/>
      <w:marTop w:val="0"/>
      <w:marBottom w:val="0"/>
      <w:divBdr>
        <w:top w:val="none" w:sz="0" w:space="0" w:color="auto"/>
        <w:left w:val="none" w:sz="0" w:space="0" w:color="auto"/>
        <w:bottom w:val="none" w:sz="0" w:space="0" w:color="auto"/>
        <w:right w:val="none" w:sz="0" w:space="0" w:color="auto"/>
      </w:divBdr>
    </w:div>
    <w:div w:id="1829665760">
      <w:bodyDiv w:val="1"/>
      <w:marLeft w:val="0"/>
      <w:marRight w:val="0"/>
      <w:marTop w:val="0"/>
      <w:marBottom w:val="0"/>
      <w:divBdr>
        <w:top w:val="none" w:sz="0" w:space="0" w:color="auto"/>
        <w:left w:val="none" w:sz="0" w:space="0" w:color="auto"/>
        <w:bottom w:val="none" w:sz="0" w:space="0" w:color="auto"/>
        <w:right w:val="none" w:sz="0" w:space="0" w:color="auto"/>
      </w:divBdr>
    </w:div>
    <w:div w:id="1873180923">
      <w:bodyDiv w:val="1"/>
      <w:marLeft w:val="0"/>
      <w:marRight w:val="0"/>
      <w:marTop w:val="0"/>
      <w:marBottom w:val="0"/>
      <w:divBdr>
        <w:top w:val="none" w:sz="0" w:space="0" w:color="auto"/>
        <w:left w:val="none" w:sz="0" w:space="0" w:color="auto"/>
        <w:bottom w:val="none" w:sz="0" w:space="0" w:color="auto"/>
        <w:right w:val="none" w:sz="0" w:space="0" w:color="auto"/>
      </w:divBdr>
    </w:div>
    <w:div w:id="1960791668">
      <w:bodyDiv w:val="1"/>
      <w:marLeft w:val="0"/>
      <w:marRight w:val="0"/>
      <w:marTop w:val="0"/>
      <w:marBottom w:val="0"/>
      <w:divBdr>
        <w:top w:val="none" w:sz="0" w:space="0" w:color="auto"/>
        <w:left w:val="none" w:sz="0" w:space="0" w:color="auto"/>
        <w:bottom w:val="none" w:sz="0" w:space="0" w:color="auto"/>
        <w:right w:val="none" w:sz="0" w:space="0" w:color="auto"/>
      </w:divBdr>
    </w:div>
    <w:div w:id="1964798839">
      <w:bodyDiv w:val="1"/>
      <w:marLeft w:val="0"/>
      <w:marRight w:val="0"/>
      <w:marTop w:val="0"/>
      <w:marBottom w:val="0"/>
      <w:divBdr>
        <w:top w:val="none" w:sz="0" w:space="0" w:color="auto"/>
        <w:left w:val="none" w:sz="0" w:space="0" w:color="auto"/>
        <w:bottom w:val="none" w:sz="0" w:space="0" w:color="auto"/>
        <w:right w:val="none" w:sz="0" w:space="0" w:color="auto"/>
      </w:divBdr>
    </w:div>
    <w:div w:id="2113279866">
      <w:bodyDiv w:val="1"/>
      <w:marLeft w:val="0"/>
      <w:marRight w:val="0"/>
      <w:marTop w:val="0"/>
      <w:marBottom w:val="0"/>
      <w:divBdr>
        <w:top w:val="none" w:sz="0" w:space="0" w:color="auto"/>
        <w:left w:val="none" w:sz="0" w:space="0" w:color="auto"/>
        <w:bottom w:val="none" w:sz="0" w:space="0" w:color="auto"/>
        <w:right w:val="none" w:sz="0" w:space="0" w:color="auto"/>
      </w:divBdr>
    </w:div>
    <w:div w:id="2133356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26E9C1BC-3FE0-4F62-BC90-85BF556B11B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Pages>
  <Words>1434</Words>
  <Characters>8179</Characters>
  <Application>Microsoft Office Word</Application>
  <DocSecurity>0</DocSecurity>
  <Lines>68</Lines>
  <Paragraphs>19</Paragraphs>
  <ScaleCrop>false</ScaleCrop>
  <Company>MS</Company>
  <LinksUpToDate>false</LinksUpToDate>
  <CharactersWithSpaces>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渗透测试报告</dc:title>
  <dc:creator>my</dc:creator>
  <cp:lastModifiedBy>若童 张</cp:lastModifiedBy>
  <cp:revision>157</cp:revision>
  <dcterms:created xsi:type="dcterms:W3CDTF">2023-01-30T09:30:00Z</dcterms:created>
  <dcterms:modified xsi:type="dcterms:W3CDTF">2023-02-16T00:50:00Z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