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tl w:val="0"/>
        </w:rPr>
        <w:t xml:space="preserve">НАЦИОНАЛЬНЫЙ ИССЛЕДОВАТЕЛЬСКИЙ УНИВЕРСИТЕТ ИТМО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48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Факультет безопасности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56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Дисциплина: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«Название дисциплины»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before="60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>ОТЧЕТ ПО ЛАБОРАТОРНОЙ РАБОТЕ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Название лабораторной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80" w:line="24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Студент гр.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Фамилия Имя Отчество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Подпись: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0" w:line="24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Фамилия Имя Отчество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Подпись: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firstLine="0"/>
        <w:jc w:val="right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Отметка: __________________</w:t>
      </w:r>
    </w:p>
    <w:p w:rsidR="00000000" w:rsidDel="00000000" w:rsidP="00000000" w:rsidRDefault="00000000" w:rsidRPr="00000000" w14:paraId="00000010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10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>2026 г.</w:t>
      </w:r>
      <w:r w:rsidDel="00000000" w:rsidR="00000000" w:rsidRPr="00000000">
        <w:rPr>
          <w:rtl w:val="0"/>
        </w:rPr>
      </w:r>
    </w:p>
    <w:p>
      <w:pPr>
        <w:pStyle w:val="Heading1"/>
        <w:keepNext/>
        <w:pageBreakBefore/>
        <w:spacing w:before="420" w:after="420" w:line="360" w:lineRule="auto"/>
        <w:ind w:firstLine="709" w:left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Цель работы</w:t>
      </w:r>
    </w:p>
    <w:p>
      <w:pPr>
        <w:pStyle w:val="Normal"/>
        <w:widowControl/>
        <w:spacing w:before="0" w:after="0" w:line="360" w:lineRule="auto"/>
        <w:ind w:left="0" w:right="0" w:firstLine="709"/>
        <w:jc w:val="both"/>
      </w:pPr>
      <w:r>
        <w:t>Сформулируйте цель работы: какой метод нужно изучить, какую зависимость исследовать или какой практический навык получить.</w:t>
      </w:r>
    </w:p>
    <w:p>
      <w:pPr>
        <w:pStyle w:val="Normal"/>
        <w:widowControl/>
        <w:spacing w:before="0" w:after="0" w:line="360" w:lineRule="auto"/>
        <w:ind w:left="0" w:right="0" w:firstLine="709"/>
        <w:jc w:val="both"/>
      </w:pPr>
      <w:r>
        <w:t>Укажите исходные данные, номер варианта и поставленные задачи.</w:t>
      </w:r>
    </w:p>
    <w:p>
      <w:pPr>
        <w:pStyle w:val="Heading1"/>
        <w:keepNext/>
        <w:pageBreakBefore/>
        <w:spacing w:before="420" w:after="420" w:line="360" w:lineRule="auto"/>
        <w:ind w:firstLine="709" w:left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Ход работы</w:t>
      </w:r>
    </w:p>
    <w:p>
      <w:pPr>
        <w:pStyle w:val="Heading2"/>
        <w:keepNext/>
        <w:pageBreakBefore w:val="0"/>
        <w:spacing w:before="420" w:after="420" w:line="360" w:lineRule="auto"/>
        <w:ind w:firstLine="709" w:left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Оборудование и исходные данные</w:t>
      </w:r>
    </w:p>
    <w:p>
      <w:pPr>
        <w:pStyle w:val="Normal"/>
        <w:widowControl/>
        <w:spacing w:before="0" w:after="0" w:line="360" w:lineRule="auto"/>
        <w:ind w:left="0" w:right="0" w:firstLine="709"/>
        <w:jc w:val="both"/>
      </w:pPr>
      <w:r>
        <w:t>Перечислите оборудование, программное обеспечение с версиями и параметры эксперимента, необходимые для повторения работы.</w:t>
      </w:r>
    </w:p>
    <w:p>
      <w:pPr>
        <w:pStyle w:val="Heading2"/>
        <w:keepNext/>
        <w:pageBreakBefore w:val="0"/>
        <w:spacing w:before="420" w:after="420" w:line="360" w:lineRule="auto"/>
        <w:ind w:firstLine="709" w:left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Выполнение и результаты</w:t>
      </w:r>
    </w:p>
    <w:p>
      <w:pPr>
        <w:pStyle w:val="Normal"/>
        <w:widowControl/>
        <w:spacing w:before="0" w:after="0" w:line="360" w:lineRule="auto"/>
        <w:ind w:left="0" w:right="0" w:firstLine="709"/>
        <w:jc w:val="both"/>
      </w:pPr>
      <w:r>
        <w:t>Опишите выполненные действия и полученные результаты. Пример оформления показан в таблице 1. Замените демонстрационные значения собственными данными.</w:t>
      </w:r>
    </w:p>
    <w:p>
      <w:pPr>
        <w:keepNext/>
        <w:widowControl/>
        <w:spacing w:before="0" w:after="0" w:line="36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color w:val="000000"/>
          <w:sz w:val="28"/>
        </w:rPr>
        <w:t>Таблица 1 — Результаты измерений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17"/>
        <w:gridCol w:w="3969"/>
        <w:gridCol w:w="3969"/>
      </w:tblGrid>
      <w:tr>
        <w:trPr>
          <w:tblHeader w:val="true"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Номер опыта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Напряжение U, В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 w:val="clear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Сила тока I, А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2,0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0,10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4,0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0,20</w:t>
            </w:r>
          </w:p>
        </w:tc>
      </w:tr>
    </w:tbl>
    <w:p>
      <w:pPr>
        <w:pStyle w:val="Normal"/>
        <w:widowControl/>
        <w:spacing w:before="420" w:after="0" w:line="360" w:lineRule="auto"/>
        <w:ind w:left="0" w:right="0" w:firstLine="709"/>
        <w:jc w:val="both"/>
      </w:pPr>
      <w:r>
        <w:t>Расчёт сопротивления выполняется по формуле (1):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60" w:lineRule="auto"/>
              <w:ind w:firstLine="0"/>
              <w:jc w:val="center"/>
            </w:pPr>
          </w:p>
        </w:tc>
        <w:tc>
          <w:tcPr>
            <w:tcW w:type="dxa" w:w="3118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60" w:lineRule="auto"/>
              <w:ind w:firstLine="0"/>
              <w:jc w:val="center"/>
            </w:pPr>
            <w:r>
              <w:rPr>
                <w:rFonts w:ascii="Cambria Math" w:hAnsi="Cambria Math" w:cs="Cambria Math" w:eastAsia="Cambria Math"/>
                <w:i/>
                <w:color w:val="000000"/>
                <w:sz w:val="28"/>
              </w:rPr>
              <w:t>R = U / I</w:t>
            </w:r>
          </w:p>
        </w:tc>
        <w:tc>
          <w:tcPr>
            <w:tcW w:type="dxa" w:w="3118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60" w:lineRule="auto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(1)</w:t>
            </w:r>
          </w:p>
        </w:tc>
      </w:tr>
    </w:tbl>
    <w:p>
      <w:pPr>
        <w:pStyle w:val="Normal"/>
        <w:widowControl/>
        <w:spacing w:before="0" w:after="0" w:line="360" w:lineRule="auto"/>
        <w:ind w:left="0" w:right="0" w:firstLine="0"/>
        <w:jc w:val="both"/>
      </w:pPr>
      <w:r>
        <w:t>где R — сопротивление, Ом; U — напряжение, В; I — сила тока, А.</w:t>
      </w:r>
    </w:p>
    <w:p>
      <w:pPr>
        <w:pStyle w:val="Normal"/>
        <w:widowControl/>
        <w:spacing w:before="0" w:after="0" w:line="360" w:lineRule="auto"/>
        <w:ind w:left="0" w:right="0" w:firstLine="709"/>
        <w:jc w:val="both"/>
      </w:pPr>
      <w:r>
        <w:t>Пример размещения иллюстрации показан на рисунке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483"/>
      </w:tblGrid>
      <w:tr>
        <w:trPr>
          <w:trHeight w:val="1417" w:hRule="atLeast"/>
        </w:trPr>
        <w:tc>
          <w:tcPr>
            <w:tcW w:type="dxa" w:w="74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Место для рисунка</w:t>
            </w:r>
          </w:p>
        </w:tc>
      </w:tr>
    </w:tbl>
    <w:p>
      <w:pPr>
        <w:keepNext/>
        <w:widowControl/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1 — Название иллюстрации</w:t>
      </w:r>
    </w:p>
    <w:p>
      <w:pPr>
        <w:pStyle w:val="Normal"/>
        <w:widowControl/>
        <w:spacing w:before="0" w:after="0" w:line="360" w:lineRule="auto"/>
        <w:ind w:left="0" w:right="0" w:firstLine="709"/>
        <w:jc w:val="both"/>
      </w:pPr>
      <w:r>
        <w:t>Структура отчёта описана в ГОСТ 7.32–2017 [1], а общие требования к библиографическим ссылкам — в ГОСТ Р 7.0.5–2008 [2].</w:t>
      </w:r>
    </w:p>
    <w:p>
      <w:pPr>
        <w:pStyle w:val="Heading1"/>
        <w:keepNext/>
        <w:pageBreakBefore/>
        <w:spacing w:before="420" w:after="42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ЗАКЛЮЧЕНИЕ</w:t>
      </w:r>
    </w:p>
    <w:p>
      <w:pPr>
        <w:pStyle w:val="Normal"/>
        <w:widowControl/>
        <w:spacing w:before="0" w:after="0" w:line="360" w:lineRule="auto"/>
        <w:ind w:left="0" w:right="0" w:firstLine="709"/>
        <w:jc w:val="both"/>
      </w:pPr>
      <w:r>
        <w:t>Сформулируйте выводы по результатам работы. Укажите, достигнута ли цель, какие значения и зависимости получены, чем объясняются отклонения и какие ограничения есть у использованного метода.</w:t>
      </w:r>
    </w:p>
    <w:p>
      <w:pPr>
        <w:pStyle w:val="Heading1"/>
        <w:keepNext/>
        <w:pageBreakBefore/>
        <w:spacing w:before="420" w:after="42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widowControl/>
        <w:spacing w:before="0" w:after="0" w:line="360" w:lineRule="auto"/>
        <w:ind w:left="709" w:hanging="709" w:right="0"/>
        <w:jc w:val="left"/>
      </w:pPr>
      <w:r>
        <w:rPr>
          <w:rFonts w:ascii="Times New Roman" w:hAnsi="Times New Roman" w:cs="Times New Roman" w:eastAsia="Times New Roman"/>
          <w:color w:val="000000"/>
          <w:sz w:val="28"/>
        </w:rPr>
        <w:t>1.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Москва: Стандартинформ, 2017. — IV, 27 с.</w:t>
      </w:r>
    </w:p>
    <w:p>
      <w:pPr>
        <w:widowControl/>
        <w:spacing w:before="0" w:after="0" w:line="360" w:lineRule="auto"/>
        <w:ind w:left="709" w:hanging="709" w:right="0"/>
        <w:jc w:val="left"/>
      </w:pPr>
      <w:r>
        <w:rPr>
          <w:rFonts w:ascii="Times New Roman" w:hAnsi="Times New Roman" w:cs="Times New Roman" w:eastAsia="Times New Roman"/>
          <w:color w:val="000000"/>
          <w:sz w:val="28"/>
        </w:rPr>
        <w:t>2. Росстандарт. ГОСТ Р 7.0.5–2008. Система стандартов по информации, библиотечному и издательскому делу. Библиографическая ссылка. Общие требования и правила составления [Электронный ресурс]. — URL: https://protect.gost.ru/gost/details/2eef7820-44bc-49a4-bf1f-fe51c54039dc (дата обращения: 18.10.2026).</w:t>
      </w:r>
    </w:p>
    <w:sectPr>
      <w:footerReference r:id="rId8" w:type="default"/>
      <w:pgSz w:h="16838" w:w="11906" w:orient="portrait"/>
      <w:pgMar w:bottom="1134" w:top="1134" w:left="1701" w:right="850" w:header="708" w:footer="567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before="0" w:after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20" w:before="420" w:line="360" w:lineRule="auto"/>
      <w:ind w:left="0" w:right="0" w:firstLine="709"/>
      <w:jc w:val="both"/>
    </w:pPr>
    <w:rPr>
      <w:rFonts w:ascii="Times New Roman" w:cs="Times New Roman" w:eastAsia="Times New Roman" w:hAnsi="Times New Roman"/>
      <w:b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20" w:before="420" w:line="360" w:lineRule="auto"/>
      <w:ind w:left="0" w:right="0" w:firstLine="709"/>
      <w:jc w:val="both"/>
    </w:pPr>
    <w:rPr>
      <w:rFonts w:ascii="Times New Roman" w:cs="Times New Roman" w:eastAsia="Times New Roman" w:hAnsi="Times New Roman"/>
      <w:b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qFormat w:val="1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table" w:styleId="Table1">
    <w:basedOn w:val="TableNormal"/>
    <w:tblPr>
      <w:tblStyleRowBandSize w:val="1"/>
      <w:tblStyleColBandSize w:val="1"/>
    </w:tblPr>
  </w:style>
  <w:style w:type="paragraph" w:styleId="Caption" w:customStyle="1">
    <w:name w:val="caption"/>
    <w:pPr>
      <w:widowControl w:val="1"/>
      <w:spacing w:after="0" w:before="0" w:line="360" w:lineRule="auto"/>
      <w:ind w:firstLine="0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80.0" w:type="dxa"/>
        <w:bottom w:w="80.0" w:type="dxa"/>
        <w:right w:w="8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HzuPpspqcsXvLR7/1eCxMSnMPQ==">CgMxLjA4AHIhMXV1MWtRWEdOZ3RLY1hvZlp2TWpLM0FBamI1eGUzVFYx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  <dc:title>Отчёт по лабораторной работе</dc:title>
  <dc:subject>Шаблон отчёта с примерами оформления таблицы, формулы, иллюстрации и источников</dc:subject>
</cp:coreProperties>
</file>