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固始县潘庄砂场测深数据统计分析报告</w:t>
      </w:r>
    </w:p>
    <w:p>
      <w:pPr>
        <w:pStyle w:val="Heading1"/>
      </w:pPr>
      <w:r>
        <w:t>1. 概述</w:t>
      </w:r>
    </w:p>
    <w:p>
      <w:r>
        <w:t>根据对固始县潘庄砂场的测深数据进行分析，所有实测高程值均高于控制高程（17.1m），最高为31.065米，最低为26.565米。按照业务规则，实测高程越高表示开采越浅，只有当实测高程低于控制高程时才判定为超深。因此，该砂场未发生任何超深情况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采区名称: 潘庄砂场；</w:t>
        <w:br/>
        <w:t>区域: 固始县；</w:t>
        <w:br/>
        <w:t>控制高程: 17.1米；</w:t>
        <w:br/>
        <w:t>实测高程范围: 26.565米 至 31.065米；</w:t>
        <w:br/>
        <w:t>状态判定: 所有实测点均未超深，符合安全开采标准。</w:t>
      </w:r>
    </w:p>
    <w:p>
      <w:pPr>
        <w:pStyle w:val="Heading1"/>
      </w:pPr>
      <w:r>
        <w:t>3. 结论</w:t>
      </w:r>
    </w:p>
    <w:p>
      <w:r>
        <w:t>固始县潘庄砂场的开采活动处于安全范围内，未出现超深现象。建议持续监测，确保开采作业在规范内进行。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