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572" w:type="dxa"/>
        <w:tblLook w:val="04A0" w:firstRow="1" w:lastRow="0" w:firstColumn="1" w:lastColumn="0" w:noHBand="0" w:noVBand="1"/>
      </w:tblPr>
      <w:tblGrid>
        <w:gridCol w:w="2977"/>
        <w:gridCol w:w="4536"/>
        <w:gridCol w:w="2977"/>
      </w:tblGrid>
      <w:tr w:rsidR="00A96794" w14:paraId="46475FDD" w14:textId="77777777" w:rsidTr="00947017">
        <w:trPr>
          <w:trHeight w:val="992"/>
        </w:trPr>
        <w:tc>
          <w:tcPr>
            <w:tcW w:w="2977" w:type="dxa"/>
          </w:tcPr>
          <w:p w14:paraId="450FF85C" w14:textId="77777777" w:rsidR="00A96794" w:rsidRDefault="00A96794">
            <w:bookmarkStart w:id="0" w:name="_Hlk92732421"/>
            <w:bookmarkEnd w:id="0"/>
            <w:r>
              <w:t>Datum :</w:t>
            </w:r>
          </w:p>
          <w:p w14:paraId="6D3B400A" w14:textId="1E402E98" w:rsidR="00567540" w:rsidRPr="00567540" w:rsidRDefault="00FD63BB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2022</w:t>
            </w:r>
          </w:p>
        </w:tc>
        <w:tc>
          <w:tcPr>
            <w:tcW w:w="4536" w:type="dxa"/>
          </w:tcPr>
          <w:p w14:paraId="3E70C682" w14:textId="77777777" w:rsidR="00A96794" w:rsidRDefault="00A96794" w:rsidP="00A96794">
            <w:pPr>
              <w:jc w:val="center"/>
            </w:pPr>
          </w:p>
          <w:p w14:paraId="1514C3E2" w14:textId="6647E068" w:rsidR="00567540" w:rsidRPr="00567540" w:rsidRDefault="00567540" w:rsidP="00A9679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SPŠ CHOMUTOV</w:t>
            </w:r>
          </w:p>
        </w:tc>
        <w:tc>
          <w:tcPr>
            <w:tcW w:w="2977" w:type="dxa"/>
          </w:tcPr>
          <w:p w14:paraId="46F3BF09" w14:textId="77777777" w:rsidR="00A96794" w:rsidRDefault="00A96794">
            <w:r>
              <w:t>Třída:</w:t>
            </w:r>
          </w:p>
          <w:p w14:paraId="58AB7F81" w14:textId="31F0B246" w:rsidR="00567540" w:rsidRPr="00567540" w:rsidRDefault="00567540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  <w:r w:rsidR="00820E93">
              <w:rPr>
                <w:sz w:val="44"/>
                <w:szCs w:val="44"/>
              </w:rPr>
              <w:t>4</w:t>
            </w:r>
          </w:p>
        </w:tc>
      </w:tr>
      <w:tr w:rsidR="00A96794" w14:paraId="07AC6F65" w14:textId="77777777" w:rsidTr="00947017">
        <w:trPr>
          <w:trHeight w:val="978"/>
        </w:trPr>
        <w:tc>
          <w:tcPr>
            <w:tcW w:w="2977" w:type="dxa"/>
          </w:tcPr>
          <w:p w14:paraId="786B80ED" w14:textId="77777777" w:rsidR="00A96794" w:rsidRDefault="00A96794">
            <w:r>
              <w:t>Číslo úlohy :</w:t>
            </w:r>
          </w:p>
          <w:p w14:paraId="3B357F9F" w14:textId="653E7667" w:rsidR="00567540" w:rsidRPr="00567540" w:rsidRDefault="00903A0C" w:rsidP="007C10C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4536" w:type="dxa"/>
          </w:tcPr>
          <w:p w14:paraId="4E4BE398" w14:textId="77777777" w:rsidR="00BE3B71" w:rsidRDefault="00BE3B71" w:rsidP="00BE3B71">
            <w:pPr>
              <w:rPr>
                <w:rFonts w:cstheme="minorHAnsi"/>
              </w:rPr>
            </w:pPr>
          </w:p>
          <w:p w14:paraId="0E6DC48A" w14:textId="51FFDC9C" w:rsidR="00A96794" w:rsidRPr="00903A0C" w:rsidRDefault="00903A0C" w:rsidP="00BE3B71">
            <w:pPr>
              <w:spacing w:line="360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903A0C">
              <w:rPr>
                <w:rFonts w:cstheme="minorHAnsi"/>
                <w:b/>
                <w:bCs/>
                <w:sz w:val="32"/>
                <w:szCs w:val="32"/>
              </w:rPr>
              <w:t>MĚŘENÍ NA STABILIZÁTORECH</w:t>
            </w:r>
          </w:p>
        </w:tc>
        <w:tc>
          <w:tcPr>
            <w:tcW w:w="2977" w:type="dxa"/>
          </w:tcPr>
          <w:p w14:paraId="71227C20" w14:textId="77777777" w:rsidR="00A96794" w:rsidRDefault="00A96794">
            <w:r>
              <w:t>Jméno :</w:t>
            </w:r>
          </w:p>
          <w:p w14:paraId="2419AA71" w14:textId="7FA7B6EE" w:rsidR="00567540" w:rsidRPr="00567540" w:rsidRDefault="00567540">
            <w:pPr>
              <w:rPr>
                <w:sz w:val="44"/>
                <w:szCs w:val="44"/>
              </w:rPr>
            </w:pPr>
            <w:r w:rsidRPr="00567540">
              <w:rPr>
                <w:sz w:val="44"/>
                <w:szCs w:val="44"/>
              </w:rPr>
              <w:t>Vaněček Adam</w:t>
            </w:r>
          </w:p>
        </w:tc>
      </w:tr>
    </w:tbl>
    <w:p w14:paraId="5B8E1099" w14:textId="77777777" w:rsidR="00903A0C" w:rsidRDefault="00903A0C"/>
    <w:p w14:paraId="7751C32B" w14:textId="56BCAEE6" w:rsidR="009B4348" w:rsidRDefault="00AE3208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Zadání:</w:t>
      </w:r>
    </w:p>
    <w:p w14:paraId="6801DD4D" w14:textId="3BB4A293" w:rsidR="004E6E4A" w:rsidRPr="00903A0C" w:rsidRDefault="00903A0C" w:rsidP="00903A0C">
      <w:pPr>
        <w:rPr>
          <w:b/>
          <w:bCs/>
          <w:u w:val="single"/>
        </w:rPr>
      </w:pPr>
      <w:r>
        <w:rPr>
          <w:rFonts w:ascii="Calibri" w:hAnsi="Calibri" w:cs="Calibri"/>
          <w:sz w:val="24"/>
        </w:rPr>
        <w:t>Změřte zatěžovací charakteristiku U</w:t>
      </w:r>
      <w:r w:rsidRPr="00CB3710">
        <w:rPr>
          <w:rFonts w:ascii="Calibri" w:hAnsi="Calibri" w:cs="Calibri"/>
          <w:sz w:val="24"/>
          <w:vertAlign w:val="subscript"/>
        </w:rPr>
        <w:t>2</w:t>
      </w:r>
      <w:r>
        <w:rPr>
          <w:rFonts w:ascii="Calibri" w:hAnsi="Calibri" w:cs="Calibri"/>
          <w:sz w:val="24"/>
        </w:rPr>
        <w:t xml:space="preserve"> = f(I</w:t>
      </w:r>
      <w:r w:rsidRPr="00CB3710">
        <w:rPr>
          <w:rFonts w:ascii="Calibri" w:hAnsi="Calibri" w:cs="Calibri"/>
          <w:sz w:val="24"/>
          <w:vertAlign w:val="subscript"/>
        </w:rPr>
        <w:t>2</w:t>
      </w:r>
      <w:r>
        <w:rPr>
          <w:rFonts w:ascii="Calibri" w:hAnsi="Calibri" w:cs="Calibri"/>
          <w:sz w:val="24"/>
        </w:rPr>
        <w:t>), Vypočítejte hodnotu odporu R</w:t>
      </w:r>
      <w:r w:rsidRPr="00CB3710">
        <w:rPr>
          <w:rFonts w:ascii="Calibri" w:hAnsi="Calibri" w:cs="Calibri"/>
          <w:sz w:val="24"/>
          <w:vertAlign w:val="subscript"/>
        </w:rPr>
        <w:t>a</w:t>
      </w:r>
      <w:r>
        <w:rPr>
          <w:rFonts w:ascii="Calibri" w:hAnsi="Calibri" w:cs="Calibri"/>
          <w:sz w:val="24"/>
          <w:vertAlign w:val="subscript"/>
        </w:rPr>
        <w:t xml:space="preserve"> </w:t>
      </w:r>
      <w:r>
        <w:rPr>
          <w:rFonts w:ascii="Calibri" w:hAnsi="Calibri" w:cs="Calibri"/>
          <w:sz w:val="24"/>
        </w:rPr>
        <w:t>pro dosažení napětí 8</w:t>
      </w:r>
      <w:r w:rsidR="00E4358A">
        <w:rPr>
          <w:rFonts w:ascii="Calibri" w:hAnsi="Calibri" w:cs="Calibri"/>
          <w:sz w:val="24"/>
        </w:rPr>
        <w:t>V</w:t>
      </w:r>
      <w:r>
        <w:rPr>
          <w:rFonts w:ascii="Calibri" w:hAnsi="Calibri" w:cs="Calibri"/>
          <w:sz w:val="24"/>
        </w:rPr>
        <w:t>. Zapojení realizujte, případný rozdíl U</w:t>
      </w:r>
      <w:r w:rsidRPr="00CB3710">
        <w:rPr>
          <w:rFonts w:ascii="Calibri" w:hAnsi="Calibri" w:cs="Calibri"/>
          <w:sz w:val="24"/>
          <w:vertAlign w:val="subscript"/>
        </w:rPr>
        <w:t>2</w:t>
      </w:r>
      <w:r>
        <w:rPr>
          <w:rFonts w:ascii="Calibri" w:hAnsi="Calibri" w:cs="Calibri"/>
          <w:sz w:val="24"/>
        </w:rPr>
        <w:t xml:space="preserve"> upravte změnou odporu R</w:t>
      </w:r>
      <w:r w:rsidRPr="00CB3710">
        <w:rPr>
          <w:rFonts w:ascii="Calibri" w:hAnsi="Calibri" w:cs="Calibri"/>
          <w:sz w:val="24"/>
          <w:vertAlign w:val="subscript"/>
        </w:rPr>
        <w:t>a</w:t>
      </w:r>
      <w:r>
        <w:rPr>
          <w:rFonts w:ascii="Calibri" w:hAnsi="Calibri" w:cs="Calibri"/>
          <w:sz w:val="24"/>
        </w:rPr>
        <w:t>. Určete proud I</w:t>
      </w:r>
      <w:r w:rsidRPr="00CB3710">
        <w:rPr>
          <w:rFonts w:ascii="Calibri" w:hAnsi="Calibri" w:cs="Calibri"/>
          <w:sz w:val="24"/>
          <w:vertAlign w:val="subscript"/>
        </w:rPr>
        <w:t>0</w:t>
      </w:r>
      <w:r>
        <w:rPr>
          <w:rFonts w:ascii="Calibri" w:hAnsi="Calibri" w:cs="Calibri"/>
          <w:sz w:val="24"/>
        </w:rPr>
        <w:t xml:space="preserve">.  </w:t>
      </w:r>
      <w:r w:rsidR="004E6E4A">
        <w:rPr>
          <w:rFonts w:ascii="Calibri" w:hAnsi="Calibri" w:cs="Calibri"/>
          <w:sz w:val="24"/>
        </w:rPr>
        <w:tab/>
      </w:r>
      <w:r w:rsidR="004E6E4A">
        <w:rPr>
          <w:rFonts w:ascii="Calibri" w:hAnsi="Calibri" w:cs="Calibri"/>
        </w:rPr>
        <w:t xml:space="preserve"> </w:t>
      </w:r>
    </w:p>
    <w:p w14:paraId="3EC9DC45" w14:textId="37D8458F" w:rsidR="00DC37E4" w:rsidRDefault="00A96794">
      <w:r w:rsidRPr="008C186A">
        <w:rPr>
          <w:b/>
          <w:bCs/>
          <w:u w:val="single"/>
        </w:rPr>
        <w:t>Schéma zapojení:</w:t>
      </w:r>
      <w:r w:rsidR="00097098">
        <w:tab/>
      </w:r>
    </w:p>
    <w:p w14:paraId="454B6379" w14:textId="2B626C5C" w:rsidR="0071217D" w:rsidRPr="00B430C0" w:rsidRDefault="00E4358A" w:rsidP="009B4C1B">
      <w:pPr>
        <w:pStyle w:val="Odstavecseseznamem"/>
        <w:numPr>
          <w:ilvl w:val="0"/>
          <w:numId w:val="21"/>
        </w:numPr>
      </w:pPr>
      <w:r w:rsidRPr="00E4358A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F3BC66" wp14:editId="73696DFB">
                <wp:simplePos x="0" y="0"/>
                <wp:positionH relativeFrom="column">
                  <wp:posOffset>3748405</wp:posOffset>
                </wp:positionH>
                <wp:positionV relativeFrom="paragraph">
                  <wp:posOffset>318135</wp:posOffset>
                </wp:positionV>
                <wp:extent cx="476250" cy="22860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768BB" w14:textId="70098FF1" w:rsidR="00E4358A" w:rsidRPr="00E4358A" w:rsidRDefault="00E435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358A">
                              <w:rPr>
                                <w:sz w:val="18"/>
                                <w:szCs w:val="18"/>
                              </w:rPr>
                              <w:t>7805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3BC6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95.15pt;margin-top:25.05pt;width:37.5pt;height:1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" stroked="f">
                <v:textbox>
                  <w:txbxContent>
                    <w:p w14:paraId="0FC768BB" w14:textId="70098FF1" w:rsidR="00E4358A" w:rsidRPr="00E4358A" w:rsidRDefault="00E4358A">
                      <w:pPr>
                        <w:rPr>
                          <w:sz w:val="18"/>
                          <w:szCs w:val="18"/>
                        </w:rPr>
                      </w:pPr>
                      <w:r w:rsidRPr="00E4358A">
                        <w:rPr>
                          <w:sz w:val="18"/>
                          <w:szCs w:val="18"/>
                        </w:rPr>
                        <w:t>7805</w:t>
                      </w:r>
                    </w:p>
                  </w:txbxContent>
                </v:textbox>
              </v:shape>
            </w:pict>
          </mc:Fallback>
        </mc:AlternateContent>
      </w:r>
      <w:r w:rsidR="009B4C1B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78720" behindDoc="0" locked="0" layoutInCell="1" allowOverlap="1" wp14:anchorId="44BF2C9F" wp14:editId="5099C63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11240" cy="1371600"/>
            <wp:effectExtent l="0" t="0" r="381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7C7">
        <w:t>Měření z</w:t>
      </w:r>
      <w:r w:rsidR="009B4C1B">
        <w:t>atěžovací charakteristika</w:t>
      </w:r>
      <w:r w:rsidR="00B430C0">
        <w:tab/>
      </w:r>
    </w:p>
    <w:p w14:paraId="7AF3996B" w14:textId="79E3DC7C" w:rsidR="0071217D" w:rsidRDefault="00E4358A" w:rsidP="009B4C1B">
      <w:pPr>
        <w:pStyle w:val="Odstavecseseznamem"/>
        <w:numPr>
          <w:ilvl w:val="0"/>
          <w:numId w:val="21"/>
        </w:numPr>
      </w:pPr>
      <w:r w:rsidRPr="00E4358A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129874" wp14:editId="13404270">
                <wp:simplePos x="0" y="0"/>
                <wp:positionH relativeFrom="column">
                  <wp:posOffset>4489450</wp:posOffset>
                </wp:positionH>
                <wp:positionV relativeFrom="paragraph">
                  <wp:posOffset>1957070</wp:posOffset>
                </wp:positionV>
                <wp:extent cx="476250" cy="228600"/>
                <wp:effectExtent l="0" t="0" r="0" b="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18370" w14:textId="77777777" w:rsidR="00E4358A" w:rsidRPr="00E4358A" w:rsidRDefault="00E4358A" w:rsidP="00E435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358A">
                              <w:rPr>
                                <w:sz w:val="18"/>
                                <w:szCs w:val="18"/>
                              </w:rPr>
                              <w:t>7805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9874" id="_x0000_s1027" type="#_x0000_t202" style="position:absolute;left:0;text-align:left;margin-left:353.5pt;margin-top:154.1pt;width:37.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" stroked="f">
                <v:textbox>
                  <w:txbxContent>
                    <w:p w14:paraId="3F418370" w14:textId="77777777" w:rsidR="00E4358A" w:rsidRPr="00E4358A" w:rsidRDefault="00E4358A" w:rsidP="00E4358A">
                      <w:pPr>
                        <w:rPr>
                          <w:sz w:val="18"/>
                          <w:szCs w:val="18"/>
                        </w:rPr>
                      </w:pPr>
                      <w:r w:rsidRPr="00E4358A">
                        <w:rPr>
                          <w:sz w:val="18"/>
                          <w:szCs w:val="18"/>
                        </w:rPr>
                        <w:t>7805</w:t>
                      </w:r>
                    </w:p>
                  </w:txbxContent>
                </v:textbox>
              </v:shape>
            </w:pict>
          </mc:Fallback>
        </mc:AlternateContent>
      </w:r>
      <w:r w:rsidRPr="00E4358A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B15B1E" wp14:editId="27BDB95E">
                <wp:simplePos x="0" y="0"/>
                <wp:positionH relativeFrom="column">
                  <wp:posOffset>990600</wp:posOffset>
                </wp:positionH>
                <wp:positionV relativeFrom="paragraph">
                  <wp:posOffset>1936750</wp:posOffset>
                </wp:positionV>
                <wp:extent cx="476250" cy="228600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177D6" w14:textId="77777777" w:rsidR="00E4358A" w:rsidRPr="00E4358A" w:rsidRDefault="00E4358A" w:rsidP="00E435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358A">
                              <w:rPr>
                                <w:sz w:val="18"/>
                                <w:szCs w:val="18"/>
                              </w:rPr>
                              <w:t>7805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5B1E" id="_x0000_s1028" type="#_x0000_t202" style="position:absolute;left:0;text-align:left;margin-left:78pt;margin-top:152.5pt;width:37.5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" stroked="f">
                <v:textbox>
                  <w:txbxContent>
                    <w:p w14:paraId="50F177D6" w14:textId="77777777" w:rsidR="00E4358A" w:rsidRPr="00E4358A" w:rsidRDefault="00E4358A" w:rsidP="00E4358A">
                      <w:pPr>
                        <w:rPr>
                          <w:sz w:val="18"/>
                          <w:szCs w:val="18"/>
                        </w:rPr>
                      </w:pPr>
                      <w:r w:rsidRPr="00E4358A">
                        <w:rPr>
                          <w:sz w:val="18"/>
                          <w:szCs w:val="18"/>
                        </w:rPr>
                        <w:t>7805</w:t>
                      </w:r>
                    </w:p>
                  </w:txbxContent>
                </v:textbox>
              </v:shape>
            </w:pict>
          </mc:Fallback>
        </mc:AlternateContent>
      </w:r>
      <w:r w:rsidR="00B0764C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82816" behindDoc="0" locked="0" layoutInCell="1" allowOverlap="1" wp14:anchorId="6D21B424" wp14:editId="3F67CE9C">
            <wp:simplePos x="0" y="0"/>
            <wp:positionH relativeFrom="margin">
              <wp:posOffset>3509645</wp:posOffset>
            </wp:positionH>
            <wp:positionV relativeFrom="paragraph">
              <wp:posOffset>1901799</wp:posOffset>
            </wp:positionV>
            <wp:extent cx="2933065" cy="2037715"/>
            <wp:effectExtent l="0" t="0" r="635" b="63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C1B" w:rsidRPr="00365228">
        <w:rPr>
          <w:noProof/>
        </w:rPr>
        <w:drawing>
          <wp:anchor distT="0" distB="0" distL="114300" distR="114300" simplePos="0" relativeHeight="251680768" behindDoc="0" locked="0" layoutInCell="1" allowOverlap="1" wp14:anchorId="0AA2F0A6" wp14:editId="78D5AB5C">
            <wp:simplePos x="0" y="0"/>
            <wp:positionH relativeFrom="margin">
              <wp:align>left</wp:align>
            </wp:positionH>
            <wp:positionV relativeFrom="paragraph">
              <wp:posOffset>1855470</wp:posOffset>
            </wp:positionV>
            <wp:extent cx="2927350" cy="1964055"/>
            <wp:effectExtent l="0" t="0" r="635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C1B">
        <w:t xml:space="preserve">Zapojení pro dosažení jiného než konstrukčního napětí </w:t>
      </w:r>
      <w:r w:rsidR="00B0764C">
        <w:t xml:space="preserve">     </w:t>
      </w:r>
      <w:r w:rsidR="009B4C1B">
        <w:t>3)</w:t>
      </w:r>
      <w:r w:rsidR="00B0764C">
        <w:t xml:space="preserve"> </w:t>
      </w:r>
      <w:r w:rsidR="009B4C1B">
        <w:t>Zdroj konstantního proudu</w:t>
      </w:r>
    </w:p>
    <w:p w14:paraId="00880481" w14:textId="5E8E863B" w:rsidR="009B4C1B" w:rsidRPr="009B4C1B" w:rsidRDefault="009B4C1B" w:rsidP="009B4C1B"/>
    <w:p w14:paraId="2A9DA18F" w14:textId="6BEA79C3" w:rsidR="009B4C1B" w:rsidRDefault="009B4C1B" w:rsidP="009B4C1B">
      <w:pPr>
        <w:pStyle w:val="Odstavecseseznamem"/>
      </w:pPr>
    </w:p>
    <w:p w14:paraId="306EED98" w14:textId="77777777" w:rsidR="009B4C1B" w:rsidRPr="009B4C1B" w:rsidRDefault="009B4C1B" w:rsidP="009B4C1B">
      <w:pPr>
        <w:ind w:left="360"/>
      </w:pPr>
    </w:p>
    <w:p w14:paraId="7B908FA5" w14:textId="01671AEE" w:rsidR="00045F92" w:rsidRDefault="00045F92">
      <w:pPr>
        <w:rPr>
          <w:b/>
          <w:bCs/>
          <w:u w:val="single"/>
        </w:rPr>
      </w:pPr>
    </w:p>
    <w:p w14:paraId="412A20B8" w14:textId="77777777" w:rsidR="0058612E" w:rsidRDefault="0058612E">
      <w:pPr>
        <w:rPr>
          <w:b/>
          <w:bCs/>
          <w:u w:val="single"/>
        </w:rPr>
      </w:pPr>
    </w:p>
    <w:p w14:paraId="4626C405" w14:textId="77777777" w:rsidR="00B0764C" w:rsidRDefault="00B0764C">
      <w:pPr>
        <w:rPr>
          <w:b/>
          <w:bCs/>
          <w:u w:val="single"/>
        </w:rPr>
      </w:pPr>
    </w:p>
    <w:p w14:paraId="5AF396BD" w14:textId="77777777" w:rsidR="000F21B5" w:rsidRDefault="000F21B5">
      <w:pPr>
        <w:rPr>
          <w:b/>
          <w:bCs/>
          <w:u w:val="single"/>
        </w:rPr>
      </w:pPr>
    </w:p>
    <w:p w14:paraId="68E4B119" w14:textId="51DB08F6" w:rsidR="00A96794" w:rsidRPr="00567540" w:rsidRDefault="00A96794">
      <w:pPr>
        <w:rPr>
          <w:b/>
          <w:bCs/>
          <w:u w:val="single"/>
        </w:rPr>
      </w:pPr>
      <w:r w:rsidRPr="00567540">
        <w:rPr>
          <w:b/>
          <w:bCs/>
          <w:u w:val="single"/>
        </w:rPr>
        <w:lastRenderedPageBreak/>
        <w:t xml:space="preserve">Použité </w:t>
      </w:r>
      <w:r w:rsidR="00B430C0">
        <w:rPr>
          <w:b/>
          <w:bCs/>
          <w:u w:val="single"/>
        </w:rPr>
        <w:t>p</w:t>
      </w:r>
      <w:r w:rsidRPr="00567540">
        <w:rPr>
          <w:b/>
          <w:bCs/>
          <w:u w:val="single"/>
        </w:rPr>
        <w:t>řístroje:</w:t>
      </w:r>
      <w:r w:rsidR="00820E93">
        <w:rPr>
          <w:b/>
          <w:bCs/>
          <w:u w:val="single"/>
        </w:rPr>
        <w:t xml:space="preserve"> </w:t>
      </w:r>
    </w:p>
    <w:tbl>
      <w:tblPr>
        <w:tblStyle w:val="Mkatabulky"/>
        <w:tblW w:w="9209" w:type="dxa"/>
        <w:tblLook w:val="04A0" w:firstRow="1" w:lastRow="0" w:firstColumn="1" w:lastColumn="0" w:noHBand="0" w:noVBand="1"/>
      </w:tblPr>
      <w:tblGrid>
        <w:gridCol w:w="2689"/>
        <w:gridCol w:w="1134"/>
        <w:gridCol w:w="3969"/>
        <w:gridCol w:w="1417"/>
      </w:tblGrid>
      <w:tr w:rsidR="001458E5" w14:paraId="7658E09A" w14:textId="77777777" w:rsidTr="00635694">
        <w:trPr>
          <w:trHeight w:val="313"/>
        </w:trPr>
        <w:tc>
          <w:tcPr>
            <w:tcW w:w="2689" w:type="dxa"/>
          </w:tcPr>
          <w:p w14:paraId="7DF52CB7" w14:textId="7D232F8D" w:rsidR="005360C8" w:rsidRPr="004B25A4" w:rsidRDefault="004B25A4" w:rsidP="00635694">
            <w:pPr>
              <w:jc w:val="center"/>
            </w:pPr>
            <w:r w:rsidRPr="004B25A4">
              <w:t>Název</w:t>
            </w:r>
          </w:p>
        </w:tc>
        <w:tc>
          <w:tcPr>
            <w:tcW w:w="1134" w:type="dxa"/>
          </w:tcPr>
          <w:p w14:paraId="41C173B3" w14:textId="7DBD7F34" w:rsidR="005360C8" w:rsidRDefault="005360C8" w:rsidP="00635694">
            <w:pPr>
              <w:jc w:val="center"/>
            </w:pPr>
            <w:r>
              <w:t>Označení</w:t>
            </w:r>
          </w:p>
        </w:tc>
        <w:tc>
          <w:tcPr>
            <w:tcW w:w="3969" w:type="dxa"/>
          </w:tcPr>
          <w:p w14:paraId="35806063" w14:textId="6C90DC9F" w:rsidR="005360C8" w:rsidRDefault="005360C8" w:rsidP="00635694">
            <w:pPr>
              <w:jc w:val="center"/>
            </w:pPr>
            <w:r>
              <w:t>Parametry</w:t>
            </w:r>
          </w:p>
        </w:tc>
        <w:tc>
          <w:tcPr>
            <w:tcW w:w="1417" w:type="dxa"/>
          </w:tcPr>
          <w:p w14:paraId="18FE7EF3" w14:textId="1F67865D" w:rsidR="005360C8" w:rsidRDefault="005360C8" w:rsidP="00635694">
            <w:pPr>
              <w:jc w:val="center"/>
            </w:pPr>
            <w:r>
              <w:t>Ev. Číslo</w:t>
            </w:r>
          </w:p>
        </w:tc>
      </w:tr>
      <w:tr w:rsidR="001458E5" w14:paraId="2255505A" w14:textId="77777777" w:rsidTr="00635694">
        <w:trPr>
          <w:trHeight w:val="296"/>
        </w:trPr>
        <w:tc>
          <w:tcPr>
            <w:tcW w:w="2689" w:type="dxa"/>
          </w:tcPr>
          <w:p w14:paraId="4AAD7A37" w14:textId="06EDE02E" w:rsidR="005360C8" w:rsidRDefault="00B0764C" w:rsidP="00272568">
            <w:pPr>
              <w:tabs>
                <w:tab w:val="center" w:pos="1022"/>
                <w:tab w:val="right" w:pos="2045"/>
              </w:tabs>
              <w:jc w:val="center"/>
            </w:pPr>
            <w:r>
              <w:t>Zdroj</w:t>
            </w:r>
          </w:p>
        </w:tc>
        <w:tc>
          <w:tcPr>
            <w:tcW w:w="1134" w:type="dxa"/>
          </w:tcPr>
          <w:p w14:paraId="7C367CFF" w14:textId="590FD5CB" w:rsidR="005360C8" w:rsidRPr="00B0764C" w:rsidRDefault="00B0764C" w:rsidP="00272568">
            <w:pPr>
              <w:jc w:val="center"/>
            </w:pPr>
            <w:r>
              <w:t>U</w:t>
            </w:r>
          </w:p>
        </w:tc>
        <w:tc>
          <w:tcPr>
            <w:tcW w:w="3969" w:type="dxa"/>
          </w:tcPr>
          <w:p w14:paraId="51664DDA" w14:textId="4B4701BB" w:rsidR="005360C8" w:rsidRDefault="00B0764C" w:rsidP="00272568">
            <w:pPr>
              <w:jc w:val="center"/>
            </w:pPr>
            <w:r>
              <w:t>260V/3A</w:t>
            </w:r>
          </w:p>
        </w:tc>
        <w:tc>
          <w:tcPr>
            <w:tcW w:w="1417" w:type="dxa"/>
          </w:tcPr>
          <w:p w14:paraId="5CC590EA" w14:textId="2DCE4079" w:rsidR="005360C8" w:rsidRDefault="00272568" w:rsidP="00635694">
            <w:pPr>
              <w:jc w:val="center"/>
            </w:pPr>
            <w:r>
              <w:t>LE 5117</w:t>
            </w:r>
          </w:p>
        </w:tc>
      </w:tr>
      <w:tr w:rsidR="00AE3208" w14:paraId="0EFEBF7D" w14:textId="77777777" w:rsidTr="00635694">
        <w:trPr>
          <w:trHeight w:val="138"/>
        </w:trPr>
        <w:tc>
          <w:tcPr>
            <w:tcW w:w="2689" w:type="dxa"/>
          </w:tcPr>
          <w:p w14:paraId="0EA645D4" w14:textId="31C97096" w:rsidR="00AE3208" w:rsidRDefault="00B0764C" w:rsidP="00272568">
            <w:pPr>
              <w:jc w:val="center"/>
            </w:pPr>
            <w:r>
              <w:t>Kondenzátor</w:t>
            </w:r>
          </w:p>
        </w:tc>
        <w:tc>
          <w:tcPr>
            <w:tcW w:w="1134" w:type="dxa"/>
          </w:tcPr>
          <w:p w14:paraId="1BD17F4E" w14:textId="10B68B4B" w:rsidR="00AE3208" w:rsidRPr="00B0764C" w:rsidRDefault="00B0764C" w:rsidP="00272568">
            <w:pPr>
              <w:tabs>
                <w:tab w:val="center" w:pos="1022"/>
              </w:tabs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a</w:t>
            </w:r>
          </w:p>
        </w:tc>
        <w:tc>
          <w:tcPr>
            <w:tcW w:w="3969" w:type="dxa"/>
          </w:tcPr>
          <w:p w14:paraId="4F0D8A08" w14:textId="6EBDEC6C" w:rsidR="00AE3208" w:rsidRDefault="00B0764C" w:rsidP="00272568">
            <w:pPr>
              <w:jc w:val="center"/>
            </w:pPr>
            <w:r>
              <w:t>10 000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μF/25V</w:t>
            </w:r>
          </w:p>
        </w:tc>
        <w:tc>
          <w:tcPr>
            <w:tcW w:w="1417" w:type="dxa"/>
          </w:tcPr>
          <w:p w14:paraId="557545AC" w14:textId="5C8C217F" w:rsidR="00AE3208" w:rsidRDefault="00272568" w:rsidP="00635694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1458E5" w14:paraId="00A0ADFF" w14:textId="77777777" w:rsidTr="00635694">
        <w:trPr>
          <w:trHeight w:val="313"/>
        </w:trPr>
        <w:tc>
          <w:tcPr>
            <w:tcW w:w="2689" w:type="dxa"/>
          </w:tcPr>
          <w:p w14:paraId="3DF86363" w14:textId="57123E58" w:rsidR="005360C8" w:rsidRDefault="00B0764C" w:rsidP="00272568">
            <w:pPr>
              <w:tabs>
                <w:tab w:val="left" w:pos="714"/>
              </w:tabs>
              <w:jc w:val="center"/>
            </w:pPr>
            <w:r>
              <w:t>Usměrňovač</w:t>
            </w:r>
          </w:p>
        </w:tc>
        <w:tc>
          <w:tcPr>
            <w:tcW w:w="1134" w:type="dxa"/>
          </w:tcPr>
          <w:p w14:paraId="7D09ACDF" w14:textId="00B7E58F" w:rsidR="005360C8" w:rsidRPr="00B0764C" w:rsidRDefault="00B0764C" w:rsidP="00272568">
            <w:pPr>
              <w:jc w:val="center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  <w:r>
              <w:t xml:space="preserve"> – D</w:t>
            </w:r>
            <w:r>
              <w:rPr>
                <w:vertAlign w:val="subscript"/>
              </w:rPr>
              <w:t>4</w:t>
            </w:r>
          </w:p>
        </w:tc>
        <w:tc>
          <w:tcPr>
            <w:tcW w:w="3969" w:type="dxa"/>
          </w:tcPr>
          <w:p w14:paraId="7739D408" w14:textId="59A5BF2B" w:rsidR="005360C8" w:rsidRDefault="00B0764C" w:rsidP="00272568">
            <w:pPr>
              <w:jc w:val="center"/>
            </w:pPr>
            <w:r>
              <w:t>KY 704</w:t>
            </w:r>
          </w:p>
        </w:tc>
        <w:tc>
          <w:tcPr>
            <w:tcW w:w="1417" w:type="dxa"/>
          </w:tcPr>
          <w:p w14:paraId="00881BD7" w14:textId="3B89F9FE" w:rsidR="005360C8" w:rsidRDefault="00635694" w:rsidP="00635694">
            <w:pPr>
              <w:jc w:val="center"/>
            </w:pPr>
            <w:r>
              <w:t>-</w:t>
            </w:r>
          </w:p>
        </w:tc>
      </w:tr>
      <w:tr w:rsidR="001458E5" w14:paraId="1A2ABF4B" w14:textId="77777777" w:rsidTr="00635694">
        <w:trPr>
          <w:trHeight w:val="296"/>
        </w:trPr>
        <w:tc>
          <w:tcPr>
            <w:tcW w:w="2689" w:type="dxa"/>
          </w:tcPr>
          <w:p w14:paraId="2F3FCD88" w14:textId="7A814FDC" w:rsidR="005360C8" w:rsidRPr="00FD63BB" w:rsidRDefault="00B0764C" w:rsidP="00272568">
            <w:pPr>
              <w:jc w:val="center"/>
            </w:pPr>
            <w:r>
              <w:t>Voltmetr</w:t>
            </w:r>
          </w:p>
        </w:tc>
        <w:tc>
          <w:tcPr>
            <w:tcW w:w="1134" w:type="dxa"/>
          </w:tcPr>
          <w:p w14:paraId="3DBC9ABB" w14:textId="774E2D41" w:rsidR="005360C8" w:rsidRPr="00B0764C" w:rsidRDefault="00B0764C" w:rsidP="00272568">
            <w:pPr>
              <w:jc w:val="center"/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3969" w:type="dxa"/>
          </w:tcPr>
          <w:p w14:paraId="0788CB98" w14:textId="6B314CFF" w:rsidR="005360C8" w:rsidRDefault="00B0764C" w:rsidP="00272568">
            <w:pPr>
              <w:tabs>
                <w:tab w:val="center" w:pos="1243"/>
              </w:tabs>
              <w:jc w:val="center"/>
            </w:pPr>
            <w:r>
              <w:t>0-600V</w:t>
            </w:r>
          </w:p>
        </w:tc>
        <w:tc>
          <w:tcPr>
            <w:tcW w:w="1417" w:type="dxa"/>
          </w:tcPr>
          <w:p w14:paraId="25F7454F" w14:textId="16C11765" w:rsidR="00A34E12" w:rsidRDefault="00117D47" w:rsidP="00635694">
            <w:pPr>
              <w:jc w:val="center"/>
            </w:pPr>
            <w:r w:rsidRPr="0071217D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0F0AF14" wp14:editId="5719628F">
                      <wp:simplePos x="0" y="0"/>
                      <wp:positionH relativeFrom="column">
                        <wp:posOffset>636072</wp:posOffset>
                      </wp:positionH>
                      <wp:positionV relativeFrom="paragraph">
                        <wp:posOffset>-51188</wp:posOffset>
                      </wp:positionV>
                      <wp:extent cx="238348" cy="272939"/>
                      <wp:effectExtent l="0" t="0" r="0" b="0"/>
                      <wp:wrapNone/>
                      <wp:docPr id="9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348" cy="2729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B4563" w14:textId="27CF46E2" w:rsidR="00117D47" w:rsidRDefault="00117D4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0AF14" id="_x0000_s1029" type="#_x0000_t202" style="position:absolute;left:0;text-align:left;margin-left:50.1pt;margin-top:-4.05pt;width:18.75pt;height:21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" filled="f" stroked="f">
                      <v:textbox>
                        <w:txbxContent>
                          <w:p w14:paraId="003B4563" w14:textId="27CF46E2" w:rsidR="00117D47" w:rsidRDefault="00117D47"/>
                        </w:txbxContent>
                      </v:textbox>
                    </v:shape>
                  </w:pict>
                </mc:Fallback>
              </mc:AlternateContent>
            </w:r>
            <w:r w:rsidR="00635694">
              <w:t>LE2 1940/1</w:t>
            </w:r>
          </w:p>
        </w:tc>
      </w:tr>
      <w:tr w:rsidR="00B0764C" w14:paraId="150140FD" w14:textId="77777777" w:rsidTr="00635694">
        <w:trPr>
          <w:trHeight w:val="138"/>
        </w:trPr>
        <w:tc>
          <w:tcPr>
            <w:tcW w:w="2689" w:type="dxa"/>
          </w:tcPr>
          <w:p w14:paraId="4BECC286" w14:textId="4F655625" w:rsidR="00B0764C" w:rsidRDefault="00B0764C" w:rsidP="00272568">
            <w:pPr>
              <w:jc w:val="center"/>
            </w:pPr>
            <w:r>
              <w:t>Voltmetr</w:t>
            </w:r>
          </w:p>
        </w:tc>
        <w:tc>
          <w:tcPr>
            <w:tcW w:w="1134" w:type="dxa"/>
          </w:tcPr>
          <w:p w14:paraId="54EF697E" w14:textId="64B62270" w:rsidR="00B0764C" w:rsidRPr="00B0764C" w:rsidRDefault="00B0764C" w:rsidP="00272568">
            <w:pPr>
              <w:tabs>
                <w:tab w:val="center" w:pos="1022"/>
              </w:tabs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3969" w:type="dxa"/>
          </w:tcPr>
          <w:p w14:paraId="7FAEE64E" w14:textId="3D7827D4" w:rsidR="00B0764C" w:rsidRDefault="00B0764C" w:rsidP="00272568">
            <w:pPr>
              <w:jc w:val="center"/>
            </w:pPr>
            <w:r>
              <w:t>0-600V</w:t>
            </w:r>
          </w:p>
        </w:tc>
        <w:tc>
          <w:tcPr>
            <w:tcW w:w="1417" w:type="dxa"/>
          </w:tcPr>
          <w:p w14:paraId="73C62EE0" w14:textId="36A1E7AB" w:rsidR="00B0764C" w:rsidRDefault="00635694" w:rsidP="00635694">
            <w:pPr>
              <w:jc w:val="center"/>
            </w:pPr>
            <w:r>
              <w:t>LE2 1942/4</w:t>
            </w:r>
          </w:p>
        </w:tc>
      </w:tr>
      <w:tr w:rsidR="00B0764C" w14:paraId="0FCD62A3" w14:textId="77777777" w:rsidTr="00635694">
        <w:trPr>
          <w:trHeight w:val="138"/>
        </w:trPr>
        <w:tc>
          <w:tcPr>
            <w:tcW w:w="2689" w:type="dxa"/>
          </w:tcPr>
          <w:p w14:paraId="18508A49" w14:textId="3E89B2C7" w:rsidR="00B0764C" w:rsidRDefault="00B0764C" w:rsidP="00272568">
            <w:pPr>
              <w:jc w:val="center"/>
            </w:pPr>
            <w:r>
              <w:t>Ampérmetr</w:t>
            </w:r>
          </w:p>
        </w:tc>
        <w:tc>
          <w:tcPr>
            <w:tcW w:w="1134" w:type="dxa"/>
          </w:tcPr>
          <w:p w14:paraId="64D5D235" w14:textId="7771CE82" w:rsidR="00B0764C" w:rsidRPr="00B0764C" w:rsidRDefault="00B0764C" w:rsidP="00272568">
            <w:pPr>
              <w:tabs>
                <w:tab w:val="center" w:pos="1022"/>
              </w:tabs>
              <w:jc w:val="center"/>
            </w:pPr>
            <w:r>
              <w:t>A</w:t>
            </w:r>
          </w:p>
        </w:tc>
        <w:tc>
          <w:tcPr>
            <w:tcW w:w="3969" w:type="dxa"/>
          </w:tcPr>
          <w:p w14:paraId="79EE243A" w14:textId="72DD9A82" w:rsidR="00B0764C" w:rsidRDefault="00272568" w:rsidP="00272568">
            <w:pPr>
              <w:jc w:val="center"/>
            </w:pPr>
            <w:r>
              <w:t>0-6A</w:t>
            </w:r>
          </w:p>
        </w:tc>
        <w:tc>
          <w:tcPr>
            <w:tcW w:w="1417" w:type="dxa"/>
          </w:tcPr>
          <w:p w14:paraId="3FF0B144" w14:textId="1CE27F45" w:rsidR="00B0764C" w:rsidRDefault="00635694" w:rsidP="00635694">
            <w:pPr>
              <w:jc w:val="center"/>
            </w:pPr>
            <w:r>
              <w:t>LE2 1939/10</w:t>
            </w:r>
          </w:p>
        </w:tc>
      </w:tr>
      <w:tr w:rsidR="00B0764C" w14:paraId="0A197B7A" w14:textId="77777777" w:rsidTr="00635694">
        <w:trPr>
          <w:trHeight w:val="138"/>
        </w:trPr>
        <w:tc>
          <w:tcPr>
            <w:tcW w:w="2689" w:type="dxa"/>
          </w:tcPr>
          <w:p w14:paraId="6EFC9BEF" w14:textId="54E70DE1" w:rsidR="00B0764C" w:rsidRDefault="00272568" w:rsidP="00272568">
            <w:pPr>
              <w:jc w:val="center"/>
            </w:pPr>
            <w:r>
              <w:t>Oddělovací trafo</w:t>
            </w:r>
          </w:p>
        </w:tc>
        <w:tc>
          <w:tcPr>
            <w:tcW w:w="1134" w:type="dxa"/>
          </w:tcPr>
          <w:p w14:paraId="6BF71F46" w14:textId="584AA245" w:rsidR="00B0764C" w:rsidRDefault="00272568" w:rsidP="00272568">
            <w:pPr>
              <w:tabs>
                <w:tab w:val="center" w:pos="1022"/>
              </w:tabs>
              <w:jc w:val="center"/>
            </w:pPr>
            <w:r>
              <w:t>OT</w:t>
            </w:r>
          </w:p>
        </w:tc>
        <w:tc>
          <w:tcPr>
            <w:tcW w:w="3969" w:type="dxa"/>
          </w:tcPr>
          <w:p w14:paraId="0277BF96" w14:textId="743CB74E" w:rsidR="00B0764C" w:rsidRDefault="00272568" w:rsidP="00272568">
            <w:pPr>
              <w:jc w:val="center"/>
            </w:pPr>
            <w:r>
              <w:t>220V, 2x25V</w:t>
            </w:r>
          </w:p>
        </w:tc>
        <w:tc>
          <w:tcPr>
            <w:tcW w:w="1417" w:type="dxa"/>
          </w:tcPr>
          <w:p w14:paraId="46FD9A69" w14:textId="4A12082F" w:rsidR="00B0764C" w:rsidRDefault="00635694" w:rsidP="00635694">
            <w:pPr>
              <w:jc w:val="center"/>
            </w:pPr>
            <w:r>
              <w:t>-</w:t>
            </w:r>
          </w:p>
        </w:tc>
      </w:tr>
      <w:tr w:rsidR="00B0764C" w14:paraId="6800EEB9" w14:textId="77777777" w:rsidTr="00635694">
        <w:trPr>
          <w:trHeight w:val="138"/>
        </w:trPr>
        <w:tc>
          <w:tcPr>
            <w:tcW w:w="2689" w:type="dxa"/>
          </w:tcPr>
          <w:p w14:paraId="2D7E1DB6" w14:textId="3ADB6D6C" w:rsidR="00B0764C" w:rsidRPr="008D619C" w:rsidRDefault="00272568" w:rsidP="00272568">
            <w:pPr>
              <w:jc w:val="center"/>
            </w:pPr>
            <w:r>
              <w:t>Reostat</w:t>
            </w:r>
          </w:p>
        </w:tc>
        <w:tc>
          <w:tcPr>
            <w:tcW w:w="1134" w:type="dxa"/>
          </w:tcPr>
          <w:p w14:paraId="5A469C84" w14:textId="4B3BD2E0" w:rsidR="00B0764C" w:rsidRPr="00272568" w:rsidRDefault="00272568" w:rsidP="00272568">
            <w:pPr>
              <w:tabs>
                <w:tab w:val="center" w:pos="1022"/>
              </w:tabs>
              <w:jc w:val="center"/>
              <w:rPr>
                <w:vertAlign w:val="subscript"/>
              </w:rPr>
            </w:pPr>
            <w:r w:rsidRPr="00272568">
              <w:t>R</w:t>
            </w:r>
            <w:r>
              <w:rPr>
                <w:vertAlign w:val="subscript"/>
              </w:rPr>
              <w:t>Z1</w:t>
            </w:r>
          </w:p>
        </w:tc>
        <w:tc>
          <w:tcPr>
            <w:tcW w:w="3969" w:type="dxa"/>
          </w:tcPr>
          <w:p w14:paraId="61EF6624" w14:textId="0EED8B16" w:rsidR="00B0764C" w:rsidRPr="00617F09" w:rsidRDefault="00272568" w:rsidP="00272568">
            <w:pPr>
              <w:jc w:val="center"/>
            </w:pPr>
            <w:r>
              <w:t>108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Ω/1,8A</w:t>
            </w:r>
          </w:p>
        </w:tc>
        <w:tc>
          <w:tcPr>
            <w:tcW w:w="1417" w:type="dxa"/>
          </w:tcPr>
          <w:p w14:paraId="382E6C63" w14:textId="5725CC5C" w:rsidR="00B0764C" w:rsidRDefault="00635694" w:rsidP="00635694">
            <w:pPr>
              <w:jc w:val="center"/>
            </w:pPr>
            <w:r>
              <w:t>LE 5084</w:t>
            </w:r>
          </w:p>
        </w:tc>
      </w:tr>
      <w:tr w:rsidR="00B0764C" w14:paraId="396E3D75" w14:textId="77777777" w:rsidTr="00635694">
        <w:trPr>
          <w:trHeight w:val="138"/>
        </w:trPr>
        <w:tc>
          <w:tcPr>
            <w:tcW w:w="2689" w:type="dxa"/>
          </w:tcPr>
          <w:p w14:paraId="1E1E2F18" w14:textId="4E62B12D" w:rsidR="00B0764C" w:rsidRPr="008D619C" w:rsidRDefault="00272568" w:rsidP="00272568">
            <w:pPr>
              <w:jc w:val="center"/>
              <w:rPr>
                <w:rFonts w:ascii="Calibri" w:eastAsia="Calibri" w:hAnsi="Calibri" w:cs="Calibri"/>
              </w:rPr>
            </w:pPr>
            <w:r>
              <w:t>Reostat</w:t>
            </w:r>
          </w:p>
        </w:tc>
        <w:tc>
          <w:tcPr>
            <w:tcW w:w="1134" w:type="dxa"/>
          </w:tcPr>
          <w:p w14:paraId="0701615F" w14:textId="21BE79B2" w:rsidR="00B0764C" w:rsidRPr="00272568" w:rsidRDefault="00272568" w:rsidP="00272568">
            <w:pPr>
              <w:tabs>
                <w:tab w:val="center" w:pos="1022"/>
              </w:tabs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Z2</w:t>
            </w:r>
          </w:p>
        </w:tc>
        <w:tc>
          <w:tcPr>
            <w:tcW w:w="3969" w:type="dxa"/>
          </w:tcPr>
          <w:p w14:paraId="5B012F16" w14:textId="190D3B8A" w:rsidR="00B0764C" w:rsidRPr="008D619C" w:rsidRDefault="00272568" w:rsidP="00272568">
            <w:pPr>
              <w:jc w:val="center"/>
            </w:pPr>
            <w:r>
              <w:t>18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 / 2,5A</w:t>
            </w:r>
          </w:p>
        </w:tc>
        <w:tc>
          <w:tcPr>
            <w:tcW w:w="1417" w:type="dxa"/>
          </w:tcPr>
          <w:p w14:paraId="577833F6" w14:textId="07FF083C" w:rsidR="00B0764C" w:rsidRDefault="00B0764C" w:rsidP="00635694">
            <w:pPr>
              <w:ind w:left="495"/>
              <w:jc w:val="center"/>
            </w:pPr>
          </w:p>
        </w:tc>
      </w:tr>
      <w:tr w:rsidR="00B0764C" w14:paraId="1F6F1B2D" w14:textId="77777777" w:rsidTr="00635694">
        <w:trPr>
          <w:trHeight w:val="138"/>
        </w:trPr>
        <w:tc>
          <w:tcPr>
            <w:tcW w:w="2689" w:type="dxa"/>
          </w:tcPr>
          <w:p w14:paraId="49BC077C" w14:textId="794C2D8B" w:rsidR="00B0764C" w:rsidRPr="008D619C" w:rsidRDefault="00272568" w:rsidP="0027256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Stabilizátor</w:t>
            </w:r>
          </w:p>
        </w:tc>
        <w:tc>
          <w:tcPr>
            <w:tcW w:w="1134" w:type="dxa"/>
          </w:tcPr>
          <w:p w14:paraId="4D780DE4" w14:textId="47BA6020" w:rsidR="00B0764C" w:rsidRPr="008D619C" w:rsidRDefault="00272568" w:rsidP="00272568">
            <w:pPr>
              <w:tabs>
                <w:tab w:val="center" w:pos="1022"/>
              </w:tabs>
              <w:jc w:val="center"/>
            </w:pPr>
            <w:r>
              <w:t>-</w:t>
            </w:r>
          </w:p>
        </w:tc>
        <w:tc>
          <w:tcPr>
            <w:tcW w:w="3969" w:type="dxa"/>
          </w:tcPr>
          <w:p w14:paraId="11B9C89C" w14:textId="2233A08F" w:rsidR="00B0764C" w:rsidRPr="008D619C" w:rsidRDefault="00272568" w:rsidP="00272568">
            <w:pPr>
              <w:jc w:val="center"/>
            </w:pPr>
            <w:r>
              <w:t>7805</w:t>
            </w:r>
          </w:p>
        </w:tc>
        <w:tc>
          <w:tcPr>
            <w:tcW w:w="1417" w:type="dxa"/>
          </w:tcPr>
          <w:p w14:paraId="1F51C7EA" w14:textId="7F0C727A" w:rsidR="00B0764C" w:rsidRDefault="00635694" w:rsidP="00635694">
            <w:r>
              <w:t xml:space="preserve">           -</w:t>
            </w:r>
          </w:p>
        </w:tc>
      </w:tr>
      <w:tr w:rsidR="00B0764C" w14:paraId="35CF1E63" w14:textId="77777777" w:rsidTr="00635694">
        <w:trPr>
          <w:trHeight w:val="138"/>
        </w:trPr>
        <w:tc>
          <w:tcPr>
            <w:tcW w:w="2689" w:type="dxa"/>
          </w:tcPr>
          <w:p w14:paraId="27252035" w14:textId="5576EA4B" w:rsidR="00B0764C" w:rsidRPr="008D619C" w:rsidRDefault="00272568" w:rsidP="0027256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Odporová dekáda</w:t>
            </w:r>
          </w:p>
        </w:tc>
        <w:tc>
          <w:tcPr>
            <w:tcW w:w="1134" w:type="dxa"/>
          </w:tcPr>
          <w:p w14:paraId="56516373" w14:textId="0BF30AD3" w:rsidR="00B0764C" w:rsidRPr="00272568" w:rsidRDefault="00272568" w:rsidP="00272568">
            <w:pPr>
              <w:tabs>
                <w:tab w:val="center" w:pos="1022"/>
              </w:tabs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a</w:t>
            </w:r>
          </w:p>
        </w:tc>
        <w:tc>
          <w:tcPr>
            <w:tcW w:w="3969" w:type="dxa"/>
          </w:tcPr>
          <w:p w14:paraId="0B611696" w14:textId="6F7E5CC6" w:rsidR="00B0764C" w:rsidRPr="008D619C" w:rsidRDefault="00272568" w:rsidP="00272568">
            <w:pPr>
              <w:jc w:val="center"/>
            </w:pPr>
            <w:r>
              <w:t>111111,1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</w:t>
            </w:r>
          </w:p>
        </w:tc>
        <w:tc>
          <w:tcPr>
            <w:tcW w:w="1417" w:type="dxa"/>
          </w:tcPr>
          <w:p w14:paraId="26AC29DF" w14:textId="1296B3F5" w:rsidR="00B0764C" w:rsidRDefault="00635694" w:rsidP="00635694">
            <w:r>
              <w:t xml:space="preserve">    LE1 1829</w:t>
            </w:r>
          </w:p>
        </w:tc>
      </w:tr>
      <w:tr w:rsidR="00272568" w14:paraId="14F81D31" w14:textId="77777777" w:rsidTr="00635694">
        <w:trPr>
          <w:trHeight w:val="138"/>
        </w:trPr>
        <w:tc>
          <w:tcPr>
            <w:tcW w:w="2689" w:type="dxa"/>
          </w:tcPr>
          <w:p w14:paraId="439375DC" w14:textId="3E6DABB9" w:rsidR="00272568" w:rsidRDefault="00272568" w:rsidP="0027256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Odporová dekáda</w:t>
            </w:r>
          </w:p>
        </w:tc>
        <w:tc>
          <w:tcPr>
            <w:tcW w:w="1134" w:type="dxa"/>
          </w:tcPr>
          <w:p w14:paraId="0B1D5D08" w14:textId="53E2CF4A" w:rsidR="00272568" w:rsidRPr="00272568" w:rsidRDefault="00272568" w:rsidP="00272568">
            <w:pPr>
              <w:tabs>
                <w:tab w:val="center" w:pos="1022"/>
              </w:tabs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b</w:t>
            </w:r>
          </w:p>
        </w:tc>
        <w:tc>
          <w:tcPr>
            <w:tcW w:w="3969" w:type="dxa"/>
          </w:tcPr>
          <w:p w14:paraId="0086A2CC" w14:textId="0E5C63DA" w:rsidR="00272568" w:rsidRPr="008D619C" w:rsidRDefault="00272568" w:rsidP="00272568">
            <w:pPr>
              <w:jc w:val="center"/>
            </w:pPr>
            <w:r>
              <w:t>111111,1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</w:t>
            </w:r>
          </w:p>
        </w:tc>
        <w:tc>
          <w:tcPr>
            <w:tcW w:w="1417" w:type="dxa"/>
          </w:tcPr>
          <w:p w14:paraId="48202A00" w14:textId="63BCBD08" w:rsidR="00272568" w:rsidRDefault="00635694" w:rsidP="00635694">
            <w:r>
              <w:t xml:space="preserve">    LE1 1919</w:t>
            </w:r>
          </w:p>
        </w:tc>
      </w:tr>
    </w:tbl>
    <w:p w14:paraId="6B0BBD3D" w14:textId="7601763D" w:rsidR="00F12525" w:rsidRDefault="00082AA0" w:rsidP="00F12525">
      <w:r w:rsidRPr="008C186A">
        <w:rPr>
          <w:b/>
          <w:bCs/>
          <w:u w:val="single"/>
        </w:rPr>
        <w:t>Teorie:</w:t>
      </w:r>
      <w:r w:rsidR="008C63A3" w:rsidRPr="008C63A3">
        <w:t xml:space="preserve"> </w:t>
      </w:r>
    </w:p>
    <w:p w14:paraId="65D0C1AA" w14:textId="0F027601" w:rsidR="00DC37E4" w:rsidRPr="00B517C7" w:rsidRDefault="00B517C7" w:rsidP="00B517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Stabilizátor je elektrické zapojení diskrétních součástek, nebo elektronická součástka na principu integrovaného obvodu, která umožňuje stabilizovat výstupní napětí nebo proud, při změnách výstupního napětí a teploty okolí. Na jiných veličinách není obvykle hodnota vstupního napětí závislá, pokud ano, je třeba sledovat i takové vlivy jako je například stárnutí součástek, vliv elektromagnetického rušení a další podobné vlivy. Kromě stabilizačních účinků, každý typ stabilizátoru více či méně snižuje střídavou složku, výstupního napětí a pracuje tedy jako filtr.</w:t>
      </w:r>
    </w:p>
    <w:p w14:paraId="353E76CA" w14:textId="6618BEF2" w:rsidR="002909D0" w:rsidRDefault="00A11112" w:rsidP="002909D0">
      <w:pPr>
        <w:ind w:left="708" w:hanging="708"/>
        <w:rPr>
          <w:rFonts w:ascii="Calibri" w:hAnsi="Calibri" w:cs="Calibri"/>
          <w:b/>
          <w:bCs/>
          <w:u w:val="single"/>
        </w:rPr>
      </w:pPr>
      <w:r w:rsidRPr="00A11112">
        <w:rPr>
          <w:rFonts w:ascii="Calibri" w:hAnsi="Calibri" w:cs="Calibri"/>
          <w:b/>
          <w:bCs/>
          <w:u w:val="single"/>
        </w:rPr>
        <w:t xml:space="preserve">Postup: </w:t>
      </w:r>
    </w:p>
    <w:p w14:paraId="5E624133" w14:textId="62074E40" w:rsidR="00B517C7" w:rsidRPr="00B517C7" w:rsidRDefault="00B517C7" w:rsidP="002909D0">
      <w:pPr>
        <w:ind w:left="708" w:hanging="708"/>
        <w:rPr>
          <w:rFonts w:ascii="Calibri" w:hAnsi="Calibri" w:cs="Calibri"/>
        </w:rPr>
      </w:pPr>
      <w:r w:rsidRPr="00B517C7">
        <w:rPr>
          <w:rFonts w:ascii="Calibri" w:hAnsi="Calibri" w:cs="Calibri"/>
        </w:rPr>
        <w:t>A)</w:t>
      </w:r>
      <w:r w:rsidRPr="00B517C7">
        <w:t xml:space="preserve"> </w:t>
      </w:r>
      <w:r>
        <w:t>Měření zatěžovací charakteristika</w:t>
      </w:r>
    </w:p>
    <w:p w14:paraId="197F9623" w14:textId="77777777" w:rsidR="00B517C7" w:rsidRDefault="00B517C7" w:rsidP="00B517C7">
      <w:pPr>
        <w:ind w:left="-567" w:firstLine="1275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1) Zapojíme obvod dle příslušného schématu.</w:t>
      </w:r>
    </w:p>
    <w:p w14:paraId="4EAF7057" w14:textId="77777777" w:rsidR="00B517C7" w:rsidRDefault="00B517C7" w:rsidP="00B517C7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2) V katalogu vyhledáme mezní hodnoty.</w:t>
      </w:r>
    </w:p>
    <w:p w14:paraId="3B759937" w14:textId="77777777" w:rsidR="00B517C7" w:rsidRDefault="00B517C7" w:rsidP="00B517C7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3) Navrhneme velikost odporu na reostatech, tak abychom mohli provést měření v rozsahu 0,1 – 1A s neporušenou podmínkou.</w:t>
      </w:r>
    </w:p>
    <w:p w14:paraId="2983A421" w14:textId="77777777" w:rsidR="00B517C7" w:rsidRDefault="00B517C7" w:rsidP="00B517C7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4) Nastavujeme proud a odečítáme napětí.</w:t>
      </w:r>
    </w:p>
    <w:p w14:paraId="3A3C54F7" w14:textId="77777777" w:rsidR="00B517C7" w:rsidRDefault="00B517C7" w:rsidP="00B517C7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5) Postup opakujeme pro porušenou podmínku.</w:t>
      </w:r>
    </w:p>
    <w:p w14:paraId="4F45542E" w14:textId="4DEAB48A" w:rsidR="00B517C7" w:rsidRPr="000F21B5" w:rsidRDefault="00B517C7" w:rsidP="000F21B5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B)</w:t>
      </w:r>
      <w:r w:rsidRPr="00B517C7">
        <w:t xml:space="preserve"> </w:t>
      </w:r>
      <w:r>
        <w:t xml:space="preserve">Dosažení jiného než konstrukčního napětí      </w:t>
      </w:r>
    </w:p>
    <w:p w14:paraId="132A9E19" w14:textId="77777777" w:rsidR="00B517C7" w:rsidRDefault="00B517C7" w:rsidP="00B517C7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1) Zapojíme obvod dle příslušného schématu.</w:t>
      </w:r>
    </w:p>
    <w:p w14:paraId="64FFEF1C" w14:textId="77777777" w:rsidR="00B517C7" w:rsidRDefault="00B517C7" w:rsidP="00B517C7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2) R</w:t>
      </w:r>
      <w:r w:rsidRPr="00002624">
        <w:rPr>
          <w:rFonts w:ascii="Calibri" w:hAnsi="Calibri" w:cs="Calibri"/>
          <w:bCs/>
          <w:sz w:val="24"/>
          <w:szCs w:val="24"/>
          <w:vertAlign w:val="subscript"/>
        </w:rPr>
        <w:t>b</w:t>
      </w:r>
      <w:r>
        <w:rPr>
          <w:rFonts w:ascii="Calibri" w:hAnsi="Calibri" w:cs="Calibri"/>
          <w:bCs/>
          <w:sz w:val="24"/>
          <w:szCs w:val="24"/>
        </w:rPr>
        <w:t xml:space="preserve"> zvolíme 150Ω, z toho vypočítáme R</w:t>
      </w:r>
      <w:r w:rsidRPr="00002624">
        <w:rPr>
          <w:rFonts w:ascii="Calibri" w:hAnsi="Calibri" w:cs="Calibri"/>
          <w:bCs/>
          <w:sz w:val="24"/>
          <w:szCs w:val="24"/>
          <w:vertAlign w:val="subscript"/>
        </w:rPr>
        <w:t>a</w:t>
      </w:r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pro 8V</w:t>
      </w:r>
    </w:p>
    <w:p w14:paraId="4984F0B2" w14:textId="0EFB0895" w:rsidR="00B517C7" w:rsidRDefault="00B517C7" w:rsidP="00B517C7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3) Nastavíme odpory na dekádách, při případném rozdílu U</w:t>
      </w:r>
      <w:r>
        <w:rPr>
          <w:rFonts w:ascii="Calibri" w:hAnsi="Calibri" w:cs="Calibri"/>
          <w:bCs/>
          <w:sz w:val="24"/>
          <w:szCs w:val="24"/>
          <w:vertAlign w:val="subscript"/>
        </w:rPr>
        <w:t>výst</w:t>
      </w:r>
      <w:r>
        <w:rPr>
          <w:rFonts w:ascii="Calibri" w:hAnsi="Calibri" w:cs="Calibri"/>
          <w:bCs/>
          <w:sz w:val="24"/>
          <w:szCs w:val="24"/>
        </w:rPr>
        <w:t xml:space="preserve"> (v našem případě 8V) opravíme změnou odporu R</w:t>
      </w:r>
      <w:r w:rsidRPr="00CC4A14">
        <w:rPr>
          <w:rFonts w:ascii="Calibri" w:hAnsi="Calibri" w:cs="Calibri"/>
          <w:bCs/>
          <w:sz w:val="24"/>
          <w:szCs w:val="24"/>
          <w:vertAlign w:val="subscript"/>
        </w:rPr>
        <w:t>a</w:t>
      </w:r>
      <w:r>
        <w:rPr>
          <w:rFonts w:ascii="Calibri" w:hAnsi="Calibri" w:cs="Calibri"/>
          <w:bCs/>
          <w:sz w:val="24"/>
          <w:szCs w:val="24"/>
        </w:rPr>
        <w:t>.</w:t>
      </w:r>
      <w:r w:rsidR="000F21B5">
        <w:rPr>
          <w:rFonts w:ascii="Calibri" w:hAnsi="Calibri" w:cs="Calibri"/>
          <w:bCs/>
          <w:sz w:val="24"/>
          <w:szCs w:val="24"/>
        </w:rPr>
        <w:t xml:space="preserve"> </w:t>
      </w:r>
    </w:p>
    <w:p w14:paraId="0C12A93F" w14:textId="77777777" w:rsidR="00B517C7" w:rsidRDefault="00B517C7" w:rsidP="00B517C7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4) Nastavujeme proud a odečítáme napětí.</w:t>
      </w:r>
    </w:p>
    <w:p w14:paraId="42F37B6D" w14:textId="30F723B3" w:rsidR="00B517C7" w:rsidRDefault="00B517C7" w:rsidP="00B517C7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 xml:space="preserve">5) </w:t>
      </w:r>
      <w:r w:rsidR="000F21B5">
        <w:rPr>
          <w:rFonts w:ascii="Calibri" w:hAnsi="Calibri" w:cs="Calibri"/>
          <w:bCs/>
          <w:sz w:val="24"/>
          <w:szCs w:val="24"/>
        </w:rPr>
        <w:t>V</w:t>
      </w:r>
      <w:r>
        <w:rPr>
          <w:rFonts w:ascii="Calibri" w:hAnsi="Calibri" w:cs="Calibri"/>
          <w:bCs/>
          <w:sz w:val="24"/>
          <w:szCs w:val="24"/>
        </w:rPr>
        <w:t>ypočítáme I</w:t>
      </w:r>
      <w:r w:rsidRPr="00CC4A14">
        <w:rPr>
          <w:rFonts w:ascii="Calibri" w:hAnsi="Calibri" w:cs="Calibri"/>
          <w:bCs/>
          <w:sz w:val="24"/>
          <w:szCs w:val="24"/>
          <w:vertAlign w:val="subscript"/>
        </w:rPr>
        <w:t>0</w:t>
      </w:r>
      <w:r>
        <w:rPr>
          <w:rFonts w:ascii="Calibri" w:hAnsi="Calibri" w:cs="Calibri"/>
          <w:bCs/>
          <w:sz w:val="24"/>
          <w:szCs w:val="24"/>
        </w:rPr>
        <w:t>.</w:t>
      </w:r>
    </w:p>
    <w:p w14:paraId="0AE78DB9" w14:textId="434311E6" w:rsidR="00B517C7" w:rsidRDefault="00B517C7" w:rsidP="00B517C7">
      <w:pPr>
        <w:ind w:left="709" w:hanging="993"/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C) Dosažení </w:t>
      </w:r>
      <w:r>
        <w:t>konstantního proudu</w:t>
      </w:r>
    </w:p>
    <w:p w14:paraId="4AE36D8C" w14:textId="77777777" w:rsidR="000F21B5" w:rsidRDefault="000F21B5" w:rsidP="000F21B5">
      <w:pPr>
        <w:ind w:left="709" w:hanging="1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1) Zapojíme obvod dle příslušného schématu.</w:t>
      </w:r>
    </w:p>
    <w:p w14:paraId="11EE6323" w14:textId="77777777" w:rsidR="000F21B5" w:rsidRDefault="000F21B5" w:rsidP="000F21B5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2) Vypočítáme hodnotu odporu R</w:t>
      </w:r>
      <w:r w:rsidRPr="00CC4A14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 xml:space="preserve"> pro I</w:t>
      </w:r>
      <w:r w:rsidRPr="00CC4A14"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>=0,05A.</w:t>
      </w:r>
    </w:p>
    <w:p w14:paraId="015DEFF0" w14:textId="77777777" w:rsidR="000F21B5" w:rsidRDefault="000F21B5" w:rsidP="000F21B5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3) Měníme odpor R</w:t>
      </w:r>
      <w:r w:rsidRPr="00CC4A14"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 xml:space="preserve"> a odečítáme napětí a proud, proud by měl být stále stejný (50mA)</w:t>
      </w:r>
    </w:p>
    <w:p w14:paraId="23F13856" w14:textId="77777777" w:rsidR="0058612E" w:rsidRDefault="0058612E" w:rsidP="00C13336">
      <w:pPr>
        <w:rPr>
          <w:b/>
          <w:bCs/>
          <w:u w:val="single"/>
        </w:rPr>
      </w:pPr>
    </w:p>
    <w:p w14:paraId="447C97D2" w14:textId="3FE2CD68" w:rsidR="009A1125" w:rsidRDefault="00082AA0" w:rsidP="00C13336">
      <w:pPr>
        <w:rPr>
          <w:b/>
          <w:bCs/>
          <w:u w:val="single"/>
        </w:rPr>
      </w:pPr>
      <w:r w:rsidRPr="00D80376">
        <w:rPr>
          <w:b/>
          <w:bCs/>
          <w:u w:val="single"/>
        </w:rPr>
        <w:t>Tabulka naměřených hodnot:</w:t>
      </w:r>
    </w:p>
    <w:p w14:paraId="3C10EBE9" w14:textId="5088731A" w:rsidR="00EC6FFE" w:rsidRPr="00EC6FFE" w:rsidRDefault="00EC6FFE" w:rsidP="00EC6FFE">
      <w:pPr>
        <w:ind w:left="708" w:hanging="708"/>
        <w:rPr>
          <w:rFonts w:ascii="Calibri" w:hAnsi="Calibri" w:cs="Calibri"/>
        </w:rPr>
      </w:pPr>
      <w:r w:rsidRPr="00B517C7">
        <w:rPr>
          <w:rFonts w:ascii="Calibri" w:hAnsi="Calibri" w:cs="Calibri"/>
        </w:rPr>
        <w:t>A)</w:t>
      </w:r>
      <w:r w:rsidRPr="00B517C7">
        <w:t xml:space="preserve"> </w:t>
      </w:r>
      <w:r>
        <w:t>Měření zatěžovací charakteristika</w:t>
      </w:r>
    </w:p>
    <w:tbl>
      <w:tblPr>
        <w:tblW w:w="60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1181"/>
        <w:gridCol w:w="953"/>
        <w:gridCol w:w="992"/>
        <w:gridCol w:w="935"/>
        <w:gridCol w:w="1050"/>
      </w:tblGrid>
      <w:tr w:rsidR="00EC6FFE" w:rsidRPr="00EC6FFE" w14:paraId="318D5CEA" w14:textId="77777777" w:rsidTr="00EC6FFE">
        <w:trPr>
          <w:trHeight w:val="300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176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Splněná podmínka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528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Nesplněná podmínka</w:t>
            </w:r>
          </w:p>
        </w:tc>
      </w:tr>
      <w:tr w:rsidR="00EC6FFE" w:rsidRPr="00EC6FFE" w14:paraId="39DCFD03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3C40" w14:textId="70AC7F25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vst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2269" w14:textId="6C237706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výst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1B11" w14:textId="64D79D14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3E01" w14:textId="38772472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vst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9C9B" w14:textId="0A83C5C1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výst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C3E4" w14:textId="5F4D88A8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(A)</w:t>
            </w:r>
          </w:p>
        </w:tc>
      </w:tr>
      <w:tr w:rsidR="00EC6FFE" w:rsidRPr="00EC6FFE" w14:paraId="00D93CF5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273E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567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8852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9140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17,8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0777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1116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EC6FFE" w:rsidRPr="00EC6FFE" w14:paraId="5F650968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2CD1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0F0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D20E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35FE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15,2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3DBC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191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</w:tr>
      <w:tr w:rsidR="00EC6FFE" w:rsidRPr="00EC6FFE" w14:paraId="02A4E8C0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A80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19,2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63A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88C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75E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13,4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6542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40F6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</w:tr>
      <w:tr w:rsidR="00EC6FFE" w:rsidRPr="00EC6FFE" w14:paraId="0C7EF8F1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B6E4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17,8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F198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1780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3211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7B54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02D7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0,3</w:t>
            </w:r>
          </w:p>
        </w:tc>
      </w:tr>
      <w:tr w:rsidR="00EC6FFE" w:rsidRPr="00EC6FFE" w14:paraId="4C1616A8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F6F6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16,4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2B2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9E08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8673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10,8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D90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7116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</w:tr>
      <w:tr w:rsidR="00EC6FFE" w:rsidRPr="00EC6FFE" w14:paraId="39EC18CB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17AE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15,4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303A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D585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2EDA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9,4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2B5F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D4FA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</w:tr>
      <w:tr w:rsidR="00EC6FFE" w:rsidRPr="00EC6FFE" w14:paraId="6D248D65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F066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5764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651C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851C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8,6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8E3E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98C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</w:tr>
      <w:tr w:rsidR="00EC6FFE" w:rsidRPr="00EC6FFE" w14:paraId="66674955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4557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F8F0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0354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75F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7,6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9DBC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4,9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0BB0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0,7</w:t>
            </w:r>
          </w:p>
        </w:tc>
      </w:tr>
      <w:tr w:rsidR="00EC6FFE" w:rsidRPr="00EC6FFE" w14:paraId="29F586BD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3F63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11,8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75F4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0C4C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A6B7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6,6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6B90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4,7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25D0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</w:tr>
      <w:tr w:rsidR="00EC6FFE" w:rsidRPr="00EC6FFE" w14:paraId="2875EE18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C2E5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10,8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BAE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4FD1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D03A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5,6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2FF7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3,8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E9FA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0,9</w:t>
            </w:r>
          </w:p>
        </w:tc>
      </w:tr>
      <w:tr w:rsidR="00EC6FFE" w:rsidRPr="00EC6FFE" w14:paraId="5ABD4209" w14:textId="77777777" w:rsidTr="00EC6FFE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D321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9,8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6C9C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6B6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E466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4,8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18E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2,6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8626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</w:tbl>
    <w:p w14:paraId="132EAEAC" w14:textId="2FCBE4AF" w:rsidR="00A416D9" w:rsidRDefault="00A416D9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</w:p>
    <w:p w14:paraId="5E63961B" w14:textId="2D826154" w:rsidR="00AC35BE" w:rsidRDefault="00EC6FFE" w:rsidP="00AC35BE">
      <w:pPr>
        <w:ind w:left="709" w:hanging="993"/>
      </w:pPr>
      <w:r>
        <w:rPr>
          <w:rFonts w:ascii="Calibri" w:hAnsi="Calibri" w:cs="Calibri"/>
          <w:bCs/>
          <w:sz w:val="24"/>
          <w:szCs w:val="24"/>
        </w:rPr>
        <w:t>B)</w:t>
      </w:r>
      <w:r w:rsidRPr="00B517C7">
        <w:t xml:space="preserve"> </w:t>
      </w:r>
      <w:r>
        <w:t xml:space="preserve">Dosažení jiného než konstrukčního napětí       </w:t>
      </w:r>
      <w:r>
        <w:rPr>
          <w:rFonts w:ascii="Calibri" w:hAnsi="Calibri" w:cs="Calibri"/>
          <w:bCs/>
          <w:sz w:val="24"/>
          <w:szCs w:val="24"/>
        </w:rPr>
        <w:t xml:space="preserve">C) Dosažení </w:t>
      </w:r>
      <w:r>
        <w:t>konstantního proud</w:t>
      </w:r>
      <w:r w:rsidR="00AC35BE">
        <w:t>u</w:t>
      </w:r>
    </w:p>
    <w:tbl>
      <w:tblPr>
        <w:tblpPr w:leftFromText="141" w:rightFromText="141" w:vertAnchor="text" w:horzAnchor="page" w:tblpX="5664" w:tblpY="504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C35BE" w:rsidRPr="00A800E2" w14:paraId="0D7ABC64" w14:textId="77777777" w:rsidTr="00AC35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CD26" w14:textId="5C4C2378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15CE" w14:textId="00A44FE0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</w:t>
            </w:r>
            <w:r w:rsidRPr="00A20233">
              <w:rPr>
                <w:rFonts w:ascii="Calibri" w:hAnsi="Calibri" w:cs="Calibri"/>
                <w:color w:val="000000"/>
                <w:lang w:val="en-US"/>
              </w:rPr>
              <w:t>Ω</w:t>
            </w:r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4200" w14:textId="5E312F7E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(mA)</w:t>
            </w:r>
          </w:p>
        </w:tc>
      </w:tr>
      <w:tr w:rsidR="00AC35BE" w:rsidRPr="00A800E2" w14:paraId="008F6FBC" w14:textId="77777777" w:rsidTr="00AC35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F942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23E9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4756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</w:tr>
      <w:tr w:rsidR="00AC35BE" w:rsidRPr="00A800E2" w14:paraId="71EAAC11" w14:textId="77777777" w:rsidTr="00AC35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2956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77E6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859C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</w:tr>
      <w:tr w:rsidR="00AC35BE" w:rsidRPr="00A800E2" w14:paraId="68BC0577" w14:textId="77777777" w:rsidTr="00AC35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EA1B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F73C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8213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</w:tr>
      <w:tr w:rsidR="00AC35BE" w:rsidRPr="00A800E2" w14:paraId="1362F7CA" w14:textId="77777777" w:rsidTr="00AC35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9C19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13D8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181D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</w:tr>
      <w:tr w:rsidR="00AC35BE" w:rsidRPr="00A800E2" w14:paraId="5ED8DE32" w14:textId="77777777" w:rsidTr="00AC35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BF65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7CAD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E3C4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</w:tr>
      <w:tr w:rsidR="00AC35BE" w:rsidRPr="00A800E2" w14:paraId="4343002F" w14:textId="77777777" w:rsidTr="00AC35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1814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9108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AA9B" w14:textId="77777777" w:rsidR="00AC35BE" w:rsidRPr="00A800E2" w:rsidRDefault="00AC35BE" w:rsidP="00AC35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800E2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</w:tr>
    </w:tbl>
    <w:p w14:paraId="57E2DE5B" w14:textId="357922D3" w:rsidR="00AC35BE" w:rsidRPr="000F21B5" w:rsidRDefault="00EC6FFE" w:rsidP="00AC35BE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C6FFE" w:rsidRPr="00EC6FFE" w14:paraId="645B3D2E" w14:textId="77777777" w:rsidTr="00EC6FF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8541" w14:textId="49B73526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vst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0047" w14:textId="5BE6220A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výst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92B0" w14:textId="0C216884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(A)</w:t>
            </w:r>
          </w:p>
        </w:tc>
      </w:tr>
      <w:tr w:rsidR="00EC6FFE" w:rsidRPr="00EC6FFE" w14:paraId="0431ACB2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0659" w14:textId="074EF639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  </w:t>
            </w: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48BF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74A5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EC6FFE" w:rsidRPr="00EC6FFE" w14:paraId="55E059DE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D87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23,2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4917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B480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</w:tr>
      <w:tr w:rsidR="00EC6FFE" w:rsidRPr="00EC6FFE" w14:paraId="4D812D52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872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21,4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E21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A762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</w:tr>
      <w:tr w:rsidR="00EC6FFE" w:rsidRPr="00EC6FFE" w14:paraId="4BDF69B7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9102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DAF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C6B2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0,3</w:t>
            </w:r>
          </w:p>
        </w:tc>
      </w:tr>
      <w:tr w:rsidR="00EC6FFE" w:rsidRPr="00EC6FFE" w14:paraId="27C92DE1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5D28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B2E7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2CED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</w:tr>
      <w:tr w:rsidR="00EC6FFE" w:rsidRPr="00EC6FFE" w14:paraId="1B7A7E8A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E9E7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229A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4623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</w:tr>
      <w:tr w:rsidR="00EC6FFE" w:rsidRPr="00EC6FFE" w14:paraId="7F054637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3518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C610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46AD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</w:tr>
      <w:tr w:rsidR="00EC6FFE" w:rsidRPr="00EC6FFE" w14:paraId="68CBFEE1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B75A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A57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127D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0,7</w:t>
            </w:r>
          </w:p>
        </w:tc>
      </w:tr>
      <w:tr w:rsidR="00EC6FFE" w:rsidRPr="00EC6FFE" w14:paraId="2824026A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E3CA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A55B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8055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</w:tr>
      <w:tr w:rsidR="00EC6FFE" w:rsidRPr="00EC6FFE" w14:paraId="59AAE5EB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6591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22F9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863F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0,9</w:t>
            </w:r>
          </w:p>
        </w:tc>
      </w:tr>
      <w:tr w:rsidR="00EC6FFE" w:rsidRPr="00EC6FFE" w14:paraId="03890AEF" w14:textId="77777777" w:rsidTr="00EC6F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49B5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65C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C457" w14:textId="77777777" w:rsidR="00EC6FFE" w:rsidRPr="00EC6FFE" w:rsidRDefault="00EC6FFE" w:rsidP="00EC6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6FFE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</w:tbl>
    <w:p w14:paraId="3020D828" w14:textId="7254F20B" w:rsidR="00074D97" w:rsidRPr="0099173B" w:rsidRDefault="00074D97" w:rsidP="00D26143">
      <w:pPr>
        <w:rPr>
          <w:rFonts w:ascii="Calibri" w:eastAsia="Times New Roman" w:hAnsi="Calibri" w:cs="Calibri"/>
          <w:color w:val="000000"/>
          <w:lang w:eastAsia="cs-CZ"/>
        </w:rPr>
      </w:pPr>
    </w:p>
    <w:p w14:paraId="5BD7CAF8" w14:textId="531B431A" w:rsidR="000F21B5" w:rsidRPr="00962045" w:rsidRDefault="00962045" w:rsidP="00D26143">
      <w:r w:rsidRPr="00962045">
        <w:t>I</w:t>
      </w:r>
      <w:r w:rsidRPr="0096204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5,56mA</w:t>
      </w:r>
    </w:p>
    <w:p w14:paraId="52D15A98" w14:textId="77777777" w:rsidR="00353771" w:rsidRDefault="00353771" w:rsidP="00D26143">
      <w:pPr>
        <w:rPr>
          <w:b/>
          <w:bCs/>
          <w:u w:val="single"/>
        </w:rPr>
      </w:pPr>
    </w:p>
    <w:p w14:paraId="7600F52C" w14:textId="7DD79739" w:rsidR="00D26143" w:rsidRDefault="00353771" w:rsidP="00D2614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</w:t>
      </w:r>
      <w:r w:rsidR="00D26143">
        <w:rPr>
          <w:b/>
          <w:bCs/>
          <w:u w:val="single"/>
        </w:rPr>
        <w:t>rafy</w:t>
      </w:r>
      <w:r w:rsidR="00D26143" w:rsidRPr="004C1A8C">
        <w:rPr>
          <w:b/>
          <w:bCs/>
          <w:u w:val="single"/>
        </w:rPr>
        <w:t>:</w:t>
      </w:r>
    </w:p>
    <w:p w14:paraId="64EB993A" w14:textId="7B3D9EFB" w:rsidR="00321169" w:rsidRPr="00321169" w:rsidRDefault="00321169" w:rsidP="00321169">
      <w:pPr>
        <w:ind w:left="708" w:hanging="708"/>
        <w:rPr>
          <w:rFonts w:ascii="Calibri" w:hAnsi="Calibri" w:cs="Calibri"/>
        </w:rPr>
      </w:pPr>
      <w:r w:rsidRPr="00B517C7">
        <w:rPr>
          <w:rFonts w:ascii="Calibri" w:hAnsi="Calibri" w:cs="Calibri"/>
        </w:rPr>
        <w:t>A)</w:t>
      </w:r>
      <w:r w:rsidRPr="00B517C7">
        <w:t xml:space="preserve"> </w:t>
      </w:r>
      <w:r>
        <w:t>Měření zatěžovací charakteristika</w:t>
      </w:r>
    </w:p>
    <w:p w14:paraId="3F5DC88E" w14:textId="52C653F4" w:rsidR="00597752" w:rsidRDefault="00321169" w:rsidP="00D2614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D8FA154" wp14:editId="3F5B07A3">
            <wp:extent cx="4606120" cy="3152633"/>
            <wp:effectExtent l="0" t="0" r="4445" b="1016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B1F06EDE-C0FE-41B2-84DB-FF49F95D7E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D93EA8" w14:textId="5377F9CD" w:rsidR="00597752" w:rsidRDefault="00353771" w:rsidP="00D26143">
      <w:r>
        <w:rPr>
          <w:rFonts w:ascii="Calibri" w:hAnsi="Calibri" w:cs="Calibri"/>
          <w:bCs/>
          <w:sz w:val="24"/>
          <w:szCs w:val="24"/>
        </w:rPr>
        <w:t>B)</w:t>
      </w:r>
      <w:r w:rsidRPr="00B517C7">
        <w:t xml:space="preserve"> </w:t>
      </w:r>
      <w:r>
        <w:t xml:space="preserve">Dosažení jiného než konstrukčního napětí       </w:t>
      </w:r>
    </w:p>
    <w:p w14:paraId="3CB6FD7F" w14:textId="45F9D24A" w:rsidR="00353771" w:rsidRDefault="00353771" w:rsidP="00D2614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C053D7F" wp14:editId="2240C4A5">
            <wp:extent cx="4572000" cy="2743200"/>
            <wp:effectExtent l="0" t="0" r="0" b="0"/>
            <wp:docPr id="5" name="Graf 5">
              <a:extLst xmlns:a="http://schemas.openxmlformats.org/drawingml/2006/main">
                <a:ext uri="{FF2B5EF4-FFF2-40B4-BE49-F238E27FC236}">
                  <a16:creationId xmlns:a16="http://schemas.microsoft.com/office/drawing/2014/main" id="{6446F9B6-4FFB-1A0A-00DD-8AC68B18A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EC92052" w14:textId="77777777" w:rsidR="00353771" w:rsidRDefault="00353771" w:rsidP="00353771">
      <w:pPr>
        <w:ind w:left="709" w:hanging="993"/>
        <w:rPr>
          <w:rFonts w:ascii="Calibri" w:hAnsi="Calibri" w:cs="Calibri"/>
          <w:bCs/>
          <w:sz w:val="24"/>
          <w:szCs w:val="24"/>
        </w:rPr>
      </w:pPr>
    </w:p>
    <w:p w14:paraId="1E0A3848" w14:textId="77777777" w:rsidR="00353771" w:rsidRDefault="00353771" w:rsidP="00353771">
      <w:pPr>
        <w:ind w:left="709" w:hanging="993"/>
        <w:rPr>
          <w:rFonts w:ascii="Calibri" w:hAnsi="Calibri" w:cs="Calibri"/>
          <w:bCs/>
          <w:sz w:val="24"/>
          <w:szCs w:val="24"/>
        </w:rPr>
      </w:pPr>
    </w:p>
    <w:p w14:paraId="58295E91" w14:textId="77777777" w:rsidR="00353771" w:rsidRDefault="00353771" w:rsidP="00353771">
      <w:pPr>
        <w:ind w:left="709" w:hanging="993"/>
        <w:rPr>
          <w:rFonts w:ascii="Calibri" w:hAnsi="Calibri" w:cs="Calibri"/>
          <w:bCs/>
          <w:sz w:val="24"/>
          <w:szCs w:val="24"/>
        </w:rPr>
      </w:pPr>
    </w:p>
    <w:p w14:paraId="7E8EBFDA" w14:textId="77777777" w:rsidR="00353771" w:rsidRDefault="00353771" w:rsidP="00353771">
      <w:pPr>
        <w:ind w:left="709" w:hanging="993"/>
        <w:rPr>
          <w:rFonts w:ascii="Calibri" w:hAnsi="Calibri" w:cs="Calibri"/>
          <w:bCs/>
          <w:sz w:val="24"/>
          <w:szCs w:val="24"/>
        </w:rPr>
      </w:pPr>
    </w:p>
    <w:p w14:paraId="056582A2" w14:textId="77777777" w:rsidR="00353771" w:rsidRDefault="00353771" w:rsidP="00353771">
      <w:pPr>
        <w:ind w:left="709" w:hanging="993"/>
        <w:rPr>
          <w:rFonts w:ascii="Calibri" w:hAnsi="Calibri" w:cs="Calibri"/>
          <w:bCs/>
          <w:sz w:val="24"/>
          <w:szCs w:val="24"/>
        </w:rPr>
      </w:pPr>
    </w:p>
    <w:p w14:paraId="21EC59B2" w14:textId="77777777" w:rsidR="00353771" w:rsidRDefault="00353771" w:rsidP="00353771">
      <w:pPr>
        <w:ind w:left="709" w:hanging="993"/>
        <w:rPr>
          <w:rFonts w:ascii="Calibri" w:hAnsi="Calibri" w:cs="Calibri"/>
          <w:bCs/>
          <w:sz w:val="24"/>
          <w:szCs w:val="24"/>
        </w:rPr>
      </w:pPr>
    </w:p>
    <w:p w14:paraId="6B2015F6" w14:textId="1906210C" w:rsidR="0099173B" w:rsidRPr="00353771" w:rsidRDefault="00353771" w:rsidP="00353771">
      <w:pPr>
        <w:ind w:left="709" w:hanging="993"/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C) Dosažení </w:t>
      </w:r>
      <w:r>
        <w:t>konstantního proudu</w:t>
      </w:r>
    </w:p>
    <w:p w14:paraId="5524EDCF" w14:textId="5C1125A2" w:rsidR="0099173B" w:rsidRDefault="00353771" w:rsidP="00D2614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8DDA21A" wp14:editId="09A088A7">
            <wp:extent cx="4319393" cy="2636909"/>
            <wp:effectExtent l="0" t="0" r="5080" b="1143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C6017045-BEE2-F7D8-81A4-16885B429E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48BB35" w14:textId="77777777" w:rsidR="0099173B" w:rsidRDefault="0099173B" w:rsidP="00D26143">
      <w:pPr>
        <w:rPr>
          <w:b/>
          <w:bCs/>
          <w:u w:val="single"/>
        </w:rPr>
      </w:pPr>
    </w:p>
    <w:p w14:paraId="1FEC6F65" w14:textId="62B54BB7" w:rsidR="0099173B" w:rsidRPr="00820E93" w:rsidRDefault="00DB1B6C" w:rsidP="0099173B">
      <w:pPr>
        <w:rPr>
          <w:b/>
          <w:bCs/>
          <w:u w:val="single"/>
        </w:rPr>
      </w:pPr>
      <w:r>
        <w:rPr>
          <w:b/>
          <w:bCs/>
          <w:u w:val="single"/>
        </w:rPr>
        <w:t>Příklad výpočtu :</w:t>
      </w:r>
    </w:p>
    <w:p w14:paraId="4E02350A" w14:textId="3715A0D5" w:rsidR="0099173B" w:rsidRPr="0099173B" w:rsidRDefault="00000000" w:rsidP="00D26143">
      <w:pPr>
        <w:rPr>
          <w:b/>
          <w:bCs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jm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 xml:space="preserve">=&gt; 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jm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=150*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Calibri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=90Ω</m:t>
          </m:r>
        </m:oMath>
      </m:oMathPara>
    </w:p>
    <w:p w14:paraId="0287246C" w14:textId="5F700882" w:rsidR="005A2A68" w:rsidRPr="0099173B" w:rsidRDefault="00000000" w:rsidP="005A2A68">
      <w:pPr>
        <w:rPr>
          <w:b/>
          <w:bCs/>
          <w:u w:val="single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jm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výst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0,5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90</m:t>
            </m:r>
          </m:den>
        </m:f>
        <m:r>
          <w:rPr>
            <w:rFonts w:ascii="Cambria Math" w:hAnsi="Cambria Math" w:cs="Calibri"/>
            <w:sz w:val="24"/>
            <w:szCs w:val="24"/>
          </w:rPr>
          <m:t>=5,56mA</m:t>
        </m:r>
      </m:oMath>
      <w:r w:rsidR="005A2A68">
        <w:rPr>
          <w:rFonts w:eastAsiaTheme="minorEastAsia"/>
          <w:sz w:val="24"/>
          <w:szCs w:val="24"/>
        </w:rPr>
        <w:t xml:space="preserve">   </w:t>
      </w:r>
    </w:p>
    <w:p w14:paraId="7BAF3BD7" w14:textId="4C7ECADE" w:rsidR="005A2A68" w:rsidRPr="0099173B" w:rsidRDefault="00000000" w:rsidP="005A2A68">
      <w:pPr>
        <w:rPr>
          <w:b/>
          <w:bCs/>
          <w:u w:val="single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jm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+3= </m:t>
        </m:r>
        <m:r>
          <w:rPr>
            <w:rFonts w:ascii="Cambria Math" w:hAnsi="Cambria Math" w:cs="Calibri"/>
            <w:sz w:val="24"/>
            <w:szCs w:val="24"/>
          </w:rPr>
          <m:t xml:space="preserve">5+0,05*200+3=18V </m:t>
        </m:r>
      </m:oMath>
      <w:r w:rsidR="005A2A68">
        <w:rPr>
          <w:rFonts w:eastAsiaTheme="minorEastAsia"/>
          <w:sz w:val="24"/>
          <w:szCs w:val="24"/>
        </w:rPr>
        <w:t xml:space="preserve">   </w:t>
      </w:r>
    </w:p>
    <w:p w14:paraId="77A55A79" w14:textId="0339CD32" w:rsidR="004501F4" w:rsidRDefault="00000000" w:rsidP="00D26143">
      <w:pPr>
        <w:rPr>
          <w:b/>
          <w:bCs/>
          <w:u w:val="single"/>
        </w:rPr>
      </w:pP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0,05 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=100</m:t>
        </m:r>
        <m:r>
          <w:rPr>
            <w:rFonts w:ascii="Cambria Math" w:hAnsi="Cambria Math" w:cs="Calibri"/>
            <w:sz w:val="24"/>
            <w:szCs w:val="24"/>
          </w:rPr>
          <m:t>Ω</m:t>
        </m:r>
      </m:oMath>
      <w:r w:rsidR="004501F4">
        <w:rPr>
          <w:rFonts w:eastAsiaTheme="minorEastAsia"/>
          <w:sz w:val="24"/>
          <w:szCs w:val="24"/>
        </w:rPr>
        <w:t xml:space="preserve"> </w:t>
      </w:r>
    </w:p>
    <w:p w14:paraId="3568725A" w14:textId="1786F413" w:rsidR="00D26143" w:rsidRDefault="00D26143" w:rsidP="00D26143">
      <w:pPr>
        <w:rPr>
          <w:b/>
          <w:bCs/>
          <w:u w:val="single"/>
        </w:rPr>
      </w:pPr>
      <w:r w:rsidRPr="004C1A8C">
        <w:rPr>
          <w:b/>
          <w:bCs/>
          <w:u w:val="single"/>
        </w:rPr>
        <w:t>Závěr:</w:t>
      </w:r>
    </w:p>
    <w:p w14:paraId="169CCC15" w14:textId="73C707B6" w:rsidR="00467ACD" w:rsidRPr="00467ACD" w:rsidRDefault="00F5652B" w:rsidP="00D26143">
      <w:r>
        <w:t>Při měření nenastaly žádné komplikace. Charakteristiky odpovídají teoretickým předpokladům.</w:t>
      </w:r>
    </w:p>
    <w:p w14:paraId="0ADF5F89" w14:textId="77777777" w:rsidR="00743089" w:rsidRDefault="00743089" w:rsidP="00D26143">
      <w:pPr>
        <w:rPr>
          <w:b/>
          <w:bCs/>
          <w:u w:val="single"/>
        </w:rPr>
      </w:pPr>
    </w:p>
    <w:p w14:paraId="042B3381" w14:textId="1949A31C" w:rsidR="00856B5D" w:rsidRPr="00336D0B" w:rsidRDefault="00856B5D">
      <w:pPr>
        <w:rPr>
          <w:sz w:val="24"/>
          <w:szCs w:val="24"/>
        </w:rPr>
      </w:pPr>
    </w:p>
    <w:sectPr w:rsidR="00856B5D" w:rsidRPr="00336D0B" w:rsidSect="00A9679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A895" w14:textId="77777777" w:rsidR="007C6FC8" w:rsidRDefault="007C6FC8" w:rsidP="00452EE1">
      <w:pPr>
        <w:spacing w:after="0" w:line="240" w:lineRule="auto"/>
      </w:pPr>
      <w:r>
        <w:separator/>
      </w:r>
    </w:p>
  </w:endnote>
  <w:endnote w:type="continuationSeparator" w:id="0">
    <w:p w14:paraId="2F133AB3" w14:textId="77777777" w:rsidR="007C6FC8" w:rsidRDefault="007C6FC8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83A2" w14:textId="77777777" w:rsidR="007C6FC8" w:rsidRDefault="007C6FC8" w:rsidP="00452EE1">
      <w:pPr>
        <w:spacing w:after="0" w:line="240" w:lineRule="auto"/>
      </w:pPr>
      <w:r>
        <w:separator/>
      </w:r>
    </w:p>
  </w:footnote>
  <w:footnote w:type="continuationSeparator" w:id="0">
    <w:p w14:paraId="64577287" w14:textId="77777777" w:rsidR="007C6FC8" w:rsidRDefault="007C6FC8" w:rsidP="0045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2A"/>
    <w:multiLevelType w:val="hybridMultilevel"/>
    <w:tmpl w:val="CB9462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8DE"/>
    <w:multiLevelType w:val="hybridMultilevel"/>
    <w:tmpl w:val="F9DC0CF6"/>
    <w:lvl w:ilvl="0" w:tplc="F7669DB6">
      <w:start w:val="1"/>
      <w:numFmt w:val="lowerLetter"/>
      <w:lvlText w:val="%1)"/>
      <w:lvlJc w:val="left"/>
      <w:pPr>
        <w:ind w:left="927" w:hanging="360"/>
      </w:p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>
      <w:start w:val="1"/>
      <w:numFmt w:val="lowerLetter"/>
      <w:lvlText w:val="%5."/>
      <w:lvlJc w:val="left"/>
      <w:pPr>
        <w:ind w:left="3807" w:hanging="360"/>
      </w:pPr>
    </w:lvl>
    <w:lvl w:ilvl="5" w:tplc="0405001B">
      <w:start w:val="1"/>
      <w:numFmt w:val="lowerRoman"/>
      <w:lvlText w:val="%6."/>
      <w:lvlJc w:val="right"/>
      <w:pPr>
        <w:ind w:left="4527" w:hanging="180"/>
      </w:pPr>
    </w:lvl>
    <w:lvl w:ilvl="6" w:tplc="0405000F">
      <w:start w:val="1"/>
      <w:numFmt w:val="decimal"/>
      <w:lvlText w:val="%7."/>
      <w:lvlJc w:val="left"/>
      <w:pPr>
        <w:ind w:left="5247" w:hanging="360"/>
      </w:pPr>
    </w:lvl>
    <w:lvl w:ilvl="7" w:tplc="04050019">
      <w:start w:val="1"/>
      <w:numFmt w:val="lowerLetter"/>
      <w:lvlText w:val="%8."/>
      <w:lvlJc w:val="left"/>
      <w:pPr>
        <w:ind w:left="5967" w:hanging="360"/>
      </w:pPr>
    </w:lvl>
    <w:lvl w:ilvl="8" w:tplc="0405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393964"/>
    <w:multiLevelType w:val="hybridMultilevel"/>
    <w:tmpl w:val="0D105D40"/>
    <w:lvl w:ilvl="0" w:tplc="BA5CF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3F517B"/>
    <w:multiLevelType w:val="hybridMultilevel"/>
    <w:tmpl w:val="655AAF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4A1"/>
    <w:multiLevelType w:val="hybridMultilevel"/>
    <w:tmpl w:val="26BC4C44"/>
    <w:lvl w:ilvl="0" w:tplc="1DEC51F2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BF4162"/>
    <w:multiLevelType w:val="hybridMultilevel"/>
    <w:tmpl w:val="132A7A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38D5"/>
    <w:multiLevelType w:val="hybridMultilevel"/>
    <w:tmpl w:val="F1D63F3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4E53D7"/>
    <w:multiLevelType w:val="hybridMultilevel"/>
    <w:tmpl w:val="5B02D0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9285A"/>
    <w:multiLevelType w:val="hybridMultilevel"/>
    <w:tmpl w:val="63C614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266A"/>
    <w:multiLevelType w:val="hybridMultilevel"/>
    <w:tmpl w:val="F1D63F34"/>
    <w:lvl w:ilvl="0" w:tplc="8278DD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5B7454"/>
    <w:multiLevelType w:val="hybridMultilevel"/>
    <w:tmpl w:val="17D6AD22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012900"/>
    <w:multiLevelType w:val="hybridMultilevel"/>
    <w:tmpl w:val="5F105050"/>
    <w:lvl w:ilvl="0" w:tplc="790A16A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5F976CCB"/>
    <w:multiLevelType w:val="hybridMultilevel"/>
    <w:tmpl w:val="DE5E3CF4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C017E4"/>
    <w:multiLevelType w:val="hybridMultilevel"/>
    <w:tmpl w:val="D3F28892"/>
    <w:lvl w:ilvl="0" w:tplc="E09EB51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D93F31"/>
    <w:multiLevelType w:val="hybridMultilevel"/>
    <w:tmpl w:val="8EE8DA78"/>
    <w:lvl w:ilvl="0" w:tplc="5DA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8D9721F"/>
    <w:multiLevelType w:val="hybridMultilevel"/>
    <w:tmpl w:val="28F25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54906"/>
    <w:multiLevelType w:val="hybridMultilevel"/>
    <w:tmpl w:val="63E83320"/>
    <w:lvl w:ilvl="0" w:tplc="1B5E57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C743CD0"/>
    <w:multiLevelType w:val="hybridMultilevel"/>
    <w:tmpl w:val="A59258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1274B"/>
    <w:multiLevelType w:val="hybridMultilevel"/>
    <w:tmpl w:val="BBA65658"/>
    <w:lvl w:ilvl="0" w:tplc="281C0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94243"/>
    <w:multiLevelType w:val="hybridMultilevel"/>
    <w:tmpl w:val="E46EFB5C"/>
    <w:lvl w:ilvl="0" w:tplc="6B9EE4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0767">
    <w:abstractNumId w:val="8"/>
  </w:num>
  <w:num w:numId="2" w16cid:durableId="85492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4061">
    <w:abstractNumId w:val="14"/>
  </w:num>
  <w:num w:numId="4" w16cid:durableId="681513229">
    <w:abstractNumId w:val="5"/>
  </w:num>
  <w:num w:numId="5" w16cid:durableId="1241331129">
    <w:abstractNumId w:val="17"/>
  </w:num>
  <w:num w:numId="6" w16cid:durableId="926503058">
    <w:abstractNumId w:val="15"/>
  </w:num>
  <w:num w:numId="7" w16cid:durableId="1448280461">
    <w:abstractNumId w:val="2"/>
  </w:num>
  <w:num w:numId="8" w16cid:durableId="1678919329">
    <w:abstractNumId w:val="16"/>
  </w:num>
  <w:num w:numId="9" w16cid:durableId="517351925">
    <w:abstractNumId w:val="0"/>
  </w:num>
  <w:num w:numId="10" w16cid:durableId="1767185708">
    <w:abstractNumId w:val="18"/>
  </w:num>
  <w:num w:numId="11" w16cid:durableId="2131892919">
    <w:abstractNumId w:val="6"/>
  </w:num>
  <w:num w:numId="12" w16cid:durableId="331764322">
    <w:abstractNumId w:val="20"/>
  </w:num>
  <w:num w:numId="13" w16cid:durableId="1399668327">
    <w:abstractNumId w:val="12"/>
  </w:num>
  <w:num w:numId="14" w16cid:durableId="1076980730">
    <w:abstractNumId w:val="3"/>
  </w:num>
  <w:num w:numId="15" w16cid:durableId="1172574576">
    <w:abstractNumId w:val="9"/>
  </w:num>
  <w:num w:numId="16" w16cid:durableId="1231387009">
    <w:abstractNumId w:val="4"/>
  </w:num>
  <w:num w:numId="17" w16cid:durableId="2057505450">
    <w:abstractNumId w:val="13"/>
  </w:num>
  <w:num w:numId="18" w16cid:durableId="398097407">
    <w:abstractNumId w:val="11"/>
  </w:num>
  <w:num w:numId="19" w16cid:durableId="1563560722">
    <w:abstractNumId w:val="10"/>
  </w:num>
  <w:num w:numId="20" w16cid:durableId="1899049761">
    <w:abstractNumId w:val="7"/>
  </w:num>
  <w:num w:numId="21" w16cid:durableId="13495215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94"/>
    <w:rsid w:val="0002746C"/>
    <w:rsid w:val="00045F92"/>
    <w:rsid w:val="000566E8"/>
    <w:rsid w:val="00066475"/>
    <w:rsid w:val="00074D97"/>
    <w:rsid w:val="00080F17"/>
    <w:rsid w:val="00081748"/>
    <w:rsid w:val="00082AA0"/>
    <w:rsid w:val="00094216"/>
    <w:rsid w:val="00097098"/>
    <w:rsid w:val="000D3722"/>
    <w:rsid w:val="000E7AC4"/>
    <w:rsid w:val="000F21B5"/>
    <w:rsid w:val="00117D47"/>
    <w:rsid w:val="00127EBB"/>
    <w:rsid w:val="001458E5"/>
    <w:rsid w:val="00155395"/>
    <w:rsid w:val="00176D76"/>
    <w:rsid w:val="001853DD"/>
    <w:rsid w:val="00192A78"/>
    <w:rsid w:val="001A3FB7"/>
    <w:rsid w:val="001A65E7"/>
    <w:rsid w:val="001C4CE9"/>
    <w:rsid w:val="001D2D17"/>
    <w:rsid w:val="001F6116"/>
    <w:rsid w:val="00204325"/>
    <w:rsid w:val="002343F6"/>
    <w:rsid w:val="002400C5"/>
    <w:rsid w:val="00256A07"/>
    <w:rsid w:val="00260871"/>
    <w:rsid w:val="00272568"/>
    <w:rsid w:val="0027685B"/>
    <w:rsid w:val="00283FA4"/>
    <w:rsid w:val="002909D0"/>
    <w:rsid w:val="002961E6"/>
    <w:rsid w:val="002B5B03"/>
    <w:rsid w:val="002E210E"/>
    <w:rsid w:val="002F3E95"/>
    <w:rsid w:val="003056CC"/>
    <w:rsid w:val="00321169"/>
    <w:rsid w:val="00336D0B"/>
    <w:rsid w:val="003430DC"/>
    <w:rsid w:val="003450F2"/>
    <w:rsid w:val="0034567F"/>
    <w:rsid w:val="00347FE9"/>
    <w:rsid w:val="00350AF0"/>
    <w:rsid w:val="00353771"/>
    <w:rsid w:val="00374A23"/>
    <w:rsid w:val="00376D81"/>
    <w:rsid w:val="003801F4"/>
    <w:rsid w:val="003A053B"/>
    <w:rsid w:val="003A11A3"/>
    <w:rsid w:val="003B2A1D"/>
    <w:rsid w:val="003B2EAB"/>
    <w:rsid w:val="003C4497"/>
    <w:rsid w:val="003D1106"/>
    <w:rsid w:val="003D22A7"/>
    <w:rsid w:val="003E1143"/>
    <w:rsid w:val="003E12BE"/>
    <w:rsid w:val="003F3009"/>
    <w:rsid w:val="003F6219"/>
    <w:rsid w:val="0040123F"/>
    <w:rsid w:val="00401ED9"/>
    <w:rsid w:val="00406311"/>
    <w:rsid w:val="00415B8E"/>
    <w:rsid w:val="00431110"/>
    <w:rsid w:val="0043566D"/>
    <w:rsid w:val="004501F4"/>
    <w:rsid w:val="00452EE1"/>
    <w:rsid w:val="00467ACD"/>
    <w:rsid w:val="00476CC8"/>
    <w:rsid w:val="004778E6"/>
    <w:rsid w:val="00495F04"/>
    <w:rsid w:val="004A1DB4"/>
    <w:rsid w:val="004B25A4"/>
    <w:rsid w:val="004C1A8C"/>
    <w:rsid w:val="004C34DB"/>
    <w:rsid w:val="004D647D"/>
    <w:rsid w:val="004E6E4A"/>
    <w:rsid w:val="00520C4B"/>
    <w:rsid w:val="00523E10"/>
    <w:rsid w:val="00525DB4"/>
    <w:rsid w:val="00535431"/>
    <w:rsid w:val="005360C8"/>
    <w:rsid w:val="005472BB"/>
    <w:rsid w:val="005567DC"/>
    <w:rsid w:val="00567540"/>
    <w:rsid w:val="005769A7"/>
    <w:rsid w:val="0058337E"/>
    <w:rsid w:val="0058612E"/>
    <w:rsid w:val="00593A71"/>
    <w:rsid w:val="00597752"/>
    <w:rsid w:val="005A1BF6"/>
    <w:rsid w:val="005A2A68"/>
    <w:rsid w:val="005B220F"/>
    <w:rsid w:val="005B51AE"/>
    <w:rsid w:val="005B5AF7"/>
    <w:rsid w:val="005C08BB"/>
    <w:rsid w:val="005D6BC4"/>
    <w:rsid w:val="00617F09"/>
    <w:rsid w:val="00635694"/>
    <w:rsid w:val="006379B2"/>
    <w:rsid w:val="00640CBF"/>
    <w:rsid w:val="00653383"/>
    <w:rsid w:val="00695C0F"/>
    <w:rsid w:val="006A7385"/>
    <w:rsid w:val="006C5C2E"/>
    <w:rsid w:val="006C7E8C"/>
    <w:rsid w:val="006E2FD3"/>
    <w:rsid w:val="00702775"/>
    <w:rsid w:val="00706579"/>
    <w:rsid w:val="0071217D"/>
    <w:rsid w:val="0071406D"/>
    <w:rsid w:val="0072564D"/>
    <w:rsid w:val="0073258F"/>
    <w:rsid w:val="007344BF"/>
    <w:rsid w:val="0074161A"/>
    <w:rsid w:val="00743089"/>
    <w:rsid w:val="007571E2"/>
    <w:rsid w:val="007575EE"/>
    <w:rsid w:val="00773253"/>
    <w:rsid w:val="0077584D"/>
    <w:rsid w:val="007949CE"/>
    <w:rsid w:val="007A16E2"/>
    <w:rsid w:val="007A795C"/>
    <w:rsid w:val="007C10C8"/>
    <w:rsid w:val="007C41F2"/>
    <w:rsid w:val="007C6FC8"/>
    <w:rsid w:val="007D3387"/>
    <w:rsid w:val="007E7419"/>
    <w:rsid w:val="007F0591"/>
    <w:rsid w:val="007F122A"/>
    <w:rsid w:val="007F6261"/>
    <w:rsid w:val="008014C8"/>
    <w:rsid w:val="00820E93"/>
    <w:rsid w:val="008329C2"/>
    <w:rsid w:val="00856B5D"/>
    <w:rsid w:val="00861A7F"/>
    <w:rsid w:val="00863475"/>
    <w:rsid w:val="00864C35"/>
    <w:rsid w:val="0086790B"/>
    <w:rsid w:val="0087623B"/>
    <w:rsid w:val="00891489"/>
    <w:rsid w:val="00893FD1"/>
    <w:rsid w:val="00896D89"/>
    <w:rsid w:val="008B4490"/>
    <w:rsid w:val="008C186A"/>
    <w:rsid w:val="008C63A3"/>
    <w:rsid w:val="008D1949"/>
    <w:rsid w:val="008D3CE0"/>
    <w:rsid w:val="008D619C"/>
    <w:rsid w:val="00903A0C"/>
    <w:rsid w:val="00947017"/>
    <w:rsid w:val="00950B14"/>
    <w:rsid w:val="009566C8"/>
    <w:rsid w:val="00960EA8"/>
    <w:rsid w:val="00962045"/>
    <w:rsid w:val="00972E65"/>
    <w:rsid w:val="009825CC"/>
    <w:rsid w:val="0098423A"/>
    <w:rsid w:val="0099173B"/>
    <w:rsid w:val="009A1125"/>
    <w:rsid w:val="009A42EF"/>
    <w:rsid w:val="009B4348"/>
    <w:rsid w:val="009B4C1B"/>
    <w:rsid w:val="009C3BD3"/>
    <w:rsid w:val="009E495A"/>
    <w:rsid w:val="00A00904"/>
    <w:rsid w:val="00A04C94"/>
    <w:rsid w:val="00A11112"/>
    <w:rsid w:val="00A26955"/>
    <w:rsid w:val="00A34E12"/>
    <w:rsid w:val="00A416D9"/>
    <w:rsid w:val="00A416DD"/>
    <w:rsid w:val="00A6529A"/>
    <w:rsid w:val="00A778AE"/>
    <w:rsid w:val="00A800E2"/>
    <w:rsid w:val="00A819E6"/>
    <w:rsid w:val="00A85C22"/>
    <w:rsid w:val="00A951C2"/>
    <w:rsid w:val="00A96794"/>
    <w:rsid w:val="00AB2BC2"/>
    <w:rsid w:val="00AC35BE"/>
    <w:rsid w:val="00AD3F06"/>
    <w:rsid w:val="00AD71C4"/>
    <w:rsid w:val="00AD7C00"/>
    <w:rsid w:val="00AE0217"/>
    <w:rsid w:val="00AE1585"/>
    <w:rsid w:val="00AE3208"/>
    <w:rsid w:val="00AE7E53"/>
    <w:rsid w:val="00B05CB9"/>
    <w:rsid w:val="00B0764C"/>
    <w:rsid w:val="00B12B88"/>
    <w:rsid w:val="00B430C0"/>
    <w:rsid w:val="00B517C7"/>
    <w:rsid w:val="00B55F6D"/>
    <w:rsid w:val="00B65EFB"/>
    <w:rsid w:val="00B664AE"/>
    <w:rsid w:val="00B74696"/>
    <w:rsid w:val="00B762BF"/>
    <w:rsid w:val="00B77DFC"/>
    <w:rsid w:val="00BB4A52"/>
    <w:rsid w:val="00BC11DC"/>
    <w:rsid w:val="00BC76C0"/>
    <w:rsid w:val="00BD2A48"/>
    <w:rsid w:val="00BD48A2"/>
    <w:rsid w:val="00BE21F9"/>
    <w:rsid w:val="00BE3B71"/>
    <w:rsid w:val="00BE56B7"/>
    <w:rsid w:val="00BE737D"/>
    <w:rsid w:val="00BF330F"/>
    <w:rsid w:val="00C05778"/>
    <w:rsid w:val="00C13336"/>
    <w:rsid w:val="00C13A3B"/>
    <w:rsid w:val="00C200C6"/>
    <w:rsid w:val="00C43B8A"/>
    <w:rsid w:val="00C5737E"/>
    <w:rsid w:val="00C750C9"/>
    <w:rsid w:val="00C93333"/>
    <w:rsid w:val="00CB31D6"/>
    <w:rsid w:val="00CC0623"/>
    <w:rsid w:val="00CC3A72"/>
    <w:rsid w:val="00CF0C63"/>
    <w:rsid w:val="00CF2EBB"/>
    <w:rsid w:val="00D1250A"/>
    <w:rsid w:val="00D1397A"/>
    <w:rsid w:val="00D158A5"/>
    <w:rsid w:val="00D26143"/>
    <w:rsid w:val="00D26D54"/>
    <w:rsid w:val="00D31E18"/>
    <w:rsid w:val="00D338E9"/>
    <w:rsid w:val="00D374C2"/>
    <w:rsid w:val="00D70423"/>
    <w:rsid w:val="00D70A7C"/>
    <w:rsid w:val="00D80376"/>
    <w:rsid w:val="00D81564"/>
    <w:rsid w:val="00D926AC"/>
    <w:rsid w:val="00D949D7"/>
    <w:rsid w:val="00D96CB2"/>
    <w:rsid w:val="00D97EFE"/>
    <w:rsid w:val="00DA6183"/>
    <w:rsid w:val="00DB11E3"/>
    <w:rsid w:val="00DB1B6C"/>
    <w:rsid w:val="00DB1FFF"/>
    <w:rsid w:val="00DC37E4"/>
    <w:rsid w:val="00DC7813"/>
    <w:rsid w:val="00DE28DC"/>
    <w:rsid w:val="00DE318D"/>
    <w:rsid w:val="00DE3858"/>
    <w:rsid w:val="00E00B51"/>
    <w:rsid w:val="00E0494D"/>
    <w:rsid w:val="00E07312"/>
    <w:rsid w:val="00E250FF"/>
    <w:rsid w:val="00E31D29"/>
    <w:rsid w:val="00E37F3F"/>
    <w:rsid w:val="00E4358A"/>
    <w:rsid w:val="00E528FA"/>
    <w:rsid w:val="00E61B60"/>
    <w:rsid w:val="00E646D4"/>
    <w:rsid w:val="00E91B5C"/>
    <w:rsid w:val="00E95534"/>
    <w:rsid w:val="00EA4BCB"/>
    <w:rsid w:val="00EB193C"/>
    <w:rsid w:val="00EC6FFE"/>
    <w:rsid w:val="00ED617B"/>
    <w:rsid w:val="00EF14FB"/>
    <w:rsid w:val="00F12525"/>
    <w:rsid w:val="00F21E69"/>
    <w:rsid w:val="00F2731F"/>
    <w:rsid w:val="00F34682"/>
    <w:rsid w:val="00F363BC"/>
    <w:rsid w:val="00F436B6"/>
    <w:rsid w:val="00F51570"/>
    <w:rsid w:val="00F5652B"/>
    <w:rsid w:val="00F73E98"/>
    <w:rsid w:val="00F76755"/>
    <w:rsid w:val="00F775D7"/>
    <w:rsid w:val="00F83C42"/>
    <w:rsid w:val="00F9300E"/>
    <w:rsid w:val="00FB129E"/>
    <w:rsid w:val="00FB6120"/>
    <w:rsid w:val="00FD63BB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1FC"/>
  <w15:chartTrackingRefBased/>
  <w15:docId w15:val="{00712317-0551-42FE-8A94-C2D84B1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76755"/>
    <w:rPr>
      <w:color w:val="808080"/>
    </w:rPr>
  </w:style>
  <w:style w:type="paragraph" w:styleId="Odstavecseseznamem">
    <w:name w:val="List Paragraph"/>
    <w:basedOn w:val="Normln"/>
    <w:uiPriority w:val="34"/>
    <w:qFormat/>
    <w:rsid w:val="0056754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2EE1"/>
  </w:style>
  <w:style w:type="paragraph" w:styleId="Zpat">
    <w:name w:val="footer"/>
    <w:basedOn w:val="Normln"/>
    <w:link w:val="Zpat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2EE1"/>
  </w:style>
  <w:style w:type="paragraph" w:customStyle="1" w:styleId="Nadpis">
    <w:name w:val="Nadpis"/>
    <w:basedOn w:val="Normln"/>
    <w:uiPriority w:val="99"/>
    <w:rsid w:val="005B5AF7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ormln13b">
    <w:name w:val="Normální +13b"/>
    <w:aliases w:val="tučné"/>
    <w:basedOn w:val="Normln"/>
    <w:rsid w:val="002909D0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Uvys = f(I)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spl_pod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xVal>
            <c:numRef>
              <c:f>List1!$C$4:$C$14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List1!$B$4:$B$14</c:f>
              <c:numCache>
                <c:formatCode>General</c:formatCode>
                <c:ptCount val="1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A9-48A4-A3CA-1F81051CD192}"/>
            </c:ext>
          </c:extLst>
        </c:ser>
        <c:ser>
          <c:idx val="1"/>
          <c:order val="1"/>
          <c:tx>
            <c:v>nes_pod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xVal>
            <c:numRef>
              <c:f>List1!$F$4:$F$14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List1!$E$4:$E$14</c:f>
              <c:numCache>
                <c:formatCode>General</c:formatCode>
                <c:ptCount val="1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4.9000000000000004</c:v>
                </c:pt>
                <c:pt idx="8">
                  <c:v>4.7</c:v>
                </c:pt>
                <c:pt idx="9">
                  <c:v>3.8</c:v>
                </c:pt>
                <c:pt idx="10">
                  <c:v>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EA9-48A4-A3CA-1F81051CD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7309616"/>
        <c:axId val="647307536"/>
      </c:scatterChart>
      <c:valAx>
        <c:axId val="64730961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47307536"/>
        <c:crosses val="autoZero"/>
        <c:crossBetween val="midCat"/>
      </c:valAx>
      <c:valAx>
        <c:axId val="647307536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Uvys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47309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Uvys</a:t>
            </a:r>
            <a:r>
              <a:rPr lang="cs-CZ" baseline="0"/>
              <a:t> = f(I)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List1!$C$3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List1!$A$4:$A$14</c:f>
              <c:numCache>
                <c:formatCode>General</c:formatCode>
                <c:ptCount val="11"/>
                <c:pt idx="0">
                  <c:v>24</c:v>
                </c:pt>
                <c:pt idx="1">
                  <c:v>21</c:v>
                </c:pt>
                <c:pt idx="2">
                  <c:v>19.2</c:v>
                </c:pt>
                <c:pt idx="3">
                  <c:v>17.8</c:v>
                </c:pt>
                <c:pt idx="4">
                  <c:v>16.399999999999999</c:v>
                </c:pt>
                <c:pt idx="5">
                  <c:v>15.4</c:v>
                </c:pt>
                <c:pt idx="6">
                  <c:v>14</c:v>
                </c:pt>
                <c:pt idx="7">
                  <c:v>13</c:v>
                </c:pt>
                <c:pt idx="8">
                  <c:v>11.8</c:v>
                </c:pt>
                <c:pt idx="9">
                  <c:v>10.8</c:v>
                </c:pt>
                <c:pt idx="10">
                  <c:v>9.8000000000000007</c:v>
                </c:pt>
              </c:numCache>
            </c:numRef>
          </c:xVal>
          <c:yVal>
            <c:numRef>
              <c:f>List1!$C$4:$C$14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CB-4FD6-89F6-A71BCD9BA204}"/>
            </c:ext>
          </c:extLst>
        </c:ser>
        <c:ser>
          <c:idx val="1"/>
          <c:order val="1"/>
          <c:tx>
            <c:v>fcx</c:v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12700">
                <a:solidFill>
                  <a:schemeClr val="tx1"/>
                </a:solidFill>
              </a:ln>
              <a:effectLst/>
            </c:spPr>
          </c:marker>
          <c:xVal>
            <c:numRef>
              <c:f>List1!$J$3:$J$13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List1!$I$3:$I$13</c:f>
              <c:numCache>
                <c:formatCode>General</c:formatCode>
                <c:ptCount val="11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CB-4FD6-89F6-A71BCD9BA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9408400"/>
        <c:axId val="909406320"/>
      </c:scatterChart>
      <c:valAx>
        <c:axId val="90940840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 (A)</a:t>
                </a:r>
              </a:p>
            </c:rich>
          </c:tx>
          <c:layout>
            <c:manualLayout>
              <c:xMode val="edge"/>
              <c:yMode val="edge"/>
              <c:x val="0.470387576552930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09406320"/>
        <c:crosses val="autoZero"/>
        <c:crossBetween val="midCat"/>
        <c:majorUnit val="0.1"/>
      </c:valAx>
      <c:valAx>
        <c:axId val="909406320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Uvys</a:t>
                </a:r>
                <a:r>
                  <a:rPr lang="cs-CZ" baseline="0"/>
                  <a:t> (V)</a:t>
                </a:r>
                <a:r>
                  <a:rPr lang="cs-CZ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0940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</a:t>
            </a:r>
            <a:r>
              <a:rPr lang="cs-CZ"/>
              <a:t> = f(U)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List1!$Q$2</c:f>
              <c:strCache>
                <c:ptCount val="1"/>
                <c:pt idx="0">
                  <c:v>I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15875">
                <a:solidFill>
                  <a:schemeClr val="tx1"/>
                </a:solidFill>
              </a:ln>
              <a:effectLst/>
            </c:spPr>
          </c:marker>
          <c:xVal>
            <c:numRef>
              <c:f>List1!$O$3:$O$8</c:f>
              <c:numCache>
                <c:formatCode>General</c:formatCode>
                <c:ptCount val="6"/>
                <c:pt idx="0">
                  <c:v>0</c:v>
                </c:pt>
                <c:pt idx="1">
                  <c:v>1.9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xVal>
          <c:yVal>
            <c:numRef>
              <c:f>List1!$Q$3:$Q$8</c:f>
              <c:numCache>
                <c:formatCode>General</c:formatCode>
                <c:ptCount val="6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EF-45A2-B659-8B5D39B978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9407984"/>
        <c:axId val="909407152"/>
      </c:scatterChart>
      <c:valAx>
        <c:axId val="90940798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09407152"/>
        <c:crosses val="autoZero"/>
        <c:crossBetween val="midCat"/>
      </c:valAx>
      <c:valAx>
        <c:axId val="90940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0940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C6B0-8807-4448-BAFC-C2612683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525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Vaněček Adam</dc:creator>
  <cp:keywords/>
  <dc:description/>
  <cp:lastModifiedBy>Vaněček Adam</cp:lastModifiedBy>
  <cp:revision>9</cp:revision>
  <dcterms:created xsi:type="dcterms:W3CDTF">2022-09-25T14:36:00Z</dcterms:created>
  <dcterms:modified xsi:type="dcterms:W3CDTF">2022-10-02T16:25:00Z</dcterms:modified>
</cp:coreProperties>
</file>