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97692" w14:textId="0CEFCC58" w:rsidR="00637F44" w:rsidRDefault="004704CF" w:rsidP="004C1B4D">
      <w:pPr>
        <w:pStyle w:val="Bezodstpw"/>
        <w:rPr>
          <w:rFonts w:ascii="Times New Roman" w:hAnsi="Times New Roman"/>
          <w:noProof/>
          <w:lang w:eastAsia="pl-PL"/>
        </w:rPr>
      </w:pPr>
      <w:r w:rsidRPr="005A1D85">
        <w:rPr>
          <w:rFonts w:ascii="Times New Roman" w:hAnsi="Times New Roman"/>
          <w:noProof/>
          <w:lang w:eastAsia="pl-PL"/>
        </w:rPr>
        <mc:AlternateContent>
          <mc:Choice Requires="wps">
            <w:drawing>
              <wp:anchor distT="0" distB="0" distL="114300" distR="114300" simplePos="0" relativeHeight="251655168" behindDoc="0" locked="0" layoutInCell="1" allowOverlap="1" wp14:anchorId="7DAFD3B1" wp14:editId="667EFEEB">
                <wp:simplePos x="0" y="0"/>
                <wp:positionH relativeFrom="margin">
                  <wp:align>center</wp:align>
                </wp:positionH>
                <wp:positionV relativeFrom="paragraph">
                  <wp:posOffset>5080</wp:posOffset>
                </wp:positionV>
                <wp:extent cx="3324225" cy="1127051"/>
                <wp:effectExtent l="0" t="0" r="9525" b="0"/>
                <wp:wrapNone/>
                <wp:docPr id="1271145514"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24225" cy="1127051"/>
                        </a:xfrm>
                        <a:prstGeom prst="rect">
                          <a:avLst/>
                        </a:prstGeom>
                        <a:solidFill>
                          <a:srgbClr val="FFFFFF"/>
                        </a:solidFill>
                        <a:ln w="9525">
                          <a:noFill/>
                          <a:miter lim="800000"/>
                          <a:headEnd/>
                          <a:tailEnd/>
                        </a:ln>
                      </wps:spPr>
                      <wps:txbx>
                        <w:txbxContent>
                          <w:p w14:paraId="433AA7F3" w14:textId="77777777" w:rsidR="004C1B4D" w:rsidRPr="00DB477E" w:rsidRDefault="004C1B4D" w:rsidP="004C1B4D">
                            <w:pPr>
                              <w:jc w:val="center"/>
                              <w:rPr>
                                <w:rFonts w:ascii="Arial" w:hAnsi="Arial" w:cs="Arial"/>
                                <w:b/>
                                <w:sz w:val="32"/>
                                <w:szCs w:val="32"/>
                              </w:rPr>
                            </w:pPr>
                            <w:r w:rsidRPr="00DB477E">
                              <w:rPr>
                                <w:rFonts w:ascii="Arial" w:hAnsi="Arial" w:cs="Arial"/>
                                <w:b/>
                                <w:sz w:val="32"/>
                                <w:szCs w:val="32"/>
                              </w:rPr>
                              <w:t>Politechnika Krakowska</w:t>
                            </w:r>
                            <w:r w:rsidRPr="00DB477E">
                              <w:rPr>
                                <w:rFonts w:ascii="Arial" w:hAnsi="Arial" w:cs="Arial"/>
                                <w:b/>
                                <w:sz w:val="32"/>
                                <w:szCs w:val="32"/>
                              </w:rPr>
                              <w:br/>
                              <w:t>im. Tadeusza Kościuszki</w:t>
                            </w:r>
                          </w:p>
                          <w:p w14:paraId="3C49E30E" w14:textId="7CE6CD58" w:rsidR="004C1B4D" w:rsidRPr="00DB477E" w:rsidRDefault="00E9069D" w:rsidP="004C1B4D">
                            <w:pPr>
                              <w:jc w:val="center"/>
                              <w:rPr>
                                <w:rFonts w:ascii="Arial" w:hAnsi="Arial" w:cs="Arial"/>
                                <w:sz w:val="32"/>
                                <w:szCs w:val="32"/>
                              </w:rPr>
                            </w:pPr>
                            <w:r w:rsidRPr="00DB477E">
                              <w:rPr>
                                <w:rFonts w:ascii="Arial" w:hAnsi="Arial" w:cs="Arial"/>
                                <w:sz w:val="32"/>
                                <w:szCs w:val="32"/>
                              </w:rPr>
                              <w:t>Wydział</w:t>
                            </w:r>
                            <w:r w:rsidR="001C633B" w:rsidRPr="00DB477E">
                              <w:rPr>
                                <w:rFonts w:ascii="Arial" w:hAnsi="Arial" w:cs="Arial"/>
                                <w:sz w:val="32"/>
                                <w:szCs w:val="32"/>
                              </w:rPr>
                              <w:t xml:space="preserve"> </w:t>
                            </w:r>
                            <w:r w:rsidR="008102F4" w:rsidRPr="00DB477E">
                              <w:rPr>
                                <w:rFonts w:ascii="Arial" w:hAnsi="Arial" w:cs="Arial"/>
                                <w:sz w:val="32"/>
                                <w:szCs w:val="32"/>
                              </w:rPr>
                              <w:t>I</w:t>
                            </w:r>
                            <w:r w:rsidR="004C1B4D" w:rsidRPr="00DB477E">
                              <w:rPr>
                                <w:rFonts w:ascii="Arial" w:hAnsi="Arial" w:cs="Arial"/>
                                <w:sz w:val="32"/>
                                <w:szCs w:val="32"/>
                              </w:rPr>
                              <w:t>nformatyki</w:t>
                            </w:r>
                            <w:r w:rsidRPr="00DB477E">
                              <w:rPr>
                                <w:rFonts w:ascii="Arial" w:hAnsi="Arial" w:cs="Arial"/>
                                <w:sz w:val="32"/>
                                <w:szCs w:val="32"/>
                              </w:rPr>
                              <w:t xml:space="preserve"> i </w:t>
                            </w:r>
                            <w:r w:rsidR="006E712E" w:rsidRPr="00DB477E">
                              <w:rPr>
                                <w:rFonts w:ascii="Arial" w:hAnsi="Arial" w:cs="Arial"/>
                                <w:sz w:val="32"/>
                                <w:szCs w:val="32"/>
                              </w:rPr>
                              <w:t>Matematyki</w:t>
                            </w:r>
                            <w:r w:rsidRPr="00DB477E">
                              <w:rPr>
                                <w:rFonts w:ascii="Arial" w:hAnsi="Arial" w:cs="Arial"/>
                                <w:sz w:val="32"/>
                                <w:szCs w:val="32"/>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page">
                  <wp14:pctHeight>0</wp14:pctHeight>
                </wp14:sizeRelV>
              </wp:anchor>
            </w:drawing>
          </mc:Choice>
          <mc:Fallback>
            <w:pict>
              <v:shapetype w14:anchorId="7DAFD3B1" id="_x0000_t202" coordsize="21600,21600" o:spt="202" path="m,l,21600r21600,l21600,xe">
                <v:stroke joinstyle="miter"/>
                <v:path gradientshapeok="t" o:connecttype="rect"/>
              </v:shapetype>
              <v:shape id="Pole tekstowe 2" o:spid="_x0000_s1026" type="#_x0000_t202" style="position:absolute;margin-left:0;margin-top:.4pt;width:261.75pt;height:88.75pt;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" stroked="f">
                <v:textbox>
                  <w:txbxContent>
                    <w:p w14:paraId="433AA7F3" w14:textId="77777777" w:rsidR="004C1B4D" w:rsidRPr="00DB477E" w:rsidRDefault="004C1B4D" w:rsidP="004C1B4D">
                      <w:pPr>
                        <w:jc w:val="center"/>
                        <w:rPr>
                          <w:rFonts w:ascii="Arial" w:hAnsi="Arial" w:cs="Arial"/>
                          <w:b/>
                          <w:sz w:val="32"/>
                          <w:szCs w:val="32"/>
                        </w:rPr>
                      </w:pPr>
                      <w:r w:rsidRPr="00DB477E">
                        <w:rPr>
                          <w:rFonts w:ascii="Arial" w:hAnsi="Arial" w:cs="Arial"/>
                          <w:b/>
                          <w:sz w:val="32"/>
                          <w:szCs w:val="32"/>
                        </w:rPr>
                        <w:t>Politechnika Krakowska</w:t>
                      </w:r>
                      <w:r w:rsidRPr="00DB477E">
                        <w:rPr>
                          <w:rFonts w:ascii="Arial" w:hAnsi="Arial" w:cs="Arial"/>
                          <w:b/>
                          <w:sz w:val="32"/>
                          <w:szCs w:val="32"/>
                        </w:rPr>
                        <w:br/>
                        <w:t>im. Tadeusza Kościuszki</w:t>
                      </w:r>
                    </w:p>
                    <w:p w14:paraId="3C49E30E" w14:textId="7CE6CD58" w:rsidR="004C1B4D" w:rsidRPr="00DB477E" w:rsidRDefault="00E9069D" w:rsidP="004C1B4D">
                      <w:pPr>
                        <w:jc w:val="center"/>
                        <w:rPr>
                          <w:rFonts w:ascii="Arial" w:hAnsi="Arial" w:cs="Arial"/>
                          <w:sz w:val="32"/>
                          <w:szCs w:val="32"/>
                        </w:rPr>
                      </w:pPr>
                      <w:r w:rsidRPr="00DB477E">
                        <w:rPr>
                          <w:rFonts w:ascii="Arial" w:hAnsi="Arial" w:cs="Arial"/>
                          <w:sz w:val="32"/>
                          <w:szCs w:val="32"/>
                        </w:rPr>
                        <w:t>Wydział</w:t>
                      </w:r>
                      <w:r w:rsidR="001C633B" w:rsidRPr="00DB477E">
                        <w:rPr>
                          <w:rFonts w:ascii="Arial" w:hAnsi="Arial" w:cs="Arial"/>
                          <w:sz w:val="32"/>
                          <w:szCs w:val="32"/>
                        </w:rPr>
                        <w:t xml:space="preserve"> </w:t>
                      </w:r>
                      <w:r w:rsidR="008102F4" w:rsidRPr="00DB477E">
                        <w:rPr>
                          <w:rFonts w:ascii="Arial" w:hAnsi="Arial" w:cs="Arial"/>
                          <w:sz w:val="32"/>
                          <w:szCs w:val="32"/>
                        </w:rPr>
                        <w:t>I</w:t>
                      </w:r>
                      <w:r w:rsidR="004C1B4D" w:rsidRPr="00DB477E">
                        <w:rPr>
                          <w:rFonts w:ascii="Arial" w:hAnsi="Arial" w:cs="Arial"/>
                          <w:sz w:val="32"/>
                          <w:szCs w:val="32"/>
                        </w:rPr>
                        <w:t>nformatyki</w:t>
                      </w:r>
                      <w:r w:rsidRPr="00DB477E">
                        <w:rPr>
                          <w:rFonts w:ascii="Arial" w:hAnsi="Arial" w:cs="Arial"/>
                          <w:sz w:val="32"/>
                          <w:szCs w:val="32"/>
                        </w:rPr>
                        <w:t xml:space="preserve"> i </w:t>
                      </w:r>
                      <w:r w:rsidR="006E712E" w:rsidRPr="00DB477E">
                        <w:rPr>
                          <w:rFonts w:ascii="Arial" w:hAnsi="Arial" w:cs="Arial"/>
                          <w:sz w:val="32"/>
                          <w:szCs w:val="32"/>
                        </w:rPr>
                        <w:t>Matematyki</w:t>
                      </w:r>
                      <w:r w:rsidRPr="00DB477E">
                        <w:rPr>
                          <w:rFonts w:ascii="Arial" w:hAnsi="Arial" w:cs="Arial"/>
                          <w:sz w:val="32"/>
                          <w:szCs w:val="32"/>
                        </w:rPr>
                        <w:t xml:space="preserve"> </w:t>
                      </w:r>
                    </w:p>
                  </w:txbxContent>
                </v:textbox>
                <w10:wrap anchorx="margin"/>
              </v:shape>
            </w:pict>
          </mc:Fallback>
        </mc:AlternateContent>
      </w:r>
      <w:r w:rsidRPr="005A1D85">
        <w:rPr>
          <w:rFonts w:ascii="Times New Roman" w:hAnsi="Times New Roman"/>
          <w:noProof/>
          <w:lang w:eastAsia="pl-PL"/>
        </w:rPr>
        <mc:AlternateContent>
          <mc:Choice Requires="wps">
            <w:drawing>
              <wp:anchor distT="0" distB="0" distL="114300" distR="114300" simplePos="0" relativeHeight="251654144" behindDoc="0" locked="0" layoutInCell="1" allowOverlap="1" wp14:anchorId="620F3D4E" wp14:editId="4FA2369B">
                <wp:simplePos x="0" y="0"/>
                <wp:positionH relativeFrom="margin">
                  <wp:align>left</wp:align>
                </wp:positionH>
                <wp:positionV relativeFrom="paragraph">
                  <wp:posOffset>5080</wp:posOffset>
                </wp:positionV>
                <wp:extent cx="838200" cy="828675"/>
                <wp:effectExtent l="0" t="0" r="0" b="0"/>
                <wp:wrapNone/>
                <wp:docPr id="307" name="Pole tekstowe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828675"/>
                        </a:xfrm>
                        <a:prstGeom prst="rect">
                          <a:avLst/>
                        </a:prstGeom>
                        <a:noFill/>
                        <a:ln w="9525">
                          <a:noFill/>
                          <a:miter lim="800000"/>
                          <a:headEnd/>
                          <a:tailEnd/>
                        </a:ln>
                      </wps:spPr>
                      <wps:txbx>
                        <w:txbxContent>
                          <w:p w14:paraId="48D0FF35" w14:textId="77777777" w:rsidR="004C1B4D" w:rsidRDefault="004C1B4D" w:rsidP="001C633B"/>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0F3D4E" id="Pole tekstowe 1" o:spid="_x0000_s1027" type="#_x0000_t202" style="position:absolute;margin-left:0;margin-top:.4pt;width:66pt;height:65.25pt;z-index:2516541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" filled="f" stroked="f">
                <v:textbox>
                  <w:txbxContent>
                    <w:p w14:paraId="48D0FF35" w14:textId="77777777" w:rsidR="004C1B4D" w:rsidRDefault="004C1B4D" w:rsidP="001C633B"/>
                  </w:txbxContent>
                </v:textbox>
                <w10:wrap anchorx="margin"/>
              </v:shape>
            </w:pict>
          </mc:Fallback>
        </mc:AlternateContent>
      </w:r>
      <w:r w:rsidRPr="005A1D85">
        <w:rPr>
          <w:rFonts w:ascii="Times New Roman" w:hAnsi="Times New Roman"/>
          <w:noProof/>
        </w:rPr>
        <w:drawing>
          <wp:anchor distT="0" distB="0" distL="114300" distR="114300" simplePos="0" relativeHeight="251662336" behindDoc="1" locked="0" layoutInCell="1" allowOverlap="1" wp14:anchorId="5EA9CF94" wp14:editId="311C4D8F">
            <wp:simplePos x="0" y="0"/>
            <wp:positionH relativeFrom="margin">
              <wp:align>right</wp:align>
            </wp:positionH>
            <wp:positionV relativeFrom="paragraph">
              <wp:posOffset>-4445</wp:posOffset>
            </wp:positionV>
            <wp:extent cx="830580" cy="830580"/>
            <wp:effectExtent l="0" t="0" r="7620" b="7620"/>
            <wp:wrapNone/>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0580" cy="830580"/>
                    </a:xfrm>
                    <a:prstGeom prst="rect">
                      <a:avLst/>
                    </a:prstGeom>
                    <a:noFill/>
                    <a:ln>
                      <a:noFill/>
                    </a:ln>
                  </pic:spPr>
                </pic:pic>
              </a:graphicData>
            </a:graphic>
            <wp14:sizeRelH relativeFrom="page">
              <wp14:pctWidth>0</wp14:pctWidth>
            </wp14:sizeRelH>
            <wp14:sizeRelV relativeFrom="page">
              <wp14:pctHeight>0</wp14:pctHeight>
            </wp14:sizeRelV>
          </wp:anchor>
        </w:drawing>
      </w:r>
      <w:r w:rsidR="004C1B4D" w:rsidRPr="005A1D85">
        <w:rPr>
          <w:rFonts w:ascii="Times New Roman" w:hAnsi="Times New Roman"/>
        </w:rPr>
        <w:t xml:space="preserve"> </w:t>
      </w:r>
      <w:r w:rsidR="006E712E" w:rsidRPr="005A1D85">
        <w:rPr>
          <w:rFonts w:ascii="Times New Roman" w:hAnsi="Times New Roman"/>
          <w:noProof/>
          <w:lang w:eastAsia="pl-PL"/>
        </w:rPr>
        <w:drawing>
          <wp:inline distT="0" distB="0" distL="0" distR="0" wp14:anchorId="700DDB7A" wp14:editId="5A8E24B7">
            <wp:extent cx="777240" cy="830580"/>
            <wp:effectExtent l="0" t="0" r="0" b="0"/>
            <wp:docPr id="1" name="Obraz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az 17"/>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77240" cy="830580"/>
                    </a:xfrm>
                    <a:prstGeom prst="rect">
                      <a:avLst/>
                    </a:prstGeom>
                    <a:noFill/>
                    <a:ln>
                      <a:noFill/>
                    </a:ln>
                  </pic:spPr>
                </pic:pic>
              </a:graphicData>
            </a:graphic>
          </wp:inline>
        </w:drawing>
      </w:r>
      <w:r w:rsidR="00E9069D" w:rsidRPr="005A1D85">
        <w:rPr>
          <w:rFonts w:ascii="Times New Roman" w:hAnsi="Times New Roman"/>
          <w:noProof/>
          <w:lang w:eastAsia="pl-PL"/>
        </w:rPr>
        <w:tab/>
      </w:r>
      <w:r w:rsidR="00E9069D" w:rsidRPr="005A1D85">
        <w:rPr>
          <w:rFonts w:ascii="Times New Roman" w:hAnsi="Times New Roman"/>
          <w:noProof/>
          <w:lang w:eastAsia="pl-PL"/>
        </w:rPr>
        <w:tab/>
      </w:r>
      <w:r w:rsidR="00E9069D" w:rsidRPr="005A1D85">
        <w:rPr>
          <w:rFonts w:ascii="Times New Roman" w:hAnsi="Times New Roman"/>
          <w:noProof/>
          <w:lang w:eastAsia="pl-PL"/>
        </w:rPr>
        <w:tab/>
      </w:r>
      <w:r w:rsidR="00E9069D" w:rsidRPr="005A1D85">
        <w:rPr>
          <w:rFonts w:ascii="Times New Roman" w:hAnsi="Times New Roman"/>
          <w:noProof/>
          <w:lang w:eastAsia="pl-PL"/>
        </w:rPr>
        <w:tab/>
      </w:r>
      <w:r w:rsidR="00E9069D" w:rsidRPr="005A1D85">
        <w:rPr>
          <w:rFonts w:ascii="Times New Roman" w:hAnsi="Times New Roman"/>
          <w:noProof/>
          <w:lang w:eastAsia="pl-PL"/>
        </w:rPr>
        <w:tab/>
      </w:r>
      <w:r w:rsidR="00E9069D" w:rsidRPr="005A1D85">
        <w:rPr>
          <w:rFonts w:ascii="Times New Roman" w:hAnsi="Times New Roman"/>
          <w:noProof/>
          <w:lang w:eastAsia="pl-PL"/>
        </w:rPr>
        <w:tab/>
      </w:r>
      <w:r w:rsidR="00E9069D" w:rsidRPr="005A1D85">
        <w:rPr>
          <w:rFonts w:ascii="Times New Roman" w:hAnsi="Times New Roman"/>
          <w:noProof/>
          <w:lang w:eastAsia="pl-PL"/>
        </w:rPr>
        <w:tab/>
      </w:r>
      <w:r w:rsidR="00E9069D" w:rsidRPr="005A1D85">
        <w:rPr>
          <w:rFonts w:ascii="Times New Roman" w:hAnsi="Times New Roman"/>
          <w:noProof/>
          <w:lang w:eastAsia="pl-PL"/>
        </w:rPr>
        <w:tab/>
      </w:r>
      <w:r w:rsidR="00E9069D" w:rsidRPr="005A1D85">
        <w:rPr>
          <w:rFonts w:ascii="Times New Roman" w:hAnsi="Times New Roman"/>
          <w:noProof/>
          <w:lang w:eastAsia="pl-PL"/>
        </w:rPr>
        <w:tab/>
        <w:t xml:space="preserve">  </w:t>
      </w:r>
    </w:p>
    <w:p w14:paraId="56075C92" w14:textId="77777777" w:rsidR="0003660F" w:rsidRDefault="0003660F" w:rsidP="004C1B4D">
      <w:pPr>
        <w:pStyle w:val="Bezodstpw"/>
        <w:rPr>
          <w:rFonts w:ascii="Times New Roman" w:hAnsi="Times New Roman"/>
          <w:noProof/>
          <w:lang w:eastAsia="pl-PL"/>
        </w:rPr>
      </w:pPr>
    </w:p>
    <w:p w14:paraId="3C12E34F" w14:textId="77777777" w:rsidR="0003660F" w:rsidRDefault="0003660F" w:rsidP="004C1B4D">
      <w:pPr>
        <w:pStyle w:val="Bezodstpw"/>
        <w:rPr>
          <w:rFonts w:ascii="Times New Roman" w:hAnsi="Times New Roman"/>
          <w:noProof/>
          <w:lang w:eastAsia="pl-PL"/>
        </w:rPr>
      </w:pPr>
    </w:p>
    <w:p w14:paraId="15ECB316" w14:textId="77777777" w:rsidR="0003660F" w:rsidRDefault="0003660F" w:rsidP="004C1B4D">
      <w:pPr>
        <w:pStyle w:val="Bezodstpw"/>
        <w:rPr>
          <w:rFonts w:ascii="Times New Roman" w:hAnsi="Times New Roman"/>
          <w:noProof/>
          <w:lang w:eastAsia="pl-PL"/>
        </w:rPr>
      </w:pPr>
    </w:p>
    <w:p w14:paraId="52FEC451" w14:textId="77777777" w:rsidR="0003660F" w:rsidRDefault="0003660F" w:rsidP="004C1B4D">
      <w:pPr>
        <w:pStyle w:val="Bezodstpw"/>
        <w:rPr>
          <w:rFonts w:ascii="Times New Roman" w:hAnsi="Times New Roman"/>
          <w:noProof/>
          <w:lang w:eastAsia="pl-PL"/>
        </w:rPr>
      </w:pPr>
    </w:p>
    <w:p w14:paraId="28602DC1" w14:textId="77777777" w:rsidR="0003660F" w:rsidRDefault="0003660F" w:rsidP="004C1B4D">
      <w:pPr>
        <w:pStyle w:val="Bezodstpw"/>
        <w:rPr>
          <w:rFonts w:ascii="Times New Roman" w:hAnsi="Times New Roman"/>
          <w:noProof/>
          <w:lang w:eastAsia="pl-PL"/>
        </w:rPr>
      </w:pPr>
    </w:p>
    <w:p w14:paraId="6EEEC6A5" w14:textId="77777777" w:rsidR="0003660F" w:rsidRDefault="0003660F" w:rsidP="004C1B4D">
      <w:pPr>
        <w:pStyle w:val="Bezodstpw"/>
        <w:rPr>
          <w:rFonts w:ascii="Times New Roman" w:hAnsi="Times New Roman"/>
          <w:noProof/>
          <w:lang w:eastAsia="pl-PL"/>
        </w:rPr>
      </w:pPr>
    </w:p>
    <w:p w14:paraId="2BB174B5" w14:textId="77777777" w:rsidR="0003660F" w:rsidRDefault="0003660F" w:rsidP="004C1B4D">
      <w:pPr>
        <w:pStyle w:val="Bezodstpw"/>
        <w:rPr>
          <w:rFonts w:ascii="Times New Roman" w:hAnsi="Times New Roman"/>
          <w:noProof/>
          <w:lang w:eastAsia="pl-PL"/>
        </w:rPr>
      </w:pPr>
    </w:p>
    <w:p w14:paraId="44F03DE2" w14:textId="77777777" w:rsidR="0003660F" w:rsidRDefault="0003660F" w:rsidP="004C1B4D">
      <w:pPr>
        <w:pStyle w:val="Bezodstpw"/>
        <w:rPr>
          <w:rFonts w:ascii="Times New Roman" w:hAnsi="Times New Roman"/>
          <w:noProof/>
          <w:lang w:eastAsia="pl-PL"/>
        </w:rPr>
      </w:pPr>
    </w:p>
    <w:p w14:paraId="690545DA" w14:textId="77777777" w:rsidR="0003660F" w:rsidRDefault="0003660F" w:rsidP="004C1B4D">
      <w:pPr>
        <w:pStyle w:val="Bezodstpw"/>
        <w:rPr>
          <w:rFonts w:ascii="Times New Roman" w:hAnsi="Times New Roman"/>
          <w:noProof/>
          <w:lang w:eastAsia="pl-PL"/>
        </w:rPr>
      </w:pPr>
    </w:p>
    <w:p w14:paraId="14F014D3" w14:textId="540A6CC0" w:rsidR="0003660F" w:rsidRDefault="0003660F" w:rsidP="004C1B4D">
      <w:pPr>
        <w:pStyle w:val="Bezodstpw"/>
        <w:rPr>
          <w:rFonts w:ascii="Times New Roman" w:hAnsi="Times New Roman"/>
          <w:noProof/>
          <w:lang w:eastAsia="pl-PL"/>
        </w:rPr>
      </w:pPr>
    </w:p>
    <w:p w14:paraId="2D9D737E" w14:textId="77777777" w:rsidR="0003660F" w:rsidRDefault="0003660F" w:rsidP="004C1B4D">
      <w:pPr>
        <w:pStyle w:val="Bezodstpw"/>
        <w:rPr>
          <w:rFonts w:ascii="Times New Roman" w:hAnsi="Times New Roman"/>
          <w:noProof/>
          <w:lang w:eastAsia="pl-PL"/>
        </w:rPr>
      </w:pPr>
    </w:p>
    <w:p w14:paraId="04DFCAA3" w14:textId="77777777" w:rsidR="0003660F" w:rsidRDefault="0003660F" w:rsidP="004C1B4D">
      <w:pPr>
        <w:pStyle w:val="Bezodstpw"/>
        <w:rPr>
          <w:rFonts w:ascii="Times New Roman" w:hAnsi="Times New Roman"/>
          <w:noProof/>
          <w:lang w:eastAsia="pl-PL"/>
        </w:rPr>
      </w:pPr>
    </w:p>
    <w:p w14:paraId="3B6F7B28" w14:textId="77777777" w:rsidR="0003660F" w:rsidRDefault="0003660F" w:rsidP="004C1B4D">
      <w:pPr>
        <w:pStyle w:val="Bezodstpw"/>
        <w:rPr>
          <w:rFonts w:ascii="Times New Roman" w:hAnsi="Times New Roman"/>
          <w:noProof/>
          <w:lang w:eastAsia="pl-PL"/>
        </w:rPr>
      </w:pPr>
    </w:p>
    <w:p w14:paraId="7823D2A8" w14:textId="5087A5B3" w:rsidR="0003660F" w:rsidRDefault="0003660F" w:rsidP="004C1B4D">
      <w:pPr>
        <w:pStyle w:val="Bezodstpw"/>
        <w:rPr>
          <w:rFonts w:ascii="Times New Roman" w:hAnsi="Times New Roman"/>
          <w:noProof/>
          <w:lang w:eastAsia="pl-PL"/>
        </w:rPr>
      </w:pPr>
    </w:p>
    <w:p w14:paraId="17A96083" w14:textId="60B448BB" w:rsidR="0003660F" w:rsidRDefault="00102212" w:rsidP="004C1B4D">
      <w:pPr>
        <w:pStyle w:val="Bezodstpw"/>
        <w:rPr>
          <w:rFonts w:ascii="Times New Roman" w:hAnsi="Times New Roman"/>
          <w:noProof/>
          <w:lang w:eastAsia="pl-PL"/>
        </w:rPr>
      </w:pPr>
      <w:r w:rsidRPr="005A1D85">
        <w:rPr>
          <w:rFonts w:ascii="Times New Roman" w:hAnsi="Times New Roman"/>
          <w:noProof/>
          <w:lang w:eastAsia="pl-PL"/>
        </w:rPr>
        <mc:AlternateContent>
          <mc:Choice Requires="wps">
            <w:drawing>
              <wp:anchor distT="0" distB="0" distL="114300" distR="114300" simplePos="0" relativeHeight="251658240" behindDoc="0" locked="0" layoutInCell="1" allowOverlap="1" wp14:anchorId="5D591EE4" wp14:editId="7F571FD2">
                <wp:simplePos x="0" y="0"/>
                <wp:positionH relativeFrom="margin">
                  <wp:align>center</wp:align>
                </wp:positionH>
                <wp:positionV relativeFrom="paragraph">
                  <wp:posOffset>39370</wp:posOffset>
                </wp:positionV>
                <wp:extent cx="5000625" cy="1181100"/>
                <wp:effectExtent l="0" t="0" r="9525" b="0"/>
                <wp:wrapNone/>
                <wp:docPr id="7" name="Pole tekstow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181100"/>
                        </a:xfrm>
                        <a:prstGeom prst="rect">
                          <a:avLst/>
                        </a:prstGeom>
                        <a:solidFill>
                          <a:srgbClr val="FFFFFF"/>
                        </a:solidFill>
                        <a:ln w="9525">
                          <a:noFill/>
                          <a:miter lim="800000"/>
                          <a:headEnd/>
                          <a:tailEnd/>
                        </a:ln>
                      </wps:spPr>
                      <wps:txbx>
                        <w:txbxContent>
                          <w:p w14:paraId="306DB08B" w14:textId="77777777" w:rsidR="00102212" w:rsidRDefault="00102212" w:rsidP="00102212">
                            <w:pPr>
                              <w:pStyle w:val="Tytu"/>
                              <w:jc w:val="center"/>
                              <w:rPr>
                                <w:rFonts w:ascii="Times New Roman" w:hAnsi="Times New Roman"/>
                                <w:b/>
                                <w:bCs/>
                              </w:rPr>
                            </w:pPr>
                            <w:r>
                              <w:rPr>
                                <w:rFonts w:ascii="Times New Roman" w:hAnsi="Times New Roman"/>
                                <w:b/>
                                <w:bCs/>
                              </w:rPr>
                              <w:t>Wykrywanie Zagrożeń i Reakcja na Incydenty</w:t>
                            </w:r>
                          </w:p>
                          <w:p w14:paraId="6483D908" w14:textId="0B860B57" w:rsidR="008102F4" w:rsidRPr="00EB283B" w:rsidRDefault="008102F4" w:rsidP="00EB283B">
                            <w:pPr>
                              <w:jc w:val="center"/>
                              <w:rPr>
                                <w:rFonts w:ascii="Arial" w:hAnsi="Arial" w:cs="Arial"/>
                                <w:b/>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591EE4" id="Pole tekstowe 6" o:spid="_x0000_s1028" type="#_x0000_t202" style="position:absolute;margin-left:0;margin-top:3.1pt;width:393.75pt;height:93pt;z-index:2516582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" stroked="f">
                <v:textbox>
                  <w:txbxContent>
                    <w:p w14:paraId="306DB08B" w14:textId="77777777" w:rsidR="00102212" w:rsidRDefault="00102212" w:rsidP="00102212">
                      <w:pPr>
                        <w:pStyle w:val="Tytu"/>
                        <w:jc w:val="center"/>
                        <w:rPr>
                          <w:rFonts w:ascii="Times New Roman" w:hAnsi="Times New Roman"/>
                          <w:b/>
                          <w:bCs/>
                        </w:rPr>
                      </w:pPr>
                      <w:r>
                        <w:rPr>
                          <w:rFonts w:ascii="Times New Roman" w:hAnsi="Times New Roman"/>
                          <w:b/>
                          <w:bCs/>
                        </w:rPr>
                        <w:t>Wykrywanie Zagrożeń i Reakcja na Incydenty</w:t>
                      </w:r>
                    </w:p>
                    <w:p w14:paraId="6483D908" w14:textId="0B860B57" w:rsidR="008102F4" w:rsidRPr="00EB283B" w:rsidRDefault="008102F4" w:rsidP="00EB283B">
                      <w:pPr>
                        <w:jc w:val="center"/>
                        <w:rPr>
                          <w:rFonts w:ascii="Arial" w:hAnsi="Arial" w:cs="Arial"/>
                          <w:b/>
                          <w:sz w:val="32"/>
                          <w:szCs w:val="32"/>
                        </w:rPr>
                      </w:pPr>
                    </w:p>
                  </w:txbxContent>
                </v:textbox>
                <w10:wrap anchorx="margin"/>
              </v:shape>
            </w:pict>
          </mc:Fallback>
        </mc:AlternateContent>
      </w:r>
    </w:p>
    <w:p w14:paraId="06678F64" w14:textId="77777777" w:rsidR="0003660F" w:rsidRDefault="0003660F" w:rsidP="004C1B4D">
      <w:pPr>
        <w:pStyle w:val="Bezodstpw"/>
        <w:rPr>
          <w:rFonts w:ascii="Times New Roman" w:hAnsi="Times New Roman"/>
          <w:noProof/>
          <w:lang w:eastAsia="pl-PL"/>
        </w:rPr>
      </w:pPr>
    </w:p>
    <w:p w14:paraId="3A958759" w14:textId="26CEA59D" w:rsidR="0003660F" w:rsidRDefault="0003660F" w:rsidP="004C1B4D">
      <w:pPr>
        <w:pStyle w:val="Bezodstpw"/>
        <w:rPr>
          <w:rFonts w:ascii="Times New Roman" w:hAnsi="Times New Roman"/>
          <w:noProof/>
          <w:lang w:eastAsia="pl-PL"/>
        </w:rPr>
      </w:pPr>
    </w:p>
    <w:p w14:paraId="73757C67" w14:textId="77777777" w:rsidR="0003660F" w:rsidRDefault="0003660F" w:rsidP="004C1B4D">
      <w:pPr>
        <w:pStyle w:val="Bezodstpw"/>
        <w:rPr>
          <w:rFonts w:ascii="Times New Roman" w:hAnsi="Times New Roman"/>
          <w:noProof/>
          <w:lang w:eastAsia="pl-PL"/>
        </w:rPr>
      </w:pPr>
    </w:p>
    <w:p w14:paraId="1555AD95" w14:textId="77777777" w:rsidR="0003660F" w:rsidRDefault="0003660F" w:rsidP="004C1B4D">
      <w:pPr>
        <w:pStyle w:val="Bezodstpw"/>
        <w:rPr>
          <w:rFonts w:ascii="Times New Roman" w:hAnsi="Times New Roman"/>
          <w:noProof/>
          <w:lang w:eastAsia="pl-PL"/>
        </w:rPr>
      </w:pPr>
    </w:p>
    <w:p w14:paraId="3F9A5853" w14:textId="77777777" w:rsidR="0003660F" w:rsidRDefault="0003660F" w:rsidP="004C1B4D">
      <w:pPr>
        <w:pStyle w:val="Bezodstpw"/>
        <w:rPr>
          <w:rFonts w:ascii="Times New Roman" w:hAnsi="Times New Roman"/>
          <w:noProof/>
          <w:lang w:eastAsia="pl-PL"/>
        </w:rPr>
      </w:pPr>
    </w:p>
    <w:p w14:paraId="3D6B5573" w14:textId="4E0364C3" w:rsidR="0003660F" w:rsidRDefault="0003660F" w:rsidP="004C1B4D">
      <w:pPr>
        <w:pStyle w:val="Bezodstpw"/>
        <w:rPr>
          <w:rFonts w:ascii="Times New Roman" w:hAnsi="Times New Roman"/>
          <w:noProof/>
          <w:lang w:eastAsia="pl-PL"/>
        </w:rPr>
      </w:pPr>
    </w:p>
    <w:p w14:paraId="4C5F7247" w14:textId="2A8075C6" w:rsidR="0003660F" w:rsidRDefault="0003660F" w:rsidP="004C1B4D">
      <w:pPr>
        <w:pStyle w:val="Bezodstpw"/>
        <w:rPr>
          <w:rFonts w:ascii="Times New Roman" w:hAnsi="Times New Roman"/>
          <w:noProof/>
          <w:lang w:eastAsia="pl-PL"/>
        </w:rPr>
      </w:pPr>
    </w:p>
    <w:p w14:paraId="6ED11B6E" w14:textId="2EB41D8D" w:rsidR="0003660F" w:rsidRDefault="0003660F" w:rsidP="004C1B4D">
      <w:pPr>
        <w:pStyle w:val="Bezodstpw"/>
        <w:rPr>
          <w:rFonts w:ascii="Times New Roman" w:hAnsi="Times New Roman"/>
          <w:noProof/>
          <w:lang w:eastAsia="pl-PL"/>
        </w:rPr>
      </w:pPr>
    </w:p>
    <w:p w14:paraId="5B8270B2" w14:textId="4EDE8124" w:rsidR="0003660F" w:rsidRDefault="00102212" w:rsidP="004C1B4D">
      <w:pPr>
        <w:pStyle w:val="Bezodstpw"/>
        <w:rPr>
          <w:rFonts w:ascii="Times New Roman" w:hAnsi="Times New Roman"/>
          <w:noProof/>
          <w:lang w:eastAsia="pl-PL"/>
        </w:rPr>
      </w:pPr>
      <w:r w:rsidRPr="005A1D85">
        <w:rPr>
          <w:rFonts w:ascii="Times New Roman" w:hAnsi="Times New Roman"/>
          <w:noProof/>
          <w:lang w:eastAsia="pl-PL"/>
        </w:rPr>
        <mc:AlternateContent>
          <mc:Choice Requires="wps">
            <w:drawing>
              <wp:anchor distT="0" distB="0" distL="114300" distR="114300" simplePos="0" relativeHeight="251660288" behindDoc="0" locked="0" layoutInCell="1" allowOverlap="1" wp14:anchorId="3F02F8C1" wp14:editId="490D1087">
                <wp:simplePos x="0" y="0"/>
                <wp:positionH relativeFrom="margin">
                  <wp:align>center</wp:align>
                </wp:positionH>
                <wp:positionV relativeFrom="paragraph">
                  <wp:posOffset>22860</wp:posOffset>
                </wp:positionV>
                <wp:extent cx="5000625" cy="1638300"/>
                <wp:effectExtent l="0" t="0" r="9525" b="0"/>
                <wp:wrapNone/>
                <wp:docPr id="19" name="Pole tekstowe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00625" cy="1638300"/>
                        </a:xfrm>
                        <a:prstGeom prst="rect">
                          <a:avLst/>
                        </a:prstGeom>
                        <a:solidFill>
                          <a:srgbClr val="FFFFFF"/>
                        </a:solidFill>
                        <a:ln w="9525">
                          <a:noFill/>
                          <a:miter lim="800000"/>
                          <a:headEnd/>
                          <a:tailEnd/>
                        </a:ln>
                      </wps:spPr>
                      <wps:txbx>
                        <w:txbxContent>
                          <w:p w14:paraId="25B496B0" w14:textId="77777777" w:rsidR="00102212" w:rsidRDefault="00102212" w:rsidP="00102212">
                            <w:pPr>
                              <w:pStyle w:val="Tytu"/>
                              <w:jc w:val="center"/>
                            </w:pPr>
                            <w:r>
                              <w:rPr>
                                <w:rFonts w:ascii="Times New Roman" w:hAnsi="Times New Roman"/>
                              </w:rPr>
                              <w:t>Porównanie reakcji na incydenty w środowisku on-premise vs. cloud</w:t>
                            </w:r>
                          </w:p>
                          <w:p w14:paraId="1C0598FC" w14:textId="77777777" w:rsidR="00102212" w:rsidRDefault="00102212" w:rsidP="00102212">
                            <w:pPr>
                              <w:pStyle w:val="Podtytu"/>
                              <w:ind w:firstLine="0"/>
                              <w:jc w:val="center"/>
                              <w:rPr>
                                <w:rFonts w:ascii="Times New Roman" w:hAnsi="Times New Roman"/>
                              </w:rPr>
                            </w:pPr>
                            <w:r>
                              <w:rPr>
                                <w:rFonts w:ascii="Times New Roman" w:hAnsi="Times New Roman"/>
                              </w:rPr>
                              <w:t>28.05.2026</w:t>
                            </w:r>
                          </w:p>
                          <w:p w14:paraId="2F7E25C8" w14:textId="5ACDD6C1" w:rsidR="005E22B5" w:rsidRPr="00EB283B" w:rsidRDefault="005E22B5" w:rsidP="00EB283B">
                            <w:pPr>
                              <w:jc w:val="center"/>
                              <w:rPr>
                                <w:rFonts w:ascii="Arial" w:hAnsi="Arial" w:cs="Arial"/>
                                <w:b/>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F02F8C1" id="_x0000_s1029" type="#_x0000_t202" style="position:absolute;margin-left:0;margin-top:1.8pt;width:393.75pt;height:129pt;z-index:2516602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" stroked="f">
                <v:textbox>
                  <w:txbxContent>
                    <w:p w14:paraId="25B496B0" w14:textId="77777777" w:rsidR="00102212" w:rsidRDefault="00102212" w:rsidP="00102212">
                      <w:pPr>
                        <w:pStyle w:val="Tytu"/>
                        <w:jc w:val="center"/>
                      </w:pPr>
                      <w:r>
                        <w:rPr>
                          <w:rFonts w:ascii="Times New Roman" w:hAnsi="Times New Roman"/>
                        </w:rPr>
                        <w:t>Porównanie reakcji na incydenty w środowisku on-premise vs. cloud</w:t>
                      </w:r>
                    </w:p>
                    <w:p w14:paraId="1C0598FC" w14:textId="77777777" w:rsidR="00102212" w:rsidRDefault="00102212" w:rsidP="00102212">
                      <w:pPr>
                        <w:pStyle w:val="Podtytu"/>
                        <w:ind w:firstLine="0"/>
                        <w:jc w:val="center"/>
                        <w:rPr>
                          <w:rFonts w:ascii="Times New Roman" w:hAnsi="Times New Roman"/>
                        </w:rPr>
                      </w:pPr>
                      <w:r>
                        <w:rPr>
                          <w:rFonts w:ascii="Times New Roman" w:hAnsi="Times New Roman"/>
                        </w:rPr>
                        <w:t>28.05.2026</w:t>
                      </w:r>
                    </w:p>
                    <w:p w14:paraId="2F7E25C8" w14:textId="5ACDD6C1" w:rsidR="005E22B5" w:rsidRPr="00EB283B" w:rsidRDefault="005E22B5" w:rsidP="00EB283B">
                      <w:pPr>
                        <w:jc w:val="center"/>
                        <w:rPr>
                          <w:rFonts w:ascii="Arial" w:hAnsi="Arial" w:cs="Arial"/>
                          <w:b/>
                          <w:sz w:val="32"/>
                          <w:szCs w:val="32"/>
                        </w:rPr>
                      </w:pPr>
                    </w:p>
                  </w:txbxContent>
                </v:textbox>
                <w10:wrap anchorx="margin"/>
              </v:shape>
            </w:pict>
          </mc:Fallback>
        </mc:AlternateContent>
      </w:r>
    </w:p>
    <w:p w14:paraId="0E87CCDF" w14:textId="77777777" w:rsidR="0003660F" w:rsidRDefault="0003660F" w:rsidP="004C1B4D">
      <w:pPr>
        <w:pStyle w:val="Bezodstpw"/>
        <w:rPr>
          <w:rFonts w:ascii="Times New Roman" w:hAnsi="Times New Roman"/>
          <w:noProof/>
          <w:lang w:eastAsia="pl-PL"/>
        </w:rPr>
      </w:pPr>
    </w:p>
    <w:p w14:paraId="3375693A" w14:textId="77777777" w:rsidR="0003660F" w:rsidRDefault="0003660F" w:rsidP="004C1B4D">
      <w:pPr>
        <w:pStyle w:val="Bezodstpw"/>
        <w:rPr>
          <w:rFonts w:ascii="Times New Roman" w:hAnsi="Times New Roman"/>
          <w:noProof/>
          <w:lang w:eastAsia="pl-PL"/>
        </w:rPr>
      </w:pPr>
    </w:p>
    <w:p w14:paraId="103EFA50" w14:textId="77777777" w:rsidR="0003660F" w:rsidRDefault="0003660F" w:rsidP="004C1B4D">
      <w:pPr>
        <w:pStyle w:val="Bezodstpw"/>
        <w:rPr>
          <w:rFonts w:ascii="Times New Roman" w:hAnsi="Times New Roman"/>
          <w:noProof/>
          <w:lang w:eastAsia="pl-PL"/>
        </w:rPr>
      </w:pPr>
    </w:p>
    <w:p w14:paraId="63ED11EA" w14:textId="77777777" w:rsidR="0003660F" w:rsidRDefault="0003660F" w:rsidP="004C1B4D">
      <w:pPr>
        <w:pStyle w:val="Bezodstpw"/>
        <w:rPr>
          <w:rFonts w:ascii="Times New Roman" w:hAnsi="Times New Roman"/>
          <w:noProof/>
          <w:lang w:eastAsia="pl-PL"/>
        </w:rPr>
      </w:pPr>
    </w:p>
    <w:p w14:paraId="4481B4AA" w14:textId="77777777" w:rsidR="0003660F" w:rsidRDefault="0003660F" w:rsidP="004C1B4D">
      <w:pPr>
        <w:pStyle w:val="Bezodstpw"/>
        <w:rPr>
          <w:rFonts w:ascii="Times New Roman" w:hAnsi="Times New Roman"/>
          <w:noProof/>
          <w:lang w:eastAsia="pl-PL"/>
        </w:rPr>
      </w:pPr>
    </w:p>
    <w:p w14:paraId="004D180F" w14:textId="77777777" w:rsidR="0003660F" w:rsidRDefault="0003660F" w:rsidP="004C1B4D">
      <w:pPr>
        <w:pStyle w:val="Bezodstpw"/>
        <w:rPr>
          <w:rFonts w:ascii="Times New Roman" w:hAnsi="Times New Roman"/>
          <w:noProof/>
          <w:lang w:eastAsia="pl-PL"/>
        </w:rPr>
      </w:pPr>
    </w:p>
    <w:p w14:paraId="37B8AD0A" w14:textId="77777777" w:rsidR="0003660F" w:rsidRDefault="0003660F" w:rsidP="004C1B4D">
      <w:pPr>
        <w:pStyle w:val="Bezodstpw"/>
        <w:rPr>
          <w:rFonts w:ascii="Times New Roman" w:hAnsi="Times New Roman"/>
          <w:noProof/>
          <w:lang w:eastAsia="pl-PL"/>
        </w:rPr>
      </w:pPr>
    </w:p>
    <w:p w14:paraId="3816A23B" w14:textId="77777777" w:rsidR="0003660F" w:rsidRDefault="0003660F" w:rsidP="004C1B4D">
      <w:pPr>
        <w:pStyle w:val="Bezodstpw"/>
        <w:rPr>
          <w:rFonts w:ascii="Times New Roman" w:hAnsi="Times New Roman"/>
          <w:noProof/>
          <w:lang w:eastAsia="pl-PL"/>
        </w:rPr>
      </w:pPr>
    </w:p>
    <w:p w14:paraId="441A1695" w14:textId="77777777" w:rsidR="0003660F" w:rsidRDefault="0003660F" w:rsidP="004C1B4D">
      <w:pPr>
        <w:pStyle w:val="Bezodstpw"/>
        <w:rPr>
          <w:rFonts w:ascii="Times New Roman" w:hAnsi="Times New Roman"/>
          <w:noProof/>
          <w:lang w:eastAsia="pl-PL"/>
        </w:rPr>
      </w:pPr>
    </w:p>
    <w:p w14:paraId="52249480" w14:textId="77777777" w:rsidR="0003660F" w:rsidRDefault="0003660F" w:rsidP="004C1B4D">
      <w:pPr>
        <w:pStyle w:val="Bezodstpw"/>
        <w:rPr>
          <w:rFonts w:ascii="Times New Roman" w:hAnsi="Times New Roman"/>
          <w:noProof/>
          <w:lang w:eastAsia="pl-PL"/>
        </w:rPr>
      </w:pPr>
    </w:p>
    <w:p w14:paraId="25027F18" w14:textId="66CC95C8" w:rsidR="0003660F" w:rsidRDefault="0003660F" w:rsidP="004C1B4D">
      <w:pPr>
        <w:pStyle w:val="Bezodstpw"/>
        <w:rPr>
          <w:rFonts w:ascii="Times New Roman" w:hAnsi="Times New Roman"/>
          <w:noProof/>
          <w:lang w:eastAsia="pl-PL"/>
        </w:rPr>
      </w:pPr>
    </w:p>
    <w:p w14:paraId="2C70DCF6" w14:textId="59744584" w:rsidR="00137B1A" w:rsidRDefault="00137B1A" w:rsidP="004C1B4D">
      <w:pPr>
        <w:pStyle w:val="Bezodstpw"/>
        <w:rPr>
          <w:rFonts w:ascii="Times New Roman" w:hAnsi="Times New Roman"/>
          <w:noProof/>
          <w:lang w:eastAsia="pl-PL"/>
        </w:rPr>
      </w:pPr>
    </w:p>
    <w:p w14:paraId="14A8E470" w14:textId="67B88643" w:rsidR="00137B1A" w:rsidRDefault="00137B1A" w:rsidP="004C1B4D">
      <w:pPr>
        <w:pStyle w:val="Bezodstpw"/>
        <w:rPr>
          <w:rFonts w:ascii="Times New Roman" w:hAnsi="Times New Roman"/>
          <w:noProof/>
          <w:lang w:eastAsia="pl-PL"/>
        </w:rPr>
      </w:pPr>
    </w:p>
    <w:p w14:paraId="5CB82F0E" w14:textId="4902D284" w:rsidR="00137B1A" w:rsidRDefault="00137B1A" w:rsidP="004C1B4D">
      <w:pPr>
        <w:pStyle w:val="Bezodstpw"/>
        <w:rPr>
          <w:rFonts w:ascii="Times New Roman" w:hAnsi="Times New Roman"/>
          <w:noProof/>
          <w:lang w:eastAsia="pl-PL"/>
        </w:rPr>
      </w:pPr>
    </w:p>
    <w:p w14:paraId="00D9FB44" w14:textId="77777777" w:rsidR="00137B1A" w:rsidRDefault="00137B1A" w:rsidP="004C1B4D">
      <w:pPr>
        <w:pStyle w:val="Bezodstpw"/>
        <w:rPr>
          <w:rFonts w:ascii="Times New Roman" w:hAnsi="Times New Roman"/>
          <w:noProof/>
          <w:lang w:eastAsia="pl-PL"/>
        </w:rPr>
      </w:pPr>
    </w:p>
    <w:p w14:paraId="33676347" w14:textId="5ECBF5BC" w:rsidR="00137B1A" w:rsidRDefault="00137B1A" w:rsidP="004C1B4D">
      <w:pPr>
        <w:pStyle w:val="Bezodstpw"/>
        <w:rPr>
          <w:rFonts w:ascii="Times New Roman" w:hAnsi="Times New Roman"/>
          <w:noProof/>
          <w:lang w:eastAsia="pl-PL"/>
        </w:rPr>
      </w:pPr>
    </w:p>
    <w:p w14:paraId="7B208C4C" w14:textId="77777777" w:rsidR="00137B1A" w:rsidRDefault="00137B1A" w:rsidP="004C1B4D">
      <w:pPr>
        <w:pStyle w:val="Bezodstpw"/>
        <w:rPr>
          <w:rFonts w:ascii="Times New Roman" w:hAnsi="Times New Roman"/>
          <w:noProof/>
          <w:lang w:eastAsia="pl-PL"/>
        </w:rPr>
      </w:pPr>
    </w:p>
    <w:p w14:paraId="3A2DDA1A" w14:textId="72D30704" w:rsidR="00137B1A" w:rsidRDefault="00137B1A" w:rsidP="004C1B4D">
      <w:pPr>
        <w:pStyle w:val="Bezodstpw"/>
        <w:rPr>
          <w:rFonts w:ascii="Times New Roman" w:hAnsi="Times New Roman"/>
          <w:noProof/>
          <w:lang w:eastAsia="pl-PL"/>
        </w:rPr>
      </w:pPr>
    </w:p>
    <w:p w14:paraId="1A8D6E4A" w14:textId="77777777" w:rsidR="00137B1A" w:rsidRDefault="00137B1A" w:rsidP="004C1B4D">
      <w:pPr>
        <w:pStyle w:val="Bezodstpw"/>
        <w:rPr>
          <w:rFonts w:ascii="Times New Roman" w:hAnsi="Times New Roman"/>
          <w:noProof/>
          <w:lang w:eastAsia="pl-PL"/>
        </w:rPr>
      </w:pPr>
    </w:p>
    <w:p w14:paraId="51582B72" w14:textId="77777777" w:rsidR="00137B1A" w:rsidRDefault="00137B1A" w:rsidP="004C1B4D">
      <w:pPr>
        <w:pStyle w:val="Bezodstpw"/>
        <w:rPr>
          <w:rFonts w:ascii="Times New Roman" w:hAnsi="Times New Roman"/>
          <w:noProof/>
          <w:lang w:eastAsia="pl-PL"/>
        </w:rPr>
      </w:pPr>
    </w:p>
    <w:p w14:paraId="715AC5EE" w14:textId="77777777" w:rsidR="00137B1A" w:rsidRDefault="00137B1A" w:rsidP="004C1B4D">
      <w:pPr>
        <w:pStyle w:val="Bezodstpw"/>
        <w:rPr>
          <w:rFonts w:ascii="Times New Roman" w:hAnsi="Times New Roman"/>
          <w:noProof/>
          <w:lang w:eastAsia="pl-PL"/>
        </w:rPr>
      </w:pPr>
    </w:p>
    <w:p w14:paraId="1E802D35" w14:textId="5BC5C269" w:rsidR="00B739F2" w:rsidRDefault="00B739F2" w:rsidP="004C1B4D">
      <w:pPr>
        <w:pStyle w:val="Bezodstpw"/>
        <w:rPr>
          <w:rFonts w:ascii="Times New Roman" w:hAnsi="Times New Roman"/>
          <w:noProof/>
          <w:lang w:eastAsia="pl-PL"/>
        </w:rPr>
      </w:pPr>
    </w:p>
    <w:p w14:paraId="2A413092" w14:textId="6CE6CE1F" w:rsidR="00B739F2" w:rsidRDefault="00102212" w:rsidP="004C1B4D">
      <w:pPr>
        <w:pStyle w:val="Bezodstpw"/>
        <w:rPr>
          <w:rFonts w:ascii="Times New Roman" w:hAnsi="Times New Roman"/>
          <w:noProof/>
          <w:lang w:eastAsia="pl-PL"/>
        </w:rPr>
      </w:pPr>
      <w:r w:rsidRPr="005A1D85">
        <w:rPr>
          <w:rFonts w:ascii="Times New Roman" w:hAnsi="Times New Roman"/>
          <w:noProof/>
          <w:lang w:eastAsia="pl-PL"/>
        </w:rPr>
        <mc:AlternateContent>
          <mc:Choice Requires="wps">
            <w:drawing>
              <wp:anchor distT="0" distB="0" distL="114300" distR="114300" simplePos="0" relativeHeight="251661312" behindDoc="0" locked="0" layoutInCell="1" allowOverlap="1" wp14:anchorId="5437B791" wp14:editId="6D7E6FD9">
                <wp:simplePos x="0" y="0"/>
                <wp:positionH relativeFrom="margin">
                  <wp:align>center</wp:align>
                </wp:positionH>
                <wp:positionV relativeFrom="paragraph">
                  <wp:posOffset>127635</wp:posOffset>
                </wp:positionV>
                <wp:extent cx="3429000" cy="523875"/>
                <wp:effectExtent l="0" t="0" r="0" b="9525"/>
                <wp:wrapNone/>
                <wp:docPr id="20" name="Pole tekstow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0" cy="523875"/>
                        </a:xfrm>
                        <a:prstGeom prst="rect">
                          <a:avLst/>
                        </a:prstGeom>
                        <a:solidFill>
                          <a:srgbClr val="FFFFFF"/>
                        </a:solidFill>
                        <a:ln w="9525">
                          <a:noFill/>
                          <a:miter lim="800000"/>
                          <a:headEnd/>
                          <a:tailEnd/>
                        </a:ln>
                      </wps:spPr>
                      <wps:txbx>
                        <w:txbxContent>
                          <w:p w14:paraId="2FA6B2E5" w14:textId="77777777" w:rsidR="00102212" w:rsidRDefault="00102212" w:rsidP="00102212">
                            <w:pPr>
                              <w:pStyle w:val="Tytu"/>
                              <w:jc w:val="center"/>
                              <w:rPr>
                                <w:rFonts w:ascii="Times New Roman" w:hAnsi="Times New Roman"/>
                                <w:sz w:val="24"/>
                                <w:szCs w:val="24"/>
                              </w:rPr>
                            </w:pPr>
                            <w:r>
                              <w:rPr>
                                <w:rFonts w:ascii="Times New Roman" w:hAnsi="Times New Roman"/>
                                <w:sz w:val="24"/>
                                <w:szCs w:val="24"/>
                              </w:rPr>
                              <w:t>Michał Wilk, 147017</w:t>
                            </w:r>
                          </w:p>
                          <w:p w14:paraId="2929D4BC" w14:textId="77777777" w:rsidR="00102212" w:rsidRDefault="00102212" w:rsidP="00102212">
                            <w:pPr>
                              <w:jc w:val="center"/>
                            </w:pPr>
                            <w:r>
                              <w:rPr>
                                <w:szCs w:val="24"/>
                              </w:rPr>
                              <w:t>Wiktor Zmiendak</w:t>
                            </w:r>
                            <w:r>
                              <w:t>, 142706</w:t>
                            </w:r>
                          </w:p>
                          <w:p w14:paraId="1636757B" w14:textId="77777777" w:rsidR="006E7D62" w:rsidRPr="00DB477E" w:rsidRDefault="006E7D62" w:rsidP="00AA5E14">
                            <w:pPr>
                              <w:jc w:val="center"/>
                              <w:rPr>
                                <w:rFonts w:ascii="Arial" w:hAnsi="Arial" w:cs="Arial"/>
                                <w:b/>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437B791" id="_x0000_s1030" type="#_x0000_t202" style="position:absolute;margin-left:0;margin-top:10.05pt;width:270pt;height:41.2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" stroked="f">
                <v:textbox>
                  <w:txbxContent>
                    <w:p w14:paraId="2FA6B2E5" w14:textId="77777777" w:rsidR="00102212" w:rsidRDefault="00102212" w:rsidP="00102212">
                      <w:pPr>
                        <w:pStyle w:val="Tytu"/>
                        <w:jc w:val="center"/>
                        <w:rPr>
                          <w:rFonts w:ascii="Times New Roman" w:hAnsi="Times New Roman"/>
                          <w:sz w:val="24"/>
                          <w:szCs w:val="24"/>
                        </w:rPr>
                      </w:pPr>
                      <w:r>
                        <w:rPr>
                          <w:rFonts w:ascii="Times New Roman" w:hAnsi="Times New Roman"/>
                          <w:sz w:val="24"/>
                          <w:szCs w:val="24"/>
                        </w:rPr>
                        <w:t>Michał Wilk, 147017</w:t>
                      </w:r>
                    </w:p>
                    <w:p w14:paraId="2929D4BC" w14:textId="77777777" w:rsidR="00102212" w:rsidRDefault="00102212" w:rsidP="00102212">
                      <w:pPr>
                        <w:jc w:val="center"/>
                      </w:pPr>
                      <w:r>
                        <w:rPr>
                          <w:szCs w:val="24"/>
                        </w:rPr>
                        <w:t>Wiktor Zmiendak</w:t>
                      </w:r>
                      <w:r>
                        <w:t>, 142706</w:t>
                      </w:r>
                    </w:p>
                    <w:p w14:paraId="1636757B" w14:textId="77777777" w:rsidR="006E7D62" w:rsidRPr="00DB477E" w:rsidRDefault="006E7D62" w:rsidP="00AA5E14">
                      <w:pPr>
                        <w:jc w:val="center"/>
                        <w:rPr>
                          <w:rFonts w:ascii="Arial" w:hAnsi="Arial" w:cs="Arial"/>
                          <w:b/>
                          <w:szCs w:val="24"/>
                        </w:rPr>
                      </w:pPr>
                    </w:p>
                  </w:txbxContent>
                </v:textbox>
                <w10:wrap anchorx="margin"/>
              </v:shape>
            </w:pict>
          </mc:Fallback>
        </mc:AlternateContent>
      </w:r>
    </w:p>
    <w:p w14:paraId="3A1E2165" w14:textId="77777777" w:rsidR="00B739F2" w:rsidRDefault="00B739F2" w:rsidP="004C1B4D">
      <w:pPr>
        <w:pStyle w:val="Bezodstpw"/>
        <w:rPr>
          <w:rFonts w:ascii="Times New Roman" w:hAnsi="Times New Roman"/>
          <w:noProof/>
          <w:lang w:eastAsia="pl-PL"/>
        </w:rPr>
      </w:pPr>
    </w:p>
    <w:p w14:paraId="1C289787" w14:textId="0B1983ED" w:rsidR="00B739F2" w:rsidRDefault="00B739F2" w:rsidP="004C1B4D">
      <w:pPr>
        <w:pStyle w:val="Bezodstpw"/>
        <w:rPr>
          <w:rFonts w:ascii="Times New Roman" w:hAnsi="Times New Roman"/>
          <w:noProof/>
          <w:lang w:eastAsia="pl-PL"/>
        </w:rPr>
      </w:pPr>
    </w:p>
    <w:p w14:paraId="75484FC3" w14:textId="77777777" w:rsidR="00B739F2" w:rsidRDefault="00B739F2" w:rsidP="00B739F2">
      <w:pPr>
        <w:rPr>
          <w:lang w:eastAsia="pl-PL"/>
        </w:rPr>
      </w:pPr>
    </w:p>
    <w:p w14:paraId="1D7CC01B" w14:textId="0069CC7C" w:rsidR="00B739F2" w:rsidRPr="006A0CC2" w:rsidRDefault="00B739F2" w:rsidP="002F0C0A">
      <w:pPr>
        <w:rPr>
          <w:b/>
          <w:bCs/>
          <w:sz w:val="32"/>
          <w:szCs w:val="32"/>
        </w:rPr>
      </w:pPr>
      <w:r w:rsidRPr="003E48B0">
        <w:rPr>
          <w:b/>
          <w:bCs/>
          <w:sz w:val="32"/>
          <w:szCs w:val="32"/>
        </w:rPr>
        <w:lastRenderedPageBreak/>
        <w:t>S</w:t>
      </w:r>
      <w:r w:rsidR="006A0CC2">
        <w:rPr>
          <w:b/>
          <w:bCs/>
          <w:sz w:val="32"/>
          <w:szCs w:val="32"/>
        </w:rPr>
        <w:t>PIS TREŚCI</w:t>
      </w:r>
    </w:p>
    <w:sdt>
      <w:sdtPr>
        <w:id w:val="1808744720"/>
        <w:docPartObj>
          <w:docPartGallery w:val="Table of Contents"/>
          <w:docPartUnique/>
        </w:docPartObj>
      </w:sdtPr>
      <w:sdtEndPr>
        <w:rPr>
          <w:b/>
          <w:bCs/>
        </w:rPr>
      </w:sdtEndPr>
      <w:sdtContent>
        <w:p w14:paraId="280C7178" w14:textId="77777777" w:rsidR="006A0CC2" w:rsidRPr="006A0CC2" w:rsidRDefault="006A0CC2">
          <w:pPr>
            <w:pStyle w:val="Spistreci1"/>
            <w:tabs>
              <w:tab w:val="right" w:leader="dot" w:pos="8493"/>
            </w:tabs>
            <w:rPr>
              <w:sz w:val="32"/>
              <w:szCs w:val="32"/>
            </w:rPr>
          </w:pPr>
        </w:p>
        <w:p w14:paraId="43916CC1" w14:textId="01E16ED2" w:rsidR="007A4620" w:rsidRDefault="00050C51">
          <w:pPr>
            <w:pStyle w:val="Spistreci1"/>
            <w:tabs>
              <w:tab w:val="left" w:pos="440"/>
              <w:tab w:val="right" w:leader="dot" w:pos="9062"/>
            </w:tabs>
            <w:rPr>
              <w:rFonts w:asciiTheme="minorHAnsi" w:eastAsiaTheme="minorEastAsia" w:hAnsiTheme="minorHAnsi" w:cstheme="minorBidi"/>
              <w:noProof/>
              <w:kern w:val="2"/>
              <w:szCs w:val="24"/>
              <w:lang w:eastAsia="pl-PL"/>
              <w14:ligatures w14:val="standardContextual"/>
            </w:rPr>
          </w:pPr>
          <w:r>
            <w:fldChar w:fldCharType="begin"/>
          </w:r>
          <w:r>
            <w:instrText xml:space="preserve"> TOC \o "1-3" \h \z \u </w:instrText>
          </w:r>
          <w:r>
            <w:fldChar w:fldCharType="separate"/>
          </w:r>
          <w:hyperlink w:anchor="_Toc229851753" w:history="1">
            <w:r w:rsidR="007A4620" w:rsidRPr="005F4C3E">
              <w:rPr>
                <w:rStyle w:val="Hipercze"/>
                <w:noProof/>
              </w:rPr>
              <w:t>1.</w:t>
            </w:r>
            <w:r w:rsidR="007A4620">
              <w:rPr>
                <w:rFonts w:asciiTheme="minorHAnsi" w:eastAsiaTheme="minorEastAsia" w:hAnsiTheme="minorHAnsi" w:cstheme="minorBidi"/>
                <w:noProof/>
                <w:kern w:val="2"/>
                <w:szCs w:val="24"/>
                <w:lang w:eastAsia="pl-PL"/>
                <w14:ligatures w14:val="standardContextual"/>
              </w:rPr>
              <w:tab/>
            </w:r>
            <w:r w:rsidR="007A4620" w:rsidRPr="005F4C3E">
              <w:rPr>
                <w:rStyle w:val="Hipercze"/>
                <w:noProof/>
              </w:rPr>
              <w:t>Wprowadzenie</w:t>
            </w:r>
            <w:r w:rsidR="007A4620">
              <w:rPr>
                <w:noProof/>
                <w:webHidden/>
              </w:rPr>
              <w:tab/>
            </w:r>
            <w:r w:rsidR="007A4620">
              <w:rPr>
                <w:noProof/>
                <w:webHidden/>
              </w:rPr>
              <w:fldChar w:fldCharType="begin"/>
            </w:r>
            <w:r w:rsidR="007A4620">
              <w:rPr>
                <w:noProof/>
                <w:webHidden/>
              </w:rPr>
              <w:instrText xml:space="preserve"> PAGEREF _Toc229851753 \h </w:instrText>
            </w:r>
            <w:r w:rsidR="007A4620">
              <w:rPr>
                <w:noProof/>
                <w:webHidden/>
              </w:rPr>
            </w:r>
            <w:r w:rsidR="007A4620">
              <w:rPr>
                <w:noProof/>
                <w:webHidden/>
              </w:rPr>
              <w:fldChar w:fldCharType="separate"/>
            </w:r>
            <w:r w:rsidR="007A4620">
              <w:rPr>
                <w:noProof/>
                <w:webHidden/>
              </w:rPr>
              <w:t>4</w:t>
            </w:r>
            <w:r w:rsidR="007A4620">
              <w:rPr>
                <w:noProof/>
                <w:webHidden/>
              </w:rPr>
              <w:fldChar w:fldCharType="end"/>
            </w:r>
          </w:hyperlink>
        </w:p>
        <w:p w14:paraId="3D05F5E4" w14:textId="01829CC1" w:rsidR="007A4620" w:rsidRDefault="007A4620">
          <w:pPr>
            <w:pStyle w:val="Spistreci1"/>
            <w:tabs>
              <w:tab w:val="left" w:pos="440"/>
              <w:tab w:val="right" w:leader="dot" w:pos="9062"/>
            </w:tabs>
            <w:rPr>
              <w:rFonts w:asciiTheme="minorHAnsi" w:eastAsiaTheme="minorEastAsia" w:hAnsiTheme="minorHAnsi" w:cstheme="minorBidi"/>
              <w:noProof/>
              <w:kern w:val="2"/>
              <w:szCs w:val="24"/>
              <w:lang w:eastAsia="pl-PL"/>
              <w14:ligatures w14:val="standardContextual"/>
            </w:rPr>
          </w:pPr>
          <w:hyperlink w:anchor="_Toc229851754" w:history="1">
            <w:r w:rsidRPr="005F4C3E">
              <w:rPr>
                <w:rStyle w:val="Hipercze"/>
                <w:noProof/>
              </w:rPr>
              <w:t>2.</w:t>
            </w:r>
            <w:r>
              <w:rPr>
                <w:rFonts w:asciiTheme="minorHAnsi" w:eastAsiaTheme="minorEastAsia" w:hAnsiTheme="minorHAnsi" w:cstheme="minorBidi"/>
                <w:noProof/>
                <w:kern w:val="2"/>
                <w:szCs w:val="24"/>
                <w:lang w:eastAsia="pl-PL"/>
                <w14:ligatures w14:val="standardContextual"/>
              </w:rPr>
              <w:tab/>
            </w:r>
            <w:r w:rsidRPr="005F4C3E">
              <w:rPr>
                <w:rStyle w:val="Hipercze"/>
                <w:noProof/>
              </w:rPr>
              <w:t>Segment teoretyczny</w:t>
            </w:r>
            <w:r>
              <w:rPr>
                <w:noProof/>
                <w:webHidden/>
              </w:rPr>
              <w:tab/>
            </w:r>
            <w:r>
              <w:rPr>
                <w:noProof/>
                <w:webHidden/>
              </w:rPr>
              <w:fldChar w:fldCharType="begin"/>
            </w:r>
            <w:r>
              <w:rPr>
                <w:noProof/>
                <w:webHidden/>
              </w:rPr>
              <w:instrText xml:space="preserve"> PAGEREF _Toc229851754 \h </w:instrText>
            </w:r>
            <w:r>
              <w:rPr>
                <w:noProof/>
                <w:webHidden/>
              </w:rPr>
            </w:r>
            <w:r>
              <w:rPr>
                <w:noProof/>
                <w:webHidden/>
              </w:rPr>
              <w:fldChar w:fldCharType="separate"/>
            </w:r>
            <w:r>
              <w:rPr>
                <w:noProof/>
                <w:webHidden/>
              </w:rPr>
              <w:t>4</w:t>
            </w:r>
            <w:r>
              <w:rPr>
                <w:noProof/>
                <w:webHidden/>
              </w:rPr>
              <w:fldChar w:fldCharType="end"/>
            </w:r>
          </w:hyperlink>
        </w:p>
        <w:p w14:paraId="28B6F423" w14:textId="273E7569"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55" w:history="1">
            <w:r w:rsidRPr="005F4C3E">
              <w:rPr>
                <w:rStyle w:val="Hipercze"/>
                <w:noProof/>
              </w:rPr>
              <w:t>2.1</w:t>
            </w:r>
            <w:r>
              <w:rPr>
                <w:rFonts w:asciiTheme="minorHAnsi" w:eastAsiaTheme="minorEastAsia" w:hAnsiTheme="minorHAnsi" w:cstheme="minorBidi"/>
                <w:noProof/>
                <w:kern w:val="2"/>
                <w:szCs w:val="24"/>
                <w:lang w:eastAsia="pl-PL"/>
                <w14:ligatures w14:val="standardContextual"/>
              </w:rPr>
              <w:tab/>
            </w:r>
            <w:r w:rsidRPr="005F4C3E">
              <w:rPr>
                <w:rStyle w:val="Hipercze"/>
                <w:noProof/>
              </w:rPr>
              <w:t>Ewolucja standardu NIST SP 800-61</w:t>
            </w:r>
            <w:r>
              <w:rPr>
                <w:noProof/>
                <w:webHidden/>
              </w:rPr>
              <w:tab/>
            </w:r>
            <w:r>
              <w:rPr>
                <w:noProof/>
                <w:webHidden/>
              </w:rPr>
              <w:fldChar w:fldCharType="begin"/>
            </w:r>
            <w:r>
              <w:rPr>
                <w:noProof/>
                <w:webHidden/>
              </w:rPr>
              <w:instrText xml:space="preserve"> PAGEREF _Toc229851755 \h </w:instrText>
            </w:r>
            <w:r>
              <w:rPr>
                <w:noProof/>
                <w:webHidden/>
              </w:rPr>
            </w:r>
            <w:r>
              <w:rPr>
                <w:noProof/>
                <w:webHidden/>
              </w:rPr>
              <w:fldChar w:fldCharType="separate"/>
            </w:r>
            <w:r>
              <w:rPr>
                <w:noProof/>
                <w:webHidden/>
              </w:rPr>
              <w:t>4</w:t>
            </w:r>
            <w:r>
              <w:rPr>
                <w:noProof/>
                <w:webHidden/>
              </w:rPr>
              <w:fldChar w:fldCharType="end"/>
            </w:r>
          </w:hyperlink>
        </w:p>
        <w:p w14:paraId="0DC0A10F" w14:textId="674D839D"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56" w:history="1">
            <w:r w:rsidRPr="005F4C3E">
              <w:rPr>
                <w:rStyle w:val="Hipercze"/>
                <w:noProof/>
              </w:rPr>
              <w:t>2.2</w:t>
            </w:r>
            <w:r>
              <w:rPr>
                <w:rFonts w:asciiTheme="minorHAnsi" w:eastAsiaTheme="minorEastAsia" w:hAnsiTheme="minorHAnsi" w:cstheme="minorBidi"/>
                <w:noProof/>
                <w:kern w:val="2"/>
                <w:szCs w:val="24"/>
                <w:lang w:eastAsia="pl-PL"/>
                <w14:ligatures w14:val="standardContextual"/>
              </w:rPr>
              <w:tab/>
            </w:r>
            <w:r w:rsidRPr="005F4C3E">
              <w:rPr>
                <w:rStyle w:val="Hipercze"/>
                <w:noProof/>
              </w:rPr>
              <w:t>Porównanie struktur NIST SP 800-61 Revision 2 i 3</w:t>
            </w:r>
            <w:r>
              <w:rPr>
                <w:noProof/>
                <w:webHidden/>
              </w:rPr>
              <w:tab/>
            </w:r>
            <w:r>
              <w:rPr>
                <w:noProof/>
                <w:webHidden/>
              </w:rPr>
              <w:fldChar w:fldCharType="begin"/>
            </w:r>
            <w:r>
              <w:rPr>
                <w:noProof/>
                <w:webHidden/>
              </w:rPr>
              <w:instrText xml:space="preserve"> PAGEREF _Toc229851756 \h </w:instrText>
            </w:r>
            <w:r>
              <w:rPr>
                <w:noProof/>
                <w:webHidden/>
              </w:rPr>
            </w:r>
            <w:r>
              <w:rPr>
                <w:noProof/>
                <w:webHidden/>
              </w:rPr>
              <w:fldChar w:fldCharType="separate"/>
            </w:r>
            <w:r>
              <w:rPr>
                <w:noProof/>
                <w:webHidden/>
              </w:rPr>
              <w:t>5</w:t>
            </w:r>
            <w:r>
              <w:rPr>
                <w:noProof/>
                <w:webHidden/>
              </w:rPr>
              <w:fldChar w:fldCharType="end"/>
            </w:r>
          </w:hyperlink>
        </w:p>
        <w:p w14:paraId="31EF74B9" w14:textId="728113C4" w:rsidR="007A4620" w:rsidRDefault="007A4620">
          <w:pPr>
            <w:pStyle w:val="Spistreci1"/>
            <w:tabs>
              <w:tab w:val="left" w:pos="440"/>
              <w:tab w:val="right" w:leader="dot" w:pos="9062"/>
            </w:tabs>
            <w:rPr>
              <w:rFonts w:asciiTheme="minorHAnsi" w:eastAsiaTheme="minorEastAsia" w:hAnsiTheme="minorHAnsi" w:cstheme="minorBidi"/>
              <w:noProof/>
              <w:kern w:val="2"/>
              <w:szCs w:val="24"/>
              <w:lang w:eastAsia="pl-PL"/>
              <w14:ligatures w14:val="standardContextual"/>
            </w:rPr>
          </w:pPr>
          <w:hyperlink w:anchor="_Toc229851757" w:history="1">
            <w:r w:rsidRPr="005F4C3E">
              <w:rPr>
                <w:rStyle w:val="Hipercze"/>
                <w:noProof/>
              </w:rPr>
              <w:t>3.</w:t>
            </w:r>
            <w:r>
              <w:rPr>
                <w:rFonts w:asciiTheme="minorHAnsi" w:eastAsiaTheme="minorEastAsia" w:hAnsiTheme="minorHAnsi" w:cstheme="minorBidi"/>
                <w:noProof/>
                <w:kern w:val="2"/>
                <w:szCs w:val="24"/>
                <w:lang w:eastAsia="pl-PL"/>
                <w14:ligatures w14:val="standardContextual"/>
              </w:rPr>
              <w:tab/>
            </w:r>
            <w:r w:rsidRPr="005F4C3E">
              <w:rPr>
                <w:rStyle w:val="Hipercze"/>
                <w:noProof/>
              </w:rPr>
              <w:t>Porównanie on-premise i cloud w kluczowych domenach</w:t>
            </w:r>
            <w:r>
              <w:rPr>
                <w:noProof/>
                <w:webHidden/>
              </w:rPr>
              <w:tab/>
            </w:r>
            <w:r>
              <w:rPr>
                <w:noProof/>
                <w:webHidden/>
              </w:rPr>
              <w:fldChar w:fldCharType="begin"/>
            </w:r>
            <w:r>
              <w:rPr>
                <w:noProof/>
                <w:webHidden/>
              </w:rPr>
              <w:instrText xml:space="preserve"> PAGEREF _Toc229851757 \h </w:instrText>
            </w:r>
            <w:r>
              <w:rPr>
                <w:noProof/>
                <w:webHidden/>
              </w:rPr>
            </w:r>
            <w:r>
              <w:rPr>
                <w:noProof/>
                <w:webHidden/>
              </w:rPr>
              <w:fldChar w:fldCharType="separate"/>
            </w:r>
            <w:r>
              <w:rPr>
                <w:noProof/>
                <w:webHidden/>
              </w:rPr>
              <w:t>6</w:t>
            </w:r>
            <w:r>
              <w:rPr>
                <w:noProof/>
                <w:webHidden/>
              </w:rPr>
              <w:fldChar w:fldCharType="end"/>
            </w:r>
          </w:hyperlink>
        </w:p>
        <w:p w14:paraId="4A5DA07E" w14:textId="1E7C0943"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58" w:history="1">
            <w:r w:rsidRPr="005F4C3E">
              <w:rPr>
                <w:rStyle w:val="Hipercze"/>
                <w:noProof/>
              </w:rPr>
              <w:t>3.1</w:t>
            </w:r>
            <w:r>
              <w:rPr>
                <w:rFonts w:asciiTheme="minorHAnsi" w:eastAsiaTheme="minorEastAsia" w:hAnsiTheme="minorHAnsi" w:cstheme="minorBidi"/>
                <w:noProof/>
                <w:kern w:val="2"/>
                <w:szCs w:val="24"/>
                <w:lang w:eastAsia="pl-PL"/>
                <w14:ligatures w14:val="standardContextual"/>
              </w:rPr>
              <w:tab/>
            </w:r>
            <w:r w:rsidRPr="005F4C3E">
              <w:rPr>
                <w:rStyle w:val="Hipercze"/>
                <w:noProof/>
              </w:rPr>
              <w:t>Kontrola i model odpowiedzialności współdzielonej</w:t>
            </w:r>
            <w:r>
              <w:rPr>
                <w:noProof/>
                <w:webHidden/>
              </w:rPr>
              <w:tab/>
            </w:r>
            <w:r>
              <w:rPr>
                <w:noProof/>
                <w:webHidden/>
              </w:rPr>
              <w:fldChar w:fldCharType="begin"/>
            </w:r>
            <w:r>
              <w:rPr>
                <w:noProof/>
                <w:webHidden/>
              </w:rPr>
              <w:instrText xml:space="preserve"> PAGEREF _Toc229851758 \h </w:instrText>
            </w:r>
            <w:r>
              <w:rPr>
                <w:noProof/>
                <w:webHidden/>
              </w:rPr>
            </w:r>
            <w:r>
              <w:rPr>
                <w:noProof/>
                <w:webHidden/>
              </w:rPr>
              <w:fldChar w:fldCharType="separate"/>
            </w:r>
            <w:r>
              <w:rPr>
                <w:noProof/>
                <w:webHidden/>
              </w:rPr>
              <w:t>6</w:t>
            </w:r>
            <w:r>
              <w:rPr>
                <w:noProof/>
                <w:webHidden/>
              </w:rPr>
              <w:fldChar w:fldCharType="end"/>
            </w:r>
          </w:hyperlink>
        </w:p>
        <w:p w14:paraId="04E2DFF6" w14:textId="0C50F46B"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59" w:history="1">
            <w:r w:rsidRPr="005F4C3E">
              <w:rPr>
                <w:rStyle w:val="Hipercze"/>
                <w:noProof/>
              </w:rPr>
              <w:t>3.1.1</w:t>
            </w:r>
            <w:r>
              <w:rPr>
                <w:rFonts w:asciiTheme="minorHAnsi" w:hAnsiTheme="minorHAnsi" w:cstheme="minorBidi"/>
                <w:noProof/>
                <w:kern w:val="2"/>
                <w:szCs w:val="24"/>
                <w14:ligatures w14:val="standardContextual"/>
              </w:rPr>
              <w:tab/>
            </w:r>
            <w:r w:rsidRPr="005F4C3E">
              <w:rPr>
                <w:rStyle w:val="Hipercze"/>
                <w:noProof/>
              </w:rPr>
              <w:t>Absolutna kontrola w środowisku on-premise</w:t>
            </w:r>
            <w:r>
              <w:rPr>
                <w:noProof/>
                <w:webHidden/>
              </w:rPr>
              <w:tab/>
            </w:r>
            <w:r>
              <w:rPr>
                <w:noProof/>
                <w:webHidden/>
              </w:rPr>
              <w:fldChar w:fldCharType="begin"/>
            </w:r>
            <w:r>
              <w:rPr>
                <w:noProof/>
                <w:webHidden/>
              </w:rPr>
              <w:instrText xml:space="preserve"> PAGEREF _Toc229851759 \h </w:instrText>
            </w:r>
            <w:r>
              <w:rPr>
                <w:noProof/>
                <w:webHidden/>
              </w:rPr>
            </w:r>
            <w:r>
              <w:rPr>
                <w:noProof/>
                <w:webHidden/>
              </w:rPr>
              <w:fldChar w:fldCharType="separate"/>
            </w:r>
            <w:r>
              <w:rPr>
                <w:noProof/>
                <w:webHidden/>
              </w:rPr>
              <w:t>6</w:t>
            </w:r>
            <w:r>
              <w:rPr>
                <w:noProof/>
                <w:webHidden/>
              </w:rPr>
              <w:fldChar w:fldCharType="end"/>
            </w:r>
          </w:hyperlink>
        </w:p>
        <w:p w14:paraId="0EB6A036" w14:textId="3639D014"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60" w:history="1">
            <w:r w:rsidRPr="005F4C3E">
              <w:rPr>
                <w:rStyle w:val="Hipercze"/>
                <w:noProof/>
              </w:rPr>
              <w:t>3.1.2</w:t>
            </w:r>
            <w:r>
              <w:rPr>
                <w:rFonts w:asciiTheme="minorHAnsi" w:hAnsiTheme="minorHAnsi" w:cstheme="minorBidi"/>
                <w:noProof/>
                <w:kern w:val="2"/>
                <w:szCs w:val="24"/>
                <w14:ligatures w14:val="standardContextual"/>
              </w:rPr>
              <w:tab/>
            </w:r>
            <w:r w:rsidRPr="005F4C3E">
              <w:rPr>
                <w:rStyle w:val="Hipercze"/>
                <w:noProof/>
              </w:rPr>
              <w:t>Model odpowiedzialności współdzielonej w chmurze</w:t>
            </w:r>
            <w:r>
              <w:rPr>
                <w:noProof/>
                <w:webHidden/>
              </w:rPr>
              <w:tab/>
            </w:r>
            <w:r>
              <w:rPr>
                <w:noProof/>
                <w:webHidden/>
              </w:rPr>
              <w:fldChar w:fldCharType="begin"/>
            </w:r>
            <w:r>
              <w:rPr>
                <w:noProof/>
                <w:webHidden/>
              </w:rPr>
              <w:instrText xml:space="preserve"> PAGEREF _Toc229851760 \h </w:instrText>
            </w:r>
            <w:r>
              <w:rPr>
                <w:noProof/>
                <w:webHidden/>
              </w:rPr>
            </w:r>
            <w:r>
              <w:rPr>
                <w:noProof/>
                <w:webHidden/>
              </w:rPr>
              <w:fldChar w:fldCharType="separate"/>
            </w:r>
            <w:r>
              <w:rPr>
                <w:noProof/>
                <w:webHidden/>
              </w:rPr>
              <w:t>6</w:t>
            </w:r>
            <w:r>
              <w:rPr>
                <w:noProof/>
                <w:webHidden/>
              </w:rPr>
              <w:fldChar w:fldCharType="end"/>
            </w:r>
          </w:hyperlink>
        </w:p>
        <w:p w14:paraId="0F2CE1CE" w14:textId="3CA69ADA"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61" w:history="1">
            <w:r w:rsidRPr="005F4C3E">
              <w:rPr>
                <w:rStyle w:val="Hipercze"/>
                <w:noProof/>
              </w:rPr>
              <w:t>3.2</w:t>
            </w:r>
            <w:r>
              <w:rPr>
                <w:rFonts w:asciiTheme="minorHAnsi" w:eastAsiaTheme="minorEastAsia" w:hAnsiTheme="minorHAnsi" w:cstheme="minorBidi"/>
                <w:noProof/>
                <w:kern w:val="2"/>
                <w:szCs w:val="24"/>
                <w:lang w:eastAsia="pl-PL"/>
                <w14:ligatures w14:val="standardContextual"/>
              </w:rPr>
              <w:tab/>
            </w:r>
            <w:r w:rsidRPr="005F4C3E">
              <w:rPr>
                <w:rStyle w:val="Hipercze"/>
                <w:noProof/>
              </w:rPr>
              <w:t>Widoczność i telemetria</w:t>
            </w:r>
            <w:r>
              <w:rPr>
                <w:noProof/>
                <w:webHidden/>
              </w:rPr>
              <w:tab/>
            </w:r>
            <w:r>
              <w:rPr>
                <w:noProof/>
                <w:webHidden/>
              </w:rPr>
              <w:fldChar w:fldCharType="begin"/>
            </w:r>
            <w:r>
              <w:rPr>
                <w:noProof/>
                <w:webHidden/>
              </w:rPr>
              <w:instrText xml:space="preserve"> PAGEREF _Toc229851761 \h </w:instrText>
            </w:r>
            <w:r>
              <w:rPr>
                <w:noProof/>
                <w:webHidden/>
              </w:rPr>
            </w:r>
            <w:r>
              <w:rPr>
                <w:noProof/>
                <w:webHidden/>
              </w:rPr>
              <w:fldChar w:fldCharType="separate"/>
            </w:r>
            <w:r>
              <w:rPr>
                <w:noProof/>
                <w:webHidden/>
              </w:rPr>
              <w:t>7</w:t>
            </w:r>
            <w:r>
              <w:rPr>
                <w:noProof/>
                <w:webHidden/>
              </w:rPr>
              <w:fldChar w:fldCharType="end"/>
            </w:r>
          </w:hyperlink>
        </w:p>
        <w:p w14:paraId="47DF596D" w14:textId="3ED3DD17"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62" w:history="1">
            <w:r w:rsidRPr="005F4C3E">
              <w:rPr>
                <w:rStyle w:val="Hipercze"/>
                <w:noProof/>
              </w:rPr>
              <w:t>3.2.1</w:t>
            </w:r>
            <w:r>
              <w:rPr>
                <w:rFonts w:asciiTheme="minorHAnsi" w:hAnsiTheme="minorHAnsi" w:cstheme="minorBidi"/>
                <w:noProof/>
                <w:kern w:val="2"/>
                <w:szCs w:val="24"/>
                <w14:ligatures w14:val="standardContextual"/>
              </w:rPr>
              <w:tab/>
            </w:r>
            <w:r w:rsidRPr="005F4C3E">
              <w:rPr>
                <w:rStyle w:val="Hipercze"/>
                <w:noProof/>
              </w:rPr>
              <w:t>Możliwości i ograniczenia w środowisku on-premise</w:t>
            </w:r>
            <w:r>
              <w:rPr>
                <w:noProof/>
                <w:webHidden/>
              </w:rPr>
              <w:tab/>
            </w:r>
            <w:r>
              <w:rPr>
                <w:noProof/>
                <w:webHidden/>
              </w:rPr>
              <w:fldChar w:fldCharType="begin"/>
            </w:r>
            <w:r>
              <w:rPr>
                <w:noProof/>
                <w:webHidden/>
              </w:rPr>
              <w:instrText xml:space="preserve"> PAGEREF _Toc229851762 \h </w:instrText>
            </w:r>
            <w:r>
              <w:rPr>
                <w:noProof/>
                <w:webHidden/>
              </w:rPr>
            </w:r>
            <w:r>
              <w:rPr>
                <w:noProof/>
                <w:webHidden/>
              </w:rPr>
              <w:fldChar w:fldCharType="separate"/>
            </w:r>
            <w:r>
              <w:rPr>
                <w:noProof/>
                <w:webHidden/>
              </w:rPr>
              <w:t>7</w:t>
            </w:r>
            <w:r>
              <w:rPr>
                <w:noProof/>
                <w:webHidden/>
              </w:rPr>
              <w:fldChar w:fldCharType="end"/>
            </w:r>
          </w:hyperlink>
        </w:p>
        <w:p w14:paraId="5E769046" w14:textId="7E08827A"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63" w:history="1">
            <w:r w:rsidRPr="005F4C3E">
              <w:rPr>
                <w:rStyle w:val="Hipercze"/>
                <w:noProof/>
              </w:rPr>
              <w:t>3.2.2</w:t>
            </w:r>
            <w:r>
              <w:rPr>
                <w:rFonts w:asciiTheme="minorHAnsi" w:hAnsiTheme="minorHAnsi" w:cstheme="minorBidi"/>
                <w:noProof/>
                <w:kern w:val="2"/>
                <w:szCs w:val="24"/>
                <w14:ligatures w14:val="standardContextual"/>
              </w:rPr>
              <w:tab/>
            </w:r>
            <w:r w:rsidRPr="005F4C3E">
              <w:rPr>
                <w:rStyle w:val="Hipercze"/>
                <w:noProof/>
              </w:rPr>
              <w:t>Taksonomia logów chmurowych</w:t>
            </w:r>
            <w:r>
              <w:rPr>
                <w:noProof/>
                <w:webHidden/>
              </w:rPr>
              <w:tab/>
            </w:r>
            <w:r>
              <w:rPr>
                <w:noProof/>
                <w:webHidden/>
              </w:rPr>
              <w:fldChar w:fldCharType="begin"/>
            </w:r>
            <w:r>
              <w:rPr>
                <w:noProof/>
                <w:webHidden/>
              </w:rPr>
              <w:instrText xml:space="preserve"> PAGEREF _Toc229851763 \h </w:instrText>
            </w:r>
            <w:r>
              <w:rPr>
                <w:noProof/>
                <w:webHidden/>
              </w:rPr>
            </w:r>
            <w:r>
              <w:rPr>
                <w:noProof/>
                <w:webHidden/>
              </w:rPr>
              <w:fldChar w:fldCharType="separate"/>
            </w:r>
            <w:r>
              <w:rPr>
                <w:noProof/>
                <w:webHidden/>
              </w:rPr>
              <w:t>7</w:t>
            </w:r>
            <w:r>
              <w:rPr>
                <w:noProof/>
                <w:webHidden/>
              </w:rPr>
              <w:fldChar w:fldCharType="end"/>
            </w:r>
          </w:hyperlink>
        </w:p>
        <w:p w14:paraId="0589B9EE" w14:textId="5534FC15"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64" w:history="1">
            <w:r w:rsidRPr="005F4C3E">
              <w:rPr>
                <w:rStyle w:val="Hipercze"/>
                <w:noProof/>
              </w:rPr>
              <w:t>3.2.3</w:t>
            </w:r>
            <w:r>
              <w:rPr>
                <w:rFonts w:asciiTheme="minorHAnsi" w:hAnsiTheme="minorHAnsi" w:cstheme="minorBidi"/>
                <w:noProof/>
                <w:kern w:val="2"/>
                <w:szCs w:val="24"/>
                <w14:ligatures w14:val="standardContextual"/>
              </w:rPr>
              <w:tab/>
            </w:r>
            <w:r w:rsidRPr="005F4C3E">
              <w:rPr>
                <w:rStyle w:val="Hipercze"/>
                <w:noProof/>
              </w:rPr>
              <w:t>Narzędzia natywne dostawcy a zewnętrzny SIEM</w:t>
            </w:r>
            <w:r>
              <w:rPr>
                <w:noProof/>
                <w:webHidden/>
              </w:rPr>
              <w:tab/>
            </w:r>
            <w:r>
              <w:rPr>
                <w:noProof/>
                <w:webHidden/>
              </w:rPr>
              <w:fldChar w:fldCharType="begin"/>
            </w:r>
            <w:r>
              <w:rPr>
                <w:noProof/>
                <w:webHidden/>
              </w:rPr>
              <w:instrText xml:space="preserve"> PAGEREF _Toc229851764 \h </w:instrText>
            </w:r>
            <w:r>
              <w:rPr>
                <w:noProof/>
                <w:webHidden/>
              </w:rPr>
            </w:r>
            <w:r>
              <w:rPr>
                <w:noProof/>
                <w:webHidden/>
              </w:rPr>
              <w:fldChar w:fldCharType="separate"/>
            </w:r>
            <w:r>
              <w:rPr>
                <w:noProof/>
                <w:webHidden/>
              </w:rPr>
              <w:t>8</w:t>
            </w:r>
            <w:r>
              <w:rPr>
                <w:noProof/>
                <w:webHidden/>
              </w:rPr>
              <w:fldChar w:fldCharType="end"/>
            </w:r>
          </w:hyperlink>
        </w:p>
        <w:p w14:paraId="0FAE938A" w14:textId="5AFACEE8"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65" w:history="1">
            <w:r w:rsidRPr="005F4C3E">
              <w:rPr>
                <w:rStyle w:val="Hipercze"/>
                <w:noProof/>
              </w:rPr>
              <w:t>3.3</w:t>
            </w:r>
            <w:r>
              <w:rPr>
                <w:rFonts w:asciiTheme="minorHAnsi" w:eastAsiaTheme="minorEastAsia" w:hAnsiTheme="minorHAnsi" w:cstheme="minorBidi"/>
                <w:noProof/>
                <w:kern w:val="2"/>
                <w:szCs w:val="24"/>
                <w:lang w:eastAsia="pl-PL"/>
                <w14:ligatures w14:val="standardContextual"/>
              </w:rPr>
              <w:tab/>
            </w:r>
            <w:r w:rsidRPr="005F4C3E">
              <w:rPr>
                <w:rStyle w:val="Hipercze"/>
                <w:noProof/>
              </w:rPr>
              <w:t>Cykl życia IR</w:t>
            </w:r>
            <w:r>
              <w:rPr>
                <w:noProof/>
                <w:webHidden/>
              </w:rPr>
              <w:tab/>
            </w:r>
            <w:r>
              <w:rPr>
                <w:noProof/>
                <w:webHidden/>
              </w:rPr>
              <w:fldChar w:fldCharType="begin"/>
            </w:r>
            <w:r>
              <w:rPr>
                <w:noProof/>
                <w:webHidden/>
              </w:rPr>
              <w:instrText xml:space="preserve"> PAGEREF _Toc229851765 \h </w:instrText>
            </w:r>
            <w:r>
              <w:rPr>
                <w:noProof/>
                <w:webHidden/>
              </w:rPr>
            </w:r>
            <w:r>
              <w:rPr>
                <w:noProof/>
                <w:webHidden/>
              </w:rPr>
              <w:fldChar w:fldCharType="separate"/>
            </w:r>
            <w:r>
              <w:rPr>
                <w:noProof/>
                <w:webHidden/>
              </w:rPr>
              <w:t>8</w:t>
            </w:r>
            <w:r>
              <w:rPr>
                <w:noProof/>
                <w:webHidden/>
              </w:rPr>
              <w:fldChar w:fldCharType="end"/>
            </w:r>
          </w:hyperlink>
        </w:p>
        <w:p w14:paraId="375ED1D3" w14:textId="5B4EB2D7"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66" w:history="1">
            <w:r w:rsidRPr="005F4C3E">
              <w:rPr>
                <w:rStyle w:val="Hipercze"/>
                <w:rFonts w:eastAsia="Google Sans"/>
                <w:noProof/>
              </w:rPr>
              <w:t>3.3.1</w:t>
            </w:r>
            <w:r>
              <w:rPr>
                <w:rFonts w:asciiTheme="minorHAnsi" w:hAnsiTheme="minorHAnsi" w:cstheme="minorBidi"/>
                <w:noProof/>
                <w:kern w:val="2"/>
                <w:szCs w:val="24"/>
                <w14:ligatures w14:val="standardContextual"/>
              </w:rPr>
              <w:tab/>
            </w:r>
            <w:r w:rsidRPr="005F4C3E">
              <w:rPr>
                <w:rStyle w:val="Hipercze"/>
                <w:rFonts w:eastAsia="Google Sans"/>
                <w:noProof/>
              </w:rPr>
              <w:t>Wykrywanie i analiza</w:t>
            </w:r>
            <w:r>
              <w:rPr>
                <w:noProof/>
                <w:webHidden/>
              </w:rPr>
              <w:tab/>
            </w:r>
            <w:r>
              <w:rPr>
                <w:noProof/>
                <w:webHidden/>
              </w:rPr>
              <w:fldChar w:fldCharType="begin"/>
            </w:r>
            <w:r>
              <w:rPr>
                <w:noProof/>
                <w:webHidden/>
              </w:rPr>
              <w:instrText xml:space="preserve"> PAGEREF _Toc229851766 \h </w:instrText>
            </w:r>
            <w:r>
              <w:rPr>
                <w:noProof/>
                <w:webHidden/>
              </w:rPr>
            </w:r>
            <w:r>
              <w:rPr>
                <w:noProof/>
                <w:webHidden/>
              </w:rPr>
              <w:fldChar w:fldCharType="separate"/>
            </w:r>
            <w:r>
              <w:rPr>
                <w:noProof/>
                <w:webHidden/>
              </w:rPr>
              <w:t>8</w:t>
            </w:r>
            <w:r>
              <w:rPr>
                <w:noProof/>
                <w:webHidden/>
              </w:rPr>
              <w:fldChar w:fldCharType="end"/>
            </w:r>
          </w:hyperlink>
        </w:p>
        <w:p w14:paraId="4BA46A70" w14:textId="473DD710"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67" w:history="1">
            <w:r w:rsidRPr="005F4C3E">
              <w:rPr>
                <w:rStyle w:val="Hipercze"/>
                <w:noProof/>
              </w:rPr>
              <w:t>3.3.2</w:t>
            </w:r>
            <w:r>
              <w:rPr>
                <w:rFonts w:asciiTheme="minorHAnsi" w:hAnsiTheme="minorHAnsi" w:cstheme="minorBidi"/>
                <w:noProof/>
                <w:kern w:val="2"/>
                <w:szCs w:val="24"/>
                <w14:ligatures w14:val="standardContextual"/>
              </w:rPr>
              <w:tab/>
            </w:r>
            <w:r w:rsidRPr="005F4C3E">
              <w:rPr>
                <w:rStyle w:val="Hipercze"/>
                <w:noProof/>
              </w:rPr>
              <w:t>Powstrzymywanie</w:t>
            </w:r>
            <w:r>
              <w:rPr>
                <w:noProof/>
                <w:webHidden/>
              </w:rPr>
              <w:tab/>
            </w:r>
            <w:r>
              <w:rPr>
                <w:noProof/>
                <w:webHidden/>
              </w:rPr>
              <w:fldChar w:fldCharType="begin"/>
            </w:r>
            <w:r>
              <w:rPr>
                <w:noProof/>
                <w:webHidden/>
              </w:rPr>
              <w:instrText xml:space="preserve"> PAGEREF _Toc229851767 \h </w:instrText>
            </w:r>
            <w:r>
              <w:rPr>
                <w:noProof/>
                <w:webHidden/>
              </w:rPr>
            </w:r>
            <w:r>
              <w:rPr>
                <w:noProof/>
                <w:webHidden/>
              </w:rPr>
              <w:fldChar w:fldCharType="separate"/>
            </w:r>
            <w:r>
              <w:rPr>
                <w:noProof/>
                <w:webHidden/>
              </w:rPr>
              <w:t>8</w:t>
            </w:r>
            <w:r>
              <w:rPr>
                <w:noProof/>
                <w:webHidden/>
              </w:rPr>
              <w:fldChar w:fldCharType="end"/>
            </w:r>
          </w:hyperlink>
        </w:p>
        <w:p w14:paraId="7D941BE8" w14:textId="345AFE71"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68" w:history="1">
            <w:r w:rsidRPr="005F4C3E">
              <w:rPr>
                <w:rStyle w:val="Hipercze"/>
                <w:rFonts w:eastAsia="Google Sans"/>
                <w:noProof/>
              </w:rPr>
              <w:t>3.3.3</w:t>
            </w:r>
            <w:r>
              <w:rPr>
                <w:rFonts w:asciiTheme="minorHAnsi" w:hAnsiTheme="minorHAnsi" w:cstheme="minorBidi"/>
                <w:noProof/>
                <w:kern w:val="2"/>
                <w:szCs w:val="24"/>
                <w14:ligatures w14:val="standardContextual"/>
              </w:rPr>
              <w:tab/>
            </w:r>
            <w:r w:rsidRPr="005F4C3E">
              <w:rPr>
                <w:rStyle w:val="Hipercze"/>
                <w:rFonts w:eastAsia="Google Sans"/>
                <w:noProof/>
              </w:rPr>
              <w:t>Usuwanie i odzyskiwanie</w:t>
            </w:r>
            <w:r>
              <w:rPr>
                <w:noProof/>
                <w:webHidden/>
              </w:rPr>
              <w:tab/>
            </w:r>
            <w:r>
              <w:rPr>
                <w:noProof/>
                <w:webHidden/>
              </w:rPr>
              <w:fldChar w:fldCharType="begin"/>
            </w:r>
            <w:r>
              <w:rPr>
                <w:noProof/>
                <w:webHidden/>
              </w:rPr>
              <w:instrText xml:space="preserve"> PAGEREF _Toc229851768 \h </w:instrText>
            </w:r>
            <w:r>
              <w:rPr>
                <w:noProof/>
                <w:webHidden/>
              </w:rPr>
            </w:r>
            <w:r>
              <w:rPr>
                <w:noProof/>
                <w:webHidden/>
              </w:rPr>
              <w:fldChar w:fldCharType="separate"/>
            </w:r>
            <w:r>
              <w:rPr>
                <w:noProof/>
                <w:webHidden/>
              </w:rPr>
              <w:t>9</w:t>
            </w:r>
            <w:r>
              <w:rPr>
                <w:noProof/>
                <w:webHidden/>
              </w:rPr>
              <w:fldChar w:fldCharType="end"/>
            </w:r>
          </w:hyperlink>
        </w:p>
        <w:p w14:paraId="35FF8F97" w14:textId="2C434B85"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69" w:history="1">
            <w:r w:rsidRPr="005F4C3E">
              <w:rPr>
                <w:rStyle w:val="Hipercze"/>
                <w:noProof/>
              </w:rPr>
              <w:t>3.4</w:t>
            </w:r>
            <w:r>
              <w:rPr>
                <w:rFonts w:asciiTheme="minorHAnsi" w:eastAsiaTheme="minorEastAsia" w:hAnsiTheme="minorHAnsi" w:cstheme="minorBidi"/>
                <w:noProof/>
                <w:kern w:val="2"/>
                <w:szCs w:val="24"/>
                <w:lang w:eastAsia="pl-PL"/>
                <w14:ligatures w14:val="standardContextual"/>
              </w:rPr>
              <w:tab/>
            </w:r>
            <w:r w:rsidRPr="005F4C3E">
              <w:rPr>
                <w:rStyle w:val="Hipercze"/>
                <w:noProof/>
              </w:rPr>
              <w:t>Informatyka śledcza</w:t>
            </w:r>
            <w:r>
              <w:rPr>
                <w:noProof/>
                <w:webHidden/>
              </w:rPr>
              <w:tab/>
            </w:r>
            <w:r>
              <w:rPr>
                <w:noProof/>
                <w:webHidden/>
              </w:rPr>
              <w:fldChar w:fldCharType="begin"/>
            </w:r>
            <w:r>
              <w:rPr>
                <w:noProof/>
                <w:webHidden/>
              </w:rPr>
              <w:instrText xml:space="preserve"> PAGEREF _Toc229851769 \h </w:instrText>
            </w:r>
            <w:r>
              <w:rPr>
                <w:noProof/>
                <w:webHidden/>
              </w:rPr>
            </w:r>
            <w:r>
              <w:rPr>
                <w:noProof/>
                <w:webHidden/>
              </w:rPr>
              <w:fldChar w:fldCharType="separate"/>
            </w:r>
            <w:r>
              <w:rPr>
                <w:noProof/>
                <w:webHidden/>
              </w:rPr>
              <w:t>9</w:t>
            </w:r>
            <w:r>
              <w:rPr>
                <w:noProof/>
                <w:webHidden/>
              </w:rPr>
              <w:fldChar w:fldCharType="end"/>
            </w:r>
          </w:hyperlink>
        </w:p>
        <w:p w14:paraId="28345485" w14:textId="33349101"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70" w:history="1">
            <w:r w:rsidRPr="005F4C3E">
              <w:rPr>
                <w:rStyle w:val="Hipercze"/>
                <w:noProof/>
              </w:rPr>
              <w:t>3.5</w:t>
            </w:r>
            <w:r>
              <w:rPr>
                <w:rFonts w:asciiTheme="minorHAnsi" w:eastAsiaTheme="minorEastAsia" w:hAnsiTheme="minorHAnsi" w:cstheme="minorBidi"/>
                <w:noProof/>
                <w:kern w:val="2"/>
                <w:szCs w:val="24"/>
                <w:lang w:eastAsia="pl-PL"/>
                <w14:ligatures w14:val="standardContextual"/>
              </w:rPr>
              <w:tab/>
            </w:r>
            <w:r w:rsidRPr="005F4C3E">
              <w:rPr>
                <w:rStyle w:val="Hipercze"/>
                <w:noProof/>
              </w:rPr>
              <w:t>Porównanie technicznych aspektów informatyki śledczej</w:t>
            </w:r>
            <w:r>
              <w:rPr>
                <w:noProof/>
                <w:webHidden/>
              </w:rPr>
              <w:tab/>
            </w:r>
            <w:r>
              <w:rPr>
                <w:noProof/>
                <w:webHidden/>
              </w:rPr>
              <w:fldChar w:fldCharType="begin"/>
            </w:r>
            <w:r>
              <w:rPr>
                <w:noProof/>
                <w:webHidden/>
              </w:rPr>
              <w:instrText xml:space="preserve"> PAGEREF _Toc229851770 \h </w:instrText>
            </w:r>
            <w:r>
              <w:rPr>
                <w:noProof/>
                <w:webHidden/>
              </w:rPr>
            </w:r>
            <w:r>
              <w:rPr>
                <w:noProof/>
                <w:webHidden/>
              </w:rPr>
              <w:fldChar w:fldCharType="separate"/>
            </w:r>
            <w:r>
              <w:rPr>
                <w:noProof/>
                <w:webHidden/>
              </w:rPr>
              <w:t>10</w:t>
            </w:r>
            <w:r>
              <w:rPr>
                <w:noProof/>
                <w:webHidden/>
              </w:rPr>
              <w:fldChar w:fldCharType="end"/>
            </w:r>
          </w:hyperlink>
        </w:p>
        <w:p w14:paraId="7A9B42C9" w14:textId="0D434B09"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71" w:history="1">
            <w:r w:rsidRPr="005F4C3E">
              <w:rPr>
                <w:rStyle w:val="Hipercze"/>
                <w:noProof/>
              </w:rPr>
              <w:t>3.6</w:t>
            </w:r>
            <w:r>
              <w:rPr>
                <w:rFonts w:asciiTheme="minorHAnsi" w:eastAsiaTheme="minorEastAsia" w:hAnsiTheme="minorHAnsi" w:cstheme="minorBidi"/>
                <w:noProof/>
                <w:kern w:val="2"/>
                <w:szCs w:val="24"/>
                <w:lang w:eastAsia="pl-PL"/>
                <w14:ligatures w14:val="standardContextual"/>
              </w:rPr>
              <w:tab/>
            </w:r>
            <w:r w:rsidRPr="005F4C3E">
              <w:rPr>
                <w:rStyle w:val="Hipercze"/>
                <w:noProof/>
              </w:rPr>
              <w:t>Automatyzacja i SOAR</w:t>
            </w:r>
            <w:r>
              <w:rPr>
                <w:noProof/>
                <w:webHidden/>
              </w:rPr>
              <w:tab/>
            </w:r>
            <w:r>
              <w:rPr>
                <w:noProof/>
                <w:webHidden/>
              </w:rPr>
              <w:fldChar w:fldCharType="begin"/>
            </w:r>
            <w:r>
              <w:rPr>
                <w:noProof/>
                <w:webHidden/>
              </w:rPr>
              <w:instrText xml:space="preserve"> PAGEREF _Toc229851771 \h </w:instrText>
            </w:r>
            <w:r>
              <w:rPr>
                <w:noProof/>
                <w:webHidden/>
              </w:rPr>
            </w:r>
            <w:r>
              <w:rPr>
                <w:noProof/>
                <w:webHidden/>
              </w:rPr>
              <w:fldChar w:fldCharType="separate"/>
            </w:r>
            <w:r>
              <w:rPr>
                <w:noProof/>
                <w:webHidden/>
              </w:rPr>
              <w:t>11</w:t>
            </w:r>
            <w:r>
              <w:rPr>
                <w:noProof/>
                <w:webHidden/>
              </w:rPr>
              <w:fldChar w:fldCharType="end"/>
            </w:r>
          </w:hyperlink>
        </w:p>
        <w:p w14:paraId="315E1C5F" w14:textId="113852F4"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72" w:history="1">
            <w:r w:rsidRPr="005F4C3E">
              <w:rPr>
                <w:rStyle w:val="Hipercze"/>
                <w:noProof/>
              </w:rPr>
              <w:t>3.7</w:t>
            </w:r>
            <w:r>
              <w:rPr>
                <w:rFonts w:asciiTheme="minorHAnsi" w:eastAsiaTheme="minorEastAsia" w:hAnsiTheme="minorHAnsi" w:cstheme="minorBidi"/>
                <w:noProof/>
                <w:kern w:val="2"/>
                <w:szCs w:val="24"/>
                <w:lang w:eastAsia="pl-PL"/>
                <w14:ligatures w14:val="standardContextual"/>
              </w:rPr>
              <w:tab/>
            </w:r>
            <w:r w:rsidRPr="005F4C3E">
              <w:rPr>
                <w:rStyle w:val="Hipercze"/>
                <w:noProof/>
              </w:rPr>
              <w:t>Prawo i aspekty regulacyjne</w:t>
            </w:r>
            <w:r>
              <w:rPr>
                <w:noProof/>
                <w:webHidden/>
              </w:rPr>
              <w:tab/>
            </w:r>
            <w:r>
              <w:rPr>
                <w:noProof/>
                <w:webHidden/>
              </w:rPr>
              <w:fldChar w:fldCharType="begin"/>
            </w:r>
            <w:r>
              <w:rPr>
                <w:noProof/>
                <w:webHidden/>
              </w:rPr>
              <w:instrText xml:space="preserve"> PAGEREF _Toc229851772 \h </w:instrText>
            </w:r>
            <w:r>
              <w:rPr>
                <w:noProof/>
                <w:webHidden/>
              </w:rPr>
            </w:r>
            <w:r>
              <w:rPr>
                <w:noProof/>
                <w:webHidden/>
              </w:rPr>
              <w:fldChar w:fldCharType="separate"/>
            </w:r>
            <w:r>
              <w:rPr>
                <w:noProof/>
                <w:webHidden/>
              </w:rPr>
              <w:t>11</w:t>
            </w:r>
            <w:r>
              <w:rPr>
                <w:noProof/>
                <w:webHidden/>
              </w:rPr>
              <w:fldChar w:fldCharType="end"/>
            </w:r>
          </w:hyperlink>
        </w:p>
        <w:p w14:paraId="02732C07" w14:textId="152D36ED" w:rsidR="007A4620" w:rsidRDefault="007A4620">
          <w:pPr>
            <w:pStyle w:val="Spistreci1"/>
            <w:tabs>
              <w:tab w:val="left" w:pos="440"/>
              <w:tab w:val="right" w:leader="dot" w:pos="9062"/>
            </w:tabs>
            <w:rPr>
              <w:rFonts w:asciiTheme="minorHAnsi" w:eastAsiaTheme="minorEastAsia" w:hAnsiTheme="minorHAnsi" w:cstheme="minorBidi"/>
              <w:noProof/>
              <w:kern w:val="2"/>
              <w:szCs w:val="24"/>
              <w:lang w:eastAsia="pl-PL"/>
              <w14:ligatures w14:val="standardContextual"/>
            </w:rPr>
          </w:pPr>
          <w:hyperlink w:anchor="_Toc229851773" w:history="1">
            <w:r w:rsidRPr="005F4C3E">
              <w:rPr>
                <w:rStyle w:val="Hipercze"/>
                <w:noProof/>
              </w:rPr>
              <w:t>4.</w:t>
            </w:r>
            <w:r>
              <w:rPr>
                <w:rFonts w:asciiTheme="minorHAnsi" w:eastAsiaTheme="minorEastAsia" w:hAnsiTheme="minorHAnsi" w:cstheme="minorBidi"/>
                <w:noProof/>
                <w:kern w:val="2"/>
                <w:szCs w:val="24"/>
                <w:lang w:eastAsia="pl-PL"/>
                <w14:ligatures w14:val="standardContextual"/>
              </w:rPr>
              <w:tab/>
            </w:r>
            <w:r w:rsidRPr="005F4C3E">
              <w:rPr>
                <w:rStyle w:val="Hipercze"/>
                <w:noProof/>
              </w:rPr>
              <w:t>Analiza luk w procesach tradycyjnych</w:t>
            </w:r>
            <w:r>
              <w:rPr>
                <w:noProof/>
                <w:webHidden/>
              </w:rPr>
              <w:tab/>
            </w:r>
            <w:r>
              <w:rPr>
                <w:noProof/>
                <w:webHidden/>
              </w:rPr>
              <w:fldChar w:fldCharType="begin"/>
            </w:r>
            <w:r>
              <w:rPr>
                <w:noProof/>
                <w:webHidden/>
              </w:rPr>
              <w:instrText xml:space="preserve"> PAGEREF _Toc229851773 \h </w:instrText>
            </w:r>
            <w:r>
              <w:rPr>
                <w:noProof/>
                <w:webHidden/>
              </w:rPr>
            </w:r>
            <w:r>
              <w:rPr>
                <w:noProof/>
                <w:webHidden/>
              </w:rPr>
              <w:fldChar w:fldCharType="separate"/>
            </w:r>
            <w:r>
              <w:rPr>
                <w:noProof/>
                <w:webHidden/>
              </w:rPr>
              <w:t>12</w:t>
            </w:r>
            <w:r>
              <w:rPr>
                <w:noProof/>
                <w:webHidden/>
              </w:rPr>
              <w:fldChar w:fldCharType="end"/>
            </w:r>
          </w:hyperlink>
        </w:p>
        <w:p w14:paraId="176CAEE9" w14:textId="6F1FDAB8"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74" w:history="1">
            <w:r w:rsidRPr="005F4C3E">
              <w:rPr>
                <w:rStyle w:val="Hipercze"/>
                <w:noProof/>
              </w:rPr>
              <w:t>4.1</w:t>
            </w:r>
            <w:r>
              <w:rPr>
                <w:rFonts w:asciiTheme="minorHAnsi" w:eastAsiaTheme="minorEastAsia" w:hAnsiTheme="minorHAnsi" w:cstheme="minorBidi"/>
                <w:noProof/>
                <w:kern w:val="2"/>
                <w:szCs w:val="24"/>
                <w:lang w:eastAsia="pl-PL"/>
                <w14:ligatures w14:val="standardContextual"/>
              </w:rPr>
              <w:tab/>
            </w:r>
            <w:r w:rsidRPr="005F4C3E">
              <w:rPr>
                <w:rStyle w:val="Hipercze"/>
                <w:noProof/>
              </w:rPr>
              <w:t>Tożsamość jako nowy obwód bezpieczeństwa</w:t>
            </w:r>
            <w:r>
              <w:rPr>
                <w:noProof/>
                <w:webHidden/>
              </w:rPr>
              <w:tab/>
            </w:r>
            <w:r>
              <w:rPr>
                <w:noProof/>
                <w:webHidden/>
              </w:rPr>
              <w:fldChar w:fldCharType="begin"/>
            </w:r>
            <w:r>
              <w:rPr>
                <w:noProof/>
                <w:webHidden/>
              </w:rPr>
              <w:instrText xml:space="preserve"> PAGEREF _Toc229851774 \h </w:instrText>
            </w:r>
            <w:r>
              <w:rPr>
                <w:noProof/>
                <w:webHidden/>
              </w:rPr>
            </w:r>
            <w:r>
              <w:rPr>
                <w:noProof/>
                <w:webHidden/>
              </w:rPr>
              <w:fldChar w:fldCharType="separate"/>
            </w:r>
            <w:r>
              <w:rPr>
                <w:noProof/>
                <w:webHidden/>
              </w:rPr>
              <w:t>12</w:t>
            </w:r>
            <w:r>
              <w:rPr>
                <w:noProof/>
                <w:webHidden/>
              </w:rPr>
              <w:fldChar w:fldCharType="end"/>
            </w:r>
          </w:hyperlink>
        </w:p>
        <w:p w14:paraId="3F7ED41F" w14:textId="65D7C589"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75" w:history="1">
            <w:r w:rsidRPr="005F4C3E">
              <w:rPr>
                <w:rStyle w:val="Hipercze"/>
                <w:noProof/>
              </w:rPr>
              <w:t>4.2</w:t>
            </w:r>
            <w:r>
              <w:rPr>
                <w:rFonts w:asciiTheme="minorHAnsi" w:eastAsiaTheme="minorEastAsia" w:hAnsiTheme="minorHAnsi" w:cstheme="minorBidi"/>
                <w:noProof/>
                <w:kern w:val="2"/>
                <w:szCs w:val="24"/>
                <w:lang w:eastAsia="pl-PL"/>
                <w14:ligatures w14:val="standardContextual"/>
              </w:rPr>
              <w:tab/>
            </w:r>
            <w:r w:rsidRPr="005F4C3E">
              <w:rPr>
                <w:rStyle w:val="Hipercze"/>
                <w:noProof/>
              </w:rPr>
              <w:t>Eksplozja skali i prędkości</w:t>
            </w:r>
            <w:r>
              <w:rPr>
                <w:noProof/>
                <w:webHidden/>
              </w:rPr>
              <w:tab/>
            </w:r>
            <w:r>
              <w:rPr>
                <w:noProof/>
                <w:webHidden/>
              </w:rPr>
              <w:fldChar w:fldCharType="begin"/>
            </w:r>
            <w:r>
              <w:rPr>
                <w:noProof/>
                <w:webHidden/>
              </w:rPr>
              <w:instrText xml:space="preserve"> PAGEREF _Toc229851775 \h </w:instrText>
            </w:r>
            <w:r>
              <w:rPr>
                <w:noProof/>
                <w:webHidden/>
              </w:rPr>
            </w:r>
            <w:r>
              <w:rPr>
                <w:noProof/>
                <w:webHidden/>
              </w:rPr>
              <w:fldChar w:fldCharType="separate"/>
            </w:r>
            <w:r>
              <w:rPr>
                <w:noProof/>
                <w:webHidden/>
              </w:rPr>
              <w:t>12</w:t>
            </w:r>
            <w:r>
              <w:rPr>
                <w:noProof/>
                <w:webHidden/>
              </w:rPr>
              <w:fldChar w:fldCharType="end"/>
            </w:r>
          </w:hyperlink>
        </w:p>
        <w:p w14:paraId="7F9C91EF" w14:textId="28BBB9E3"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76" w:history="1">
            <w:r w:rsidRPr="005F4C3E">
              <w:rPr>
                <w:rStyle w:val="Hipercze"/>
                <w:noProof/>
              </w:rPr>
              <w:t>4.2.1</w:t>
            </w:r>
            <w:r>
              <w:rPr>
                <w:rFonts w:asciiTheme="minorHAnsi" w:hAnsiTheme="minorHAnsi" w:cstheme="minorBidi"/>
                <w:noProof/>
                <w:kern w:val="2"/>
                <w:szCs w:val="24"/>
                <w14:ligatures w14:val="standardContextual"/>
              </w:rPr>
              <w:tab/>
            </w:r>
            <w:r w:rsidRPr="005F4C3E">
              <w:rPr>
                <w:rStyle w:val="Hipercze"/>
                <w:noProof/>
              </w:rPr>
              <w:t>Ataki na prędkości API</w:t>
            </w:r>
            <w:r>
              <w:rPr>
                <w:noProof/>
                <w:webHidden/>
              </w:rPr>
              <w:tab/>
            </w:r>
            <w:r>
              <w:rPr>
                <w:noProof/>
                <w:webHidden/>
              </w:rPr>
              <w:fldChar w:fldCharType="begin"/>
            </w:r>
            <w:r>
              <w:rPr>
                <w:noProof/>
                <w:webHidden/>
              </w:rPr>
              <w:instrText xml:space="preserve"> PAGEREF _Toc229851776 \h </w:instrText>
            </w:r>
            <w:r>
              <w:rPr>
                <w:noProof/>
                <w:webHidden/>
              </w:rPr>
            </w:r>
            <w:r>
              <w:rPr>
                <w:noProof/>
                <w:webHidden/>
              </w:rPr>
              <w:fldChar w:fldCharType="separate"/>
            </w:r>
            <w:r>
              <w:rPr>
                <w:noProof/>
                <w:webHidden/>
              </w:rPr>
              <w:t>12</w:t>
            </w:r>
            <w:r>
              <w:rPr>
                <w:noProof/>
                <w:webHidden/>
              </w:rPr>
              <w:fldChar w:fldCharType="end"/>
            </w:r>
          </w:hyperlink>
        </w:p>
        <w:p w14:paraId="34977483" w14:textId="09BECC81"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77" w:history="1">
            <w:r w:rsidRPr="005F4C3E">
              <w:rPr>
                <w:rStyle w:val="Hipercze"/>
                <w:rFonts w:eastAsia="Google Sans"/>
                <w:noProof/>
                <w:lang w:eastAsia="zh-CN" w:bidi="hi-IN"/>
              </w:rPr>
              <w:t>4.2.2</w:t>
            </w:r>
            <w:r>
              <w:rPr>
                <w:rFonts w:asciiTheme="minorHAnsi" w:hAnsiTheme="minorHAnsi" w:cstheme="minorBidi"/>
                <w:noProof/>
                <w:kern w:val="2"/>
                <w:szCs w:val="24"/>
                <w14:ligatures w14:val="standardContextual"/>
              </w:rPr>
              <w:tab/>
            </w:r>
            <w:r w:rsidRPr="005F4C3E">
              <w:rPr>
                <w:rStyle w:val="Hipercze"/>
                <w:rFonts w:eastAsia="Google Sans"/>
                <w:noProof/>
                <w:lang w:eastAsia="zh-CN" w:bidi="hi-IN"/>
              </w:rPr>
              <w:t>Potrzeba reagowania na prędkość maszyny</w:t>
            </w:r>
            <w:r>
              <w:rPr>
                <w:noProof/>
                <w:webHidden/>
              </w:rPr>
              <w:tab/>
            </w:r>
            <w:r>
              <w:rPr>
                <w:noProof/>
                <w:webHidden/>
              </w:rPr>
              <w:fldChar w:fldCharType="begin"/>
            </w:r>
            <w:r>
              <w:rPr>
                <w:noProof/>
                <w:webHidden/>
              </w:rPr>
              <w:instrText xml:space="preserve"> PAGEREF _Toc229851777 \h </w:instrText>
            </w:r>
            <w:r>
              <w:rPr>
                <w:noProof/>
                <w:webHidden/>
              </w:rPr>
            </w:r>
            <w:r>
              <w:rPr>
                <w:noProof/>
                <w:webHidden/>
              </w:rPr>
              <w:fldChar w:fldCharType="separate"/>
            </w:r>
            <w:r>
              <w:rPr>
                <w:noProof/>
                <w:webHidden/>
              </w:rPr>
              <w:t>13</w:t>
            </w:r>
            <w:r>
              <w:rPr>
                <w:noProof/>
                <w:webHidden/>
              </w:rPr>
              <w:fldChar w:fldCharType="end"/>
            </w:r>
          </w:hyperlink>
        </w:p>
        <w:p w14:paraId="315D94A4" w14:textId="6DB316A5"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78" w:history="1">
            <w:r w:rsidRPr="005F4C3E">
              <w:rPr>
                <w:rStyle w:val="Hipercze"/>
                <w:noProof/>
              </w:rPr>
              <w:t>4.3</w:t>
            </w:r>
            <w:r>
              <w:rPr>
                <w:rFonts w:asciiTheme="minorHAnsi" w:eastAsiaTheme="minorEastAsia" w:hAnsiTheme="minorHAnsi" w:cstheme="minorBidi"/>
                <w:noProof/>
                <w:kern w:val="2"/>
                <w:szCs w:val="24"/>
                <w:lang w:eastAsia="pl-PL"/>
                <w14:ligatures w14:val="standardContextual"/>
              </w:rPr>
              <w:tab/>
            </w:r>
            <w:r w:rsidRPr="005F4C3E">
              <w:rPr>
                <w:rStyle w:val="Hipercze"/>
                <w:noProof/>
              </w:rPr>
              <w:t>Efemeryczność artefaktów i "Fog of War"</w:t>
            </w:r>
            <w:r>
              <w:rPr>
                <w:noProof/>
                <w:webHidden/>
              </w:rPr>
              <w:tab/>
            </w:r>
            <w:r>
              <w:rPr>
                <w:noProof/>
                <w:webHidden/>
              </w:rPr>
              <w:fldChar w:fldCharType="begin"/>
            </w:r>
            <w:r>
              <w:rPr>
                <w:noProof/>
                <w:webHidden/>
              </w:rPr>
              <w:instrText xml:space="preserve"> PAGEREF _Toc229851778 \h </w:instrText>
            </w:r>
            <w:r>
              <w:rPr>
                <w:noProof/>
                <w:webHidden/>
              </w:rPr>
            </w:r>
            <w:r>
              <w:rPr>
                <w:noProof/>
                <w:webHidden/>
              </w:rPr>
              <w:fldChar w:fldCharType="separate"/>
            </w:r>
            <w:r>
              <w:rPr>
                <w:noProof/>
                <w:webHidden/>
              </w:rPr>
              <w:t>13</w:t>
            </w:r>
            <w:r>
              <w:rPr>
                <w:noProof/>
                <w:webHidden/>
              </w:rPr>
              <w:fldChar w:fldCharType="end"/>
            </w:r>
          </w:hyperlink>
        </w:p>
        <w:p w14:paraId="6E1C2341" w14:textId="54E3EDB0"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79" w:history="1">
            <w:r w:rsidRPr="005F4C3E">
              <w:rPr>
                <w:rStyle w:val="Hipercze"/>
                <w:noProof/>
              </w:rPr>
              <w:t>4.3.1</w:t>
            </w:r>
            <w:r>
              <w:rPr>
                <w:rFonts w:asciiTheme="minorHAnsi" w:hAnsiTheme="minorHAnsi" w:cstheme="minorBidi"/>
                <w:noProof/>
                <w:kern w:val="2"/>
                <w:szCs w:val="24"/>
                <w14:ligatures w14:val="standardContextual"/>
              </w:rPr>
              <w:tab/>
            </w:r>
            <w:r w:rsidRPr="005F4C3E">
              <w:rPr>
                <w:rStyle w:val="Hipercze"/>
                <w:noProof/>
              </w:rPr>
              <w:t>Kontenery bez tradycyjnego systemu plików</w:t>
            </w:r>
            <w:r>
              <w:rPr>
                <w:noProof/>
                <w:webHidden/>
              </w:rPr>
              <w:tab/>
            </w:r>
            <w:r>
              <w:rPr>
                <w:noProof/>
                <w:webHidden/>
              </w:rPr>
              <w:fldChar w:fldCharType="begin"/>
            </w:r>
            <w:r>
              <w:rPr>
                <w:noProof/>
                <w:webHidden/>
              </w:rPr>
              <w:instrText xml:space="preserve"> PAGEREF _Toc229851779 \h </w:instrText>
            </w:r>
            <w:r>
              <w:rPr>
                <w:noProof/>
                <w:webHidden/>
              </w:rPr>
            </w:r>
            <w:r>
              <w:rPr>
                <w:noProof/>
                <w:webHidden/>
              </w:rPr>
              <w:fldChar w:fldCharType="separate"/>
            </w:r>
            <w:r>
              <w:rPr>
                <w:noProof/>
                <w:webHidden/>
              </w:rPr>
              <w:t>13</w:t>
            </w:r>
            <w:r>
              <w:rPr>
                <w:noProof/>
                <w:webHidden/>
              </w:rPr>
              <w:fldChar w:fldCharType="end"/>
            </w:r>
          </w:hyperlink>
        </w:p>
        <w:p w14:paraId="48815FFC" w14:textId="0A7551FA" w:rsidR="007A4620" w:rsidRDefault="007A4620">
          <w:pPr>
            <w:pStyle w:val="Spistreci3"/>
            <w:tabs>
              <w:tab w:val="left" w:pos="1200"/>
              <w:tab w:val="right" w:leader="dot" w:pos="9062"/>
            </w:tabs>
            <w:rPr>
              <w:rFonts w:asciiTheme="minorHAnsi" w:hAnsiTheme="minorHAnsi" w:cstheme="minorBidi"/>
              <w:noProof/>
              <w:kern w:val="2"/>
              <w:szCs w:val="24"/>
              <w14:ligatures w14:val="standardContextual"/>
            </w:rPr>
          </w:pPr>
          <w:hyperlink w:anchor="_Toc229851780" w:history="1">
            <w:r w:rsidRPr="005F4C3E">
              <w:rPr>
                <w:rStyle w:val="Hipercze"/>
                <w:noProof/>
              </w:rPr>
              <w:t>4.3.2</w:t>
            </w:r>
            <w:r>
              <w:rPr>
                <w:rFonts w:asciiTheme="minorHAnsi" w:hAnsiTheme="minorHAnsi" w:cstheme="minorBidi"/>
                <w:noProof/>
                <w:kern w:val="2"/>
                <w:szCs w:val="24"/>
                <w14:ligatures w14:val="standardContextual"/>
              </w:rPr>
              <w:tab/>
            </w:r>
            <w:r w:rsidRPr="005F4C3E">
              <w:rPr>
                <w:rStyle w:val="Hipercze"/>
                <w:noProof/>
              </w:rPr>
              <w:t>Fog of War</w:t>
            </w:r>
            <w:r>
              <w:rPr>
                <w:noProof/>
                <w:webHidden/>
              </w:rPr>
              <w:tab/>
            </w:r>
            <w:r>
              <w:rPr>
                <w:noProof/>
                <w:webHidden/>
              </w:rPr>
              <w:fldChar w:fldCharType="begin"/>
            </w:r>
            <w:r>
              <w:rPr>
                <w:noProof/>
                <w:webHidden/>
              </w:rPr>
              <w:instrText xml:space="preserve"> PAGEREF _Toc229851780 \h </w:instrText>
            </w:r>
            <w:r>
              <w:rPr>
                <w:noProof/>
                <w:webHidden/>
              </w:rPr>
            </w:r>
            <w:r>
              <w:rPr>
                <w:noProof/>
                <w:webHidden/>
              </w:rPr>
              <w:fldChar w:fldCharType="separate"/>
            </w:r>
            <w:r>
              <w:rPr>
                <w:noProof/>
                <w:webHidden/>
              </w:rPr>
              <w:t>13</w:t>
            </w:r>
            <w:r>
              <w:rPr>
                <w:noProof/>
                <w:webHidden/>
              </w:rPr>
              <w:fldChar w:fldCharType="end"/>
            </w:r>
          </w:hyperlink>
        </w:p>
        <w:p w14:paraId="264C2BA1" w14:textId="324B9B34" w:rsidR="007A4620" w:rsidRDefault="007A4620">
          <w:pPr>
            <w:pStyle w:val="Spistreci1"/>
            <w:tabs>
              <w:tab w:val="left" w:pos="440"/>
              <w:tab w:val="right" w:leader="dot" w:pos="9062"/>
            </w:tabs>
            <w:rPr>
              <w:rFonts w:asciiTheme="minorHAnsi" w:eastAsiaTheme="minorEastAsia" w:hAnsiTheme="minorHAnsi" w:cstheme="minorBidi"/>
              <w:noProof/>
              <w:kern w:val="2"/>
              <w:szCs w:val="24"/>
              <w:lang w:eastAsia="pl-PL"/>
              <w14:ligatures w14:val="standardContextual"/>
            </w:rPr>
          </w:pPr>
          <w:hyperlink w:anchor="_Toc229851781" w:history="1">
            <w:r w:rsidRPr="005F4C3E">
              <w:rPr>
                <w:rStyle w:val="Hipercze"/>
                <w:noProof/>
              </w:rPr>
              <w:t>5.</w:t>
            </w:r>
            <w:r>
              <w:rPr>
                <w:rFonts w:asciiTheme="minorHAnsi" w:eastAsiaTheme="minorEastAsia" w:hAnsiTheme="minorHAnsi" w:cstheme="minorBidi"/>
                <w:noProof/>
                <w:kern w:val="2"/>
                <w:szCs w:val="24"/>
                <w:lang w:eastAsia="pl-PL"/>
                <w14:ligatures w14:val="standardContextual"/>
              </w:rPr>
              <w:tab/>
            </w:r>
            <w:r w:rsidRPr="005F4C3E">
              <w:rPr>
                <w:rStyle w:val="Hipercze"/>
                <w:noProof/>
              </w:rPr>
              <w:t>Modelowanie procesów docelowych - Reagowanie napędzane przez kod</w:t>
            </w:r>
            <w:r>
              <w:rPr>
                <w:noProof/>
                <w:webHidden/>
              </w:rPr>
              <w:tab/>
            </w:r>
            <w:r>
              <w:rPr>
                <w:noProof/>
                <w:webHidden/>
              </w:rPr>
              <w:fldChar w:fldCharType="begin"/>
            </w:r>
            <w:r>
              <w:rPr>
                <w:noProof/>
                <w:webHidden/>
              </w:rPr>
              <w:instrText xml:space="preserve"> PAGEREF _Toc229851781 \h </w:instrText>
            </w:r>
            <w:r>
              <w:rPr>
                <w:noProof/>
                <w:webHidden/>
              </w:rPr>
            </w:r>
            <w:r>
              <w:rPr>
                <w:noProof/>
                <w:webHidden/>
              </w:rPr>
              <w:fldChar w:fldCharType="separate"/>
            </w:r>
            <w:r>
              <w:rPr>
                <w:noProof/>
                <w:webHidden/>
              </w:rPr>
              <w:t>14</w:t>
            </w:r>
            <w:r>
              <w:rPr>
                <w:noProof/>
                <w:webHidden/>
              </w:rPr>
              <w:fldChar w:fldCharType="end"/>
            </w:r>
          </w:hyperlink>
        </w:p>
        <w:p w14:paraId="5332743D" w14:textId="72CCA122"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82" w:history="1">
            <w:r w:rsidRPr="005F4C3E">
              <w:rPr>
                <w:rStyle w:val="Hipercze"/>
                <w:noProof/>
              </w:rPr>
              <w:t>5.1</w:t>
            </w:r>
            <w:r>
              <w:rPr>
                <w:rFonts w:asciiTheme="minorHAnsi" w:eastAsiaTheme="minorEastAsia" w:hAnsiTheme="minorHAnsi" w:cstheme="minorBidi"/>
                <w:noProof/>
                <w:kern w:val="2"/>
                <w:szCs w:val="24"/>
                <w:lang w:eastAsia="pl-PL"/>
                <w14:ligatures w14:val="standardContextual"/>
              </w:rPr>
              <w:tab/>
            </w:r>
            <w:r w:rsidRPr="005F4C3E">
              <w:rPr>
                <w:rStyle w:val="Hipercze"/>
                <w:noProof/>
              </w:rPr>
              <w:t>Architektura zdarzeniowa</w:t>
            </w:r>
            <w:r>
              <w:rPr>
                <w:noProof/>
                <w:webHidden/>
              </w:rPr>
              <w:tab/>
            </w:r>
            <w:r>
              <w:rPr>
                <w:noProof/>
                <w:webHidden/>
              </w:rPr>
              <w:fldChar w:fldCharType="begin"/>
            </w:r>
            <w:r>
              <w:rPr>
                <w:noProof/>
                <w:webHidden/>
              </w:rPr>
              <w:instrText xml:space="preserve"> PAGEREF _Toc229851782 \h </w:instrText>
            </w:r>
            <w:r>
              <w:rPr>
                <w:noProof/>
                <w:webHidden/>
              </w:rPr>
            </w:r>
            <w:r>
              <w:rPr>
                <w:noProof/>
                <w:webHidden/>
              </w:rPr>
              <w:fldChar w:fldCharType="separate"/>
            </w:r>
            <w:r>
              <w:rPr>
                <w:noProof/>
                <w:webHidden/>
              </w:rPr>
              <w:t>14</w:t>
            </w:r>
            <w:r>
              <w:rPr>
                <w:noProof/>
                <w:webHidden/>
              </w:rPr>
              <w:fldChar w:fldCharType="end"/>
            </w:r>
          </w:hyperlink>
        </w:p>
        <w:p w14:paraId="51A21D34" w14:textId="72E67043"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83" w:history="1">
            <w:r w:rsidRPr="005F4C3E">
              <w:rPr>
                <w:rStyle w:val="Hipercze"/>
                <w:noProof/>
              </w:rPr>
              <w:t>5.2</w:t>
            </w:r>
            <w:r>
              <w:rPr>
                <w:rFonts w:asciiTheme="minorHAnsi" w:eastAsiaTheme="minorEastAsia" w:hAnsiTheme="minorHAnsi" w:cstheme="minorBidi"/>
                <w:noProof/>
                <w:kern w:val="2"/>
                <w:szCs w:val="24"/>
                <w:lang w:eastAsia="pl-PL"/>
                <w14:ligatures w14:val="standardContextual"/>
              </w:rPr>
              <w:tab/>
            </w:r>
            <w:r w:rsidRPr="005F4C3E">
              <w:rPr>
                <w:rStyle w:val="Hipercze"/>
                <w:noProof/>
              </w:rPr>
              <w:t>Przykładowe automatyzacje SOAR w chmurze</w:t>
            </w:r>
            <w:r>
              <w:rPr>
                <w:noProof/>
                <w:webHidden/>
              </w:rPr>
              <w:tab/>
            </w:r>
            <w:r>
              <w:rPr>
                <w:noProof/>
                <w:webHidden/>
              </w:rPr>
              <w:fldChar w:fldCharType="begin"/>
            </w:r>
            <w:r>
              <w:rPr>
                <w:noProof/>
                <w:webHidden/>
              </w:rPr>
              <w:instrText xml:space="preserve"> PAGEREF _Toc229851783 \h </w:instrText>
            </w:r>
            <w:r>
              <w:rPr>
                <w:noProof/>
                <w:webHidden/>
              </w:rPr>
            </w:r>
            <w:r>
              <w:rPr>
                <w:noProof/>
                <w:webHidden/>
              </w:rPr>
              <w:fldChar w:fldCharType="separate"/>
            </w:r>
            <w:r>
              <w:rPr>
                <w:noProof/>
                <w:webHidden/>
              </w:rPr>
              <w:t>14</w:t>
            </w:r>
            <w:r>
              <w:rPr>
                <w:noProof/>
                <w:webHidden/>
              </w:rPr>
              <w:fldChar w:fldCharType="end"/>
            </w:r>
          </w:hyperlink>
        </w:p>
        <w:p w14:paraId="534733F3" w14:textId="42C2F90A"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84" w:history="1">
            <w:r w:rsidRPr="005F4C3E">
              <w:rPr>
                <w:rStyle w:val="Hipercze"/>
                <w:noProof/>
              </w:rPr>
              <w:t>5.3</w:t>
            </w:r>
            <w:r>
              <w:rPr>
                <w:rFonts w:asciiTheme="minorHAnsi" w:eastAsiaTheme="minorEastAsia" w:hAnsiTheme="minorHAnsi" w:cstheme="minorBidi"/>
                <w:noProof/>
                <w:kern w:val="2"/>
                <w:szCs w:val="24"/>
                <w:lang w:eastAsia="pl-PL"/>
                <w14:ligatures w14:val="standardContextual"/>
              </w:rPr>
              <w:tab/>
            </w:r>
            <w:r w:rsidRPr="005F4C3E">
              <w:rPr>
                <w:rStyle w:val="Hipercze"/>
                <w:noProof/>
              </w:rPr>
              <w:t>Infrastruktura jako kod (IaC) jako mechanizm odzyskiwania</w:t>
            </w:r>
            <w:r>
              <w:rPr>
                <w:noProof/>
                <w:webHidden/>
              </w:rPr>
              <w:tab/>
            </w:r>
            <w:r>
              <w:rPr>
                <w:noProof/>
                <w:webHidden/>
              </w:rPr>
              <w:fldChar w:fldCharType="begin"/>
            </w:r>
            <w:r>
              <w:rPr>
                <w:noProof/>
                <w:webHidden/>
              </w:rPr>
              <w:instrText xml:space="preserve"> PAGEREF _Toc229851784 \h </w:instrText>
            </w:r>
            <w:r>
              <w:rPr>
                <w:noProof/>
                <w:webHidden/>
              </w:rPr>
            </w:r>
            <w:r>
              <w:rPr>
                <w:noProof/>
                <w:webHidden/>
              </w:rPr>
              <w:fldChar w:fldCharType="separate"/>
            </w:r>
            <w:r>
              <w:rPr>
                <w:noProof/>
                <w:webHidden/>
              </w:rPr>
              <w:t>15</w:t>
            </w:r>
            <w:r>
              <w:rPr>
                <w:noProof/>
                <w:webHidden/>
              </w:rPr>
              <w:fldChar w:fldCharType="end"/>
            </w:r>
          </w:hyperlink>
        </w:p>
        <w:p w14:paraId="6DA0C5DE" w14:textId="31C108CC" w:rsidR="007A4620" w:rsidRDefault="007A4620">
          <w:pPr>
            <w:pStyle w:val="Spistreci1"/>
            <w:tabs>
              <w:tab w:val="left" w:pos="440"/>
              <w:tab w:val="right" w:leader="dot" w:pos="9062"/>
            </w:tabs>
            <w:rPr>
              <w:rFonts w:asciiTheme="minorHAnsi" w:eastAsiaTheme="minorEastAsia" w:hAnsiTheme="minorHAnsi" w:cstheme="minorBidi"/>
              <w:noProof/>
              <w:kern w:val="2"/>
              <w:szCs w:val="24"/>
              <w:lang w:eastAsia="pl-PL"/>
              <w14:ligatures w14:val="standardContextual"/>
            </w:rPr>
          </w:pPr>
          <w:hyperlink w:anchor="_Toc229851785" w:history="1">
            <w:r w:rsidRPr="005F4C3E">
              <w:rPr>
                <w:rStyle w:val="Hipercze"/>
                <w:noProof/>
              </w:rPr>
              <w:t>6.</w:t>
            </w:r>
            <w:r>
              <w:rPr>
                <w:rFonts w:asciiTheme="minorHAnsi" w:eastAsiaTheme="minorEastAsia" w:hAnsiTheme="minorHAnsi" w:cstheme="minorBidi"/>
                <w:noProof/>
                <w:kern w:val="2"/>
                <w:szCs w:val="24"/>
                <w:lang w:eastAsia="pl-PL"/>
                <w14:ligatures w14:val="standardContextual"/>
              </w:rPr>
              <w:tab/>
            </w:r>
            <w:r w:rsidRPr="005F4C3E">
              <w:rPr>
                <w:rStyle w:val="Hipercze"/>
                <w:noProof/>
              </w:rPr>
              <w:t>Uwarunkowania prawne i regulacyjne w Polsce na rok 2026</w:t>
            </w:r>
            <w:r>
              <w:rPr>
                <w:noProof/>
                <w:webHidden/>
              </w:rPr>
              <w:tab/>
            </w:r>
            <w:r>
              <w:rPr>
                <w:noProof/>
                <w:webHidden/>
              </w:rPr>
              <w:fldChar w:fldCharType="begin"/>
            </w:r>
            <w:r>
              <w:rPr>
                <w:noProof/>
                <w:webHidden/>
              </w:rPr>
              <w:instrText xml:space="preserve"> PAGEREF _Toc229851785 \h </w:instrText>
            </w:r>
            <w:r>
              <w:rPr>
                <w:noProof/>
                <w:webHidden/>
              </w:rPr>
            </w:r>
            <w:r>
              <w:rPr>
                <w:noProof/>
                <w:webHidden/>
              </w:rPr>
              <w:fldChar w:fldCharType="separate"/>
            </w:r>
            <w:r>
              <w:rPr>
                <w:noProof/>
                <w:webHidden/>
              </w:rPr>
              <w:t>15</w:t>
            </w:r>
            <w:r>
              <w:rPr>
                <w:noProof/>
                <w:webHidden/>
              </w:rPr>
              <w:fldChar w:fldCharType="end"/>
            </w:r>
          </w:hyperlink>
        </w:p>
        <w:p w14:paraId="4BD3D89F" w14:textId="769B4B18"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86" w:history="1">
            <w:r w:rsidRPr="005F4C3E">
              <w:rPr>
                <w:rStyle w:val="Hipercze"/>
                <w:noProof/>
              </w:rPr>
              <w:t>6.1</w:t>
            </w:r>
            <w:r>
              <w:rPr>
                <w:rFonts w:asciiTheme="minorHAnsi" w:eastAsiaTheme="minorEastAsia" w:hAnsiTheme="minorHAnsi" w:cstheme="minorBidi"/>
                <w:noProof/>
                <w:kern w:val="2"/>
                <w:szCs w:val="24"/>
                <w:lang w:eastAsia="pl-PL"/>
                <w14:ligatures w14:val="standardContextual"/>
              </w:rPr>
              <w:tab/>
            </w:r>
            <w:r w:rsidRPr="005F4C3E">
              <w:rPr>
                <w:rStyle w:val="Hipercze"/>
                <w:noProof/>
              </w:rPr>
              <w:t>Nowelizacja UKSC i dyrektywa NIS2</w:t>
            </w:r>
            <w:r>
              <w:rPr>
                <w:noProof/>
                <w:webHidden/>
              </w:rPr>
              <w:tab/>
            </w:r>
            <w:r>
              <w:rPr>
                <w:noProof/>
                <w:webHidden/>
              </w:rPr>
              <w:fldChar w:fldCharType="begin"/>
            </w:r>
            <w:r>
              <w:rPr>
                <w:noProof/>
                <w:webHidden/>
              </w:rPr>
              <w:instrText xml:space="preserve"> PAGEREF _Toc229851786 \h </w:instrText>
            </w:r>
            <w:r>
              <w:rPr>
                <w:noProof/>
                <w:webHidden/>
              </w:rPr>
            </w:r>
            <w:r>
              <w:rPr>
                <w:noProof/>
                <w:webHidden/>
              </w:rPr>
              <w:fldChar w:fldCharType="separate"/>
            </w:r>
            <w:r>
              <w:rPr>
                <w:noProof/>
                <w:webHidden/>
              </w:rPr>
              <w:t>15</w:t>
            </w:r>
            <w:r>
              <w:rPr>
                <w:noProof/>
                <w:webHidden/>
              </w:rPr>
              <w:fldChar w:fldCharType="end"/>
            </w:r>
          </w:hyperlink>
        </w:p>
        <w:p w14:paraId="192A3916" w14:textId="20ACFAB9"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87" w:history="1">
            <w:r w:rsidRPr="005F4C3E">
              <w:rPr>
                <w:rStyle w:val="Hipercze"/>
                <w:noProof/>
              </w:rPr>
              <w:t>6.2</w:t>
            </w:r>
            <w:r>
              <w:rPr>
                <w:rFonts w:asciiTheme="minorHAnsi" w:eastAsiaTheme="minorEastAsia" w:hAnsiTheme="minorHAnsi" w:cstheme="minorBidi"/>
                <w:noProof/>
                <w:kern w:val="2"/>
                <w:szCs w:val="24"/>
                <w:lang w:eastAsia="pl-PL"/>
                <w14:ligatures w14:val="standardContextual"/>
              </w:rPr>
              <w:tab/>
            </w:r>
            <w:r w:rsidRPr="005F4C3E">
              <w:rPr>
                <w:rStyle w:val="Hipercze"/>
                <w:noProof/>
              </w:rPr>
              <w:t>Sektor finansowy i rozporządzenie DORA</w:t>
            </w:r>
            <w:r>
              <w:rPr>
                <w:noProof/>
                <w:webHidden/>
              </w:rPr>
              <w:tab/>
            </w:r>
            <w:r>
              <w:rPr>
                <w:noProof/>
                <w:webHidden/>
              </w:rPr>
              <w:fldChar w:fldCharType="begin"/>
            </w:r>
            <w:r>
              <w:rPr>
                <w:noProof/>
                <w:webHidden/>
              </w:rPr>
              <w:instrText xml:space="preserve"> PAGEREF _Toc229851787 \h </w:instrText>
            </w:r>
            <w:r>
              <w:rPr>
                <w:noProof/>
                <w:webHidden/>
              </w:rPr>
            </w:r>
            <w:r>
              <w:rPr>
                <w:noProof/>
                <w:webHidden/>
              </w:rPr>
              <w:fldChar w:fldCharType="separate"/>
            </w:r>
            <w:r>
              <w:rPr>
                <w:noProof/>
                <w:webHidden/>
              </w:rPr>
              <w:t>16</w:t>
            </w:r>
            <w:r>
              <w:rPr>
                <w:noProof/>
                <w:webHidden/>
              </w:rPr>
              <w:fldChar w:fldCharType="end"/>
            </w:r>
          </w:hyperlink>
        </w:p>
        <w:p w14:paraId="03DCB4FF" w14:textId="5FBB7DA5"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88" w:history="1">
            <w:r w:rsidRPr="005F4C3E">
              <w:rPr>
                <w:rStyle w:val="Hipercze"/>
                <w:noProof/>
              </w:rPr>
              <w:t>6.3</w:t>
            </w:r>
            <w:r>
              <w:rPr>
                <w:rFonts w:asciiTheme="minorHAnsi" w:eastAsiaTheme="minorEastAsia" w:hAnsiTheme="minorHAnsi" w:cstheme="minorBidi"/>
                <w:noProof/>
                <w:kern w:val="2"/>
                <w:szCs w:val="24"/>
                <w:lang w:eastAsia="pl-PL"/>
                <w14:ligatures w14:val="standardContextual"/>
              </w:rPr>
              <w:tab/>
            </w:r>
            <w:r w:rsidRPr="005F4C3E">
              <w:rPr>
                <w:rStyle w:val="Hipercze"/>
                <w:noProof/>
              </w:rPr>
              <w:t>Dopuszczalność dowodów cyfrowych z chmury</w:t>
            </w:r>
            <w:r>
              <w:rPr>
                <w:noProof/>
                <w:webHidden/>
              </w:rPr>
              <w:tab/>
            </w:r>
            <w:r>
              <w:rPr>
                <w:noProof/>
                <w:webHidden/>
              </w:rPr>
              <w:fldChar w:fldCharType="begin"/>
            </w:r>
            <w:r>
              <w:rPr>
                <w:noProof/>
                <w:webHidden/>
              </w:rPr>
              <w:instrText xml:space="preserve"> PAGEREF _Toc229851788 \h </w:instrText>
            </w:r>
            <w:r>
              <w:rPr>
                <w:noProof/>
                <w:webHidden/>
              </w:rPr>
            </w:r>
            <w:r>
              <w:rPr>
                <w:noProof/>
                <w:webHidden/>
              </w:rPr>
              <w:fldChar w:fldCharType="separate"/>
            </w:r>
            <w:r>
              <w:rPr>
                <w:noProof/>
                <w:webHidden/>
              </w:rPr>
              <w:t>16</w:t>
            </w:r>
            <w:r>
              <w:rPr>
                <w:noProof/>
                <w:webHidden/>
              </w:rPr>
              <w:fldChar w:fldCharType="end"/>
            </w:r>
          </w:hyperlink>
        </w:p>
        <w:p w14:paraId="4518505C" w14:textId="64DC2DEC" w:rsidR="007A4620" w:rsidRDefault="007A4620">
          <w:pPr>
            <w:pStyle w:val="Spistreci1"/>
            <w:tabs>
              <w:tab w:val="left" w:pos="440"/>
              <w:tab w:val="right" w:leader="dot" w:pos="9062"/>
            </w:tabs>
            <w:rPr>
              <w:rFonts w:asciiTheme="minorHAnsi" w:eastAsiaTheme="minorEastAsia" w:hAnsiTheme="minorHAnsi" w:cstheme="minorBidi"/>
              <w:noProof/>
              <w:kern w:val="2"/>
              <w:szCs w:val="24"/>
              <w:lang w:eastAsia="pl-PL"/>
              <w14:ligatures w14:val="standardContextual"/>
            </w:rPr>
          </w:pPr>
          <w:hyperlink w:anchor="_Toc229851789" w:history="1">
            <w:r w:rsidRPr="005F4C3E">
              <w:rPr>
                <w:rStyle w:val="Hipercze"/>
                <w:noProof/>
              </w:rPr>
              <w:t>7.</w:t>
            </w:r>
            <w:r>
              <w:rPr>
                <w:rFonts w:asciiTheme="minorHAnsi" w:eastAsiaTheme="minorEastAsia" w:hAnsiTheme="minorHAnsi" w:cstheme="minorBidi"/>
                <w:noProof/>
                <w:kern w:val="2"/>
                <w:szCs w:val="24"/>
                <w:lang w:eastAsia="pl-PL"/>
                <w14:ligatures w14:val="standardContextual"/>
              </w:rPr>
              <w:tab/>
            </w:r>
            <w:r w:rsidRPr="005F4C3E">
              <w:rPr>
                <w:rStyle w:val="Hipercze"/>
                <w:noProof/>
              </w:rPr>
              <w:t>Wnioski i rekomendacje strategiczne</w:t>
            </w:r>
            <w:r>
              <w:rPr>
                <w:noProof/>
                <w:webHidden/>
              </w:rPr>
              <w:tab/>
            </w:r>
            <w:r>
              <w:rPr>
                <w:noProof/>
                <w:webHidden/>
              </w:rPr>
              <w:fldChar w:fldCharType="begin"/>
            </w:r>
            <w:r>
              <w:rPr>
                <w:noProof/>
                <w:webHidden/>
              </w:rPr>
              <w:instrText xml:space="preserve"> PAGEREF _Toc229851789 \h </w:instrText>
            </w:r>
            <w:r>
              <w:rPr>
                <w:noProof/>
                <w:webHidden/>
              </w:rPr>
            </w:r>
            <w:r>
              <w:rPr>
                <w:noProof/>
                <w:webHidden/>
              </w:rPr>
              <w:fldChar w:fldCharType="separate"/>
            </w:r>
            <w:r>
              <w:rPr>
                <w:noProof/>
                <w:webHidden/>
              </w:rPr>
              <w:t>16</w:t>
            </w:r>
            <w:r>
              <w:rPr>
                <w:noProof/>
                <w:webHidden/>
              </w:rPr>
              <w:fldChar w:fldCharType="end"/>
            </w:r>
          </w:hyperlink>
        </w:p>
        <w:p w14:paraId="50CFBC54" w14:textId="74F1C8AF"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90" w:history="1">
            <w:r w:rsidRPr="005F4C3E">
              <w:rPr>
                <w:rStyle w:val="Hipercze"/>
                <w:noProof/>
              </w:rPr>
              <w:t>7.1</w:t>
            </w:r>
            <w:r>
              <w:rPr>
                <w:rFonts w:asciiTheme="minorHAnsi" w:eastAsiaTheme="minorEastAsia" w:hAnsiTheme="minorHAnsi" w:cstheme="minorBidi"/>
                <w:noProof/>
                <w:kern w:val="2"/>
                <w:szCs w:val="24"/>
                <w:lang w:eastAsia="pl-PL"/>
                <w14:ligatures w14:val="standardContextual"/>
              </w:rPr>
              <w:tab/>
            </w:r>
            <w:r w:rsidRPr="005F4C3E">
              <w:rPr>
                <w:rStyle w:val="Hipercze"/>
                <w:noProof/>
              </w:rPr>
              <w:t>Kluczowe wnioski z niniejszego raportu</w:t>
            </w:r>
            <w:r>
              <w:rPr>
                <w:noProof/>
                <w:webHidden/>
              </w:rPr>
              <w:tab/>
            </w:r>
            <w:r>
              <w:rPr>
                <w:noProof/>
                <w:webHidden/>
              </w:rPr>
              <w:fldChar w:fldCharType="begin"/>
            </w:r>
            <w:r>
              <w:rPr>
                <w:noProof/>
                <w:webHidden/>
              </w:rPr>
              <w:instrText xml:space="preserve"> PAGEREF _Toc229851790 \h </w:instrText>
            </w:r>
            <w:r>
              <w:rPr>
                <w:noProof/>
                <w:webHidden/>
              </w:rPr>
            </w:r>
            <w:r>
              <w:rPr>
                <w:noProof/>
                <w:webHidden/>
              </w:rPr>
              <w:fldChar w:fldCharType="separate"/>
            </w:r>
            <w:r>
              <w:rPr>
                <w:noProof/>
                <w:webHidden/>
              </w:rPr>
              <w:t>17</w:t>
            </w:r>
            <w:r>
              <w:rPr>
                <w:noProof/>
                <w:webHidden/>
              </w:rPr>
              <w:fldChar w:fldCharType="end"/>
            </w:r>
          </w:hyperlink>
        </w:p>
        <w:p w14:paraId="4C78B35D" w14:textId="5375B706" w:rsidR="007A4620" w:rsidRDefault="007A4620">
          <w:pPr>
            <w:pStyle w:val="Spistreci2"/>
            <w:tabs>
              <w:tab w:val="left" w:pos="960"/>
              <w:tab w:val="right" w:leader="dot" w:pos="9062"/>
            </w:tabs>
            <w:rPr>
              <w:rFonts w:asciiTheme="minorHAnsi" w:eastAsiaTheme="minorEastAsia" w:hAnsiTheme="minorHAnsi" w:cstheme="minorBidi"/>
              <w:noProof/>
              <w:kern w:val="2"/>
              <w:szCs w:val="24"/>
              <w:lang w:eastAsia="pl-PL"/>
              <w14:ligatures w14:val="standardContextual"/>
            </w:rPr>
          </w:pPr>
          <w:hyperlink w:anchor="_Toc229851791" w:history="1">
            <w:r w:rsidRPr="005F4C3E">
              <w:rPr>
                <w:rStyle w:val="Hipercze"/>
                <w:noProof/>
              </w:rPr>
              <w:t>7.2</w:t>
            </w:r>
            <w:r>
              <w:rPr>
                <w:rFonts w:asciiTheme="minorHAnsi" w:eastAsiaTheme="minorEastAsia" w:hAnsiTheme="minorHAnsi" w:cstheme="minorBidi"/>
                <w:noProof/>
                <w:kern w:val="2"/>
                <w:szCs w:val="24"/>
                <w:lang w:eastAsia="pl-PL"/>
                <w14:ligatures w14:val="standardContextual"/>
              </w:rPr>
              <w:tab/>
            </w:r>
            <w:r w:rsidRPr="005F4C3E">
              <w:rPr>
                <w:rStyle w:val="Hipercze"/>
                <w:noProof/>
              </w:rPr>
              <w:t>Rekomendacje dla organizacji</w:t>
            </w:r>
            <w:r>
              <w:rPr>
                <w:noProof/>
                <w:webHidden/>
              </w:rPr>
              <w:tab/>
            </w:r>
            <w:r>
              <w:rPr>
                <w:noProof/>
                <w:webHidden/>
              </w:rPr>
              <w:fldChar w:fldCharType="begin"/>
            </w:r>
            <w:r>
              <w:rPr>
                <w:noProof/>
                <w:webHidden/>
              </w:rPr>
              <w:instrText xml:space="preserve"> PAGEREF _Toc229851791 \h </w:instrText>
            </w:r>
            <w:r>
              <w:rPr>
                <w:noProof/>
                <w:webHidden/>
              </w:rPr>
            </w:r>
            <w:r>
              <w:rPr>
                <w:noProof/>
                <w:webHidden/>
              </w:rPr>
              <w:fldChar w:fldCharType="separate"/>
            </w:r>
            <w:r>
              <w:rPr>
                <w:noProof/>
                <w:webHidden/>
              </w:rPr>
              <w:t>17</w:t>
            </w:r>
            <w:r>
              <w:rPr>
                <w:noProof/>
                <w:webHidden/>
              </w:rPr>
              <w:fldChar w:fldCharType="end"/>
            </w:r>
          </w:hyperlink>
        </w:p>
        <w:p w14:paraId="4DCF01A3" w14:textId="4D85D040" w:rsidR="00153C47" w:rsidRDefault="00050C51" w:rsidP="00153C47">
          <w:pPr>
            <w:rPr>
              <w:b/>
              <w:bCs/>
            </w:rPr>
          </w:pPr>
          <w:r>
            <w:rPr>
              <w:b/>
              <w:bCs/>
            </w:rPr>
            <w:fldChar w:fldCharType="end"/>
          </w:r>
        </w:p>
      </w:sdtContent>
    </w:sdt>
    <w:p w14:paraId="347BE10F" w14:textId="77777777" w:rsidR="008100A3" w:rsidRDefault="008100A3" w:rsidP="00153C47">
      <w:pPr>
        <w:rPr>
          <w:rFonts w:eastAsia="Google Sans"/>
          <w:b/>
          <w:bCs/>
          <w:color w:val="1F1F1F"/>
          <w:sz w:val="32"/>
          <w:szCs w:val="32"/>
        </w:rPr>
      </w:pPr>
    </w:p>
    <w:p w14:paraId="632BDAA1" w14:textId="16396F9F" w:rsidR="00C95EFA" w:rsidRPr="00153C47" w:rsidRDefault="00C95EFA" w:rsidP="00153C47">
      <w:pPr>
        <w:rPr>
          <w:b/>
          <w:bCs/>
        </w:rPr>
      </w:pPr>
      <w:r w:rsidRPr="00F13F1A">
        <w:rPr>
          <w:rFonts w:eastAsia="Google Sans"/>
          <w:b/>
          <w:bCs/>
          <w:color w:val="1F1F1F"/>
          <w:sz w:val="32"/>
          <w:szCs w:val="32"/>
        </w:rPr>
        <w:t>Streszczenie</w:t>
      </w:r>
    </w:p>
    <w:p w14:paraId="246F4535" w14:textId="77777777" w:rsidR="00C95EFA" w:rsidRPr="00F66F67" w:rsidRDefault="00C95EFA" w:rsidP="00C95EFA">
      <w:pPr>
        <w:pStyle w:val="Textbody"/>
        <w:jc w:val="both"/>
        <w:rPr>
          <w:rFonts w:ascii="Times New Roman" w:eastAsia="Google Sans" w:hAnsi="Times New Roman" w:cs="Times New Roman"/>
          <w:color w:val="1F1F1F"/>
          <w:lang w:val="en-GB"/>
        </w:rPr>
      </w:pPr>
      <w:r w:rsidRPr="00F66F67">
        <w:rPr>
          <w:rFonts w:ascii="Times New Roman" w:eastAsia="Google Sans" w:hAnsi="Times New Roman" w:cs="Times New Roman"/>
          <w:color w:val="1F1F1F"/>
        </w:rPr>
        <w:t xml:space="preserve">Nulla </w:t>
      </w:r>
      <w:proofErr w:type="spellStart"/>
      <w:r w:rsidRPr="00F66F67">
        <w:rPr>
          <w:rFonts w:ascii="Times New Roman" w:eastAsia="Google Sans" w:hAnsi="Times New Roman" w:cs="Times New Roman"/>
          <w:color w:val="1F1F1F"/>
        </w:rPr>
        <w:t>malesuada</w:t>
      </w:r>
      <w:proofErr w:type="spellEnd"/>
      <w:r w:rsidRPr="00F66F67">
        <w:rPr>
          <w:rFonts w:ascii="Times New Roman" w:eastAsia="Google Sans" w:hAnsi="Times New Roman" w:cs="Times New Roman"/>
          <w:color w:val="1F1F1F"/>
        </w:rPr>
        <w:t xml:space="preserve"> </w:t>
      </w:r>
      <w:proofErr w:type="spellStart"/>
      <w:r w:rsidRPr="00F66F67">
        <w:rPr>
          <w:rFonts w:ascii="Times New Roman" w:eastAsia="Google Sans" w:hAnsi="Times New Roman" w:cs="Times New Roman"/>
          <w:color w:val="1F1F1F"/>
        </w:rPr>
        <w:t>porttitor</w:t>
      </w:r>
      <w:proofErr w:type="spellEnd"/>
      <w:r w:rsidRPr="00F66F67">
        <w:rPr>
          <w:rFonts w:ascii="Times New Roman" w:eastAsia="Google Sans" w:hAnsi="Times New Roman" w:cs="Times New Roman"/>
          <w:color w:val="1F1F1F"/>
        </w:rPr>
        <w:t xml:space="preserve"> </w:t>
      </w:r>
      <w:proofErr w:type="spellStart"/>
      <w:r w:rsidRPr="00F66F67">
        <w:rPr>
          <w:rFonts w:ascii="Times New Roman" w:eastAsia="Google Sans" w:hAnsi="Times New Roman" w:cs="Times New Roman"/>
          <w:color w:val="1F1F1F"/>
        </w:rPr>
        <w:t>diam</w:t>
      </w:r>
      <w:proofErr w:type="spellEnd"/>
      <w:r w:rsidRPr="00F66F67">
        <w:rPr>
          <w:rFonts w:ascii="Times New Roman" w:eastAsia="Google Sans" w:hAnsi="Times New Roman" w:cs="Times New Roman"/>
          <w:color w:val="1F1F1F"/>
        </w:rPr>
        <w:t xml:space="preserve">. </w:t>
      </w:r>
      <w:r w:rsidRPr="00F66F67">
        <w:rPr>
          <w:rFonts w:ascii="Times New Roman" w:eastAsia="Google Sans" w:hAnsi="Times New Roman" w:cs="Times New Roman"/>
          <w:color w:val="1F1F1F"/>
          <w:lang w:val="en-GB"/>
        </w:rPr>
        <w:t xml:space="preserve">Donec </w:t>
      </w:r>
      <w:proofErr w:type="spellStart"/>
      <w:r w:rsidRPr="00F66F67">
        <w:rPr>
          <w:rFonts w:ascii="Times New Roman" w:eastAsia="Google Sans" w:hAnsi="Times New Roman" w:cs="Times New Roman"/>
          <w:color w:val="1F1F1F"/>
          <w:lang w:val="en-GB"/>
        </w:rPr>
        <w:t>felis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erat</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congue</w:t>
      </w:r>
      <w:proofErr w:type="spellEnd"/>
      <w:r w:rsidRPr="00F66F67">
        <w:rPr>
          <w:rFonts w:ascii="Times New Roman" w:eastAsia="Google Sans" w:hAnsi="Times New Roman" w:cs="Times New Roman"/>
          <w:color w:val="1F1F1F"/>
          <w:lang w:val="en-GB"/>
        </w:rPr>
        <w:t xml:space="preserve"> non, </w:t>
      </w:r>
      <w:proofErr w:type="spellStart"/>
      <w:r w:rsidRPr="00F66F67">
        <w:rPr>
          <w:rFonts w:ascii="Times New Roman" w:eastAsia="Google Sans" w:hAnsi="Times New Roman" w:cs="Times New Roman"/>
          <w:color w:val="1F1F1F"/>
          <w:lang w:val="en-GB"/>
        </w:rPr>
        <w:t>vo</w:t>
      </w:r>
      <w:proofErr w:type="spellEnd"/>
      <w:r w:rsidRPr="00F66F67">
        <w:rPr>
          <w:rFonts w:ascii="Times New Roman" w:eastAsia="Google Sans" w:hAnsi="Times New Roman" w:cs="Times New Roman"/>
          <w:color w:val="1F1F1F"/>
          <w:lang w:val="en-GB"/>
        </w:rPr>
        <w:t>-</w:t>
      </w:r>
    </w:p>
    <w:p w14:paraId="5BBEB940" w14:textId="77777777" w:rsidR="00C95EFA" w:rsidRPr="00F66F67" w:rsidRDefault="00C95EFA" w:rsidP="00C95EFA">
      <w:pPr>
        <w:pStyle w:val="Textbody"/>
        <w:jc w:val="both"/>
        <w:rPr>
          <w:rFonts w:ascii="Times New Roman" w:eastAsia="Google Sans" w:hAnsi="Times New Roman" w:cs="Times New Roman"/>
          <w:color w:val="1F1F1F"/>
          <w:lang w:val="en-GB"/>
        </w:rPr>
      </w:pPr>
      <w:proofErr w:type="spellStart"/>
      <w:r w:rsidRPr="00F66F67">
        <w:rPr>
          <w:rFonts w:ascii="Times New Roman" w:eastAsia="Google Sans" w:hAnsi="Times New Roman" w:cs="Times New Roman"/>
          <w:color w:val="1F1F1F"/>
          <w:lang w:val="en-GB"/>
        </w:rPr>
        <w:t>lutpat</w:t>
      </w:r>
      <w:proofErr w:type="spellEnd"/>
      <w:r w:rsidRPr="00F66F67">
        <w:rPr>
          <w:rFonts w:ascii="Times New Roman" w:eastAsia="Google Sans" w:hAnsi="Times New Roman" w:cs="Times New Roman"/>
          <w:color w:val="1F1F1F"/>
          <w:lang w:val="en-GB"/>
        </w:rPr>
        <w:t xml:space="preserve"> at, </w:t>
      </w:r>
      <w:proofErr w:type="spellStart"/>
      <w:r w:rsidRPr="00F66F67">
        <w:rPr>
          <w:rFonts w:ascii="Times New Roman" w:eastAsia="Google Sans" w:hAnsi="Times New Roman" w:cs="Times New Roman"/>
          <w:color w:val="1F1F1F"/>
          <w:lang w:val="en-GB"/>
        </w:rPr>
        <w:t>tincidunt</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tristique</w:t>
      </w:r>
      <w:proofErr w:type="spellEnd"/>
      <w:r w:rsidRPr="00F66F67">
        <w:rPr>
          <w:rFonts w:ascii="Times New Roman" w:eastAsia="Google Sans" w:hAnsi="Times New Roman" w:cs="Times New Roman"/>
          <w:color w:val="1F1F1F"/>
          <w:lang w:val="en-GB"/>
        </w:rPr>
        <w:t xml:space="preserve">, libero. </w:t>
      </w:r>
      <w:proofErr w:type="spellStart"/>
      <w:r w:rsidRPr="00F66F67">
        <w:rPr>
          <w:rFonts w:ascii="Times New Roman" w:eastAsia="Google Sans" w:hAnsi="Times New Roman" w:cs="Times New Roman"/>
          <w:color w:val="1F1F1F"/>
          <w:lang w:val="en-GB"/>
        </w:rPr>
        <w:t>Vivamus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viverra</w:t>
      </w:r>
      <w:proofErr w:type="spellEnd"/>
      <w:r w:rsidRPr="00F66F67">
        <w:rPr>
          <w:rFonts w:ascii="Times New Roman" w:eastAsia="Google Sans" w:hAnsi="Times New Roman" w:cs="Times New Roman"/>
          <w:color w:val="1F1F1F"/>
          <w:lang w:val="en-GB"/>
        </w:rPr>
        <w:t xml:space="preserve"> fermentum </w:t>
      </w:r>
      <w:proofErr w:type="spellStart"/>
      <w:r w:rsidRPr="00F66F67">
        <w:rPr>
          <w:rFonts w:ascii="Times New Roman" w:eastAsia="Google Sans" w:hAnsi="Times New Roman" w:cs="Times New Roman"/>
          <w:color w:val="1F1F1F"/>
          <w:lang w:val="en-GB"/>
        </w:rPr>
        <w:t>felis</w:t>
      </w:r>
      <w:proofErr w:type="spellEnd"/>
      <w:r w:rsidRPr="00F66F67">
        <w:rPr>
          <w:rFonts w:ascii="Times New Roman" w:eastAsia="Google Sans" w:hAnsi="Times New Roman" w:cs="Times New Roman"/>
          <w:color w:val="1F1F1F"/>
          <w:lang w:val="en-GB"/>
        </w:rPr>
        <w:t>.</w:t>
      </w:r>
    </w:p>
    <w:p w14:paraId="3ED5B287" w14:textId="77777777" w:rsidR="00C95EFA" w:rsidRPr="00F66F67" w:rsidRDefault="00C95EFA" w:rsidP="00C95EFA">
      <w:pPr>
        <w:pStyle w:val="Textbody"/>
        <w:jc w:val="both"/>
        <w:rPr>
          <w:rFonts w:ascii="Times New Roman" w:eastAsia="Google Sans" w:hAnsi="Times New Roman" w:cs="Times New Roman"/>
          <w:color w:val="1F1F1F"/>
          <w:lang w:val="en-GB"/>
        </w:rPr>
      </w:pPr>
      <w:r w:rsidRPr="00F66F67">
        <w:rPr>
          <w:rFonts w:ascii="Times New Roman" w:eastAsia="Google Sans" w:hAnsi="Times New Roman" w:cs="Times New Roman"/>
          <w:color w:val="1F1F1F"/>
          <w:lang w:val="en-GB"/>
        </w:rPr>
        <w:t xml:space="preserve">Donec </w:t>
      </w:r>
      <w:proofErr w:type="spellStart"/>
      <w:r w:rsidRPr="00F66F67">
        <w:rPr>
          <w:rFonts w:ascii="Times New Roman" w:eastAsia="Google Sans" w:hAnsi="Times New Roman" w:cs="Times New Roman"/>
          <w:color w:val="1F1F1F"/>
          <w:lang w:val="en-GB"/>
        </w:rPr>
        <w:t>nonummy</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pellentesque</w:t>
      </w:r>
      <w:proofErr w:type="spellEnd"/>
      <w:r w:rsidRPr="00F66F67">
        <w:rPr>
          <w:rFonts w:ascii="Times New Roman" w:eastAsia="Google Sans" w:hAnsi="Times New Roman" w:cs="Times New Roman"/>
          <w:color w:val="1F1F1F"/>
          <w:lang w:val="en-GB"/>
        </w:rPr>
        <w:t xml:space="preserve"> ante. </w:t>
      </w:r>
      <w:proofErr w:type="spellStart"/>
      <w:r w:rsidRPr="00F66F67">
        <w:rPr>
          <w:rFonts w:ascii="Times New Roman" w:eastAsia="Google Sans" w:hAnsi="Times New Roman" w:cs="Times New Roman"/>
          <w:color w:val="1F1F1F"/>
          <w:lang w:val="en-GB"/>
        </w:rPr>
        <w:t>Phasellus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adipiscing</w:t>
      </w:r>
      <w:proofErr w:type="spellEnd"/>
      <w:r w:rsidRPr="00F66F67">
        <w:rPr>
          <w:rFonts w:ascii="Times New Roman" w:eastAsia="Google Sans" w:hAnsi="Times New Roman" w:cs="Times New Roman"/>
          <w:color w:val="1F1F1F"/>
          <w:lang w:val="en-GB"/>
        </w:rPr>
        <w:t xml:space="preserve"> semper </w:t>
      </w:r>
      <w:proofErr w:type="spellStart"/>
      <w:r w:rsidRPr="00F66F67">
        <w:rPr>
          <w:rFonts w:ascii="Times New Roman" w:eastAsia="Google Sans" w:hAnsi="Times New Roman" w:cs="Times New Roman"/>
          <w:color w:val="1F1F1F"/>
          <w:lang w:val="en-GB"/>
        </w:rPr>
        <w:t>elit</w:t>
      </w:r>
      <w:proofErr w:type="spellEnd"/>
      <w:r w:rsidRPr="00F66F67">
        <w:rPr>
          <w:rFonts w:ascii="Times New Roman" w:eastAsia="Google Sans" w:hAnsi="Times New Roman" w:cs="Times New Roman"/>
          <w:color w:val="1F1F1F"/>
          <w:lang w:val="en-GB"/>
        </w:rPr>
        <w:t>.</w:t>
      </w:r>
    </w:p>
    <w:p w14:paraId="272EBC90" w14:textId="77777777" w:rsidR="00C95EFA" w:rsidRPr="00F66F67" w:rsidRDefault="00C95EFA" w:rsidP="00C95EFA">
      <w:pPr>
        <w:pStyle w:val="Textbody"/>
        <w:jc w:val="both"/>
        <w:rPr>
          <w:rFonts w:ascii="Times New Roman" w:eastAsia="Google Sans" w:hAnsi="Times New Roman" w:cs="Times New Roman"/>
          <w:color w:val="1F1F1F"/>
          <w:lang w:val="en-GB"/>
        </w:rPr>
      </w:pPr>
      <w:r w:rsidRPr="00F66F67">
        <w:rPr>
          <w:rFonts w:ascii="Times New Roman" w:eastAsia="Google Sans" w:hAnsi="Times New Roman" w:cs="Times New Roman"/>
          <w:color w:val="1F1F1F"/>
          <w:lang w:val="en-GB"/>
        </w:rPr>
        <w:t xml:space="preserve">Proin fermentum </w:t>
      </w:r>
      <w:proofErr w:type="spellStart"/>
      <w:r w:rsidRPr="00F66F67">
        <w:rPr>
          <w:rFonts w:ascii="Times New Roman" w:eastAsia="Google Sans" w:hAnsi="Times New Roman" w:cs="Times New Roman"/>
          <w:color w:val="1F1F1F"/>
          <w:lang w:val="en-GB"/>
        </w:rPr>
        <w:t>massa</w:t>
      </w:r>
      <w:proofErr w:type="spellEnd"/>
      <w:r w:rsidRPr="00F66F67">
        <w:rPr>
          <w:rFonts w:ascii="Times New Roman" w:eastAsia="Google Sans" w:hAnsi="Times New Roman" w:cs="Times New Roman"/>
          <w:color w:val="1F1F1F"/>
          <w:lang w:val="en-GB"/>
        </w:rPr>
        <w:t xml:space="preserve"> ac </w:t>
      </w:r>
      <w:proofErr w:type="spellStart"/>
      <w:r w:rsidRPr="00F66F67">
        <w:rPr>
          <w:rFonts w:ascii="Times New Roman" w:eastAsia="Google Sans" w:hAnsi="Times New Roman" w:cs="Times New Roman"/>
          <w:color w:val="1F1F1F"/>
          <w:lang w:val="en-GB"/>
        </w:rPr>
        <w:t>quam</w:t>
      </w:r>
      <w:proofErr w:type="spellEnd"/>
      <w:r w:rsidRPr="00F66F67">
        <w:rPr>
          <w:rFonts w:ascii="Times New Roman" w:eastAsia="Google Sans" w:hAnsi="Times New Roman" w:cs="Times New Roman"/>
          <w:color w:val="1F1F1F"/>
          <w:lang w:val="en-GB"/>
        </w:rPr>
        <w:t xml:space="preserve">. Sed </w:t>
      </w:r>
      <w:proofErr w:type="spellStart"/>
      <w:r w:rsidRPr="00F66F67">
        <w:rPr>
          <w:rFonts w:ascii="Times New Roman" w:eastAsia="Google Sans" w:hAnsi="Times New Roman" w:cs="Times New Roman"/>
          <w:color w:val="1F1F1F"/>
          <w:lang w:val="en-GB"/>
        </w:rPr>
        <w:t>diam</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turpis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molestie</w:t>
      </w:r>
      <w:proofErr w:type="spellEnd"/>
      <w:r w:rsidRPr="00F66F67">
        <w:rPr>
          <w:rFonts w:ascii="Times New Roman" w:eastAsia="Google Sans" w:hAnsi="Times New Roman" w:cs="Times New Roman"/>
          <w:color w:val="1F1F1F"/>
          <w:lang w:val="en-GB"/>
        </w:rPr>
        <w:t xml:space="preserve"> vitae, </w:t>
      </w:r>
      <w:proofErr w:type="spellStart"/>
      <w:r w:rsidRPr="00F66F67">
        <w:rPr>
          <w:rFonts w:ascii="Times New Roman" w:eastAsia="Google Sans" w:hAnsi="Times New Roman" w:cs="Times New Roman"/>
          <w:color w:val="1F1F1F"/>
          <w:lang w:val="en-GB"/>
        </w:rPr>
        <w:t>pla</w:t>
      </w:r>
      <w:proofErr w:type="spellEnd"/>
      <w:r w:rsidRPr="00F66F67">
        <w:rPr>
          <w:rFonts w:ascii="Times New Roman" w:eastAsia="Google Sans" w:hAnsi="Times New Roman" w:cs="Times New Roman"/>
          <w:color w:val="1F1F1F"/>
          <w:lang w:val="en-GB"/>
        </w:rPr>
        <w:t>-</w:t>
      </w:r>
    </w:p>
    <w:p w14:paraId="470499C8" w14:textId="77777777" w:rsidR="00C95EFA" w:rsidRPr="00F66F67" w:rsidRDefault="00C95EFA" w:rsidP="00C95EFA">
      <w:pPr>
        <w:pStyle w:val="Textbody"/>
        <w:jc w:val="both"/>
        <w:rPr>
          <w:rFonts w:ascii="Times New Roman" w:eastAsia="Google Sans" w:hAnsi="Times New Roman" w:cs="Times New Roman"/>
          <w:color w:val="1F1F1F"/>
        </w:rPr>
      </w:pPr>
      <w:proofErr w:type="spellStart"/>
      <w:r w:rsidRPr="00F66F67">
        <w:rPr>
          <w:rFonts w:ascii="Times New Roman" w:eastAsia="Google Sans" w:hAnsi="Times New Roman" w:cs="Times New Roman"/>
          <w:color w:val="1F1F1F"/>
          <w:lang w:val="en-GB"/>
        </w:rPr>
        <w:t>cerat</w:t>
      </w:r>
      <w:proofErr w:type="spellEnd"/>
      <w:r w:rsidRPr="00F66F67">
        <w:rPr>
          <w:rFonts w:ascii="Times New Roman" w:eastAsia="Google Sans" w:hAnsi="Times New Roman" w:cs="Times New Roman"/>
          <w:color w:val="1F1F1F"/>
          <w:lang w:val="en-GB"/>
        </w:rPr>
        <w:t xml:space="preserve"> a, </w:t>
      </w:r>
      <w:proofErr w:type="spellStart"/>
      <w:r w:rsidRPr="00F66F67">
        <w:rPr>
          <w:rFonts w:ascii="Times New Roman" w:eastAsia="Google Sans" w:hAnsi="Times New Roman" w:cs="Times New Roman"/>
          <w:color w:val="1F1F1F"/>
          <w:lang w:val="en-GB"/>
        </w:rPr>
        <w:t>molestie</w:t>
      </w:r>
      <w:proofErr w:type="spellEnd"/>
      <w:r w:rsidRPr="00F66F67">
        <w:rPr>
          <w:rFonts w:ascii="Times New Roman" w:eastAsia="Google Sans" w:hAnsi="Times New Roman" w:cs="Times New Roman"/>
          <w:color w:val="1F1F1F"/>
          <w:lang w:val="en-GB"/>
        </w:rPr>
        <w:t xml:space="preserve"> nec, </w:t>
      </w:r>
      <w:proofErr w:type="spellStart"/>
      <w:r w:rsidRPr="00F66F67">
        <w:rPr>
          <w:rFonts w:ascii="Times New Roman" w:eastAsia="Google Sans" w:hAnsi="Times New Roman" w:cs="Times New Roman"/>
          <w:color w:val="1F1F1F"/>
          <w:lang w:val="en-GB"/>
        </w:rPr>
        <w:t>leo</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rPr>
        <w:t>Maecenas</w:t>
      </w:r>
      <w:proofErr w:type="spellEnd"/>
      <w:r w:rsidRPr="00F66F67">
        <w:rPr>
          <w:rFonts w:ascii="Times New Roman" w:eastAsia="Google Sans" w:hAnsi="Times New Roman" w:cs="Times New Roman"/>
          <w:color w:val="1F1F1F"/>
        </w:rPr>
        <w:t xml:space="preserve"> </w:t>
      </w:r>
      <w:proofErr w:type="spellStart"/>
      <w:r w:rsidRPr="00F66F67">
        <w:rPr>
          <w:rFonts w:ascii="Times New Roman" w:eastAsia="Google Sans" w:hAnsi="Times New Roman" w:cs="Times New Roman"/>
          <w:color w:val="1F1F1F"/>
        </w:rPr>
        <w:t>lacinia</w:t>
      </w:r>
      <w:proofErr w:type="spellEnd"/>
      <w:r w:rsidRPr="00F66F67">
        <w:rPr>
          <w:rFonts w:ascii="Times New Roman" w:eastAsia="Google Sans" w:hAnsi="Times New Roman" w:cs="Times New Roman"/>
          <w:color w:val="1F1F1F"/>
        </w:rPr>
        <w:t xml:space="preserve">. Nam </w:t>
      </w:r>
      <w:proofErr w:type="spellStart"/>
      <w:r w:rsidRPr="00F66F67">
        <w:rPr>
          <w:rFonts w:ascii="Times New Roman" w:eastAsia="Google Sans" w:hAnsi="Times New Roman" w:cs="Times New Roman"/>
          <w:color w:val="1F1F1F"/>
        </w:rPr>
        <w:t>ipsum</w:t>
      </w:r>
      <w:proofErr w:type="spellEnd"/>
      <w:r w:rsidRPr="00F66F67">
        <w:rPr>
          <w:rFonts w:ascii="Times New Roman" w:eastAsia="Google Sans" w:hAnsi="Times New Roman" w:cs="Times New Roman"/>
          <w:color w:val="1F1F1F"/>
        </w:rPr>
        <w:t xml:space="preserve"> ligula, </w:t>
      </w:r>
      <w:proofErr w:type="spellStart"/>
      <w:r w:rsidRPr="00F66F67">
        <w:rPr>
          <w:rFonts w:ascii="Times New Roman" w:eastAsia="Google Sans" w:hAnsi="Times New Roman" w:cs="Times New Roman"/>
          <w:color w:val="1F1F1F"/>
        </w:rPr>
        <w:t>ele</w:t>
      </w:r>
      <w:proofErr w:type="spellEnd"/>
      <w:r w:rsidRPr="00F66F67">
        <w:rPr>
          <w:rFonts w:ascii="Times New Roman" w:eastAsia="Google Sans" w:hAnsi="Times New Roman" w:cs="Times New Roman"/>
          <w:color w:val="1F1F1F"/>
        </w:rPr>
        <w:t>-</w:t>
      </w:r>
    </w:p>
    <w:p w14:paraId="168C73B6" w14:textId="77777777" w:rsidR="00C95EFA" w:rsidRPr="00F66F67" w:rsidRDefault="00C95EFA" w:rsidP="00C95EFA">
      <w:pPr>
        <w:pStyle w:val="Textbody"/>
        <w:jc w:val="both"/>
        <w:rPr>
          <w:rFonts w:ascii="Times New Roman" w:eastAsia="Google Sans" w:hAnsi="Times New Roman" w:cs="Times New Roman"/>
          <w:color w:val="1F1F1F"/>
          <w:lang w:val="en-GB"/>
        </w:rPr>
      </w:pPr>
      <w:proofErr w:type="spellStart"/>
      <w:r w:rsidRPr="00F66F67">
        <w:rPr>
          <w:rFonts w:ascii="Times New Roman" w:eastAsia="Google Sans" w:hAnsi="Times New Roman" w:cs="Times New Roman"/>
          <w:color w:val="1F1F1F"/>
          <w:lang w:val="en-GB"/>
        </w:rPr>
        <w:t>ifend</w:t>
      </w:r>
      <w:proofErr w:type="spellEnd"/>
      <w:r w:rsidRPr="00F66F67">
        <w:rPr>
          <w:rFonts w:ascii="Times New Roman" w:eastAsia="Google Sans" w:hAnsi="Times New Roman" w:cs="Times New Roman"/>
          <w:color w:val="1F1F1F"/>
          <w:lang w:val="en-GB"/>
        </w:rPr>
        <w:t xml:space="preserve"> at, </w:t>
      </w:r>
      <w:proofErr w:type="spellStart"/>
      <w:r w:rsidRPr="00F66F67">
        <w:rPr>
          <w:rFonts w:ascii="Times New Roman" w:eastAsia="Google Sans" w:hAnsi="Times New Roman" w:cs="Times New Roman"/>
          <w:color w:val="1F1F1F"/>
          <w:lang w:val="en-GB"/>
        </w:rPr>
        <w:t>accumsan</w:t>
      </w:r>
      <w:proofErr w:type="spellEnd"/>
      <w:r w:rsidRPr="00F66F67">
        <w:rPr>
          <w:rFonts w:ascii="Times New Roman" w:eastAsia="Google Sans" w:hAnsi="Times New Roman" w:cs="Times New Roman"/>
          <w:color w:val="1F1F1F"/>
          <w:lang w:val="en-GB"/>
        </w:rPr>
        <w:t xml:space="preserve"> nec, </w:t>
      </w:r>
      <w:proofErr w:type="spellStart"/>
      <w:r w:rsidRPr="00F66F67">
        <w:rPr>
          <w:rFonts w:ascii="Times New Roman" w:eastAsia="Google Sans" w:hAnsi="Times New Roman" w:cs="Times New Roman"/>
          <w:color w:val="1F1F1F"/>
          <w:lang w:val="en-GB"/>
        </w:rPr>
        <w:t>suscipit</w:t>
      </w:r>
      <w:proofErr w:type="spellEnd"/>
      <w:r w:rsidRPr="00F66F67">
        <w:rPr>
          <w:rFonts w:ascii="Times New Roman" w:eastAsia="Google Sans" w:hAnsi="Times New Roman" w:cs="Times New Roman"/>
          <w:color w:val="1F1F1F"/>
          <w:lang w:val="en-GB"/>
        </w:rPr>
        <w:t xml:space="preserve"> a, ipsum. Morbi </w:t>
      </w:r>
      <w:proofErr w:type="spellStart"/>
      <w:r w:rsidRPr="00F66F67">
        <w:rPr>
          <w:rFonts w:ascii="Times New Roman" w:eastAsia="Google Sans" w:hAnsi="Times New Roman" w:cs="Times New Roman"/>
          <w:color w:val="1F1F1F"/>
          <w:lang w:val="en-GB"/>
        </w:rPr>
        <w:t>blandit</w:t>
      </w:r>
      <w:proofErr w:type="spellEnd"/>
      <w:r w:rsidRPr="00F66F67">
        <w:rPr>
          <w:rFonts w:ascii="Times New Roman" w:eastAsia="Google Sans" w:hAnsi="Times New Roman" w:cs="Times New Roman"/>
          <w:color w:val="1F1F1F"/>
          <w:lang w:val="en-GB"/>
        </w:rPr>
        <w:t xml:space="preserve"> ligula </w:t>
      </w:r>
      <w:proofErr w:type="spellStart"/>
      <w:r w:rsidRPr="00F66F67">
        <w:rPr>
          <w:rFonts w:ascii="Times New Roman" w:eastAsia="Google Sans" w:hAnsi="Times New Roman" w:cs="Times New Roman"/>
          <w:color w:val="1F1F1F"/>
          <w:lang w:val="en-GB"/>
        </w:rPr>
        <w:t>feugiat</w:t>
      </w:r>
      <w:proofErr w:type="spellEnd"/>
    </w:p>
    <w:p w14:paraId="253FCFBB" w14:textId="77777777" w:rsidR="00C95EFA" w:rsidRPr="00F66F67" w:rsidRDefault="00C95EFA" w:rsidP="00C95EFA">
      <w:pPr>
        <w:pStyle w:val="Textbody"/>
        <w:jc w:val="both"/>
        <w:rPr>
          <w:rFonts w:ascii="Times New Roman" w:eastAsia="Google Sans" w:hAnsi="Times New Roman" w:cs="Times New Roman"/>
          <w:color w:val="1F1F1F"/>
          <w:lang w:val="en-GB"/>
        </w:rPr>
      </w:pPr>
      <w:r w:rsidRPr="00F66F67">
        <w:rPr>
          <w:rFonts w:ascii="Times New Roman" w:eastAsia="Google Sans" w:hAnsi="Times New Roman" w:cs="Times New Roman"/>
          <w:color w:val="1F1F1F"/>
          <w:lang w:val="en-GB"/>
        </w:rPr>
        <w:t xml:space="preserve">magna. Nunc </w:t>
      </w:r>
      <w:proofErr w:type="spellStart"/>
      <w:r w:rsidRPr="00F66F67">
        <w:rPr>
          <w:rFonts w:ascii="Times New Roman" w:eastAsia="Google Sans" w:hAnsi="Times New Roman" w:cs="Times New Roman"/>
          <w:color w:val="1F1F1F"/>
          <w:lang w:val="en-GB"/>
        </w:rPr>
        <w:t>eleifend</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consequat</w:t>
      </w:r>
      <w:proofErr w:type="spellEnd"/>
      <w:r w:rsidRPr="00F66F67">
        <w:rPr>
          <w:rFonts w:ascii="Times New Roman" w:eastAsia="Google Sans" w:hAnsi="Times New Roman" w:cs="Times New Roman"/>
          <w:color w:val="1F1F1F"/>
          <w:lang w:val="en-GB"/>
        </w:rPr>
        <w:t xml:space="preserve"> lorem. Sed lacinia </w:t>
      </w:r>
      <w:proofErr w:type="spellStart"/>
      <w:r w:rsidRPr="00F66F67">
        <w:rPr>
          <w:rFonts w:ascii="Times New Roman" w:eastAsia="Google Sans" w:hAnsi="Times New Roman" w:cs="Times New Roman"/>
          <w:color w:val="1F1F1F"/>
          <w:lang w:val="en-GB"/>
        </w:rPr>
        <w:t>nulla</w:t>
      </w:r>
      <w:proofErr w:type="spellEnd"/>
      <w:r w:rsidRPr="00F66F67">
        <w:rPr>
          <w:rFonts w:ascii="Times New Roman" w:eastAsia="Google Sans" w:hAnsi="Times New Roman" w:cs="Times New Roman"/>
          <w:color w:val="1F1F1F"/>
          <w:lang w:val="en-GB"/>
        </w:rPr>
        <w:t xml:space="preserve"> vitae </w:t>
      </w:r>
      <w:proofErr w:type="spellStart"/>
      <w:r w:rsidRPr="00F66F67">
        <w:rPr>
          <w:rFonts w:ascii="Times New Roman" w:eastAsia="Google Sans" w:hAnsi="Times New Roman" w:cs="Times New Roman"/>
          <w:color w:val="1F1F1F"/>
          <w:lang w:val="en-GB"/>
        </w:rPr>
        <w:t>enim</w:t>
      </w:r>
      <w:proofErr w:type="spellEnd"/>
      <w:r w:rsidRPr="00F66F67">
        <w:rPr>
          <w:rFonts w:ascii="Times New Roman" w:eastAsia="Google Sans" w:hAnsi="Times New Roman" w:cs="Times New Roman"/>
          <w:color w:val="1F1F1F"/>
          <w:lang w:val="en-GB"/>
        </w:rPr>
        <w:t>.</w:t>
      </w:r>
    </w:p>
    <w:p w14:paraId="1C10FEC5" w14:textId="77777777" w:rsidR="00C95EFA" w:rsidRPr="00F66F67" w:rsidRDefault="00C95EFA" w:rsidP="00C95EFA">
      <w:pPr>
        <w:pStyle w:val="Textbody"/>
        <w:jc w:val="both"/>
        <w:rPr>
          <w:rFonts w:ascii="Times New Roman" w:eastAsia="Google Sans" w:hAnsi="Times New Roman" w:cs="Times New Roman"/>
          <w:color w:val="1F1F1F"/>
          <w:lang w:val="en-GB"/>
        </w:rPr>
      </w:pPr>
      <w:proofErr w:type="spellStart"/>
      <w:r w:rsidRPr="00F66F67">
        <w:rPr>
          <w:rFonts w:ascii="Times New Roman" w:eastAsia="Google Sans" w:hAnsi="Times New Roman" w:cs="Times New Roman"/>
          <w:color w:val="1F1F1F"/>
          <w:lang w:val="en-GB"/>
        </w:rPr>
        <w:t>Pellentesque</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tincidunt</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purus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vel</w:t>
      </w:r>
      <w:proofErr w:type="spellEnd"/>
      <w:r w:rsidRPr="00F66F67">
        <w:rPr>
          <w:rFonts w:ascii="Times New Roman" w:eastAsia="Google Sans" w:hAnsi="Times New Roman" w:cs="Times New Roman"/>
          <w:color w:val="1F1F1F"/>
          <w:lang w:val="en-GB"/>
        </w:rPr>
        <w:t xml:space="preserve"> magna. Integer non </w:t>
      </w:r>
      <w:proofErr w:type="spellStart"/>
      <w:r w:rsidRPr="00F66F67">
        <w:rPr>
          <w:rFonts w:ascii="Times New Roman" w:eastAsia="Google Sans" w:hAnsi="Times New Roman" w:cs="Times New Roman"/>
          <w:color w:val="1F1F1F"/>
          <w:lang w:val="en-GB"/>
        </w:rPr>
        <w:t>enim</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Praesent</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eu</w:t>
      </w:r>
      <w:proofErr w:type="spellEnd"/>
      <w:r w:rsidRPr="00F66F67">
        <w:rPr>
          <w:rFonts w:ascii="Times New Roman" w:eastAsia="Google Sans" w:hAnsi="Times New Roman" w:cs="Times New Roman"/>
          <w:color w:val="1F1F1F"/>
          <w:lang w:val="en-GB"/>
        </w:rPr>
        <w:t>-</w:t>
      </w:r>
    </w:p>
    <w:p w14:paraId="530A8A21" w14:textId="77777777" w:rsidR="00C95EFA" w:rsidRPr="00F66F67" w:rsidRDefault="00C95EFA" w:rsidP="00C95EFA">
      <w:pPr>
        <w:pStyle w:val="Textbody"/>
        <w:jc w:val="both"/>
        <w:rPr>
          <w:rFonts w:ascii="Times New Roman" w:eastAsia="Google Sans" w:hAnsi="Times New Roman" w:cs="Times New Roman"/>
          <w:color w:val="1F1F1F"/>
          <w:lang w:val="en-GB"/>
        </w:rPr>
      </w:pPr>
      <w:proofErr w:type="spellStart"/>
      <w:r w:rsidRPr="00F66F67">
        <w:rPr>
          <w:rFonts w:ascii="Times New Roman" w:eastAsia="Google Sans" w:hAnsi="Times New Roman" w:cs="Times New Roman"/>
          <w:color w:val="1F1F1F"/>
          <w:lang w:val="en-GB"/>
        </w:rPr>
        <w:t>ismod</w:t>
      </w:r>
      <w:proofErr w:type="spellEnd"/>
      <w:r w:rsidRPr="00F66F67">
        <w:rPr>
          <w:rFonts w:ascii="Times New Roman" w:eastAsia="Google Sans" w:hAnsi="Times New Roman" w:cs="Times New Roman"/>
          <w:color w:val="1F1F1F"/>
          <w:lang w:val="en-GB"/>
        </w:rPr>
        <w:t xml:space="preserve"> nunc </w:t>
      </w:r>
      <w:proofErr w:type="spellStart"/>
      <w:r w:rsidRPr="00F66F67">
        <w:rPr>
          <w:rFonts w:ascii="Times New Roman" w:eastAsia="Google Sans" w:hAnsi="Times New Roman" w:cs="Times New Roman"/>
          <w:color w:val="1F1F1F"/>
          <w:lang w:val="en-GB"/>
        </w:rPr>
        <w:t>eu</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purus</w:t>
      </w:r>
      <w:proofErr w:type="spellEnd"/>
      <w:r w:rsidRPr="00F66F67">
        <w:rPr>
          <w:rFonts w:ascii="Times New Roman" w:eastAsia="Google Sans" w:hAnsi="Times New Roman" w:cs="Times New Roman"/>
          <w:color w:val="1F1F1F"/>
          <w:lang w:val="en-GB"/>
        </w:rPr>
        <w:t xml:space="preserve">. Donec </w:t>
      </w:r>
      <w:proofErr w:type="spellStart"/>
      <w:r w:rsidRPr="00F66F67">
        <w:rPr>
          <w:rFonts w:ascii="Times New Roman" w:eastAsia="Google Sans" w:hAnsi="Times New Roman" w:cs="Times New Roman"/>
          <w:color w:val="1F1F1F"/>
          <w:lang w:val="en-GB"/>
        </w:rPr>
        <w:t>bibendum</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quam</w:t>
      </w:r>
      <w:proofErr w:type="spellEnd"/>
      <w:r w:rsidRPr="00F66F67">
        <w:rPr>
          <w:rFonts w:ascii="Times New Roman" w:eastAsia="Google Sans" w:hAnsi="Times New Roman" w:cs="Times New Roman"/>
          <w:color w:val="1F1F1F"/>
          <w:lang w:val="en-GB"/>
        </w:rPr>
        <w:t xml:space="preserve"> in </w:t>
      </w:r>
      <w:proofErr w:type="spellStart"/>
      <w:r w:rsidRPr="00F66F67">
        <w:rPr>
          <w:rFonts w:ascii="Times New Roman" w:eastAsia="Google Sans" w:hAnsi="Times New Roman" w:cs="Times New Roman"/>
          <w:color w:val="1F1F1F"/>
          <w:lang w:val="en-GB"/>
        </w:rPr>
        <w:t>tellus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Nullam</w:t>
      </w:r>
      <w:proofErr w:type="spellEnd"/>
      <w:r w:rsidRPr="00F66F67">
        <w:rPr>
          <w:rFonts w:ascii="Times New Roman" w:eastAsia="Google Sans" w:hAnsi="Times New Roman" w:cs="Times New Roman"/>
          <w:color w:val="1F1F1F"/>
          <w:lang w:val="en-GB"/>
        </w:rPr>
        <w:t xml:space="preserve"> cursus</w:t>
      </w:r>
    </w:p>
    <w:p w14:paraId="56620787" w14:textId="77777777" w:rsidR="00C95EFA" w:rsidRPr="00F66F67" w:rsidRDefault="00C95EFA" w:rsidP="00C95EFA">
      <w:pPr>
        <w:pStyle w:val="Textbody"/>
        <w:jc w:val="both"/>
        <w:rPr>
          <w:rFonts w:ascii="Times New Roman" w:eastAsia="Google Sans" w:hAnsi="Times New Roman" w:cs="Times New Roman"/>
          <w:color w:val="1F1F1F"/>
          <w:lang w:val="en-GB"/>
        </w:rPr>
      </w:pPr>
      <w:r w:rsidRPr="00F66F67">
        <w:rPr>
          <w:rFonts w:ascii="Times New Roman" w:eastAsia="Google Sans" w:hAnsi="Times New Roman" w:cs="Times New Roman"/>
          <w:color w:val="1F1F1F"/>
          <w:lang w:val="en-GB"/>
        </w:rPr>
        <w:t xml:space="preserve">pulvinar </w:t>
      </w:r>
      <w:proofErr w:type="spellStart"/>
      <w:r w:rsidRPr="00F66F67">
        <w:rPr>
          <w:rFonts w:ascii="Times New Roman" w:eastAsia="Google Sans" w:hAnsi="Times New Roman" w:cs="Times New Roman"/>
          <w:color w:val="1F1F1F"/>
          <w:lang w:val="en-GB"/>
        </w:rPr>
        <w:t>lectus</w:t>
      </w:r>
      <w:proofErr w:type="spellEnd"/>
      <w:r w:rsidRPr="00F66F67">
        <w:rPr>
          <w:rFonts w:ascii="Times New Roman" w:eastAsia="Google Sans" w:hAnsi="Times New Roman" w:cs="Times New Roman"/>
          <w:color w:val="1F1F1F"/>
          <w:lang w:val="en-GB"/>
        </w:rPr>
        <w:t xml:space="preserve">. Donec et mi. Nam </w:t>
      </w:r>
      <w:proofErr w:type="spellStart"/>
      <w:r w:rsidRPr="00F66F67">
        <w:rPr>
          <w:rFonts w:ascii="Times New Roman" w:eastAsia="Google Sans" w:hAnsi="Times New Roman" w:cs="Times New Roman"/>
          <w:color w:val="1F1F1F"/>
          <w:lang w:val="en-GB"/>
        </w:rPr>
        <w:t>vulputate</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metus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eu</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enim</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Vestibu</w:t>
      </w:r>
      <w:proofErr w:type="spellEnd"/>
      <w:r w:rsidRPr="00F66F67">
        <w:rPr>
          <w:rFonts w:ascii="Times New Roman" w:eastAsia="Google Sans" w:hAnsi="Times New Roman" w:cs="Times New Roman"/>
          <w:color w:val="1F1F1F"/>
          <w:lang w:val="en-GB"/>
        </w:rPr>
        <w:t>-</w:t>
      </w:r>
    </w:p>
    <w:p w14:paraId="09C7A355" w14:textId="77777777" w:rsidR="00C95EFA" w:rsidRDefault="00C95EFA" w:rsidP="00C95EFA">
      <w:pPr>
        <w:pStyle w:val="Textbody"/>
        <w:jc w:val="both"/>
        <w:rPr>
          <w:rFonts w:ascii="Times New Roman" w:eastAsia="Google Sans" w:hAnsi="Times New Roman" w:cs="Times New Roman"/>
          <w:color w:val="1F1F1F"/>
          <w:lang w:val="en-GB"/>
        </w:rPr>
      </w:pPr>
      <w:proofErr w:type="spellStart"/>
      <w:r w:rsidRPr="00F66F67">
        <w:rPr>
          <w:rFonts w:ascii="Times New Roman" w:eastAsia="Google Sans" w:hAnsi="Times New Roman" w:cs="Times New Roman"/>
          <w:color w:val="1F1F1F"/>
          <w:lang w:val="en-GB"/>
        </w:rPr>
        <w:t>lum</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pellentesque</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felis</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eu</w:t>
      </w:r>
      <w:proofErr w:type="spellEnd"/>
      <w:r w:rsidRPr="00F66F67">
        <w:rPr>
          <w:rFonts w:ascii="Times New Roman" w:eastAsia="Google Sans" w:hAnsi="Times New Roman" w:cs="Times New Roman"/>
          <w:color w:val="1F1F1F"/>
          <w:lang w:val="en-GB"/>
        </w:rPr>
        <w:t xml:space="preserve"> </w:t>
      </w:r>
      <w:proofErr w:type="spellStart"/>
      <w:r w:rsidRPr="00F66F67">
        <w:rPr>
          <w:rFonts w:ascii="Times New Roman" w:eastAsia="Google Sans" w:hAnsi="Times New Roman" w:cs="Times New Roman"/>
          <w:color w:val="1F1F1F"/>
          <w:lang w:val="en-GB"/>
        </w:rPr>
        <w:t>massa</w:t>
      </w:r>
      <w:proofErr w:type="spellEnd"/>
    </w:p>
    <w:p w14:paraId="07ACB80F" w14:textId="77777777" w:rsidR="00C95EFA" w:rsidRDefault="00C95EFA" w:rsidP="005E018E">
      <w:pPr>
        <w:rPr>
          <w:b/>
          <w:bCs/>
          <w:lang w:val="en-GB"/>
        </w:rPr>
      </w:pPr>
    </w:p>
    <w:p w14:paraId="60DDF717" w14:textId="77777777" w:rsidR="005C3616" w:rsidRDefault="005C3616" w:rsidP="005E018E">
      <w:pPr>
        <w:rPr>
          <w:b/>
          <w:bCs/>
          <w:lang w:val="en-GB"/>
        </w:rPr>
      </w:pPr>
    </w:p>
    <w:p w14:paraId="1AB925CC" w14:textId="77777777" w:rsidR="005C3616" w:rsidRDefault="005C3616" w:rsidP="005E018E">
      <w:pPr>
        <w:rPr>
          <w:b/>
          <w:bCs/>
          <w:lang w:val="en-GB"/>
        </w:rPr>
      </w:pPr>
    </w:p>
    <w:p w14:paraId="28BE956A" w14:textId="77777777" w:rsidR="005C3616" w:rsidRDefault="005C3616" w:rsidP="005E018E">
      <w:pPr>
        <w:rPr>
          <w:b/>
          <w:bCs/>
          <w:lang w:val="en-GB"/>
        </w:rPr>
      </w:pPr>
    </w:p>
    <w:p w14:paraId="6EE1D902" w14:textId="77777777" w:rsidR="005C3616" w:rsidRDefault="005C3616" w:rsidP="005E018E">
      <w:pPr>
        <w:rPr>
          <w:b/>
          <w:bCs/>
          <w:lang w:val="en-GB"/>
        </w:rPr>
      </w:pPr>
    </w:p>
    <w:p w14:paraId="6AC6D6DA" w14:textId="77777777" w:rsidR="005C3616" w:rsidRDefault="005C3616" w:rsidP="005E018E">
      <w:pPr>
        <w:rPr>
          <w:b/>
          <w:bCs/>
          <w:lang w:val="en-GB"/>
        </w:rPr>
      </w:pPr>
    </w:p>
    <w:p w14:paraId="334B247C" w14:textId="77777777" w:rsidR="005C3616" w:rsidRDefault="005C3616" w:rsidP="005E018E">
      <w:pPr>
        <w:rPr>
          <w:b/>
          <w:bCs/>
          <w:lang w:val="en-GB"/>
        </w:rPr>
      </w:pPr>
    </w:p>
    <w:p w14:paraId="4EED717C" w14:textId="77777777" w:rsidR="005C3616" w:rsidRDefault="005C3616" w:rsidP="005E018E">
      <w:pPr>
        <w:rPr>
          <w:b/>
          <w:bCs/>
          <w:lang w:val="en-GB"/>
        </w:rPr>
      </w:pPr>
    </w:p>
    <w:p w14:paraId="3017CFBA" w14:textId="77777777" w:rsidR="005C3616" w:rsidRDefault="005C3616" w:rsidP="005E018E">
      <w:pPr>
        <w:rPr>
          <w:b/>
          <w:bCs/>
          <w:lang w:val="en-GB"/>
        </w:rPr>
      </w:pPr>
    </w:p>
    <w:p w14:paraId="2B4A1D3B" w14:textId="77777777" w:rsidR="005C3616" w:rsidRPr="00C95EFA" w:rsidRDefault="005C3616" w:rsidP="005E018E">
      <w:pPr>
        <w:rPr>
          <w:b/>
          <w:bCs/>
          <w:lang w:val="en-GB"/>
        </w:rPr>
      </w:pPr>
    </w:p>
    <w:p w14:paraId="417A0B9F" w14:textId="682F9A62" w:rsidR="00644468" w:rsidRPr="00153C47" w:rsidRDefault="005C3616" w:rsidP="00153C47">
      <w:pPr>
        <w:pStyle w:val="Nagwek1"/>
        <w:jc w:val="both"/>
      </w:pPr>
      <w:bookmarkStart w:id="0" w:name="_Toc229243207"/>
      <w:bookmarkStart w:id="1" w:name="_Toc229851753"/>
      <w:r w:rsidRPr="00153C47">
        <w:lastRenderedPageBreak/>
        <w:t>Wprowadzenie</w:t>
      </w:r>
      <w:bookmarkEnd w:id="0"/>
      <w:bookmarkEnd w:id="1"/>
    </w:p>
    <w:p w14:paraId="75275970" w14:textId="52B54E78" w:rsidR="00E82FB7" w:rsidRPr="00153C47" w:rsidRDefault="005C3616" w:rsidP="00153C47">
      <w:pPr>
        <w:pStyle w:val="Textbody"/>
        <w:jc w:val="both"/>
        <w:rPr>
          <w:rFonts w:ascii="Times New Roman" w:eastAsia="Google Sans" w:hAnsi="Times New Roman" w:cs="Times New Roman"/>
          <w:color w:val="1F1F1F"/>
        </w:rPr>
      </w:pPr>
      <w:bookmarkStart w:id="2" w:name="_Toc214705707"/>
      <w:bookmarkStart w:id="3" w:name="_Toc214705756"/>
      <w:r w:rsidRPr="00153C47">
        <w:rPr>
          <w:rFonts w:ascii="Times New Roman" w:eastAsia="Google Sans" w:hAnsi="Times New Roman" w:cs="Times New Roman"/>
          <w:color w:val="1F1F1F"/>
        </w:rPr>
        <w:t xml:space="preserve">Zmiany technologiczne, jakich doświadczają współczesne organizacje, wymuszają fundamentalną </w:t>
      </w:r>
      <w:r w:rsidR="00B76B48" w:rsidRPr="00153C47">
        <w:rPr>
          <w:rFonts w:ascii="Times New Roman" w:eastAsia="Google Sans" w:hAnsi="Times New Roman" w:cs="Times New Roman"/>
          <w:color w:val="1F1F1F"/>
        </w:rPr>
        <w:t>zmianę</w:t>
      </w:r>
      <w:r w:rsidRPr="00153C47">
        <w:rPr>
          <w:rFonts w:ascii="Times New Roman" w:eastAsia="Google Sans" w:hAnsi="Times New Roman" w:cs="Times New Roman"/>
          <w:color w:val="1F1F1F"/>
        </w:rPr>
        <w:t xml:space="preserve"> paradygmatów bezpieczeństwa informatycznego. Tradycyjne podejście do reagowania na incydenty, zakorzenione w statycznej i w pełni kontrolowanej infrastrukturze on-</w:t>
      </w:r>
      <w:proofErr w:type="spellStart"/>
      <w:r w:rsidRPr="00153C47">
        <w:rPr>
          <w:rFonts w:ascii="Times New Roman" w:eastAsia="Google Sans" w:hAnsi="Times New Roman" w:cs="Times New Roman"/>
          <w:color w:val="1F1F1F"/>
        </w:rPr>
        <w:t>premise</w:t>
      </w:r>
      <w:proofErr w:type="spellEnd"/>
      <w:r w:rsidRPr="00153C47">
        <w:rPr>
          <w:rFonts w:ascii="Times New Roman" w:eastAsia="Google Sans" w:hAnsi="Times New Roman" w:cs="Times New Roman"/>
          <w:color w:val="1F1F1F"/>
        </w:rPr>
        <w:t>, staje się anachronizmem w obliczu dynamicznych</w:t>
      </w:r>
      <w:r w:rsidR="00B76B48" w:rsidRPr="00153C47">
        <w:rPr>
          <w:rFonts w:ascii="Times New Roman" w:eastAsia="Google Sans" w:hAnsi="Times New Roman" w:cs="Times New Roman"/>
          <w:color w:val="1F1F1F"/>
        </w:rPr>
        <w:t xml:space="preserve"> </w:t>
      </w:r>
      <w:r w:rsidRPr="00153C47">
        <w:rPr>
          <w:rFonts w:ascii="Times New Roman" w:eastAsia="Google Sans" w:hAnsi="Times New Roman" w:cs="Times New Roman"/>
          <w:color w:val="1F1F1F"/>
        </w:rPr>
        <w:t>i wysoce rozproszonych środowisk chmurowych. Niniejszy raport stanowi kompleksową analizę porównawczą procesów IR</w:t>
      </w:r>
      <w:r w:rsidR="00B76B48" w:rsidRPr="00153C47">
        <w:rPr>
          <w:rFonts w:ascii="Times New Roman" w:eastAsia="Google Sans" w:hAnsi="Times New Roman" w:cs="Times New Roman"/>
          <w:color w:val="1F1F1F"/>
        </w:rPr>
        <w:t xml:space="preserve"> (</w:t>
      </w:r>
      <w:proofErr w:type="spellStart"/>
      <w:r w:rsidR="00B76B48" w:rsidRPr="00153C47">
        <w:rPr>
          <w:rFonts w:ascii="Times New Roman" w:eastAsia="Google Sans" w:hAnsi="Times New Roman" w:cs="Times New Roman"/>
          <w:color w:val="1F1F1F"/>
        </w:rPr>
        <w:t>Incident</w:t>
      </w:r>
      <w:proofErr w:type="spellEnd"/>
      <w:r w:rsidR="00B76B48" w:rsidRPr="00153C47">
        <w:rPr>
          <w:rFonts w:ascii="Times New Roman" w:eastAsia="Google Sans" w:hAnsi="Times New Roman" w:cs="Times New Roman"/>
          <w:color w:val="1F1F1F"/>
        </w:rPr>
        <w:t xml:space="preserve"> </w:t>
      </w:r>
      <w:proofErr w:type="spellStart"/>
      <w:r w:rsidR="00B76B48" w:rsidRPr="00153C47">
        <w:rPr>
          <w:rFonts w:ascii="Times New Roman" w:eastAsia="Google Sans" w:hAnsi="Times New Roman" w:cs="Times New Roman"/>
          <w:color w:val="1F1F1F"/>
        </w:rPr>
        <w:t>response</w:t>
      </w:r>
      <w:proofErr w:type="spellEnd"/>
      <w:r w:rsidR="00B76B48" w:rsidRPr="00153C47">
        <w:rPr>
          <w:rFonts w:ascii="Times New Roman" w:eastAsia="Google Sans" w:hAnsi="Times New Roman" w:cs="Times New Roman"/>
          <w:color w:val="1F1F1F"/>
        </w:rPr>
        <w:t>)</w:t>
      </w:r>
      <w:r w:rsidRPr="00153C47">
        <w:rPr>
          <w:rFonts w:ascii="Times New Roman" w:eastAsia="Google Sans" w:hAnsi="Times New Roman" w:cs="Times New Roman"/>
          <w:color w:val="1F1F1F"/>
        </w:rPr>
        <w:t xml:space="preserve">, mającą na celu zidentyfikowanie kluczowych różnic operacyjnych, luk w </w:t>
      </w:r>
      <w:r w:rsidR="00704D6F" w:rsidRPr="00153C47">
        <w:rPr>
          <w:rFonts w:ascii="Times New Roman" w:eastAsia="Google Sans" w:hAnsi="Times New Roman" w:cs="Times New Roman"/>
          <w:color w:val="1F1F1F"/>
        </w:rPr>
        <w:t xml:space="preserve">podejściu tradycyjnym </w:t>
      </w:r>
      <w:r w:rsidRPr="00153C47">
        <w:rPr>
          <w:rFonts w:ascii="Times New Roman" w:eastAsia="Google Sans" w:hAnsi="Times New Roman" w:cs="Times New Roman"/>
          <w:color w:val="1F1F1F"/>
        </w:rPr>
        <w:t xml:space="preserve">oraz wytyczenie kierunków ewolucji cyklu życia incydentu zgodnie z najnowszymi wytycznymi NIST oraz specyficznymi uwarunkowaniami prawnymi obowiązującymi w Polsce </w:t>
      </w:r>
      <w:r w:rsidR="00677788" w:rsidRPr="00153C47">
        <w:rPr>
          <w:rFonts w:ascii="Times New Roman" w:eastAsia="Google Sans" w:hAnsi="Times New Roman" w:cs="Times New Roman"/>
          <w:color w:val="1F1F1F"/>
        </w:rPr>
        <w:t>na</w:t>
      </w:r>
      <w:r w:rsidRPr="00153C47">
        <w:rPr>
          <w:rFonts w:ascii="Times New Roman" w:eastAsia="Google Sans" w:hAnsi="Times New Roman" w:cs="Times New Roman"/>
          <w:color w:val="1F1F1F"/>
        </w:rPr>
        <w:t xml:space="preserve"> </w:t>
      </w:r>
      <w:r w:rsidR="00677788" w:rsidRPr="00153C47">
        <w:rPr>
          <w:rFonts w:ascii="Times New Roman" w:eastAsia="Google Sans" w:hAnsi="Times New Roman" w:cs="Times New Roman"/>
          <w:color w:val="1F1F1F"/>
        </w:rPr>
        <w:t xml:space="preserve">czas tworzenia </w:t>
      </w:r>
      <w:r w:rsidR="00704D6F" w:rsidRPr="00153C47">
        <w:rPr>
          <w:rFonts w:ascii="Times New Roman" w:eastAsia="Google Sans" w:hAnsi="Times New Roman" w:cs="Times New Roman"/>
          <w:color w:val="1F1F1F"/>
        </w:rPr>
        <w:t xml:space="preserve">tego </w:t>
      </w:r>
      <w:r w:rsidR="00677788" w:rsidRPr="00153C47">
        <w:rPr>
          <w:rFonts w:ascii="Times New Roman" w:eastAsia="Google Sans" w:hAnsi="Times New Roman" w:cs="Times New Roman"/>
          <w:color w:val="1F1F1F"/>
        </w:rPr>
        <w:t>raportu</w:t>
      </w:r>
      <w:r w:rsidRPr="00153C47">
        <w:rPr>
          <w:rFonts w:ascii="Times New Roman" w:eastAsia="Google Sans" w:hAnsi="Times New Roman" w:cs="Times New Roman"/>
          <w:color w:val="1F1F1F"/>
        </w:rPr>
        <w:t>.</w:t>
      </w:r>
      <w:bookmarkStart w:id="4" w:name="_Toc214705709"/>
      <w:bookmarkStart w:id="5" w:name="_Toc214705758"/>
      <w:bookmarkEnd w:id="2"/>
      <w:bookmarkEnd w:id="3"/>
    </w:p>
    <w:p w14:paraId="239D261E" w14:textId="77777777" w:rsidR="00E41E1A" w:rsidRPr="00153C47" w:rsidRDefault="00E41E1A" w:rsidP="00153C47">
      <w:pPr>
        <w:pStyle w:val="Textbody"/>
        <w:jc w:val="both"/>
        <w:rPr>
          <w:rFonts w:ascii="Times New Roman" w:hAnsi="Times New Roman" w:cs="Times New Roman"/>
        </w:rPr>
      </w:pPr>
    </w:p>
    <w:p w14:paraId="1AF6268C" w14:textId="77777777" w:rsidR="0026659A" w:rsidRPr="00153C47" w:rsidRDefault="0026659A" w:rsidP="00153C47">
      <w:pPr>
        <w:pStyle w:val="Nagwek1"/>
        <w:jc w:val="both"/>
      </w:pPr>
      <w:bookmarkStart w:id="6" w:name="_Toc229243208"/>
      <w:bookmarkStart w:id="7" w:name="_Toc229851754"/>
      <w:bookmarkEnd w:id="4"/>
      <w:bookmarkEnd w:id="5"/>
      <w:r w:rsidRPr="00153C47">
        <w:t>Segment teoretyczny</w:t>
      </w:r>
      <w:bookmarkEnd w:id="7"/>
    </w:p>
    <w:p w14:paraId="66D63E0F" w14:textId="4D3668C3" w:rsidR="005C3616" w:rsidRPr="00153C47" w:rsidRDefault="005C3616" w:rsidP="00153C47">
      <w:pPr>
        <w:pStyle w:val="Nagwek2"/>
        <w:jc w:val="both"/>
        <w:rPr>
          <w:rFonts w:cs="Times New Roman"/>
        </w:rPr>
      </w:pPr>
      <w:bookmarkStart w:id="8" w:name="_Toc229851755"/>
      <w:r w:rsidRPr="00153C47">
        <w:rPr>
          <w:rFonts w:cs="Times New Roman"/>
        </w:rPr>
        <w:t>Ewolucja standar</w:t>
      </w:r>
      <w:r w:rsidR="00D44073" w:rsidRPr="00153C47">
        <w:rPr>
          <w:rFonts w:cs="Times New Roman"/>
        </w:rPr>
        <w:t xml:space="preserve">du </w:t>
      </w:r>
      <w:r w:rsidRPr="00153C47">
        <w:rPr>
          <w:rFonts w:cs="Times New Roman"/>
        </w:rPr>
        <w:t>NIST SP 800-61</w:t>
      </w:r>
      <w:bookmarkEnd w:id="6"/>
      <w:bookmarkEnd w:id="8"/>
    </w:p>
    <w:p w14:paraId="622AAF52" w14:textId="77777777" w:rsidR="004039DD" w:rsidRPr="00153C47" w:rsidRDefault="005C3616" w:rsidP="00153C47">
      <w:pPr>
        <w:pStyle w:val="Standard"/>
        <w:spacing w:after="150" w:line="273" w:lineRule="auto"/>
        <w:jc w:val="both"/>
        <w:rPr>
          <w:rFonts w:ascii="Times New Roman" w:eastAsia="Google Sans" w:hAnsi="Times New Roman" w:cs="Times New Roman"/>
          <w:color w:val="1F1F1F"/>
        </w:rPr>
      </w:pPr>
      <w:bookmarkStart w:id="9" w:name="_Toc214705710"/>
      <w:bookmarkStart w:id="10" w:name="_Toc214705759"/>
      <w:r w:rsidRPr="00153C47">
        <w:rPr>
          <w:rFonts w:ascii="Times New Roman" w:eastAsia="Google Sans" w:hAnsi="Times New Roman" w:cs="Times New Roman"/>
          <w:color w:val="1F1F1F"/>
        </w:rPr>
        <w:t xml:space="preserve">Kluczowym punktem odniesienia dla każdej nowoczesnej strategii reagowania na incydenty jest ewolucja standardów publikowanych przez </w:t>
      </w:r>
      <w:proofErr w:type="spellStart"/>
      <w:r w:rsidRPr="00153C47">
        <w:rPr>
          <w:rFonts w:ascii="Times New Roman" w:eastAsia="Google Sans" w:hAnsi="Times New Roman" w:cs="Times New Roman"/>
          <w:color w:val="1F1F1F"/>
        </w:rPr>
        <w:t>National</w:t>
      </w:r>
      <w:proofErr w:type="spellEnd"/>
      <w:r w:rsidRPr="00153C47">
        <w:rPr>
          <w:rFonts w:ascii="Times New Roman" w:eastAsia="Google Sans" w:hAnsi="Times New Roman" w:cs="Times New Roman"/>
          <w:color w:val="1F1F1F"/>
        </w:rPr>
        <w:t xml:space="preserve"> </w:t>
      </w:r>
      <w:proofErr w:type="spellStart"/>
      <w:r w:rsidRPr="00153C47">
        <w:rPr>
          <w:rFonts w:ascii="Times New Roman" w:eastAsia="Google Sans" w:hAnsi="Times New Roman" w:cs="Times New Roman"/>
          <w:color w:val="1F1F1F"/>
        </w:rPr>
        <w:t>Institute</w:t>
      </w:r>
      <w:proofErr w:type="spellEnd"/>
      <w:r w:rsidRPr="00153C47">
        <w:rPr>
          <w:rFonts w:ascii="Times New Roman" w:eastAsia="Google Sans" w:hAnsi="Times New Roman" w:cs="Times New Roman"/>
          <w:color w:val="1F1F1F"/>
        </w:rPr>
        <w:t xml:space="preserve"> of </w:t>
      </w:r>
      <w:proofErr w:type="spellStart"/>
      <w:r w:rsidRPr="00153C47">
        <w:rPr>
          <w:rFonts w:ascii="Times New Roman" w:eastAsia="Google Sans" w:hAnsi="Times New Roman" w:cs="Times New Roman"/>
          <w:color w:val="1F1F1F"/>
        </w:rPr>
        <w:t>Standards</w:t>
      </w:r>
      <w:proofErr w:type="spellEnd"/>
      <w:r w:rsidRPr="00153C47">
        <w:rPr>
          <w:rFonts w:ascii="Times New Roman" w:eastAsia="Google Sans" w:hAnsi="Times New Roman" w:cs="Times New Roman"/>
          <w:color w:val="1F1F1F"/>
        </w:rPr>
        <w:t xml:space="preserve"> and Technology (NIST). Przez ponad dekadę publikacja “SP 800-61 </w:t>
      </w:r>
      <w:proofErr w:type="spellStart"/>
      <w:r w:rsidRPr="00153C47">
        <w:rPr>
          <w:rFonts w:ascii="Times New Roman" w:eastAsia="Google Sans" w:hAnsi="Times New Roman" w:cs="Times New Roman"/>
          <w:color w:val="1F1F1F"/>
        </w:rPr>
        <w:t>Revision</w:t>
      </w:r>
      <w:proofErr w:type="spellEnd"/>
      <w:r w:rsidRPr="00153C47">
        <w:rPr>
          <w:rFonts w:ascii="Times New Roman" w:eastAsia="Google Sans" w:hAnsi="Times New Roman" w:cs="Times New Roman"/>
          <w:color w:val="1F1F1F"/>
        </w:rPr>
        <w:t xml:space="preserve"> 2” stanowiła fundament działań operacyjnych zespołów SOC </w:t>
      </w:r>
      <w:r w:rsidR="00210857" w:rsidRPr="00153C47">
        <w:rPr>
          <w:rFonts w:ascii="Times New Roman" w:eastAsia="Google Sans" w:hAnsi="Times New Roman" w:cs="Times New Roman"/>
          <w:color w:val="1F1F1F"/>
        </w:rPr>
        <w:t xml:space="preserve">(Security Operations Center) </w:t>
      </w:r>
      <w:r w:rsidRPr="00153C47">
        <w:rPr>
          <w:rFonts w:ascii="Times New Roman" w:eastAsia="Google Sans" w:hAnsi="Times New Roman" w:cs="Times New Roman"/>
          <w:color w:val="1F1F1F"/>
        </w:rPr>
        <w:t>i CSIRT</w:t>
      </w:r>
      <w:r w:rsidR="00210857" w:rsidRPr="00153C47">
        <w:rPr>
          <w:rFonts w:ascii="Times New Roman" w:eastAsia="Google Sans" w:hAnsi="Times New Roman" w:cs="Times New Roman"/>
          <w:color w:val="1F1F1F"/>
        </w:rPr>
        <w:t xml:space="preserve"> (</w:t>
      </w:r>
      <w:proofErr w:type="spellStart"/>
      <w:r w:rsidR="00210857" w:rsidRPr="00153C47">
        <w:rPr>
          <w:rFonts w:ascii="Times New Roman" w:eastAsia="Google Sans" w:hAnsi="Times New Roman" w:cs="Times New Roman"/>
          <w:color w:val="1F1F1F"/>
        </w:rPr>
        <w:t>Computer</w:t>
      </w:r>
      <w:proofErr w:type="spellEnd"/>
      <w:r w:rsidR="00210857" w:rsidRPr="00153C47">
        <w:rPr>
          <w:rFonts w:ascii="Times New Roman" w:eastAsia="Google Sans" w:hAnsi="Times New Roman" w:cs="Times New Roman"/>
          <w:color w:val="1F1F1F"/>
        </w:rPr>
        <w:t xml:space="preserve"> Security </w:t>
      </w:r>
      <w:proofErr w:type="spellStart"/>
      <w:r w:rsidR="00210857" w:rsidRPr="00153C47">
        <w:rPr>
          <w:rFonts w:ascii="Times New Roman" w:eastAsia="Google Sans" w:hAnsi="Times New Roman" w:cs="Times New Roman"/>
          <w:color w:val="1F1F1F"/>
        </w:rPr>
        <w:t>Incident</w:t>
      </w:r>
      <w:proofErr w:type="spellEnd"/>
      <w:r w:rsidR="00210857" w:rsidRPr="00153C47">
        <w:rPr>
          <w:rFonts w:ascii="Times New Roman" w:eastAsia="Google Sans" w:hAnsi="Times New Roman" w:cs="Times New Roman"/>
          <w:color w:val="1F1F1F"/>
        </w:rPr>
        <w:t xml:space="preserve"> </w:t>
      </w:r>
      <w:proofErr w:type="spellStart"/>
      <w:r w:rsidR="00210857" w:rsidRPr="00153C47">
        <w:rPr>
          <w:rFonts w:ascii="Times New Roman" w:eastAsia="Google Sans" w:hAnsi="Times New Roman" w:cs="Times New Roman"/>
          <w:color w:val="1F1F1F"/>
        </w:rPr>
        <w:t>Respon</w:t>
      </w:r>
      <w:r w:rsidR="00E11585" w:rsidRPr="00153C47">
        <w:rPr>
          <w:rFonts w:ascii="Times New Roman" w:eastAsia="Google Sans" w:hAnsi="Times New Roman" w:cs="Times New Roman"/>
          <w:color w:val="1F1F1F"/>
        </w:rPr>
        <w:t>s</w:t>
      </w:r>
      <w:r w:rsidR="00210857" w:rsidRPr="00153C47">
        <w:rPr>
          <w:rFonts w:ascii="Times New Roman" w:eastAsia="Google Sans" w:hAnsi="Times New Roman" w:cs="Times New Roman"/>
          <w:color w:val="1F1F1F"/>
        </w:rPr>
        <w:t>e</w:t>
      </w:r>
      <w:proofErr w:type="spellEnd"/>
      <w:r w:rsidR="00210857" w:rsidRPr="00153C47">
        <w:rPr>
          <w:rFonts w:ascii="Times New Roman" w:eastAsia="Google Sans" w:hAnsi="Times New Roman" w:cs="Times New Roman"/>
          <w:color w:val="1F1F1F"/>
        </w:rPr>
        <w:t xml:space="preserve"> Team)</w:t>
      </w:r>
      <w:r w:rsidRPr="00153C47">
        <w:rPr>
          <w:rFonts w:ascii="Times New Roman" w:eastAsia="Google Sans" w:hAnsi="Times New Roman" w:cs="Times New Roman"/>
          <w:color w:val="1F1F1F"/>
        </w:rPr>
        <w:t xml:space="preserve">, definiując liniowy cykl życia incydentu składający się z </w:t>
      </w:r>
      <w:r w:rsidR="008F0806" w:rsidRPr="00153C47">
        <w:rPr>
          <w:rFonts w:ascii="Times New Roman" w:eastAsia="Google Sans" w:hAnsi="Times New Roman" w:cs="Times New Roman"/>
          <w:color w:val="1F1F1F"/>
        </w:rPr>
        <w:t xml:space="preserve">faz </w:t>
      </w:r>
      <w:r w:rsidRPr="00153C47">
        <w:rPr>
          <w:rFonts w:ascii="Times New Roman" w:eastAsia="Google Sans" w:hAnsi="Times New Roman" w:cs="Times New Roman"/>
          <w:color w:val="1F1F1F"/>
        </w:rPr>
        <w:t>przygotowania, wykrywania i analizy, powstrzymywania, usuwania i odzyskiwania oraz działań po</w:t>
      </w:r>
      <w:r w:rsidR="008F0806" w:rsidRPr="00153C47">
        <w:rPr>
          <w:rFonts w:ascii="Times New Roman" w:eastAsia="Google Sans" w:hAnsi="Times New Roman" w:cs="Times New Roman"/>
          <w:color w:val="1F1F1F"/>
        </w:rPr>
        <w:t xml:space="preserve"> incydencie</w:t>
      </w:r>
      <w:r w:rsidRPr="00153C47">
        <w:rPr>
          <w:rFonts w:ascii="Times New Roman" w:eastAsia="Google Sans" w:hAnsi="Times New Roman" w:cs="Times New Roman"/>
          <w:color w:val="1F1F1F"/>
        </w:rPr>
        <w:t xml:space="preserve">. Jednakże, z dniem 3 kwietnia 2025 roku, NIST oficjalnie wycofał tę rewizję, wprowadzając w jej miejsce „SP 800-61 </w:t>
      </w:r>
      <w:proofErr w:type="spellStart"/>
      <w:r w:rsidRPr="00153C47">
        <w:rPr>
          <w:rFonts w:ascii="Times New Roman" w:eastAsia="Google Sans" w:hAnsi="Times New Roman" w:cs="Times New Roman"/>
          <w:color w:val="1F1F1F"/>
        </w:rPr>
        <w:t>Revision</w:t>
      </w:r>
      <w:proofErr w:type="spellEnd"/>
      <w:r w:rsidRPr="00153C47">
        <w:rPr>
          <w:rFonts w:ascii="Times New Roman" w:eastAsia="Google Sans" w:hAnsi="Times New Roman" w:cs="Times New Roman"/>
          <w:color w:val="1F1F1F"/>
        </w:rPr>
        <w:t xml:space="preserve"> 3”, co stanowiło bezpośrednią odpowiedź na rosnącą złożoność środowisk chmurowych i hybrydowych.</w:t>
      </w:r>
    </w:p>
    <w:p w14:paraId="6D94ADFE" w14:textId="029CB4B8" w:rsidR="00CD7E8A" w:rsidRPr="00153C47" w:rsidRDefault="005C3616" w:rsidP="00153C47">
      <w:pPr>
        <w:pStyle w:val="Standard"/>
        <w:spacing w:after="150" w:line="273" w:lineRule="auto"/>
        <w:jc w:val="both"/>
        <w:rPr>
          <w:rFonts w:ascii="Times New Roman" w:hAnsi="Times New Roman" w:cs="Times New Roman"/>
        </w:rPr>
      </w:pPr>
      <w:r w:rsidRPr="00153C47">
        <w:rPr>
          <w:rFonts w:ascii="Times New Roman" w:eastAsia="Google Sans" w:hAnsi="Times New Roman" w:cs="Times New Roman"/>
          <w:color w:val="1F1F1F"/>
        </w:rPr>
        <w:t>„</w:t>
      </w:r>
      <w:proofErr w:type="spellStart"/>
      <w:r w:rsidRPr="00153C47">
        <w:rPr>
          <w:rFonts w:ascii="Times New Roman" w:eastAsia="Google Sans" w:hAnsi="Times New Roman" w:cs="Times New Roman"/>
          <w:color w:val="1F1F1F"/>
        </w:rPr>
        <w:t>Revision</w:t>
      </w:r>
      <w:proofErr w:type="spellEnd"/>
      <w:r w:rsidRPr="00153C47">
        <w:rPr>
          <w:rFonts w:ascii="Times New Roman" w:eastAsia="Google Sans" w:hAnsi="Times New Roman" w:cs="Times New Roman"/>
          <w:color w:val="1F1F1F"/>
        </w:rPr>
        <w:t xml:space="preserve"> 3” wprowadza </w:t>
      </w:r>
      <w:r w:rsidR="00DA7594" w:rsidRPr="00153C47">
        <w:rPr>
          <w:rFonts w:ascii="Times New Roman" w:eastAsia="Google Sans" w:hAnsi="Times New Roman" w:cs="Times New Roman"/>
          <w:color w:val="1F1F1F"/>
        </w:rPr>
        <w:t>zmianę paradygmatu</w:t>
      </w:r>
      <w:r w:rsidRPr="00153C47">
        <w:rPr>
          <w:rFonts w:ascii="Times New Roman" w:eastAsia="Google Sans" w:hAnsi="Times New Roman" w:cs="Times New Roman"/>
          <w:color w:val="1F1F1F"/>
        </w:rPr>
        <w:t xml:space="preserve">, integrując proces reagowania na incydenty bezpośrednio z ramami NIST </w:t>
      </w:r>
      <w:proofErr w:type="spellStart"/>
      <w:r w:rsidRPr="00153C47">
        <w:rPr>
          <w:rFonts w:ascii="Times New Roman" w:eastAsia="Google Sans" w:hAnsi="Times New Roman" w:cs="Times New Roman"/>
          <w:color w:val="1F1F1F"/>
        </w:rPr>
        <w:t>Cybersecurity</w:t>
      </w:r>
      <w:proofErr w:type="spellEnd"/>
      <w:r w:rsidRPr="00153C47">
        <w:rPr>
          <w:rFonts w:ascii="Times New Roman" w:eastAsia="Google Sans" w:hAnsi="Times New Roman" w:cs="Times New Roman"/>
          <w:color w:val="1F1F1F"/>
        </w:rPr>
        <w:t xml:space="preserve"> Framework 2.0. Zamiast izolowanego, reaktywnego procesu, IR staje się teraz ciągłym zarządzaniem ryzykiem, rozproszonym pomiędzy sześć głównych funkcji CSF</w:t>
      </w:r>
      <w:r w:rsidR="007130A5" w:rsidRPr="00153C47">
        <w:rPr>
          <w:rFonts w:ascii="Times New Roman" w:eastAsia="Google Sans" w:hAnsi="Times New Roman" w:cs="Times New Roman"/>
          <w:color w:val="1F1F1F"/>
        </w:rPr>
        <w:t xml:space="preserve"> w skład których wchodzi</w:t>
      </w:r>
      <w:r w:rsidRPr="00153C47">
        <w:rPr>
          <w:rFonts w:ascii="Times New Roman" w:eastAsia="Google Sans" w:hAnsi="Times New Roman" w:cs="Times New Roman"/>
          <w:color w:val="1F1F1F"/>
        </w:rPr>
        <w:t xml:space="preserve"> </w:t>
      </w:r>
      <w:proofErr w:type="spellStart"/>
      <w:r w:rsidRPr="00153C47">
        <w:rPr>
          <w:rFonts w:ascii="Times New Roman" w:eastAsia="Google Sans" w:hAnsi="Times New Roman" w:cs="Times New Roman"/>
          <w:color w:val="1F1F1F"/>
        </w:rPr>
        <w:t>Govern</w:t>
      </w:r>
      <w:proofErr w:type="spellEnd"/>
      <w:r w:rsidRPr="00153C47">
        <w:rPr>
          <w:rFonts w:ascii="Times New Roman" w:eastAsia="Google Sans" w:hAnsi="Times New Roman" w:cs="Times New Roman"/>
          <w:color w:val="1F1F1F"/>
        </w:rPr>
        <w:t xml:space="preserve">, </w:t>
      </w:r>
      <w:proofErr w:type="spellStart"/>
      <w:r w:rsidRPr="00153C47">
        <w:rPr>
          <w:rFonts w:ascii="Times New Roman" w:eastAsia="Google Sans" w:hAnsi="Times New Roman" w:cs="Times New Roman"/>
          <w:color w:val="1F1F1F"/>
        </w:rPr>
        <w:t>Identify</w:t>
      </w:r>
      <w:proofErr w:type="spellEnd"/>
      <w:r w:rsidRPr="00153C47">
        <w:rPr>
          <w:rFonts w:ascii="Times New Roman" w:eastAsia="Google Sans" w:hAnsi="Times New Roman" w:cs="Times New Roman"/>
          <w:color w:val="1F1F1F"/>
        </w:rPr>
        <w:t xml:space="preserve">, </w:t>
      </w:r>
      <w:proofErr w:type="spellStart"/>
      <w:r w:rsidRPr="00153C47">
        <w:rPr>
          <w:rFonts w:ascii="Times New Roman" w:eastAsia="Google Sans" w:hAnsi="Times New Roman" w:cs="Times New Roman"/>
          <w:color w:val="1F1F1F"/>
        </w:rPr>
        <w:t>Protect</w:t>
      </w:r>
      <w:proofErr w:type="spellEnd"/>
      <w:r w:rsidRPr="00153C47">
        <w:rPr>
          <w:rFonts w:ascii="Times New Roman" w:eastAsia="Google Sans" w:hAnsi="Times New Roman" w:cs="Times New Roman"/>
          <w:color w:val="1F1F1F"/>
        </w:rPr>
        <w:t xml:space="preserve">, </w:t>
      </w:r>
      <w:proofErr w:type="spellStart"/>
      <w:r w:rsidRPr="00153C47">
        <w:rPr>
          <w:rFonts w:ascii="Times New Roman" w:eastAsia="Google Sans" w:hAnsi="Times New Roman" w:cs="Times New Roman"/>
          <w:color w:val="1F1F1F"/>
        </w:rPr>
        <w:t>Detect</w:t>
      </w:r>
      <w:proofErr w:type="spellEnd"/>
      <w:r w:rsidRPr="00153C47">
        <w:rPr>
          <w:rFonts w:ascii="Times New Roman" w:eastAsia="Google Sans" w:hAnsi="Times New Roman" w:cs="Times New Roman"/>
          <w:color w:val="1F1F1F"/>
        </w:rPr>
        <w:t xml:space="preserve">, </w:t>
      </w:r>
      <w:proofErr w:type="spellStart"/>
      <w:r w:rsidRPr="00153C47">
        <w:rPr>
          <w:rFonts w:ascii="Times New Roman" w:eastAsia="Google Sans" w:hAnsi="Times New Roman" w:cs="Times New Roman"/>
          <w:color w:val="1F1F1F"/>
        </w:rPr>
        <w:t>Respond</w:t>
      </w:r>
      <w:proofErr w:type="spellEnd"/>
      <w:r w:rsidRPr="00153C47">
        <w:rPr>
          <w:rFonts w:ascii="Times New Roman" w:eastAsia="Google Sans" w:hAnsi="Times New Roman" w:cs="Times New Roman"/>
          <w:color w:val="1F1F1F"/>
        </w:rPr>
        <w:t xml:space="preserve"> oraz </w:t>
      </w:r>
      <w:proofErr w:type="spellStart"/>
      <w:r w:rsidRPr="00153C47">
        <w:rPr>
          <w:rFonts w:ascii="Times New Roman" w:eastAsia="Google Sans" w:hAnsi="Times New Roman" w:cs="Times New Roman"/>
          <w:color w:val="1F1F1F"/>
        </w:rPr>
        <w:t>Recover</w:t>
      </w:r>
      <w:proofErr w:type="spellEnd"/>
      <w:r w:rsidRPr="00153C47">
        <w:rPr>
          <w:rFonts w:ascii="Times New Roman" w:eastAsia="Google Sans" w:hAnsi="Times New Roman" w:cs="Times New Roman"/>
          <w:color w:val="1F1F1F"/>
        </w:rPr>
        <w:t>. Ta strukturalna transformacja ma znaczenie dla środowisk chmurowych, gdzie granica między operacjami IT a bezpieczeństwem</w:t>
      </w:r>
      <w:r w:rsidR="002B581C">
        <w:rPr>
          <w:rFonts w:ascii="Times New Roman" w:eastAsia="Google Sans" w:hAnsi="Times New Roman" w:cs="Times New Roman"/>
          <w:color w:val="1F1F1F"/>
        </w:rPr>
        <w:t xml:space="preserve"> jestem mało </w:t>
      </w:r>
      <w:proofErr w:type="spellStart"/>
      <w:r w:rsidR="002B581C">
        <w:rPr>
          <w:rFonts w:ascii="Times New Roman" w:eastAsia="Google Sans" w:hAnsi="Times New Roman" w:cs="Times New Roman"/>
          <w:color w:val="1F1F1F"/>
        </w:rPr>
        <w:t>widocza</w:t>
      </w:r>
      <w:proofErr w:type="spellEnd"/>
      <w:r w:rsidRPr="00153C47">
        <w:rPr>
          <w:rFonts w:ascii="Times New Roman" w:eastAsia="Google Sans" w:hAnsi="Times New Roman" w:cs="Times New Roman"/>
          <w:color w:val="1F1F1F"/>
        </w:rPr>
        <w:t>. Nowy model kładzie nacisk na ciągłe doskonalenie, gdzie lekcje wyciągnięte z każdego zdarzenia są natychmiastowo identyfikowane w celu aktualizacji zasobów i oceny ryzyka.</w:t>
      </w:r>
      <w:r w:rsidR="004F4FBF" w:rsidRPr="00153C47">
        <w:rPr>
          <w:rFonts w:ascii="Times New Roman" w:eastAsia="Google Sans" w:hAnsi="Times New Roman" w:cs="Times New Roman"/>
          <w:color w:val="1F1F1F"/>
        </w:rPr>
        <w:t xml:space="preserve"> Można powiedzieć, że wersja 3 w porównaniu do 2 kładzie zdecydowanie większy nacisk na odporność zamiast skupiać się na samym zdarzeniu.</w:t>
      </w:r>
    </w:p>
    <w:p w14:paraId="07B5FE0C" w14:textId="77777777" w:rsidR="00021762" w:rsidRPr="00153C47" w:rsidRDefault="00021762" w:rsidP="00153C47">
      <w:pPr>
        <w:jc w:val="both"/>
      </w:pPr>
    </w:p>
    <w:p w14:paraId="60B7B675" w14:textId="77777777" w:rsidR="00A61970" w:rsidRPr="00153C47" w:rsidRDefault="00A61970" w:rsidP="00153C47">
      <w:pPr>
        <w:jc w:val="both"/>
      </w:pPr>
    </w:p>
    <w:p w14:paraId="32737CE1" w14:textId="77777777" w:rsidR="00A61970" w:rsidRPr="00153C47" w:rsidRDefault="00A61970" w:rsidP="00153C47">
      <w:pPr>
        <w:jc w:val="both"/>
      </w:pPr>
    </w:p>
    <w:p w14:paraId="685D67C6" w14:textId="77777777" w:rsidR="00A61970" w:rsidRPr="00153C47" w:rsidRDefault="00A61970" w:rsidP="00153C47">
      <w:pPr>
        <w:jc w:val="both"/>
      </w:pPr>
    </w:p>
    <w:p w14:paraId="034923A8" w14:textId="77777777" w:rsidR="00A61970" w:rsidRPr="00153C47" w:rsidRDefault="00A61970" w:rsidP="00153C47">
      <w:pPr>
        <w:jc w:val="both"/>
      </w:pPr>
    </w:p>
    <w:p w14:paraId="45F112A2" w14:textId="77777777" w:rsidR="00A61970" w:rsidRPr="00153C47" w:rsidRDefault="00A61970" w:rsidP="00153C47">
      <w:pPr>
        <w:jc w:val="both"/>
      </w:pPr>
    </w:p>
    <w:p w14:paraId="0233C397" w14:textId="02AB6402" w:rsidR="005C3616" w:rsidRPr="00153C47" w:rsidRDefault="005C3616" w:rsidP="00153C47">
      <w:pPr>
        <w:pStyle w:val="Nagwek2"/>
        <w:jc w:val="both"/>
        <w:rPr>
          <w:rFonts w:cs="Times New Roman"/>
        </w:rPr>
      </w:pPr>
      <w:bookmarkStart w:id="11" w:name="_Toc229243209"/>
      <w:bookmarkStart w:id="12" w:name="_Toc229851756"/>
      <w:r w:rsidRPr="00153C47">
        <w:rPr>
          <w:rFonts w:cs="Times New Roman"/>
        </w:rPr>
        <w:lastRenderedPageBreak/>
        <w:t xml:space="preserve">Porównanie struktur NIST SP 800-61 </w:t>
      </w:r>
      <w:proofErr w:type="spellStart"/>
      <w:r w:rsidRPr="00153C47">
        <w:rPr>
          <w:rFonts w:cs="Times New Roman"/>
        </w:rPr>
        <w:t>Rev</w:t>
      </w:r>
      <w:r w:rsidR="00715FFE" w:rsidRPr="00153C47">
        <w:rPr>
          <w:rFonts w:cs="Times New Roman"/>
        </w:rPr>
        <w:t>ision</w:t>
      </w:r>
      <w:proofErr w:type="spellEnd"/>
      <w:r w:rsidRPr="00153C47">
        <w:rPr>
          <w:rFonts w:cs="Times New Roman"/>
        </w:rPr>
        <w:t xml:space="preserve"> 2 i 3</w:t>
      </w:r>
      <w:bookmarkEnd w:id="11"/>
      <w:bookmarkEnd w:id="12"/>
    </w:p>
    <w:tbl>
      <w:tblPr>
        <w:tblW w:w="93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shd w:val="clear" w:color="auto" w:fill="EDEDED" w:themeFill="accent3" w:themeFillTint="33"/>
        <w:tblLayout w:type="fixed"/>
        <w:tblCellMar>
          <w:left w:w="10" w:type="dxa"/>
          <w:right w:w="10" w:type="dxa"/>
        </w:tblCellMar>
        <w:tblLook w:val="04A0" w:firstRow="1" w:lastRow="0" w:firstColumn="1" w:lastColumn="0" w:noHBand="0" w:noVBand="1"/>
      </w:tblPr>
      <w:tblGrid>
        <w:gridCol w:w="3120"/>
        <w:gridCol w:w="3120"/>
        <w:gridCol w:w="3120"/>
      </w:tblGrid>
      <w:tr w:rsidR="005C3616" w:rsidRPr="00153C47" w14:paraId="1145525C" w14:textId="77777777" w:rsidTr="00A90F99">
        <w:trPr>
          <w:trHeight w:val="1066"/>
        </w:trPr>
        <w:tc>
          <w:tcPr>
            <w:tcW w:w="3120" w:type="dxa"/>
            <w:shd w:val="clear" w:color="auto" w:fill="EDEDED" w:themeFill="accent3" w:themeFillTint="33"/>
            <w:tcMar>
              <w:top w:w="240" w:type="dxa"/>
              <w:left w:w="0" w:type="dxa"/>
              <w:bottom w:w="240" w:type="dxa"/>
              <w:right w:w="180" w:type="dxa"/>
            </w:tcMar>
            <w:vAlign w:val="center"/>
          </w:tcPr>
          <w:p w14:paraId="3C016990"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Cecha</w:t>
            </w:r>
          </w:p>
        </w:tc>
        <w:tc>
          <w:tcPr>
            <w:tcW w:w="3120" w:type="dxa"/>
            <w:shd w:val="clear" w:color="auto" w:fill="EDEDED" w:themeFill="accent3" w:themeFillTint="33"/>
            <w:tcMar>
              <w:top w:w="240" w:type="dxa"/>
              <w:left w:w="0" w:type="dxa"/>
              <w:bottom w:w="240" w:type="dxa"/>
              <w:right w:w="180" w:type="dxa"/>
            </w:tcMar>
            <w:vAlign w:val="center"/>
          </w:tcPr>
          <w:p w14:paraId="1D3B96AD"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 xml:space="preserve">NIST SP 800-61 </w:t>
            </w:r>
            <w:proofErr w:type="spellStart"/>
            <w:r w:rsidRPr="00153C47">
              <w:rPr>
                <w:rFonts w:ascii="Times New Roman" w:eastAsia="Google Sans" w:hAnsi="Times New Roman" w:cs="Times New Roman"/>
                <w:b/>
                <w:bCs/>
                <w:color w:val="1F1F1F"/>
              </w:rPr>
              <w:t>Revision</w:t>
            </w:r>
            <w:proofErr w:type="spellEnd"/>
            <w:r w:rsidRPr="00153C47">
              <w:rPr>
                <w:rFonts w:ascii="Times New Roman" w:eastAsia="Google Sans" w:hAnsi="Times New Roman" w:cs="Times New Roman"/>
                <w:b/>
                <w:bCs/>
                <w:color w:val="1F1F1F"/>
              </w:rPr>
              <w:t xml:space="preserve"> 2 (Model 2012)</w:t>
            </w:r>
          </w:p>
        </w:tc>
        <w:tc>
          <w:tcPr>
            <w:tcW w:w="3120" w:type="dxa"/>
            <w:shd w:val="clear" w:color="auto" w:fill="EDEDED" w:themeFill="accent3" w:themeFillTint="33"/>
            <w:tcMar>
              <w:top w:w="240" w:type="dxa"/>
              <w:left w:w="0" w:type="dxa"/>
              <w:bottom w:w="240" w:type="dxa"/>
              <w:right w:w="0" w:type="dxa"/>
            </w:tcMar>
            <w:vAlign w:val="center"/>
          </w:tcPr>
          <w:p w14:paraId="12102AC4"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 xml:space="preserve">NIST SP 800-61 </w:t>
            </w:r>
            <w:proofErr w:type="spellStart"/>
            <w:r w:rsidRPr="00153C47">
              <w:rPr>
                <w:rFonts w:ascii="Times New Roman" w:eastAsia="Google Sans" w:hAnsi="Times New Roman" w:cs="Times New Roman"/>
                <w:b/>
                <w:bCs/>
                <w:color w:val="1F1F1F"/>
              </w:rPr>
              <w:t>Revision</w:t>
            </w:r>
            <w:proofErr w:type="spellEnd"/>
            <w:r w:rsidRPr="00153C47">
              <w:rPr>
                <w:rFonts w:ascii="Times New Roman" w:eastAsia="Google Sans" w:hAnsi="Times New Roman" w:cs="Times New Roman"/>
                <w:b/>
                <w:bCs/>
                <w:color w:val="1F1F1F"/>
              </w:rPr>
              <w:t xml:space="preserve"> 3 (Model 2025)</w:t>
            </w:r>
          </w:p>
        </w:tc>
      </w:tr>
      <w:tr w:rsidR="005C3616" w:rsidRPr="002B581C" w14:paraId="0E465E51" w14:textId="77777777" w:rsidTr="00424FC0">
        <w:tc>
          <w:tcPr>
            <w:tcW w:w="3120" w:type="dxa"/>
            <w:shd w:val="clear" w:color="auto" w:fill="EDEDED" w:themeFill="accent3" w:themeFillTint="33"/>
            <w:tcMar>
              <w:top w:w="240" w:type="dxa"/>
              <w:left w:w="0" w:type="dxa"/>
              <w:bottom w:w="240" w:type="dxa"/>
              <w:right w:w="180" w:type="dxa"/>
            </w:tcMar>
            <w:vAlign w:val="center"/>
          </w:tcPr>
          <w:p w14:paraId="2B754CE5"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Główne podejście</w:t>
            </w:r>
          </w:p>
        </w:tc>
        <w:tc>
          <w:tcPr>
            <w:tcW w:w="3120" w:type="dxa"/>
            <w:shd w:val="clear" w:color="auto" w:fill="EDEDED" w:themeFill="accent3" w:themeFillTint="33"/>
            <w:tcMar>
              <w:top w:w="240" w:type="dxa"/>
              <w:left w:w="0" w:type="dxa"/>
              <w:bottom w:w="240" w:type="dxa"/>
              <w:right w:w="180" w:type="dxa"/>
            </w:tcMar>
            <w:vAlign w:val="center"/>
          </w:tcPr>
          <w:p w14:paraId="4E13ACE1" w14:textId="0ECCE13D"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Liniowy cykl życia incydentu</w:t>
            </w:r>
          </w:p>
        </w:tc>
        <w:tc>
          <w:tcPr>
            <w:tcW w:w="3120" w:type="dxa"/>
            <w:shd w:val="clear" w:color="auto" w:fill="EDEDED" w:themeFill="accent3" w:themeFillTint="33"/>
            <w:tcMar>
              <w:top w:w="240" w:type="dxa"/>
              <w:left w:w="0" w:type="dxa"/>
              <w:bottom w:w="240" w:type="dxa"/>
              <w:right w:w="0" w:type="dxa"/>
            </w:tcMar>
            <w:vAlign w:val="center"/>
          </w:tcPr>
          <w:p w14:paraId="63DC1CB6"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lang w:val="en-GB"/>
              </w:rPr>
            </w:pPr>
            <w:proofErr w:type="spellStart"/>
            <w:r w:rsidRPr="00153C47">
              <w:rPr>
                <w:rFonts w:ascii="Times New Roman" w:eastAsia="Google Sans" w:hAnsi="Times New Roman" w:cs="Times New Roman"/>
                <w:color w:val="1F1F1F"/>
                <w:lang w:val="en-GB"/>
              </w:rPr>
              <w:t>Mapowanie</w:t>
            </w:r>
            <w:proofErr w:type="spellEnd"/>
            <w:r w:rsidRPr="00153C47">
              <w:rPr>
                <w:rFonts w:ascii="Times New Roman" w:eastAsia="Google Sans" w:hAnsi="Times New Roman" w:cs="Times New Roman"/>
                <w:color w:val="1F1F1F"/>
                <w:lang w:val="en-GB"/>
              </w:rPr>
              <w:t xml:space="preserve"> </w:t>
            </w:r>
            <w:proofErr w:type="spellStart"/>
            <w:r w:rsidRPr="00153C47">
              <w:rPr>
                <w:rFonts w:ascii="Times New Roman" w:eastAsia="Google Sans" w:hAnsi="Times New Roman" w:cs="Times New Roman"/>
                <w:color w:val="1F1F1F"/>
                <w:lang w:val="en-GB"/>
              </w:rPr>
              <w:t>na</w:t>
            </w:r>
            <w:proofErr w:type="spellEnd"/>
            <w:r w:rsidRPr="00153C47">
              <w:rPr>
                <w:rFonts w:ascii="Times New Roman" w:eastAsia="Google Sans" w:hAnsi="Times New Roman" w:cs="Times New Roman"/>
                <w:color w:val="1F1F1F"/>
                <w:lang w:val="en-GB"/>
              </w:rPr>
              <w:t xml:space="preserve"> </w:t>
            </w:r>
            <w:proofErr w:type="spellStart"/>
            <w:r w:rsidRPr="00153C47">
              <w:rPr>
                <w:rFonts w:ascii="Times New Roman" w:eastAsia="Google Sans" w:hAnsi="Times New Roman" w:cs="Times New Roman"/>
                <w:color w:val="1F1F1F"/>
                <w:lang w:val="en-GB"/>
              </w:rPr>
              <w:t>funkcje</w:t>
            </w:r>
            <w:proofErr w:type="spellEnd"/>
            <w:r w:rsidRPr="00153C47">
              <w:rPr>
                <w:rFonts w:ascii="Times New Roman" w:eastAsia="Google Sans" w:hAnsi="Times New Roman" w:cs="Times New Roman"/>
                <w:color w:val="1F1F1F"/>
                <w:lang w:val="en-GB"/>
              </w:rPr>
              <w:t xml:space="preserve"> CSF 2.0 (Govern, Identify, Protect, Detect, Respond, Recover)</w:t>
            </w:r>
          </w:p>
        </w:tc>
      </w:tr>
      <w:tr w:rsidR="005C3616" w:rsidRPr="00153C47" w14:paraId="59560232" w14:textId="77777777" w:rsidTr="00424FC0">
        <w:tc>
          <w:tcPr>
            <w:tcW w:w="3120" w:type="dxa"/>
            <w:shd w:val="clear" w:color="auto" w:fill="EDEDED" w:themeFill="accent3" w:themeFillTint="33"/>
            <w:tcMar>
              <w:top w:w="240" w:type="dxa"/>
              <w:left w:w="0" w:type="dxa"/>
              <w:bottom w:w="240" w:type="dxa"/>
              <w:right w:w="180" w:type="dxa"/>
            </w:tcMar>
            <w:vAlign w:val="center"/>
          </w:tcPr>
          <w:p w14:paraId="3C9D07FE"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Charakter procesu</w:t>
            </w:r>
          </w:p>
        </w:tc>
        <w:tc>
          <w:tcPr>
            <w:tcW w:w="3120" w:type="dxa"/>
            <w:shd w:val="clear" w:color="auto" w:fill="EDEDED" w:themeFill="accent3" w:themeFillTint="33"/>
            <w:tcMar>
              <w:top w:w="240" w:type="dxa"/>
              <w:left w:w="0" w:type="dxa"/>
              <w:bottom w:w="240" w:type="dxa"/>
              <w:right w:w="180" w:type="dxa"/>
            </w:tcMar>
            <w:vAlign w:val="center"/>
          </w:tcPr>
          <w:p w14:paraId="6F486872"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Reaktywny i taktyczny</w:t>
            </w:r>
          </w:p>
        </w:tc>
        <w:tc>
          <w:tcPr>
            <w:tcW w:w="3120" w:type="dxa"/>
            <w:shd w:val="clear" w:color="auto" w:fill="EDEDED" w:themeFill="accent3" w:themeFillTint="33"/>
            <w:tcMar>
              <w:top w:w="240" w:type="dxa"/>
              <w:left w:w="0" w:type="dxa"/>
              <w:bottom w:w="240" w:type="dxa"/>
              <w:right w:w="0" w:type="dxa"/>
            </w:tcMar>
            <w:vAlign w:val="center"/>
          </w:tcPr>
          <w:p w14:paraId="47DBE110"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Proaktywny, zintegrowany z zarządzaniem ryzykiem</w:t>
            </w:r>
          </w:p>
        </w:tc>
      </w:tr>
      <w:tr w:rsidR="005C3616" w:rsidRPr="00153C47" w14:paraId="230D0558" w14:textId="77777777" w:rsidTr="00424FC0">
        <w:tc>
          <w:tcPr>
            <w:tcW w:w="3120" w:type="dxa"/>
            <w:shd w:val="clear" w:color="auto" w:fill="EDEDED" w:themeFill="accent3" w:themeFillTint="33"/>
            <w:tcMar>
              <w:top w:w="240" w:type="dxa"/>
              <w:left w:w="0" w:type="dxa"/>
              <w:bottom w:w="240" w:type="dxa"/>
              <w:right w:w="180" w:type="dxa"/>
            </w:tcMar>
            <w:vAlign w:val="center"/>
          </w:tcPr>
          <w:p w14:paraId="539F1AC5"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Rola automatyzacji</w:t>
            </w:r>
          </w:p>
        </w:tc>
        <w:tc>
          <w:tcPr>
            <w:tcW w:w="3120" w:type="dxa"/>
            <w:shd w:val="clear" w:color="auto" w:fill="EDEDED" w:themeFill="accent3" w:themeFillTint="33"/>
            <w:tcMar>
              <w:top w:w="240" w:type="dxa"/>
              <w:left w:w="0" w:type="dxa"/>
              <w:bottom w:w="240" w:type="dxa"/>
              <w:right w:w="180" w:type="dxa"/>
            </w:tcMar>
            <w:vAlign w:val="center"/>
          </w:tcPr>
          <w:p w14:paraId="19D2D2E8"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Wspomagająca, opcjonalna</w:t>
            </w:r>
          </w:p>
        </w:tc>
        <w:tc>
          <w:tcPr>
            <w:tcW w:w="3120" w:type="dxa"/>
            <w:shd w:val="clear" w:color="auto" w:fill="EDEDED" w:themeFill="accent3" w:themeFillTint="33"/>
            <w:tcMar>
              <w:top w:w="240" w:type="dxa"/>
              <w:left w:w="0" w:type="dxa"/>
              <w:bottom w:w="240" w:type="dxa"/>
              <w:right w:w="0" w:type="dxa"/>
            </w:tcMar>
            <w:vAlign w:val="center"/>
          </w:tcPr>
          <w:p w14:paraId="47F1D1DE"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Fundamentalna dla obsługi skali</w:t>
            </w:r>
          </w:p>
        </w:tc>
      </w:tr>
      <w:tr w:rsidR="005C3616" w:rsidRPr="00153C47" w14:paraId="4434FE7E" w14:textId="77777777" w:rsidTr="00424FC0">
        <w:tc>
          <w:tcPr>
            <w:tcW w:w="3120" w:type="dxa"/>
            <w:shd w:val="clear" w:color="auto" w:fill="EDEDED" w:themeFill="accent3" w:themeFillTint="33"/>
            <w:tcMar>
              <w:top w:w="240" w:type="dxa"/>
              <w:left w:w="0" w:type="dxa"/>
              <w:bottom w:w="240" w:type="dxa"/>
              <w:right w:w="180" w:type="dxa"/>
            </w:tcMar>
            <w:vAlign w:val="center"/>
          </w:tcPr>
          <w:p w14:paraId="4592D6B0"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Lekcje wyciągnięte z incydentu</w:t>
            </w:r>
          </w:p>
        </w:tc>
        <w:tc>
          <w:tcPr>
            <w:tcW w:w="3120" w:type="dxa"/>
            <w:shd w:val="clear" w:color="auto" w:fill="EDEDED" w:themeFill="accent3" w:themeFillTint="33"/>
            <w:tcMar>
              <w:top w:w="240" w:type="dxa"/>
              <w:left w:w="0" w:type="dxa"/>
              <w:bottom w:w="240" w:type="dxa"/>
              <w:right w:w="180" w:type="dxa"/>
            </w:tcMar>
            <w:vAlign w:val="center"/>
          </w:tcPr>
          <w:p w14:paraId="2D42EFFC" w14:textId="345329E4"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Działania po</w:t>
            </w:r>
            <w:r w:rsidR="000305EE" w:rsidRPr="00153C47">
              <w:rPr>
                <w:rFonts w:ascii="Times New Roman" w:eastAsia="Google Sans" w:hAnsi="Times New Roman" w:cs="Times New Roman"/>
                <w:color w:val="1F1F1F"/>
              </w:rPr>
              <w:t xml:space="preserve"> </w:t>
            </w:r>
            <w:r w:rsidRPr="00153C47">
              <w:rPr>
                <w:rFonts w:ascii="Times New Roman" w:eastAsia="Google Sans" w:hAnsi="Times New Roman" w:cs="Times New Roman"/>
                <w:color w:val="1F1F1F"/>
              </w:rPr>
              <w:t>incyd</w:t>
            </w:r>
            <w:r w:rsidR="000305EE" w:rsidRPr="00153C47">
              <w:rPr>
                <w:rFonts w:ascii="Times New Roman" w:eastAsia="Google Sans" w:hAnsi="Times New Roman" w:cs="Times New Roman"/>
                <w:color w:val="1F1F1F"/>
              </w:rPr>
              <w:t>encie</w:t>
            </w:r>
          </w:p>
        </w:tc>
        <w:tc>
          <w:tcPr>
            <w:tcW w:w="3120" w:type="dxa"/>
            <w:shd w:val="clear" w:color="auto" w:fill="EDEDED" w:themeFill="accent3" w:themeFillTint="33"/>
            <w:tcMar>
              <w:top w:w="240" w:type="dxa"/>
              <w:left w:w="0" w:type="dxa"/>
              <w:bottom w:w="240" w:type="dxa"/>
              <w:right w:w="0" w:type="dxa"/>
            </w:tcMar>
            <w:vAlign w:val="center"/>
          </w:tcPr>
          <w:p w14:paraId="7BFD6C69"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Ciągłe doskonalenie w pętli zwrotnej</w:t>
            </w:r>
          </w:p>
        </w:tc>
      </w:tr>
      <w:tr w:rsidR="005C3616" w:rsidRPr="00153C47" w14:paraId="51F02AD1" w14:textId="77777777" w:rsidTr="00424FC0">
        <w:tc>
          <w:tcPr>
            <w:tcW w:w="3120" w:type="dxa"/>
            <w:shd w:val="clear" w:color="auto" w:fill="EDEDED" w:themeFill="accent3" w:themeFillTint="33"/>
            <w:tcMar>
              <w:top w:w="240" w:type="dxa"/>
              <w:left w:w="0" w:type="dxa"/>
              <w:bottom w:w="240" w:type="dxa"/>
              <w:right w:w="180" w:type="dxa"/>
            </w:tcMar>
            <w:vAlign w:val="center"/>
          </w:tcPr>
          <w:p w14:paraId="4013F579"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b/>
                <w:bCs/>
                <w:color w:val="1F1F1F"/>
              </w:rPr>
            </w:pPr>
            <w:r w:rsidRPr="00153C47">
              <w:rPr>
                <w:rFonts w:ascii="Times New Roman" w:eastAsia="Google Sans" w:hAnsi="Times New Roman" w:cs="Times New Roman"/>
                <w:b/>
                <w:bCs/>
                <w:color w:val="1F1F1F"/>
              </w:rPr>
              <w:t>Kontekst infrastruktury</w:t>
            </w:r>
          </w:p>
        </w:tc>
        <w:tc>
          <w:tcPr>
            <w:tcW w:w="3120" w:type="dxa"/>
            <w:shd w:val="clear" w:color="auto" w:fill="EDEDED" w:themeFill="accent3" w:themeFillTint="33"/>
            <w:tcMar>
              <w:top w:w="240" w:type="dxa"/>
              <w:left w:w="0" w:type="dxa"/>
              <w:bottom w:w="240" w:type="dxa"/>
              <w:right w:w="180" w:type="dxa"/>
            </w:tcMar>
            <w:vAlign w:val="center"/>
          </w:tcPr>
          <w:p w14:paraId="58BD0AA8"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Zorientowany na on-</w:t>
            </w:r>
            <w:proofErr w:type="spellStart"/>
            <w:r w:rsidRPr="00153C47">
              <w:rPr>
                <w:rFonts w:ascii="Times New Roman" w:eastAsia="Google Sans" w:hAnsi="Times New Roman" w:cs="Times New Roman"/>
                <w:color w:val="1F1F1F"/>
              </w:rPr>
              <w:t>premise</w:t>
            </w:r>
            <w:proofErr w:type="spellEnd"/>
          </w:p>
        </w:tc>
        <w:tc>
          <w:tcPr>
            <w:tcW w:w="3120" w:type="dxa"/>
            <w:shd w:val="clear" w:color="auto" w:fill="EDEDED" w:themeFill="accent3" w:themeFillTint="33"/>
            <w:tcMar>
              <w:top w:w="240" w:type="dxa"/>
              <w:left w:w="0" w:type="dxa"/>
              <w:bottom w:w="240" w:type="dxa"/>
              <w:right w:w="0" w:type="dxa"/>
            </w:tcMar>
            <w:vAlign w:val="center"/>
          </w:tcPr>
          <w:p w14:paraId="674EB7DB" w14:textId="77777777" w:rsidR="005C3616" w:rsidRPr="00153C47" w:rsidRDefault="005C3616" w:rsidP="00DE37EF">
            <w:pPr>
              <w:pStyle w:val="Standard"/>
              <w:spacing w:before="240" w:after="240" w:line="273" w:lineRule="auto"/>
              <w:jc w:val="center"/>
              <w:rPr>
                <w:rFonts w:ascii="Times New Roman" w:eastAsia="Google Sans" w:hAnsi="Times New Roman" w:cs="Times New Roman"/>
                <w:color w:val="1F1F1F"/>
              </w:rPr>
            </w:pPr>
            <w:r w:rsidRPr="00153C47">
              <w:rPr>
                <w:rFonts w:ascii="Times New Roman" w:eastAsia="Google Sans" w:hAnsi="Times New Roman" w:cs="Times New Roman"/>
                <w:color w:val="1F1F1F"/>
              </w:rPr>
              <w:t>Zorientowany na chmurę i środowiska hybrydowe</w:t>
            </w:r>
          </w:p>
        </w:tc>
      </w:tr>
    </w:tbl>
    <w:p w14:paraId="59F51CD6" w14:textId="77777777" w:rsidR="00803244" w:rsidRPr="00153C47" w:rsidRDefault="00803244" w:rsidP="00153C47">
      <w:pPr>
        <w:jc w:val="both"/>
      </w:pPr>
    </w:p>
    <w:p w14:paraId="6DF9703F" w14:textId="6AD1B8F5" w:rsidR="00803244" w:rsidRPr="00153C47" w:rsidRDefault="005C3616" w:rsidP="00153C47">
      <w:pPr>
        <w:pStyle w:val="Standard"/>
        <w:spacing w:after="150" w:line="273" w:lineRule="auto"/>
        <w:jc w:val="both"/>
        <w:rPr>
          <w:rFonts w:ascii="Times New Roman" w:hAnsi="Times New Roman" w:cs="Times New Roman"/>
        </w:rPr>
      </w:pPr>
      <w:r w:rsidRPr="00153C47">
        <w:rPr>
          <w:rFonts w:ascii="Times New Roman" w:eastAsia="Google Sans" w:hAnsi="Times New Roman" w:cs="Times New Roman"/>
          <w:color w:val="1F1F1F"/>
        </w:rPr>
        <w:t xml:space="preserve">Zrozumienie </w:t>
      </w:r>
      <w:r w:rsidR="00DF5B8B" w:rsidRPr="00153C47">
        <w:rPr>
          <w:rFonts w:ascii="Times New Roman" w:eastAsia="Google Sans" w:hAnsi="Times New Roman" w:cs="Times New Roman"/>
          <w:color w:val="1F1F1F"/>
        </w:rPr>
        <w:t>tych</w:t>
      </w:r>
      <w:r w:rsidRPr="00153C47">
        <w:rPr>
          <w:rFonts w:ascii="Times New Roman" w:eastAsia="Google Sans" w:hAnsi="Times New Roman" w:cs="Times New Roman"/>
          <w:color w:val="1F1F1F"/>
        </w:rPr>
        <w:t xml:space="preserve"> zmian</w:t>
      </w:r>
      <w:r w:rsidR="00DF5B8B" w:rsidRPr="00153C47">
        <w:rPr>
          <w:rFonts w:ascii="Times New Roman" w:eastAsia="Google Sans" w:hAnsi="Times New Roman" w:cs="Times New Roman"/>
          <w:color w:val="1F1F1F"/>
        </w:rPr>
        <w:t xml:space="preserve"> </w:t>
      </w:r>
      <w:r w:rsidRPr="00153C47">
        <w:rPr>
          <w:rFonts w:ascii="Times New Roman" w:eastAsia="Google Sans" w:hAnsi="Times New Roman" w:cs="Times New Roman"/>
          <w:color w:val="1F1F1F"/>
        </w:rPr>
        <w:t>jest niezbędne dla organizacji planujących migrację lub optymalizację procesów bezpieczeństwa. „</w:t>
      </w:r>
      <w:proofErr w:type="spellStart"/>
      <w:r w:rsidRPr="00153C47">
        <w:rPr>
          <w:rFonts w:ascii="Times New Roman" w:eastAsia="Google Sans" w:hAnsi="Times New Roman" w:cs="Times New Roman"/>
          <w:color w:val="1F1F1F"/>
        </w:rPr>
        <w:t>Revision</w:t>
      </w:r>
      <w:proofErr w:type="spellEnd"/>
      <w:r w:rsidRPr="00153C47">
        <w:rPr>
          <w:rFonts w:ascii="Times New Roman" w:eastAsia="Google Sans" w:hAnsi="Times New Roman" w:cs="Times New Roman"/>
          <w:color w:val="1F1F1F"/>
        </w:rPr>
        <w:t xml:space="preserve"> 3” odchodzi od sztywnego podręcznika działań na rzecz elastycznego modelu opartego na wynikach, co pozwala na lepszą koordynację działań w Modelu Odpowiedzialności Współdzielonej</w:t>
      </w:r>
      <w:r w:rsidR="00C21676" w:rsidRPr="00153C47">
        <w:rPr>
          <w:rFonts w:ascii="Times New Roman" w:eastAsia="Google Sans" w:hAnsi="Times New Roman" w:cs="Times New Roman"/>
          <w:color w:val="1F1F1F"/>
        </w:rPr>
        <w:t xml:space="preserve">. W tym układzie, podczas gdy dostawca usług chmurowych przejmuje ciężar realizacji funkcji takich jak </w:t>
      </w:r>
      <w:proofErr w:type="spellStart"/>
      <w:r w:rsidR="00DF5B8B" w:rsidRPr="00153C47">
        <w:rPr>
          <w:rFonts w:ascii="Times New Roman" w:eastAsia="Google Sans" w:hAnsi="Times New Roman" w:cs="Times New Roman"/>
          <w:color w:val="1F1F1F"/>
        </w:rPr>
        <w:t>Protect</w:t>
      </w:r>
      <w:proofErr w:type="spellEnd"/>
      <w:r w:rsidR="00DF5B8B" w:rsidRPr="00153C47">
        <w:rPr>
          <w:rFonts w:ascii="Times New Roman" w:eastAsia="Google Sans" w:hAnsi="Times New Roman" w:cs="Times New Roman"/>
          <w:color w:val="1F1F1F"/>
        </w:rPr>
        <w:t xml:space="preserve"> czy </w:t>
      </w:r>
      <w:proofErr w:type="spellStart"/>
      <w:r w:rsidR="00DF5B8B" w:rsidRPr="00153C47">
        <w:rPr>
          <w:rFonts w:ascii="Times New Roman" w:eastAsia="Google Sans" w:hAnsi="Times New Roman" w:cs="Times New Roman"/>
          <w:color w:val="1F1F1F"/>
        </w:rPr>
        <w:t>Detect</w:t>
      </w:r>
      <w:proofErr w:type="spellEnd"/>
      <w:r w:rsidR="00C21676" w:rsidRPr="00153C47">
        <w:rPr>
          <w:rFonts w:ascii="Times New Roman" w:eastAsia="Google Sans" w:hAnsi="Times New Roman" w:cs="Times New Roman"/>
          <w:color w:val="1F1F1F"/>
        </w:rPr>
        <w:t xml:space="preserve">, klient stawia nacisk na płaszczyznę tożsamości oraz ochronę danych. </w:t>
      </w:r>
      <w:r w:rsidR="00E9790C" w:rsidRPr="00153C47">
        <w:rPr>
          <w:rFonts w:ascii="Times New Roman" w:eastAsia="Google Sans" w:hAnsi="Times New Roman" w:cs="Times New Roman"/>
          <w:color w:val="1F1F1F"/>
        </w:rPr>
        <w:t>Podział ten</w:t>
      </w:r>
      <w:r w:rsidR="00C21676" w:rsidRPr="00153C47">
        <w:rPr>
          <w:rFonts w:ascii="Times New Roman" w:eastAsia="Google Sans" w:hAnsi="Times New Roman" w:cs="Times New Roman"/>
          <w:color w:val="1F1F1F"/>
        </w:rPr>
        <w:t xml:space="preserve"> sprawia, że reagowanie na incydenty w chmurze staje się procesem wysoce zintegrowanym z API dostawcy wymuszając od zespołów SOC nie tylko wiedzy z zakresu </w:t>
      </w:r>
      <w:proofErr w:type="spellStart"/>
      <w:r w:rsidR="00C21676" w:rsidRPr="00153C47">
        <w:rPr>
          <w:rFonts w:ascii="Times New Roman" w:eastAsia="Google Sans" w:hAnsi="Times New Roman" w:cs="Times New Roman"/>
          <w:color w:val="1F1F1F"/>
        </w:rPr>
        <w:t>cyberbezpieczeństwa</w:t>
      </w:r>
      <w:proofErr w:type="spellEnd"/>
      <w:r w:rsidR="00C21676" w:rsidRPr="00153C47">
        <w:rPr>
          <w:rFonts w:ascii="Times New Roman" w:eastAsia="Google Sans" w:hAnsi="Times New Roman" w:cs="Times New Roman"/>
          <w:color w:val="1F1F1F"/>
        </w:rPr>
        <w:t>, ale również dogłębnego zrozumienia architektury chmurowej</w:t>
      </w:r>
      <w:r w:rsidR="002A4AD7" w:rsidRPr="00153C47">
        <w:rPr>
          <w:rFonts w:ascii="Times New Roman" w:eastAsia="Google Sans" w:hAnsi="Times New Roman" w:cs="Times New Roman"/>
          <w:color w:val="1F1F1F"/>
        </w:rPr>
        <w:t>.</w:t>
      </w:r>
    </w:p>
    <w:p w14:paraId="438A3856" w14:textId="07BA9D9A" w:rsidR="005C3616" w:rsidRPr="00153C47" w:rsidRDefault="005C3616" w:rsidP="00153C47">
      <w:pPr>
        <w:pStyle w:val="Nagwek1"/>
        <w:jc w:val="both"/>
      </w:pPr>
      <w:bookmarkStart w:id="13" w:name="_Toc229243210"/>
      <w:bookmarkStart w:id="14" w:name="_Toc229851757"/>
      <w:r w:rsidRPr="00153C47">
        <w:lastRenderedPageBreak/>
        <w:t>Porównanie on-</w:t>
      </w:r>
      <w:proofErr w:type="spellStart"/>
      <w:r w:rsidRPr="00153C47">
        <w:t>premise</w:t>
      </w:r>
      <w:proofErr w:type="spellEnd"/>
      <w:r w:rsidRPr="00153C47">
        <w:t xml:space="preserve"> </w:t>
      </w:r>
      <w:r w:rsidR="00DF5B8B" w:rsidRPr="00153C47">
        <w:t>i</w:t>
      </w:r>
      <w:r w:rsidRPr="00153C47">
        <w:t xml:space="preserve"> </w:t>
      </w:r>
      <w:proofErr w:type="spellStart"/>
      <w:r w:rsidRPr="00153C47">
        <w:t>cloud</w:t>
      </w:r>
      <w:proofErr w:type="spellEnd"/>
      <w:r w:rsidRPr="00153C47">
        <w:t xml:space="preserve"> w kluczowych domenach</w:t>
      </w:r>
      <w:bookmarkEnd w:id="13"/>
      <w:bookmarkEnd w:id="14"/>
    </w:p>
    <w:p w14:paraId="3C8FEBFF" w14:textId="49071D78" w:rsidR="004F5B72" w:rsidRPr="00153C47" w:rsidRDefault="005C3616" w:rsidP="00153C47">
      <w:pPr>
        <w:pStyle w:val="Standard"/>
        <w:spacing w:after="150" w:line="273" w:lineRule="auto"/>
        <w:jc w:val="both"/>
        <w:rPr>
          <w:rFonts w:ascii="Times New Roman" w:eastAsia="Google Sans" w:hAnsi="Times New Roman" w:cs="Times New Roman"/>
          <w:color w:val="1F1F1F"/>
        </w:rPr>
      </w:pPr>
      <w:r w:rsidRPr="00153C47">
        <w:rPr>
          <w:rFonts w:ascii="Times New Roman" w:eastAsia="Google Sans" w:hAnsi="Times New Roman" w:cs="Times New Roman"/>
          <w:color w:val="1F1F1F"/>
        </w:rPr>
        <w:t>Skuteczna analiza porównawcza wymaga zestawienia procesów on-</w:t>
      </w:r>
      <w:proofErr w:type="spellStart"/>
      <w:r w:rsidRPr="00153C47">
        <w:rPr>
          <w:rFonts w:ascii="Times New Roman" w:eastAsia="Google Sans" w:hAnsi="Times New Roman" w:cs="Times New Roman"/>
          <w:color w:val="1F1F1F"/>
        </w:rPr>
        <w:t>premise</w:t>
      </w:r>
      <w:proofErr w:type="spellEnd"/>
      <w:r w:rsidRPr="00153C47">
        <w:rPr>
          <w:rFonts w:ascii="Times New Roman" w:eastAsia="Google Sans" w:hAnsi="Times New Roman" w:cs="Times New Roman"/>
          <w:color w:val="1F1F1F"/>
        </w:rPr>
        <w:t xml:space="preserve"> i </w:t>
      </w:r>
      <w:proofErr w:type="spellStart"/>
      <w:r w:rsidRPr="00153C47">
        <w:rPr>
          <w:rFonts w:ascii="Times New Roman" w:eastAsia="Google Sans" w:hAnsi="Times New Roman" w:cs="Times New Roman"/>
          <w:color w:val="1F1F1F"/>
        </w:rPr>
        <w:t>cloud</w:t>
      </w:r>
      <w:proofErr w:type="spellEnd"/>
      <w:r w:rsidRPr="00153C47">
        <w:rPr>
          <w:rFonts w:ascii="Times New Roman" w:eastAsia="Google Sans" w:hAnsi="Times New Roman" w:cs="Times New Roman"/>
          <w:color w:val="1F1F1F"/>
        </w:rPr>
        <w:t xml:space="preserve"> w domenach, które determinują efektywność operacyjną zespołów bezpieczeństwa. </w:t>
      </w:r>
      <w:r w:rsidR="008E2C95" w:rsidRPr="00153C47">
        <w:rPr>
          <w:rFonts w:ascii="Times New Roman" w:eastAsia="Google Sans" w:hAnsi="Times New Roman" w:cs="Times New Roman"/>
          <w:color w:val="1F1F1F"/>
        </w:rPr>
        <w:t xml:space="preserve">Takimi domenami jest </w:t>
      </w:r>
      <w:r w:rsidRPr="00153C47">
        <w:rPr>
          <w:rFonts w:ascii="Times New Roman" w:eastAsia="Google Sans" w:hAnsi="Times New Roman" w:cs="Times New Roman"/>
          <w:color w:val="1F1F1F"/>
        </w:rPr>
        <w:t>kontrola, widoczność, cykl życia IR, informatyka śledcza, automatyzacja oraz prawo i regulacje.</w:t>
      </w:r>
      <w:r w:rsidR="00FC5BCD" w:rsidRPr="00153C47">
        <w:rPr>
          <w:rFonts w:ascii="Times New Roman" w:eastAsia="Google Sans" w:hAnsi="Times New Roman" w:cs="Times New Roman"/>
          <w:color w:val="1F1F1F"/>
        </w:rPr>
        <w:t xml:space="preserve"> Wybór powyższych obszarów nie jest przypadkowych ponieważ odzwierciedlają one fundamentalną zmianę w sposobie postrzegania statycznej architektury bezpieczeństwa od tej dynamicznej.</w:t>
      </w:r>
      <w:r w:rsidR="00D24709" w:rsidRPr="00153C47">
        <w:rPr>
          <w:rFonts w:ascii="Times New Roman" w:eastAsia="Google Sans" w:hAnsi="Times New Roman" w:cs="Times New Roman"/>
          <w:color w:val="1F1F1F"/>
        </w:rPr>
        <w:t xml:space="preserve"> Zestawienie to pozwoli wykazać, że choć cele reagowania na incydenty pozostają niezmienne to metody ich osiągania są już różne.</w:t>
      </w:r>
    </w:p>
    <w:p w14:paraId="35701527" w14:textId="77777777" w:rsidR="005465AF" w:rsidRPr="00153C47" w:rsidRDefault="005465AF" w:rsidP="00153C47">
      <w:pPr>
        <w:pStyle w:val="Standard"/>
        <w:spacing w:after="150" w:line="273" w:lineRule="auto"/>
        <w:jc w:val="both"/>
        <w:rPr>
          <w:rFonts w:ascii="Times New Roman" w:hAnsi="Times New Roman" w:cs="Times New Roman"/>
        </w:rPr>
      </w:pPr>
    </w:p>
    <w:p w14:paraId="3F1A0358" w14:textId="6B69A8A4" w:rsidR="004215D7" w:rsidRPr="00153C47" w:rsidRDefault="005C3616" w:rsidP="00153C47">
      <w:pPr>
        <w:pStyle w:val="Nagwek2"/>
        <w:jc w:val="both"/>
        <w:rPr>
          <w:rFonts w:cs="Times New Roman"/>
        </w:rPr>
      </w:pPr>
      <w:bookmarkStart w:id="15" w:name="_Toc229851758"/>
      <w:r w:rsidRPr="00153C47">
        <w:rPr>
          <w:rFonts w:cs="Times New Roman"/>
        </w:rPr>
        <w:t xml:space="preserve">Kontrola i </w:t>
      </w:r>
      <w:r w:rsidR="0065418C" w:rsidRPr="00153C47">
        <w:rPr>
          <w:rFonts w:cs="Times New Roman"/>
        </w:rPr>
        <w:t>m</w:t>
      </w:r>
      <w:r w:rsidRPr="00153C47">
        <w:rPr>
          <w:rFonts w:cs="Times New Roman"/>
        </w:rPr>
        <w:t xml:space="preserve">odel </w:t>
      </w:r>
      <w:r w:rsidR="0065418C" w:rsidRPr="00153C47">
        <w:rPr>
          <w:rFonts w:cs="Times New Roman"/>
        </w:rPr>
        <w:t>o</w:t>
      </w:r>
      <w:r w:rsidRPr="00153C47">
        <w:rPr>
          <w:rFonts w:cs="Times New Roman"/>
        </w:rPr>
        <w:t xml:space="preserve">dpowiedzialności </w:t>
      </w:r>
      <w:r w:rsidR="0065418C" w:rsidRPr="00153C47">
        <w:rPr>
          <w:rFonts w:cs="Times New Roman"/>
        </w:rPr>
        <w:t>w</w:t>
      </w:r>
      <w:r w:rsidRPr="00153C47">
        <w:rPr>
          <w:rFonts w:cs="Times New Roman"/>
        </w:rPr>
        <w:t>spółdzielonej</w:t>
      </w:r>
      <w:bookmarkEnd w:id="15"/>
    </w:p>
    <w:p w14:paraId="6D40E53E" w14:textId="2D918666" w:rsidR="00D718B4" w:rsidRPr="00153C47" w:rsidRDefault="00D718B4" w:rsidP="00153C47">
      <w:pPr>
        <w:pStyle w:val="Nagwek3"/>
        <w:jc w:val="both"/>
        <w:rPr>
          <w:rFonts w:cs="Times New Roman"/>
        </w:rPr>
      </w:pPr>
      <w:bookmarkStart w:id="16" w:name="_Toc229851759"/>
      <w:r w:rsidRPr="00153C47">
        <w:rPr>
          <w:rFonts w:cs="Times New Roman"/>
        </w:rPr>
        <w:t>Absolutna kontrola w środowisku on-</w:t>
      </w:r>
      <w:proofErr w:type="spellStart"/>
      <w:r w:rsidRPr="00153C47">
        <w:rPr>
          <w:rFonts w:cs="Times New Roman"/>
        </w:rPr>
        <w:t>premise</w:t>
      </w:r>
      <w:bookmarkEnd w:id="16"/>
      <w:proofErr w:type="spellEnd"/>
    </w:p>
    <w:bookmarkEnd w:id="9"/>
    <w:bookmarkEnd w:id="10"/>
    <w:p w14:paraId="1DD78822" w14:textId="77777777" w:rsidR="004039DD" w:rsidRPr="00153C47" w:rsidRDefault="005C3616" w:rsidP="00153C47">
      <w:pPr>
        <w:pStyle w:val="Standard"/>
        <w:spacing w:after="150" w:line="273" w:lineRule="auto"/>
        <w:jc w:val="both"/>
        <w:rPr>
          <w:rFonts w:ascii="Times New Roman" w:eastAsia="Google Sans" w:hAnsi="Times New Roman" w:cs="Times New Roman"/>
        </w:rPr>
      </w:pPr>
      <w:r w:rsidRPr="00153C47">
        <w:rPr>
          <w:rFonts w:ascii="Times New Roman" w:eastAsia="Google Sans" w:hAnsi="Times New Roman" w:cs="Times New Roman"/>
          <w:color w:val="1F1F1F"/>
        </w:rPr>
        <w:t>W środowisku on-</w:t>
      </w:r>
      <w:proofErr w:type="spellStart"/>
      <w:r w:rsidRPr="00153C47">
        <w:rPr>
          <w:rFonts w:ascii="Times New Roman" w:eastAsia="Google Sans" w:hAnsi="Times New Roman" w:cs="Times New Roman"/>
          <w:color w:val="1F1F1F"/>
        </w:rPr>
        <w:t>premise</w:t>
      </w:r>
      <w:proofErr w:type="spellEnd"/>
      <w:r w:rsidRPr="00153C47">
        <w:rPr>
          <w:rFonts w:ascii="Times New Roman" w:eastAsia="Google Sans" w:hAnsi="Times New Roman" w:cs="Times New Roman"/>
          <w:color w:val="1F1F1F"/>
        </w:rPr>
        <w:t xml:space="preserve"> organizacja sprawuje absolutną kontrolę nad całym stosem </w:t>
      </w:r>
      <w:r w:rsidRPr="00153C47">
        <w:rPr>
          <w:rFonts w:ascii="Times New Roman" w:eastAsia="Google Sans" w:hAnsi="Times New Roman" w:cs="Times New Roman"/>
        </w:rPr>
        <w:t>technologicznym, od fizycznej ochrony centrum danych, przez okablowanie sieciowe, sprzęt serwerowy, warstwę wirtualizacji, aż po systemy operacyjne i aplikacje. Taka architektura pozwala na stosowanie głębokich inspekcji oraz fizyczne odizolowanie zainfekowanych maszyn.</w:t>
      </w:r>
      <w:r w:rsidR="00443996" w:rsidRPr="00153C47">
        <w:rPr>
          <w:rFonts w:ascii="Times New Roman" w:eastAsia="Google Sans" w:hAnsi="Times New Roman" w:cs="Times New Roman"/>
        </w:rPr>
        <w:t xml:space="preserve"> Stanowi to tradyc</w:t>
      </w:r>
      <w:r w:rsidR="00AE3BE8" w:rsidRPr="00153C47">
        <w:rPr>
          <w:rFonts w:ascii="Times New Roman" w:eastAsia="Google Sans" w:hAnsi="Times New Roman" w:cs="Times New Roman"/>
        </w:rPr>
        <w:t>y</w:t>
      </w:r>
      <w:r w:rsidR="00443996" w:rsidRPr="00153C47">
        <w:rPr>
          <w:rFonts w:ascii="Times New Roman" w:eastAsia="Google Sans" w:hAnsi="Times New Roman" w:cs="Times New Roman"/>
        </w:rPr>
        <w:t>jny i wysoce skuteczny środek zaradczy w fazie powstrzymywania incydentów.</w:t>
      </w:r>
      <w:r w:rsidR="004039DD" w:rsidRPr="00153C47">
        <w:rPr>
          <w:rFonts w:ascii="Times New Roman" w:eastAsia="Google Sans" w:hAnsi="Times New Roman" w:cs="Times New Roman"/>
        </w:rPr>
        <w:t xml:space="preserve"> </w:t>
      </w:r>
    </w:p>
    <w:p w14:paraId="6A81F31E" w14:textId="78CAF9A1" w:rsidR="00D718B4" w:rsidRPr="00153C47" w:rsidRDefault="00D718B4" w:rsidP="00153C47">
      <w:pPr>
        <w:pStyle w:val="Standard"/>
        <w:spacing w:after="150" w:line="273" w:lineRule="auto"/>
        <w:jc w:val="both"/>
        <w:rPr>
          <w:rFonts w:ascii="Times New Roman" w:eastAsia="Google Sans" w:hAnsi="Times New Roman" w:cs="Times New Roman"/>
        </w:rPr>
      </w:pPr>
      <w:r w:rsidRPr="00153C47">
        <w:rPr>
          <w:rFonts w:ascii="Times New Roman" w:hAnsi="Times New Roman" w:cs="Times New Roman"/>
        </w:rPr>
        <w:t>Pełna kontrola oznacza jednak również pełną odpowiedzialność. Organizacja musi samodzielnie zapewnić aktualność oprogramowania, prawidłową konfigurację zapór sieciowych, segmentację sieci oraz ciągłość monitorowania. Każdy błąd konfiguracyjny lub zaniedbanie proceduralne leży wyłącznie po stronie klienta, bez możliwości przerzucenia odpowiedzialności na stronę trzecią.</w:t>
      </w:r>
    </w:p>
    <w:p w14:paraId="1792879F" w14:textId="77777777" w:rsidR="005465AF" w:rsidRPr="00153C47" w:rsidRDefault="005465AF" w:rsidP="00153C47">
      <w:pPr>
        <w:spacing w:after="160"/>
        <w:jc w:val="both"/>
      </w:pPr>
    </w:p>
    <w:p w14:paraId="7A905F69" w14:textId="08C0AB5E" w:rsidR="007C0562" w:rsidRPr="00153C47" w:rsidRDefault="007C0562" w:rsidP="00153C47">
      <w:pPr>
        <w:pStyle w:val="Nagwek3"/>
        <w:jc w:val="both"/>
        <w:rPr>
          <w:rFonts w:cs="Times New Roman"/>
        </w:rPr>
      </w:pPr>
      <w:bookmarkStart w:id="17" w:name="_Toc229851760"/>
      <w:r w:rsidRPr="00153C47">
        <w:rPr>
          <w:rFonts w:cs="Times New Roman"/>
        </w:rPr>
        <w:t>Model odpowiedzialności współdzielonej w chmurze</w:t>
      </w:r>
      <w:bookmarkEnd w:id="17"/>
    </w:p>
    <w:p w14:paraId="2061BCD0" w14:textId="2AC3905D" w:rsidR="004039DD" w:rsidRPr="00153C47" w:rsidRDefault="007C0562" w:rsidP="00153C47">
      <w:pPr>
        <w:jc w:val="both"/>
      </w:pPr>
      <w:r w:rsidRPr="00153C47">
        <w:t>W środowiskach chmurowych kontrola ma charakter umowny i jest pochodną modelu odpowiedzialności współdzielonej. Zakres obowiązków klienta zmienia się diametralnie w zależności od przyjętego modelu usługi.</w:t>
      </w:r>
      <w:r w:rsidR="004039DD" w:rsidRPr="00153C47">
        <w:t xml:space="preserve"> Przykładowo w modelu SaaS klient traci kontrolę nad niemal całym stosem technologicznym. Nie ma dostępu do systemu operacyjnego ani do logów systemowych, chyba że dostawca jawnie udostępni odpowiednie interfejsy programistyczne lub panele administracyjne. Oznacza to, że w przypadku incydentu bezpieczeństwa zespół reagowania jest całkowicie uzależniony od danych, które dostawca zdecyduje się ujawnić i od czasu, w jakim to zrobi. </w:t>
      </w:r>
      <w:r w:rsidR="0069678A" w:rsidRPr="00153C47">
        <w:t>Dla porównania w</w:t>
      </w:r>
      <w:r w:rsidR="004039DD" w:rsidRPr="00153C47">
        <w:t xml:space="preserve"> modelu IaaS sytuacja jest korzystniejsza</w:t>
      </w:r>
      <w:r w:rsidR="0069678A" w:rsidRPr="00153C47">
        <w:t xml:space="preserve"> z perspektywy</w:t>
      </w:r>
      <w:r w:rsidR="004039DD" w:rsidRPr="00153C47">
        <w:t xml:space="preserve"> klient</w:t>
      </w:r>
      <w:r w:rsidR="0069678A" w:rsidRPr="00153C47">
        <w:t>a ponieważ</w:t>
      </w:r>
      <w:r w:rsidR="004039DD" w:rsidRPr="00153C47">
        <w:t xml:space="preserve"> zachowuje </w:t>
      </w:r>
      <w:r w:rsidR="0069678A" w:rsidRPr="00153C47">
        <w:t xml:space="preserve">on </w:t>
      </w:r>
      <w:r w:rsidR="004039DD" w:rsidRPr="00153C47">
        <w:t>kontrolę nad systemem operacyjnym i danymi,</w:t>
      </w:r>
      <w:r w:rsidR="0069678A" w:rsidRPr="00153C47">
        <w:t xml:space="preserve"> </w:t>
      </w:r>
      <w:r w:rsidR="004039DD" w:rsidRPr="00153C47">
        <w:t>lecz fizyczna infrastruktura pozostaje domeną dostawcy.</w:t>
      </w:r>
    </w:p>
    <w:p w14:paraId="5434D7F4" w14:textId="77777777" w:rsidR="004039DD" w:rsidRPr="00153C47" w:rsidRDefault="004039DD" w:rsidP="00153C47">
      <w:pPr>
        <w:jc w:val="both"/>
      </w:pPr>
    </w:p>
    <w:p w14:paraId="11046BC3" w14:textId="77777777" w:rsidR="004039DD" w:rsidRPr="00153C47" w:rsidRDefault="004039DD" w:rsidP="00153C47">
      <w:pPr>
        <w:jc w:val="both"/>
      </w:pPr>
    </w:p>
    <w:p w14:paraId="5EFC1990" w14:textId="77777777" w:rsidR="005465AF" w:rsidRPr="007C0562" w:rsidRDefault="005465AF" w:rsidP="007C0562">
      <w:pPr>
        <w:jc w:val="both"/>
      </w:pPr>
    </w:p>
    <w:p w14:paraId="48962413" w14:textId="115B4622" w:rsidR="00A2398C" w:rsidRDefault="005C3616" w:rsidP="00F13E4B">
      <w:pPr>
        <w:pStyle w:val="Nagwek2"/>
      </w:pPr>
      <w:bookmarkStart w:id="18" w:name="_Toc229851761"/>
      <w:r>
        <w:lastRenderedPageBreak/>
        <w:t>Widoczność i telemetria</w:t>
      </w:r>
      <w:bookmarkEnd w:id="18"/>
    </w:p>
    <w:p w14:paraId="57821CCB" w14:textId="551871D0" w:rsidR="00153C47" w:rsidRPr="00153C47" w:rsidRDefault="00153C47" w:rsidP="00E4059C">
      <w:pPr>
        <w:pStyle w:val="Nagwek3"/>
        <w:jc w:val="both"/>
      </w:pPr>
      <w:bookmarkStart w:id="19" w:name="_Toc229851762"/>
      <w:r>
        <w:t>Możliwości i ograniczenia w środowisku on-</w:t>
      </w:r>
      <w:proofErr w:type="spellStart"/>
      <w:r>
        <w:t>premise</w:t>
      </w:r>
      <w:bookmarkEnd w:id="19"/>
      <w:proofErr w:type="spellEnd"/>
    </w:p>
    <w:p w14:paraId="73CACD08" w14:textId="2B6BA769" w:rsidR="005C3616" w:rsidRPr="00F66F67" w:rsidRDefault="005C3616" w:rsidP="00E4059C">
      <w:pPr>
        <w:pStyle w:val="Standard"/>
        <w:spacing w:after="150" w:line="273" w:lineRule="auto"/>
        <w:jc w:val="both"/>
        <w:rPr>
          <w:rFonts w:ascii="Times New Roman" w:hAnsi="Times New Roman" w:cs="Times New Roman"/>
        </w:rPr>
      </w:pPr>
      <w:r w:rsidRPr="00F66F67">
        <w:rPr>
          <w:rFonts w:ascii="Times New Roman" w:eastAsia="Google Sans" w:hAnsi="Times New Roman" w:cs="Times New Roman"/>
          <w:color w:val="1F1F1F"/>
        </w:rPr>
        <w:t>Widoczność w on-</w:t>
      </w:r>
      <w:proofErr w:type="spellStart"/>
      <w:r w:rsidRPr="00F66F67">
        <w:rPr>
          <w:rFonts w:ascii="Times New Roman" w:eastAsia="Google Sans" w:hAnsi="Times New Roman" w:cs="Times New Roman"/>
          <w:color w:val="1F1F1F"/>
        </w:rPr>
        <w:t>premise</w:t>
      </w:r>
      <w:proofErr w:type="spellEnd"/>
      <w:r w:rsidRPr="00F66F67">
        <w:rPr>
          <w:rFonts w:ascii="Times New Roman" w:eastAsia="Google Sans" w:hAnsi="Times New Roman" w:cs="Times New Roman"/>
          <w:color w:val="1F1F1F"/>
        </w:rPr>
        <w:t xml:space="preserve"> opiera się na statycznych punktach zbierania danych</w:t>
      </w:r>
      <w:r w:rsidR="004066B3">
        <w:rPr>
          <w:rFonts w:ascii="Times New Roman" w:eastAsia="Google Sans" w:hAnsi="Times New Roman" w:cs="Times New Roman"/>
          <w:color w:val="1F1F1F"/>
        </w:rPr>
        <w:t>.</w:t>
      </w:r>
      <w:r w:rsidRPr="00F66F67">
        <w:rPr>
          <w:rFonts w:ascii="Times New Roman" w:eastAsia="Google Sans" w:hAnsi="Times New Roman" w:cs="Times New Roman"/>
          <w:color w:val="1F1F1F"/>
        </w:rPr>
        <w:t xml:space="preserve"> </w:t>
      </w:r>
      <w:r w:rsidR="004066B3">
        <w:rPr>
          <w:rFonts w:ascii="Times New Roman" w:eastAsia="Google Sans" w:hAnsi="Times New Roman" w:cs="Times New Roman"/>
          <w:color w:val="1F1F1F"/>
        </w:rPr>
        <w:t xml:space="preserve">Trzy podstawowe warstwy telemetrii to </w:t>
      </w:r>
      <w:r w:rsidRPr="00F66F67">
        <w:rPr>
          <w:rFonts w:ascii="Times New Roman" w:eastAsia="Google Sans" w:hAnsi="Times New Roman" w:cs="Times New Roman"/>
          <w:color w:val="1F1F1F"/>
        </w:rPr>
        <w:t xml:space="preserve">logi systemowe przesyłane przez </w:t>
      </w:r>
      <w:proofErr w:type="spellStart"/>
      <w:r w:rsidRPr="00F66F67">
        <w:rPr>
          <w:rFonts w:ascii="Times New Roman" w:eastAsia="Google Sans" w:hAnsi="Times New Roman" w:cs="Times New Roman"/>
          <w:color w:val="1F1F1F"/>
        </w:rPr>
        <w:t>Syslog</w:t>
      </w:r>
      <w:proofErr w:type="spellEnd"/>
      <w:r w:rsidRPr="00F66F67">
        <w:rPr>
          <w:rFonts w:ascii="Times New Roman" w:eastAsia="Google Sans" w:hAnsi="Times New Roman" w:cs="Times New Roman"/>
          <w:color w:val="1F1F1F"/>
        </w:rPr>
        <w:t xml:space="preserve">, ruch sieciowy </w:t>
      </w:r>
      <w:r w:rsidR="004066B3">
        <w:rPr>
          <w:rFonts w:ascii="Times New Roman" w:eastAsia="Google Sans" w:hAnsi="Times New Roman" w:cs="Times New Roman"/>
          <w:color w:val="1F1F1F"/>
        </w:rPr>
        <w:t xml:space="preserve">pozyskiwany </w:t>
      </w:r>
      <w:r w:rsidRPr="00F66F67">
        <w:rPr>
          <w:rFonts w:ascii="Times New Roman" w:eastAsia="Google Sans" w:hAnsi="Times New Roman" w:cs="Times New Roman"/>
          <w:color w:val="1F1F1F"/>
        </w:rPr>
        <w:t>z portów SPAN/TAP ora</w:t>
      </w:r>
      <w:r w:rsidR="007F212F">
        <w:rPr>
          <w:rFonts w:ascii="Times New Roman" w:eastAsia="Google Sans" w:hAnsi="Times New Roman" w:cs="Times New Roman"/>
          <w:color w:val="1F1F1F"/>
        </w:rPr>
        <w:t>z</w:t>
      </w:r>
      <w:r w:rsidRPr="00F66F67">
        <w:rPr>
          <w:rFonts w:ascii="Times New Roman" w:eastAsia="Google Sans" w:hAnsi="Times New Roman" w:cs="Times New Roman"/>
          <w:color w:val="1F1F1F"/>
        </w:rPr>
        <w:t xml:space="preserve"> agen</w:t>
      </w:r>
      <w:r w:rsidR="007F212F">
        <w:rPr>
          <w:rFonts w:ascii="Times New Roman" w:eastAsia="Google Sans" w:hAnsi="Times New Roman" w:cs="Times New Roman"/>
          <w:color w:val="1F1F1F"/>
        </w:rPr>
        <w:t>ci</w:t>
      </w:r>
      <w:r w:rsidRPr="00F66F67">
        <w:rPr>
          <w:rFonts w:ascii="Times New Roman" w:eastAsia="Google Sans" w:hAnsi="Times New Roman" w:cs="Times New Roman"/>
          <w:color w:val="1F1F1F"/>
        </w:rPr>
        <w:t xml:space="preserve"> zainstalowan</w:t>
      </w:r>
      <w:r w:rsidR="007F212F">
        <w:rPr>
          <w:rFonts w:ascii="Times New Roman" w:eastAsia="Google Sans" w:hAnsi="Times New Roman" w:cs="Times New Roman"/>
          <w:color w:val="1F1F1F"/>
        </w:rPr>
        <w:t>i</w:t>
      </w:r>
      <w:r w:rsidRPr="00F66F67">
        <w:rPr>
          <w:rFonts w:ascii="Times New Roman" w:eastAsia="Google Sans" w:hAnsi="Times New Roman" w:cs="Times New Roman"/>
          <w:color w:val="1F1F1F"/>
        </w:rPr>
        <w:t xml:space="preserve"> na stacjach roboczych i serwerach. Architektura ta jest przewidywalna, a topologia sieci rzadko ulega gwałtownym zmianom</w:t>
      </w:r>
      <w:r w:rsidR="004066B3">
        <w:rPr>
          <w:rFonts w:ascii="Times New Roman" w:eastAsia="Google Sans" w:hAnsi="Times New Roman" w:cs="Times New Roman"/>
          <w:color w:val="1F1F1F"/>
        </w:rPr>
        <w:t xml:space="preserve"> co sprzyja stabilności konfiguracji monitorowania</w:t>
      </w:r>
      <w:r w:rsidRPr="00F66F67">
        <w:rPr>
          <w:rFonts w:ascii="Times New Roman" w:eastAsia="Google Sans" w:hAnsi="Times New Roman" w:cs="Times New Roman"/>
          <w:color w:val="1F1F1F"/>
        </w:rPr>
        <w:t>.</w:t>
      </w:r>
    </w:p>
    <w:p w14:paraId="4807106A" w14:textId="4717573F" w:rsidR="00090343" w:rsidRDefault="00090343" w:rsidP="00E4059C">
      <w:pPr>
        <w:pStyle w:val="Standard"/>
        <w:spacing w:after="150" w:line="273" w:lineRule="auto"/>
        <w:jc w:val="both"/>
        <w:rPr>
          <w:rFonts w:ascii="Times New Roman" w:eastAsia="Google Sans" w:hAnsi="Times New Roman" w:cs="Times New Roman"/>
          <w:color w:val="1F1F1F"/>
        </w:rPr>
      </w:pPr>
      <w:r>
        <w:rPr>
          <w:rFonts w:ascii="Times New Roman" w:eastAsia="Google Sans" w:hAnsi="Times New Roman" w:cs="Times New Roman"/>
          <w:color w:val="1F1F1F"/>
        </w:rPr>
        <w:t>Jednak statyczność on-</w:t>
      </w:r>
      <w:proofErr w:type="spellStart"/>
      <w:r>
        <w:rPr>
          <w:rFonts w:ascii="Times New Roman" w:eastAsia="Google Sans" w:hAnsi="Times New Roman" w:cs="Times New Roman"/>
          <w:color w:val="1F1F1F"/>
        </w:rPr>
        <w:t>premise</w:t>
      </w:r>
      <w:proofErr w:type="spellEnd"/>
      <w:r>
        <w:rPr>
          <w:rFonts w:ascii="Times New Roman" w:eastAsia="Google Sans" w:hAnsi="Times New Roman" w:cs="Times New Roman"/>
          <w:color w:val="1F1F1F"/>
        </w:rPr>
        <w:t xml:space="preserve"> to zarazem źródło jego ograniczeń w kontekście IR. </w:t>
      </w:r>
      <w:r w:rsidR="00E50B13">
        <w:rPr>
          <w:rFonts w:ascii="Times New Roman" w:eastAsia="Google Sans" w:hAnsi="Times New Roman" w:cs="Times New Roman"/>
          <w:color w:val="1F1F1F"/>
        </w:rPr>
        <w:t>Do głównych problemów możemy zaliczyć:</w:t>
      </w:r>
    </w:p>
    <w:p w14:paraId="38A34D09" w14:textId="2EBD222E" w:rsidR="00E50B13" w:rsidRPr="00721C15" w:rsidRDefault="00E50B13" w:rsidP="00721C15">
      <w:pPr>
        <w:pStyle w:val="Standard"/>
        <w:numPr>
          <w:ilvl w:val="0"/>
          <w:numId w:val="44"/>
        </w:numPr>
        <w:spacing w:after="150" w:line="273" w:lineRule="auto"/>
        <w:jc w:val="both"/>
        <w:rPr>
          <w:rFonts w:ascii="Times New Roman" w:eastAsia="Google Sans" w:hAnsi="Times New Roman" w:cs="Times New Roman"/>
          <w:color w:val="1F1F1F"/>
        </w:rPr>
      </w:pPr>
      <w:r w:rsidRPr="00721C15">
        <w:rPr>
          <w:rFonts w:ascii="Times New Roman" w:eastAsia="Google Sans" w:hAnsi="Times New Roman" w:cs="Times New Roman"/>
          <w:b/>
          <w:bCs/>
          <w:color w:val="1F1F1F"/>
        </w:rPr>
        <w:t>Szyfrowany ruch TLS</w:t>
      </w:r>
      <w:r w:rsidRPr="00721C15">
        <w:rPr>
          <w:rFonts w:ascii="Times New Roman" w:eastAsia="Google Sans" w:hAnsi="Times New Roman" w:cs="Times New Roman"/>
          <w:color w:val="1F1F1F"/>
        </w:rPr>
        <w:t xml:space="preserve"> – </w:t>
      </w:r>
      <w:r w:rsidR="00721C15" w:rsidRPr="00721C15">
        <w:rPr>
          <w:rFonts w:ascii="Times New Roman" w:eastAsia="Google Sans" w:hAnsi="Times New Roman" w:cs="Times New Roman"/>
          <w:color w:val="1F1F1F"/>
        </w:rPr>
        <w:t>W środowiskach z powszechnym protokołem TLS 1.3, bez wdrożenia inspekcji TLS, analiza sieciowa ogranicza się do metadanych przepływów uniemożliwiając wgląd w treść pakietów</w:t>
      </w:r>
      <w:r w:rsidRPr="00721C15">
        <w:rPr>
          <w:rFonts w:ascii="Times New Roman" w:eastAsia="Google Sans" w:hAnsi="Times New Roman" w:cs="Times New Roman"/>
          <w:color w:val="1F1F1F"/>
        </w:rPr>
        <w:t>.</w:t>
      </w:r>
    </w:p>
    <w:p w14:paraId="151EEAE8" w14:textId="5DB048AD" w:rsidR="00E50B13" w:rsidRDefault="00E50B13" w:rsidP="00E4059C">
      <w:pPr>
        <w:pStyle w:val="Standard"/>
        <w:numPr>
          <w:ilvl w:val="0"/>
          <w:numId w:val="44"/>
        </w:numPr>
        <w:spacing w:after="150" w:line="273" w:lineRule="auto"/>
        <w:jc w:val="both"/>
        <w:rPr>
          <w:rFonts w:ascii="Times New Roman" w:eastAsia="Google Sans" w:hAnsi="Times New Roman" w:cs="Times New Roman"/>
          <w:color w:val="1F1F1F"/>
        </w:rPr>
      </w:pPr>
      <w:r w:rsidRPr="003852CA">
        <w:rPr>
          <w:rFonts w:ascii="Times New Roman" w:eastAsia="Google Sans" w:hAnsi="Times New Roman" w:cs="Times New Roman"/>
          <w:b/>
          <w:bCs/>
          <w:color w:val="1F1F1F"/>
        </w:rPr>
        <w:t>Martwe punkty warstwy aplikacji</w:t>
      </w:r>
      <w:r>
        <w:rPr>
          <w:rFonts w:ascii="Times New Roman" w:eastAsia="Google Sans" w:hAnsi="Times New Roman" w:cs="Times New Roman"/>
          <w:color w:val="1F1F1F"/>
        </w:rPr>
        <w:t xml:space="preserve"> – </w:t>
      </w:r>
      <w:r w:rsidR="00721C15" w:rsidRPr="00721C15">
        <w:rPr>
          <w:rFonts w:ascii="Times New Roman" w:eastAsia="Google Sans" w:hAnsi="Times New Roman" w:cs="Times New Roman"/>
          <w:color w:val="1F1F1F"/>
        </w:rPr>
        <w:t>Bez agenta zainstalowanego bezpośrednio na hoście</w:t>
      </w:r>
      <w:r w:rsidR="00721C15">
        <w:rPr>
          <w:rFonts w:ascii="Times New Roman" w:eastAsia="Google Sans" w:hAnsi="Times New Roman" w:cs="Times New Roman"/>
          <w:color w:val="1F1F1F"/>
        </w:rPr>
        <w:t xml:space="preserve">, </w:t>
      </w:r>
      <w:r w:rsidR="00721C15" w:rsidRPr="00721C15">
        <w:rPr>
          <w:rFonts w:ascii="Times New Roman" w:eastAsia="Google Sans" w:hAnsi="Times New Roman" w:cs="Times New Roman"/>
          <w:color w:val="1F1F1F"/>
        </w:rPr>
        <w:t xml:space="preserve">infrastruktura sieciowa nie zapewnia wglądu w aktywność </w:t>
      </w:r>
      <w:proofErr w:type="spellStart"/>
      <w:r w:rsidR="00721C15" w:rsidRPr="00721C15">
        <w:rPr>
          <w:rFonts w:ascii="Times New Roman" w:eastAsia="Google Sans" w:hAnsi="Times New Roman" w:cs="Times New Roman"/>
          <w:color w:val="1F1F1F"/>
        </w:rPr>
        <w:t>wewnątrzprocesową</w:t>
      </w:r>
      <w:proofErr w:type="spellEnd"/>
      <w:r w:rsidR="00721C15" w:rsidRPr="00721C15">
        <w:rPr>
          <w:rFonts w:ascii="Times New Roman" w:eastAsia="Google Sans" w:hAnsi="Times New Roman" w:cs="Times New Roman"/>
          <w:color w:val="1F1F1F"/>
        </w:rPr>
        <w:t xml:space="preserve"> oraz lokalne wywołania systemowe</w:t>
      </w:r>
      <w:r w:rsidR="00721C15" w:rsidRPr="00721C15">
        <w:rPr>
          <w:rFonts w:ascii="Times New Roman" w:eastAsia="Google Sans" w:hAnsi="Times New Roman" w:cs="Times New Roman"/>
          <w:color w:val="1F1F1F"/>
        </w:rPr>
        <w:t>.</w:t>
      </w:r>
    </w:p>
    <w:p w14:paraId="38D4FC0C" w14:textId="13DCD47C" w:rsidR="00E50B13" w:rsidRDefault="00E50B13" w:rsidP="00E4059C">
      <w:pPr>
        <w:pStyle w:val="Standard"/>
        <w:numPr>
          <w:ilvl w:val="0"/>
          <w:numId w:val="44"/>
        </w:numPr>
        <w:spacing w:after="150" w:line="273" w:lineRule="auto"/>
        <w:jc w:val="both"/>
        <w:rPr>
          <w:rFonts w:ascii="Times New Roman" w:eastAsia="Google Sans" w:hAnsi="Times New Roman" w:cs="Times New Roman"/>
          <w:color w:val="1F1F1F"/>
        </w:rPr>
      </w:pPr>
      <w:r w:rsidRPr="003852CA">
        <w:rPr>
          <w:rFonts w:ascii="Times New Roman" w:eastAsia="Google Sans" w:hAnsi="Times New Roman" w:cs="Times New Roman"/>
          <w:b/>
          <w:bCs/>
          <w:color w:val="1F1F1F"/>
        </w:rPr>
        <w:t>Skalowalność i koszty retencji</w:t>
      </w:r>
      <w:r>
        <w:rPr>
          <w:rFonts w:ascii="Times New Roman" w:eastAsia="Google Sans" w:hAnsi="Times New Roman" w:cs="Times New Roman"/>
          <w:color w:val="1F1F1F"/>
        </w:rPr>
        <w:t xml:space="preserve"> – Przechowywanie pełnych przechwytów pakietów przez dłuższy czas jest kosztown</w:t>
      </w:r>
      <w:r w:rsidR="00721C15">
        <w:rPr>
          <w:rFonts w:ascii="Times New Roman" w:eastAsia="Google Sans" w:hAnsi="Times New Roman" w:cs="Times New Roman"/>
          <w:color w:val="1F1F1F"/>
        </w:rPr>
        <w:t>e.</w:t>
      </w:r>
      <w:r>
        <w:rPr>
          <w:rFonts w:ascii="Times New Roman" w:eastAsia="Google Sans" w:hAnsi="Times New Roman" w:cs="Times New Roman"/>
          <w:color w:val="1F1F1F"/>
        </w:rPr>
        <w:t xml:space="preserve"> Organizacje często ograniczają retencję do dni lub tygodni co może być niewystarczające przy incydentach wykrytych z opóźnieniem.</w:t>
      </w:r>
    </w:p>
    <w:p w14:paraId="0B90D2E8" w14:textId="77777777" w:rsidR="008741CF" w:rsidRDefault="008741CF" w:rsidP="008741CF">
      <w:pPr>
        <w:pStyle w:val="Standard"/>
        <w:spacing w:after="150" w:line="273" w:lineRule="auto"/>
        <w:ind w:left="720"/>
        <w:jc w:val="both"/>
        <w:rPr>
          <w:rFonts w:ascii="Times New Roman" w:eastAsia="Google Sans" w:hAnsi="Times New Roman" w:cs="Times New Roman"/>
          <w:color w:val="1F1F1F"/>
        </w:rPr>
      </w:pPr>
    </w:p>
    <w:p w14:paraId="573D1607" w14:textId="59DED7D3" w:rsidR="004066B3" w:rsidRDefault="00E4059C" w:rsidP="00E4059C">
      <w:pPr>
        <w:pStyle w:val="Nagwek3"/>
        <w:jc w:val="both"/>
      </w:pPr>
      <w:bookmarkStart w:id="20" w:name="_Toc229851763"/>
      <w:r>
        <w:t>Taksonomia logów chmurowych</w:t>
      </w:r>
      <w:bookmarkEnd w:id="20"/>
    </w:p>
    <w:p w14:paraId="11C07AD6" w14:textId="3CC2884E" w:rsidR="00E4059C" w:rsidRDefault="00E4059C" w:rsidP="00E4059C">
      <w:pPr>
        <w:jc w:val="both"/>
      </w:pPr>
      <w:r>
        <w:t xml:space="preserve">Środowiska chmurowe wprowadzają wielowarstwowy model telemetrii, który wykracza daleko poza analogię do </w:t>
      </w:r>
      <w:proofErr w:type="spellStart"/>
      <w:r>
        <w:t>Syslog</w:t>
      </w:r>
      <w:proofErr w:type="spellEnd"/>
      <w:r>
        <w:t xml:space="preserve"> i portów SPAN. Spośród różnych kategorii szczególne znaczenie dla IR mają logi płaszczyzny zarządzania. W chmurze niemal każda operacja taka jak uruchomienie instancji czy zmiana polityki IAM realizowana jest przez wywołania API dostawcy. Oznacza to, że atakujący operujący skradzionymi kluczami API lub skompromitowaną rolą IAM nieodłącznie pozostawia ślad w logach </w:t>
      </w:r>
      <w:proofErr w:type="spellStart"/>
      <w:r>
        <w:t>CloudTrail</w:t>
      </w:r>
      <w:proofErr w:type="spellEnd"/>
      <w:r>
        <w:t xml:space="preserve"> czy </w:t>
      </w:r>
      <w:proofErr w:type="spellStart"/>
      <w:r>
        <w:t>Azure</w:t>
      </w:r>
      <w:proofErr w:type="spellEnd"/>
      <w:r>
        <w:t xml:space="preserve"> Activity Log o ile są one prawidłowo skonfigurowane.</w:t>
      </w:r>
    </w:p>
    <w:p w14:paraId="3FD16590" w14:textId="1DBD110E" w:rsidR="00E4059C" w:rsidRDefault="00E4059C" w:rsidP="00E4059C">
      <w:pPr>
        <w:jc w:val="both"/>
      </w:pPr>
    </w:p>
    <w:p w14:paraId="0DCFD02E" w14:textId="37AFB155" w:rsidR="00E4059C" w:rsidRDefault="00E4059C" w:rsidP="00E4059C">
      <w:pPr>
        <w:jc w:val="both"/>
      </w:pPr>
      <w:r>
        <w:t xml:space="preserve">Istotną pułapką jest jednak domyślna konfiguracja, gdyż nie wszystkie kategorie logów są włączane automatycznie. Przykładowo w usłudze AWS logi płaszczyzny danych wymagają jawnego włączenia w </w:t>
      </w:r>
      <w:proofErr w:type="spellStart"/>
      <w:r>
        <w:t>CloudTrail</w:t>
      </w:r>
      <w:proofErr w:type="spellEnd"/>
      <w:r>
        <w:t xml:space="preserve"> podobnie jak logi zapytań do baz danych RDS. W takim przypadku koniecznym wydają się audyty mające na celu wykrycie luk w pokryciu logowania.</w:t>
      </w:r>
    </w:p>
    <w:p w14:paraId="0C5C08B1" w14:textId="77777777" w:rsidR="001D2268" w:rsidRDefault="001D2268" w:rsidP="00E4059C">
      <w:pPr>
        <w:jc w:val="both"/>
      </w:pPr>
    </w:p>
    <w:p w14:paraId="6A9FEEBA" w14:textId="77777777" w:rsidR="001D2268" w:rsidRDefault="001D2268" w:rsidP="00E4059C">
      <w:pPr>
        <w:jc w:val="both"/>
      </w:pPr>
    </w:p>
    <w:p w14:paraId="4B19A9E5" w14:textId="77777777" w:rsidR="001D2268" w:rsidRDefault="001D2268" w:rsidP="00E4059C">
      <w:pPr>
        <w:jc w:val="both"/>
      </w:pPr>
    </w:p>
    <w:p w14:paraId="58107573" w14:textId="77777777" w:rsidR="001D2268" w:rsidRDefault="001D2268" w:rsidP="00E4059C">
      <w:pPr>
        <w:jc w:val="both"/>
      </w:pPr>
    </w:p>
    <w:p w14:paraId="691F508F" w14:textId="77777777" w:rsidR="00362971" w:rsidRDefault="00362971" w:rsidP="00E4059C">
      <w:pPr>
        <w:jc w:val="both"/>
      </w:pPr>
    </w:p>
    <w:p w14:paraId="4A357AD4" w14:textId="068280E7" w:rsidR="00362971" w:rsidRDefault="00362971" w:rsidP="00362971">
      <w:pPr>
        <w:pStyle w:val="Nagwek3"/>
      </w:pPr>
      <w:bookmarkStart w:id="21" w:name="_Toc229851764"/>
      <w:r>
        <w:lastRenderedPageBreak/>
        <w:t>Narzędzia natywne dostawcy a zewnętrzny SIEM</w:t>
      </w:r>
      <w:bookmarkEnd w:id="21"/>
    </w:p>
    <w:p w14:paraId="44DA9789" w14:textId="77777777" w:rsidR="00362971" w:rsidRPr="00D54D9E" w:rsidRDefault="00362971" w:rsidP="00D72624">
      <w:pPr>
        <w:spacing w:after="160"/>
        <w:jc w:val="both"/>
      </w:pPr>
      <w:r w:rsidRPr="00D54D9E">
        <w:t>Decyzja dotycząca architektury widoczności sprowadza się do wyboru między poleganiem na natywnych narzędziach dostawcy a eksportem danych do zewnętrznego systemu. Każde podejście wiąże się z innymi kompromisami operacyjnymi i finansowymi.</w:t>
      </w:r>
    </w:p>
    <w:p w14:paraId="6B7F53DA" w14:textId="2AD3A748" w:rsidR="00362971" w:rsidRPr="00D54D9E" w:rsidRDefault="00362971" w:rsidP="00D72624">
      <w:pPr>
        <w:spacing w:after="160"/>
        <w:jc w:val="both"/>
      </w:pPr>
      <w:r w:rsidRPr="00D54D9E">
        <w:t xml:space="preserve">Narzędzia natywne, takie jak AWS </w:t>
      </w:r>
      <w:proofErr w:type="spellStart"/>
      <w:r w:rsidRPr="00D54D9E">
        <w:t>GuardDuty</w:t>
      </w:r>
      <w:proofErr w:type="spellEnd"/>
      <w:r w:rsidRPr="00D54D9E">
        <w:t xml:space="preserve">, Microsoft </w:t>
      </w:r>
      <w:proofErr w:type="spellStart"/>
      <w:r w:rsidRPr="00D54D9E">
        <w:t>Defender</w:t>
      </w:r>
      <w:proofErr w:type="spellEnd"/>
      <w:r w:rsidRPr="00D54D9E">
        <w:t xml:space="preserve"> for </w:t>
      </w:r>
      <w:proofErr w:type="spellStart"/>
      <w:r w:rsidRPr="00D54D9E">
        <w:t>Cloud</w:t>
      </w:r>
      <w:proofErr w:type="spellEnd"/>
      <w:r w:rsidRPr="00D54D9E">
        <w:t xml:space="preserve"> czy Google Security </w:t>
      </w:r>
      <w:proofErr w:type="spellStart"/>
      <w:r w:rsidRPr="00D54D9E">
        <w:t>Command</w:t>
      </w:r>
      <w:proofErr w:type="spellEnd"/>
      <w:r w:rsidRPr="00D54D9E">
        <w:t xml:space="preserve"> Center, oferują integrację z ekosystemem dostawcy, niskie opóźnienie w detekcji oraz gotowe modele ML trenowane na danych </w:t>
      </w:r>
      <w:r w:rsidR="00081AB8">
        <w:t>od</w:t>
      </w:r>
      <w:r w:rsidRPr="00D54D9E">
        <w:t xml:space="preserve"> wszystkich klientów platformy. Jednak ich słabością jest </w:t>
      </w:r>
      <w:proofErr w:type="spellStart"/>
      <w:r w:rsidRPr="00D54D9E">
        <w:t>vendor</w:t>
      </w:r>
      <w:proofErr w:type="spellEnd"/>
      <w:r w:rsidRPr="00D54D9E">
        <w:t xml:space="preserve"> lock-in oraz ograniczona widoczność w środowiskach wielochmurowych.</w:t>
      </w:r>
    </w:p>
    <w:p w14:paraId="1539EAE7" w14:textId="77777777" w:rsidR="00362971" w:rsidRPr="00D54D9E" w:rsidRDefault="00362971" w:rsidP="00D72624">
      <w:pPr>
        <w:spacing w:after="160"/>
        <w:jc w:val="both"/>
      </w:pPr>
      <w:r w:rsidRPr="00D54D9E">
        <w:t xml:space="preserve">Zewnętrzny SIEM na przykład </w:t>
      </w:r>
      <w:proofErr w:type="spellStart"/>
      <w:r w:rsidRPr="00D54D9E">
        <w:t>Splunk</w:t>
      </w:r>
      <w:proofErr w:type="spellEnd"/>
      <w:r w:rsidRPr="00D54D9E">
        <w:t xml:space="preserve"> czy Microsoft </w:t>
      </w:r>
      <w:proofErr w:type="spellStart"/>
      <w:r w:rsidRPr="00D54D9E">
        <w:t>Sentinel</w:t>
      </w:r>
      <w:proofErr w:type="spellEnd"/>
      <w:r w:rsidRPr="00D54D9E">
        <w:t xml:space="preserve"> działające jako niezależna instancje zapewniają niezależność od dostawcy i możliwość korelacji zdarzeń, lecz wymagają znacznych nakładów na integrację.</w:t>
      </w:r>
    </w:p>
    <w:p w14:paraId="2B273458" w14:textId="77DBE435" w:rsidR="00362971" w:rsidRPr="00D54D9E" w:rsidRDefault="00362971" w:rsidP="00D72624">
      <w:pPr>
        <w:spacing w:after="160"/>
        <w:jc w:val="both"/>
      </w:pPr>
      <w:r w:rsidRPr="00D54D9E">
        <w:t>W praktyce organizacje dojrzałe pod względem bezpieczeństwa stosują podejście hybrydowe w którym narzędzia natywne są pierwszą linią detekcji ze względu na niski czas reakcji i głęboką integracj</w:t>
      </w:r>
      <w:r w:rsidR="00EC033E" w:rsidRPr="00D54D9E">
        <w:t>e. U</w:t>
      </w:r>
      <w:r w:rsidRPr="00D54D9E">
        <w:t>zupełni</w:t>
      </w:r>
      <w:r w:rsidR="00EC033E" w:rsidRPr="00D54D9E">
        <w:t xml:space="preserve">eniem jest </w:t>
      </w:r>
      <w:r w:rsidRPr="00D54D9E">
        <w:t>eksport do zewnętrznego SIEM dla celów długoterminowej retencji i zachowania niezależności od dostawcy.</w:t>
      </w:r>
    </w:p>
    <w:p w14:paraId="1C79EB41" w14:textId="77777777" w:rsidR="00EC033E" w:rsidRPr="00362971" w:rsidRDefault="00EC033E" w:rsidP="00D72624">
      <w:pPr>
        <w:spacing w:after="160"/>
        <w:jc w:val="both"/>
      </w:pPr>
    </w:p>
    <w:p w14:paraId="679FAD5E" w14:textId="08B37F54" w:rsidR="005C3616" w:rsidRDefault="005C3616" w:rsidP="00D72624">
      <w:pPr>
        <w:pStyle w:val="Nagwek2"/>
        <w:jc w:val="both"/>
      </w:pPr>
      <w:bookmarkStart w:id="22" w:name="_Toc229851765"/>
      <w:r>
        <w:t>Cykl życia IR</w:t>
      </w:r>
      <w:bookmarkEnd w:id="22"/>
    </w:p>
    <w:p w14:paraId="1EBA7072" w14:textId="696D5BCA" w:rsidR="00A97497" w:rsidRDefault="005C3616" w:rsidP="00D72624">
      <w:pPr>
        <w:pStyle w:val="Standard"/>
        <w:spacing w:after="150" w:line="273" w:lineRule="auto"/>
        <w:jc w:val="both"/>
        <w:rPr>
          <w:rFonts w:ascii="Times New Roman" w:eastAsia="Google Sans" w:hAnsi="Times New Roman" w:cs="Times New Roman"/>
          <w:color w:val="1F1F1F"/>
        </w:rPr>
      </w:pPr>
      <w:r w:rsidRPr="00F66F67">
        <w:rPr>
          <w:rFonts w:ascii="Times New Roman" w:eastAsia="Google Sans" w:hAnsi="Times New Roman" w:cs="Times New Roman"/>
          <w:color w:val="1F1F1F"/>
        </w:rPr>
        <w:t xml:space="preserve">Mimo że główne cele IR </w:t>
      </w:r>
      <w:r w:rsidR="006132B2">
        <w:rPr>
          <w:rFonts w:ascii="Times New Roman" w:eastAsia="Google Sans" w:hAnsi="Times New Roman" w:cs="Times New Roman"/>
          <w:color w:val="1F1F1F"/>
        </w:rPr>
        <w:t xml:space="preserve">takie jak </w:t>
      </w:r>
      <w:r w:rsidR="006132B2" w:rsidRPr="00F66F67">
        <w:rPr>
          <w:rFonts w:ascii="Times New Roman" w:eastAsia="Google Sans" w:hAnsi="Times New Roman" w:cs="Times New Roman"/>
          <w:color w:val="1F1F1F"/>
        </w:rPr>
        <w:t>minimalizacja strat i powrót do normalnego działania</w:t>
      </w:r>
      <w:r w:rsidR="006132B2">
        <w:rPr>
          <w:rFonts w:ascii="Times New Roman" w:eastAsia="Google Sans" w:hAnsi="Times New Roman" w:cs="Times New Roman"/>
          <w:color w:val="1F1F1F"/>
        </w:rPr>
        <w:t xml:space="preserve"> </w:t>
      </w:r>
      <w:r w:rsidRPr="00F66F67">
        <w:rPr>
          <w:rFonts w:ascii="Times New Roman" w:eastAsia="Google Sans" w:hAnsi="Times New Roman" w:cs="Times New Roman"/>
          <w:color w:val="1F1F1F"/>
        </w:rPr>
        <w:t>pozostają niezmienne, fazy operacyjne ulegają modyfikacji.</w:t>
      </w:r>
    </w:p>
    <w:p w14:paraId="15FE0986" w14:textId="77777777" w:rsidR="009C0159" w:rsidRDefault="009C0159" w:rsidP="005C3616">
      <w:pPr>
        <w:pStyle w:val="Standard"/>
        <w:spacing w:after="150" w:line="273" w:lineRule="auto"/>
        <w:rPr>
          <w:rFonts w:ascii="Times New Roman" w:eastAsia="Google Sans" w:hAnsi="Times New Roman" w:cs="Times New Roman"/>
          <w:color w:val="1F1F1F"/>
        </w:rPr>
      </w:pPr>
    </w:p>
    <w:p w14:paraId="3A32016B" w14:textId="10141FFF" w:rsidR="00A97497" w:rsidRDefault="00A97497" w:rsidP="00BB6555">
      <w:pPr>
        <w:pStyle w:val="Nagwek3"/>
        <w:jc w:val="both"/>
        <w:rPr>
          <w:rFonts w:eastAsia="Google Sans"/>
        </w:rPr>
      </w:pPr>
      <w:bookmarkStart w:id="23" w:name="_Toc229851766"/>
      <w:r>
        <w:rPr>
          <w:rFonts w:eastAsia="Google Sans"/>
        </w:rPr>
        <w:t>Wykrywanie i analiza</w:t>
      </w:r>
      <w:bookmarkEnd w:id="23"/>
    </w:p>
    <w:p w14:paraId="74158F84" w14:textId="6C0E1DA7" w:rsidR="005C3616" w:rsidRDefault="005C3616" w:rsidP="00BB6555">
      <w:pPr>
        <w:pStyle w:val="Standard"/>
        <w:spacing w:after="150" w:line="273" w:lineRule="auto"/>
        <w:jc w:val="both"/>
        <w:rPr>
          <w:rFonts w:ascii="Times New Roman" w:eastAsia="Google Sans" w:hAnsi="Times New Roman" w:cs="Times New Roman"/>
          <w:color w:val="1F1F1F"/>
        </w:rPr>
      </w:pPr>
      <w:r w:rsidRPr="00F66F67">
        <w:rPr>
          <w:rFonts w:ascii="Times New Roman" w:eastAsia="Google Sans" w:hAnsi="Times New Roman" w:cs="Times New Roman"/>
          <w:color w:val="1F1F1F"/>
        </w:rPr>
        <w:t>W on-</w:t>
      </w:r>
      <w:proofErr w:type="spellStart"/>
      <w:r w:rsidRPr="00F66F67">
        <w:rPr>
          <w:rFonts w:ascii="Times New Roman" w:eastAsia="Google Sans" w:hAnsi="Times New Roman" w:cs="Times New Roman"/>
          <w:color w:val="1F1F1F"/>
        </w:rPr>
        <w:t>premise</w:t>
      </w:r>
      <w:proofErr w:type="spellEnd"/>
      <w:r w:rsidRPr="00F66F67">
        <w:rPr>
          <w:rFonts w:ascii="Times New Roman" w:eastAsia="Google Sans" w:hAnsi="Times New Roman" w:cs="Times New Roman"/>
          <w:color w:val="1F1F1F"/>
        </w:rPr>
        <w:t xml:space="preserve"> faza wykrywania często koncentruje się na sygnaturach </w:t>
      </w:r>
      <w:proofErr w:type="spellStart"/>
      <w:r w:rsidRPr="00F66F67">
        <w:rPr>
          <w:rFonts w:ascii="Times New Roman" w:eastAsia="Google Sans" w:hAnsi="Times New Roman" w:cs="Times New Roman"/>
          <w:color w:val="1F1F1F"/>
        </w:rPr>
        <w:t>malware</w:t>
      </w:r>
      <w:proofErr w:type="spellEnd"/>
      <w:r w:rsidRPr="00F66F67">
        <w:rPr>
          <w:rFonts w:ascii="Times New Roman" w:eastAsia="Google Sans" w:hAnsi="Times New Roman" w:cs="Times New Roman"/>
          <w:color w:val="1F1F1F"/>
        </w:rPr>
        <w:t xml:space="preserve"> i anomaliach sieciowych. W chmurze nacisk kładziony jest na detekcję anomalii w zachowaniu tożsamości oraz monitorowanie nietypowych </w:t>
      </w:r>
      <w:proofErr w:type="spellStart"/>
      <w:r w:rsidRPr="00F66F67">
        <w:rPr>
          <w:rFonts w:ascii="Times New Roman" w:eastAsia="Google Sans" w:hAnsi="Times New Roman" w:cs="Times New Roman"/>
          <w:color w:val="1F1F1F"/>
        </w:rPr>
        <w:t>wywołań</w:t>
      </w:r>
      <w:proofErr w:type="spellEnd"/>
      <w:r w:rsidRPr="00F66F67">
        <w:rPr>
          <w:rFonts w:ascii="Times New Roman" w:eastAsia="Google Sans" w:hAnsi="Times New Roman" w:cs="Times New Roman"/>
          <w:color w:val="1F1F1F"/>
        </w:rPr>
        <w:t xml:space="preserve"> API </w:t>
      </w:r>
      <w:r w:rsidR="009F55CA">
        <w:rPr>
          <w:rFonts w:ascii="Times New Roman" w:eastAsia="Google Sans" w:hAnsi="Times New Roman" w:cs="Times New Roman"/>
          <w:color w:val="1F1F1F"/>
        </w:rPr>
        <w:t>takich jak</w:t>
      </w:r>
      <w:r w:rsidRPr="00F66F67">
        <w:rPr>
          <w:rFonts w:ascii="Times New Roman" w:eastAsia="Google Sans" w:hAnsi="Times New Roman" w:cs="Times New Roman"/>
          <w:color w:val="1F1F1F"/>
        </w:rPr>
        <w:t xml:space="preserve"> masowe tworzenie kopi</w:t>
      </w:r>
      <w:r w:rsidR="00666E30">
        <w:rPr>
          <w:rFonts w:ascii="Times New Roman" w:eastAsia="Google Sans" w:hAnsi="Times New Roman" w:cs="Times New Roman"/>
          <w:color w:val="1F1F1F"/>
        </w:rPr>
        <w:t>i</w:t>
      </w:r>
      <w:r w:rsidRPr="00F66F67">
        <w:rPr>
          <w:rFonts w:ascii="Times New Roman" w:eastAsia="Google Sans" w:hAnsi="Times New Roman" w:cs="Times New Roman"/>
          <w:color w:val="1F1F1F"/>
        </w:rPr>
        <w:t xml:space="preserve"> zapasowych dysków przez nieautoryzowane konto</w:t>
      </w:r>
      <w:r w:rsidR="008E0A63">
        <w:rPr>
          <w:rFonts w:ascii="Times New Roman" w:eastAsia="Google Sans" w:hAnsi="Times New Roman" w:cs="Times New Roman"/>
          <w:color w:val="1F1F1F"/>
        </w:rPr>
        <w:t>.</w:t>
      </w:r>
    </w:p>
    <w:p w14:paraId="5F3DC13D" w14:textId="77777777" w:rsidR="009C0159" w:rsidRDefault="009C0159" w:rsidP="00BB6555">
      <w:pPr>
        <w:pStyle w:val="Standard"/>
        <w:spacing w:after="150" w:line="273" w:lineRule="auto"/>
        <w:jc w:val="both"/>
        <w:rPr>
          <w:rFonts w:ascii="Times New Roman" w:eastAsia="Google Sans" w:hAnsi="Times New Roman" w:cs="Times New Roman"/>
          <w:color w:val="1F1F1F"/>
        </w:rPr>
      </w:pPr>
    </w:p>
    <w:p w14:paraId="12C92C09" w14:textId="27F9DD51" w:rsidR="00EE671E" w:rsidRPr="00F66F67" w:rsidRDefault="00EE671E" w:rsidP="00BB6555">
      <w:pPr>
        <w:pStyle w:val="Nagwek3"/>
        <w:jc w:val="both"/>
      </w:pPr>
      <w:bookmarkStart w:id="24" w:name="_Toc229851767"/>
      <w:r>
        <w:t>Powstrzymywanie</w:t>
      </w:r>
      <w:bookmarkEnd w:id="24"/>
    </w:p>
    <w:p w14:paraId="7A2FA1D4" w14:textId="62FAEF43" w:rsidR="005C3616" w:rsidRDefault="005C3616" w:rsidP="00BB6555">
      <w:pPr>
        <w:pStyle w:val="Standard"/>
        <w:spacing w:after="150" w:line="273" w:lineRule="auto"/>
        <w:jc w:val="both"/>
        <w:rPr>
          <w:rFonts w:ascii="Times New Roman" w:eastAsia="Google Sans" w:hAnsi="Times New Roman" w:cs="Times New Roman"/>
          <w:color w:val="1F1F1F"/>
        </w:rPr>
      </w:pPr>
      <w:r w:rsidRPr="00F66F67">
        <w:rPr>
          <w:rFonts w:ascii="Times New Roman" w:eastAsia="Google Sans" w:hAnsi="Times New Roman" w:cs="Times New Roman"/>
          <w:color w:val="1F1F1F"/>
        </w:rPr>
        <w:t>Faza powstrzymywania incydentu w chmurze jest znacznie szybsza i bardziej precyzyjna dzięki automatyzacjom</w:t>
      </w:r>
      <w:r w:rsidR="00AF2DC0">
        <w:rPr>
          <w:rFonts w:ascii="Times New Roman" w:eastAsia="Google Sans" w:hAnsi="Times New Roman" w:cs="Times New Roman"/>
          <w:color w:val="1F1F1F"/>
        </w:rPr>
        <w:t xml:space="preserve"> co wynika z możliwości głębokiej integracji z API dostawcy</w:t>
      </w:r>
      <w:r w:rsidRPr="00F66F67">
        <w:rPr>
          <w:rFonts w:ascii="Times New Roman" w:eastAsia="Google Sans" w:hAnsi="Times New Roman" w:cs="Times New Roman"/>
          <w:color w:val="1F1F1F"/>
        </w:rPr>
        <w:t xml:space="preserve">. Zamiast fizycznego odłączania kabla, </w:t>
      </w:r>
      <w:proofErr w:type="spellStart"/>
      <w:r w:rsidRPr="00F66F67">
        <w:rPr>
          <w:rFonts w:ascii="Times New Roman" w:eastAsia="Google Sans" w:hAnsi="Times New Roman" w:cs="Times New Roman"/>
          <w:color w:val="1F1F1F"/>
        </w:rPr>
        <w:t>playbooki</w:t>
      </w:r>
      <w:proofErr w:type="spellEnd"/>
      <w:r w:rsidRPr="00F66F67">
        <w:rPr>
          <w:rFonts w:ascii="Times New Roman" w:eastAsia="Google Sans" w:hAnsi="Times New Roman" w:cs="Times New Roman"/>
          <w:color w:val="1F1F1F"/>
        </w:rPr>
        <w:t xml:space="preserve"> SOAR mogą natychmiastowo zmienić reguły dla grup sieciowych, unieważnić </w:t>
      </w:r>
      <w:proofErr w:type="spellStart"/>
      <w:r w:rsidRPr="00F66F67">
        <w:rPr>
          <w:rFonts w:ascii="Times New Roman" w:eastAsia="Google Sans" w:hAnsi="Times New Roman" w:cs="Times New Roman"/>
          <w:color w:val="1F1F1F"/>
        </w:rPr>
        <w:t>tokeny</w:t>
      </w:r>
      <w:proofErr w:type="spellEnd"/>
      <w:r w:rsidRPr="00F66F67">
        <w:rPr>
          <w:rFonts w:ascii="Times New Roman" w:eastAsia="Google Sans" w:hAnsi="Times New Roman" w:cs="Times New Roman"/>
          <w:color w:val="1F1F1F"/>
        </w:rPr>
        <w:t xml:space="preserve"> sesji użytkownika czy odizolować zainfekowany </w:t>
      </w:r>
      <w:r w:rsidR="00D46B65">
        <w:rPr>
          <w:rFonts w:ascii="Times New Roman" w:eastAsia="Google Sans" w:hAnsi="Times New Roman" w:cs="Times New Roman"/>
          <w:color w:val="1F1F1F"/>
        </w:rPr>
        <w:t>p</w:t>
      </w:r>
      <w:r w:rsidRPr="00F66F67">
        <w:rPr>
          <w:rFonts w:ascii="Times New Roman" w:eastAsia="Google Sans" w:hAnsi="Times New Roman" w:cs="Times New Roman"/>
          <w:color w:val="1F1F1F"/>
        </w:rPr>
        <w:t xml:space="preserve">od w środowiskach takich jak </w:t>
      </w:r>
      <w:proofErr w:type="spellStart"/>
      <w:r w:rsidRPr="00F66F67">
        <w:rPr>
          <w:rFonts w:ascii="Times New Roman" w:eastAsia="Google Sans" w:hAnsi="Times New Roman" w:cs="Times New Roman"/>
          <w:color w:val="1F1F1F"/>
        </w:rPr>
        <w:t>Kubernetes</w:t>
      </w:r>
      <w:proofErr w:type="spellEnd"/>
      <w:r w:rsidRPr="00F66F67">
        <w:rPr>
          <w:rFonts w:ascii="Times New Roman" w:eastAsia="Google Sans" w:hAnsi="Times New Roman" w:cs="Times New Roman"/>
          <w:color w:val="1F1F1F"/>
        </w:rPr>
        <w:t>.</w:t>
      </w:r>
    </w:p>
    <w:p w14:paraId="77457482" w14:textId="7601E694" w:rsidR="009C0159" w:rsidRDefault="009C0159" w:rsidP="00E31669">
      <w:pPr>
        <w:pStyle w:val="Nagwek3"/>
        <w:jc w:val="both"/>
        <w:rPr>
          <w:rFonts w:eastAsia="Google Sans"/>
        </w:rPr>
      </w:pPr>
      <w:bookmarkStart w:id="25" w:name="_Toc229851768"/>
      <w:r>
        <w:rPr>
          <w:rFonts w:eastAsia="Google Sans"/>
        </w:rPr>
        <w:lastRenderedPageBreak/>
        <w:t>Usuwanie i odzyskiwanie</w:t>
      </w:r>
      <w:bookmarkEnd w:id="25"/>
    </w:p>
    <w:p w14:paraId="4970E1AC" w14:textId="10B79AF1" w:rsidR="00A97497" w:rsidRDefault="009C0159" w:rsidP="00E31669">
      <w:pPr>
        <w:jc w:val="both"/>
        <w:rPr>
          <w:rFonts w:eastAsia="DejaVu Sans"/>
          <w:kern w:val="3"/>
          <w:szCs w:val="24"/>
          <w:lang w:eastAsia="zh-CN" w:bidi="hi-IN"/>
        </w:rPr>
      </w:pPr>
      <w:r>
        <w:t>Najbardziej radykalną zmianę widać w fazie usuwania skutków ataku i przywracania  środowiska. W modelu on-</w:t>
      </w:r>
      <w:proofErr w:type="spellStart"/>
      <w:r>
        <w:t>premise</w:t>
      </w:r>
      <w:proofErr w:type="spellEnd"/>
      <w:r>
        <w:t xml:space="preserve"> faza ta często wią</w:t>
      </w:r>
      <w:r w:rsidR="003F5E0A">
        <w:t>że</w:t>
      </w:r>
      <w:r>
        <w:t xml:space="preserve"> się z czasochłonnym procesem kwarantanny</w:t>
      </w:r>
      <w:r w:rsidR="0082053B">
        <w:t xml:space="preserve">, skanowania programami antywirusowymi i czyszczenia zainfekowanych serwerów z zachowaniem ich ciągłości działania. W środowiskach chmurowych stosuje się podejście oparte na infrastrukturze </w:t>
      </w:r>
      <w:proofErr w:type="spellStart"/>
      <w:r w:rsidR="0082053B">
        <w:t>niemutowalnej</w:t>
      </w:r>
      <w:proofErr w:type="spellEnd"/>
      <w:r w:rsidR="0082053B">
        <w:t xml:space="preserve">. </w:t>
      </w:r>
      <w:r w:rsidR="0082053B" w:rsidRPr="00A97497">
        <w:rPr>
          <w:rFonts w:eastAsia="DejaVu Sans"/>
          <w:kern w:val="3"/>
          <w:szCs w:val="24"/>
          <w:lang w:eastAsia="zh-CN" w:bidi="hi-IN"/>
        </w:rPr>
        <w:t>Zamiast naprawiać zainfekowany system, podejście</w:t>
      </w:r>
      <w:r w:rsidR="0082053B">
        <w:rPr>
          <w:rFonts w:eastAsia="DejaVu Sans"/>
          <w:kern w:val="3"/>
          <w:szCs w:val="24"/>
          <w:lang w:eastAsia="zh-CN" w:bidi="hi-IN"/>
        </w:rPr>
        <w:t xml:space="preserve"> </w:t>
      </w:r>
      <w:r w:rsidR="0082053B" w:rsidRPr="00A97497">
        <w:rPr>
          <w:rFonts w:eastAsia="DejaVu Sans"/>
          <w:kern w:val="3"/>
          <w:szCs w:val="24"/>
          <w:lang w:eastAsia="zh-CN" w:bidi="hi-IN"/>
        </w:rPr>
        <w:t xml:space="preserve">zakłada jego całkowite zniszczenie i automatyczne wdrożenie nowej, czystej instancji ze zweryfikowanego obrazu przy użyciu metodologii </w:t>
      </w:r>
      <w:proofErr w:type="spellStart"/>
      <w:r w:rsidR="0082053B" w:rsidRPr="0082053B">
        <w:rPr>
          <w:rFonts w:eastAsia="DejaVu Sans"/>
          <w:kern w:val="3"/>
          <w:szCs w:val="24"/>
          <w:lang w:eastAsia="zh-CN" w:bidi="hi-IN"/>
        </w:rPr>
        <w:t>Infrastructure</w:t>
      </w:r>
      <w:proofErr w:type="spellEnd"/>
      <w:r w:rsidR="0082053B" w:rsidRPr="0082053B">
        <w:rPr>
          <w:rFonts w:eastAsia="DejaVu Sans"/>
          <w:kern w:val="3"/>
          <w:szCs w:val="24"/>
          <w:lang w:eastAsia="zh-CN" w:bidi="hi-IN"/>
        </w:rPr>
        <w:t xml:space="preserve"> as </w:t>
      </w:r>
      <w:proofErr w:type="spellStart"/>
      <w:r w:rsidR="0082053B" w:rsidRPr="0082053B">
        <w:rPr>
          <w:rFonts w:eastAsia="DejaVu Sans"/>
          <w:kern w:val="3"/>
          <w:szCs w:val="24"/>
          <w:lang w:eastAsia="zh-CN" w:bidi="hi-IN"/>
        </w:rPr>
        <w:t>Code</w:t>
      </w:r>
      <w:proofErr w:type="spellEnd"/>
      <w:r w:rsidR="0082053B">
        <w:rPr>
          <w:rFonts w:eastAsia="DejaVu Sans"/>
          <w:kern w:val="3"/>
          <w:szCs w:val="24"/>
          <w:lang w:eastAsia="zh-CN" w:bidi="hi-IN"/>
        </w:rPr>
        <w:t xml:space="preserve"> co</w:t>
      </w:r>
      <w:r w:rsidR="0082053B" w:rsidRPr="00A97497">
        <w:rPr>
          <w:rFonts w:eastAsia="DejaVu Sans"/>
          <w:kern w:val="3"/>
          <w:szCs w:val="24"/>
          <w:lang w:eastAsia="zh-CN" w:bidi="hi-IN"/>
        </w:rPr>
        <w:t xml:space="preserve"> drastycznie skraca czas</w:t>
      </w:r>
      <w:r w:rsidR="0082053B">
        <w:rPr>
          <w:rFonts w:eastAsia="DejaVu Sans"/>
          <w:kern w:val="3"/>
          <w:szCs w:val="24"/>
          <w:lang w:eastAsia="zh-CN" w:bidi="hi-IN"/>
        </w:rPr>
        <w:t>.</w:t>
      </w:r>
    </w:p>
    <w:p w14:paraId="020DEE66" w14:textId="77777777" w:rsidR="0082053B" w:rsidRPr="00F66F67" w:rsidRDefault="0082053B" w:rsidP="0082053B"/>
    <w:p w14:paraId="5D968FC0" w14:textId="0533FE09" w:rsidR="005C3616" w:rsidRDefault="005C3616" w:rsidP="00F13E4B">
      <w:pPr>
        <w:pStyle w:val="Nagwek2"/>
      </w:pPr>
      <w:bookmarkStart w:id="26" w:name="_Toc229851769"/>
      <w:r>
        <w:t>Informatyka śledcza</w:t>
      </w:r>
      <w:bookmarkEnd w:id="26"/>
    </w:p>
    <w:p w14:paraId="50B7B332" w14:textId="2AD1CDC3" w:rsidR="005C3616" w:rsidRPr="00FD0F77" w:rsidRDefault="005C3616" w:rsidP="00FD0F77">
      <w:pPr>
        <w:pStyle w:val="Standard"/>
        <w:spacing w:after="150" w:line="273" w:lineRule="auto"/>
        <w:jc w:val="both"/>
        <w:rPr>
          <w:rFonts w:ascii="Times New Roman" w:eastAsia="Google Sans" w:hAnsi="Times New Roman" w:cs="Times New Roman"/>
          <w:color w:val="1F1F1F"/>
        </w:rPr>
      </w:pPr>
      <w:r w:rsidRPr="00FD0F77">
        <w:rPr>
          <w:rFonts w:ascii="Times New Roman" w:eastAsia="Google Sans" w:hAnsi="Times New Roman" w:cs="Times New Roman"/>
          <w:color w:val="1F1F1F"/>
        </w:rPr>
        <w:t xml:space="preserve">Tradycyjna informatyka śledcza opiera się na zabezpieczaniu obrazów binarnych dysków bit po bicie oraz zrzutach pamięci RAM z fizycznie dostępnych maszyn. W chmurze proces ten jest realizowany poprzez mechanizmy logiczne dostarczane przez dostawcę usług chmurowych. Przykładem jest tworzenie kopi zapasowych wolumenów EBS w AWS czy zarządzanie kopiami w </w:t>
      </w:r>
      <w:proofErr w:type="spellStart"/>
      <w:r w:rsidRPr="00FD0F77">
        <w:rPr>
          <w:rFonts w:ascii="Times New Roman" w:eastAsia="Google Sans" w:hAnsi="Times New Roman" w:cs="Times New Roman"/>
          <w:color w:val="1F1F1F"/>
        </w:rPr>
        <w:t>Azure</w:t>
      </w:r>
      <w:proofErr w:type="spellEnd"/>
      <w:r w:rsidRPr="00FD0F77">
        <w:rPr>
          <w:rFonts w:ascii="Times New Roman" w:eastAsia="Google Sans" w:hAnsi="Times New Roman" w:cs="Times New Roman"/>
          <w:color w:val="1F1F1F"/>
        </w:rPr>
        <w:t xml:space="preserve">. </w:t>
      </w:r>
      <w:r w:rsidR="00B62E71" w:rsidRPr="00FD0F77">
        <w:rPr>
          <w:rFonts w:ascii="Times New Roman" w:eastAsia="Google Sans" w:hAnsi="Times New Roman" w:cs="Times New Roman"/>
          <w:color w:val="1F1F1F"/>
        </w:rPr>
        <w:t xml:space="preserve">Utworzone w ten sposób obrazy są następnie podłączane do bezpiecznych, wyizolowanych stacji śledczych wewnątrz chmury w celu dokonania analizy. Pobranie zrzutu pamięci RAM stanowi jednak w chmurze znacznie większe wyzwanie ze względu na ograniczenia </w:t>
      </w:r>
      <w:proofErr w:type="spellStart"/>
      <w:r w:rsidR="00B62E71" w:rsidRPr="00FD0F77">
        <w:rPr>
          <w:rFonts w:ascii="Times New Roman" w:eastAsia="Google Sans" w:hAnsi="Times New Roman" w:cs="Times New Roman"/>
          <w:color w:val="1F1F1F"/>
        </w:rPr>
        <w:t>hiperwizora</w:t>
      </w:r>
      <w:proofErr w:type="spellEnd"/>
      <w:r w:rsidR="00B62E71" w:rsidRPr="00FD0F77">
        <w:rPr>
          <w:rFonts w:ascii="Times New Roman" w:eastAsia="Google Sans" w:hAnsi="Times New Roman" w:cs="Times New Roman"/>
          <w:color w:val="1F1F1F"/>
        </w:rPr>
        <w:t xml:space="preserve"> i brak bezpośredniego dostępu do sprzętu. Zmusza to zespoły IR do wykorzystywania dedykowanych agentów systemowych lub specyficznych </w:t>
      </w:r>
      <w:proofErr w:type="spellStart"/>
      <w:r w:rsidR="00B62E71" w:rsidRPr="00FD0F77">
        <w:rPr>
          <w:rFonts w:ascii="Times New Roman" w:eastAsia="Google Sans" w:hAnsi="Times New Roman" w:cs="Times New Roman"/>
          <w:color w:val="1F1F1F"/>
        </w:rPr>
        <w:t>wywołań</w:t>
      </w:r>
      <w:proofErr w:type="spellEnd"/>
      <w:r w:rsidR="00B62E71" w:rsidRPr="00FD0F77">
        <w:rPr>
          <w:rFonts w:ascii="Times New Roman" w:eastAsia="Google Sans" w:hAnsi="Times New Roman" w:cs="Times New Roman"/>
          <w:color w:val="1F1F1F"/>
        </w:rPr>
        <w:t xml:space="preserve"> API dostawcy. Dodatkową trudność potęguje efemeryczna natura środowisk chmurowych, w których infrastruktura jest dynamicznie powoływana i niszczona</w:t>
      </w:r>
      <w:r w:rsidR="00156A53" w:rsidRPr="00FD0F77">
        <w:rPr>
          <w:rFonts w:ascii="Times New Roman" w:eastAsia="Google Sans" w:hAnsi="Times New Roman" w:cs="Times New Roman"/>
          <w:color w:val="1F1F1F"/>
        </w:rPr>
        <w:t>.</w:t>
      </w:r>
    </w:p>
    <w:p w14:paraId="52BF338C" w14:textId="64794643" w:rsidR="00B62E71" w:rsidRPr="00FD0F77" w:rsidRDefault="00B62E71" w:rsidP="00FD0F77">
      <w:pPr>
        <w:pStyle w:val="Standard"/>
        <w:spacing w:after="150" w:line="273" w:lineRule="auto"/>
        <w:jc w:val="both"/>
        <w:rPr>
          <w:rFonts w:ascii="Times New Roman" w:eastAsia="Google Sans" w:hAnsi="Times New Roman" w:cs="Times New Roman"/>
          <w:color w:val="1F1F1F"/>
        </w:rPr>
      </w:pPr>
      <w:r w:rsidRPr="00FD0F77">
        <w:rPr>
          <w:rFonts w:ascii="Times New Roman" w:eastAsia="Google Sans" w:hAnsi="Times New Roman" w:cs="Times New Roman"/>
          <w:color w:val="1F1F1F"/>
        </w:rPr>
        <w:t>Kolejnym, i być może największym, wyzwaniem w śledztwach chmurowych jest zapewnienie integralności i autentyczności dowodów cyfrowych. W środowisku współdzielonym udowodnienie przed organami ścigania, że dane nie zostały zmanipulowane przez innych użytkowników, osoby trzecie lub samego dostawcę, wymaga rygorystycznego podejścia technologicznego. W tym celu organizacje muszą stosować zaawansowane techniki kryptograficzne, takie jak sumy kontrolne</w:t>
      </w:r>
      <w:r w:rsidR="00FD0F77" w:rsidRPr="00FD0F77">
        <w:rPr>
          <w:rFonts w:ascii="Times New Roman" w:eastAsia="Google Sans" w:hAnsi="Times New Roman" w:cs="Times New Roman"/>
          <w:color w:val="1F1F1F"/>
        </w:rPr>
        <w:t xml:space="preserve"> </w:t>
      </w:r>
      <w:r w:rsidRPr="00FD0F77">
        <w:rPr>
          <w:rFonts w:ascii="Times New Roman" w:eastAsia="Google Sans" w:hAnsi="Times New Roman" w:cs="Times New Roman"/>
          <w:color w:val="1F1F1F"/>
        </w:rPr>
        <w:t xml:space="preserve">i logi z certyfikatami czasu. Same dowody oraz powiązane z nimi dzienniki zdarzeń muszą być natychmiast transferowane i przechowywane w wysoce izolowanych, niemodyfikowalnych kontenerach typu </w:t>
      </w:r>
      <w:r w:rsidR="00FD0F77" w:rsidRPr="00FD0F77">
        <w:rPr>
          <w:rFonts w:ascii="Times New Roman" w:eastAsia="Google Sans" w:hAnsi="Times New Roman" w:cs="Times New Roman"/>
          <w:color w:val="1F1F1F"/>
        </w:rPr>
        <w:t>WORM.</w:t>
      </w:r>
      <w:r w:rsidRPr="00FD0F77">
        <w:rPr>
          <w:rFonts w:ascii="Times New Roman" w:eastAsia="Google Sans" w:hAnsi="Times New Roman" w:cs="Times New Roman"/>
          <w:color w:val="1F1F1F"/>
        </w:rPr>
        <w:t xml:space="preserve"> Zapewnia to technologiczną gwarancję nienaruszalności materiału od momentu jego zebrania aż do ewentualnego postępowania sądowego.</w:t>
      </w:r>
    </w:p>
    <w:p w14:paraId="26132BA4" w14:textId="3E04D76B" w:rsidR="00B62E71" w:rsidRDefault="00B62E71" w:rsidP="005C3616">
      <w:pPr>
        <w:pStyle w:val="Standard"/>
        <w:spacing w:after="150" w:line="273" w:lineRule="auto"/>
        <w:rPr>
          <w:rFonts w:ascii="Times New Roman" w:eastAsia="Google Sans" w:hAnsi="Times New Roman" w:cs="Times New Roman"/>
          <w:color w:val="1F1F1F"/>
        </w:rPr>
      </w:pPr>
      <w:r>
        <w:rPr>
          <w:rFonts w:ascii="Times New Roman" w:eastAsia="Google Sans" w:hAnsi="Times New Roman" w:cs="Times New Roman"/>
          <w:color w:val="1F1F1F"/>
        </w:rPr>
        <w:t xml:space="preserve"> </w:t>
      </w:r>
    </w:p>
    <w:p w14:paraId="269FA44B" w14:textId="77777777" w:rsidR="00B3501D" w:rsidRDefault="00B3501D" w:rsidP="005C3616">
      <w:pPr>
        <w:pStyle w:val="Standard"/>
        <w:spacing w:after="150" w:line="273" w:lineRule="auto"/>
        <w:rPr>
          <w:rFonts w:ascii="Times New Roman" w:eastAsia="Google Sans" w:hAnsi="Times New Roman" w:cs="Times New Roman"/>
          <w:color w:val="1F1F1F"/>
        </w:rPr>
      </w:pPr>
    </w:p>
    <w:p w14:paraId="0C005DB8" w14:textId="77777777" w:rsidR="00B3501D" w:rsidRDefault="00B3501D" w:rsidP="005C3616">
      <w:pPr>
        <w:pStyle w:val="Standard"/>
        <w:spacing w:after="150" w:line="273" w:lineRule="auto"/>
        <w:rPr>
          <w:rFonts w:ascii="Times New Roman" w:eastAsia="Google Sans" w:hAnsi="Times New Roman" w:cs="Times New Roman"/>
          <w:color w:val="1F1F1F"/>
        </w:rPr>
      </w:pPr>
    </w:p>
    <w:p w14:paraId="3650424A" w14:textId="77777777" w:rsidR="00B3501D" w:rsidRDefault="00B3501D" w:rsidP="005C3616">
      <w:pPr>
        <w:pStyle w:val="Standard"/>
        <w:spacing w:after="150" w:line="273" w:lineRule="auto"/>
        <w:rPr>
          <w:rFonts w:ascii="Times New Roman" w:eastAsia="Google Sans" w:hAnsi="Times New Roman" w:cs="Times New Roman"/>
          <w:color w:val="1F1F1F"/>
        </w:rPr>
      </w:pPr>
    </w:p>
    <w:p w14:paraId="4766B31F" w14:textId="77777777" w:rsidR="00B3501D" w:rsidRDefault="00B3501D" w:rsidP="005C3616">
      <w:pPr>
        <w:pStyle w:val="Standard"/>
        <w:spacing w:after="150" w:line="273" w:lineRule="auto"/>
        <w:rPr>
          <w:rFonts w:ascii="Times New Roman" w:eastAsia="Google Sans" w:hAnsi="Times New Roman" w:cs="Times New Roman"/>
          <w:color w:val="1F1F1F"/>
        </w:rPr>
      </w:pPr>
    </w:p>
    <w:p w14:paraId="1A81EBBA" w14:textId="77777777" w:rsidR="003133CE" w:rsidRDefault="003133CE" w:rsidP="005C3616">
      <w:pPr>
        <w:pStyle w:val="Standard"/>
        <w:spacing w:after="150" w:line="273" w:lineRule="auto"/>
        <w:rPr>
          <w:rFonts w:ascii="Times New Roman" w:eastAsia="Google Sans" w:hAnsi="Times New Roman" w:cs="Times New Roman"/>
          <w:color w:val="1F1F1F"/>
        </w:rPr>
      </w:pPr>
    </w:p>
    <w:p w14:paraId="781FAA88" w14:textId="77777777" w:rsidR="005C3616" w:rsidRPr="00F66F67" w:rsidRDefault="005C3616" w:rsidP="005C3616">
      <w:pPr>
        <w:pStyle w:val="Nagwek2"/>
      </w:pPr>
      <w:bookmarkStart w:id="27" w:name="_Toc229851770"/>
      <w:r>
        <w:lastRenderedPageBreak/>
        <w:t>Porównanie technicznych aspektów informatyki śledczej</w:t>
      </w:r>
      <w:bookmarkEnd w:id="27"/>
    </w:p>
    <w:tbl>
      <w:tblPr>
        <w:tblW w:w="9360" w:type="dxa"/>
        <w:jc w:val="center"/>
        <w:shd w:val="clear" w:color="auto" w:fill="EDEDED" w:themeFill="accent3" w:themeFillTint="33"/>
        <w:tblLayout w:type="fixed"/>
        <w:tblCellMar>
          <w:left w:w="10" w:type="dxa"/>
          <w:right w:w="10" w:type="dxa"/>
        </w:tblCellMar>
        <w:tblLook w:val="04A0" w:firstRow="1" w:lastRow="0" w:firstColumn="1" w:lastColumn="0" w:noHBand="0" w:noVBand="1"/>
      </w:tblPr>
      <w:tblGrid>
        <w:gridCol w:w="3120"/>
        <w:gridCol w:w="3120"/>
        <w:gridCol w:w="3120"/>
      </w:tblGrid>
      <w:tr w:rsidR="005C3616" w:rsidRPr="00F66F67" w14:paraId="71201315" w14:textId="77777777" w:rsidTr="008D2F4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56BEA146"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Aspekt techniczny</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6A3DDA69"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On-</w:t>
            </w:r>
            <w:proofErr w:type="spellStart"/>
            <w:r w:rsidRPr="00F66F67">
              <w:rPr>
                <w:rFonts w:ascii="Times New Roman" w:eastAsia="Google Sans" w:hAnsi="Times New Roman" w:cs="Times New Roman"/>
                <w:b/>
                <w:bCs/>
                <w:color w:val="1F1F1F"/>
              </w:rPr>
              <w:t>Premise</w:t>
            </w:r>
            <w:proofErr w:type="spellEnd"/>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0" w:type="dxa"/>
            </w:tcMar>
            <w:vAlign w:val="center"/>
          </w:tcPr>
          <w:p w14:paraId="61F0E222"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proofErr w:type="spellStart"/>
            <w:r w:rsidRPr="00F66F67">
              <w:rPr>
                <w:rFonts w:ascii="Times New Roman" w:eastAsia="Google Sans" w:hAnsi="Times New Roman" w:cs="Times New Roman"/>
                <w:b/>
                <w:bCs/>
                <w:color w:val="1F1F1F"/>
              </w:rPr>
              <w:t>Cloud</w:t>
            </w:r>
            <w:proofErr w:type="spellEnd"/>
          </w:p>
        </w:tc>
      </w:tr>
      <w:tr w:rsidR="005C3616" w:rsidRPr="00F66F67" w14:paraId="55631360" w14:textId="77777777" w:rsidTr="008D2F4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7688F992"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Pozyskiwanie obrazu dysku</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7FDB5A6F" w14:textId="2DF01963"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Fizyczny obraz bitowy</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0" w:type="dxa"/>
            </w:tcMar>
            <w:vAlign w:val="center"/>
          </w:tcPr>
          <w:p w14:paraId="1D295308"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proofErr w:type="spellStart"/>
            <w:r w:rsidRPr="00F66F67">
              <w:rPr>
                <w:rFonts w:ascii="Times New Roman" w:eastAsia="Google Sans" w:hAnsi="Times New Roman" w:cs="Times New Roman"/>
                <w:color w:val="1F1F1F"/>
              </w:rPr>
              <w:t>Snapshoty</w:t>
            </w:r>
            <w:proofErr w:type="spellEnd"/>
            <w:r w:rsidRPr="00F66F67">
              <w:rPr>
                <w:rFonts w:ascii="Times New Roman" w:eastAsia="Google Sans" w:hAnsi="Times New Roman" w:cs="Times New Roman"/>
                <w:color w:val="1F1F1F"/>
              </w:rPr>
              <w:t xml:space="preserve"> logiczne wolumenów wirtualnych</w:t>
            </w:r>
          </w:p>
        </w:tc>
      </w:tr>
      <w:tr w:rsidR="005C3616" w:rsidRPr="00F66F67" w14:paraId="5017F73A" w14:textId="77777777" w:rsidTr="008D2F4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54EB2FED"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Dostęp do pamięci RAM</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5D9A8012" w14:textId="5B0F395C"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Lokalne narzędzia</w:t>
            </w:r>
            <w:r w:rsidR="00C8759F">
              <w:rPr>
                <w:rFonts w:ascii="Times New Roman" w:eastAsia="Google Sans" w:hAnsi="Times New Roman" w:cs="Times New Roman"/>
                <w:color w:val="1F1F1F"/>
              </w:rPr>
              <w:t xml:space="preserve">, </w:t>
            </w:r>
            <w:r w:rsidRPr="00F66F67">
              <w:rPr>
                <w:rFonts w:ascii="Times New Roman" w:eastAsia="Google Sans" w:hAnsi="Times New Roman" w:cs="Times New Roman"/>
                <w:color w:val="1F1F1F"/>
              </w:rPr>
              <w:t>dostęp do konsoli</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0" w:type="dxa"/>
            </w:tcMar>
            <w:vAlign w:val="center"/>
          </w:tcPr>
          <w:p w14:paraId="0B301EBD"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 xml:space="preserve">Ograniczony zależny od dostawcy, zazwyczaj poprzez </w:t>
            </w:r>
            <w:proofErr w:type="spellStart"/>
            <w:r w:rsidRPr="00F66F67">
              <w:rPr>
                <w:rFonts w:ascii="Times New Roman" w:eastAsia="Google Sans" w:hAnsi="Times New Roman" w:cs="Times New Roman"/>
                <w:color w:val="1F1F1F"/>
              </w:rPr>
              <w:t>agenty</w:t>
            </w:r>
            <w:proofErr w:type="spellEnd"/>
            <w:r w:rsidRPr="00F66F67">
              <w:rPr>
                <w:rFonts w:ascii="Times New Roman" w:eastAsia="Google Sans" w:hAnsi="Times New Roman" w:cs="Times New Roman"/>
                <w:color w:val="1F1F1F"/>
              </w:rPr>
              <w:t xml:space="preserve"> lub zrzuty VM</w:t>
            </w:r>
          </w:p>
        </w:tc>
      </w:tr>
      <w:tr w:rsidR="005C3616" w:rsidRPr="00F66F67" w14:paraId="56BAAEE2" w14:textId="77777777" w:rsidTr="008D2F4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4274393F"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Źródła sieciowe</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7FC5032B"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Pełne PCAP z portów TAP/SPAN</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0" w:type="dxa"/>
            </w:tcMar>
            <w:vAlign w:val="center"/>
          </w:tcPr>
          <w:p w14:paraId="44178E4B"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Logi przepływu, ograniczone PCAP natywne</w:t>
            </w:r>
          </w:p>
        </w:tc>
      </w:tr>
      <w:tr w:rsidR="005C3616" w:rsidRPr="00F66F67" w14:paraId="6733A883" w14:textId="77777777" w:rsidTr="008D2F4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52D3F38F"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Analiza artefaktów</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28339E86"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Pliki rejestru, MFT, dzienniki zdarzeń OS</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0" w:type="dxa"/>
            </w:tcMar>
            <w:vAlign w:val="center"/>
          </w:tcPr>
          <w:p w14:paraId="5F5551E5" w14:textId="05F482F1"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Logi API, metadane tożsamości, logi orkiestracji</w:t>
            </w:r>
          </w:p>
        </w:tc>
      </w:tr>
      <w:tr w:rsidR="005C3616" w:rsidRPr="00153C47" w14:paraId="1AD7BA69" w14:textId="77777777" w:rsidTr="008D2F47">
        <w:trPr>
          <w:jc w:val="center"/>
        </w:trPr>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43D4A020"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Gwarancja integralności</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180" w:type="dxa"/>
            </w:tcMar>
            <w:vAlign w:val="center"/>
          </w:tcPr>
          <w:p w14:paraId="4F0FD31A" w14:textId="77777777"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Fizyczna blokada zapisu, sumy kontrolne</w:t>
            </w:r>
          </w:p>
        </w:tc>
        <w:tc>
          <w:tcPr>
            <w:tcW w:w="3120" w:type="dxa"/>
            <w:tcBorders>
              <w:top w:val="single" w:sz="6" w:space="0" w:color="000000"/>
              <w:left w:val="single" w:sz="6" w:space="0" w:color="000000"/>
              <w:bottom w:val="single" w:sz="6" w:space="0" w:color="000000"/>
              <w:right w:val="single" w:sz="6" w:space="0" w:color="000000"/>
            </w:tcBorders>
            <w:shd w:val="clear" w:color="auto" w:fill="EDEDED" w:themeFill="accent3" w:themeFillTint="33"/>
            <w:tcMar>
              <w:top w:w="240" w:type="dxa"/>
              <w:left w:w="0" w:type="dxa"/>
              <w:bottom w:w="240" w:type="dxa"/>
              <w:right w:w="0" w:type="dxa"/>
            </w:tcMar>
            <w:vAlign w:val="center"/>
          </w:tcPr>
          <w:p w14:paraId="2D22605E" w14:textId="6FE05418" w:rsidR="005C3616" w:rsidRPr="00F66F67" w:rsidRDefault="005C3616" w:rsidP="008D2F47">
            <w:pPr>
              <w:pStyle w:val="Standard"/>
              <w:spacing w:before="240" w:after="240" w:line="273" w:lineRule="auto"/>
              <w:jc w:val="center"/>
              <w:rPr>
                <w:rFonts w:ascii="Times New Roman" w:eastAsia="Google Sans" w:hAnsi="Times New Roman" w:cs="Times New Roman"/>
                <w:color w:val="1F1F1F"/>
                <w:lang w:val="en-GB"/>
              </w:rPr>
            </w:pPr>
            <w:r w:rsidRPr="00F66F67">
              <w:rPr>
                <w:rFonts w:ascii="Times New Roman" w:eastAsia="Google Sans" w:hAnsi="Times New Roman" w:cs="Times New Roman"/>
                <w:color w:val="1F1F1F"/>
                <w:lang w:val="en-GB"/>
              </w:rPr>
              <w:t xml:space="preserve">Logi </w:t>
            </w:r>
            <w:proofErr w:type="spellStart"/>
            <w:r w:rsidRPr="00F66F67">
              <w:rPr>
                <w:rFonts w:ascii="Times New Roman" w:eastAsia="Google Sans" w:hAnsi="Times New Roman" w:cs="Times New Roman"/>
                <w:color w:val="1F1F1F"/>
                <w:lang w:val="en-GB"/>
              </w:rPr>
              <w:t>niezmienialne</w:t>
            </w:r>
            <w:proofErr w:type="spellEnd"/>
            <w:r w:rsidRPr="00F66F67">
              <w:rPr>
                <w:rFonts w:ascii="Times New Roman" w:eastAsia="Google Sans" w:hAnsi="Times New Roman" w:cs="Times New Roman"/>
                <w:color w:val="1F1F1F"/>
                <w:lang w:val="en-GB"/>
              </w:rPr>
              <w:t>, API hash verification</w:t>
            </w:r>
          </w:p>
        </w:tc>
      </w:tr>
    </w:tbl>
    <w:p w14:paraId="4F2FCEDC" w14:textId="77777777" w:rsidR="005C3616" w:rsidRDefault="005C3616" w:rsidP="005C3616">
      <w:pPr>
        <w:pStyle w:val="Standard"/>
        <w:spacing w:after="150" w:line="273" w:lineRule="auto"/>
        <w:rPr>
          <w:rFonts w:ascii="Times New Roman" w:hAnsi="Times New Roman" w:cs="Times New Roman"/>
          <w:lang w:val="en-GB"/>
        </w:rPr>
      </w:pPr>
    </w:p>
    <w:p w14:paraId="205C31C3" w14:textId="77777777" w:rsidR="00927F10" w:rsidRDefault="00927F10" w:rsidP="005C3616">
      <w:pPr>
        <w:pStyle w:val="Standard"/>
        <w:spacing w:after="150" w:line="273" w:lineRule="auto"/>
        <w:rPr>
          <w:rFonts w:ascii="Times New Roman" w:hAnsi="Times New Roman" w:cs="Times New Roman"/>
          <w:lang w:val="en-GB"/>
        </w:rPr>
      </w:pPr>
    </w:p>
    <w:p w14:paraId="3BA8B60D" w14:textId="77777777" w:rsidR="00927F10" w:rsidRDefault="00927F10" w:rsidP="005C3616">
      <w:pPr>
        <w:pStyle w:val="Standard"/>
        <w:spacing w:after="150" w:line="273" w:lineRule="auto"/>
        <w:rPr>
          <w:rFonts w:ascii="Times New Roman" w:hAnsi="Times New Roman" w:cs="Times New Roman"/>
          <w:lang w:val="en-GB"/>
        </w:rPr>
      </w:pPr>
    </w:p>
    <w:p w14:paraId="5CD6071E" w14:textId="77777777" w:rsidR="00927F10" w:rsidRDefault="00927F10" w:rsidP="005C3616">
      <w:pPr>
        <w:pStyle w:val="Standard"/>
        <w:spacing w:after="150" w:line="273" w:lineRule="auto"/>
        <w:rPr>
          <w:rFonts w:ascii="Times New Roman" w:hAnsi="Times New Roman" w:cs="Times New Roman"/>
          <w:lang w:val="en-GB"/>
        </w:rPr>
      </w:pPr>
    </w:p>
    <w:p w14:paraId="76252EBA" w14:textId="77777777" w:rsidR="00927F10" w:rsidRDefault="00927F10" w:rsidP="005C3616">
      <w:pPr>
        <w:pStyle w:val="Standard"/>
        <w:spacing w:after="150" w:line="273" w:lineRule="auto"/>
        <w:rPr>
          <w:rFonts w:ascii="Times New Roman" w:hAnsi="Times New Roman" w:cs="Times New Roman"/>
          <w:lang w:val="en-GB"/>
        </w:rPr>
      </w:pPr>
    </w:p>
    <w:p w14:paraId="11270390" w14:textId="77777777" w:rsidR="00927F10" w:rsidRDefault="00927F10" w:rsidP="005C3616">
      <w:pPr>
        <w:pStyle w:val="Standard"/>
        <w:spacing w:after="150" w:line="273" w:lineRule="auto"/>
        <w:rPr>
          <w:rFonts w:ascii="Times New Roman" w:hAnsi="Times New Roman" w:cs="Times New Roman"/>
          <w:lang w:val="en-GB"/>
        </w:rPr>
      </w:pPr>
    </w:p>
    <w:p w14:paraId="1EE26815" w14:textId="77777777" w:rsidR="00927F10" w:rsidRDefault="00927F10" w:rsidP="005C3616">
      <w:pPr>
        <w:pStyle w:val="Standard"/>
        <w:spacing w:after="150" w:line="273" w:lineRule="auto"/>
        <w:rPr>
          <w:rFonts w:ascii="Times New Roman" w:hAnsi="Times New Roman" w:cs="Times New Roman"/>
          <w:lang w:val="en-GB"/>
        </w:rPr>
      </w:pPr>
    </w:p>
    <w:p w14:paraId="29FAAC2B" w14:textId="77777777" w:rsidR="00927F10" w:rsidRDefault="00927F10" w:rsidP="005C3616">
      <w:pPr>
        <w:pStyle w:val="Standard"/>
        <w:spacing w:after="150" w:line="273" w:lineRule="auto"/>
        <w:rPr>
          <w:rFonts w:ascii="Times New Roman" w:hAnsi="Times New Roman" w:cs="Times New Roman"/>
          <w:lang w:val="en-GB"/>
        </w:rPr>
      </w:pPr>
    </w:p>
    <w:p w14:paraId="29BBBF77" w14:textId="45FB31CB" w:rsidR="005C3616" w:rsidRDefault="005C3616" w:rsidP="00F13E4B">
      <w:pPr>
        <w:pStyle w:val="Nagwek2"/>
      </w:pPr>
      <w:bookmarkStart w:id="28" w:name="_Toc229851771"/>
      <w:r>
        <w:lastRenderedPageBreak/>
        <w:t>Automatyzacja i SOAR</w:t>
      </w:r>
      <w:bookmarkEnd w:id="28"/>
    </w:p>
    <w:p w14:paraId="311753B1" w14:textId="77777777" w:rsidR="004762BB" w:rsidRPr="004762BB" w:rsidRDefault="004762BB" w:rsidP="004762BB">
      <w:pPr>
        <w:pStyle w:val="Standard"/>
        <w:spacing w:after="150" w:line="273" w:lineRule="auto"/>
        <w:jc w:val="both"/>
        <w:rPr>
          <w:rFonts w:ascii="Times New Roman" w:hAnsi="Times New Roman" w:cs="Times New Roman"/>
        </w:rPr>
      </w:pPr>
      <w:r w:rsidRPr="004762BB">
        <w:rPr>
          <w:rFonts w:ascii="Times New Roman" w:hAnsi="Times New Roman" w:cs="Times New Roman"/>
        </w:rPr>
        <w:t>Automatyzacja procesów bezpieczeństwa w środowiskach on-</w:t>
      </w:r>
      <w:proofErr w:type="spellStart"/>
      <w:r w:rsidRPr="004762BB">
        <w:rPr>
          <w:rFonts w:ascii="Times New Roman" w:hAnsi="Times New Roman" w:cs="Times New Roman"/>
        </w:rPr>
        <w:t>premise</w:t>
      </w:r>
      <w:proofErr w:type="spellEnd"/>
      <w:r w:rsidRPr="004762BB">
        <w:rPr>
          <w:rFonts w:ascii="Times New Roman" w:hAnsi="Times New Roman" w:cs="Times New Roman"/>
        </w:rPr>
        <w:t xml:space="preserve"> często napotyka na bariery wynikające z heterogeniczności infrastruktury. Różnorodność protokołów komunikacyjnych, obecność systemów typu </w:t>
      </w:r>
      <w:proofErr w:type="spellStart"/>
      <w:r w:rsidRPr="004762BB">
        <w:rPr>
          <w:rFonts w:ascii="Times New Roman" w:hAnsi="Times New Roman" w:cs="Times New Roman"/>
        </w:rPr>
        <w:t>legacy</w:t>
      </w:r>
      <w:proofErr w:type="spellEnd"/>
      <w:r w:rsidRPr="004762BB">
        <w:rPr>
          <w:rFonts w:ascii="Times New Roman" w:hAnsi="Times New Roman" w:cs="Times New Roman"/>
        </w:rPr>
        <w:t xml:space="preserve"> pozbawionych nowoczesnych interfejsów API oraz konieczność manualnej konfiguracji urządzeń fizycznych sprawiają, że pełna orkiestracja działań jest trudna i kosztowna w implementacji.</w:t>
      </w:r>
    </w:p>
    <w:p w14:paraId="3566C787" w14:textId="178871E0" w:rsidR="004762BB" w:rsidRPr="004762BB" w:rsidRDefault="004762BB" w:rsidP="004762BB">
      <w:pPr>
        <w:pStyle w:val="Standard"/>
        <w:spacing w:after="150" w:line="273" w:lineRule="auto"/>
        <w:jc w:val="both"/>
        <w:rPr>
          <w:rFonts w:ascii="Times New Roman" w:hAnsi="Times New Roman" w:cs="Times New Roman"/>
        </w:rPr>
      </w:pPr>
      <w:r w:rsidRPr="004762BB">
        <w:rPr>
          <w:rFonts w:ascii="Times New Roman" w:hAnsi="Times New Roman" w:cs="Times New Roman"/>
        </w:rPr>
        <w:t xml:space="preserve">Chmura, będąc środowiskiem z natury programowalnym, redefiniuje te procesy, umożliwiając głęboką automatyzację na każdym etapie cyklu IR. Rozwiązania klasy </w:t>
      </w:r>
      <w:r w:rsidRPr="001F17BF">
        <w:rPr>
          <w:rFonts w:ascii="Times New Roman" w:hAnsi="Times New Roman" w:cs="Times New Roman"/>
        </w:rPr>
        <w:t xml:space="preserve">SOAR </w:t>
      </w:r>
      <w:r w:rsidRPr="004762BB">
        <w:rPr>
          <w:rFonts w:ascii="Times New Roman" w:hAnsi="Times New Roman" w:cs="Times New Roman"/>
        </w:rPr>
        <w:t xml:space="preserve">stają się tu niezbędnym ogniwem, integrując alerty z natywnych systemów SIEM </w:t>
      </w:r>
      <w:r w:rsidR="002D0330">
        <w:rPr>
          <w:rFonts w:ascii="Times New Roman" w:hAnsi="Times New Roman" w:cs="Times New Roman"/>
        </w:rPr>
        <w:t xml:space="preserve">takimi jak </w:t>
      </w:r>
      <w:r w:rsidRPr="004762BB">
        <w:rPr>
          <w:rFonts w:ascii="Times New Roman" w:hAnsi="Times New Roman" w:cs="Times New Roman"/>
        </w:rPr>
        <w:t xml:space="preserve">Microsoft </w:t>
      </w:r>
      <w:proofErr w:type="spellStart"/>
      <w:r w:rsidRPr="004762BB">
        <w:rPr>
          <w:rFonts w:ascii="Times New Roman" w:hAnsi="Times New Roman" w:cs="Times New Roman"/>
        </w:rPr>
        <w:t>Sentinel</w:t>
      </w:r>
      <w:proofErr w:type="spellEnd"/>
      <w:r w:rsidRPr="004762BB">
        <w:rPr>
          <w:rFonts w:ascii="Times New Roman" w:hAnsi="Times New Roman" w:cs="Times New Roman"/>
        </w:rPr>
        <w:t xml:space="preserve"> czy Google </w:t>
      </w:r>
      <w:proofErr w:type="spellStart"/>
      <w:r w:rsidRPr="004762BB">
        <w:rPr>
          <w:rFonts w:ascii="Times New Roman" w:hAnsi="Times New Roman" w:cs="Times New Roman"/>
        </w:rPr>
        <w:t>Chronicle</w:t>
      </w:r>
      <w:proofErr w:type="spellEnd"/>
      <w:r w:rsidR="002D0330">
        <w:rPr>
          <w:rFonts w:ascii="Times New Roman" w:hAnsi="Times New Roman" w:cs="Times New Roman"/>
        </w:rPr>
        <w:t>.</w:t>
      </w:r>
      <w:r w:rsidRPr="004762BB">
        <w:rPr>
          <w:rFonts w:ascii="Times New Roman" w:hAnsi="Times New Roman" w:cs="Times New Roman"/>
        </w:rPr>
        <w:t xml:space="preserve"> Dzięki podejściu </w:t>
      </w:r>
      <w:r w:rsidRPr="002D0330">
        <w:rPr>
          <w:rFonts w:ascii="Times New Roman" w:hAnsi="Times New Roman" w:cs="Times New Roman"/>
        </w:rPr>
        <w:t xml:space="preserve">Security as </w:t>
      </w:r>
      <w:proofErr w:type="spellStart"/>
      <w:r w:rsidRPr="002D0330">
        <w:rPr>
          <w:rFonts w:ascii="Times New Roman" w:hAnsi="Times New Roman" w:cs="Times New Roman"/>
        </w:rPr>
        <w:t>Code</w:t>
      </w:r>
      <w:proofErr w:type="spellEnd"/>
      <w:r w:rsidRPr="004762BB">
        <w:rPr>
          <w:rFonts w:ascii="Times New Roman" w:hAnsi="Times New Roman" w:cs="Times New Roman"/>
        </w:rPr>
        <w:t>, odpowiedzi na zagrożenia mogą być wersjonowane i testowane w taki sam sposób jak kod aplikacji.</w:t>
      </w:r>
    </w:p>
    <w:p w14:paraId="71571A90" w14:textId="43015D1C" w:rsidR="004762BB" w:rsidRDefault="005C3616" w:rsidP="004762BB">
      <w:pPr>
        <w:pStyle w:val="Standard"/>
        <w:spacing w:after="150" w:line="273" w:lineRule="auto"/>
        <w:jc w:val="both"/>
        <w:rPr>
          <w:rFonts w:ascii="Times New Roman" w:eastAsia="Google Sans" w:hAnsi="Times New Roman" w:cs="Times New Roman"/>
          <w:color w:val="1F1F1F"/>
        </w:rPr>
      </w:pPr>
      <w:r w:rsidRPr="004762BB">
        <w:rPr>
          <w:rFonts w:ascii="Times New Roman" w:eastAsia="Google Sans" w:hAnsi="Times New Roman" w:cs="Times New Roman"/>
          <w:color w:val="1F1F1F"/>
        </w:rPr>
        <w:t xml:space="preserve">W modelu chmurowym powszechnie stosuje się automatyczne </w:t>
      </w:r>
      <w:proofErr w:type="spellStart"/>
      <w:r w:rsidRPr="004762BB">
        <w:rPr>
          <w:rFonts w:ascii="Times New Roman" w:eastAsia="Google Sans" w:hAnsi="Times New Roman" w:cs="Times New Roman"/>
          <w:color w:val="1F1F1F"/>
        </w:rPr>
        <w:t>playbooki</w:t>
      </w:r>
      <w:proofErr w:type="spellEnd"/>
      <w:r w:rsidRPr="004762BB">
        <w:rPr>
          <w:rFonts w:ascii="Times New Roman" w:eastAsia="Google Sans" w:hAnsi="Times New Roman" w:cs="Times New Roman"/>
          <w:color w:val="1F1F1F"/>
        </w:rPr>
        <w:t xml:space="preserve">, które są uruchamiane przez zdarzenia w czasie rzeczywistym. Na przykład, wykrycie przez AWS </w:t>
      </w:r>
      <w:proofErr w:type="spellStart"/>
      <w:r w:rsidRPr="004762BB">
        <w:rPr>
          <w:rFonts w:ascii="Times New Roman" w:eastAsia="Google Sans" w:hAnsi="Times New Roman" w:cs="Times New Roman"/>
          <w:color w:val="1F1F1F"/>
        </w:rPr>
        <w:t>GuardDuty</w:t>
      </w:r>
      <w:proofErr w:type="spellEnd"/>
      <w:r w:rsidRPr="004762BB">
        <w:rPr>
          <w:rFonts w:ascii="Times New Roman" w:eastAsia="Google Sans" w:hAnsi="Times New Roman" w:cs="Times New Roman"/>
          <w:color w:val="1F1F1F"/>
        </w:rPr>
        <w:t xml:space="preserve"> aktywności typu "Tor </w:t>
      </w:r>
      <w:proofErr w:type="spellStart"/>
      <w:r w:rsidRPr="004762BB">
        <w:rPr>
          <w:rFonts w:ascii="Times New Roman" w:eastAsia="Google Sans" w:hAnsi="Times New Roman" w:cs="Times New Roman"/>
          <w:color w:val="1F1F1F"/>
        </w:rPr>
        <w:t>Exit</w:t>
      </w:r>
      <w:proofErr w:type="spellEnd"/>
      <w:r w:rsidRPr="004762BB">
        <w:rPr>
          <w:rFonts w:ascii="Times New Roman" w:eastAsia="Google Sans" w:hAnsi="Times New Roman" w:cs="Times New Roman"/>
          <w:color w:val="1F1F1F"/>
        </w:rPr>
        <w:t xml:space="preserve"> </w:t>
      </w:r>
      <w:proofErr w:type="spellStart"/>
      <w:r w:rsidRPr="004762BB">
        <w:rPr>
          <w:rFonts w:ascii="Times New Roman" w:eastAsia="Google Sans" w:hAnsi="Times New Roman" w:cs="Times New Roman"/>
          <w:color w:val="1F1F1F"/>
        </w:rPr>
        <w:t>Node</w:t>
      </w:r>
      <w:proofErr w:type="spellEnd"/>
      <w:r w:rsidRPr="004762BB">
        <w:rPr>
          <w:rFonts w:ascii="Times New Roman" w:eastAsia="Google Sans" w:hAnsi="Times New Roman" w:cs="Times New Roman"/>
          <w:color w:val="1F1F1F"/>
        </w:rPr>
        <w:t>" może automatycznie wyzwolić funkcję, która doda odpowiedni adres IP do listy blokad w AWS WAF i powiadomi analityka na dowolnym skonfigurowanym komunikatorze.</w:t>
      </w:r>
    </w:p>
    <w:p w14:paraId="31C9AFE0" w14:textId="77777777" w:rsidR="004E71F6" w:rsidRPr="004762BB" w:rsidRDefault="004E71F6" w:rsidP="004762BB">
      <w:pPr>
        <w:pStyle w:val="Standard"/>
        <w:spacing w:after="150" w:line="273" w:lineRule="auto"/>
        <w:jc w:val="both"/>
        <w:rPr>
          <w:rFonts w:ascii="Times New Roman" w:eastAsia="Google Sans" w:hAnsi="Times New Roman" w:cs="Times New Roman"/>
          <w:color w:val="1F1F1F"/>
        </w:rPr>
      </w:pPr>
    </w:p>
    <w:p w14:paraId="730C5AC4" w14:textId="2F003172" w:rsidR="005C3616" w:rsidRDefault="005C3616" w:rsidP="00F13E4B">
      <w:pPr>
        <w:pStyle w:val="Nagwek2"/>
      </w:pPr>
      <w:bookmarkStart w:id="29" w:name="_Toc229851772"/>
      <w:r>
        <w:t>Prawo i aspekty regulacyjne</w:t>
      </w:r>
      <w:bookmarkEnd w:id="29"/>
    </w:p>
    <w:p w14:paraId="19D7ED2F" w14:textId="0DD496B4" w:rsidR="005C3616" w:rsidRPr="00FC7C9A" w:rsidRDefault="005C3616" w:rsidP="00FC7C9A">
      <w:pPr>
        <w:pStyle w:val="Standard"/>
        <w:spacing w:after="150" w:line="273" w:lineRule="auto"/>
        <w:jc w:val="both"/>
        <w:rPr>
          <w:rFonts w:ascii="Times New Roman" w:hAnsi="Times New Roman" w:cs="Times New Roman"/>
        </w:rPr>
      </w:pPr>
      <w:r w:rsidRPr="00FC7C9A">
        <w:rPr>
          <w:rFonts w:ascii="Times New Roman" w:eastAsia="Google Sans" w:hAnsi="Times New Roman" w:cs="Times New Roman"/>
          <w:color w:val="1F1F1F"/>
        </w:rPr>
        <w:t xml:space="preserve">Aspekt prawny jest jedną z najbardziej skomplikowanych domen w </w:t>
      </w:r>
      <w:r w:rsidR="00987B00" w:rsidRPr="00FC7C9A">
        <w:rPr>
          <w:rFonts w:ascii="Times New Roman" w:eastAsia="Google Sans" w:hAnsi="Times New Roman" w:cs="Times New Roman"/>
          <w:color w:val="1F1F1F"/>
        </w:rPr>
        <w:t>zestawieniu</w:t>
      </w:r>
      <w:r w:rsidRPr="00FC7C9A">
        <w:rPr>
          <w:rFonts w:ascii="Times New Roman" w:eastAsia="Google Sans" w:hAnsi="Times New Roman" w:cs="Times New Roman"/>
          <w:color w:val="1F1F1F"/>
        </w:rPr>
        <w:t xml:space="preserve"> on-</w:t>
      </w:r>
      <w:proofErr w:type="spellStart"/>
      <w:r w:rsidRPr="00FC7C9A">
        <w:rPr>
          <w:rFonts w:ascii="Times New Roman" w:eastAsia="Google Sans" w:hAnsi="Times New Roman" w:cs="Times New Roman"/>
          <w:color w:val="1F1F1F"/>
        </w:rPr>
        <w:t>premise</w:t>
      </w:r>
      <w:proofErr w:type="spellEnd"/>
      <w:r w:rsidR="00987B00" w:rsidRPr="00FC7C9A">
        <w:rPr>
          <w:rFonts w:ascii="Times New Roman" w:eastAsia="Google Sans" w:hAnsi="Times New Roman" w:cs="Times New Roman"/>
          <w:color w:val="1F1F1F"/>
        </w:rPr>
        <w:t xml:space="preserve"> oraz</w:t>
      </w:r>
      <w:r w:rsidRPr="00FC7C9A">
        <w:rPr>
          <w:rFonts w:ascii="Times New Roman" w:eastAsia="Google Sans" w:hAnsi="Times New Roman" w:cs="Times New Roman"/>
          <w:color w:val="1F1F1F"/>
        </w:rPr>
        <w:t xml:space="preserve"> </w:t>
      </w:r>
      <w:proofErr w:type="spellStart"/>
      <w:r w:rsidRPr="00FC7C9A">
        <w:rPr>
          <w:rFonts w:ascii="Times New Roman" w:eastAsia="Google Sans" w:hAnsi="Times New Roman" w:cs="Times New Roman"/>
          <w:color w:val="1F1F1F"/>
        </w:rPr>
        <w:t>cloud</w:t>
      </w:r>
      <w:proofErr w:type="spellEnd"/>
      <w:r w:rsidRPr="00FC7C9A">
        <w:rPr>
          <w:rFonts w:ascii="Times New Roman" w:eastAsia="Google Sans" w:hAnsi="Times New Roman" w:cs="Times New Roman"/>
          <w:color w:val="1F1F1F"/>
        </w:rPr>
        <w:t>, głównie ze względu na problem jurysdykcji. W on-</w:t>
      </w:r>
      <w:proofErr w:type="spellStart"/>
      <w:r w:rsidRPr="00FC7C9A">
        <w:rPr>
          <w:rFonts w:ascii="Times New Roman" w:eastAsia="Google Sans" w:hAnsi="Times New Roman" w:cs="Times New Roman"/>
          <w:color w:val="1F1F1F"/>
        </w:rPr>
        <w:t>premise</w:t>
      </w:r>
      <w:proofErr w:type="spellEnd"/>
      <w:r w:rsidRPr="00FC7C9A">
        <w:rPr>
          <w:rFonts w:ascii="Times New Roman" w:eastAsia="Google Sans" w:hAnsi="Times New Roman" w:cs="Times New Roman"/>
          <w:color w:val="1F1F1F"/>
        </w:rPr>
        <w:t xml:space="preserve"> dane zazwyczaj znajdują się w jednym państwie, co upraszcza stosowanie lokalnego prawa i procedur karnych. </w:t>
      </w:r>
      <w:r w:rsidR="00987B00" w:rsidRPr="00FC7C9A">
        <w:rPr>
          <w:rFonts w:ascii="Times New Roman" w:hAnsi="Times New Roman" w:cs="Times New Roman"/>
        </w:rPr>
        <w:t xml:space="preserve">Organizacja posiada bezpośrednią kontrolę nad dowodami, co ułatwia spełnienie wymogów w zakresie retencji danych i ochrony prywatności. </w:t>
      </w:r>
      <w:r w:rsidRPr="00FC7C9A">
        <w:rPr>
          <w:rFonts w:ascii="Times New Roman" w:eastAsia="Google Sans" w:hAnsi="Times New Roman" w:cs="Times New Roman"/>
          <w:color w:val="1F1F1F"/>
        </w:rPr>
        <w:t>W chmurze dane mogą być rozproszone geograficznie, co prowadzi do konfliktów między regulacjami takimi jak europejskie RODO</w:t>
      </w:r>
      <w:r w:rsidR="00987B00" w:rsidRPr="00FC7C9A">
        <w:rPr>
          <w:rFonts w:ascii="Times New Roman" w:hAnsi="Times New Roman" w:cs="Times New Roman"/>
        </w:rPr>
        <w:t xml:space="preserve"> chroniącym prywatność obywateli UE</w:t>
      </w:r>
      <w:r w:rsidRPr="00FC7C9A">
        <w:rPr>
          <w:rFonts w:ascii="Times New Roman" w:eastAsia="Google Sans" w:hAnsi="Times New Roman" w:cs="Times New Roman"/>
          <w:color w:val="1F1F1F"/>
        </w:rPr>
        <w:t xml:space="preserve"> </w:t>
      </w:r>
      <w:r w:rsidR="00987B00" w:rsidRPr="00FC7C9A">
        <w:rPr>
          <w:rFonts w:ascii="Times New Roman" w:eastAsia="Google Sans" w:hAnsi="Times New Roman" w:cs="Times New Roman"/>
          <w:color w:val="1F1F1F"/>
        </w:rPr>
        <w:t xml:space="preserve">i </w:t>
      </w:r>
      <w:r w:rsidRPr="00FC7C9A">
        <w:rPr>
          <w:rFonts w:ascii="Times New Roman" w:eastAsia="Google Sans" w:hAnsi="Times New Roman" w:cs="Times New Roman"/>
          <w:color w:val="1F1F1F"/>
        </w:rPr>
        <w:t xml:space="preserve">amerykański CLOUD </w:t>
      </w:r>
      <w:proofErr w:type="spellStart"/>
      <w:r w:rsidRPr="00FC7C9A">
        <w:rPr>
          <w:rFonts w:ascii="Times New Roman" w:eastAsia="Google Sans" w:hAnsi="Times New Roman" w:cs="Times New Roman"/>
          <w:color w:val="1F1F1F"/>
        </w:rPr>
        <w:t>Act</w:t>
      </w:r>
      <w:proofErr w:type="spellEnd"/>
      <w:r w:rsidR="00987B00" w:rsidRPr="00FC7C9A">
        <w:rPr>
          <w:rFonts w:ascii="Times New Roman" w:eastAsia="Google Sans" w:hAnsi="Times New Roman" w:cs="Times New Roman"/>
          <w:color w:val="1F1F1F"/>
        </w:rPr>
        <w:t xml:space="preserve">, </w:t>
      </w:r>
      <w:r w:rsidR="00987B00" w:rsidRPr="00FC7C9A">
        <w:rPr>
          <w:rFonts w:ascii="Times New Roman" w:hAnsi="Times New Roman" w:cs="Times New Roman"/>
        </w:rPr>
        <w:t>który w określonych warunkach umożliwia organom ścigania USA dostęp do danych przechowywanych przez amerykańskich dostawców, nawet jeśli fizycznie znajdują się one na serwerach w Europie.</w:t>
      </w:r>
    </w:p>
    <w:p w14:paraId="0BB2DCA6" w14:textId="77777777" w:rsidR="005C3616" w:rsidRPr="00FC7C9A" w:rsidRDefault="005C3616" w:rsidP="00FC7C9A">
      <w:pPr>
        <w:pStyle w:val="Standard"/>
        <w:spacing w:after="150" w:line="273" w:lineRule="auto"/>
        <w:jc w:val="both"/>
        <w:rPr>
          <w:rFonts w:ascii="Times New Roman" w:eastAsia="Google Sans" w:hAnsi="Times New Roman" w:cs="Times New Roman"/>
          <w:color w:val="1F1F1F"/>
        </w:rPr>
      </w:pPr>
      <w:r w:rsidRPr="00FC7C9A">
        <w:rPr>
          <w:rFonts w:ascii="Times New Roman" w:eastAsia="Google Sans" w:hAnsi="Times New Roman" w:cs="Times New Roman"/>
          <w:color w:val="1F1F1F"/>
        </w:rPr>
        <w:t xml:space="preserve">W Polsce w 2026 roku kluczowym uwarunkowaniem jest wdrożenie dyrektywy NIS2 poprzez nowelizację ustawy o Krajowym Systemie </w:t>
      </w:r>
      <w:proofErr w:type="spellStart"/>
      <w:r w:rsidRPr="00FC7C9A">
        <w:rPr>
          <w:rFonts w:ascii="Times New Roman" w:eastAsia="Google Sans" w:hAnsi="Times New Roman" w:cs="Times New Roman"/>
          <w:color w:val="1F1F1F"/>
        </w:rPr>
        <w:t>Cyberbezpieczeństwa</w:t>
      </w:r>
      <w:proofErr w:type="spellEnd"/>
      <w:r w:rsidRPr="00FC7C9A">
        <w:rPr>
          <w:rFonts w:ascii="Times New Roman" w:eastAsia="Google Sans" w:hAnsi="Times New Roman" w:cs="Times New Roman"/>
          <w:color w:val="1F1F1F"/>
        </w:rPr>
        <w:t>. Nowe przepisy drastycznie zwiększają liczbę podmiotów objętych nadzorem i wprowadzają rygorystyczne terminy zgłaszania poważnych incydentów. Jest to 24h na wczesne ostrzeżenie oraz 72h na zgłoszenie incydentu. Sektor finansowy dodatkowo musi spełniać wymogi rozporządzenia DORA, które nakłada szczególne obowiązki w zakresie zarządzania ryzykiem ze strony zewnętrznych dostawców usług ICT.</w:t>
      </w:r>
    </w:p>
    <w:p w14:paraId="77B7B6D6" w14:textId="77777777" w:rsidR="00987B00" w:rsidRDefault="00987B00" w:rsidP="005C3616">
      <w:pPr>
        <w:pStyle w:val="Standard"/>
        <w:spacing w:after="150" w:line="273" w:lineRule="auto"/>
        <w:rPr>
          <w:rFonts w:ascii="Times New Roman" w:hAnsi="Times New Roman" w:cs="Times New Roman"/>
        </w:rPr>
      </w:pPr>
    </w:p>
    <w:p w14:paraId="08B12C2E" w14:textId="77777777" w:rsidR="004701A9" w:rsidRDefault="004701A9" w:rsidP="005C3616">
      <w:pPr>
        <w:pStyle w:val="Standard"/>
        <w:spacing w:after="150" w:line="273" w:lineRule="auto"/>
        <w:rPr>
          <w:rFonts w:ascii="Times New Roman" w:hAnsi="Times New Roman" w:cs="Times New Roman"/>
        </w:rPr>
      </w:pPr>
    </w:p>
    <w:p w14:paraId="4E7F256D" w14:textId="77777777" w:rsidR="004701A9" w:rsidRPr="00F66F67" w:rsidRDefault="004701A9" w:rsidP="005C3616">
      <w:pPr>
        <w:pStyle w:val="Standard"/>
        <w:spacing w:after="150" w:line="273" w:lineRule="auto"/>
        <w:rPr>
          <w:rFonts w:ascii="Times New Roman" w:hAnsi="Times New Roman" w:cs="Times New Roman"/>
        </w:rPr>
      </w:pPr>
    </w:p>
    <w:p w14:paraId="3299F203" w14:textId="348DA6E3" w:rsidR="005C3616" w:rsidRDefault="005C3616" w:rsidP="004701A9">
      <w:pPr>
        <w:pStyle w:val="Nagwek1"/>
        <w:jc w:val="both"/>
      </w:pPr>
      <w:bookmarkStart w:id="30" w:name="_Toc229851773"/>
      <w:r>
        <w:lastRenderedPageBreak/>
        <w:t>Analiza luk w procesach tradycyjnych</w:t>
      </w:r>
      <w:bookmarkEnd w:id="30"/>
    </w:p>
    <w:p w14:paraId="32FB7D54" w14:textId="4A2404CC" w:rsidR="00CD5540" w:rsidRDefault="00CD5540" w:rsidP="004701A9">
      <w:pPr>
        <w:pStyle w:val="Standard"/>
        <w:spacing w:after="150" w:line="273" w:lineRule="auto"/>
        <w:jc w:val="both"/>
        <w:rPr>
          <w:rFonts w:ascii="Times New Roman" w:eastAsia="Google Sans" w:hAnsi="Times New Roman" w:cs="Times New Roman"/>
          <w:color w:val="1F1F1F"/>
        </w:rPr>
      </w:pPr>
      <w:r w:rsidRPr="00F66F67">
        <w:rPr>
          <w:rFonts w:ascii="Times New Roman" w:eastAsia="Google Sans" w:hAnsi="Times New Roman" w:cs="Times New Roman"/>
          <w:color w:val="1F1F1F"/>
        </w:rPr>
        <w:t>Przeniesienie procesów IR z on-</w:t>
      </w:r>
      <w:proofErr w:type="spellStart"/>
      <w:r w:rsidRPr="00F66F67">
        <w:rPr>
          <w:rFonts w:ascii="Times New Roman" w:eastAsia="Google Sans" w:hAnsi="Times New Roman" w:cs="Times New Roman"/>
          <w:color w:val="1F1F1F"/>
        </w:rPr>
        <w:t>premise</w:t>
      </w:r>
      <w:proofErr w:type="spellEnd"/>
      <w:r w:rsidRPr="00F66F67">
        <w:rPr>
          <w:rFonts w:ascii="Times New Roman" w:eastAsia="Google Sans" w:hAnsi="Times New Roman" w:cs="Times New Roman"/>
          <w:color w:val="1F1F1F"/>
        </w:rPr>
        <w:t xml:space="preserve"> do chmury bez ich adaptacji prowadzi do powstania niebezpiecznych luk operacyjnych. Tradycyjne modele zakładają pewien stopień trwałości zasobów i stabilności </w:t>
      </w:r>
      <w:r w:rsidR="004701A9">
        <w:rPr>
          <w:rFonts w:ascii="Times New Roman" w:eastAsia="Google Sans" w:hAnsi="Times New Roman" w:cs="Times New Roman"/>
          <w:color w:val="1F1F1F"/>
        </w:rPr>
        <w:t>topologii sieci oraz możliwości bezpośredniego dostępu fizycznego. W</w:t>
      </w:r>
      <w:r w:rsidRPr="00F66F67">
        <w:rPr>
          <w:rFonts w:ascii="Times New Roman" w:eastAsia="Google Sans" w:hAnsi="Times New Roman" w:cs="Times New Roman"/>
          <w:color w:val="1F1F1F"/>
        </w:rPr>
        <w:t xml:space="preserve"> chmurze </w:t>
      </w:r>
      <w:r w:rsidR="004701A9">
        <w:rPr>
          <w:rFonts w:ascii="Times New Roman" w:eastAsia="Google Sans" w:hAnsi="Times New Roman" w:cs="Times New Roman"/>
          <w:color w:val="1F1F1F"/>
        </w:rPr>
        <w:t xml:space="preserve">żadne z tych założeń </w:t>
      </w:r>
      <w:r w:rsidRPr="00F66F67">
        <w:rPr>
          <w:rFonts w:ascii="Times New Roman" w:eastAsia="Google Sans" w:hAnsi="Times New Roman" w:cs="Times New Roman"/>
          <w:color w:val="1F1F1F"/>
        </w:rPr>
        <w:t>nie</w:t>
      </w:r>
      <w:r w:rsidR="004701A9">
        <w:rPr>
          <w:rFonts w:ascii="Times New Roman" w:eastAsia="Google Sans" w:hAnsi="Times New Roman" w:cs="Times New Roman"/>
          <w:color w:val="1F1F1F"/>
        </w:rPr>
        <w:t xml:space="preserve"> ma zastosowania</w:t>
      </w:r>
      <w:r w:rsidRPr="00F66F67">
        <w:rPr>
          <w:rFonts w:ascii="Times New Roman" w:eastAsia="Google Sans" w:hAnsi="Times New Roman" w:cs="Times New Roman"/>
          <w:color w:val="1F1F1F"/>
        </w:rPr>
        <w:t>.</w:t>
      </w:r>
      <w:r w:rsidR="004701A9">
        <w:rPr>
          <w:rFonts w:ascii="Times New Roman" w:eastAsia="Google Sans" w:hAnsi="Times New Roman" w:cs="Times New Roman"/>
          <w:color w:val="1F1F1F"/>
        </w:rPr>
        <w:t xml:space="preserve"> Wynika z tego konieczność gruntownego przemodelowania procesów, procedur i wymaganego </w:t>
      </w:r>
      <w:proofErr w:type="spellStart"/>
      <w:r w:rsidR="004701A9">
        <w:rPr>
          <w:rFonts w:ascii="Times New Roman" w:eastAsia="Google Sans" w:hAnsi="Times New Roman" w:cs="Times New Roman"/>
          <w:color w:val="1F1F1F"/>
        </w:rPr>
        <w:t>stacku</w:t>
      </w:r>
      <w:proofErr w:type="spellEnd"/>
      <w:r w:rsidR="004701A9">
        <w:rPr>
          <w:rFonts w:ascii="Times New Roman" w:eastAsia="Google Sans" w:hAnsi="Times New Roman" w:cs="Times New Roman"/>
          <w:color w:val="1F1F1F"/>
        </w:rPr>
        <w:t xml:space="preserve"> technologicznego.</w:t>
      </w:r>
    </w:p>
    <w:p w14:paraId="2890B293" w14:textId="77777777" w:rsidR="004701A9" w:rsidRPr="00F66F67" w:rsidRDefault="004701A9" w:rsidP="00D91C8D">
      <w:pPr>
        <w:pStyle w:val="Standard"/>
        <w:spacing w:after="150" w:line="273" w:lineRule="auto"/>
        <w:jc w:val="both"/>
        <w:rPr>
          <w:rFonts w:ascii="Times New Roman" w:hAnsi="Times New Roman" w:cs="Times New Roman"/>
        </w:rPr>
      </w:pPr>
    </w:p>
    <w:p w14:paraId="44029ADA" w14:textId="3F0EBB47" w:rsidR="00CD5540" w:rsidRDefault="00CD5540" w:rsidP="00CD5540">
      <w:pPr>
        <w:pStyle w:val="Nagwek2"/>
      </w:pPr>
      <w:bookmarkStart w:id="31" w:name="_Toc229243220"/>
      <w:bookmarkStart w:id="32" w:name="_Toc229851774"/>
      <w:r w:rsidRPr="00F66F67">
        <w:t>Tożsamość jako nowy obwód bezpieczeństwa</w:t>
      </w:r>
      <w:bookmarkEnd w:id="31"/>
      <w:bookmarkEnd w:id="32"/>
    </w:p>
    <w:p w14:paraId="64EBA153" w14:textId="3DBE6A57" w:rsidR="004701A9" w:rsidRPr="00875D2E" w:rsidRDefault="00CD5540" w:rsidP="00875D2E">
      <w:pPr>
        <w:pStyle w:val="Standard"/>
        <w:spacing w:after="150" w:line="273" w:lineRule="auto"/>
        <w:jc w:val="both"/>
        <w:rPr>
          <w:rFonts w:ascii="Times New Roman" w:eastAsia="Google Sans" w:hAnsi="Times New Roman" w:cs="Times New Roman"/>
        </w:rPr>
      </w:pPr>
      <w:r w:rsidRPr="00875D2E">
        <w:rPr>
          <w:rFonts w:ascii="Times New Roman" w:eastAsia="Google Sans" w:hAnsi="Times New Roman" w:cs="Times New Roman"/>
        </w:rPr>
        <w:t>W tradycyjnym</w:t>
      </w:r>
      <w:r w:rsidR="004701A9" w:rsidRPr="00875D2E">
        <w:rPr>
          <w:rFonts w:ascii="Times New Roman" w:eastAsia="Google Sans" w:hAnsi="Times New Roman" w:cs="Times New Roman"/>
        </w:rPr>
        <w:t xml:space="preserve"> podejściu do</w:t>
      </w:r>
      <w:r w:rsidRPr="00875D2E">
        <w:rPr>
          <w:rFonts w:ascii="Times New Roman" w:eastAsia="Google Sans" w:hAnsi="Times New Roman" w:cs="Times New Roman"/>
        </w:rPr>
        <w:t xml:space="preserve"> IR głównym celem powstrzymywania </w:t>
      </w:r>
      <w:r w:rsidR="004701A9" w:rsidRPr="00875D2E">
        <w:rPr>
          <w:rFonts w:ascii="Times New Roman" w:eastAsia="Google Sans" w:hAnsi="Times New Roman" w:cs="Times New Roman"/>
        </w:rPr>
        <w:t>jest</w:t>
      </w:r>
      <w:r w:rsidRPr="00875D2E">
        <w:rPr>
          <w:rFonts w:ascii="Times New Roman" w:eastAsia="Google Sans" w:hAnsi="Times New Roman" w:cs="Times New Roman"/>
        </w:rPr>
        <w:t xml:space="preserve"> odcięcie zainfekowanego hosta od sieci. </w:t>
      </w:r>
      <w:r w:rsidR="004701A9" w:rsidRPr="00875D2E">
        <w:rPr>
          <w:rFonts w:ascii="Times New Roman" w:eastAsia="Google Sans" w:hAnsi="Times New Roman" w:cs="Times New Roman"/>
        </w:rPr>
        <w:t xml:space="preserve">Procedura polega na bezpiecznym zamknięciu portu, zmianie przypisanego VLAN albo odłączeniu fizycznego połączenia sieciowego. Takie działania blokują dalsze rozpowszechnianie się </w:t>
      </w:r>
      <w:proofErr w:type="spellStart"/>
      <w:r w:rsidR="004701A9" w:rsidRPr="00875D2E">
        <w:rPr>
          <w:rFonts w:ascii="Times New Roman" w:eastAsia="Google Sans" w:hAnsi="Times New Roman" w:cs="Times New Roman"/>
        </w:rPr>
        <w:t>malwaru</w:t>
      </w:r>
      <w:proofErr w:type="spellEnd"/>
      <w:r w:rsidR="004701A9" w:rsidRPr="00875D2E">
        <w:rPr>
          <w:rFonts w:ascii="Times New Roman" w:eastAsia="Google Sans" w:hAnsi="Times New Roman" w:cs="Times New Roman"/>
        </w:rPr>
        <w:t xml:space="preserve"> i uniemożliwia atakującemu komunikowanie się z siecią.</w:t>
      </w:r>
    </w:p>
    <w:p w14:paraId="0AF657D2" w14:textId="3EC5250D" w:rsidR="004701A9" w:rsidRDefault="004701A9" w:rsidP="00786CCB">
      <w:pPr>
        <w:pStyle w:val="Standard"/>
        <w:spacing w:after="150" w:line="273" w:lineRule="auto"/>
        <w:jc w:val="both"/>
        <w:rPr>
          <w:rFonts w:ascii="Times New Roman" w:hAnsi="Times New Roman" w:cs="Times New Roman"/>
        </w:rPr>
      </w:pPr>
      <w:r w:rsidRPr="00875D2E">
        <w:rPr>
          <w:rFonts w:ascii="Times New Roman" w:hAnsi="Times New Roman" w:cs="Times New Roman"/>
        </w:rPr>
        <w:t xml:space="preserve">W chmurze ta procedura jest całkowicie nieskuteczna, jeśli atakujący dysponuje skradzionymi kluczami dostępowymi lub </w:t>
      </w:r>
      <w:proofErr w:type="spellStart"/>
      <w:r w:rsidRPr="00875D2E">
        <w:rPr>
          <w:rFonts w:ascii="Times New Roman" w:hAnsi="Times New Roman" w:cs="Times New Roman"/>
        </w:rPr>
        <w:t>tokenami</w:t>
      </w:r>
      <w:proofErr w:type="spellEnd"/>
      <w:r w:rsidRPr="00875D2E">
        <w:rPr>
          <w:rFonts w:ascii="Times New Roman" w:hAnsi="Times New Roman" w:cs="Times New Roman"/>
        </w:rPr>
        <w:t xml:space="preserve"> sesyjnych. </w:t>
      </w:r>
      <w:r w:rsidR="00875D2E" w:rsidRPr="00875D2E">
        <w:rPr>
          <w:rFonts w:ascii="Times New Roman" w:hAnsi="Times New Roman" w:cs="Times New Roman"/>
        </w:rPr>
        <w:t xml:space="preserve">W przypadku gdy </w:t>
      </w:r>
      <w:r w:rsidRPr="00875D2E">
        <w:rPr>
          <w:rFonts w:ascii="Times New Roman" w:hAnsi="Times New Roman" w:cs="Times New Roman"/>
        </w:rPr>
        <w:t>pracownik został</w:t>
      </w:r>
      <w:r w:rsidR="00875D2E" w:rsidRPr="00875D2E">
        <w:rPr>
          <w:rFonts w:ascii="Times New Roman" w:hAnsi="Times New Roman" w:cs="Times New Roman"/>
        </w:rPr>
        <w:t xml:space="preserve">by </w:t>
      </w:r>
      <w:proofErr w:type="spellStart"/>
      <w:r w:rsidRPr="00875D2E">
        <w:rPr>
          <w:rFonts w:ascii="Times New Roman" w:hAnsi="Times New Roman" w:cs="Times New Roman"/>
        </w:rPr>
        <w:t>zafishingowany</w:t>
      </w:r>
      <w:proofErr w:type="spellEnd"/>
      <w:r w:rsidRPr="00875D2E">
        <w:rPr>
          <w:rFonts w:ascii="Times New Roman" w:hAnsi="Times New Roman" w:cs="Times New Roman"/>
        </w:rPr>
        <w:t xml:space="preserve"> i jego hasło wylądowało</w:t>
      </w:r>
      <w:r w:rsidR="00875D2E" w:rsidRPr="00875D2E">
        <w:rPr>
          <w:rFonts w:ascii="Times New Roman" w:hAnsi="Times New Roman" w:cs="Times New Roman"/>
        </w:rPr>
        <w:t>by</w:t>
      </w:r>
      <w:r w:rsidRPr="00875D2E">
        <w:rPr>
          <w:rFonts w:ascii="Times New Roman" w:hAnsi="Times New Roman" w:cs="Times New Roman"/>
        </w:rPr>
        <w:t xml:space="preserve"> w rękach atakującego</w:t>
      </w:r>
      <w:r w:rsidR="00875D2E" w:rsidRPr="00875D2E">
        <w:rPr>
          <w:rFonts w:ascii="Times New Roman" w:hAnsi="Times New Roman" w:cs="Times New Roman"/>
        </w:rPr>
        <w:t xml:space="preserve"> t</w:t>
      </w:r>
      <w:r w:rsidRPr="00875D2E">
        <w:rPr>
          <w:rFonts w:ascii="Times New Roman" w:hAnsi="Times New Roman" w:cs="Times New Roman"/>
        </w:rPr>
        <w:t>en uzyskuję dostęp do konta AWS pracownika, a następnie do skonfigurowanych poświadczeń lub kluczy dostępowych przechowywanych w zmiennych środowiskowych kontenera.</w:t>
      </w:r>
      <w:r w:rsidR="00875D2E" w:rsidRPr="00875D2E">
        <w:rPr>
          <w:rFonts w:ascii="Times New Roman" w:hAnsi="Times New Roman" w:cs="Times New Roman"/>
        </w:rPr>
        <w:t xml:space="preserve"> </w:t>
      </w:r>
      <w:r w:rsidRPr="00875D2E">
        <w:rPr>
          <w:rFonts w:ascii="Times New Roman" w:hAnsi="Times New Roman" w:cs="Times New Roman"/>
        </w:rPr>
        <w:t>W tym momencie izolacja sieciowa instancji EC2, na której był zainstalowany kod atakujące</w:t>
      </w:r>
      <w:r w:rsidR="00875D2E" w:rsidRPr="00875D2E">
        <w:rPr>
          <w:rFonts w:ascii="Times New Roman" w:hAnsi="Times New Roman" w:cs="Times New Roman"/>
        </w:rPr>
        <w:t>go</w:t>
      </w:r>
      <w:r w:rsidRPr="00875D2E">
        <w:rPr>
          <w:rFonts w:ascii="Times New Roman" w:hAnsi="Times New Roman" w:cs="Times New Roman"/>
        </w:rPr>
        <w:t>, jest niewystarczająca. Atakujący nie operuje z wewnątrz tej instancji</w:t>
      </w:r>
      <w:r w:rsidR="00875D2E" w:rsidRPr="00875D2E">
        <w:rPr>
          <w:rFonts w:ascii="Times New Roman" w:hAnsi="Times New Roman" w:cs="Times New Roman"/>
        </w:rPr>
        <w:t xml:space="preserve"> a </w:t>
      </w:r>
      <w:r w:rsidRPr="00875D2E">
        <w:rPr>
          <w:rFonts w:ascii="Times New Roman" w:hAnsi="Times New Roman" w:cs="Times New Roman"/>
        </w:rPr>
        <w:t xml:space="preserve">operuje z </w:t>
      </w:r>
      <w:proofErr w:type="spellStart"/>
      <w:r w:rsidRPr="00875D2E">
        <w:rPr>
          <w:rFonts w:ascii="Times New Roman" w:hAnsi="Times New Roman" w:cs="Times New Roman"/>
        </w:rPr>
        <w:t>internetu</w:t>
      </w:r>
      <w:proofErr w:type="spellEnd"/>
      <w:r w:rsidRPr="00875D2E">
        <w:rPr>
          <w:rFonts w:ascii="Times New Roman" w:hAnsi="Times New Roman" w:cs="Times New Roman"/>
        </w:rPr>
        <w:t>, korzystając ze skradzionych kluczy API. Może bez przeszkód</w:t>
      </w:r>
      <w:r w:rsidR="00875D2E" w:rsidRPr="00875D2E">
        <w:rPr>
          <w:rFonts w:ascii="Times New Roman" w:hAnsi="Times New Roman" w:cs="Times New Roman"/>
        </w:rPr>
        <w:t xml:space="preserve"> c</w:t>
      </w:r>
      <w:r w:rsidRPr="00875D2E">
        <w:rPr>
          <w:rFonts w:ascii="Times New Roman" w:hAnsi="Times New Roman" w:cs="Times New Roman"/>
        </w:rPr>
        <w:t>zytać zawartość zasobów w dowolnym regionie</w:t>
      </w:r>
      <w:r w:rsidR="00875D2E" w:rsidRPr="00875D2E">
        <w:rPr>
          <w:rFonts w:ascii="Times New Roman" w:hAnsi="Times New Roman" w:cs="Times New Roman"/>
        </w:rPr>
        <w:t>, m</w:t>
      </w:r>
      <w:r w:rsidRPr="00875D2E">
        <w:rPr>
          <w:rFonts w:ascii="Times New Roman" w:hAnsi="Times New Roman" w:cs="Times New Roman"/>
        </w:rPr>
        <w:t>odyfikować polityki IAM, dając sobie dodatk</w:t>
      </w:r>
      <w:r w:rsidR="00875D2E" w:rsidRPr="00875D2E">
        <w:rPr>
          <w:rFonts w:ascii="Times New Roman" w:hAnsi="Times New Roman" w:cs="Times New Roman"/>
        </w:rPr>
        <w:t>owe</w:t>
      </w:r>
      <w:r w:rsidRPr="00875D2E">
        <w:rPr>
          <w:rFonts w:ascii="Times New Roman" w:hAnsi="Times New Roman" w:cs="Times New Roman"/>
        </w:rPr>
        <w:t xml:space="preserve"> uprawnienia,</w:t>
      </w:r>
      <w:r w:rsidR="00875D2E" w:rsidRPr="00875D2E">
        <w:rPr>
          <w:rFonts w:ascii="Times New Roman" w:hAnsi="Times New Roman" w:cs="Times New Roman"/>
        </w:rPr>
        <w:t xml:space="preserve"> u</w:t>
      </w:r>
      <w:r w:rsidRPr="00875D2E">
        <w:rPr>
          <w:rFonts w:ascii="Times New Roman" w:hAnsi="Times New Roman" w:cs="Times New Roman"/>
        </w:rPr>
        <w:t xml:space="preserve">ruchamiać nowe instancje w innym regionie geograficznym, </w:t>
      </w:r>
      <w:r w:rsidR="00875D2E" w:rsidRPr="00875D2E">
        <w:rPr>
          <w:rFonts w:ascii="Times New Roman" w:hAnsi="Times New Roman" w:cs="Times New Roman"/>
        </w:rPr>
        <w:t>e</w:t>
      </w:r>
      <w:r w:rsidRPr="00875D2E">
        <w:rPr>
          <w:rFonts w:ascii="Times New Roman" w:hAnsi="Times New Roman" w:cs="Times New Roman"/>
        </w:rPr>
        <w:t xml:space="preserve">ksportować dane do zewnętrznych </w:t>
      </w:r>
      <w:proofErr w:type="spellStart"/>
      <w:r w:rsidRPr="00875D2E">
        <w:rPr>
          <w:rFonts w:ascii="Times New Roman" w:hAnsi="Times New Roman" w:cs="Times New Roman"/>
        </w:rPr>
        <w:t>bucketu</w:t>
      </w:r>
      <w:proofErr w:type="spellEnd"/>
      <w:r w:rsidRPr="00875D2E">
        <w:rPr>
          <w:rFonts w:ascii="Times New Roman" w:hAnsi="Times New Roman" w:cs="Times New Roman"/>
        </w:rPr>
        <w:t xml:space="preserve"> S3</w:t>
      </w:r>
      <w:r w:rsidR="00875D2E" w:rsidRPr="00875D2E">
        <w:rPr>
          <w:rFonts w:ascii="Times New Roman" w:hAnsi="Times New Roman" w:cs="Times New Roman"/>
        </w:rPr>
        <w:t xml:space="preserve"> a wszystko to</w:t>
      </w:r>
      <w:r w:rsidRPr="00875D2E">
        <w:rPr>
          <w:rFonts w:ascii="Times New Roman" w:hAnsi="Times New Roman" w:cs="Times New Roman"/>
        </w:rPr>
        <w:t xml:space="preserve"> bez jakiegokolwiek fizycznego połączenia sieciowego z zainfekowaną maszyną.</w:t>
      </w:r>
    </w:p>
    <w:p w14:paraId="0E8455EA" w14:textId="77777777" w:rsidR="00786CCB" w:rsidRPr="00F66F67" w:rsidRDefault="00786CCB" w:rsidP="00786CCB">
      <w:pPr>
        <w:pStyle w:val="Standard"/>
        <w:spacing w:after="150" w:line="273" w:lineRule="auto"/>
        <w:jc w:val="both"/>
        <w:rPr>
          <w:rFonts w:ascii="Times New Roman" w:hAnsi="Times New Roman" w:cs="Times New Roman"/>
        </w:rPr>
      </w:pPr>
    </w:p>
    <w:p w14:paraId="739341DB" w14:textId="77777777" w:rsidR="00CD5540" w:rsidRDefault="00CD5540" w:rsidP="00CD5540">
      <w:pPr>
        <w:pStyle w:val="Nagwek2"/>
      </w:pPr>
      <w:bookmarkStart w:id="33" w:name="_Toc229243221"/>
      <w:bookmarkStart w:id="34" w:name="_Toc229851775"/>
      <w:r w:rsidRPr="00F66F67">
        <w:t>Eksplozja skali i prędkości</w:t>
      </w:r>
      <w:bookmarkEnd w:id="33"/>
      <w:bookmarkEnd w:id="34"/>
    </w:p>
    <w:p w14:paraId="621F50AF" w14:textId="23DC1041" w:rsidR="00A3596C" w:rsidRPr="00A3596C" w:rsidRDefault="00A3596C" w:rsidP="00A3596C">
      <w:pPr>
        <w:pStyle w:val="Nagwek3"/>
      </w:pPr>
      <w:bookmarkStart w:id="35" w:name="_Toc229851776"/>
      <w:r>
        <w:t>Ataki na prędkości API</w:t>
      </w:r>
      <w:bookmarkEnd w:id="35"/>
    </w:p>
    <w:p w14:paraId="04C7568A" w14:textId="77777777" w:rsidR="00A3596C" w:rsidRDefault="00A3596C" w:rsidP="000D0E83">
      <w:pPr>
        <w:jc w:val="both"/>
        <w:rPr>
          <w:rFonts w:eastAsia="Google Sans"/>
          <w:color w:val="1F1F1F"/>
          <w:kern w:val="3"/>
          <w:szCs w:val="24"/>
          <w:lang w:eastAsia="zh-CN" w:bidi="hi-IN"/>
        </w:rPr>
      </w:pPr>
      <w:r w:rsidRPr="00A3596C">
        <w:rPr>
          <w:rFonts w:eastAsia="Google Sans"/>
          <w:color w:val="1F1F1F"/>
          <w:kern w:val="3"/>
          <w:szCs w:val="24"/>
          <w:lang w:eastAsia="zh-CN" w:bidi="hi-IN"/>
        </w:rPr>
        <w:t xml:space="preserve">Tradycyjne procesy IR opierają się na założeniu, że incydent rozwija się w </w:t>
      </w:r>
      <w:r>
        <w:rPr>
          <w:rFonts w:eastAsia="Google Sans"/>
          <w:color w:val="1F1F1F"/>
          <w:kern w:val="3"/>
          <w:szCs w:val="24"/>
          <w:lang w:eastAsia="zh-CN" w:bidi="hi-IN"/>
        </w:rPr>
        <w:t xml:space="preserve">ciągu </w:t>
      </w:r>
      <w:r w:rsidRPr="00A3596C">
        <w:rPr>
          <w:rFonts w:eastAsia="Google Sans"/>
          <w:color w:val="1F1F1F"/>
          <w:kern w:val="3"/>
          <w:szCs w:val="24"/>
          <w:lang w:eastAsia="zh-CN" w:bidi="hi-IN"/>
        </w:rPr>
        <w:t xml:space="preserve">godzin </w:t>
      </w:r>
      <w:r>
        <w:rPr>
          <w:rFonts w:eastAsia="Google Sans"/>
          <w:color w:val="1F1F1F"/>
          <w:kern w:val="3"/>
          <w:szCs w:val="24"/>
          <w:lang w:eastAsia="zh-CN" w:bidi="hi-IN"/>
        </w:rPr>
        <w:t>a nawet</w:t>
      </w:r>
      <w:r w:rsidRPr="00A3596C">
        <w:rPr>
          <w:rFonts w:eastAsia="Google Sans"/>
          <w:color w:val="1F1F1F"/>
          <w:kern w:val="3"/>
          <w:szCs w:val="24"/>
          <w:lang w:eastAsia="zh-CN" w:bidi="hi-IN"/>
        </w:rPr>
        <w:t xml:space="preserve"> dni. Analitycy mają czas na ręczne</w:t>
      </w:r>
      <w:r>
        <w:rPr>
          <w:rFonts w:eastAsia="Google Sans"/>
          <w:color w:val="1F1F1F"/>
          <w:kern w:val="3"/>
          <w:szCs w:val="24"/>
          <w:lang w:eastAsia="zh-CN" w:bidi="hi-IN"/>
        </w:rPr>
        <w:t xml:space="preserve"> dochodzenie a więc na </w:t>
      </w:r>
      <w:r w:rsidRPr="00A3596C">
        <w:rPr>
          <w:rFonts w:eastAsia="Google Sans"/>
          <w:color w:val="1F1F1F"/>
          <w:kern w:val="3"/>
          <w:szCs w:val="24"/>
          <w:lang w:eastAsia="zh-CN" w:bidi="hi-IN"/>
        </w:rPr>
        <w:t>zalogowanie się do systemów, przeanalizowanie logów, skonsultowanie się z zespołami operacyjnymi</w:t>
      </w:r>
      <w:r>
        <w:rPr>
          <w:rFonts w:eastAsia="Google Sans"/>
          <w:color w:val="1F1F1F"/>
          <w:kern w:val="3"/>
          <w:szCs w:val="24"/>
          <w:lang w:eastAsia="zh-CN" w:bidi="hi-IN"/>
        </w:rPr>
        <w:t xml:space="preserve"> oraz </w:t>
      </w:r>
      <w:r w:rsidRPr="00A3596C">
        <w:rPr>
          <w:rFonts w:eastAsia="Google Sans"/>
          <w:color w:val="1F1F1F"/>
          <w:kern w:val="3"/>
          <w:szCs w:val="24"/>
          <w:lang w:eastAsia="zh-CN" w:bidi="hi-IN"/>
        </w:rPr>
        <w:t xml:space="preserve">sporządzenie raportów. Procedury </w:t>
      </w:r>
      <w:r>
        <w:rPr>
          <w:rFonts w:eastAsia="Google Sans"/>
          <w:color w:val="1F1F1F"/>
          <w:kern w:val="3"/>
          <w:szCs w:val="24"/>
          <w:lang w:eastAsia="zh-CN" w:bidi="hi-IN"/>
        </w:rPr>
        <w:t>kontaminacyjne</w:t>
      </w:r>
      <w:r w:rsidRPr="00A3596C">
        <w:rPr>
          <w:rFonts w:eastAsia="Google Sans"/>
          <w:color w:val="1F1F1F"/>
          <w:kern w:val="3"/>
          <w:szCs w:val="24"/>
          <w:lang w:eastAsia="zh-CN" w:bidi="hi-IN"/>
        </w:rPr>
        <w:t xml:space="preserve"> mogą przebiegać w wolnym tempie, ponieważ rozpowszechnianie złośliwego oprogramowania jest ograniczone szybkością propagacji sieciowej i czasem potrzebnym na </w:t>
      </w:r>
      <w:proofErr w:type="spellStart"/>
      <w:r w:rsidRPr="00A3596C">
        <w:rPr>
          <w:rFonts w:eastAsia="Google Sans"/>
          <w:color w:val="1F1F1F"/>
          <w:kern w:val="3"/>
          <w:szCs w:val="24"/>
          <w:lang w:eastAsia="zh-CN" w:bidi="hi-IN"/>
        </w:rPr>
        <w:t>eksploitację</w:t>
      </w:r>
      <w:proofErr w:type="spellEnd"/>
      <w:r w:rsidRPr="00A3596C">
        <w:rPr>
          <w:rFonts w:eastAsia="Google Sans"/>
          <w:color w:val="1F1F1F"/>
          <w:kern w:val="3"/>
          <w:szCs w:val="24"/>
          <w:lang w:eastAsia="zh-CN" w:bidi="hi-IN"/>
        </w:rPr>
        <w:t>.</w:t>
      </w:r>
    </w:p>
    <w:p w14:paraId="0023AFEB" w14:textId="77777777" w:rsidR="00A3596C" w:rsidRDefault="00A3596C" w:rsidP="000D0E83">
      <w:pPr>
        <w:jc w:val="both"/>
        <w:rPr>
          <w:rFonts w:eastAsia="Google Sans"/>
          <w:color w:val="1F1F1F"/>
          <w:kern w:val="3"/>
          <w:szCs w:val="24"/>
          <w:lang w:eastAsia="zh-CN" w:bidi="hi-IN"/>
        </w:rPr>
      </w:pPr>
    </w:p>
    <w:p w14:paraId="3D9B8A1C" w14:textId="77777777" w:rsidR="00F9491B" w:rsidRDefault="00F9491B" w:rsidP="000D0E83">
      <w:pPr>
        <w:jc w:val="both"/>
        <w:rPr>
          <w:rFonts w:eastAsia="Google Sans"/>
          <w:color w:val="1F1F1F"/>
          <w:kern w:val="3"/>
          <w:szCs w:val="24"/>
          <w:lang w:eastAsia="zh-CN" w:bidi="hi-IN"/>
        </w:rPr>
      </w:pPr>
    </w:p>
    <w:p w14:paraId="22165A1E" w14:textId="77777777" w:rsidR="00F9491B" w:rsidRDefault="00F9491B" w:rsidP="000D0E83">
      <w:pPr>
        <w:jc w:val="both"/>
        <w:rPr>
          <w:rFonts w:eastAsia="Google Sans"/>
          <w:color w:val="1F1F1F"/>
          <w:kern w:val="3"/>
          <w:szCs w:val="24"/>
          <w:lang w:eastAsia="zh-CN" w:bidi="hi-IN"/>
        </w:rPr>
      </w:pPr>
    </w:p>
    <w:p w14:paraId="1D3D0F66" w14:textId="6578544B" w:rsidR="00CD5540" w:rsidRDefault="00A3596C" w:rsidP="000D0E83">
      <w:pPr>
        <w:jc w:val="both"/>
        <w:rPr>
          <w:rFonts w:eastAsia="Google Sans"/>
          <w:color w:val="1F1F1F"/>
          <w:kern w:val="3"/>
          <w:szCs w:val="24"/>
          <w:lang w:eastAsia="zh-CN" w:bidi="hi-IN"/>
        </w:rPr>
      </w:pPr>
      <w:r w:rsidRPr="00A3596C">
        <w:rPr>
          <w:rFonts w:eastAsia="Google Sans"/>
          <w:color w:val="1F1F1F"/>
          <w:kern w:val="3"/>
          <w:szCs w:val="24"/>
          <w:lang w:eastAsia="zh-CN" w:bidi="hi-IN"/>
        </w:rPr>
        <w:lastRenderedPageBreak/>
        <w:t>W chmurze ścieżka ataku może przebiegać w ciągu minut lub sekund. Zautomatyzowany skrypt atakującego może</w:t>
      </w:r>
      <w:r>
        <w:rPr>
          <w:rFonts w:eastAsia="Google Sans"/>
          <w:color w:val="1F1F1F"/>
          <w:kern w:val="3"/>
          <w:szCs w:val="24"/>
          <w:lang w:eastAsia="zh-CN" w:bidi="hi-IN"/>
        </w:rPr>
        <w:t xml:space="preserve"> </w:t>
      </w:r>
      <w:r w:rsidR="00334DD9">
        <w:rPr>
          <w:rFonts w:eastAsia="Google Sans"/>
          <w:color w:val="1F1F1F"/>
          <w:kern w:val="3"/>
          <w:szCs w:val="24"/>
          <w:lang w:eastAsia="zh-CN" w:bidi="hi-IN"/>
        </w:rPr>
        <w:t>p</w:t>
      </w:r>
      <w:r w:rsidRPr="00A3596C">
        <w:rPr>
          <w:rFonts w:eastAsia="Google Sans"/>
          <w:color w:val="1F1F1F"/>
          <w:kern w:val="3"/>
          <w:szCs w:val="24"/>
          <w:lang w:eastAsia="zh-CN" w:bidi="hi-IN"/>
        </w:rPr>
        <w:t>obrać dane z dziesiątków baz danych jednocześnie</w:t>
      </w:r>
      <w:r w:rsidR="00334DD9">
        <w:rPr>
          <w:rFonts w:eastAsia="Google Sans"/>
          <w:color w:val="1F1F1F"/>
          <w:kern w:val="3"/>
          <w:szCs w:val="24"/>
          <w:lang w:eastAsia="zh-CN" w:bidi="hi-IN"/>
        </w:rPr>
        <w:t>, u</w:t>
      </w:r>
      <w:r w:rsidRPr="00A3596C">
        <w:rPr>
          <w:rFonts w:eastAsia="Google Sans"/>
          <w:color w:val="1F1F1F"/>
          <w:kern w:val="3"/>
          <w:szCs w:val="24"/>
          <w:lang w:eastAsia="zh-CN" w:bidi="hi-IN"/>
        </w:rPr>
        <w:t xml:space="preserve">ruchomić setki instancji obliczeniowych do celów </w:t>
      </w:r>
      <w:proofErr w:type="spellStart"/>
      <w:r w:rsidRPr="00A3596C">
        <w:rPr>
          <w:rFonts w:eastAsia="Google Sans"/>
          <w:color w:val="1F1F1F"/>
          <w:kern w:val="3"/>
          <w:szCs w:val="24"/>
          <w:lang w:eastAsia="zh-CN" w:bidi="hi-IN"/>
        </w:rPr>
        <w:t>kryptowalutowych</w:t>
      </w:r>
      <w:proofErr w:type="spellEnd"/>
      <w:r w:rsidRPr="00A3596C">
        <w:rPr>
          <w:rFonts w:eastAsia="Google Sans"/>
          <w:color w:val="1F1F1F"/>
          <w:kern w:val="3"/>
          <w:szCs w:val="24"/>
          <w:lang w:eastAsia="zh-CN" w:bidi="hi-IN"/>
        </w:rPr>
        <w:t xml:space="preserve"> lub ataku </w:t>
      </w:r>
      <w:proofErr w:type="spellStart"/>
      <w:r w:rsidRPr="00A3596C">
        <w:rPr>
          <w:rFonts w:eastAsia="Google Sans"/>
          <w:color w:val="1F1F1F"/>
          <w:kern w:val="3"/>
          <w:szCs w:val="24"/>
          <w:lang w:eastAsia="zh-CN" w:bidi="hi-IN"/>
        </w:rPr>
        <w:t>DDoS</w:t>
      </w:r>
      <w:proofErr w:type="spellEnd"/>
      <w:r w:rsidR="00334DD9">
        <w:rPr>
          <w:rFonts w:eastAsia="Google Sans"/>
          <w:color w:val="1F1F1F"/>
          <w:kern w:val="3"/>
          <w:szCs w:val="24"/>
          <w:lang w:eastAsia="zh-CN" w:bidi="hi-IN"/>
        </w:rPr>
        <w:t xml:space="preserve"> oraz z</w:t>
      </w:r>
      <w:r w:rsidRPr="00A3596C">
        <w:rPr>
          <w:rFonts w:eastAsia="Google Sans"/>
          <w:color w:val="1F1F1F"/>
          <w:kern w:val="3"/>
          <w:szCs w:val="24"/>
          <w:lang w:eastAsia="zh-CN" w:bidi="hi-IN"/>
        </w:rPr>
        <w:t>modyfikować polityki bezpieczeństwa</w:t>
      </w:r>
      <w:r w:rsidR="00334DD9">
        <w:rPr>
          <w:rFonts w:eastAsia="Google Sans"/>
          <w:color w:val="1F1F1F"/>
          <w:kern w:val="3"/>
          <w:szCs w:val="24"/>
          <w:lang w:eastAsia="zh-CN" w:bidi="hi-IN"/>
        </w:rPr>
        <w:t xml:space="preserve"> w</w:t>
      </w:r>
      <w:r w:rsidR="00CD06C5">
        <w:rPr>
          <w:rFonts w:eastAsia="Google Sans"/>
          <w:color w:val="1F1F1F"/>
          <w:kern w:val="3"/>
          <w:szCs w:val="24"/>
          <w:lang w:eastAsia="zh-CN" w:bidi="hi-IN"/>
        </w:rPr>
        <w:t xml:space="preserve"> czasie liczonym w minutach</w:t>
      </w:r>
      <w:r w:rsidRPr="00A3596C">
        <w:rPr>
          <w:rFonts w:eastAsia="Google Sans"/>
          <w:color w:val="1F1F1F"/>
          <w:kern w:val="3"/>
          <w:szCs w:val="24"/>
          <w:lang w:eastAsia="zh-CN" w:bidi="hi-IN"/>
        </w:rPr>
        <w:t>.</w:t>
      </w:r>
    </w:p>
    <w:p w14:paraId="4B5F5158" w14:textId="77777777" w:rsidR="00AD64F2" w:rsidRDefault="00AD64F2" w:rsidP="000D0E83">
      <w:pPr>
        <w:jc w:val="both"/>
        <w:rPr>
          <w:rFonts w:eastAsia="Google Sans"/>
          <w:color w:val="1F1F1F"/>
          <w:kern w:val="3"/>
          <w:szCs w:val="24"/>
          <w:lang w:eastAsia="zh-CN" w:bidi="hi-IN"/>
        </w:rPr>
      </w:pPr>
    </w:p>
    <w:p w14:paraId="75D46C3B" w14:textId="1F78D107" w:rsidR="00AD64F2" w:rsidRPr="00F4582D" w:rsidRDefault="00AD64F2" w:rsidP="00F4582D">
      <w:pPr>
        <w:pStyle w:val="Nagwek3"/>
        <w:jc w:val="both"/>
        <w:rPr>
          <w:rFonts w:eastAsia="Google Sans" w:cs="Times New Roman"/>
          <w:lang w:eastAsia="zh-CN" w:bidi="hi-IN"/>
        </w:rPr>
      </w:pPr>
      <w:bookmarkStart w:id="36" w:name="_Toc229851777"/>
      <w:r w:rsidRPr="00F4582D">
        <w:rPr>
          <w:rFonts w:eastAsia="Google Sans" w:cs="Times New Roman"/>
          <w:lang w:eastAsia="zh-CN" w:bidi="hi-IN"/>
        </w:rPr>
        <w:t>Potrzeba reagowania na prędkość maszyny</w:t>
      </w:r>
      <w:bookmarkEnd w:id="36"/>
    </w:p>
    <w:p w14:paraId="1AE6FEFB" w14:textId="1E86D3E7" w:rsidR="00AD64F2" w:rsidRPr="00F4582D" w:rsidRDefault="00AD64F2" w:rsidP="00F4582D">
      <w:pPr>
        <w:jc w:val="both"/>
        <w:rPr>
          <w:rFonts w:eastAsia="Google Sans"/>
          <w:color w:val="1F1F1F"/>
          <w:kern w:val="3"/>
          <w:szCs w:val="24"/>
          <w:lang w:eastAsia="zh-CN" w:bidi="hi-IN"/>
        </w:rPr>
      </w:pPr>
      <w:r w:rsidRPr="00F4582D">
        <w:rPr>
          <w:rFonts w:eastAsia="Google Sans"/>
          <w:color w:val="1F1F1F"/>
          <w:kern w:val="3"/>
          <w:szCs w:val="24"/>
          <w:lang w:eastAsia="zh-CN" w:bidi="hi-IN"/>
        </w:rPr>
        <w:t>Konsekwencją jest konieczność wdrożenia automatycznych mechanizmów reagowania. Procedury polegające na ręcznym zalogowaniu się analityka do konsoli i ręcznej zmianie reguł sieciowych są skazane na porażkę. Rozwiązaniami które powinny być wdrażane</w:t>
      </w:r>
      <w:r w:rsidR="0004221E">
        <w:rPr>
          <w:rFonts w:eastAsia="Google Sans"/>
          <w:color w:val="1F1F1F"/>
          <w:kern w:val="3"/>
          <w:szCs w:val="24"/>
          <w:lang w:eastAsia="zh-CN" w:bidi="hi-IN"/>
        </w:rPr>
        <w:t xml:space="preserve"> są</w:t>
      </w:r>
      <w:r w:rsidRPr="00F4582D">
        <w:rPr>
          <w:rFonts w:eastAsia="Google Sans"/>
          <w:color w:val="1F1F1F"/>
          <w:kern w:val="3"/>
          <w:szCs w:val="24"/>
          <w:lang w:eastAsia="zh-CN" w:bidi="hi-IN"/>
        </w:rPr>
        <w:t xml:space="preserve">: </w:t>
      </w:r>
    </w:p>
    <w:p w14:paraId="2AD0923D" w14:textId="7F1CE18C" w:rsidR="00AD64F2" w:rsidRPr="00F4582D" w:rsidRDefault="00AD64F2" w:rsidP="00F4582D">
      <w:pPr>
        <w:numPr>
          <w:ilvl w:val="0"/>
          <w:numId w:val="47"/>
        </w:numPr>
        <w:jc w:val="both"/>
        <w:rPr>
          <w:rFonts w:eastAsia="Google Sans"/>
          <w:color w:val="1F1F1F"/>
          <w:kern w:val="3"/>
          <w:szCs w:val="24"/>
          <w:lang w:eastAsia="zh-CN" w:bidi="hi-IN"/>
        </w:rPr>
      </w:pPr>
      <w:r w:rsidRPr="00F4582D">
        <w:rPr>
          <w:rFonts w:eastAsia="Google Sans"/>
          <w:b/>
          <w:bCs/>
          <w:color w:val="1F1F1F"/>
          <w:kern w:val="3"/>
          <w:szCs w:val="24"/>
          <w:lang w:eastAsia="zh-CN" w:bidi="hi-IN"/>
        </w:rPr>
        <w:t xml:space="preserve">Automatyczne polityki - </w:t>
      </w:r>
      <w:r w:rsidRPr="00F4582D">
        <w:rPr>
          <w:rFonts w:eastAsia="Google Sans"/>
          <w:color w:val="1F1F1F"/>
          <w:kern w:val="3"/>
          <w:szCs w:val="24"/>
          <w:lang w:eastAsia="zh-CN" w:bidi="hi-IN"/>
        </w:rPr>
        <w:t>Natychmiast reagujące reguły sieciowe</w:t>
      </w:r>
      <w:r w:rsidR="00F4582D" w:rsidRPr="00F4582D">
        <w:rPr>
          <w:rFonts w:eastAsia="Google Sans"/>
          <w:color w:val="1F1F1F"/>
          <w:kern w:val="3"/>
          <w:szCs w:val="24"/>
          <w:lang w:eastAsia="zh-CN" w:bidi="hi-IN"/>
        </w:rPr>
        <w:t>. Przykładowo j</w:t>
      </w:r>
      <w:r w:rsidRPr="00F4582D">
        <w:rPr>
          <w:rFonts w:eastAsia="Google Sans"/>
          <w:color w:val="1F1F1F"/>
          <w:kern w:val="3"/>
          <w:szCs w:val="24"/>
          <w:lang w:eastAsia="zh-CN" w:bidi="hi-IN"/>
        </w:rPr>
        <w:t>eśli w</w:t>
      </w:r>
      <w:r w:rsidR="00F4582D" w:rsidRPr="00F4582D">
        <w:rPr>
          <w:rFonts w:eastAsia="Google Sans"/>
          <w:color w:val="1F1F1F"/>
          <w:kern w:val="3"/>
          <w:szCs w:val="24"/>
          <w:lang w:eastAsia="zh-CN" w:bidi="hi-IN"/>
        </w:rPr>
        <w:t>ykryto podejrzaną modyfikację w</w:t>
      </w:r>
      <w:r w:rsidRPr="00F4582D">
        <w:rPr>
          <w:rFonts w:eastAsia="Google Sans"/>
          <w:color w:val="1F1F1F"/>
          <w:kern w:val="3"/>
          <w:szCs w:val="24"/>
          <w:lang w:eastAsia="zh-CN" w:bidi="hi-IN"/>
        </w:rPr>
        <w:t xml:space="preserve"> API, natychmiast usuń te zmiany i wyślij alert.</w:t>
      </w:r>
    </w:p>
    <w:p w14:paraId="1E870AB3" w14:textId="1E7737FD" w:rsidR="00AD64F2" w:rsidRPr="00F4582D" w:rsidRDefault="00AD64F2" w:rsidP="00F4582D">
      <w:pPr>
        <w:numPr>
          <w:ilvl w:val="0"/>
          <w:numId w:val="47"/>
        </w:numPr>
        <w:jc w:val="both"/>
        <w:rPr>
          <w:rFonts w:eastAsia="Google Sans"/>
          <w:color w:val="1F1F1F"/>
          <w:kern w:val="3"/>
          <w:szCs w:val="24"/>
          <w:lang w:eastAsia="zh-CN" w:bidi="hi-IN"/>
        </w:rPr>
      </w:pPr>
      <w:r w:rsidRPr="00F4582D">
        <w:rPr>
          <w:rFonts w:eastAsia="Google Sans"/>
          <w:b/>
          <w:bCs/>
          <w:color w:val="1F1F1F"/>
          <w:kern w:val="3"/>
          <w:szCs w:val="24"/>
          <w:lang w:eastAsia="zh-CN" w:bidi="hi-IN"/>
        </w:rPr>
        <w:t xml:space="preserve">Security </w:t>
      </w:r>
      <w:proofErr w:type="spellStart"/>
      <w:r w:rsidRPr="00F4582D">
        <w:rPr>
          <w:rFonts w:eastAsia="Google Sans"/>
          <w:b/>
          <w:bCs/>
          <w:color w:val="1F1F1F"/>
          <w:kern w:val="3"/>
          <w:szCs w:val="24"/>
          <w:lang w:eastAsia="zh-CN" w:bidi="hi-IN"/>
        </w:rPr>
        <w:t>orchestration</w:t>
      </w:r>
      <w:proofErr w:type="spellEnd"/>
      <w:r w:rsidRPr="00F4582D">
        <w:rPr>
          <w:rFonts w:eastAsia="Google Sans"/>
          <w:b/>
          <w:bCs/>
          <w:color w:val="1F1F1F"/>
          <w:kern w:val="3"/>
          <w:szCs w:val="24"/>
          <w:lang w:eastAsia="zh-CN" w:bidi="hi-IN"/>
        </w:rPr>
        <w:t xml:space="preserve"> (SOAR)</w:t>
      </w:r>
      <w:r w:rsidR="00F4582D" w:rsidRPr="00F4582D">
        <w:rPr>
          <w:rFonts w:eastAsia="Google Sans"/>
          <w:b/>
          <w:bCs/>
          <w:color w:val="1F1F1F"/>
          <w:kern w:val="3"/>
          <w:szCs w:val="24"/>
          <w:lang w:eastAsia="zh-CN" w:bidi="hi-IN"/>
        </w:rPr>
        <w:t xml:space="preserve"> - </w:t>
      </w:r>
      <w:r w:rsidR="00F4582D" w:rsidRPr="00F4582D">
        <w:rPr>
          <w:rFonts w:eastAsia="Google Sans"/>
          <w:color w:val="1F1F1F"/>
          <w:kern w:val="3"/>
          <w:szCs w:val="24"/>
          <w:lang w:eastAsia="zh-CN" w:bidi="hi-IN"/>
        </w:rPr>
        <w:t>N</w:t>
      </w:r>
      <w:r w:rsidRPr="00F4582D">
        <w:rPr>
          <w:rFonts w:eastAsia="Google Sans"/>
          <w:color w:val="1F1F1F"/>
          <w:kern w:val="3"/>
          <w:szCs w:val="24"/>
          <w:lang w:eastAsia="zh-CN" w:bidi="hi-IN"/>
        </w:rPr>
        <w:t xml:space="preserve">arzędzia takie jak AWS Security Hub, Microsoft </w:t>
      </w:r>
      <w:proofErr w:type="spellStart"/>
      <w:r w:rsidRPr="00F4582D">
        <w:rPr>
          <w:rFonts w:eastAsia="Google Sans"/>
          <w:color w:val="1F1F1F"/>
          <w:kern w:val="3"/>
          <w:szCs w:val="24"/>
          <w:lang w:eastAsia="zh-CN" w:bidi="hi-IN"/>
        </w:rPr>
        <w:t>Sentinel</w:t>
      </w:r>
      <w:proofErr w:type="spellEnd"/>
      <w:r w:rsidRPr="00F4582D">
        <w:rPr>
          <w:rFonts w:eastAsia="Google Sans"/>
          <w:color w:val="1F1F1F"/>
          <w:kern w:val="3"/>
          <w:szCs w:val="24"/>
          <w:lang w:eastAsia="zh-CN" w:bidi="hi-IN"/>
        </w:rPr>
        <w:t xml:space="preserve"> </w:t>
      </w:r>
      <w:proofErr w:type="spellStart"/>
      <w:r w:rsidRPr="00F4582D">
        <w:rPr>
          <w:rFonts w:eastAsia="Google Sans"/>
          <w:color w:val="1F1F1F"/>
          <w:kern w:val="3"/>
          <w:szCs w:val="24"/>
          <w:lang w:eastAsia="zh-CN" w:bidi="hi-IN"/>
        </w:rPr>
        <w:t>Playbooks</w:t>
      </w:r>
      <w:proofErr w:type="spellEnd"/>
      <w:r w:rsidRPr="00F4582D">
        <w:rPr>
          <w:rFonts w:eastAsia="Google Sans"/>
          <w:color w:val="1F1F1F"/>
          <w:kern w:val="3"/>
          <w:szCs w:val="24"/>
          <w:lang w:eastAsia="zh-CN" w:bidi="hi-IN"/>
        </w:rPr>
        <w:t xml:space="preserve"> czy platformy takie jak </w:t>
      </w:r>
      <w:proofErr w:type="spellStart"/>
      <w:r w:rsidRPr="00F4582D">
        <w:rPr>
          <w:rFonts w:eastAsia="Google Sans"/>
          <w:color w:val="1F1F1F"/>
          <w:kern w:val="3"/>
          <w:szCs w:val="24"/>
          <w:lang w:eastAsia="zh-CN" w:bidi="hi-IN"/>
        </w:rPr>
        <w:t>Splunk</w:t>
      </w:r>
      <w:proofErr w:type="spellEnd"/>
      <w:r w:rsidRPr="00F4582D">
        <w:rPr>
          <w:rFonts w:eastAsia="Google Sans"/>
          <w:color w:val="1F1F1F"/>
          <w:kern w:val="3"/>
          <w:szCs w:val="24"/>
          <w:lang w:eastAsia="zh-CN" w:bidi="hi-IN"/>
        </w:rPr>
        <w:t xml:space="preserve"> Phantom mogą automatycznie orkiestrować odpowiedź między wieloma systemami</w:t>
      </w:r>
      <w:r w:rsidR="00F4582D" w:rsidRPr="00F4582D">
        <w:rPr>
          <w:rFonts w:eastAsia="Google Sans"/>
          <w:color w:val="1F1F1F"/>
          <w:kern w:val="3"/>
          <w:szCs w:val="24"/>
          <w:lang w:eastAsia="zh-CN" w:bidi="hi-IN"/>
        </w:rPr>
        <w:t xml:space="preserve"> a więc</w:t>
      </w:r>
      <w:r w:rsidRPr="00F4582D">
        <w:rPr>
          <w:rFonts w:eastAsia="Google Sans"/>
          <w:color w:val="1F1F1F"/>
          <w:kern w:val="3"/>
          <w:szCs w:val="24"/>
          <w:lang w:eastAsia="zh-CN" w:bidi="hi-IN"/>
        </w:rPr>
        <w:t xml:space="preserve"> unieważnić </w:t>
      </w:r>
      <w:proofErr w:type="spellStart"/>
      <w:r w:rsidRPr="00F4582D">
        <w:rPr>
          <w:rFonts w:eastAsia="Google Sans"/>
          <w:color w:val="1F1F1F"/>
          <w:kern w:val="3"/>
          <w:szCs w:val="24"/>
          <w:lang w:eastAsia="zh-CN" w:bidi="hi-IN"/>
        </w:rPr>
        <w:t>tokeny</w:t>
      </w:r>
      <w:proofErr w:type="spellEnd"/>
      <w:r w:rsidRPr="00F4582D">
        <w:rPr>
          <w:rFonts w:eastAsia="Google Sans"/>
          <w:color w:val="1F1F1F"/>
          <w:kern w:val="3"/>
          <w:szCs w:val="24"/>
          <w:lang w:eastAsia="zh-CN" w:bidi="hi-IN"/>
        </w:rPr>
        <w:t>, zablokować IP, zmienić polityki</w:t>
      </w:r>
      <w:r w:rsidR="00F4582D" w:rsidRPr="00F4582D">
        <w:rPr>
          <w:rFonts w:eastAsia="Google Sans"/>
          <w:color w:val="1F1F1F"/>
          <w:kern w:val="3"/>
          <w:szCs w:val="24"/>
          <w:lang w:eastAsia="zh-CN" w:bidi="hi-IN"/>
        </w:rPr>
        <w:t xml:space="preserve"> oraz </w:t>
      </w:r>
      <w:r w:rsidRPr="00F4582D">
        <w:rPr>
          <w:rFonts w:eastAsia="Google Sans"/>
          <w:color w:val="1F1F1F"/>
          <w:kern w:val="3"/>
          <w:szCs w:val="24"/>
          <w:lang w:eastAsia="zh-CN" w:bidi="hi-IN"/>
        </w:rPr>
        <w:t>rozpocząć dochodzenie śledcze.</w:t>
      </w:r>
    </w:p>
    <w:p w14:paraId="7BCBAAE5" w14:textId="4B363620" w:rsidR="00AD64F2" w:rsidRPr="00F4582D" w:rsidRDefault="00AD64F2" w:rsidP="00F4582D">
      <w:pPr>
        <w:numPr>
          <w:ilvl w:val="0"/>
          <w:numId w:val="47"/>
        </w:numPr>
        <w:jc w:val="both"/>
        <w:rPr>
          <w:rFonts w:eastAsia="Google Sans"/>
          <w:color w:val="1F1F1F"/>
          <w:kern w:val="3"/>
          <w:szCs w:val="24"/>
          <w:lang w:eastAsia="zh-CN" w:bidi="hi-IN"/>
        </w:rPr>
      </w:pPr>
      <w:proofErr w:type="spellStart"/>
      <w:r w:rsidRPr="00F4582D">
        <w:rPr>
          <w:rFonts w:eastAsia="Google Sans"/>
          <w:b/>
          <w:bCs/>
          <w:color w:val="1F1F1F"/>
          <w:kern w:val="3"/>
          <w:szCs w:val="24"/>
          <w:lang w:eastAsia="zh-CN" w:bidi="hi-IN"/>
        </w:rPr>
        <w:t>Infrastructure</w:t>
      </w:r>
      <w:proofErr w:type="spellEnd"/>
      <w:r w:rsidRPr="00F4582D">
        <w:rPr>
          <w:rFonts w:eastAsia="Google Sans"/>
          <w:b/>
          <w:bCs/>
          <w:color w:val="1F1F1F"/>
          <w:kern w:val="3"/>
          <w:szCs w:val="24"/>
          <w:lang w:eastAsia="zh-CN" w:bidi="hi-IN"/>
        </w:rPr>
        <w:t xml:space="preserve"> as </w:t>
      </w:r>
      <w:proofErr w:type="spellStart"/>
      <w:r w:rsidRPr="00F4582D">
        <w:rPr>
          <w:rFonts w:eastAsia="Google Sans"/>
          <w:b/>
          <w:bCs/>
          <w:color w:val="1F1F1F"/>
          <w:kern w:val="3"/>
          <w:szCs w:val="24"/>
          <w:lang w:eastAsia="zh-CN" w:bidi="hi-IN"/>
        </w:rPr>
        <w:t>Code</w:t>
      </w:r>
      <w:proofErr w:type="spellEnd"/>
      <w:r w:rsidR="00F4582D" w:rsidRPr="00F4582D">
        <w:rPr>
          <w:rFonts w:eastAsia="Google Sans"/>
          <w:b/>
          <w:bCs/>
          <w:color w:val="1F1F1F"/>
          <w:kern w:val="3"/>
          <w:szCs w:val="24"/>
          <w:lang w:eastAsia="zh-CN" w:bidi="hi-IN"/>
        </w:rPr>
        <w:t xml:space="preserve"> -</w:t>
      </w:r>
      <w:r w:rsidRPr="00F4582D">
        <w:rPr>
          <w:rFonts w:eastAsia="Google Sans"/>
          <w:b/>
          <w:bCs/>
          <w:color w:val="1F1F1F"/>
          <w:kern w:val="3"/>
          <w:szCs w:val="24"/>
          <w:lang w:eastAsia="zh-CN" w:bidi="hi-IN"/>
        </w:rPr>
        <w:t xml:space="preserve"> </w:t>
      </w:r>
      <w:r w:rsidR="00F4582D" w:rsidRPr="00F4582D">
        <w:rPr>
          <w:rFonts w:eastAsia="Google Sans"/>
          <w:color w:val="1F1F1F"/>
          <w:kern w:val="3"/>
          <w:szCs w:val="24"/>
          <w:lang w:eastAsia="zh-CN" w:bidi="hi-IN"/>
        </w:rPr>
        <w:t>B</w:t>
      </w:r>
      <w:r w:rsidRPr="00F4582D">
        <w:rPr>
          <w:rFonts w:eastAsia="Google Sans"/>
          <w:color w:val="1F1F1F"/>
          <w:kern w:val="3"/>
          <w:szCs w:val="24"/>
          <w:lang w:eastAsia="zh-CN" w:bidi="hi-IN"/>
        </w:rPr>
        <w:t>ezpieczeństwo może być wdrożone poprzez kod</w:t>
      </w:r>
      <w:r w:rsidR="00F4582D" w:rsidRPr="00F4582D">
        <w:rPr>
          <w:rFonts w:eastAsia="Google Sans"/>
          <w:color w:val="1F1F1F"/>
          <w:kern w:val="3"/>
          <w:szCs w:val="24"/>
          <w:lang w:eastAsia="zh-CN" w:bidi="hi-IN"/>
        </w:rPr>
        <w:t xml:space="preserve">, </w:t>
      </w:r>
      <w:r w:rsidRPr="00F4582D">
        <w:rPr>
          <w:rFonts w:eastAsia="Google Sans"/>
          <w:color w:val="1F1F1F"/>
          <w:kern w:val="3"/>
          <w:szCs w:val="24"/>
          <w:lang w:eastAsia="zh-CN" w:bidi="hi-IN"/>
        </w:rPr>
        <w:t>co pozwala na natychmiastowe przywrócenie bezpiecznego stanu poprzez re-</w:t>
      </w:r>
      <w:proofErr w:type="spellStart"/>
      <w:r w:rsidRPr="00F4582D">
        <w:rPr>
          <w:rFonts w:eastAsia="Google Sans"/>
          <w:color w:val="1F1F1F"/>
          <w:kern w:val="3"/>
          <w:szCs w:val="24"/>
          <w:lang w:eastAsia="zh-CN" w:bidi="hi-IN"/>
        </w:rPr>
        <w:t>deployment</w:t>
      </w:r>
      <w:proofErr w:type="spellEnd"/>
      <w:r w:rsidRPr="00F4582D">
        <w:rPr>
          <w:rFonts w:eastAsia="Google Sans"/>
          <w:color w:val="1F1F1F"/>
          <w:kern w:val="3"/>
          <w:szCs w:val="24"/>
          <w:lang w:eastAsia="zh-CN" w:bidi="hi-IN"/>
        </w:rPr>
        <w:t>.</w:t>
      </w:r>
    </w:p>
    <w:p w14:paraId="3924CE33" w14:textId="77777777" w:rsidR="000D0E83" w:rsidRPr="000D0E83" w:rsidRDefault="000D0E83" w:rsidP="000D0E83">
      <w:pPr>
        <w:jc w:val="both"/>
        <w:rPr>
          <w:rFonts w:eastAsia="Google Sans"/>
          <w:color w:val="1F1F1F"/>
          <w:kern w:val="3"/>
          <w:szCs w:val="24"/>
          <w:lang w:eastAsia="zh-CN" w:bidi="hi-IN"/>
        </w:rPr>
      </w:pPr>
    </w:p>
    <w:p w14:paraId="37B4BA87" w14:textId="77777777" w:rsidR="00CD5540" w:rsidRDefault="00CD5540" w:rsidP="00CD5540">
      <w:pPr>
        <w:pStyle w:val="Nagwek2"/>
      </w:pPr>
      <w:bookmarkStart w:id="37" w:name="_Toc229243222"/>
      <w:bookmarkStart w:id="38" w:name="_Toc229851778"/>
      <w:r w:rsidRPr="00F66F67">
        <w:t>Efemeryczność artefaktów i "</w:t>
      </w:r>
      <w:proofErr w:type="spellStart"/>
      <w:r w:rsidRPr="00F66F67">
        <w:t>Fog</w:t>
      </w:r>
      <w:proofErr w:type="spellEnd"/>
      <w:r w:rsidRPr="00F66F67">
        <w:t xml:space="preserve"> of War"</w:t>
      </w:r>
      <w:bookmarkEnd w:id="37"/>
      <w:bookmarkEnd w:id="38"/>
    </w:p>
    <w:p w14:paraId="5AB4315B" w14:textId="7AE7F91E" w:rsidR="009227A8" w:rsidRPr="009227A8" w:rsidRDefault="009227A8" w:rsidP="009227A8">
      <w:pPr>
        <w:pStyle w:val="Nagwek3"/>
      </w:pPr>
      <w:bookmarkStart w:id="39" w:name="_Toc229851779"/>
      <w:r>
        <w:t>Kontenery bez tradycyjnego systemu plików</w:t>
      </w:r>
      <w:bookmarkEnd w:id="39"/>
    </w:p>
    <w:p w14:paraId="78BE62B8" w14:textId="4F853C65" w:rsidR="00CD5540" w:rsidRDefault="009227A8" w:rsidP="009227A8">
      <w:pPr>
        <w:spacing w:after="160"/>
        <w:jc w:val="both"/>
      </w:pPr>
      <w:r>
        <w:t xml:space="preserve">Znaczna część tradycyjnego IR opiera się na analizie artefaktów pozostawionych przez atakującego na dysku twardym ofiary. W chmurze, szczególnie w architekturze </w:t>
      </w:r>
      <w:proofErr w:type="spellStart"/>
      <w:r>
        <w:t>serverless</w:t>
      </w:r>
      <w:proofErr w:type="spellEnd"/>
      <w:r>
        <w:t xml:space="preserve">, taki paradygmat musi być całkowicie przemodelowany. AWS Lambda, Google </w:t>
      </w:r>
      <w:proofErr w:type="spellStart"/>
      <w:r>
        <w:t>Cloud</w:t>
      </w:r>
      <w:proofErr w:type="spellEnd"/>
      <w:r>
        <w:t xml:space="preserve"> </w:t>
      </w:r>
      <w:proofErr w:type="spellStart"/>
      <w:r>
        <w:t>Functions</w:t>
      </w:r>
      <w:proofErr w:type="spellEnd"/>
      <w:r>
        <w:t xml:space="preserve"> czy </w:t>
      </w:r>
      <w:proofErr w:type="spellStart"/>
      <w:r>
        <w:t>Azure</w:t>
      </w:r>
      <w:proofErr w:type="spellEnd"/>
      <w:r>
        <w:t xml:space="preserve"> </w:t>
      </w:r>
      <w:proofErr w:type="spellStart"/>
      <w:r>
        <w:t>Functions</w:t>
      </w:r>
      <w:proofErr w:type="spellEnd"/>
      <w:r>
        <w:t xml:space="preserve"> nie posiadają systemu plików pomiędzy </w:t>
      </w:r>
      <w:proofErr w:type="spellStart"/>
      <w:r>
        <w:t>wywołaniami</w:t>
      </w:r>
      <w:proofErr w:type="spellEnd"/>
      <w:r>
        <w:t>. Kontener Docker, w którym uruchomiona jest funkcja, może istnieć przez zaledwie kilka sekund, a następnie być zniszczony. Jakikolwiek artefakt w pamięci procesu, na dysku tymczasowym czy w zmiennych środowiskowych, zostanie bezpowrotnie utracony.</w:t>
      </w:r>
    </w:p>
    <w:p w14:paraId="6D22AD27" w14:textId="77777777" w:rsidR="00892F3B" w:rsidRDefault="00892F3B" w:rsidP="009227A8">
      <w:pPr>
        <w:spacing w:after="160"/>
        <w:jc w:val="both"/>
      </w:pPr>
    </w:p>
    <w:p w14:paraId="35C75754" w14:textId="60C104B1" w:rsidR="009227A8" w:rsidRDefault="00892F3B" w:rsidP="009227A8">
      <w:pPr>
        <w:pStyle w:val="Nagwek3"/>
      </w:pPr>
      <w:bookmarkStart w:id="40" w:name="_Toc229851780"/>
      <w:proofErr w:type="spellStart"/>
      <w:r>
        <w:t>Fog</w:t>
      </w:r>
      <w:proofErr w:type="spellEnd"/>
      <w:r>
        <w:t xml:space="preserve"> of War</w:t>
      </w:r>
      <w:bookmarkEnd w:id="40"/>
    </w:p>
    <w:p w14:paraId="43C71EC2" w14:textId="1D08CBFD" w:rsidR="00892F3B" w:rsidRPr="005F4BA5" w:rsidRDefault="00892F3B" w:rsidP="005F4BA5">
      <w:pPr>
        <w:spacing w:after="160"/>
        <w:jc w:val="both"/>
        <w:rPr>
          <w:szCs w:val="24"/>
          <w:lang w:eastAsia="pl-PL"/>
        </w:rPr>
      </w:pPr>
      <w:r>
        <w:t>J</w:t>
      </w:r>
      <w:r w:rsidRPr="00892F3B">
        <w:t xml:space="preserve">edynym niezawodnym źródłem informacji o tym, co działo się wewnątrz funkcji </w:t>
      </w:r>
      <w:proofErr w:type="spellStart"/>
      <w:r w:rsidRPr="00892F3B">
        <w:t>serverless</w:t>
      </w:r>
      <w:proofErr w:type="spellEnd"/>
      <w:r w:rsidRPr="00892F3B">
        <w:t xml:space="preserve"> lub kontenera, są logi aplikacyjne</w:t>
      </w:r>
      <w:r>
        <w:t xml:space="preserve">. Wyzwaniem dla analityka IR stanowi to, że owe logi mogą być rozproszone po setkach lub tysiącach instancji. W scenariuszu ataku korupcyjnego, gdzie atakujący manipuluje aplikacją w celu ekstrakcji danych, możliwe jest, że złośliwe żądanie przejdzie przez wiele warstw, gdzie każdy skok powinien być rejestrowany w logach, ale jeśli logi nie są prawidłowo generowane i wzbogacane o </w:t>
      </w:r>
      <w:r w:rsidR="00655C92">
        <w:t>identyfikator</w:t>
      </w:r>
      <w:r>
        <w:t>, zestawienie pełnej ścieżki żądania jest niemal niemożliwe.</w:t>
      </w:r>
      <w:r w:rsidR="002516B1">
        <w:t xml:space="preserve"> Tak</w:t>
      </w:r>
      <w:r w:rsidR="00E92D07">
        <w:t xml:space="preserve">ą sytuację </w:t>
      </w:r>
      <w:r w:rsidR="002516B1">
        <w:t>określa się jako "</w:t>
      </w:r>
      <w:proofErr w:type="spellStart"/>
      <w:r w:rsidR="002516B1">
        <w:t>Fog</w:t>
      </w:r>
      <w:proofErr w:type="spellEnd"/>
      <w:r w:rsidR="002516B1">
        <w:t xml:space="preserve"> of War"</w:t>
      </w:r>
      <w:r w:rsidR="005F4BA5">
        <w:t>.</w:t>
      </w:r>
    </w:p>
    <w:p w14:paraId="303C2792" w14:textId="7B594B86" w:rsidR="00CD5540" w:rsidRPr="00F66F67" w:rsidRDefault="00CD5540" w:rsidP="00CD5540">
      <w:pPr>
        <w:pStyle w:val="Nagwek1"/>
      </w:pPr>
      <w:bookmarkStart w:id="41" w:name="_Toc229243223"/>
      <w:bookmarkStart w:id="42" w:name="_Toc229851781"/>
      <w:r w:rsidRPr="00F66F67">
        <w:lastRenderedPageBreak/>
        <w:t>Modelowanie procesów docelowych</w:t>
      </w:r>
      <w:r w:rsidR="00C05B94">
        <w:t xml:space="preserve"> - </w:t>
      </w:r>
      <w:r w:rsidRPr="00F66F67">
        <w:t>Reagowanie napędzane przez kod</w:t>
      </w:r>
      <w:bookmarkEnd w:id="41"/>
      <w:bookmarkEnd w:id="42"/>
    </w:p>
    <w:p w14:paraId="7375EDE8" w14:textId="5049B30B" w:rsidR="00CD5540" w:rsidRDefault="00CD5540" w:rsidP="00EA2172">
      <w:pPr>
        <w:pStyle w:val="Standard"/>
        <w:spacing w:after="150" w:line="273" w:lineRule="auto"/>
        <w:jc w:val="both"/>
        <w:rPr>
          <w:rFonts w:ascii="Times New Roman" w:eastAsia="Google Sans" w:hAnsi="Times New Roman" w:cs="Times New Roman"/>
          <w:color w:val="1F1F1F"/>
        </w:rPr>
      </w:pPr>
      <w:r w:rsidRPr="00F66F67">
        <w:rPr>
          <w:rFonts w:ascii="Times New Roman" w:eastAsia="Google Sans" w:hAnsi="Times New Roman" w:cs="Times New Roman"/>
          <w:color w:val="1F1F1F"/>
        </w:rPr>
        <w:t>Projektowanie docelowego schematu reagowania w chmurze musi opierać się na zastąpieniu manualnych działań przez skrypty i systemy SOAR uruchamiane na podstawie telemetrii API.</w:t>
      </w:r>
      <w:r w:rsidR="002C7F18">
        <w:rPr>
          <w:rFonts w:ascii="Times New Roman" w:eastAsia="Google Sans" w:hAnsi="Times New Roman" w:cs="Times New Roman"/>
          <w:color w:val="1F1F1F"/>
        </w:rPr>
        <w:t xml:space="preserve"> Podejście to zmienia proces IP z reaktywnego i podatnego na błędy ludzkie w proaktywne, zautomatyzowane i w pełni przewidywalne.</w:t>
      </w:r>
    </w:p>
    <w:p w14:paraId="5216365B" w14:textId="77777777" w:rsidR="002E305E" w:rsidRDefault="002E305E" w:rsidP="00EA2172">
      <w:pPr>
        <w:pStyle w:val="Standard"/>
        <w:spacing w:after="150" w:line="273" w:lineRule="auto"/>
        <w:jc w:val="both"/>
        <w:rPr>
          <w:rFonts w:ascii="Times New Roman" w:eastAsia="Google Sans" w:hAnsi="Times New Roman" w:cs="Times New Roman"/>
          <w:color w:val="1F1F1F"/>
        </w:rPr>
      </w:pPr>
    </w:p>
    <w:p w14:paraId="09D057B4" w14:textId="4A6EC68C" w:rsidR="00CD5540" w:rsidRDefault="00CD5540" w:rsidP="00CD5540">
      <w:pPr>
        <w:pStyle w:val="Nagwek2"/>
      </w:pPr>
      <w:bookmarkStart w:id="43" w:name="_Toc229243224"/>
      <w:bookmarkStart w:id="44" w:name="_Toc229851782"/>
      <w:r w:rsidRPr="00F66F67">
        <w:t>Architektura zdarzeniowa</w:t>
      </w:r>
      <w:bookmarkEnd w:id="43"/>
      <w:bookmarkEnd w:id="44"/>
    </w:p>
    <w:p w14:paraId="7FA56B9B" w14:textId="39EDB364" w:rsidR="00CD5540" w:rsidRPr="00C05B94" w:rsidRDefault="00CD5540" w:rsidP="00C05B94">
      <w:pPr>
        <w:pStyle w:val="Standard"/>
        <w:spacing w:after="150" w:line="273" w:lineRule="auto"/>
        <w:jc w:val="both"/>
        <w:rPr>
          <w:rFonts w:ascii="Times New Roman" w:hAnsi="Times New Roman" w:cs="Times New Roman"/>
        </w:rPr>
      </w:pPr>
      <w:r w:rsidRPr="00C05B94">
        <w:rPr>
          <w:rFonts w:ascii="Times New Roman" w:eastAsia="Google Sans" w:hAnsi="Times New Roman" w:cs="Times New Roman"/>
          <w:color w:val="1F1F1F"/>
        </w:rPr>
        <w:t xml:space="preserve">W nowoczesnym </w:t>
      </w:r>
      <w:r w:rsidR="001D2443" w:rsidRPr="00C05B94">
        <w:rPr>
          <w:rFonts w:ascii="Times New Roman" w:eastAsia="Google Sans" w:hAnsi="Times New Roman" w:cs="Times New Roman"/>
          <w:color w:val="1F1F1F"/>
        </w:rPr>
        <w:t xml:space="preserve">środowisku </w:t>
      </w:r>
      <w:r w:rsidRPr="00C05B94">
        <w:rPr>
          <w:rFonts w:ascii="Times New Roman" w:eastAsia="Google Sans" w:hAnsi="Times New Roman" w:cs="Times New Roman"/>
          <w:color w:val="1F1F1F"/>
        </w:rPr>
        <w:t xml:space="preserve">SOC, detekcja incydentu nie </w:t>
      </w:r>
      <w:r w:rsidR="001D2443" w:rsidRPr="00C05B94">
        <w:rPr>
          <w:rFonts w:ascii="Times New Roman" w:eastAsia="Google Sans" w:hAnsi="Times New Roman" w:cs="Times New Roman"/>
          <w:color w:val="1F1F1F"/>
        </w:rPr>
        <w:t>kończy się</w:t>
      </w:r>
      <w:r w:rsidRPr="00C05B94">
        <w:rPr>
          <w:rFonts w:ascii="Times New Roman" w:eastAsia="Google Sans" w:hAnsi="Times New Roman" w:cs="Times New Roman"/>
          <w:color w:val="1F1F1F"/>
        </w:rPr>
        <w:t xml:space="preserve"> jedynie </w:t>
      </w:r>
      <w:r w:rsidR="001D2443" w:rsidRPr="00C05B94">
        <w:rPr>
          <w:rFonts w:ascii="Times New Roman" w:eastAsia="Google Sans" w:hAnsi="Times New Roman" w:cs="Times New Roman"/>
          <w:color w:val="1F1F1F"/>
        </w:rPr>
        <w:t xml:space="preserve">na wygenerowaniu alertu </w:t>
      </w:r>
      <w:r w:rsidRPr="00C05B94">
        <w:rPr>
          <w:rFonts w:ascii="Times New Roman" w:eastAsia="Google Sans" w:hAnsi="Times New Roman" w:cs="Times New Roman"/>
          <w:color w:val="1F1F1F"/>
        </w:rPr>
        <w:t>w systemie, ale wyzwala łańcuch zdarzeń w architekturze "</w:t>
      </w:r>
      <w:proofErr w:type="spellStart"/>
      <w:r w:rsidRPr="00C05B94">
        <w:rPr>
          <w:rFonts w:ascii="Times New Roman" w:eastAsia="Google Sans" w:hAnsi="Times New Roman" w:cs="Times New Roman"/>
          <w:color w:val="1F1F1F"/>
        </w:rPr>
        <w:t>serverless</w:t>
      </w:r>
      <w:proofErr w:type="spellEnd"/>
      <w:r w:rsidRPr="00C05B94">
        <w:rPr>
          <w:rFonts w:ascii="Times New Roman" w:eastAsia="Google Sans" w:hAnsi="Times New Roman" w:cs="Times New Roman"/>
          <w:color w:val="1F1F1F"/>
        </w:rPr>
        <w:t xml:space="preserve">". Przykładowy przepływ dla wykrycia </w:t>
      </w:r>
      <w:r w:rsidR="001D2443" w:rsidRPr="00C05B94">
        <w:rPr>
          <w:rFonts w:ascii="Times New Roman" w:eastAsia="Google Sans" w:hAnsi="Times New Roman" w:cs="Times New Roman"/>
          <w:color w:val="1F1F1F"/>
        </w:rPr>
        <w:t xml:space="preserve">błędnej konfiguracji </w:t>
      </w:r>
      <w:r w:rsidRPr="00C05B94">
        <w:rPr>
          <w:rFonts w:ascii="Times New Roman" w:eastAsia="Google Sans" w:hAnsi="Times New Roman" w:cs="Times New Roman"/>
          <w:color w:val="1F1F1F"/>
        </w:rPr>
        <w:t xml:space="preserve">publicznie dostępnego </w:t>
      </w:r>
      <w:r w:rsidR="001D2443" w:rsidRPr="00C05B94">
        <w:rPr>
          <w:rFonts w:ascii="Times New Roman" w:eastAsia="Google Sans" w:hAnsi="Times New Roman" w:cs="Times New Roman"/>
          <w:color w:val="1F1F1F"/>
        </w:rPr>
        <w:t xml:space="preserve">zasobu takiego jak </w:t>
      </w:r>
      <w:proofErr w:type="spellStart"/>
      <w:r w:rsidR="001D2443" w:rsidRPr="00C05B94">
        <w:rPr>
          <w:rFonts w:ascii="Times New Roman" w:eastAsia="Google Sans" w:hAnsi="Times New Roman" w:cs="Times New Roman"/>
          <w:color w:val="1F1F1F"/>
        </w:rPr>
        <w:t>bucket</w:t>
      </w:r>
      <w:proofErr w:type="spellEnd"/>
      <w:r w:rsidRPr="00C05B94">
        <w:rPr>
          <w:rFonts w:ascii="Times New Roman" w:eastAsia="Google Sans" w:hAnsi="Times New Roman" w:cs="Times New Roman"/>
          <w:color w:val="1F1F1F"/>
        </w:rPr>
        <w:t xml:space="preserve"> S3 w chmurze AWS:</w:t>
      </w:r>
    </w:p>
    <w:p w14:paraId="081E176B" w14:textId="43392BAD" w:rsidR="00CD5540" w:rsidRPr="00C05B94" w:rsidRDefault="00CD5540" w:rsidP="00C05B94">
      <w:pPr>
        <w:pStyle w:val="Standard"/>
        <w:numPr>
          <w:ilvl w:val="0"/>
          <w:numId w:val="36"/>
        </w:numPr>
        <w:spacing w:line="273" w:lineRule="auto"/>
        <w:ind w:left="570"/>
        <w:jc w:val="both"/>
        <w:rPr>
          <w:rFonts w:ascii="Times New Roman" w:hAnsi="Times New Roman" w:cs="Times New Roman"/>
        </w:rPr>
      </w:pPr>
      <w:r w:rsidRPr="00C05B94">
        <w:rPr>
          <w:rFonts w:ascii="Times New Roman" w:eastAsia="Google Sans" w:hAnsi="Times New Roman" w:cs="Times New Roman"/>
          <w:b/>
          <w:bCs/>
          <w:color w:val="1F1F1F"/>
        </w:rPr>
        <w:t>Detekcja</w:t>
      </w:r>
      <w:r w:rsidR="001D2443" w:rsidRPr="00C05B94">
        <w:rPr>
          <w:rFonts w:ascii="Times New Roman" w:eastAsia="Google Sans" w:hAnsi="Times New Roman" w:cs="Times New Roman"/>
          <w:b/>
          <w:bCs/>
          <w:color w:val="1F1F1F"/>
        </w:rPr>
        <w:t xml:space="preserve"> -</w:t>
      </w:r>
      <w:r w:rsidRPr="00C05B94">
        <w:rPr>
          <w:rFonts w:ascii="Times New Roman" w:eastAsia="Google Sans" w:hAnsi="Times New Roman" w:cs="Times New Roman"/>
          <w:color w:val="1F1F1F"/>
        </w:rPr>
        <w:t xml:space="preserve"> AWS </w:t>
      </w:r>
      <w:proofErr w:type="spellStart"/>
      <w:r w:rsidRPr="00C05B94">
        <w:rPr>
          <w:rFonts w:ascii="Times New Roman" w:eastAsia="Google Sans" w:hAnsi="Times New Roman" w:cs="Times New Roman"/>
          <w:color w:val="1F1F1F"/>
        </w:rPr>
        <w:t>Config</w:t>
      </w:r>
      <w:proofErr w:type="spellEnd"/>
      <w:r w:rsidRPr="00C05B94">
        <w:rPr>
          <w:rFonts w:ascii="Times New Roman" w:eastAsia="Google Sans" w:hAnsi="Times New Roman" w:cs="Times New Roman"/>
          <w:color w:val="1F1F1F"/>
        </w:rPr>
        <w:t xml:space="preserve"> lub </w:t>
      </w:r>
      <w:proofErr w:type="spellStart"/>
      <w:r w:rsidRPr="00C05B94">
        <w:rPr>
          <w:rFonts w:ascii="Times New Roman" w:eastAsia="Google Sans" w:hAnsi="Times New Roman" w:cs="Times New Roman"/>
          <w:color w:val="1F1F1F"/>
        </w:rPr>
        <w:t>CloudWatch</w:t>
      </w:r>
      <w:proofErr w:type="spellEnd"/>
      <w:r w:rsidRPr="00C05B94">
        <w:rPr>
          <w:rFonts w:ascii="Times New Roman" w:eastAsia="Google Sans" w:hAnsi="Times New Roman" w:cs="Times New Roman"/>
          <w:color w:val="1F1F1F"/>
        </w:rPr>
        <w:t xml:space="preserve"> </w:t>
      </w:r>
      <w:proofErr w:type="spellStart"/>
      <w:r w:rsidRPr="00C05B94">
        <w:rPr>
          <w:rFonts w:ascii="Times New Roman" w:eastAsia="Google Sans" w:hAnsi="Times New Roman" w:cs="Times New Roman"/>
          <w:color w:val="1F1F1F"/>
        </w:rPr>
        <w:t>Events</w:t>
      </w:r>
      <w:proofErr w:type="spellEnd"/>
      <w:r w:rsidRPr="00C05B94">
        <w:rPr>
          <w:rFonts w:ascii="Times New Roman" w:eastAsia="Google Sans" w:hAnsi="Times New Roman" w:cs="Times New Roman"/>
          <w:color w:val="1F1F1F"/>
        </w:rPr>
        <w:t xml:space="preserve"> wykrywa zmianę polityki </w:t>
      </w:r>
      <w:proofErr w:type="spellStart"/>
      <w:r w:rsidRPr="00C05B94">
        <w:rPr>
          <w:rFonts w:ascii="Times New Roman" w:eastAsia="Google Sans" w:hAnsi="Times New Roman" w:cs="Times New Roman"/>
          <w:color w:val="1F1F1F"/>
        </w:rPr>
        <w:t>bucketu</w:t>
      </w:r>
      <w:proofErr w:type="spellEnd"/>
      <w:r w:rsidRPr="00C05B94">
        <w:rPr>
          <w:rFonts w:ascii="Times New Roman" w:eastAsia="Google Sans" w:hAnsi="Times New Roman" w:cs="Times New Roman"/>
          <w:color w:val="1F1F1F"/>
        </w:rPr>
        <w:t xml:space="preserve"> na publiczną.</w:t>
      </w:r>
    </w:p>
    <w:p w14:paraId="05750BF6" w14:textId="2B0DCBF3" w:rsidR="00CD5540" w:rsidRPr="00C05B94" w:rsidRDefault="00CD5540" w:rsidP="00C05B94">
      <w:pPr>
        <w:pStyle w:val="Standard"/>
        <w:numPr>
          <w:ilvl w:val="0"/>
          <w:numId w:val="35"/>
        </w:numPr>
        <w:spacing w:line="273" w:lineRule="auto"/>
        <w:ind w:left="570"/>
        <w:jc w:val="both"/>
        <w:rPr>
          <w:rFonts w:ascii="Times New Roman" w:hAnsi="Times New Roman" w:cs="Times New Roman"/>
        </w:rPr>
      </w:pPr>
      <w:proofErr w:type="spellStart"/>
      <w:r w:rsidRPr="00C05B94">
        <w:rPr>
          <w:rFonts w:ascii="Times New Roman" w:eastAsia="Google Sans" w:hAnsi="Times New Roman" w:cs="Times New Roman"/>
          <w:b/>
          <w:bCs/>
          <w:color w:val="1F1F1F"/>
        </w:rPr>
        <w:t>Trigger</w:t>
      </w:r>
      <w:proofErr w:type="spellEnd"/>
      <w:r w:rsidR="001D2443" w:rsidRPr="00C05B94">
        <w:rPr>
          <w:rFonts w:ascii="Times New Roman" w:eastAsia="Google Sans" w:hAnsi="Times New Roman" w:cs="Times New Roman"/>
          <w:b/>
          <w:bCs/>
          <w:color w:val="1F1F1F"/>
        </w:rPr>
        <w:t xml:space="preserve"> -</w:t>
      </w:r>
      <w:r w:rsidRPr="00C05B94">
        <w:rPr>
          <w:rFonts w:ascii="Times New Roman" w:eastAsia="Google Sans" w:hAnsi="Times New Roman" w:cs="Times New Roman"/>
          <w:color w:val="1F1F1F"/>
        </w:rPr>
        <w:t xml:space="preserve"> Zdarzenie jest przesyłane do Amazon </w:t>
      </w:r>
      <w:proofErr w:type="spellStart"/>
      <w:r w:rsidRPr="00C05B94">
        <w:rPr>
          <w:rFonts w:ascii="Times New Roman" w:eastAsia="Google Sans" w:hAnsi="Times New Roman" w:cs="Times New Roman"/>
          <w:color w:val="1F1F1F"/>
        </w:rPr>
        <w:t>EventBridge</w:t>
      </w:r>
      <w:proofErr w:type="spellEnd"/>
      <w:r w:rsidRPr="00C05B94">
        <w:rPr>
          <w:rFonts w:ascii="Times New Roman" w:eastAsia="Google Sans" w:hAnsi="Times New Roman" w:cs="Times New Roman"/>
          <w:color w:val="1F1F1F"/>
        </w:rPr>
        <w:t>.</w:t>
      </w:r>
    </w:p>
    <w:p w14:paraId="765896A9" w14:textId="61B17AA7" w:rsidR="00CD5540" w:rsidRPr="00C05B94" w:rsidRDefault="00CD5540" w:rsidP="00C05B94">
      <w:pPr>
        <w:pStyle w:val="Standard"/>
        <w:numPr>
          <w:ilvl w:val="0"/>
          <w:numId w:val="35"/>
        </w:numPr>
        <w:spacing w:line="273" w:lineRule="auto"/>
        <w:ind w:left="570"/>
        <w:jc w:val="both"/>
        <w:rPr>
          <w:rFonts w:ascii="Times New Roman" w:hAnsi="Times New Roman" w:cs="Times New Roman"/>
        </w:rPr>
      </w:pPr>
      <w:r w:rsidRPr="00C05B94">
        <w:rPr>
          <w:rFonts w:ascii="Times New Roman" w:eastAsia="Google Sans" w:hAnsi="Times New Roman" w:cs="Times New Roman"/>
          <w:b/>
          <w:bCs/>
          <w:color w:val="1F1F1F"/>
        </w:rPr>
        <w:t xml:space="preserve">Automatyczna </w:t>
      </w:r>
      <w:r w:rsidR="001D2443" w:rsidRPr="00C05B94">
        <w:rPr>
          <w:rFonts w:ascii="Times New Roman" w:eastAsia="Google Sans" w:hAnsi="Times New Roman" w:cs="Times New Roman"/>
          <w:b/>
          <w:bCs/>
          <w:color w:val="1F1F1F"/>
        </w:rPr>
        <w:t>a</w:t>
      </w:r>
      <w:r w:rsidRPr="00C05B94">
        <w:rPr>
          <w:rFonts w:ascii="Times New Roman" w:eastAsia="Google Sans" w:hAnsi="Times New Roman" w:cs="Times New Roman"/>
          <w:b/>
          <w:bCs/>
          <w:color w:val="1F1F1F"/>
        </w:rPr>
        <w:t>kcja</w:t>
      </w:r>
      <w:r w:rsidR="001D2443" w:rsidRPr="00C05B94">
        <w:rPr>
          <w:rFonts w:ascii="Times New Roman" w:eastAsia="Google Sans" w:hAnsi="Times New Roman" w:cs="Times New Roman"/>
          <w:b/>
          <w:bCs/>
          <w:color w:val="1F1F1F"/>
        </w:rPr>
        <w:t xml:space="preserve"> - </w:t>
      </w:r>
      <w:r w:rsidRPr="00C05B94">
        <w:rPr>
          <w:rFonts w:ascii="Times New Roman" w:eastAsia="Google Sans" w:hAnsi="Times New Roman" w:cs="Times New Roman"/>
          <w:color w:val="1F1F1F"/>
        </w:rPr>
        <w:t xml:space="preserve">Funkcja Lambda analizuje </w:t>
      </w:r>
      <w:proofErr w:type="spellStart"/>
      <w:r w:rsidRPr="00C05B94">
        <w:rPr>
          <w:rFonts w:ascii="Times New Roman" w:eastAsia="Google Sans" w:hAnsi="Times New Roman" w:cs="Times New Roman"/>
          <w:color w:val="1F1F1F"/>
        </w:rPr>
        <w:t>tagi</w:t>
      </w:r>
      <w:proofErr w:type="spellEnd"/>
      <w:r w:rsidRPr="00C05B94">
        <w:rPr>
          <w:rFonts w:ascii="Times New Roman" w:eastAsia="Google Sans" w:hAnsi="Times New Roman" w:cs="Times New Roman"/>
          <w:color w:val="1F1F1F"/>
        </w:rPr>
        <w:t xml:space="preserve"> zasobu i natychmiastowo przywraca politykę "</w:t>
      </w:r>
      <w:proofErr w:type="spellStart"/>
      <w:r w:rsidRPr="00C05B94">
        <w:rPr>
          <w:rFonts w:ascii="Times New Roman" w:eastAsia="Google Sans" w:hAnsi="Times New Roman" w:cs="Times New Roman"/>
          <w:color w:val="1F1F1F"/>
        </w:rPr>
        <w:t>Private</w:t>
      </w:r>
      <w:proofErr w:type="spellEnd"/>
      <w:r w:rsidRPr="00C05B94">
        <w:rPr>
          <w:rFonts w:ascii="Times New Roman" w:eastAsia="Google Sans" w:hAnsi="Times New Roman" w:cs="Times New Roman"/>
          <w:color w:val="1F1F1F"/>
        </w:rPr>
        <w:t xml:space="preserve">" zgodnie ze zdefiniowanym </w:t>
      </w:r>
      <w:proofErr w:type="spellStart"/>
      <w:r w:rsidRPr="00C05B94">
        <w:rPr>
          <w:rFonts w:ascii="Times New Roman" w:eastAsia="Google Sans" w:hAnsi="Times New Roman" w:cs="Times New Roman"/>
          <w:color w:val="1F1F1F"/>
        </w:rPr>
        <w:t>baseline'em</w:t>
      </w:r>
      <w:proofErr w:type="spellEnd"/>
      <w:r w:rsidRPr="00C05B94">
        <w:rPr>
          <w:rFonts w:ascii="Times New Roman" w:eastAsia="Google Sans" w:hAnsi="Times New Roman" w:cs="Times New Roman"/>
          <w:color w:val="1F1F1F"/>
        </w:rPr>
        <w:t xml:space="preserve"> </w:t>
      </w:r>
      <w:proofErr w:type="spellStart"/>
      <w:r w:rsidRPr="00C05B94">
        <w:rPr>
          <w:rFonts w:ascii="Times New Roman" w:eastAsia="Google Sans" w:hAnsi="Times New Roman" w:cs="Times New Roman"/>
          <w:color w:val="1F1F1F"/>
        </w:rPr>
        <w:t>IaC</w:t>
      </w:r>
      <w:proofErr w:type="spellEnd"/>
      <w:r w:rsidRPr="00C05B94">
        <w:rPr>
          <w:rFonts w:ascii="Times New Roman" w:eastAsia="Google Sans" w:hAnsi="Times New Roman" w:cs="Times New Roman"/>
          <w:color w:val="1F1F1F"/>
        </w:rPr>
        <w:t>.</w:t>
      </w:r>
    </w:p>
    <w:p w14:paraId="3F98B75F" w14:textId="05B00C9B" w:rsidR="00CD5540" w:rsidRPr="00C05B94" w:rsidRDefault="00CD5540" w:rsidP="00C05B94">
      <w:pPr>
        <w:pStyle w:val="Standard"/>
        <w:numPr>
          <w:ilvl w:val="0"/>
          <w:numId w:val="35"/>
        </w:numPr>
        <w:spacing w:line="273" w:lineRule="auto"/>
        <w:ind w:left="570"/>
        <w:jc w:val="both"/>
        <w:rPr>
          <w:rFonts w:ascii="Times New Roman" w:hAnsi="Times New Roman" w:cs="Times New Roman"/>
        </w:rPr>
      </w:pPr>
      <w:r w:rsidRPr="00C05B94">
        <w:rPr>
          <w:rFonts w:ascii="Times New Roman" w:eastAsia="Google Sans" w:hAnsi="Times New Roman" w:cs="Times New Roman"/>
          <w:b/>
          <w:bCs/>
          <w:color w:val="1F1F1F"/>
        </w:rPr>
        <w:t>Wzbogacenie</w:t>
      </w:r>
      <w:r w:rsidR="002E305E" w:rsidRPr="00C05B94">
        <w:rPr>
          <w:rFonts w:ascii="Times New Roman" w:eastAsia="Google Sans" w:hAnsi="Times New Roman" w:cs="Times New Roman"/>
          <w:b/>
          <w:bCs/>
          <w:color w:val="1F1F1F"/>
        </w:rPr>
        <w:t xml:space="preserve"> -</w:t>
      </w:r>
      <w:r w:rsidRPr="00C05B94">
        <w:rPr>
          <w:rFonts w:ascii="Times New Roman" w:eastAsia="Google Sans" w:hAnsi="Times New Roman" w:cs="Times New Roman"/>
          <w:color w:val="1F1F1F"/>
        </w:rPr>
        <w:t xml:space="preserve"> System SOAR pobiera logi z </w:t>
      </w:r>
      <w:proofErr w:type="spellStart"/>
      <w:r w:rsidRPr="00C05B94">
        <w:rPr>
          <w:rFonts w:ascii="Times New Roman" w:eastAsia="Google Sans" w:hAnsi="Times New Roman" w:cs="Times New Roman"/>
          <w:color w:val="1F1F1F"/>
        </w:rPr>
        <w:t>CloudTrail</w:t>
      </w:r>
      <w:proofErr w:type="spellEnd"/>
      <w:r w:rsidRPr="00C05B94">
        <w:rPr>
          <w:rFonts w:ascii="Times New Roman" w:eastAsia="Google Sans" w:hAnsi="Times New Roman" w:cs="Times New Roman"/>
          <w:color w:val="1F1F1F"/>
        </w:rPr>
        <w:t xml:space="preserve">, aby zidentyfikować, który użytkownik dokonał zmiany i czy było to działanie </w:t>
      </w:r>
      <w:r w:rsidR="00F2591F">
        <w:rPr>
          <w:rFonts w:ascii="Times New Roman" w:eastAsia="Google Sans" w:hAnsi="Times New Roman" w:cs="Times New Roman"/>
          <w:color w:val="1F1F1F"/>
        </w:rPr>
        <w:t xml:space="preserve">celowe </w:t>
      </w:r>
      <w:r w:rsidRPr="00C05B94">
        <w:rPr>
          <w:rFonts w:ascii="Times New Roman" w:eastAsia="Google Sans" w:hAnsi="Times New Roman" w:cs="Times New Roman"/>
          <w:color w:val="1F1F1F"/>
        </w:rPr>
        <w:t>czy wynik kompromitacji klucza.</w:t>
      </w:r>
    </w:p>
    <w:p w14:paraId="60BF9997" w14:textId="7B519590" w:rsidR="00CD5540" w:rsidRPr="00E36662" w:rsidRDefault="00CD5540" w:rsidP="00C05B94">
      <w:pPr>
        <w:pStyle w:val="Standard"/>
        <w:numPr>
          <w:ilvl w:val="0"/>
          <w:numId w:val="35"/>
        </w:numPr>
        <w:spacing w:after="120" w:line="273" w:lineRule="auto"/>
        <w:ind w:left="570"/>
        <w:jc w:val="both"/>
        <w:rPr>
          <w:rFonts w:ascii="Times New Roman" w:hAnsi="Times New Roman" w:cs="Times New Roman"/>
        </w:rPr>
      </w:pPr>
      <w:r w:rsidRPr="00C05B94">
        <w:rPr>
          <w:rFonts w:ascii="Times New Roman" w:eastAsia="Google Sans" w:hAnsi="Times New Roman" w:cs="Times New Roman"/>
          <w:b/>
          <w:bCs/>
          <w:color w:val="1F1F1F"/>
        </w:rPr>
        <w:t>Powiadomienie</w:t>
      </w:r>
      <w:r w:rsidR="002E305E" w:rsidRPr="00C05B94">
        <w:rPr>
          <w:rFonts w:ascii="Times New Roman" w:eastAsia="Google Sans" w:hAnsi="Times New Roman" w:cs="Times New Roman"/>
          <w:b/>
          <w:bCs/>
          <w:color w:val="1F1F1F"/>
        </w:rPr>
        <w:t xml:space="preserve"> - </w:t>
      </w:r>
      <w:r w:rsidRPr="00C05B94">
        <w:rPr>
          <w:rFonts w:ascii="Times New Roman" w:eastAsia="Google Sans" w:hAnsi="Times New Roman" w:cs="Times New Roman"/>
          <w:color w:val="1F1F1F"/>
        </w:rPr>
        <w:t>Analityk otrzymuje pełny kontekst zdarzenia wraz z informacją o automatycznie podjętej akcji.</w:t>
      </w:r>
    </w:p>
    <w:p w14:paraId="2F654AA1" w14:textId="77777777" w:rsidR="00E36662" w:rsidRPr="00C05B94" w:rsidRDefault="00E36662" w:rsidP="00E36662">
      <w:pPr>
        <w:pStyle w:val="Standard"/>
        <w:spacing w:after="120" w:line="273" w:lineRule="auto"/>
        <w:ind w:left="570"/>
        <w:jc w:val="both"/>
        <w:rPr>
          <w:rFonts w:ascii="Times New Roman" w:hAnsi="Times New Roman" w:cs="Times New Roman"/>
        </w:rPr>
      </w:pPr>
    </w:p>
    <w:p w14:paraId="0CEEA4B5" w14:textId="77777777" w:rsidR="00CD5540" w:rsidRPr="00F66F67" w:rsidRDefault="00CD5540" w:rsidP="00CD5540">
      <w:pPr>
        <w:pStyle w:val="Nagwek2"/>
      </w:pPr>
      <w:bookmarkStart w:id="45" w:name="_Toc229243227"/>
      <w:bookmarkStart w:id="46" w:name="_Toc229851783"/>
      <w:r w:rsidRPr="00F66F67">
        <w:t>Przykładowe automatyzacje SOAR w chmurze</w:t>
      </w:r>
      <w:bookmarkEnd w:id="45"/>
      <w:bookmarkEnd w:id="46"/>
    </w:p>
    <w:tbl>
      <w:tblPr>
        <w:tblW w:w="9360" w:type="dxa"/>
        <w:tblLayout w:type="fixed"/>
        <w:tblCellMar>
          <w:left w:w="10" w:type="dxa"/>
          <w:right w:w="10" w:type="dxa"/>
        </w:tblCellMar>
        <w:tblLook w:val="04A0" w:firstRow="1" w:lastRow="0" w:firstColumn="1" w:lastColumn="0" w:noHBand="0" w:noVBand="1"/>
      </w:tblPr>
      <w:tblGrid>
        <w:gridCol w:w="2340"/>
        <w:gridCol w:w="2340"/>
        <w:gridCol w:w="2340"/>
        <w:gridCol w:w="2340"/>
      </w:tblGrid>
      <w:tr w:rsidR="00CD5540" w:rsidRPr="00F66F67" w14:paraId="01E815F7" w14:textId="77777777" w:rsidTr="004A5D3D">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99EB4DD"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Scenariusz ataku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88D4F77"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Wyzwalacz (</w:t>
            </w:r>
            <w:proofErr w:type="spellStart"/>
            <w:r w:rsidRPr="00F66F67">
              <w:rPr>
                <w:rFonts w:ascii="Times New Roman" w:eastAsia="Google Sans" w:hAnsi="Times New Roman" w:cs="Times New Roman"/>
                <w:b/>
                <w:bCs/>
                <w:color w:val="1F1F1F"/>
              </w:rPr>
              <w:t>Trigger</w:t>
            </w:r>
            <w:proofErr w:type="spellEnd"/>
            <w:r w:rsidRPr="00F66F67">
              <w:rPr>
                <w:rFonts w:ascii="Times New Roman" w:eastAsia="Google Sans" w:hAnsi="Times New Roman" w:cs="Times New Roman"/>
                <w:b/>
                <w:bC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02E3F28"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Akcja automatyczna (</w:t>
            </w:r>
            <w:proofErr w:type="spellStart"/>
            <w:r w:rsidRPr="00F66F67">
              <w:rPr>
                <w:rFonts w:ascii="Times New Roman" w:eastAsia="Google Sans" w:hAnsi="Times New Roman" w:cs="Times New Roman"/>
                <w:b/>
                <w:bCs/>
                <w:color w:val="1F1F1F"/>
              </w:rPr>
              <w:t>Playbook</w:t>
            </w:r>
            <w:proofErr w:type="spellEnd"/>
            <w:r w:rsidRPr="00F66F67">
              <w:rPr>
                <w:rFonts w:ascii="Times New Roman" w:eastAsia="Google Sans" w:hAnsi="Times New Roman" w:cs="Times New Roman"/>
                <w:b/>
                <w:bCs/>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9399A7B"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b/>
                <w:bCs/>
                <w:color w:val="1F1F1F"/>
              </w:rPr>
            </w:pPr>
            <w:r w:rsidRPr="00F66F67">
              <w:rPr>
                <w:rFonts w:ascii="Times New Roman" w:eastAsia="Google Sans" w:hAnsi="Times New Roman" w:cs="Times New Roman"/>
                <w:b/>
                <w:bCs/>
                <w:color w:val="1F1F1F"/>
              </w:rPr>
              <w:t>Korzyść operacyjna</w:t>
            </w:r>
          </w:p>
        </w:tc>
      </w:tr>
      <w:tr w:rsidR="00CD5540" w:rsidRPr="00F66F67" w14:paraId="5A803650" w14:textId="77777777" w:rsidTr="004A5D3D">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F9F45D7"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Kompromitacja poświadczeń</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5C471EA1"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Wykrycie logowania z nietypowego IP/kraju</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F6EE20D"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Unieważnienie sesji, wymuszenie MFA, blokada konta</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4BE2E536" w14:textId="7A3174A7" w:rsidR="00CD5540" w:rsidRPr="00F66F67" w:rsidRDefault="00CD5540" w:rsidP="004A5D3D">
            <w:pPr>
              <w:pStyle w:val="Standard"/>
              <w:spacing w:line="273" w:lineRule="auto"/>
              <w:jc w:val="center"/>
              <w:rPr>
                <w:rFonts w:ascii="Times New Roman" w:hAnsi="Times New Roman" w:cs="Times New Roman"/>
              </w:rPr>
            </w:pPr>
            <w:r w:rsidRPr="00F66F67">
              <w:rPr>
                <w:rFonts w:ascii="Times New Roman" w:eastAsia="Google Sans" w:hAnsi="Times New Roman" w:cs="Times New Roman"/>
                <w:color w:val="1F1F1F"/>
              </w:rPr>
              <w:t xml:space="preserve">Skrócenie czasu </w:t>
            </w:r>
            <w:r w:rsidR="004A5D3D">
              <w:rPr>
                <w:rFonts w:ascii="Times New Roman" w:eastAsia="Google Sans" w:hAnsi="Times New Roman" w:cs="Times New Roman"/>
                <w:color w:val="1F1F1F"/>
              </w:rPr>
              <w:t xml:space="preserve">dla osoby </w:t>
            </w:r>
            <w:r w:rsidRPr="00F66F67">
              <w:rPr>
                <w:rFonts w:ascii="Times New Roman" w:eastAsia="Google Sans" w:hAnsi="Times New Roman" w:cs="Times New Roman"/>
                <w:color w:val="1F1F1F"/>
              </w:rPr>
              <w:t>atakując</w:t>
            </w:r>
            <w:r w:rsidR="004A5D3D">
              <w:rPr>
                <w:rFonts w:ascii="Times New Roman" w:eastAsia="Google Sans" w:hAnsi="Times New Roman" w:cs="Times New Roman"/>
                <w:color w:val="1F1F1F"/>
              </w:rPr>
              <w:t>ej</w:t>
            </w:r>
          </w:p>
        </w:tc>
      </w:tr>
      <w:tr w:rsidR="00CD5540" w:rsidRPr="00F66F67" w14:paraId="51AB0988" w14:textId="77777777" w:rsidTr="004A5D3D">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3B071E9"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Atak Brute-</w:t>
            </w:r>
            <w:proofErr w:type="spellStart"/>
            <w:r w:rsidRPr="00F66F67">
              <w:rPr>
                <w:rFonts w:ascii="Times New Roman" w:eastAsia="Google Sans" w:hAnsi="Times New Roman" w:cs="Times New Roman"/>
                <w:color w:val="1F1F1F"/>
              </w:rPr>
              <w:t>force</w:t>
            </w:r>
            <w:proofErr w:type="spellEnd"/>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30E98C4"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Wielokrotne nieudane logowania w krótkim czasie</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207559F"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Czasowa blokada źródłowego IP w Firewallu/WAF</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E6C7400" w14:textId="77777777" w:rsidR="00CD5540" w:rsidRPr="00F66F67" w:rsidRDefault="00CD5540" w:rsidP="004A5D3D">
            <w:pPr>
              <w:pStyle w:val="Standard"/>
              <w:spacing w:line="273" w:lineRule="auto"/>
              <w:jc w:val="center"/>
              <w:rPr>
                <w:rFonts w:ascii="Times New Roman" w:hAnsi="Times New Roman" w:cs="Times New Roman"/>
              </w:rPr>
            </w:pPr>
            <w:r w:rsidRPr="00F66F67">
              <w:rPr>
                <w:rFonts w:ascii="Times New Roman" w:eastAsia="Google Sans" w:hAnsi="Times New Roman" w:cs="Times New Roman"/>
                <w:color w:val="1F1F1F"/>
              </w:rPr>
              <w:t>Zapobieganie przejęciu konta</w:t>
            </w:r>
          </w:p>
        </w:tc>
      </w:tr>
      <w:tr w:rsidR="00CD5540" w:rsidRPr="00F66F67" w14:paraId="3B6AC49B" w14:textId="77777777" w:rsidTr="004A5D3D">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2999759B"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proofErr w:type="spellStart"/>
            <w:r w:rsidRPr="00F66F67">
              <w:rPr>
                <w:rFonts w:ascii="Times New Roman" w:eastAsia="Google Sans" w:hAnsi="Times New Roman" w:cs="Times New Roman"/>
                <w:color w:val="1F1F1F"/>
              </w:rPr>
              <w:lastRenderedPageBreak/>
              <w:t>Ransomware</w:t>
            </w:r>
            <w:proofErr w:type="spellEnd"/>
            <w:r w:rsidRPr="00F66F67">
              <w:rPr>
                <w:rFonts w:ascii="Times New Roman" w:eastAsia="Google Sans" w:hAnsi="Times New Roman" w:cs="Times New Roman"/>
                <w:color w:val="1F1F1F"/>
              </w:rPr>
              <w:t xml:space="preserve"> na maszynie wirtualnej</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7F4194EB"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Alert z EDR o masowym szyfrowaniu plików</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1FB04DE"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 xml:space="preserve">Odizolowanie VM, wykonanie </w:t>
            </w:r>
            <w:proofErr w:type="spellStart"/>
            <w:r w:rsidRPr="00F66F67">
              <w:rPr>
                <w:rFonts w:ascii="Times New Roman" w:eastAsia="Google Sans" w:hAnsi="Times New Roman" w:cs="Times New Roman"/>
                <w:color w:val="1F1F1F"/>
              </w:rPr>
              <w:t>snapshotu</w:t>
            </w:r>
            <w:proofErr w:type="spellEnd"/>
            <w:r w:rsidRPr="00F66F67">
              <w:rPr>
                <w:rFonts w:ascii="Times New Roman" w:eastAsia="Google Sans" w:hAnsi="Times New Roman" w:cs="Times New Roman"/>
                <w:color w:val="1F1F1F"/>
              </w:rPr>
              <w:t xml:space="preserve"> EBS</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65F6781C" w14:textId="77777777" w:rsidR="00CD5540" w:rsidRPr="00F66F67" w:rsidRDefault="00CD5540" w:rsidP="004A5D3D">
            <w:pPr>
              <w:pStyle w:val="Standard"/>
              <w:spacing w:line="273" w:lineRule="auto"/>
              <w:jc w:val="center"/>
              <w:rPr>
                <w:rFonts w:ascii="Times New Roman" w:hAnsi="Times New Roman" w:cs="Times New Roman"/>
              </w:rPr>
            </w:pPr>
            <w:r w:rsidRPr="00F66F67">
              <w:rPr>
                <w:rFonts w:ascii="Times New Roman" w:eastAsia="Google Sans" w:hAnsi="Times New Roman" w:cs="Times New Roman"/>
                <w:color w:val="1F1F1F"/>
              </w:rPr>
              <w:t>Ograniczenie "</w:t>
            </w:r>
            <w:proofErr w:type="spellStart"/>
            <w:r w:rsidRPr="00F66F67">
              <w:rPr>
                <w:rFonts w:ascii="Times New Roman" w:eastAsia="Google Sans" w:hAnsi="Times New Roman" w:cs="Times New Roman"/>
                <w:color w:val="1F1F1F"/>
              </w:rPr>
              <w:t>blast</w:t>
            </w:r>
            <w:proofErr w:type="spellEnd"/>
            <w:r w:rsidRPr="00F66F67">
              <w:rPr>
                <w:rFonts w:ascii="Times New Roman" w:eastAsia="Google Sans" w:hAnsi="Times New Roman" w:cs="Times New Roman"/>
                <w:color w:val="1F1F1F"/>
              </w:rPr>
              <w:t xml:space="preserve"> radius" i zabezpieczenie dowodów</w:t>
            </w:r>
          </w:p>
        </w:tc>
      </w:tr>
      <w:tr w:rsidR="00CD5540" w:rsidRPr="00F66F67" w14:paraId="7255B015" w14:textId="77777777" w:rsidTr="004A5D3D">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A054082"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proofErr w:type="spellStart"/>
            <w:r w:rsidRPr="00F66F67">
              <w:rPr>
                <w:rFonts w:ascii="Times New Roman" w:eastAsia="Google Sans" w:hAnsi="Times New Roman" w:cs="Times New Roman"/>
                <w:color w:val="1F1F1F"/>
              </w:rPr>
              <w:t>Exfiltracja</w:t>
            </w:r>
            <w:proofErr w:type="spellEnd"/>
            <w:r w:rsidRPr="00F66F67">
              <w:rPr>
                <w:rFonts w:ascii="Times New Roman" w:eastAsia="Google Sans" w:hAnsi="Times New Roman" w:cs="Times New Roman"/>
                <w:color w:val="1F1F1F"/>
              </w:rPr>
              <w:t xml:space="preserve"> danych z DB</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068878AC"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Gwałtowny wzrost ruchu wychodzącego z bazy danych</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3C8A0FDD" w14:textId="77777777" w:rsidR="00CD5540" w:rsidRPr="00F66F67" w:rsidRDefault="00CD5540" w:rsidP="004A5D3D">
            <w:pPr>
              <w:pStyle w:val="Standard"/>
              <w:spacing w:before="120" w:after="120" w:line="273" w:lineRule="auto"/>
              <w:jc w:val="center"/>
              <w:rPr>
                <w:rFonts w:ascii="Times New Roman" w:eastAsia="Google Sans" w:hAnsi="Times New Roman" w:cs="Times New Roman"/>
                <w:color w:val="1F1F1F"/>
              </w:rPr>
            </w:pPr>
            <w:r w:rsidRPr="00F66F67">
              <w:rPr>
                <w:rFonts w:ascii="Times New Roman" w:eastAsia="Google Sans" w:hAnsi="Times New Roman" w:cs="Times New Roman"/>
                <w:color w:val="1F1F1F"/>
              </w:rPr>
              <w:t>Nałożenie limitów przepustowości (</w:t>
            </w:r>
            <w:proofErr w:type="spellStart"/>
            <w:r w:rsidRPr="00F66F67">
              <w:rPr>
                <w:rFonts w:ascii="Times New Roman" w:eastAsia="Google Sans" w:hAnsi="Times New Roman" w:cs="Times New Roman"/>
                <w:color w:val="1F1F1F"/>
              </w:rPr>
              <w:t>Rate</w:t>
            </w:r>
            <w:proofErr w:type="spellEnd"/>
            <w:r w:rsidRPr="00F66F67">
              <w:rPr>
                <w:rFonts w:ascii="Times New Roman" w:eastAsia="Google Sans" w:hAnsi="Times New Roman" w:cs="Times New Roman"/>
                <w:color w:val="1F1F1F"/>
              </w:rPr>
              <w:t xml:space="preserve"> </w:t>
            </w:r>
            <w:proofErr w:type="spellStart"/>
            <w:r w:rsidRPr="00F66F67">
              <w:rPr>
                <w:rFonts w:ascii="Times New Roman" w:eastAsia="Google Sans" w:hAnsi="Times New Roman" w:cs="Times New Roman"/>
                <w:color w:val="1F1F1F"/>
              </w:rPr>
              <w:t>Limiting</w:t>
            </w:r>
            <w:proofErr w:type="spellEnd"/>
            <w:r w:rsidRPr="00F66F67">
              <w:rPr>
                <w:rFonts w:ascii="Times New Roman" w:eastAsia="Google Sans" w:hAnsi="Times New Roman" w:cs="Times New Roman"/>
                <w:color w:val="1F1F1F"/>
              </w:rPr>
              <w:t>),</w:t>
            </w:r>
          </w:p>
        </w:tc>
        <w:tc>
          <w:tcPr>
            <w:tcW w:w="23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vAlign w:val="center"/>
          </w:tcPr>
          <w:p w14:paraId="178F5FAA" w14:textId="77777777" w:rsidR="00CD5540" w:rsidRPr="00F66F67" w:rsidRDefault="00CD5540" w:rsidP="004A5D3D">
            <w:pPr>
              <w:pStyle w:val="Standard"/>
              <w:spacing w:line="273" w:lineRule="auto"/>
              <w:jc w:val="center"/>
              <w:rPr>
                <w:rFonts w:ascii="Times New Roman" w:hAnsi="Times New Roman" w:cs="Times New Roman"/>
              </w:rPr>
            </w:pPr>
            <w:r w:rsidRPr="00F66F67">
              <w:rPr>
                <w:rFonts w:ascii="Times New Roman" w:eastAsia="Google Sans" w:hAnsi="Times New Roman" w:cs="Times New Roman"/>
                <w:color w:val="1F1F1F"/>
              </w:rPr>
              <w:t>Zapobieganie utracie dużej ilości danych</w:t>
            </w:r>
          </w:p>
        </w:tc>
      </w:tr>
    </w:tbl>
    <w:p w14:paraId="24AC1909" w14:textId="77777777" w:rsidR="00CD5540" w:rsidRPr="00F66F67" w:rsidRDefault="00CD5540" w:rsidP="00CD5540">
      <w:pPr>
        <w:pStyle w:val="Nagwek2"/>
      </w:pPr>
      <w:bookmarkStart w:id="47" w:name="_Toc229243228"/>
      <w:bookmarkStart w:id="48" w:name="_Toc229851784"/>
      <w:r w:rsidRPr="00F66F67">
        <w:t>Infrastruktura jako kod (</w:t>
      </w:r>
      <w:proofErr w:type="spellStart"/>
      <w:r w:rsidRPr="00F66F67">
        <w:t>IaC</w:t>
      </w:r>
      <w:proofErr w:type="spellEnd"/>
      <w:r w:rsidRPr="00F66F67">
        <w:t>) jako mechanizm odzyskiwania</w:t>
      </w:r>
      <w:bookmarkEnd w:id="47"/>
      <w:bookmarkEnd w:id="48"/>
    </w:p>
    <w:p w14:paraId="4E08107C" w14:textId="0779DE51" w:rsidR="00CD5540" w:rsidRPr="007F4CA6" w:rsidRDefault="00CD5540" w:rsidP="007F4CA6">
      <w:pPr>
        <w:pStyle w:val="Standard"/>
        <w:spacing w:after="150" w:line="273" w:lineRule="auto"/>
        <w:jc w:val="both"/>
        <w:rPr>
          <w:rFonts w:ascii="Times New Roman" w:hAnsi="Times New Roman" w:cs="Times New Roman"/>
        </w:rPr>
      </w:pPr>
      <w:r w:rsidRPr="007F4CA6">
        <w:rPr>
          <w:rFonts w:ascii="Times New Roman" w:eastAsia="Google Sans" w:hAnsi="Times New Roman" w:cs="Times New Roman"/>
          <w:color w:val="1F1F1F"/>
        </w:rPr>
        <w:t xml:space="preserve">Podejście </w:t>
      </w:r>
      <w:proofErr w:type="spellStart"/>
      <w:r w:rsidRPr="007F4CA6">
        <w:rPr>
          <w:rFonts w:ascii="Times New Roman" w:eastAsia="Google Sans" w:hAnsi="Times New Roman" w:cs="Times New Roman"/>
          <w:color w:val="1F1F1F"/>
        </w:rPr>
        <w:t>Infrastructure</w:t>
      </w:r>
      <w:proofErr w:type="spellEnd"/>
      <w:r w:rsidRPr="007F4CA6">
        <w:rPr>
          <w:rFonts w:ascii="Times New Roman" w:eastAsia="Google Sans" w:hAnsi="Times New Roman" w:cs="Times New Roman"/>
          <w:color w:val="1F1F1F"/>
        </w:rPr>
        <w:t xml:space="preserve"> as </w:t>
      </w:r>
      <w:proofErr w:type="spellStart"/>
      <w:r w:rsidRPr="007F4CA6">
        <w:rPr>
          <w:rFonts w:ascii="Times New Roman" w:eastAsia="Google Sans" w:hAnsi="Times New Roman" w:cs="Times New Roman"/>
          <w:color w:val="1F1F1F"/>
        </w:rPr>
        <w:t>Code</w:t>
      </w:r>
      <w:proofErr w:type="spellEnd"/>
      <w:r w:rsidRPr="007F4CA6">
        <w:rPr>
          <w:rFonts w:ascii="Times New Roman" w:eastAsia="Google Sans" w:hAnsi="Times New Roman" w:cs="Times New Roman"/>
          <w:color w:val="1F1F1F"/>
        </w:rPr>
        <w:t xml:space="preserve"> </w:t>
      </w:r>
      <w:r w:rsidR="00C05B94" w:rsidRPr="007F4CA6">
        <w:rPr>
          <w:rFonts w:ascii="Times New Roman" w:eastAsia="Google Sans" w:hAnsi="Times New Roman" w:cs="Times New Roman"/>
          <w:color w:val="1F1F1F"/>
        </w:rPr>
        <w:t xml:space="preserve">za pomocą narzędzi takich jak </w:t>
      </w:r>
      <w:proofErr w:type="spellStart"/>
      <w:r w:rsidRPr="007F4CA6">
        <w:rPr>
          <w:rFonts w:ascii="Times New Roman" w:eastAsia="Google Sans" w:hAnsi="Times New Roman" w:cs="Times New Roman"/>
          <w:color w:val="1F1F1F"/>
        </w:rPr>
        <w:t>Terraform</w:t>
      </w:r>
      <w:proofErr w:type="spellEnd"/>
      <w:r w:rsidR="00C05B94" w:rsidRPr="007F4CA6">
        <w:rPr>
          <w:rFonts w:ascii="Times New Roman" w:eastAsia="Google Sans" w:hAnsi="Times New Roman" w:cs="Times New Roman"/>
          <w:color w:val="1F1F1F"/>
        </w:rPr>
        <w:t xml:space="preserve"> czy</w:t>
      </w:r>
      <w:r w:rsidRPr="007F4CA6">
        <w:rPr>
          <w:rFonts w:ascii="Times New Roman" w:eastAsia="Google Sans" w:hAnsi="Times New Roman" w:cs="Times New Roman"/>
          <w:color w:val="1F1F1F"/>
        </w:rPr>
        <w:t xml:space="preserve"> </w:t>
      </w:r>
      <w:proofErr w:type="spellStart"/>
      <w:r w:rsidRPr="007F4CA6">
        <w:rPr>
          <w:rFonts w:ascii="Times New Roman" w:eastAsia="Google Sans" w:hAnsi="Times New Roman" w:cs="Times New Roman"/>
          <w:color w:val="1F1F1F"/>
        </w:rPr>
        <w:t>CloudFormation</w:t>
      </w:r>
      <w:proofErr w:type="spellEnd"/>
      <w:r w:rsidRPr="007F4CA6">
        <w:rPr>
          <w:rFonts w:ascii="Times New Roman" w:eastAsia="Google Sans" w:hAnsi="Times New Roman" w:cs="Times New Roman"/>
          <w:color w:val="1F1F1F"/>
        </w:rPr>
        <w:t xml:space="preserve"> rewolucjonizuje fazę odzyskiwania. W tradycyjnym IR odzyskiwanie poleg</w:t>
      </w:r>
      <w:r w:rsidR="0082167F">
        <w:rPr>
          <w:rFonts w:ascii="Times New Roman" w:eastAsia="Google Sans" w:hAnsi="Times New Roman" w:cs="Times New Roman"/>
          <w:color w:val="1F1F1F"/>
        </w:rPr>
        <w:t>a</w:t>
      </w:r>
      <w:r w:rsidRPr="007F4CA6">
        <w:rPr>
          <w:rFonts w:ascii="Times New Roman" w:eastAsia="Google Sans" w:hAnsi="Times New Roman" w:cs="Times New Roman"/>
          <w:color w:val="1F1F1F"/>
        </w:rPr>
        <w:t xml:space="preserve"> na żmudnym przywracaniu danych z kopii zapasowych i ręcznym rekonfigurowaniu systemów. W chmurze, dzięki </w:t>
      </w:r>
      <w:proofErr w:type="spellStart"/>
      <w:r w:rsidRPr="007F4CA6">
        <w:rPr>
          <w:rFonts w:ascii="Times New Roman" w:eastAsia="Google Sans" w:hAnsi="Times New Roman" w:cs="Times New Roman"/>
          <w:color w:val="1F1F1F"/>
        </w:rPr>
        <w:t>IaC</w:t>
      </w:r>
      <w:proofErr w:type="spellEnd"/>
      <w:r w:rsidRPr="007F4CA6">
        <w:rPr>
          <w:rFonts w:ascii="Times New Roman" w:eastAsia="Google Sans" w:hAnsi="Times New Roman" w:cs="Times New Roman"/>
          <w:color w:val="1F1F1F"/>
        </w:rPr>
        <w:t>, infrastruktura może być traktowana jako niezmienna.</w:t>
      </w:r>
    </w:p>
    <w:p w14:paraId="266D3DC4" w14:textId="77777777" w:rsidR="00CD5540" w:rsidRPr="007F4CA6" w:rsidRDefault="00CD5540" w:rsidP="007F4CA6">
      <w:pPr>
        <w:pStyle w:val="Standard"/>
        <w:spacing w:after="150" w:line="273" w:lineRule="auto"/>
        <w:jc w:val="both"/>
        <w:rPr>
          <w:rFonts w:ascii="Times New Roman" w:eastAsia="Google Sans" w:hAnsi="Times New Roman" w:cs="Times New Roman"/>
          <w:color w:val="1F1F1F"/>
        </w:rPr>
      </w:pPr>
      <w:r w:rsidRPr="007F4CA6">
        <w:rPr>
          <w:rFonts w:ascii="Times New Roman" w:eastAsia="Google Sans" w:hAnsi="Times New Roman" w:cs="Times New Roman"/>
          <w:color w:val="1F1F1F"/>
        </w:rPr>
        <w:t xml:space="preserve">W przypadku podejrzenia, że klaster </w:t>
      </w:r>
      <w:proofErr w:type="spellStart"/>
      <w:r w:rsidRPr="007F4CA6">
        <w:rPr>
          <w:rFonts w:ascii="Times New Roman" w:eastAsia="Google Sans" w:hAnsi="Times New Roman" w:cs="Times New Roman"/>
          <w:color w:val="1F1F1F"/>
        </w:rPr>
        <w:t>Kubernetes</w:t>
      </w:r>
      <w:proofErr w:type="spellEnd"/>
      <w:r w:rsidRPr="007F4CA6">
        <w:rPr>
          <w:rFonts w:ascii="Times New Roman" w:eastAsia="Google Sans" w:hAnsi="Times New Roman" w:cs="Times New Roman"/>
          <w:color w:val="1F1F1F"/>
        </w:rPr>
        <w:t xml:space="preserve"> został skompromitowany na poziomie warstwy kontrolnej, zamiast go naprawiać, zespoły IR mogą wykonać </w:t>
      </w:r>
      <w:proofErr w:type="spellStart"/>
      <w:r w:rsidRPr="007F4CA6">
        <w:rPr>
          <w:rFonts w:ascii="Times New Roman" w:eastAsia="Google Sans" w:hAnsi="Times New Roman" w:cs="Times New Roman"/>
          <w:color w:val="1F1F1F"/>
        </w:rPr>
        <w:t>snapshoty</w:t>
      </w:r>
      <w:proofErr w:type="spellEnd"/>
      <w:r w:rsidRPr="007F4CA6">
        <w:rPr>
          <w:rFonts w:ascii="Times New Roman" w:eastAsia="Google Sans" w:hAnsi="Times New Roman" w:cs="Times New Roman"/>
          <w:color w:val="1F1F1F"/>
        </w:rPr>
        <w:t xml:space="preserve"> do celów śledczych, następnie całkowicie usunąć skażony klaster a ostatecznie uruchomić nowy, identyczny klaster z czystych, zweryfikowanych szablonów </w:t>
      </w:r>
      <w:proofErr w:type="spellStart"/>
      <w:r w:rsidRPr="007F4CA6">
        <w:rPr>
          <w:rFonts w:ascii="Times New Roman" w:eastAsia="Google Sans" w:hAnsi="Times New Roman" w:cs="Times New Roman"/>
          <w:color w:val="1F1F1F"/>
        </w:rPr>
        <w:t>IaC</w:t>
      </w:r>
      <w:proofErr w:type="spellEnd"/>
      <w:r w:rsidRPr="007F4CA6">
        <w:rPr>
          <w:rFonts w:ascii="Times New Roman" w:eastAsia="Google Sans" w:hAnsi="Times New Roman" w:cs="Times New Roman"/>
          <w:color w:val="1F1F1F"/>
        </w:rPr>
        <w:t xml:space="preserve"> w ciągu kilku minut. Podejście to eliminuje ryzyko pozostawienia </w:t>
      </w:r>
      <w:proofErr w:type="spellStart"/>
      <w:r w:rsidRPr="007F4CA6">
        <w:rPr>
          <w:rFonts w:ascii="Times New Roman" w:eastAsia="Google Sans" w:hAnsi="Times New Roman" w:cs="Times New Roman"/>
          <w:color w:val="1F1F1F"/>
        </w:rPr>
        <w:t>backdoor’ów</w:t>
      </w:r>
      <w:proofErr w:type="spellEnd"/>
      <w:r w:rsidRPr="007F4CA6">
        <w:rPr>
          <w:rFonts w:ascii="Times New Roman" w:eastAsia="Google Sans" w:hAnsi="Times New Roman" w:cs="Times New Roman"/>
          <w:color w:val="1F1F1F"/>
        </w:rPr>
        <w:t xml:space="preserve"> przez atakującego w systemie operacyjnym.</w:t>
      </w:r>
    </w:p>
    <w:p w14:paraId="4B82C1F8" w14:textId="77777777" w:rsidR="00C05B94" w:rsidRPr="00F66F67" w:rsidRDefault="00C05B94" w:rsidP="00CD5540">
      <w:pPr>
        <w:pStyle w:val="Standard"/>
        <w:spacing w:after="150" w:line="273" w:lineRule="auto"/>
        <w:rPr>
          <w:rFonts w:ascii="Times New Roman" w:hAnsi="Times New Roman" w:cs="Times New Roman"/>
        </w:rPr>
      </w:pPr>
    </w:p>
    <w:p w14:paraId="304EA316" w14:textId="77777777" w:rsidR="00CD5540" w:rsidRPr="00F66F67" w:rsidRDefault="00CD5540" w:rsidP="00CD5540">
      <w:pPr>
        <w:pStyle w:val="Nagwek1"/>
      </w:pPr>
      <w:bookmarkStart w:id="49" w:name="_Toc229243229"/>
      <w:bookmarkStart w:id="50" w:name="_Toc229851785"/>
      <w:r w:rsidRPr="00F66F67">
        <w:t>Uwarunkowania prawne i regulacyjne w Polsce na rok 2026</w:t>
      </w:r>
      <w:bookmarkEnd w:id="49"/>
      <w:bookmarkEnd w:id="50"/>
    </w:p>
    <w:p w14:paraId="032C5FDC" w14:textId="7CD81D88" w:rsidR="00392BE3" w:rsidRDefault="002850DA" w:rsidP="00B422FA">
      <w:pPr>
        <w:pStyle w:val="Standard"/>
        <w:spacing w:after="150" w:line="273" w:lineRule="auto"/>
        <w:jc w:val="both"/>
        <w:rPr>
          <w:rFonts w:ascii="Times New Roman" w:eastAsia="Google Sans" w:hAnsi="Times New Roman" w:cs="Times New Roman"/>
          <w:color w:val="1F1F1F"/>
        </w:rPr>
      </w:pPr>
      <w:r w:rsidRPr="002850DA">
        <w:rPr>
          <w:rFonts w:ascii="Times New Roman" w:eastAsia="Google Sans" w:hAnsi="Times New Roman" w:cs="Times New Roman"/>
          <w:color w:val="1F1F1F"/>
        </w:rPr>
        <w:t>Dla organizacji operujących na terytorium Polski, analiza procesów</w:t>
      </w:r>
      <w:r>
        <w:rPr>
          <w:rFonts w:ascii="Times New Roman" w:eastAsia="Google Sans" w:hAnsi="Times New Roman" w:cs="Times New Roman"/>
          <w:color w:val="1F1F1F"/>
        </w:rPr>
        <w:t xml:space="preserve"> IR</w:t>
      </w:r>
      <w:r w:rsidRPr="002850DA">
        <w:rPr>
          <w:rFonts w:ascii="Times New Roman" w:eastAsia="Google Sans" w:hAnsi="Times New Roman" w:cs="Times New Roman"/>
          <w:color w:val="1F1F1F"/>
        </w:rPr>
        <w:t xml:space="preserve"> musi uwzględniać dynamicznie zmieniające się otoczenie legislacyjne, które w 2026 roku osiągnęło </w:t>
      </w:r>
      <w:r>
        <w:rPr>
          <w:rFonts w:ascii="Times New Roman" w:eastAsia="Google Sans" w:hAnsi="Times New Roman" w:cs="Times New Roman"/>
          <w:color w:val="1F1F1F"/>
        </w:rPr>
        <w:t xml:space="preserve">wysoki </w:t>
      </w:r>
      <w:r w:rsidRPr="002850DA">
        <w:rPr>
          <w:rFonts w:ascii="Times New Roman" w:eastAsia="Google Sans" w:hAnsi="Times New Roman" w:cs="Times New Roman"/>
          <w:color w:val="1F1F1F"/>
        </w:rPr>
        <w:t xml:space="preserve">poziom rygoru. Zgodność z prawem przestała być jedynie kwestią audytów dokumentacji, a stała się twardym wymogiem operacyjnym, </w:t>
      </w:r>
      <w:r>
        <w:rPr>
          <w:rFonts w:ascii="Times New Roman" w:eastAsia="Google Sans" w:hAnsi="Times New Roman" w:cs="Times New Roman"/>
          <w:color w:val="1F1F1F"/>
        </w:rPr>
        <w:t>definiującym</w:t>
      </w:r>
      <w:r w:rsidRPr="002850DA">
        <w:rPr>
          <w:rFonts w:ascii="Times New Roman" w:eastAsia="Google Sans" w:hAnsi="Times New Roman" w:cs="Times New Roman"/>
          <w:color w:val="1F1F1F"/>
        </w:rPr>
        <w:t xml:space="preserve"> architekturę techniczną i czasy reakcji zespołów bezpieczeństwa.</w:t>
      </w:r>
    </w:p>
    <w:p w14:paraId="5B0D1C69" w14:textId="77777777" w:rsidR="009E6C4C" w:rsidRPr="00483C55" w:rsidRDefault="009E6C4C" w:rsidP="00B422FA">
      <w:pPr>
        <w:pStyle w:val="Standard"/>
        <w:spacing w:after="150" w:line="273" w:lineRule="auto"/>
        <w:jc w:val="both"/>
        <w:rPr>
          <w:rFonts w:ascii="Times New Roman" w:eastAsia="Google Sans" w:hAnsi="Times New Roman" w:cs="Times New Roman"/>
          <w:color w:val="1F1F1F"/>
        </w:rPr>
      </w:pPr>
    </w:p>
    <w:p w14:paraId="0B40609A" w14:textId="77777777" w:rsidR="00CD5540" w:rsidRPr="00F66F67" w:rsidRDefault="00CD5540" w:rsidP="00CD5540">
      <w:pPr>
        <w:pStyle w:val="Nagwek2"/>
      </w:pPr>
      <w:bookmarkStart w:id="51" w:name="_Toc229243230"/>
      <w:bookmarkStart w:id="52" w:name="_Toc229851786"/>
      <w:r w:rsidRPr="00F66F67">
        <w:t>Nowelizacja UKSC i dyrektywa NIS2</w:t>
      </w:r>
      <w:bookmarkEnd w:id="51"/>
      <w:bookmarkEnd w:id="52"/>
    </w:p>
    <w:p w14:paraId="1B271D4B" w14:textId="6E664667" w:rsidR="00CD5540" w:rsidRPr="001603FB" w:rsidRDefault="00CD5540" w:rsidP="001603FB">
      <w:pPr>
        <w:pStyle w:val="Standard"/>
        <w:spacing w:after="150" w:line="273" w:lineRule="auto"/>
        <w:jc w:val="both"/>
        <w:rPr>
          <w:rFonts w:ascii="Times New Roman" w:hAnsi="Times New Roman" w:cs="Times New Roman"/>
        </w:rPr>
      </w:pPr>
      <w:r w:rsidRPr="001603FB">
        <w:rPr>
          <w:rFonts w:ascii="Times New Roman" w:eastAsia="Google Sans" w:hAnsi="Times New Roman" w:cs="Times New Roman"/>
        </w:rPr>
        <w:t xml:space="preserve">Z dniem 2 kwietnia 2026 roku weszła w życie nowelizacja ustawy o Krajowym Systemie </w:t>
      </w:r>
      <w:proofErr w:type="spellStart"/>
      <w:r w:rsidRPr="001603FB">
        <w:rPr>
          <w:rFonts w:ascii="Times New Roman" w:eastAsia="Google Sans" w:hAnsi="Times New Roman" w:cs="Times New Roman"/>
        </w:rPr>
        <w:t>Cyberbezpieczeństwa</w:t>
      </w:r>
      <w:proofErr w:type="spellEnd"/>
      <w:r w:rsidRPr="001603FB">
        <w:rPr>
          <w:rFonts w:ascii="Times New Roman" w:eastAsia="Google Sans" w:hAnsi="Times New Roman" w:cs="Times New Roman"/>
        </w:rPr>
        <w:t xml:space="preserve">, będąca transpozycją unijnej dyrektywy NIS2. </w:t>
      </w:r>
      <w:r w:rsidR="001603FB" w:rsidRPr="001603FB">
        <w:rPr>
          <w:rFonts w:ascii="Times New Roman" w:eastAsia="Google Sans" w:hAnsi="Times New Roman" w:cs="Times New Roman"/>
        </w:rPr>
        <w:t>Regulacja ta drastycznie zmienia podejście do raportowania i obsługi incydentów, co ma bezpośrednie przełożenie na wybór modelu technologicznego</w:t>
      </w:r>
      <w:r w:rsidR="001603FB" w:rsidRPr="001603FB">
        <w:rPr>
          <w:rFonts w:ascii="Times New Roman" w:eastAsia="Google Sans" w:hAnsi="Times New Roman" w:cs="Times New Roman"/>
        </w:rPr>
        <w:t xml:space="preserve">. </w:t>
      </w:r>
      <w:r w:rsidRPr="001603FB">
        <w:rPr>
          <w:rFonts w:ascii="Times New Roman" w:eastAsia="Google Sans" w:hAnsi="Times New Roman" w:cs="Times New Roman"/>
        </w:rPr>
        <w:t>Najważniejsze konsekwencje dla procesu IR, które niesie ta ustawa to:</w:t>
      </w:r>
    </w:p>
    <w:p w14:paraId="469B89E8" w14:textId="77777777" w:rsidR="00CD5540" w:rsidRPr="00F66F67" w:rsidRDefault="00CD5540" w:rsidP="00CD5540">
      <w:pPr>
        <w:pStyle w:val="Standard"/>
        <w:numPr>
          <w:ilvl w:val="0"/>
          <w:numId w:val="38"/>
        </w:numPr>
        <w:spacing w:line="273" w:lineRule="auto"/>
        <w:ind w:left="570"/>
        <w:rPr>
          <w:rFonts w:ascii="Times New Roman" w:hAnsi="Times New Roman" w:cs="Times New Roman"/>
        </w:rPr>
      </w:pPr>
      <w:r w:rsidRPr="00F66F67">
        <w:rPr>
          <w:rFonts w:ascii="Times New Roman" w:eastAsia="Google Sans" w:hAnsi="Times New Roman" w:cs="Times New Roman"/>
          <w:color w:val="1F1F1F"/>
        </w:rPr>
        <w:t>Rozszerzenie zakresu ustawy na sektory takie jak gospodarka odpadami, produkcja żywności czy administracja publiczna, co zmusza te branże do budowy profesjonalnych zdolności reagowania.</w:t>
      </w:r>
    </w:p>
    <w:p w14:paraId="345F2BDB" w14:textId="36D53084" w:rsidR="001603FB" w:rsidRPr="001603FB" w:rsidRDefault="001603FB" w:rsidP="00CD5540">
      <w:pPr>
        <w:pStyle w:val="Standard"/>
        <w:numPr>
          <w:ilvl w:val="0"/>
          <w:numId w:val="37"/>
        </w:numPr>
        <w:spacing w:line="273" w:lineRule="auto"/>
        <w:ind w:left="570"/>
        <w:rPr>
          <w:rFonts w:ascii="Times New Roman" w:hAnsi="Times New Roman" w:cs="Times New Roman"/>
        </w:rPr>
      </w:pPr>
      <w:r w:rsidRPr="001603FB">
        <w:rPr>
          <w:rFonts w:ascii="Times New Roman" w:eastAsia="Google Sans" w:hAnsi="Times New Roman" w:cs="Times New Roman"/>
          <w:color w:val="1F1F1F"/>
        </w:rPr>
        <w:lastRenderedPageBreak/>
        <w:t>Nałożono obowiązek podłączenia się do rządowego systemu teleinformatycznego S46, służącego do scentralizowanego zgłaszania incydentów do właściwych terytorialnie i sektorowo zespołów CSIRT. W środowiskach chmurowych integracja ta może być w pełni zautomatyzowana poprzez API i systemy SOAR</w:t>
      </w:r>
      <w:r>
        <w:rPr>
          <w:rFonts w:ascii="Times New Roman" w:eastAsia="Google Sans" w:hAnsi="Times New Roman" w:cs="Times New Roman"/>
          <w:color w:val="1F1F1F"/>
        </w:rPr>
        <w:t>.</w:t>
      </w:r>
    </w:p>
    <w:p w14:paraId="08350C84" w14:textId="0308B287" w:rsidR="00CD5540" w:rsidRPr="001668D0" w:rsidRDefault="001668D0" w:rsidP="001668D0">
      <w:pPr>
        <w:pStyle w:val="Standard"/>
        <w:numPr>
          <w:ilvl w:val="0"/>
          <w:numId w:val="37"/>
        </w:numPr>
        <w:spacing w:line="273" w:lineRule="auto"/>
        <w:ind w:left="570"/>
        <w:jc w:val="both"/>
        <w:rPr>
          <w:rFonts w:ascii="Times New Roman" w:hAnsi="Times New Roman" w:cs="Times New Roman"/>
        </w:rPr>
      </w:pPr>
      <w:r w:rsidRPr="001668D0">
        <w:rPr>
          <w:rFonts w:ascii="Times New Roman" w:eastAsia="Google Sans" w:hAnsi="Times New Roman" w:cs="Times New Roman"/>
        </w:rPr>
        <w:t>Wprowadzono bezwzględny obowiązek przekazania wczesnego ostrzeżenia o incydencie poważnym w ciągu 24 godzin od jego wykrycia, a pełnego raportu w ciągu 72 godzin. Spełnienie tego wymogu bez zautomatyzowanej telemetrii chmurowej jest niezwykle trudne</w:t>
      </w:r>
      <w:r w:rsidR="00CD5540" w:rsidRPr="001668D0">
        <w:rPr>
          <w:rFonts w:ascii="Times New Roman" w:eastAsia="Google Sans" w:hAnsi="Times New Roman" w:cs="Times New Roman"/>
        </w:rPr>
        <w:t>.</w:t>
      </w:r>
    </w:p>
    <w:p w14:paraId="762DD002" w14:textId="77777777" w:rsidR="00CD5540" w:rsidRPr="00B6720F" w:rsidRDefault="00CD5540" w:rsidP="00CD5540">
      <w:pPr>
        <w:pStyle w:val="Standard"/>
        <w:numPr>
          <w:ilvl w:val="0"/>
          <w:numId w:val="37"/>
        </w:numPr>
        <w:spacing w:after="120" w:line="273" w:lineRule="auto"/>
        <w:ind w:left="570"/>
        <w:rPr>
          <w:rFonts w:ascii="Times New Roman" w:hAnsi="Times New Roman" w:cs="Times New Roman"/>
        </w:rPr>
      </w:pPr>
      <w:r w:rsidRPr="00F66F67">
        <w:rPr>
          <w:rFonts w:ascii="Times New Roman" w:eastAsia="Google Sans" w:hAnsi="Times New Roman" w:cs="Times New Roman"/>
          <w:color w:val="1F1F1F"/>
        </w:rPr>
        <w:t>Za brak wdrożenia adekwatnych środków zarządzania incydentami grożą kary do 10 mln EUR lub 2% rocznych przychodów.</w:t>
      </w:r>
    </w:p>
    <w:p w14:paraId="403682B0" w14:textId="77777777" w:rsidR="00B6720F" w:rsidRPr="00F66F67" w:rsidRDefault="00B6720F" w:rsidP="00993341">
      <w:pPr>
        <w:pStyle w:val="Standard"/>
        <w:spacing w:after="120" w:line="273" w:lineRule="auto"/>
        <w:ind w:left="570"/>
        <w:rPr>
          <w:rFonts w:ascii="Times New Roman" w:hAnsi="Times New Roman" w:cs="Times New Roman"/>
        </w:rPr>
      </w:pPr>
    </w:p>
    <w:p w14:paraId="2C889F9A" w14:textId="77777777" w:rsidR="00CD5540" w:rsidRPr="00F66F67" w:rsidRDefault="00CD5540" w:rsidP="00564C93">
      <w:pPr>
        <w:pStyle w:val="Nagwek2"/>
        <w:jc w:val="both"/>
      </w:pPr>
      <w:bookmarkStart w:id="53" w:name="_Toc229243231"/>
      <w:bookmarkStart w:id="54" w:name="_Toc229851787"/>
      <w:r w:rsidRPr="00F66F67">
        <w:t>Sektor finansowy i rozporządzenie DORA</w:t>
      </w:r>
      <w:bookmarkEnd w:id="53"/>
      <w:bookmarkEnd w:id="54"/>
    </w:p>
    <w:p w14:paraId="0031C550" w14:textId="78493A79" w:rsidR="00CD5540" w:rsidRDefault="00CD5540" w:rsidP="00564C93">
      <w:pPr>
        <w:pStyle w:val="Standard"/>
        <w:spacing w:after="150" w:line="273" w:lineRule="auto"/>
        <w:jc w:val="both"/>
        <w:rPr>
          <w:rFonts w:ascii="Times New Roman" w:eastAsia="Google Sans" w:hAnsi="Times New Roman" w:cs="Times New Roman"/>
          <w:color w:val="1F1F1F"/>
        </w:rPr>
      </w:pPr>
      <w:r w:rsidRPr="00F66F67">
        <w:rPr>
          <w:rFonts w:ascii="Times New Roman" w:eastAsia="Google Sans" w:hAnsi="Times New Roman" w:cs="Times New Roman"/>
          <w:color w:val="1F1F1F"/>
        </w:rPr>
        <w:t xml:space="preserve">W 2026 roku sektor bankowy jest już w pełni objęty rozporządzeniem DORA (Digital </w:t>
      </w:r>
      <w:proofErr w:type="spellStart"/>
      <w:r w:rsidRPr="00F66F67">
        <w:rPr>
          <w:rFonts w:ascii="Times New Roman" w:eastAsia="Google Sans" w:hAnsi="Times New Roman" w:cs="Times New Roman"/>
          <w:color w:val="1F1F1F"/>
        </w:rPr>
        <w:t>Operational</w:t>
      </w:r>
      <w:proofErr w:type="spellEnd"/>
      <w:r w:rsidRPr="00F66F67">
        <w:rPr>
          <w:rFonts w:ascii="Times New Roman" w:eastAsia="Google Sans" w:hAnsi="Times New Roman" w:cs="Times New Roman"/>
          <w:color w:val="1F1F1F"/>
        </w:rPr>
        <w:t xml:space="preserve"> </w:t>
      </w:r>
      <w:proofErr w:type="spellStart"/>
      <w:r w:rsidRPr="00F66F67">
        <w:rPr>
          <w:rFonts w:ascii="Times New Roman" w:eastAsia="Google Sans" w:hAnsi="Times New Roman" w:cs="Times New Roman"/>
          <w:color w:val="1F1F1F"/>
        </w:rPr>
        <w:t>Resilience</w:t>
      </w:r>
      <w:proofErr w:type="spellEnd"/>
      <w:r w:rsidRPr="00F66F67">
        <w:rPr>
          <w:rFonts w:ascii="Times New Roman" w:eastAsia="Google Sans" w:hAnsi="Times New Roman" w:cs="Times New Roman"/>
          <w:color w:val="1F1F1F"/>
        </w:rPr>
        <w:t xml:space="preserve"> </w:t>
      </w:r>
      <w:proofErr w:type="spellStart"/>
      <w:r w:rsidRPr="00F66F67">
        <w:rPr>
          <w:rFonts w:ascii="Times New Roman" w:eastAsia="Google Sans" w:hAnsi="Times New Roman" w:cs="Times New Roman"/>
          <w:color w:val="1F1F1F"/>
        </w:rPr>
        <w:t>Act</w:t>
      </w:r>
      <w:proofErr w:type="spellEnd"/>
      <w:r w:rsidRPr="00F66F67">
        <w:rPr>
          <w:rFonts w:ascii="Times New Roman" w:eastAsia="Google Sans" w:hAnsi="Times New Roman" w:cs="Times New Roman"/>
          <w:color w:val="1F1F1F"/>
        </w:rPr>
        <w:t>). Regulacja ta kładzie ogromny nacisk na odporność operacyjną w kontekście korzystania z usług chmurowych. Wymuszając na organizacjach testy penetracyjne oparte na zagrożeniach, poprzez regularne ćwiczenia symulujące ataki na infrastrukturę chmurową. Sektor finansowy musi także sprawować nadzór nad dostawcami usług chmurowych. Bank musi mieć możliwość przeprowadzenia audytu procesów IR u swojego dostawcy chmurowego.</w:t>
      </w:r>
    </w:p>
    <w:p w14:paraId="5202B6BB" w14:textId="77777777" w:rsidR="00583532" w:rsidRPr="00F66F67" w:rsidRDefault="00583532" w:rsidP="00CD5540">
      <w:pPr>
        <w:pStyle w:val="Standard"/>
        <w:spacing w:after="150" w:line="273" w:lineRule="auto"/>
        <w:rPr>
          <w:rFonts w:ascii="Times New Roman" w:hAnsi="Times New Roman" w:cs="Times New Roman"/>
        </w:rPr>
      </w:pPr>
    </w:p>
    <w:p w14:paraId="1FC863C8" w14:textId="77777777" w:rsidR="00CD5540" w:rsidRPr="00F66F67" w:rsidRDefault="00CD5540" w:rsidP="00755789">
      <w:pPr>
        <w:pStyle w:val="Nagwek2"/>
        <w:jc w:val="both"/>
      </w:pPr>
      <w:bookmarkStart w:id="55" w:name="_Toc229243232"/>
      <w:bookmarkStart w:id="56" w:name="_Toc229851788"/>
      <w:r w:rsidRPr="00F66F67">
        <w:t>Dopuszczalność dowodów cyfrowych z chmury</w:t>
      </w:r>
      <w:bookmarkEnd w:id="55"/>
      <w:bookmarkEnd w:id="56"/>
    </w:p>
    <w:p w14:paraId="7FD106A4" w14:textId="77777777" w:rsidR="00CD5540" w:rsidRDefault="00CD5540" w:rsidP="00755789">
      <w:pPr>
        <w:pStyle w:val="Standard"/>
        <w:spacing w:after="150" w:line="273" w:lineRule="auto"/>
        <w:jc w:val="both"/>
        <w:rPr>
          <w:rFonts w:ascii="Times New Roman" w:eastAsia="Google Sans" w:hAnsi="Times New Roman" w:cs="Times New Roman"/>
          <w:color w:val="1F1F1F"/>
        </w:rPr>
      </w:pPr>
      <w:r w:rsidRPr="00F66F67">
        <w:rPr>
          <w:rFonts w:ascii="Times New Roman" w:eastAsia="Google Sans" w:hAnsi="Times New Roman" w:cs="Times New Roman"/>
          <w:color w:val="1F1F1F"/>
        </w:rPr>
        <w:t>W polskim procesie karnym i cywilnym w 2026 roku dowody elektroniczne są traktowane równorzędnie z dokumentami papierowymi, pod warunkiem zachowania ich integralności. Wyzwanie w chmurze polega na udowodnieniu, że logi API pobrane z konsoli CSP nie zostały zmodyfikowane. Dlatego krytyczne jest wykorzystywanie usług typu "Object Lock" lub "</w:t>
      </w:r>
      <w:proofErr w:type="spellStart"/>
      <w:r w:rsidRPr="00F66F67">
        <w:rPr>
          <w:rFonts w:ascii="Times New Roman" w:eastAsia="Google Sans" w:hAnsi="Times New Roman" w:cs="Times New Roman"/>
          <w:color w:val="1F1F1F"/>
        </w:rPr>
        <w:t>Immutable</w:t>
      </w:r>
      <w:proofErr w:type="spellEnd"/>
      <w:r w:rsidRPr="00F66F67">
        <w:rPr>
          <w:rFonts w:ascii="Times New Roman" w:eastAsia="Google Sans" w:hAnsi="Times New Roman" w:cs="Times New Roman"/>
          <w:color w:val="1F1F1F"/>
        </w:rPr>
        <w:t xml:space="preserve"> Storage", które uniemożliwiają edycję danych nawet przez użytkownika z uprawnieniami administratora.</w:t>
      </w:r>
    </w:p>
    <w:p w14:paraId="0BD9C4FC" w14:textId="77777777" w:rsidR="00712EC2" w:rsidRPr="00F66F67" w:rsidRDefault="00712EC2" w:rsidP="00CD5540">
      <w:pPr>
        <w:pStyle w:val="Standard"/>
        <w:spacing w:after="150" w:line="273" w:lineRule="auto"/>
        <w:rPr>
          <w:rFonts w:ascii="Times New Roman" w:hAnsi="Times New Roman" w:cs="Times New Roman"/>
        </w:rPr>
      </w:pPr>
    </w:p>
    <w:p w14:paraId="4276BC2C" w14:textId="77777777" w:rsidR="00CD5540" w:rsidRPr="00585AA1" w:rsidRDefault="00CD5540" w:rsidP="00585AA1">
      <w:pPr>
        <w:pStyle w:val="Nagwek1"/>
        <w:jc w:val="both"/>
        <w:rPr>
          <w:color w:val="auto"/>
        </w:rPr>
      </w:pPr>
      <w:bookmarkStart w:id="57" w:name="_Toc229243233"/>
      <w:bookmarkStart w:id="58" w:name="_Toc229851789"/>
      <w:r w:rsidRPr="00585AA1">
        <w:rPr>
          <w:color w:val="auto"/>
        </w:rPr>
        <w:t>Wnioski i rekomendacje strategiczne</w:t>
      </w:r>
      <w:bookmarkEnd w:id="57"/>
      <w:bookmarkEnd w:id="58"/>
    </w:p>
    <w:p w14:paraId="0E9C114F" w14:textId="0BE955F6" w:rsidR="00CD5540" w:rsidRDefault="00585AA1" w:rsidP="00585AA1">
      <w:pPr>
        <w:pStyle w:val="Standard"/>
        <w:spacing w:after="150" w:line="273" w:lineRule="auto"/>
        <w:jc w:val="both"/>
        <w:rPr>
          <w:rFonts w:ascii="Times New Roman" w:eastAsia="Google Sans" w:hAnsi="Times New Roman" w:cs="Times New Roman"/>
        </w:rPr>
      </w:pPr>
      <w:r w:rsidRPr="00585AA1">
        <w:rPr>
          <w:rFonts w:ascii="Times New Roman" w:eastAsia="Google Sans" w:hAnsi="Times New Roman" w:cs="Times New Roman"/>
        </w:rPr>
        <w:t>Dokonana a</w:t>
      </w:r>
      <w:r w:rsidR="00CD5540" w:rsidRPr="00585AA1">
        <w:rPr>
          <w:rFonts w:ascii="Times New Roman" w:eastAsia="Google Sans" w:hAnsi="Times New Roman" w:cs="Times New Roman"/>
        </w:rPr>
        <w:t>naliza porównawcza wykazuje, że migracja do chmury nie jest jedynie zmianą lokalizacji serwerów, ale przejściem do nowego paradygmatu operacyjnego</w:t>
      </w:r>
      <w:r w:rsidRPr="00585AA1">
        <w:rPr>
          <w:rFonts w:ascii="Times New Roman" w:eastAsia="Google Sans" w:hAnsi="Times New Roman" w:cs="Times New Roman"/>
        </w:rPr>
        <w:t>. W tak wysoce zautomatyzowanym i efemerycznym środowisku klasyczne, manualne metody reagowania na incydenty wywodzące się ze środowisk on-</w:t>
      </w:r>
      <w:proofErr w:type="spellStart"/>
      <w:r w:rsidRPr="00585AA1">
        <w:rPr>
          <w:rFonts w:ascii="Times New Roman" w:eastAsia="Google Sans" w:hAnsi="Times New Roman" w:cs="Times New Roman"/>
        </w:rPr>
        <w:t>premise</w:t>
      </w:r>
      <w:proofErr w:type="spellEnd"/>
      <w:r w:rsidRPr="00585AA1">
        <w:rPr>
          <w:rFonts w:ascii="Times New Roman" w:eastAsia="Google Sans" w:hAnsi="Times New Roman" w:cs="Times New Roman"/>
        </w:rPr>
        <w:t xml:space="preserve"> stają się nie tylko nieefektywne, ale wręcz ryzykowną luką w architekturze bezpieczeństwa.</w:t>
      </w:r>
    </w:p>
    <w:p w14:paraId="77022A11" w14:textId="77777777" w:rsidR="00DF30A8" w:rsidRDefault="00DF30A8" w:rsidP="00585AA1">
      <w:pPr>
        <w:pStyle w:val="Standard"/>
        <w:spacing w:after="150" w:line="273" w:lineRule="auto"/>
        <w:jc w:val="both"/>
        <w:rPr>
          <w:rFonts w:ascii="Times New Roman" w:hAnsi="Times New Roman" w:cs="Times New Roman"/>
        </w:rPr>
      </w:pPr>
    </w:p>
    <w:p w14:paraId="7413917B" w14:textId="77777777" w:rsidR="00616152" w:rsidRDefault="00616152" w:rsidP="00585AA1">
      <w:pPr>
        <w:pStyle w:val="Standard"/>
        <w:spacing w:after="150" w:line="273" w:lineRule="auto"/>
        <w:jc w:val="both"/>
        <w:rPr>
          <w:rFonts w:ascii="Times New Roman" w:hAnsi="Times New Roman" w:cs="Times New Roman"/>
        </w:rPr>
      </w:pPr>
    </w:p>
    <w:p w14:paraId="60557374" w14:textId="77777777" w:rsidR="00616152" w:rsidRPr="00585AA1" w:rsidRDefault="00616152" w:rsidP="00585AA1">
      <w:pPr>
        <w:pStyle w:val="Standard"/>
        <w:spacing w:after="150" w:line="273" w:lineRule="auto"/>
        <w:jc w:val="both"/>
        <w:rPr>
          <w:rFonts w:ascii="Times New Roman" w:hAnsi="Times New Roman" w:cs="Times New Roman"/>
        </w:rPr>
      </w:pPr>
    </w:p>
    <w:p w14:paraId="14ABD2B4" w14:textId="468A0BB3" w:rsidR="00CD5540" w:rsidRPr="00CD5540" w:rsidRDefault="00CD5540" w:rsidP="009113E8">
      <w:pPr>
        <w:pStyle w:val="Nagwek2"/>
        <w:jc w:val="both"/>
      </w:pPr>
      <w:bookmarkStart w:id="59" w:name="_Toc229851790"/>
      <w:r w:rsidRPr="00F66F67">
        <w:rPr>
          <w:rFonts w:cs="Times New Roman"/>
        </w:rPr>
        <w:lastRenderedPageBreak/>
        <w:t>Kluczowe wnioski z niniejszego raportu</w:t>
      </w:r>
      <w:bookmarkEnd w:id="59"/>
    </w:p>
    <w:p w14:paraId="1C7688D8" w14:textId="0A6C7740" w:rsidR="00585AA1" w:rsidRPr="00585AA1" w:rsidRDefault="00585AA1" w:rsidP="009113E8">
      <w:pPr>
        <w:pStyle w:val="Standard"/>
        <w:numPr>
          <w:ilvl w:val="0"/>
          <w:numId w:val="39"/>
        </w:numPr>
        <w:spacing w:line="273" w:lineRule="auto"/>
        <w:ind w:left="570"/>
        <w:jc w:val="both"/>
        <w:rPr>
          <w:rFonts w:ascii="Times New Roman" w:hAnsi="Times New Roman" w:cs="Times New Roman"/>
        </w:rPr>
      </w:pPr>
      <w:r w:rsidRPr="00585AA1">
        <w:rPr>
          <w:rFonts w:ascii="Times New Roman" w:eastAsia="Google Sans" w:hAnsi="Times New Roman" w:cs="Times New Roman"/>
          <w:color w:val="1F1F1F"/>
        </w:rPr>
        <w:t>Tradycyjna ochrona oparta na zaporach sieciowych i fizycznej izolacji sieci traci na znaczeniu na rzecz płaszczyzny tożsamości. W chmurze rygorystyczne zarządzanie uprawnieniami</w:t>
      </w:r>
      <w:r>
        <w:rPr>
          <w:rFonts w:ascii="Times New Roman" w:eastAsia="Google Sans" w:hAnsi="Times New Roman" w:cs="Times New Roman"/>
          <w:color w:val="1F1F1F"/>
        </w:rPr>
        <w:t xml:space="preserve">, </w:t>
      </w:r>
      <w:r w:rsidRPr="00585AA1">
        <w:rPr>
          <w:rFonts w:ascii="Times New Roman" w:eastAsia="Google Sans" w:hAnsi="Times New Roman" w:cs="Times New Roman"/>
          <w:color w:val="1F1F1F"/>
        </w:rPr>
        <w:t>wdrażanie koncepcji Zero Trust oraz polityk dostępu warunkowego stają się fundamentem zapobiegania incydentom</w:t>
      </w:r>
      <w:r>
        <w:rPr>
          <w:rFonts w:ascii="Times New Roman" w:eastAsia="Google Sans" w:hAnsi="Times New Roman" w:cs="Times New Roman"/>
          <w:color w:val="1F1F1F"/>
        </w:rPr>
        <w:t>.</w:t>
      </w:r>
    </w:p>
    <w:p w14:paraId="6633A039" w14:textId="6F1D8635" w:rsidR="00CD5540" w:rsidRPr="00F66F67" w:rsidRDefault="009113E8" w:rsidP="009113E8">
      <w:pPr>
        <w:pStyle w:val="Standard"/>
        <w:numPr>
          <w:ilvl w:val="0"/>
          <w:numId w:val="39"/>
        </w:numPr>
        <w:spacing w:line="273" w:lineRule="auto"/>
        <w:ind w:left="570"/>
        <w:jc w:val="both"/>
        <w:rPr>
          <w:rFonts w:ascii="Times New Roman" w:hAnsi="Times New Roman" w:cs="Times New Roman"/>
        </w:rPr>
      </w:pPr>
      <w:r w:rsidRPr="009113E8">
        <w:rPr>
          <w:rFonts w:ascii="Times New Roman" w:eastAsia="Google Sans" w:hAnsi="Times New Roman" w:cs="Times New Roman"/>
          <w:color w:val="1F1F1F"/>
        </w:rPr>
        <w:t>Zautomatyzowana natura chmury sprawia, że</w:t>
      </w:r>
      <w:r>
        <w:rPr>
          <w:rFonts w:ascii="Times New Roman" w:eastAsia="Google Sans" w:hAnsi="Times New Roman" w:cs="Times New Roman"/>
          <w:color w:val="1F1F1F"/>
        </w:rPr>
        <w:t xml:space="preserve"> </w:t>
      </w:r>
      <w:r w:rsidRPr="009113E8">
        <w:rPr>
          <w:rFonts w:ascii="Times New Roman" w:eastAsia="Google Sans" w:hAnsi="Times New Roman" w:cs="Times New Roman"/>
          <w:color w:val="1F1F1F"/>
        </w:rPr>
        <w:t xml:space="preserve">postępują w </w:t>
      </w:r>
      <w:r>
        <w:rPr>
          <w:rFonts w:ascii="Times New Roman" w:eastAsia="Google Sans" w:hAnsi="Times New Roman" w:cs="Times New Roman"/>
          <w:color w:val="1F1F1F"/>
        </w:rPr>
        <w:t xml:space="preserve">ciągu </w:t>
      </w:r>
      <w:r w:rsidRPr="009113E8">
        <w:rPr>
          <w:rFonts w:ascii="Times New Roman" w:eastAsia="Google Sans" w:hAnsi="Times New Roman" w:cs="Times New Roman"/>
          <w:color w:val="1F1F1F"/>
        </w:rPr>
        <w:t xml:space="preserve">sekund. Wymusza to porzucenie manualnych procesów decyzyjnych na rzecz wdrażania systemów SOAR oraz </w:t>
      </w:r>
      <w:proofErr w:type="spellStart"/>
      <w:r w:rsidRPr="009113E8">
        <w:rPr>
          <w:rFonts w:ascii="Times New Roman" w:eastAsia="Google Sans" w:hAnsi="Times New Roman" w:cs="Times New Roman"/>
          <w:color w:val="1F1F1F"/>
        </w:rPr>
        <w:t>playbooków</w:t>
      </w:r>
      <w:proofErr w:type="spellEnd"/>
      <w:r w:rsidRPr="009113E8">
        <w:rPr>
          <w:rFonts w:ascii="Times New Roman" w:eastAsia="Google Sans" w:hAnsi="Times New Roman" w:cs="Times New Roman"/>
          <w:color w:val="1F1F1F"/>
        </w:rPr>
        <w:t xml:space="preserve"> reagujących w czasie rzeczywistym</w:t>
      </w:r>
      <w:r w:rsidR="00CD5540" w:rsidRPr="00F66F67">
        <w:rPr>
          <w:rFonts w:ascii="Times New Roman" w:eastAsia="Google Sans" w:hAnsi="Times New Roman" w:cs="Times New Roman"/>
          <w:color w:val="1F1F1F"/>
        </w:rPr>
        <w:t>.</w:t>
      </w:r>
    </w:p>
    <w:p w14:paraId="65969BEC" w14:textId="77777777" w:rsidR="00CD5540" w:rsidRPr="00F66F67" w:rsidRDefault="00CD5540" w:rsidP="009113E8">
      <w:pPr>
        <w:pStyle w:val="Standard"/>
        <w:numPr>
          <w:ilvl w:val="0"/>
          <w:numId w:val="39"/>
        </w:numPr>
        <w:spacing w:line="273" w:lineRule="auto"/>
        <w:ind w:left="570"/>
        <w:jc w:val="both"/>
        <w:rPr>
          <w:rFonts w:ascii="Times New Roman" w:hAnsi="Times New Roman" w:cs="Times New Roman"/>
        </w:rPr>
      </w:pPr>
      <w:r w:rsidRPr="00F66F67">
        <w:rPr>
          <w:rFonts w:ascii="Times New Roman" w:eastAsia="Google Sans" w:hAnsi="Times New Roman" w:cs="Times New Roman"/>
          <w:color w:val="1F1F1F"/>
        </w:rPr>
        <w:t>Zbieranie dowodów musi być zintegrowane z orkiestracją zasobów, aby uniknąć utraty artefaktów.</w:t>
      </w:r>
    </w:p>
    <w:p w14:paraId="5DE8982E" w14:textId="3109BCC9" w:rsidR="00CD5540" w:rsidRPr="00C073FC" w:rsidRDefault="009113E8" w:rsidP="009113E8">
      <w:pPr>
        <w:pStyle w:val="Standard"/>
        <w:numPr>
          <w:ilvl w:val="0"/>
          <w:numId w:val="39"/>
        </w:numPr>
        <w:spacing w:after="120" w:line="273" w:lineRule="auto"/>
        <w:ind w:left="570"/>
        <w:jc w:val="both"/>
        <w:rPr>
          <w:rFonts w:ascii="Times New Roman" w:hAnsi="Times New Roman" w:cs="Times New Roman"/>
        </w:rPr>
      </w:pPr>
      <w:r w:rsidRPr="009113E8">
        <w:rPr>
          <w:rFonts w:ascii="Times New Roman" w:eastAsia="Google Sans" w:hAnsi="Times New Roman" w:cs="Times New Roman"/>
          <w:color w:val="1F1F1F"/>
        </w:rPr>
        <w:t xml:space="preserve">W obliczu dyrektywy NIS2 i nowelizacji ustawy o KSC, organizacje muszą </w:t>
      </w:r>
      <w:r>
        <w:rPr>
          <w:rFonts w:ascii="Times New Roman" w:eastAsia="Google Sans" w:hAnsi="Times New Roman" w:cs="Times New Roman"/>
          <w:color w:val="1F1F1F"/>
        </w:rPr>
        <w:t>zmuszone są</w:t>
      </w:r>
      <w:r w:rsidRPr="009113E8">
        <w:rPr>
          <w:rFonts w:ascii="Times New Roman" w:eastAsia="Google Sans" w:hAnsi="Times New Roman" w:cs="Times New Roman"/>
          <w:color w:val="1F1F1F"/>
        </w:rPr>
        <w:t xml:space="preserve"> zoptymalizować proces detekcji i raportowania. Spełnienie wymogu zgłoszenia poważnego incydentu przez krajowy System S46 w okienku 24</w:t>
      </w:r>
      <w:r>
        <w:rPr>
          <w:rFonts w:ascii="Times New Roman" w:eastAsia="Google Sans" w:hAnsi="Times New Roman" w:cs="Times New Roman"/>
          <w:color w:val="1F1F1F"/>
        </w:rPr>
        <w:t>/</w:t>
      </w:r>
      <w:r w:rsidRPr="009113E8">
        <w:rPr>
          <w:rFonts w:ascii="Times New Roman" w:eastAsia="Google Sans" w:hAnsi="Times New Roman" w:cs="Times New Roman"/>
          <w:color w:val="1F1F1F"/>
        </w:rPr>
        <w:t>72 godzin</w:t>
      </w:r>
      <w:r>
        <w:rPr>
          <w:rFonts w:ascii="Times New Roman" w:eastAsia="Google Sans" w:hAnsi="Times New Roman" w:cs="Times New Roman"/>
          <w:color w:val="1F1F1F"/>
        </w:rPr>
        <w:t xml:space="preserve"> </w:t>
      </w:r>
      <w:r w:rsidRPr="009113E8">
        <w:rPr>
          <w:rFonts w:ascii="Times New Roman" w:eastAsia="Google Sans" w:hAnsi="Times New Roman" w:cs="Times New Roman"/>
          <w:color w:val="1F1F1F"/>
        </w:rPr>
        <w:t>jest operacyjnie niemożliwe bez w pełni zautomatyzowanej telemetrii na poziomie chmury</w:t>
      </w:r>
      <w:r w:rsidR="00CD5540" w:rsidRPr="00F66F67">
        <w:rPr>
          <w:rFonts w:ascii="Times New Roman" w:eastAsia="Google Sans" w:hAnsi="Times New Roman" w:cs="Times New Roman"/>
          <w:color w:val="1F1F1F"/>
        </w:rPr>
        <w:t>.</w:t>
      </w:r>
    </w:p>
    <w:p w14:paraId="72496C7D" w14:textId="77777777" w:rsidR="00C073FC" w:rsidRPr="00F66F67" w:rsidRDefault="00C073FC" w:rsidP="00C073FC">
      <w:pPr>
        <w:pStyle w:val="Standard"/>
        <w:spacing w:after="120" w:line="273" w:lineRule="auto"/>
        <w:jc w:val="both"/>
        <w:rPr>
          <w:rFonts w:ascii="Times New Roman" w:hAnsi="Times New Roman" w:cs="Times New Roman"/>
        </w:rPr>
      </w:pPr>
    </w:p>
    <w:p w14:paraId="1944CE27" w14:textId="49A1ACFA" w:rsidR="00CD5540" w:rsidRDefault="00CD5540" w:rsidP="00CD5540">
      <w:pPr>
        <w:pStyle w:val="Nagwek2"/>
      </w:pPr>
      <w:bookmarkStart w:id="60" w:name="_Toc229851791"/>
      <w:r>
        <w:t>Rekomendacje dla organizacji</w:t>
      </w:r>
      <w:bookmarkEnd w:id="60"/>
    </w:p>
    <w:p w14:paraId="7001F245" w14:textId="2E7845F2" w:rsidR="00A8651D" w:rsidRPr="003628B6" w:rsidRDefault="00A8651D" w:rsidP="003628B6">
      <w:pPr>
        <w:pStyle w:val="Standard"/>
        <w:numPr>
          <w:ilvl w:val="0"/>
          <w:numId w:val="41"/>
        </w:numPr>
        <w:spacing w:line="273" w:lineRule="auto"/>
        <w:ind w:left="570"/>
        <w:jc w:val="both"/>
        <w:rPr>
          <w:rFonts w:ascii="Times New Roman" w:hAnsi="Times New Roman" w:cs="Times New Roman"/>
        </w:rPr>
      </w:pPr>
      <w:r w:rsidRPr="003628B6">
        <w:rPr>
          <w:rFonts w:ascii="Times New Roman" w:eastAsia="Google Sans" w:hAnsi="Times New Roman" w:cs="Times New Roman"/>
          <w:b/>
          <w:bCs/>
          <w:color w:val="1F1F1F"/>
        </w:rPr>
        <w:t xml:space="preserve">NIST SP 800-61 </w:t>
      </w:r>
      <w:proofErr w:type="spellStart"/>
      <w:r w:rsidRPr="003628B6">
        <w:rPr>
          <w:rFonts w:ascii="Times New Roman" w:eastAsia="Google Sans" w:hAnsi="Times New Roman" w:cs="Times New Roman"/>
          <w:b/>
          <w:bCs/>
          <w:color w:val="1F1F1F"/>
        </w:rPr>
        <w:t>Revision</w:t>
      </w:r>
      <w:proofErr w:type="spellEnd"/>
      <w:r w:rsidRPr="003628B6">
        <w:rPr>
          <w:rFonts w:ascii="Times New Roman" w:eastAsia="Google Sans" w:hAnsi="Times New Roman" w:cs="Times New Roman"/>
          <w:b/>
          <w:bCs/>
          <w:color w:val="1F1F1F"/>
        </w:rPr>
        <w:t xml:space="preserve"> 3 -</w:t>
      </w:r>
      <w:r w:rsidRPr="003628B6">
        <w:rPr>
          <w:rFonts w:ascii="Times New Roman" w:eastAsia="Google Sans" w:hAnsi="Times New Roman" w:cs="Times New Roman"/>
          <w:color w:val="1F1F1F"/>
        </w:rPr>
        <w:t xml:space="preserve"> Rekomenduje się ostateczne odejście od linearnego podejścia do incydentów na rzecz modelu ciągłego zarządzania ryzykiem. Integracja procesów IR z funkcjami ramowymi NIST CSF 2.0 zapewni elastyczność niezbędną do obsługi hybrydowych i chmurowych środowisk operacyjnych.</w:t>
      </w:r>
    </w:p>
    <w:p w14:paraId="69800DEC" w14:textId="79C9F3A3" w:rsidR="00CD5540" w:rsidRPr="003628B6" w:rsidRDefault="00A8651D" w:rsidP="003628B6">
      <w:pPr>
        <w:pStyle w:val="Standard"/>
        <w:numPr>
          <w:ilvl w:val="0"/>
          <w:numId w:val="41"/>
        </w:numPr>
        <w:spacing w:line="273" w:lineRule="auto"/>
        <w:ind w:left="570"/>
        <w:jc w:val="both"/>
        <w:rPr>
          <w:rFonts w:ascii="Times New Roman" w:hAnsi="Times New Roman" w:cs="Times New Roman"/>
        </w:rPr>
      </w:pPr>
      <w:r w:rsidRPr="003628B6">
        <w:rPr>
          <w:rFonts w:ascii="Times New Roman" w:eastAsia="Google Sans" w:hAnsi="Times New Roman" w:cs="Times New Roman"/>
          <w:b/>
          <w:bCs/>
          <w:color w:val="1F1F1F"/>
        </w:rPr>
        <w:t>Wdrożenie ekosystemu CNAPP i CDR -</w:t>
      </w:r>
      <w:r w:rsidRPr="003628B6">
        <w:rPr>
          <w:rFonts w:ascii="Times New Roman" w:eastAsia="Google Sans" w:hAnsi="Times New Roman" w:cs="Times New Roman"/>
          <w:color w:val="1F1F1F"/>
        </w:rPr>
        <w:t xml:space="preserve"> Zespoły bezpieczeństwa powinny zainwestować w platformy typu CNAPP oraz CDR. Rozwiązania te dostarczają krytyczną widoczność w warstwach niedostępnych dla tradycyjnych narzędzi on-</w:t>
      </w:r>
      <w:proofErr w:type="spellStart"/>
      <w:r w:rsidRPr="003628B6">
        <w:rPr>
          <w:rFonts w:ascii="Times New Roman" w:eastAsia="Google Sans" w:hAnsi="Times New Roman" w:cs="Times New Roman"/>
          <w:color w:val="1F1F1F"/>
        </w:rPr>
        <w:t>premise</w:t>
      </w:r>
      <w:proofErr w:type="spellEnd"/>
      <w:r w:rsidRPr="003628B6">
        <w:rPr>
          <w:rFonts w:ascii="Times New Roman" w:eastAsia="Google Sans" w:hAnsi="Times New Roman" w:cs="Times New Roman"/>
          <w:color w:val="1F1F1F"/>
        </w:rPr>
        <w:t>.</w:t>
      </w:r>
    </w:p>
    <w:p w14:paraId="053BA2E3" w14:textId="04C9B320" w:rsidR="003628B6" w:rsidRPr="003628B6" w:rsidRDefault="003628B6" w:rsidP="003628B6">
      <w:pPr>
        <w:pStyle w:val="Standard"/>
        <w:numPr>
          <w:ilvl w:val="0"/>
          <w:numId w:val="41"/>
        </w:numPr>
        <w:spacing w:line="273" w:lineRule="auto"/>
        <w:ind w:left="570"/>
        <w:jc w:val="both"/>
        <w:rPr>
          <w:rFonts w:ascii="Times New Roman" w:hAnsi="Times New Roman" w:cs="Times New Roman"/>
        </w:rPr>
      </w:pPr>
      <w:r w:rsidRPr="003628B6">
        <w:rPr>
          <w:rFonts w:ascii="Times New Roman" w:hAnsi="Times New Roman" w:cs="Times New Roman"/>
          <w:b/>
          <w:bCs/>
        </w:rPr>
        <w:t xml:space="preserve">Ewolucja kompetencji zespołów - </w:t>
      </w:r>
      <w:r w:rsidRPr="003628B6">
        <w:rPr>
          <w:rFonts w:ascii="Times New Roman" w:hAnsi="Times New Roman" w:cs="Times New Roman"/>
        </w:rPr>
        <w:t>Niezbędne jest przekwalifikowanie analityków bezpieczeństwa z tradycyjnej analizy sieciowej na analizę logów audytowych specyficznych dla rozwiązań oraz pozyskiwanie dowodów bezpośrednio poprzez interfejsy API dostawców.</w:t>
      </w:r>
    </w:p>
    <w:p w14:paraId="4C1208C7" w14:textId="16838568" w:rsidR="005C3616" w:rsidRPr="006A3AD4" w:rsidRDefault="003628B6" w:rsidP="006A3AD4">
      <w:pPr>
        <w:pStyle w:val="Standard"/>
        <w:numPr>
          <w:ilvl w:val="0"/>
          <w:numId w:val="41"/>
        </w:numPr>
        <w:spacing w:after="120" w:line="273" w:lineRule="auto"/>
        <w:ind w:left="570"/>
        <w:jc w:val="both"/>
        <w:rPr>
          <w:rFonts w:ascii="Times New Roman" w:hAnsi="Times New Roman" w:cs="Times New Roman"/>
        </w:rPr>
      </w:pPr>
      <w:r w:rsidRPr="003628B6">
        <w:rPr>
          <w:rFonts w:ascii="Times New Roman" w:eastAsia="Google Sans" w:hAnsi="Times New Roman" w:cs="Times New Roman"/>
          <w:b/>
          <w:bCs/>
          <w:color w:val="1F1F1F"/>
        </w:rPr>
        <w:t xml:space="preserve">Odzyskiwanie poprzez infrastrukturę </w:t>
      </w:r>
      <w:proofErr w:type="spellStart"/>
      <w:r w:rsidRPr="003628B6">
        <w:rPr>
          <w:rFonts w:ascii="Times New Roman" w:eastAsia="Google Sans" w:hAnsi="Times New Roman" w:cs="Times New Roman"/>
          <w:color w:val="1F1F1F"/>
        </w:rPr>
        <w:t>niemutowalną</w:t>
      </w:r>
      <w:proofErr w:type="spellEnd"/>
      <w:r w:rsidRPr="003628B6">
        <w:rPr>
          <w:rFonts w:ascii="Times New Roman" w:eastAsia="Google Sans" w:hAnsi="Times New Roman" w:cs="Times New Roman"/>
          <w:color w:val="1F1F1F"/>
        </w:rPr>
        <w:t xml:space="preserve"> - </w:t>
      </w:r>
      <w:r w:rsidR="00CD5540" w:rsidRPr="003628B6">
        <w:rPr>
          <w:rFonts w:ascii="Times New Roman" w:eastAsia="Google Sans" w:hAnsi="Times New Roman" w:cs="Times New Roman"/>
          <w:color w:val="1F1F1F"/>
        </w:rPr>
        <w:t>Standardem powinno stać się przywracanie usług ze sprawdzonych szablonów kodu zamiast naprawy skażonych systemów.</w:t>
      </w:r>
    </w:p>
    <w:sectPr w:rsidR="005C3616" w:rsidRPr="006A3AD4" w:rsidSect="00B73AC2">
      <w:footerReference w:type="default" r:id="rId10"/>
      <w:footerReference w:type="first" r:id="rId11"/>
      <w:pgSz w:w="11906" w:h="16838"/>
      <w:pgMar w:top="1417" w:right="1417" w:bottom="1417" w:left="1417"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397A16" w14:textId="77777777" w:rsidR="00D14B8E" w:rsidRDefault="00D14B8E" w:rsidP="00DB477E">
      <w:pPr>
        <w:spacing w:line="240" w:lineRule="auto"/>
      </w:pPr>
      <w:r>
        <w:separator/>
      </w:r>
    </w:p>
  </w:endnote>
  <w:endnote w:type="continuationSeparator" w:id="0">
    <w:p w14:paraId="6F030053" w14:textId="77777777" w:rsidR="00D14B8E" w:rsidRDefault="00D14B8E" w:rsidP="00DB47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Yu Gothic Light">
    <w:panose1 w:val="020B0300000000000000"/>
    <w:charset w:val="80"/>
    <w:family w:val="swiss"/>
    <w:pitch w:val="variable"/>
    <w:sig w:usb0="E00002FF" w:usb1="2AC7FDFF" w:usb2="00000016" w:usb3="00000000" w:csb0="0002009F" w:csb1="00000000"/>
  </w:font>
  <w:font w:name="Liberation Serif">
    <w:altName w:val="Times New Roman"/>
    <w:charset w:val="00"/>
    <w:family w:val="roman"/>
    <w:pitch w:val="variable"/>
  </w:font>
  <w:font w:name="DejaVu Sans">
    <w:altName w:val="Verdana"/>
    <w:charset w:val="00"/>
    <w:family w:val="auto"/>
    <w:pitch w:val="variable"/>
  </w:font>
  <w:font w:name="Google Sans">
    <w:altName w:val="Calibri"/>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1212060"/>
      <w:docPartObj>
        <w:docPartGallery w:val="Page Numbers (Bottom of Page)"/>
        <w:docPartUnique/>
      </w:docPartObj>
    </w:sdtPr>
    <w:sdtContent>
      <w:p w14:paraId="2773B6BF" w14:textId="246D7463" w:rsidR="005E018E" w:rsidRDefault="005E018E">
        <w:pPr>
          <w:pStyle w:val="Stopka"/>
          <w:jc w:val="center"/>
        </w:pPr>
        <w:r>
          <w:fldChar w:fldCharType="begin"/>
        </w:r>
        <w:r>
          <w:instrText>PAGE   \* MERGEFORMAT</w:instrText>
        </w:r>
        <w:r>
          <w:fldChar w:fldCharType="separate"/>
        </w:r>
        <w:r>
          <w:t>2</w:t>
        </w:r>
        <w:r>
          <w:fldChar w:fldCharType="end"/>
        </w:r>
      </w:p>
    </w:sdtContent>
  </w:sdt>
  <w:p w14:paraId="0455E2A0" w14:textId="77777777" w:rsidR="005E018E" w:rsidRDefault="005E018E">
    <w:pPr>
      <w:pStyle w:val="Stopk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8665A" w14:textId="57EBC371" w:rsidR="005E018E" w:rsidRDefault="005E018E">
    <w:pPr>
      <w:pStyle w:val="Stopka"/>
      <w:jc w:val="center"/>
    </w:pPr>
  </w:p>
  <w:p w14:paraId="2C0A94CA" w14:textId="6C337EBA" w:rsidR="005E018E" w:rsidRDefault="005E018E" w:rsidP="005E018E">
    <w:pPr>
      <w:pStyle w:val="Stopka"/>
      <w:tabs>
        <w:tab w:val="clear" w:pos="4536"/>
        <w:tab w:val="clear" w:pos="9072"/>
        <w:tab w:val="left" w:pos="5073"/>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DE9A3" w14:textId="77777777" w:rsidR="00D14B8E" w:rsidRDefault="00D14B8E" w:rsidP="00DB477E">
      <w:pPr>
        <w:spacing w:line="240" w:lineRule="auto"/>
      </w:pPr>
      <w:r>
        <w:separator/>
      </w:r>
    </w:p>
  </w:footnote>
  <w:footnote w:type="continuationSeparator" w:id="0">
    <w:p w14:paraId="49412F8D" w14:textId="77777777" w:rsidR="00D14B8E" w:rsidRDefault="00D14B8E" w:rsidP="00DB477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F35D6"/>
    <w:multiLevelType w:val="hybridMultilevel"/>
    <w:tmpl w:val="28A0FE3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2C147B7"/>
    <w:multiLevelType w:val="multilevel"/>
    <w:tmpl w:val="3A66E59C"/>
    <w:styleLink w:val="Styl2"/>
    <w:lvl w:ilvl="0">
      <w:start w:val="1"/>
      <w:numFmt w:val="decimal"/>
      <w:suff w:val="nothing"/>
      <w:lvlText w:val="%1"/>
      <w:lvlJc w:val="left"/>
      <w:pPr>
        <w:ind w:left="432" w:hanging="432"/>
      </w:pPr>
      <w:rPr>
        <w:rFonts w:hint="default"/>
      </w:rPr>
    </w:lvl>
    <w:lvl w:ilvl="1">
      <w:start w:val="1"/>
      <w:numFmt w:val="decimal"/>
      <w:lvlRestart w:val="0"/>
      <w:suff w:val="nothing"/>
      <w:lvlText w:val="%1.%2"/>
      <w:lvlJc w:val="left"/>
      <w:pPr>
        <w:ind w:left="576" w:hanging="576"/>
      </w:pPr>
      <w:rPr>
        <w:rFonts w:hint="default"/>
      </w:rPr>
    </w:lvl>
    <w:lvl w:ilvl="2">
      <w:start w:val="1"/>
      <w:numFmt w:val="decimal"/>
      <w:lvlRestart w:val="0"/>
      <w:suff w:val="nothing"/>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 w15:restartNumberingAfterBreak="0">
    <w:nsid w:val="06F6466F"/>
    <w:multiLevelType w:val="multilevel"/>
    <w:tmpl w:val="8462412A"/>
    <w:styleLink w:val="Styl1"/>
    <w:lvl w:ilvl="0">
      <w:start w:val="1"/>
      <w:numFmt w:val="decimal"/>
      <w:suff w:val="nothing"/>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0F7937D2"/>
    <w:multiLevelType w:val="multilevel"/>
    <w:tmpl w:val="0415001D"/>
    <w:styleLink w:val="Rysunek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2230C43"/>
    <w:multiLevelType w:val="multilevel"/>
    <w:tmpl w:val="55B4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20724D"/>
    <w:multiLevelType w:val="hybridMultilevel"/>
    <w:tmpl w:val="9250B53E"/>
    <w:lvl w:ilvl="0" w:tplc="3EE89B2C">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6" w15:restartNumberingAfterBreak="0">
    <w:nsid w:val="13543B42"/>
    <w:multiLevelType w:val="hybridMultilevel"/>
    <w:tmpl w:val="4A38D822"/>
    <w:lvl w:ilvl="0" w:tplc="04150001">
      <w:start w:val="1"/>
      <w:numFmt w:val="bullet"/>
      <w:lvlText w:val=""/>
      <w:lvlJc w:val="left"/>
      <w:pPr>
        <w:ind w:left="1434" w:hanging="360"/>
      </w:pPr>
      <w:rPr>
        <w:rFonts w:ascii="Symbol" w:hAnsi="Symbol" w:hint="default"/>
      </w:rPr>
    </w:lvl>
    <w:lvl w:ilvl="1" w:tplc="04150003" w:tentative="1">
      <w:start w:val="1"/>
      <w:numFmt w:val="bullet"/>
      <w:lvlText w:val="o"/>
      <w:lvlJc w:val="left"/>
      <w:pPr>
        <w:ind w:left="2154" w:hanging="360"/>
      </w:pPr>
      <w:rPr>
        <w:rFonts w:ascii="Courier New" w:hAnsi="Courier New" w:cs="Courier New" w:hint="default"/>
      </w:rPr>
    </w:lvl>
    <w:lvl w:ilvl="2" w:tplc="04150005" w:tentative="1">
      <w:start w:val="1"/>
      <w:numFmt w:val="bullet"/>
      <w:lvlText w:val=""/>
      <w:lvlJc w:val="left"/>
      <w:pPr>
        <w:ind w:left="2874" w:hanging="360"/>
      </w:pPr>
      <w:rPr>
        <w:rFonts w:ascii="Wingdings" w:hAnsi="Wingdings" w:hint="default"/>
      </w:rPr>
    </w:lvl>
    <w:lvl w:ilvl="3" w:tplc="04150001" w:tentative="1">
      <w:start w:val="1"/>
      <w:numFmt w:val="bullet"/>
      <w:lvlText w:val=""/>
      <w:lvlJc w:val="left"/>
      <w:pPr>
        <w:ind w:left="3594" w:hanging="360"/>
      </w:pPr>
      <w:rPr>
        <w:rFonts w:ascii="Symbol" w:hAnsi="Symbol" w:hint="default"/>
      </w:rPr>
    </w:lvl>
    <w:lvl w:ilvl="4" w:tplc="04150003" w:tentative="1">
      <w:start w:val="1"/>
      <w:numFmt w:val="bullet"/>
      <w:lvlText w:val="o"/>
      <w:lvlJc w:val="left"/>
      <w:pPr>
        <w:ind w:left="4314" w:hanging="360"/>
      </w:pPr>
      <w:rPr>
        <w:rFonts w:ascii="Courier New" w:hAnsi="Courier New" w:cs="Courier New" w:hint="default"/>
      </w:rPr>
    </w:lvl>
    <w:lvl w:ilvl="5" w:tplc="04150005" w:tentative="1">
      <w:start w:val="1"/>
      <w:numFmt w:val="bullet"/>
      <w:lvlText w:val=""/>
      <w:lvlJc w:val="left"/>
      <w:pPr>
        <w:ind w:left="5034" w:hanging="360"/>
      </w:pPr>
      <w:rPr>
        <w:rFonts w:ascii="Wingdings" w:hAnsi="Wingdings" w:hint="default"/>
      </w:rPr>
    </w:lvl>
    <w:lvl w:ilvl="6" w:tplc="04150001" w:tentative="1">
      <w:start w:val="1"/>
      <w:numFmt w:val="bullet"/>
      <w:lvlText w:val=""/>
      <w:lvlJc w:val="left"/>
      <w:pPr>
        <w:ind w:left="5754" w:hanging="360"/>
      </w:pPr>
      <w:rPr>
        <w:rFonts w:ascii="Symbol" w:hAnsi="Symbol" w:hint="default"/>
      </w:rPr>
    </w:lvl>
    <w:lvl w:ilvl="7" w:tplc="04150003" w:tentative="1">
      <w:start w:val="1"/>
      <w:numFmt w:val="bullet"/>
      <w:lvlText w:val="o"/>
      <w:lvlJc w:val="left"/>
      <w:pPr>
        <w:ind w:left="6474" w:hanging="360"/>
      </w:pPr>
      <w:rPr>
        <w:rFonts w:ascii="Courier New" w:hAnsi="Courier New" w:cs="Courier New" w:hint="default"/>
      </w:rPr>
    </w:lvl>
    <w:lvl w:ilvl="8" w:tplc="04150005" w:tentative="1">
      <w:start w:val="1"/>
      <w:numFmt w:val="bullet"/>
      <w:lvlText w:val=""/>
      <w:lvlJc w:val="left"/>
      <w:pPr>
        <w:ind w:left="7194" w:hanging="360"/>
      </w:pPr>
      <w:rPr>
        <w:rFonts w:ascii="Wingdings" w:hAnsi="Wingdings" w:hint="default"/>
      </w:rPr>
    </w:lvl>
  </w:abstractNum>
  <w:abstractNum w:abstractNumId="7" w15:restartNumberingAfterBreak="0">
    <w:nsid w:val="13747F2E"/>
    <w:multiLevelType w:val="hybridMultilevel"/>
    <w:tmpl w:val="985456F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158C5E8B"/>
    <w:multiLevelType w:val="hybridMultilevel"/>
    <w:tmpl w:val="1C2C2F20"/>
    <w:lvl w:ilvl="0" w:tplc="2074724A">
      <w:start w:val="1"/>
      <w:numFmt w:val="decimal"/>
      <w:lvlText w:val="%1."/>
      <w:lvlJc w:val="left"/>
      <w:pPr>
        <w:ind w:left="720" w:hanging="360"/>
      </w:pPr>
      <w:rPr>
        <w:rFonts w:ascii="Calibri" w:eastAsia="Calibri" w:hAnsi="Calibri" w:cs="Times New Roman" w:hint="default"/>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9" w15:restartNumberingAfterBreak="0">
    <w:nsid w:val="177F104A"/>
    <w:multiLevelType w:val="hybridMultilevel"/>
    <w:tmpl w:val="575E4502"/>
    <w:lvl w:ilvl="0" w:tplc="4F34F65E">
      <w:start w:val="1"/>
      <w:numFmt w:val="decimal"/>
      <w:lvlText w:val="%1."/>
      <w:lvlJc w:val="righ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7E2665E"/>
    <w:multiLevelType w:val="hybridMultilevel"/>
    <w:tmpl w:val="EA648A2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1" w15:restartNumberingAfterBreak="0">
    <w:nsid w:val="19C60979"/>
    <w:multiLevelType w:val="hybridMultilevel"/>
    <w:tmpl w:val="3D76463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2" w15:restartNumberingAfterBreak="0">
    <w:nsid w:val="1C5057D3"/>
    <w:multiLevelType w:val="multilevel"/>
    <w:tmpl w:val="04C4211C"/>
    <w:styleLink w:val="WWNum3"/>
    <w:lvl w:ilvl="0">
      <w:numFmt w:val="bullet"/>
      <w:lvlText w:val="●"/>
      <w:lvlJc w:val="left"/>
      <w:pPr>
        <w:ind w:left="465" w:hanging="360"/>
      </w:pPr>
      <w:rPr>
        <w:rFonts w:eastAsia="Arial" w:cs="Arial"/>
        <w:b w:val="0"/>
        <w:bCs w:val="0"/>
        <w:i w:val="0"/>
        <w:iCs w:val="0"/>
        <w:caps w:val="0"/>
        <w:smallCaps w:val="0"/>
        <w:strike w:val="0"/>
        <w:dstrike w:val="0"/>
        <w:color w:val="000000"/>
        <w:position w:val="0"/>
        <w:sz w:val="22"/>
        <w:szCs w:val="22"/>
        <w:u w:val="none"/>
        <w:vertAlign w:val="baseline"/>
      </w:rPr>
    </w:lvl>
    <w:lvl w:ilvl="1">
      <w:numFmt w:val="bullet"/>
      <w:lvlText w:val="○"/>
      <w:lvlJc w:val="left"/>
      <w:pPr>
        <w:ind w:left="1440" w:hanging="360"/>
      </w:pPr>
      <w:rPr>
        <w:rFonts w:eastAsia="Arial" w:cs="Arial"/>
        <w:b w:val="0"/>
        <w:bCs w:val="0"/>
        <w:i w:val="0"/>
        <w:iCs w:val="0"/>
        <w:caps w:val="0"/>
        <w:smallCaps w:val="0"/>
        <w:strike w:val="0"/>
        <w:dstrike w:val="0"/>
        <w:color w:val="000000"/>
        <w:position w:val="0"/>
        <w:sz w:val="22"/>
        <w:szCs w:val="22"/>
        <w:u w:val="none"/>
        <w:vertAlign w:val="baseline"/>
      </w:rPr>
    </w:lvl>
    <w:lvl w:ilvl="2">
      <w:numFmt w:val="bullet"/>
      <w:lvlText w:val="■"/>
      <w:lvlJc w:val="left"/>
      <w:pPr>
        <w:ind w:left="2160" w:hanging="360"/>
      </w:pPr>
      <w:rPr>
        <w:rFonts w:eastAsia="Arial" w:cs="Arial"/>
        <w:b w:val="0"/>
        <w:bCs w:val="0"/>
        <w:i w:val="0"/>
        <w:iCs w:val="0"/>
        <w:caps w:val="0"/>
        <w:smallCaps w:val="0"/>
        <w:strike w:val="0"/>
        <w:dstrike w:val="0"/>
        <w:color w:val="000000"/>
        <w:position w:val="0"/>
        <w:sz w:val="22"/>
        <w:szCs w:val="22"/>
        <w:u w:val="none"/>
        <w:vertAlign w:val="baseline"/>
      </w:rPr>
    </w:lvl>
    <w:lvl w:ilvl="3">
      <w:numFmt w:val="bullet"/>
      <w:lvlText w:val="■"/>
      <w:lvlJc w:val="left"/>
      <w:pPr>
        <w:ind w:left="2880" w:hanging="360"/>
      </w:pPr>
      <w:rPr>
        <w:rFonts w:eastAsia="Arial" w:cs="Arial"/>
        <w:b w:val="0"/>
        <w:bCs w:val="0"/>
        <w:i w:val="0"/>
        <w:iCs w:val="0"/>
        <w:caps w:val="0"/>
        <w:smallCaps w:val="0"/>
        <w:strike w:val="0"/>
        <w:dstrike w:val="0"/>
        <w:color w:val="000000"/>
        <w:position w:val="0"/>
        <w:sz w:val="22"/>
        <w:szCs w:val="22"/>
        <w:u w:val="none"/>
        <w:vertAlign w:val="baseline"/>
      </w:rPr>
    </w:lvl>
    <w:lvl w:ilvl="4">
      <w:numFmt w:val="bullet"/>
      <w:lvlText w:val="■"/>
      <w:lvlJc w:val="left"/>
      <w:pPr>
        <w:ind w:left="3600" w:hanging="360"/>
      </w:pPr>
      <w:rPr>
        <w:rFonts w:eastAsia="Arial" w:cs="Arial"/>
        <w:b w:val="0"/>
        <w:bCs w:val="0"/>
        <w:i w:val="0"/>
        <w:iCs w:val="0"/>
        <w:caps w:val="0"/>
        <w:smallCaps w:val="0"/>
        <w:strike w:val="0"/>
        <w:dstrike w:val="0"/>
        <w:color w:val="000000"/>
        <w:position w:val="0"/>
        <w:sz w:val="22"/>
        <w:szCs w:val="22"/>
        <w:u w:val="none"/>
        <w:vertAlign w:val="baseline"/>
      </w:rPr>
    </w:lvl>
    <w:lvl w:ilvl="5">
      <w:numFmt w:val="bullet"/>
      <w:lvlText w:val="■"/>
      <w:lvlJc w:val="left"/>
      <w:pPr>
        <w:ind w:left="4320" w:hanging="360"/>
      </w:pPr>
      <w:rPr>
        <w:rFonts w:eastAsia="Arial" w:cs="Arial"/>
        <w:b w:val="0"/>
        <w:bCs w:val="0"/>
        <w:i w:val="0"/>
        <w:iCs w:val="0"/>
        <w:caps w:val="0"/>
        <w:smallCaps w:val="0"/>
        <w:strike w:val="0"/>
        <w:dstrike w:val="0"/>
        <w:color w:val="000000"/>
        <w:position w:val="0"/>
        <w:sz w:val="22"/>
        <w:szCs w:val="22"/>
        <w:u w:val="none"/>
        <w:vertAlign w:val="baseline"/>
      </w:rPr>
    </w:lvl>
    <w:lvl w:ilvl="6">
      <w:numFmt w:val="bullet"/>
      <w:lvlText w:val="■"/>
      <w:lvlJc w:val="left"/>
      <w:pPr>
        <w:ind w:left="5040" w:hanging="360"/>
      </w:pPr>
      <w:rPr>
        <w:rFonts w:eastAsia="Arial" w:cs="Arial"/>
        <w:b w:val="0"/>
        <w:bCs w:val="0"/>
        <w:i w:val="0"/>
        <w:iCs w:val="0"/>
        <w:caps w:val="0"/>
        <w:smallCaps w:val="0"/>
        <w:strike w:val="0"/>
        <w:dstrike w:val="0"/>
        <w:color w:val="000000"/>
        <w:position w:val="0"/>
        <w:sz w:val="22"/>
        <w:szCs w:val="22"/>
        <w:u w:val="none"/>
        <w:vertAlign w:val="baseline"/>
      </w:rPr>
    </w:lvl>
    <w:lvl w:ilvl="7">
      <w:numFmt w:val="bullet"/>
      <w:lvlText w:val="■"/>
      <w:lvlJc w:val="left"/>
      <w:pPr>
        <w:ind w:left="5760" w:hanging="360"/>
      </w:pPr>
      <w:rPr>
        <w:rFonts w:eastAsia="Arial" w:cs="Arial"/>
        <w:b w:val="0"/>
        <w:bCs w:val="0"/>
        <w:i w:val="0"/>
        <w:iCs w:val="0"/>
        <w:caps w:val="0"/>
        <w:smallCaps w:val="0"/>
        <w:strike w:val="0"/>
        <w:dstrike w:val="0"/>
        <w:color w:val="000000"/>
        <w:position w:val="0"/>
        <w:sz w:val="22"/>
        <w:szCs w:val="22"/>
        <w:u w:val="none"/>
        <w:vertAlign w:val="baseline"/>
      </w:rPr>
    </w:lvl>
    <w:lvl w:ilvl="8">
      <w:numFmt w:val="bullet"/>
      <w:lvlText w:val="■"/>
      <w:lvlJc w:val="left"/>
      <w:pPr>
        <w:ind w:left="6480" w:hanging="360"/>
      </w:pPr>
      <w:rPr>
        <w:rFonts w:eastAsia="Arial" w:cs="Arial"/>
        <w:b w:val="0"/>
        <w:bCs w:val="0"/>
        <w:i w:val="0"/>
        <w:iCs w:val="0"/>
        <w:caps w:val="0"/>
        <w:smallCaps w:val="0"/>
        <w:strike w:val="0"/>
        <w:dstrike w:val="0"/>
        <w:color w:val="000000"/>
        <w:position w:val="0"/>
        <w:sz w:val="22"/>
        <w:szCs w:val="22"/>
        <w:u w:val="none"/>
        <w:vertAlign w:val="baseline"/>
      </w:rPr>
    </w:lvl>
  </w:abstractNum>
  <w:abstractNum w:abstractNumId="13" w15:restartNumberingAfterBreak="0">
    <w:nsid w:val="23F40179"/>
    <w:multiLevelType w:val="hybridMultilevel"/>
    <w:tmpl w:val="74D2FD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29AD1492"/>
    <w:multiLevelType w:val="multilevel"/>
    <w:tmpl w:val="90FC7B9E"/>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31572444"/>
    <w:multiLevelType w:val="multilevel"/>
    <w:tmpl w:val="ED9E45C8"/>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1913ABF"/>
    <w:multiLevelType w:val="hybridMultilevel"/>
    <w:tmpl w:val="D2EC23CA"/>
    <w:lvl w:ilvl="0" w:tplc="471ED35A">
      <w:start w:val="1"/>
      <w:numFmt w:val="bullet"/>
      <w:lvlText w:val="•"/>
      <w:lvlJc w:val="left"/>
      <w:pPr>
        <w:ind w:left="720" w:hanging="360"/>
      </w:pPr>
      <w:rPr>
        <w:rFonts w:ascii="Arial" w:eastAsia="Arial" w:hAnsi="Arial" w:cs="Arial"/>
        <w:sz w:val="24"/>
        <w:szCs w:val="24"/>
      </w:rPr>
    </w:lvl>
    <w:lvl w:ilvl="1" w:tplc="CD90BF46">
      <w:numFmt w:val="decimal"/>
      <w:lvlText w:val=""/>
      <w:lvlJc w:val="left"/>
      <w:pPr>
        <w:ind w:left="0" w:firstLine="0"/>
      </w:pPr>
    </w:lvl>
    <w:lvl w:ilvl="2" w:tplc="5BCC2D82">
      <w:numFmt w:val="decimal"/>
      <w:lvlText w:val=""/>
      <w:lvlJc w:val="left"/>
      <w:pPr>
        <w:ind w:left="0" w:firstLine="0"/>
      </w:pPr>
    </w:lvl>
    <w:lvl w:ilvl="3" w:tplc="3A0C5CF6">
      <w:numFmt w:val="decimal"/>
      <w:lvlText w:val=""/>
      <w:lvlJc w:val="left"/>
      <w:pPr>
        <w:ind w:left="0" w:firstLine="0"/>
      </w:pPr>
    </w:lvl>
    <w:lvl w:ilvl="4" w:tplc="CA74557E">
      <w:numFmt w:val="decimal"/>
      <w:lvlText w:val=""/>
      <w:lvlJc w:val="left"/>
      <w:pPr>
        <w:ind w:left="0" w:firstLine="0"/>
      </w:pPr>
    </w:lvl>
    <w:lvl w:ilvl="5" w:tplc="25881A62">
      <w:numFmt w:val="decimal"/>
      <w:lvlText w:val=""/>
      <w:lvlJc w:val="left"/>
      <w:pPr>
        <w:ind w:left="0" w:firstLine="0"/>
      </w:pPr>
    </w:lvl>
    <w:lvl w:ilvl="6" w:tplc="6E729010">
      <w:numFmt w:val="decimal"/>
      <w:lvlText w:val=""/>
      <w:lvlJc w:val="left"/>
      <w:pPr>
        <w:ind w:left="0" w:firstLine="0"/>
      </w:pPr>
    </w:lvl>
    <w:lvl w:ilvl="7" w:tplc="4030BF54">
      <w:numFmt w:val="decimal"/>
      <w:lvlText w:val=""/>
      <w:lvlJc w:val="left"/>
      <w:pPr>
        <w:ind w:left="0" w:firstLine="0"/>
      </w:pPr>
    </w:lvl>
    <w:lvl w:ilvl="8" w:tplc="8728B1C4">
      <w:numFmt w:val="decimal"/>
      <w:lvlText w:val=""/>
      <w:lvlJc w:val="left"/>
      <w:pPr>
        <w:ind w:left="0" w:firstLine="0"/>
      </w:pPr>
    </w:lvl>
  </w:abstractNum>
  <w:abstractNum w:abstractNumId="17" w15:restartNumberingAfterBreak="0">
    <w:nsid w:val="3FE916B1"/>
    <w:multiLevelType w:val="multilevel"/>
    <w:tmpl w:val="83409274"/>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40A41AEA"/>
    <w:multiLevelType w:val="multilevel"/>
    <w:tmpl w:val="A36029AC"/>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42312561"/>
    <w:multiLevelType w:val="hybridMultilevel"/>
    <w:tmpl w:val="0DB8AFAE"/>
    <w:lvl w:ilvl="0" w:tplc="FFFFFFFF">
      <w:start w:val="1"/>
      <w:numFmt w:val="decimal"/>
      <w:lvlText w:val="[%1]"/>
      <w:lvlJc w:val="left"/>
      <w:pPr>
        <w:ind w:left="720" w:hanging="36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43001201"/>
    <w:multiLevelType w:val="multilevel"/>
    <w:tmpl w:val="3A66E59C"/>
    <w:numStyleLink w:val="Styl2"/>
  </w:abstractNum>
  <w:abstractNum w:abstractNumId="21" w15:restartNumberingAfterBreak="0">
    <w:nsid w:val="46B668CE"/>
    <w:multiLevelType w:val="hybridMultilevel"/>
    <w:tmpl w:val="DDC8F4D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478D352B"/>
    <w:multiLevelType w:val="multilevel"/>
    <w:tmpl w:val="8462412A"/>
    <w:numStyleLink w:val="Styl1"/>
  </w:abstractNum>
  <w:abstractNum w:abstractNumId="23" w15:restartNumberingAfterBreak="0">
    <w:nsid w:val="4BBF277E"/>
    <w:multiLevelType w:val="multilevel"/>
    <w:tmpl w:val="8462412A"/>
    <w:numStyleLink w:val="Styl1"/>
  </w:abstractNum>
  <w:abstractNum w:abstractNumId="24" w15:restartNumberingAfterBreak="0">
    <w:nsid w:val="4CAE7F48"/>
    <w:multiLevelType w:val="multilevel"/>
    <w:tmpl w:val="8FF67E14"/>
    <w:styleLink w:val="WWNum5"/>
    <w:lvl w:ilvl="0">
      <w:numFmt w:val="bullet"/>
      <w:lvlText w:val="●"/>
      <w:lvlJc w:val="left"/>
      <w:pPr>
        <w:ind w:left="465" w:hanging="360"/>
      </w:pPr>
      <w:rPr>
        <w:rFonts w:eastAsia="Arial" w:cs="Arial"/>
        <w:b w:val="0"/>
        <w:bCs w:val="0"/>
        <w:i w:val="0"/>
        <w:iCs w:val="0"/>
        <w:caps w:val="0"/>
        <w:smallCaps w:val="0"/>
        <w:strike w:val="0"/>
        <w:dstrike w:val="0"/>
        <w:color w:val="000000"/>
        <w:position w:val="0"/>
        <w:sz w:val="22"/>
        <w:szCs w:val="22"/>
        <w:u w:val="none"/>
        <w:vertAlign w:val="baseline"/>
      </w:rPr>
    </w:lvl>
    <w:lvl w:ilvl="1">
      <w:numFmt w:val="bullet"/>
      <w:lvlText w:val="○"/>
      <w:lvlJc w:val="left"/>
      <w:pPr>
        <w:ind w:left="1440" w:hanging="360"/>
      </w:pPr>
      <w:rPr>
        <w:rFonts w:eastAsia="Arial" w:cs="Arial"/>
        <w:b w:val="0"/>
        <w:bCs w:val="0"/>
        <w:i w:val="0"/>
        <w:iCs w:val="0"/>
        <w:caps w:val="0"/>
        <w:smallCaps w:val="0"/>
        <w:strike w:val="0"/>
        <w:dstrike w:val="0"/>
        <w:color w:val="000000"/>
        <w:position w:val="0"/>
        <w:sz w:val="22"/>
        <w:szCs w:val="22"/>
        <w:u w:val="none"/>
        <w:vertAlign w:val="baseline"/>
      </w:rPr>
    </w:lvl>
    <w:lvl w:ilvl="2">
      <w:numFmt w:val="bullet"/>
      <w:lvlText w:val="■"/>
      <w:lvlJc w:val="left"/>
      <w:pPr>
        <w:ind w:left="2160" w:hanging="360"/>
      </w:pPr>
      <w:rPr>
        <w:rFonts w:eastAsia="Arial" w:cs="Arial"/>
        <w:b w:val="0"/>
        <w:bCs w:val="0"/>
        <w:i w:val="0"/>
        <w:iCs w:val="0"/>
        <w:caps w:val="0"/>
        <w:smallCaps w:val="0"/>
        <w:strike w:val="0"/>
        <w:dstrike w:val="0"/>
        <w:color w:val="000000"/>
        <w:position w:val="0"/>
        <w:sz w:val="22"/>
        <w:szCs w:val="22"/>
        <w:u w:val="none"/>
        <w:vertAlign w:val="baseline"/>
      </w:rPr>
    </w:lvl>
    <w:lvl w:ilvl="3">
      <w:numFmt w:val="bullet"/>
      <w:lvlText w:val="■"/>
      <w:lvlJc w:val="left"/>
      <w:pPr>
        <w:ind w:left="2880" w:hanging="360"/>
      </w:pPr>
      <w:rPr>
        <w:rFonts w:eastAsia="Arial" w:cs="Arial"/>
        <w:b w:val="0"/>
        <w:bCs w:val="0"/>
        <w:i w:val="0"/>
        <w:iCs w:val="0"/>
        <w:caps w:val="0"/>
        <w:smallCaps w:val="0"/>
        <w:strike w:val="0"/>
        <w:dstrike w:val="0"/>
        <w:color w:val="000000"/>
        <w:position w:val="0"/>
        <w:sz w:val="22"/>
        <w:szCs w:val="22"/>
        <w:u w:val="none"/>
        <w:vertAlign w:val="baseline"/>
      </w:rPr>
    </w:lvl>
    <w:lvl w:ilvl="4">
      <w:numFmt w:val="bullet"/>
      <w:lvlText w:val="■"/>
      <w:lvlJc w:val="left"/>
      <w:pPr>
        <w:ind w:left="3600" w:hanging="360"/>
      </w:pPr>
      <w:rPr>
        <w:rFonts w:eastAsia="Arial" w:cs="Arial"/>
        <w:b w:val="0"/>
        <w:bCs w:val="0"/>
        <w:i w:val="0"/>
        <w:iCs w:val="0"/>
        <w:caps w:val="0"/>
        <w:smallCaps w:val="0"/>
        <w:strike w:val="0"/>
        <w:dstrike w:val="0"/>
        <w:color w:val="000000"/>
        <w:position w:val="0"/>
        <w:sz w:val="22"/>
        <w:szCs w:val="22"/>
        <w:u w:val="none"/>
        <w:vertAlign w:val="baseline"/>
      </w:rPr>
    </w:lvl>
    <w:lvl w:ilvl="5">
      <w:numFmt w:val="bullet"/>
      <w:lvlText w:val="■"/>
      <w:lvlJc w:val="left"/>
      <w:pPr>
        <w:ind w:left="4320" w:hanging="360"/>
      </w:pPr>
      <w:rPr>
        <w:rFonts w:eastAsia="Arial" w:cs="Arial"/>
        <w:b w:val="0"/>
        <w:bCs w:val="0"/>
        <w:i w:val="0"/>
        <w:iCs w:val="0"/>
        <w:caps w:val="0"/>
        <w:smallCaps w:val="0"/>
        <w:strike w:val="0"/>
        <w:dstrike w:val="0"/>
        <w:color w:val="000000"/>
        <w:position w:val="0"/>
        <w:sz w:val="22"/>
        <w:szCs w:val="22"/>
        <w:u w:val="none"/>
        <w:vertAlign w:val="baseline"/>
      </w:rPr>
    </w:lvl>
    <w:lvl w:ilvl="6">
      <w:numFmt w:val="bullet"/>
      <w:lvlText w:val="■"/>
      <w:lvlJc w:val="left"/>
      <w:pPr>
        <w:ind w:left="5040" w:hanging="360"/>
      </w:pPr>
      <w:rPr>
        <w:rFonts w:eastAsia="Arial" w:cs="Arial"/>
        <w:b w:val="0"/>
        <w:bCs w:val="0"/>
        <w:i w:val="0"/>
        <w:iCs w:val="0"/>
        <w:caps w:val="0"/>
        <w:smallCaps w:val="0"/>
        <w:strike w:val="0"/>
        <w:dstrike w:val="0"/>
        <w:color w:val="000000"/>
        <w:position w:val="0"/>
        <w:sz w:val="22"/>
        <w:szCs w:val="22"/>
        <w:u w:val="none"/>
        <w:vertAlign w:val="baseline"/>
      </w:rPr>
    </w:lvl>
    <w:lvl w:ilvl="7">
      <w:numFmt w:val="bullet"/>
      <w:lvlText w:val="■"/>
      <w:lvlJc w:val="left"/>
      <w:pPr>
        <w:ind w:left="5760" w:hanging="360"/>
      </w:pPr>
      <w:rPr>
        <w:rFonts w:eastAsia="Arial" w:cs="Arial"/>
        <w:b w:val="0"/>
        <w:bCs w:val="0"/>
        <w:i w:val="0"/>
        <w:iCs w:val="0"/>
        <w:caps w:val="0"/>
        <w:smallCaps w:val="0"/>
        <w:strike w:val="0"/>
        <w:dstrike w:val="0"/>
        <w:color w:val="000000"/>
        <w:position w:val="0"/>
        <w:sz w:val="22"/>
        <w:szCs w:val="22"/>
        <w:u w:val="none"/>
        <w:vertAlign w:val="baseline"/>
      </w:rPr>
    </w:lvl>
    <w:lvl w:ilvl="8">
      <w:numFmt w:val="bullet"/>
      <w:lvlText w:val="■"/>
      <w:lvlJc w:val="left"/>
      <w:pPr>
        <w:ind w:left="6480" w:hanging="360"/>
      </w:pPr>
      <w:rPr>
        <w:rFonts w:eastAsia="Arial" w:cs="Arial"/>
        <w:b w:val="0"/>
        <w:bCs w:val="0"/>
        <w:i w:val="0"/>
        <w:iCs w:val="0"/>
        <w:caps w:val="0"/>
        <w:smallCaps w:val="0"/>
        <w:strike w:val="0"/>
        <w:dstrike w:val="0"/>
        <w:color w:val="000000"/>
        <w:position w:val="0"/>
        <w:sz w:val="22"/>
        <w:szCs w:val="22"/>
        <w:u w:val="none"/>
        <w:vertAlign w:val="baseline"/>
      </w:rPr>
    </w:lvl>
  </w:abstractNum>
  <w:abstractNum w:abstractNumId="25" w15:restartNumberingAfterBreak="0">
    <w:nsid w:val="4EC22E3B"/>
    <w:multiLevelType w:val="multilevel"/>
    <w:tmpl w:val="8B40A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C61E54"/>
    <w:multiLevelType w:val="hybridMultilevel"/>
    <w:tmpl w:val="D6DAFE6E"/>
    <w:lvl w:ilvl="0" w:tplc="726C1554">
      <w:start w:val="1"/>
      <w:numFmt w:val="decimal"/>
      <w:suff w:val="space"/>
      <w:lvlText w:val="[%1]"/>
      <w:lvlJc w:val="left"/>
      <w:pPr>
        <w:ind w:left="720" w:hanging="360"/>
      </w:pPr>
      <w:rPr>
        <w:rFonts w:hint="default"/>
        <w:i w:val="0"/>
        <w:iCs w:val="0"/>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7" w15:restartNumberingAfterBreak="0">
    <w:nsid w:val="54CF4EFF"/>
    <w:multiLevelType w:val="multilevel"/>
    <w:tmpl w:val="B796AE24"/>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55C247BC"/>
    <w:multiLevelType w:val="hybridMultilevel"/>
    <w:tmpl w:val="9A6C91E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9" w15:restartNumberingAfterBreak="0">
    <w:nsid w:val="580745EE"/>
    <w:multiLevelType w:val="multilevel"/>
    <w:tmpl w:val="DACC79F2"/>
    <w:styleLink w:val="WWNum6"/>
    <w:lvl w:ilvl="0">
      <w:numFmt w:val="bullet"/>
      <w:lvlText w:val="●"/>
      <w:lvlJc w:val="left"/>
      <w:pPr>
        <w:ind w:left="465" w:hanging="360"/>
      </w:pPr>
      <w:rPr>
        <w:rFonts w:eastAsia="Arial" w:cs="Arial"/>
        <w:b w:val="0"/>
        <w:bCs w:val="0"/>
        <w:i w:val="0"/>
        <w:iCs w:val="0"/>
        <w:caps w:val="0"/>
        <w:smallCaps w:val="0"/>
        <w:strike w:val="0"/>
        <w:dstrike w:val="0"/>
        <w:color w:val="000000"/>
        <w:position w:val="0"/>
        <w:sz w:val="22"/>
        <w:szCs w:val="22"/>
        <w:u w:val="none"/>
        <w:vertAlign w:val="baseline"/>
      </w:rPr>
    </w:lvl>
    <w:lvl w:ilvl="1">
      <w:numFmt w:val="bullet"/>
      <w:lvlText w:val="○"/>
      <w:lvlJc w:val="left"/>
      <w:pPr>
        <w:ind w:left="1440" w:hanging="360"/>
      </w:pPr>
      <w:rPr>
        <w:rFonts w:eastAsia="Arial" w:cs="Arial"/>
        <w:b w:val="0"/>
        <w:bCs w:val="0"/>
        <w:i w:val="0"/>
        <w:iCs w:val="0"/>
        <w:caps w:val="0"/>
        <w:smallCaps w:val="0"/>
        <w:strike w:val="0"/>
        <w:dstrike w:val="0"/>
        <w:color w:val="000000"/>
        <w:position w:val="0"/>
        <w:sz w:val="22"/>
        <w:szCs w:val="22"/>
        <w:u w:val="none"/>
        <w:vertAlign w:val="baseline"/>
      </w:rPr>
    </w:lvl>
    <w:lvl w:ilvl="2">
      <w:numFmt w:val="bullet"/>
      <w:lvlText w:val="■"/>
      <w:lvlJc w:val="left"/>
      <w:pPr>
        <w:ind w:left="2160" w:hanging="360"/>
      </w:pPr>
      <w:rPr>
        <w:rFonts w:eastAsia="Arial" w:cs="Arial"/>
        <w:b w:val="0"/>
        <w:bCs w:val="0"/>
        <w:i w:val="0"/>
        <w:iCs w:val="0"/>
        <w:caps w:val="0"/>
        <w:smallCaps w:val="0"/>
        <w:strike w:val="0"/>
        <w:dstrike w:val="0"/>
        <w:color w:val="000000"/>
        <w:position w:val="0"/>
        <w:sz w:val="22"/>
        <w:szCs w:val="22"/>
        <w:u w:val="none"/>
        <w:vertAlign w:val="baseline"/>
      </w:rPr>
    </w:lvl>
    <w:lvl w:ilvl="3">
      <w:numFmt w:val="bullet"/>
      <w:lvlText w:val="■"/>
      <w:lvlJc w:val="left"/>
      <w:pPr>
        <w:ind w:left="2880" w:hanging="360"/>
      </w:pPr>
      <w:rPr>
        <w:rFonts w:eastAsia="Arial" w:cs="Arial"/>
        <w:b w:val="0"/>
        <w:bCs w:val="0"/>
        <w:i w:val="0"/>
        <w:iCs w:val="0"/>
        <w:caps w:val="0"/>
        <w:smallCaps w:val="0"/>
        <w:strike w:val="0"/>
        <w:dstrike w:val="0"/>
        <w:color w:val="000000"/>
        <w:position w:val="0"/>
        <w:sz w:val="22"/>
        <w:szCs w:val="22"/>
        <w:u w:val="none"/>
        <w:vertAlign w:val="baseline"/>
      </w:rPr>
    </w:lvl>
    <w:lvl w:ilvl="4">
      <w:numFmt w:val="bullet"/>
      <w:lvlText w:val="■"/>
      <w:lvlJc w:val="left"/>
      <w:pPr>
        <w:ind w:left="3600" w:hanging="360"/>
      </w:pPr>
      <w:rPr>
        <w:rFonts w:eastAsia="Arial" w:cs="Arial"/>
        <w:b w:val="0"/>
        <w:bCs w:val="0"/>
        <w:i w:val="0"/>
        <w:iCs w:val="0"/>
        <w:caps w:val="0"/>
        <w:smallCaps w:val="0"/>
        <w:strike w:val="0"/>
        <w:dstrike w:val="0"/>
        <w:color w:val="000000"/>
        <w:position w:val="0"/>
        <w:sz w:val="22"/>
        <w:szCs w:val="22"/>
        <w:u w:val="none"/>
        <w:vertAlign w:val="baseline"/>
      </w:rPr>
    </w:lvl>
    <w:lvl w:ilvl="5">
      <w:numFmt w:val="bullet"/>
      <w:lvlText w:val="■"/>
      <w:lvlJc w:val="left"/>
      <w:pPr>
        <w:ind w:left="4320" w:hanging="360"/>
      </w:pPr>
      <w:rPr>
        <w:rFonts w:eastAsia="Arial" w:cs="Arial"/>
        <w:b w:val="0"/>
        <w:bCs w:val="0"/>
        <w:i w:val="0"/>
        <w:iCs w:val="0"/>
        <w:caps w:val="0"/>
        <w:smallCaps w:val="0"/>
        <w:strike w:val="0"/>
        <w:dstrike w:val="0"/>
        <w:color w:val="000000"/>
        <w:position w:val="0"/>
        <w:sz w:val="22"/>
        <w:szCs w:val="22"/>
        <w:u w:val="none"/>
        <w:vertAlign w:val="baseline"/>
      </w:rPr>
    </w:lvl>
    <w:lvl w:ilvl="6">
      <w:numFmt w:val="bullet"/>
      <w:lvlText w:val="■"/>
      <w:lvlJc w:val="left"/>
      <w:pPr>
        <w:ind w:left="5040" w:hanging="360"/>
      </w:pPr>
      <w:rPr>
        <w:rFonts w:eastAsia="Arial" w:cs="Arial"/>
        <w:b w:val="0"/>
        <w:bCs w:val="0"/>
        <w:i w:val="0"/>
        <w:iCs w:val="0"/>
        <w:caps w:val="0"/>
        <w:smallCaps w:val="0"/>
        <w:strike w:val="0"/>
        <w:dstrike w:val="0"/>
        <w:color w:val="000000"/>
        <w:position w:val="0"/>
        <w:sz w:val="22"/>
        <w:szCs w:val="22"/>
        <w:u w:val="none"/>
        <w:vertAlign w:val="baseline"/>
      </w:rPr>
    </w:lvl>
    <w:lvl w:ilvl="7">
      <w:numFmt w:val="bullet"/>
      <w:lvlText w:val="■"/>
      <w:lvlJc w:val="left"/>
      <w:pPr>
        <w:ind w:left="5760" w:hanging="360"/>
      </w:pPr>
      <w:rPr>
        <w:rFonts w:eastAsia="Arial" w:cs="Arial"/>
        <w:b w:val="0"/>
        <w:bCs w:val="0"/>
        <w:i w:val="0"/>
        <w:iCs w:val="0"/>
        <w:caps w:val="0"/>
        <w:smallCaps w:val="0"/>
        <w:strike w:val="0"/>
        <w:dstrike w:val="0"/>
        <w:color w:val="000000"/>
        <w:position w:val="0"/>
        <w:sz w:val="22"/>
        <w:szCs w:val="22"/>
        <w:u w:val="none"/>
        <w:vertAlign w:val="baseline"/>
      </w:rPr>
    </w:lvl>
    <w:lvl w:ilvl="8">
      <w:numFmt w:val="bullet"/>
      <w:lvlText w:val="■"/>
      <w:lvlJc w:val="left"/>
      <w:pPr>
        <w:ind w:left="6480" w:hanging="360"/>
      </w:pPr>
      <w:rPr>
        <w:rFonts w:eastAsia="Arial" w:cs="Arial"/>
        <w:b w:val="0"/>
        <w:bCs w:val="0"/>
        <w:i w:val="0"/>
        <w:iCs w:val="0"/>
        <w:caps w:val="0"/>
        <w:smallCaps w:val="0"/>
        <w:strike w:val="0"/>
        <w:dstrike w:val="0"/>
        <w:color w:val="000000"/>
        <w:position w:val="0"/>
        <w:sz w:val="22"/>
        <w:szCs w:val="22"/>
        <w:u w:val="none"/>
        <w:vertAlign w:val="baseline"/>
      </w:rPr>
    </w:lvl>
  </w:abstractNum>
  <w:abstractNum w:abstractNumId="30" w15:restartNumberingAfterBreak="0">
    <w:nsid w:val="592F39AC"/>
    <w:multiLevelType w:val="hybridMultilevel"/>
    <w:tmpl w:val="624ED8E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1" w15:restartNumberingAfterBreak="0">
    <w:nsid w:val="5B982405"/>
    <w:multiLevelType w:val="multilevel"/>
    <w:tmpl w:val="141E3CC2"/>
    <w:styleLink w:val="WWNum1"/>
    <w:lvl w:ilvl="0">
      <w:numFmt w:val="bullet"/>
      <w:lvlText w:val="●"/>
      <w:lvlJc w:val="left"/>
      <w:pPr>
        <w:ind w:left="465" w:hanging="360"/>
      </w:pPr>
      <w:rPr>
        <w:rFonts w:eastAsia="Arial" w:cs="Arial"/>
        <w:b w:val="0"/>
        <w:bCs w:val="0"/>
        <w:i w:val="0"/>
        <w:iCs w:val="0"/>
        <w:caps w:val="0"/>
        <w:smallCaps w:val="0"/>
        <w:strike w:val="0"/>
        <w:dstrike w:val="0"/>
        <w:color w:val="000000"/>
        <w:position w:val="0"/>
        <w:sz w:val="22"/>
        <w:szCs w:val="22"/>
        <w:u w:val="none"/>
        <w:vertAlign w:val="baseline"/>
      </w:rPr>
    </w:lvl>
    <w:lvl w:ilvl="1">
      <w:numFmt w:val="bullet"/>
      <w:lvlText w:val="○"/>
      <w:lvlJc w:val="left"/>
      <w:pPr>
        <w:ind w:left="870" w:hanging="360"/>
      </w:pPr>
      <w:rPr>
        <w:rFonts w:eastAsia="Arial" w:cs="Arial"/>
        <w:b w:val="0"/>
        <w:bCs w:val="0"/>
        <w:i w:val="0"/>
        <w:iCs w:val="0"/>
        <w:caps w:val="0"/>
        <w:smallCaps w:val="0"/>
        <w:strike w:val="0"/>
        <w:dstrike w:val="0"/>
        <w:color w:val="000000"/>
        <w:position w:val="0"/>
        <w:sz w:val="22"/>
        <w:szCs w:val="22"/>
        <w:u w:val="none"/>
        <w:vertAlign w:val="baseline"/>
      </w:rPr>
    </w:lvl>
    <w:lvl w:ilvl="2">
      <w:numFmt w:val="bullet"/>
      <w:lvlText w:val="■"/>
      <w:lvlJc w:val="left"/>
      <w:pPr>
        <w:ind w:left="2160" w:hanging="360"/>
      </w:pPr>
      <w:rPr>
        <w:rFonts w:eastAsia="Arial" w:cs="Arial"/>
        <w:b w:val="0"/>
        <w:bCs w:val="0"/>
        <w:i w:val="0"/>
        <w:iCs w:val="0"/>
        <w:caps w:val="0"/>
        <w:smallCaps w:val="0"/>
        <w:strike w:val="0"/>
        <w:dstrike w:val="0"/>
        <w:color w:val="000000"/>
        <w:position w:val="0"/>
        <w:sz w:val="22"/>
        <w:szCs w:val="22"/>
        <w:u w:val="none"/>
        <w:vertAlign w:val="baseline"/>
      </w:rPr>
    </w:lvl>
    <w:lvl w:ilvl="3">
      <w:numFmt w:val="bullet"/>
      <w:lvlText w:val="■"/>
      <w:lvlJc w:val="left"/>
      <w:pPr>
        <w:ind w:left="2880" w:hanging="360"/>
      </w:pPr>
      <w:rPr>
        <w:rFonts w:eastAsia="Arial" w:cs="Arial"/>
        <w:b w:val="0"/>
        <w:bCs w:val="0"/>
        <w:i w:val="0"/>
        <w:iCs w:val="0"/>
        <w:caps w:val="0"/>
        <w:smallCaps w:val="0"/>
        <w:strike w:val="0"/>
        <w:dstrike w:val="0"/>
        <w:color w:val="000000"/>
        <w:position w:val="0"/>
        <w:sz w:val="22"/>
        <w:szCs w:val="22"/>
        <w:u w:val="none"/>
        <w:vertAlign w:val="baseline"/>
      </w:rPr>
    </w:lvl>
    <w:lvl w:ilvl="4">
      <w:numFmt w:val="bullet"/>
      <w:lvlText w:val="■"/>
      <w:lvlJc w:val="left"/>
      <w:pPr>
        <w:ind w:left="3600" w:hanging="360"/>
      </w:pPr>
      <w:rPr>
        <w:rFonts w:eastAsia="Arial" w:cs="Arial"/>
        <w:b w:val="0"/>
        <w:bCs w:val="0"/>
        <w:i w:val="0"/>
        <w:iCs w:val="0"/>
        <w:caps w:val="0"/>
        <w:smallCaps w:val="0"/>
        <w:strike w:val="0"/>
        <w:dstrike w:val="0"/>
        <w:color w:val="000000"/>
        <w:position w:val="0"/>
        <w:sz w:val="22"/>
        <w:szCs w:val="22"/>
        <w:u w:val="none"/>
        <w:vertAlign w:val="baseline"/>
      </w:rPr>
    </w:lvl>
    <w:lvl w:ilvl="5">
      <w:numFmt w:val="bullet"/>
      <w:lvlText w:val="■"/>
      <w:lvlJc w:val="left"/>
      <w:pPr>
        <w:ind w:left="4320" w:hanging="360"/>
      </w:pPr>
      <w:rPr>
        <w:rFonts w:eastAsia="Arial" w:cs="Arial"/>
        <w:b w:val="0"/>
        <w:bCs w:val="0"/>
        <w:i w:val="0"/>
        <w:iCs w:val="0"/>
        <w:caps w:val="0"/>
        <w:smallCaps w:val="0"/>
        <w:strike w:val="0"/>
        <w:dstrike w:val="0"/>
        <w:color w:val="000000"/>
        <w:position w:val="0"/>
        <w:sz w:val="22"/>
        <w:szCs w:val="22"/>
        <w:u w:val="none"/>
        <w:vertAlign w:val="baseline"/>
      </w:rPr>
    </w:lvl>
    <w:lvl w:ilvl="6">
      <w:numFmt w:val="bullet"/>
      <w:lvlText w:val="■"/>
      <w:lvlJc w:val="left"/>
      <w:pPr>
        <w:ind w:left="5040" w:hanging="360"/>
      </w:pPr>
      <w:rPr>
        <w:rFonts w:eastAsia="Arial" w:cs="Arial"/>
        <w:b w:val="0"/>
        <w:bCs w:val="0"/>
        <w:i w:val="0"/>
        <w:iCs w:val="0"/>
        <w:caps w:val="0"/>
        <w:smallCaps w:val="0"/>
        <w:strike w:val="0"/>
        <w:dstrike w:val="0"/>
        <w:color w:val="000000"/>
        <w:position w:val="0"/>
        <w:sz w:val="22"/>
        <w:szCs w:val="22"/>
        <w:u w:val="none"/>
        <w:vertAlign w:val="baseline"/>
      </w:rPr>
    </w:lvl>
    <w:lvl w:ilvl="7">
      <w:numFmt w:val="bullet"/>
      <w:lvlText w:val="■"/>
      <w:lvlJc w:val="left"/>
      <w:pPr>
        <w:ind w:left="5760" w:hanging="360"/>
      </w:pPr>
      <w:rPr>
        <w:rFonts w:eastAsia="Arial" w:cs="Arial"/>
        <w:b w:val="0"/>
        <w:bCs w:val="0"/>
        <w:i w:val="0"/>
        <w:iCs w:val="0"/>
        <w:caps w:val="0"/>
        <w:smallCaps w:val="0"/>
        <w:strike w:val="0"/>
        <w:dstrike w:val="0"/>
        <w:color w:val="000000"/>
        <w:position w:val="0"/>
        <w:sz w:val="22"/>
        <w:szCs w:val="22"/>
        <w:u w:val="none"/>
        <w:vertAlign w:val="baseline"/>
      </w:rPr>
    </w:lvl>
    <w:lvl w:ilvl="8">
      <w:numFmt w:val="bullet"/>
      <w:lvlText w:val="■"/>
      <w:lvlJc w:val="left"/>
      <w:pPr>
        <w:ind w:left="6480" w:hanging="360"/>
      </w:pPr>
      <w:rPr>
        <w:rFonts w:eastAsia="Arial" w:cs="Arial"/>
        <w:b w:val="0"/>
        <w:bCs w:val="0"/>
        <w:i w:val="0"/>
        <w:iCs w:val="0"/>
        <w:caps w:val="0"/>
        <w:smallCaps w:val="0"/>
        <w:strike w:val="0"/>
        <w:dstrike w:val="0"/>
        <w:color w:val="000000"/>
        <w:position w:val="0"/>
        <w:sz w:val="22"/>
        <w:szCs w:val="22"/>
        <w:u w:val="none"/>
        <w:vertAlign w:val="baseline"/>
      </w:rPr>
    </w:lvl>
  </w:abstractNum>
  <w:abstractNum w:abstractNumId="32" w15:restartNumberingAfterBreak="0">
    <w:nsid w:val="5BB45E5C"/>
    <w:multiLevelType w:val="hybridMultilevel"/>
    <w:tmpl w:val="0FEE87EC"/>
    <w:lvl w:ilvl="0" w:tplc="28046F8E">
      <w:start w:val="1"/>
      <w:numFmt w:val="decimal"/>
      <w:lvlText w:val="%1."/>
      <w:lvlJc w:val="left"/>
      <w:pPr>
        <w:ind w:left="720" w:hanging="360"/>
      </w:pPr>
      <w:rPr>
        <w:rFonts w:ascii="Calibri" w:eastAsia="Calibri" w:hAnsi="Calibri" w:cs="Times New Roman" w:hint="default"/>
        <w:sz w:val="22"/>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3" w15:restartNumberingAfterBreak="0">
    <w:nsid w:val="5C3F32DA"/>
    <w:multiLevelType w:val="multilevel"/>
    <w:tmpl w:val="7EFABF16"/>
    <w:lvl w:ilvl="0">
      <w:start w:val="1"/>
      <w:numFmt w:val="decimal"/>
      <w:pStyle w:val="Nagwek1"/>
      <w:lvlText w:val="%1."/>
      <w:lvlJc w:val="left"/>
      <w:pPr>
        <w:ind w:left="360" w:hanging="360"/>
      </w:pPr>
      <w:rPr>
        <w:rFonts w:hint="default"/>
      </w:rPr>
    </w:lvl>
    <w:lvl w:ilvl="1">
      <w:start w:val="1"/>
      <w:numFmt w:val="decimal"/>
      <w:pStyle w:val="Nagwek2"/>
      <w:lvlText w:val="%1.%2"/>
      <w:lvlJc w:val="left"/>
      <w:pPr>
        <w:ind w:left="576" w:hanging="576"/>
      </w:pPr>
      <w:rPr>
        <w:rFonts w:hint="default"/>
      </w:rPr>
    </w:lvl>
    <w:lvl w:ilvl="2">
      <w:start w:val="1"/>
      <w:numFmt w:val="decimal"/>
      <w:pStyle w:val="Nagwek3"/>
      <w:lvlText w:val="%1.%2.%3"/>
      <w:lvlJc w:val="left"/>
      <w:pPr>
        <w:ind w:left="720" w:hanging="720"/>
      </w:pPr>
      <w:rPr>
        <w:rFonts w:hint="default"/>
      </w:rPr>
    </w:lvl>
    <w:lvl w:ilvl="3">
      <w:start w:val="1"/>
      <w:numFmt w:val="decimal"/>
      <w:pStyle w:val="Nagwek4"/>
      <w:lvlText w:val="%1.%2.%3.%4"/>
      <w:lvlJc w:val="left"/>
      <w:pPr>
        <w:ind w:left="864" w:hanging="864"/>
      </w:pPr>
      <w:rPr>
        <w:rFonts w:hint="default"/>
      </w:rPr>
    </w:lvl>
    <w:lvl w:ilvl="4">
      <w:start w:val="1"/>
      <w:numFmt w:val="decimal"/>
      <w:pStyle w:val="Nagwek5"/>
      <w:lvlText w:val="%1.%2.%3.%4.%5"/>
      <w:lvlJc w:val="left"/>
      <w:pPr>
        <w:ind w:left="1008" w:hanging="1008"/>
      </w:pPr>
      <w:rPr>
        <w:rFonts w:hint="default"/>
      </w:rPr>
    </w:lvl>
    <w:lvl w:ilvl="5">
      <w:start w:val="1"/>
      <w:numFmt w:val="decimal"/>
      <w:pStyle w:val="Nagwek6"/>
      <w:lvlText w:val="%1.%2.%3.%4.%5.%6"/>
      <w:lvlJc w:val="left"/>
      <w:pPr>
        <w:ind w:left="1152" w:hanging="1152"/>
      </w:pPr>
      <w:rPr>
        <w:rFonts w:hint="default"/>
      </w:rPr>
    </w:lvl>
    <w:lvl w:ilvl="6">
      <w:start w:val="1"/>
      <w:numFmt w:val="decimal"/>
      <w:pStyle w:val="Nagwek7"/>
      <w:lvlText w:val="%1.%2.%3.%4.%5.%6.%7"/>
      <w:lvlJc w:val="left"/>
      <w:pPr>
        <w:ind w:left="1296" w:hanging="1296"/>
      </w:pPr>
      <w:rPr>
        <w:rFonts w:hint="default"/>
      </w:rPr>
    </w:lvl>
    <w:lvl w:ilvl="7">
      <w:start w:val="1"/>
      <w:numFmt w:val="decimal"/>
      <w:pStyle w:val="Nagwek8"/>
      <w:lvlText w:val="%1.%2.%3.%4.%5.%6.%7.%8"/>
      <w:lvlJc w:val="left"/>
      <w:pPr>
        <w:ind w:left="1440" w:hanging="1440"/>
      </w:pPr>
      <w:rPr>
        <w:rFonts w:hint="default"/>
      </w:rPr>
    </w:lvl>
    <w:lvl w:ilvl="8">
      <w:start w:val="1"/>
      <w:numFmt w:val="decimal"/>
      <w:pStyle w:val="Nagwek9"/>
      <w:lvlText w:val="%1.%2.%3.%4.%5.%6.%7.%8.%9"/>
      <w:lvlJc w:val="left"/>
      <w:pPr>
        <w:ind w:left="1584" w:hanging="1584"/>
      </w:pPr>
      <w:rPr>
        <w:rFonts w:hint="default"/>
      </w:rPr>
    </w:lvl>
  </w:abstractNum>
  <w:abstractNum w:abstractNumId="34" w15:restartNumberingAfterBreak="0">
    <w:nsid w:val="5EB807A2"/>
    <w:multiLevelType w:val="hybridMultilevel"/>
    <w:tmpl w:val="205603A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5" w15:restartNumberingAfterBreak="0">
    <w:nsid w:val="681C4E94"/>
    <w:multiLevelType w:val="multilevel"/>
    <w:tmpl w:val="3A66E59C"/>
    <w:numStyleLink w:val="Styl2"/>
  </w:abstractNum>
  <w:abstractNum w:abstractNumId="36" w15:restartNumberingAfterBreak="0">
    <w:nsid w:val="6BCE1151"/>
    <w:multiLevelType w:val="hybridMultilevel"/>
    <w:tmpl w:val="071E871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7" w15:restartNumberingAfterBreak="0">
    <w:nsid w:val="6C7A49F7"/>
    <w:multiLevelType w:val="multilevel"/>
    <w:tmpl w:val="84A6560C"/>
    <w:lvl w:ilvl="0">
      <w:start w:val="1"/>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6C83387C"/>
    <w:multiLevelType w:val="hybridMultilevel"/>
    <w:tmpl w:val="634844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9" w15:restartNumberingAfterBreak="0">
    <w:nsid w:val="70023C61"/>
    <w:multiLevelType w:val="multilevel"/>
    <w:tmpl w:val="0415001D"/>
    <w:numStyleLink w:val="Rysunek1"/>
  </w:abstractNum>
  <w:abstractNum w:abstractNumId="40" w15:restartNumberingAfterBreak="0">
    <w:nsid w:val="789258F5"/>
    <w:multiLevelType w:val="multilevel"/>
    <w:tmpl w:val="0415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A3E6F71"/>
    <w:multiLevelType w:val="hybridMultilevel"/>
    <w:tmpl w:val="22C06550"/>
    <w:lvl w:ilvl="0" w:tplc="3092B8F2">
      <w:start w:val="1"/>
      <w:numFmt w:val="bullet"/>
      <w:lvlText w:val="•"/>
      <w:lvlJc w:val="left"/>
      <w:pPr>
        <w:ind w:left="720" w:hanging="360"/>
      </w:pPr>
      <w:rPr>
        <w:rFonts w:ascii="Arial" w:eastAsia="Arial" w:hAnsi="Arial" w:cs="Arial"/>
        <w:sz w:val="24"/>
        <w:szCs w:val="24"/>
      </w:rPr>
    </w:lvl>
    <w:lvl w:ilvl="1" w:tplc="BC20AE0E">
      <w:numFmt w:val="decimal"/>
      <w:lvlText w:val=""/>
      <w:lvlJc w:val="left"/>
      <w:pPr>
        <w:ind w:left="0" w:firstLine="0"/>
      </w:pPr>
    </w:lvl>
    <w:lvl w:ilvl="2" w:tplc="C694CE1C">
      <w:numFmt w:val="decimal"/>
      <w:lvlText w:val=""/>
      <w:lvlJc w:val="left"/>
      <w:pPr>
        <w:ind w:left="0" w:firstLine="0"/>
      </w:pPr>
    </w:lvl>
    <w:lvl w:ilvl="3" w:tplc="8068B51A">
      <w:numFmt w:val="decimal"/>
      <w:lvlText w:val=""/>
      <w:lvlJc w:val="left"/>
      <w:pPr>
        <w:ind w:left="0" w:firstLine="0"/>
      </w:pPr>
    </w:lvl>
    <w:lvl w:ilvl="4" w:tplc="2EACDD94">
      <w:numFmt w:val="decimal"/>
      <w:lvlText w:val=""/>
      <w:lvlJc w:val="left"/>
      <w:pPr>
        <w:ind w:left="0" w:firstLine="0"/>
      </w:pPr>
    </w:lvl>
    <w:lvl w:ilvl="5" w:tplc="01DCC84A">
      <w:numFmt w:val="decimal"/>
      <w:lvlText w:val=""/>
      <w:lvlJc w:val="left"/>
      <w:pPr>
        <w:ind w:left="0" w:firstLine="0"/>
      </w:pPr>
    </w:lvl>
    <w:lvl w:ilvl="6" w:tplc="42342A98">
      <w:numFmt w:val="decimal"/>
      <w:lvlText w:val=""/>
      <w:lvlJc w:val="left"/>
      <w:pPr>
        <w:ind w:left="0" w:firstLine="0"/>
      </w:pPr>
    </w:lvl>
    <w:lvl w:ilvl="7" w:tplc="63B0D466">
      <w:numFmt w:val="decimal"/>
      <w:lvlText w:val=""/>
      <w:lvlJc w:val="left"/>
      <w:pPr>
        <w:ind w:left="0" w:firstLine="0"/>
      </w:pPr>
    </w:lvl>
    <w:lvl w:ilvl="8" w:tplc="E2FEDA66">
      <w:numFmt w:val="decimal"/>
      <w:lvlText w:val=""/>
      <w:lvlJc w:val="left"/>
      <w:pPr>
        <w:ind w:left="0" w:firstLine="0"/>
      </w:pPr>
    </w:lvl>
  </w:abstractNum>
  <w:num w:numId="1" w16cid:durableId="536158080">
    <w:abstractNumId w:val="11"/>
  </w:num>
  <w:num w:numId="2" w16cid:durableId="87436017">
    <w:abstractNumId w:val="32"/>
  </w:num>
  <w:num w:numId="3" w16cid:durableId="1771272663">
    <w:abstractNumId w:val="8"/>
  </w:num>
  <w:num w:numId="4" w16cid:durableId="1967663568">
    <w:abstractNumId w:val="17"/>
  </w:num>
  <w:num w:numId="5" w16cid:durableId="1090200936">
    <w:abstractNumId w:val="37"/>
  </w:num>
  <w:num w:numId="6" w16cid:durableId="1629703749">
    <w:abstractNumId w:val="14"/>
  </w:num>
  <w:num w:numId="7" w16cid:durableId="946693953">
    <w:abstractNumId w:val="15"/>
  </w:num>
  <w:num w:numId="8" w16cid:durableId="411394303">
    <w:abstractNumId w:val="27"/>
  </w:num>
  <w:num w:numId="9" w16cid:durableId="1572501707">
    <w:abstractNumId w:val="7"/>
  </w:num>
  <w:num w:numId="10" w16cid:durableId="88815421">
    <w:abstractNumId w:val="26"/>
  </w:num>
  <w:num w:numId="11" w16cid:durableId="1079794911">
    <w:abstractNumId w:val="5"/>
  </w:num>
  <w:num w:numId="12" w16cid:durableId="789058518">
    <w:abstractNumId w:val="19"/>
  </w:num>
  <w:num w:numId="13" w16cid:durableId="1850942434">
    <w:abstractNumId w:val="30"/>
  </w:num>
  <w:num w:numId="14" w16cid:durableId="1962225303">
    <w:abstractNumId w:val="6"/>
  </w:num>
  <w:num w:numId="15" w16cid:durableId="201095755">
    <w:abstractNumId w:val="3"/>
  </w:num>
  <w:num w:numId="16" w16cid:durableId="1749689011">
    <w:abstractNumId w:val="39"/>
  </w:num>
  <w:num w:numId="17" w16cid:durableId="526018542">
    <w:abstractNumId w:val="33"/>
  </w:num>
  <w:num w:numId="18" w16cid:durableId="1324578147">
    <w:abstractNumId w:val="38"/>
  </w:num>
  <w:num w:numId="19" w16cid:durableId="1509641186">
    <w:abstractNumId w:val="2"/>
  </w:num>
  <w:num w:numId="20" w16cid:durableId="546842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309945545">
    <w:abstractNumId w:val="23"/>
  </w:num>
  <w:num w:numId="22" w16cid:durableId="886527246">
    <w:abstractNumId w:val="40"/>
  </w:num>
  <w:num w:numId="23" w16cid:durableId="1725133349">
    <w:abstractNumId w:val="22"/>
  </w:num>
  <w:num w:numId="24" w16cid:durableId="1969503199">
    <w:abstractNumId w:val="1"/>
  </w:num>
  <w:num w:numId="25" w16cid:durableId="426125053">
    <w:abstractNumId w:val="35"/>
  </w:num>
  <w:num w:numId="26" w16cid:durableId="2003193021">
    <w:abstractNumId w:val="20"/>
  </w:num>
  <w:num w:numId="27" w16cid:durableId="437023671">
    <w:abstractNumId w:val="18"/>
  </w:num>
  <w:num w:numId="28" w16cid:durableId="1175417937">
    <w:abstractNumId w:val="13"/>
  </w:num>
  <w:num w:numId="29" w16cid:durableId="1740209782">
    <w:abstractNumId w:val="21"/>
  </w:num>
  <w:num w:numId="30" w16cid:durableId="1217203687">
    <w:abstractNumId w:val="10"/>
  </w:num>
  <w:num w:numId="31" w16cid:durableId="590237713">
    <w:abstractNumId w:val="28"/>
  </w:num>
  <w:num w:numId="32" w16cid:durableId="1347830888">
    <w:abstractNumId w:val="0"/>
  </w:num>
  <w:num w:numId="33" w16cid:durableId="2096242872">
    <w:abstractNumId w:val="36"/>
  </w:num>
  <w:num w:numId="34" w16cid:durableId="186988728">
    <w:abstractNumId w:val="9"/>
  </w:num>
  <w:num w:numId="35" w16cid:durableId="935291538">
    <w:abstractNumId w:val="31"/>
  </w:num>
  <w:num w:numId="36" w16cid:durableId="978996118">
    <w:abstractNumId w:val="31"/>
  </w:num>
  <w:num w:numId="37" w16cid:durableId="1195776809">
    <w:abstractNumId w:val="12"/>
  </w:num>
  <w:num w:numId="38" w16cid:durableId="1889098812">
    <w:abstractNumId w:val="12"/>
  </w:num>
  <w:num w:numId="39" w16cid:durableId="410084714">
    <w:abstractNumId w:val="24"/>
  </w:num>
  <w:num w:numId="40" w16cid:durableId="668679102">
    <w:abstractNumId w:val="24"/>
  </w:num>
  <w:num w:numId="41" w16cid:durableId="1418939913">
    <w:abstractNumId w:val="29"/>
  </w:num>
  <w:num w:numId="42" w16cid:durableId="770442675">
    <w:abstractNumId w:val="29"/>
  </w:num>
  <w:num w:numId="43" w16cid:durableId="903368575">
    <w:abstractNumId w:val="16"/>
  </w:num>
  <w:num w:numId="44" w16cid:durableId="681856117">
    <w:abstractNumId w:val="34"/>
  </w:num>
  <w:num w:numId="45" w16cid:durableId="1675112764">
    <w:abstractNumId w:val="25"/>
  </w:num>
  <w:num w:numId="46" w16cid:durableId="442848421">
    <w:abstractNumId w:val="4"/>
  </w:num>
  <w:num w:numId="47" w16cid:durableId="736589019">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08"/>
  <w:hyphenationZone w:val="425"/>
  <w:drawingGridHorizontalSpacing w:val="181"/>
  <w:drawingGridVerticalSpacing w:val="181"/>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B4D"/>
    <w:rsid w:val="0000259E"/>
    <w:rsid w:val="00003F95"/>
    <w:rsid w:val="00004381"/>
    <w:rsid w:val="00004546"/>
    <w:rsid w:val="000056AF"/>
    <w:rsid w:val="00005B7D"/>
    <w:rsid w:val="000065C2"/>
    <w:rsid w:val="00010E00"/>
    <w:rsid w:val="0001207B"/>
    <w:rsid w:val="00012402"/>
    <w:rsid w:val="000129D4"/>
    <w:rsid w:val="0001518A"/>
    <w:rsid w:val="000155F1"/>
    <w:rsid w:val="00015EFF"/>
    <w:rsid w:val="00016C7D"/>
    <w:rsid w:val="000172FC"/>
    <w:rsid w:val="00017D45"/>
    <w:rsid w:val="0002078D"/>
    <w:rsid w:val="00021036"/>
    <w:rsid w:val="0002107C"/>
    <w:rsid w:val="00021762"/>
    <w:rsid w:val="000223C7"/>
    <w:rsid w:val="00023514"/>
    <w:rsid w:val="0002363C"/>
    <w:rsid w:val="00025951"/>
    <w:rsid w:val="000268BF"/>
    <w:rsid w:val="000269CF"/>
    <w:rsid w:val="000305EE"/>
    <w:rsid w:val="00030A50"/>
    <w:rsid w:val="00031650"/>
    <w:rsid w:val="00032203"/>
    <w:rsid w:val="0003237A"/>
    <w:rsid w:val="00033997"/>
    <w:rsid w:val="00033ADA"/>
    <w:rsid w:val="00036340"/>
    <w:rsid w:val="0003660F"/>
    <w:rsid w:val="000411F3"/>
    <w:rsid w:val="0004221E"/>
    <w:rsid w:val="00044461"/>
    <w:rsid w:val="00044528"/>
    <w:rsid w:val="00044A6E"/>
    <w:rsid w:val="00045186"/>
    <w:rsid w:val="00045490"/>
    <w:rsid w:val="000457D9"/>
    <w:rsid w:val="00047164"/>
    <w:rsid w:val="00047C3B"/>
    <w:rsid w:val="00050C51"/>
    <w:rsid w:val="00051AFE"/>
    <w:rsid w:val="00052683"/>
    <w:rsid w:val="00054371"/>
    <w:rsid w:val="000603A3"/>
    <w:rsid w:val="00062B4B"/>
    <w:rsid w:val="00064539"/>
    <w:rsid w:val="000715E8"/>
    <w:rsid w:val="000715FE"/>
    <w:rsid w:val="000728E5"/>
    <w:rsid w:val="00073EFA"/>
    <w:rsid w:val="000756FC"/>
    <w:rsid w:val="000761D6"/>
    <w:rsid w:val="00077945"/>
    <w:rsid w:val="00077C69"/>
    <w:rsid w:val="00081762"/>
    <w:rsid w:val="00081AB8"/>
    <w:rsid w:val="00085898"/>
    <w:rsid w:val="00085923"/>
    <w:rsid w:val="00085D65"/>
    <w:rsid w:val="00086B23"/>
    <w:rsid w:val="00086C85"/>
    <w:rsid w:val="000901C3"/>
    <w:rsid w:val="00090343"/>
    <w:rsid w:val="0009083E"/>
    <w:rsid w:val="00093A89"/>
    <w:rsid w:val="00094011"/>
    <w:rsid w:val="0009504E"/>
    <w:rsid w:val="0009516A"/>
    <w:rsid w:val="00096F2B"/>
    <w:rsid w:val="000A130D"/>
    <w:rsid w:val="000A3400"/>
    <w:rsid w:val="000A45AD"/>
    <w:rsid w:val="000A4C23"/>
    <w:rsid w:val="000A6BA9"/>
    <w:rsid w:val="000A773F"/>
    <w:rsid w:val="000A7AFD"/>
    <w:rsid w:val="000B1F45"/>
    <w:rsid w:val="000B374B"/>
    <w:rsid w:val="000B4124"/>
    <w:rsid w:val="000B5C1F"/>
    <w:rsid w:val="000B6A90"/>
    <w:rsid w:val="000C0755"/>
    <w:rsid w:val="000C1F71"/>
    <w:rsid w:val="000C3908"/>
    <w:rsid w:val="000C3A77"/>
    <w:rsid w:val="000C456D"/>
    <w:rsid w:val="000C4676"/>
    <w:rsid w:val="000C569C"/>
    <w:rsid w:val="000C779D"/>
    <w:rsid w:val="000C783D"/>
    <w:rsid w:val="000D0E83"/>
    <w:rsid w:val="000D3333"/>
    <w:rsid w:val="000D33C2"/>
    <w:rsid w:val="000D6A5D"/>
    <w:rsid w:val="000D7702"/>
    <w:rsid w:val="000E1695"/>
    <w:rsid w:val="000E1795"/>
    <w:rsid w:val="000E2E39"/>
    <w:rsid w:val="000E63AD"/>
    <w:rsid w:val="000E7F17"/>
    <w:rsid w:val="000F17F5"/>
    <w:rsid w:val="000F212A"/>
    <w:rsid w:val="000F2C4D"/>
    <w:rsid w:val="000F38F0"/>
    <w:rsid w:val="000F4D92"/>
    <w:rsid w:val="000F7B8C"/>
    <w:rsid w:val="00100C23"/>
    <w:rsid w:val="00101115"/>
    <w:rsid w:val="00102212"/>
    <w:rsid w:val="001023A3"/>
    <w:rsid w:val="00103A4B"/>
    <w:rsid w:val="00104FEB"/>
    <w:rsid w:val="00106B3B"/>
    <w:rsid w:val="00107FF6"/>
    <w:rsid w:val="001101D0"/>
    <w:rsid w:val="00110515"/>
    <w:rsid w:val="00110EF6"/>
    <w:rsid w:val="0011350C"/>
    <w:rsid w:val="00123B23"/>
    <w:rsid w:val="00123F0A"/>
    <w:rsid w:val="001240B2"/>
    <w:rsid w:val="00124B87"/>
    <w:rsid w:val="00124BCC"/>
    <w:rsid w:val="00124D15"/>
    <w:rsid w:val="00124DE1"/>
    <w:rsid w:val="00126C03"/>
    <w:rsid w:val="00127ACF"/>
    <w:rsid w:val="00130E21"/>
    <w:rsid w:val="00130E7E"/>
    <w:rsid w:val="00131445"/>
    <w:rsid w:val="00132524"/>
    <w:rsid w:val="00133899"/>
    <w:rsid w:val="00134CCE"/>
    <w:rsid w:val="0013523D"/>
    <w:rsid w:val="00136044"/>
    <w:rsid w:val="00136075"/>
    <w:rsid w:val="0013675D"/>
    <w:rsid w:val="0013758D"/>
    <w:rsid w:val="001378F3"/>
    <w:rsid w:val="00137B1A"/>
    <w:rsid w:val="0014013C"/>
    <w:rsid w:val="00140BB9"/>
    <w:rsid w:val="0014190A"/>
    <w:rsid w:val="00142261"/>
    <w:rsid w:val="0014260B"/>
    <w:rsid w:val="001437A9"/>
    <w:rsid w:val="00145420"/>
    <w:rsid w:val="001467E6"/>
    <w:rsid w:val="00147E8C"/>
    <w:rsid w:val="001503BD"/>
    <w:rsid w:val="0015041D"/>
    <w:rsid w:val="0015075A"/>
    <w:rsid w:val="00153994"/>
    <w:rsid w:val="00153C47"/>
    <w:rsid w:val="00153D35"/>
    <w:rsid w:val="00154BBD"/>
    <w:rsid w:val="001550AD"/>
    <w:rsid w:val="00155354"/>
    <w:rsid w:val="0015675C"/>
    <w:rsid w:val="00156A53"/>
    <w:rsid w:val="00156EC9"/>
    <w:rsid w:val="00157E6E"/>
    <w:rsid w:val="001603FB"/>
    <w:rsid w:val="0016097E"/>
    <w:rsid w:val="001620BB"/>
    <w:rsid w:val="00162B0A"/>
    <w:rsid w:val="00162D37"/>
    <w:rsid w:val="001639D7"/>
    <w:rsid w:val="0016496E"/>
    <w:rsid w:val="00164B34"/>
    <w:rsid w:val="00164C9E"/>
    <w:rsid w:val="001668D0"/>
    <w:rsid w:val="0017065D"/>
    <w:rsid w:val="00171ED5"/>
    <w:rsid w:val="00173A66"/>
    <w:rsid w:val="0017418C"/>
    <w:rsid w:val="00175A3A"/>
    <w:rsid w:val="0017656A"/>
    <w:rsid w:val="00180B6B"/>
    <w:rsid w:val="00181FA7"/>
    <w:rsid w:val="00183042"/>
    <w:rsid w:val="0018334E"/>
    <w:rsid w:val="0018499D"/>
    <w:rsid w:val="001850C3"/>
    <w:rsid w:val="00185B7B"/>
    <w:rsid w:val="00185BC0"/>
    <w:rsid w:val="00185F49"/>
    <w:rsid w:val="001875D1"/>
    <w:rsid w:val="001877D0"/>
    <w:rsid w:val="00190322"/>
    <w:rsid w:val="0019062D"/>
    <w:rsid w:val="00190DDA"/>
    <w:rsid w:val="00190F7E"/>
    <w:rsid w:val="001911C5"/>
    <w:rsid w:val="00191F15"/>
    <w:rsid w:val="001953E2"/>
    <w:rsid w:val="001A0DCA"/>
    <w:rsid w:val="001A0EC4"/>
    <w:rsid w:val="001A2FC7"/>
    <w:rsid w:val="001A3A27"/>
    <w:rsid w:val="001A57E4"/>
    <w:rsid w:val="001A7BBA"/>
    <w:rsid w:val="001B4F9E"/>
    <w:rsid w:val="001B549E"/>
    <w:rsid w:val="001B6553"/>
    <w:rsid w:val="001B688F"/>
    <w:rsid w:val="001C0F86"/>
    <w:rsid w:val="001C633B"/>
    <w:rsid w:val="001C69C8"/>
    <w:rsid w:val="001C6FFD"/>
    <w:rsid w:val="001C78F8"/>
    <w:rsid w:val="001D037C"/>
    <w:rsid w:val="001D2268"/>
    <w:rsid w:val="001D2443"/>
    <w:rsid w:val="001D4B1A"/>
    <w:rsid w:val="001D4D08"/>
    <w:rsid w:val="001D59EA"/>
    <w:rsid w:val="001D5DA5"/>
    <w:rsid w:val="001D6C40"/>
    <w:rsid w:val="001D6D87"/>
    <w:rsid w:val="001E02EF"/>
    <w:rsid w:val="001E03E0"/>
    <w:rsid w:val="001E105F"/>
    <w:rsid w:val="001E1A04"/>
    <w:rsid w:val="001E2773"/>
    <w:rsid w:val="001E37BE"/>
    <w:rsid w:val="001E4684"/>
    <w:rsid w:val="001E5D65"/>
    <w:rsid w:val="001E669C"/>
    <w:rsid w:val="001F1787"/>
    <w:rsid w:val="001F17BF"/>
    <w:rsid w:val="001F1872"/>
    <w:rsid w:val="001F1D01"/>
    <w:rsid w:val="001F5BD5"/>
    <w:rsid w:val="001F771B"/>
    <w:rsid w:val="00201246"/>
    <w:rsid w:val="00201A0D"/>
    <w:rsid w:val="002041CF"/>
    <w:rsid w:val="00205641"/>
    <w:rsid w:val="002056E4"/>
    <w:rsid w:val="002068C3"/>
    <w:rsid w:val="00206CAE"/>
    <w:rsid w:val="002102D0"/>
    <w:rsid w:val="00210857"/>
    <w:rsid w:val="002110CD"/>
    <w:rsid w:val="002152AC"/>
    <w:rsid w:val="00215A00"/>
    <w:rsid w:val="0022265D"/>
    <w:rsid w:val="00222998"/>
    <w:rsid w:val="00222D37"/>
    <w:rsid w:val="00226578"/>
    <w:rsid w:val="00230A5C"/>
    <w:rsid w:val="00232A03"/>
    <w:rsid w:val="0023308B"/>
    <w:rsid w:val="00233D0D"/>
    <w:rsid w:val="00233D4A"/>
    <w:rsid w:val="00234C43"/>
    <w:rsid w:val="00236B82"/>
    <w:rsid w:val="00236BB0"/>
    <w:rsid w:val="002404D5"/>
    <w:rsid w:val="00242795"/>
    <w:rsid w:val="00244FE9"/>
    <w:rsid w:val="002455BE"/>
    <w:rsid w:val="00245A51"/>
    <w:rsid w:val="00247ACB"/>
    <w:rsid w:val="00251084"/>
    <w:rsid w:val="002516B1"/>
    <w:rsid w:val="002516B5"/>
    <w:rsid w:val="00251B8E"/>
    <w:rsid w:val="002534B9"/>
    <w:rsid w:val="00254756"/>
    <w:rsid w:val="00254775"/>
    <w:rsid w:val="002552F1"/>
    <w:rsid w:val="00255D5A"/>
    <w:rsid w:val="00256820"/>
    <w:rsid w:val="00257112"/>
    <w:rsid w:val="00260C27"/>
    <w:rsid w:val="00260F68"/>
    <w:rsid w:val="002614B7"/>
    <w:rsid w:val="00261525"/>
    <w:rsid w:val="00261B4A"/>
    <w:rsid w:val="00263E83"/>
    <w:rsid w:val="002648FD"/>
    <w:rsid w:val="00264991"/>
    <w:rsid w:val="00264E05"/>
    <w:rsid w:val="0026659A"/>
    <w:rsid w:val="002702AE"/>
    <w:rsid w:val="00271028"/>
    <w:rsid w:val="002727B7"/>
    <w:rsid w:val="002742A3"/>
    <w:rsid w:val="00274336"/>
    <w:rsid w:val="002749F8"/>
    <w:rsid w:val="00274AB1"/>
    <w:rsid w:val="00274B19"/>
    <w:rsid w:val="00274F2B"/>
    <w:rsid w:val="0027658B"/>
    <w:rsid w:val="002770CB"/>
    <w:rsid w:val="002811EA"/>
    <w:rsid w:val="002827D3"/>
    <w:rsid w:val="00284496"/>
    <w:rsid w:val="002850DA"/>
    <w:rsid w:val="00285365"/>
    <w:rsid w:val="00285F49"/>
    <w:rsid w:val="00286D84"/>
    <w:rsid w:val="00287013"/>
    <w:rsid w:val="00290099"/>
    <w:rsid w:val="0029114A"/>
    <w:rsid w:val="00291605"/>
    <w:rsid w:val="0029248F"/>
    <w:rsid w:val="0029392F"/>
    <w:rsid w:val="00293996"/>
    <w:rsid w:val="002A4AD7"/>
    <w:rsid w:val="002A4E94"/>
    <w:rsid w:val="002A625D"/>
    <w:rsid w:val="002A6D65"/>
    <w:rsid w:val="002A6FD7"/>
    <w:rsid w:val="002B1020"/>
    <w:rsid w:val="002B1B44"/>
    <w:rsid w:val="002B2A5A"/>
    <w:rsid w:val="002B3B7D"/>
    <w:rsid w:val="002B581C"/>
    <w:rsid w:val="002B5AF3"/>
    <w:rsid w:val="002B7316"/>
    <w:rsid w:val="002B74A2"/>
    <w:rsid w:val="002B74A6"/>
    <w:rsid w:val="002B7A8A"/>
    <w:rsid w:val="002C0560"/>
    <w:rsid w:val="002C1A55"/>
    <w:rsid w:val="002C2792"/>
    <w:rsid w:val="002C34FA"/>
    <w:rsid w:val="002C58CB"/>
    <w:rsid w:val="002C6B28"/>
    <w:rsid w:val="002C7079"/>
    <w:rsid w:val="002C76BC"/>
    <w:rsid w:val="002C7A4D"/>
    <w:rsid w:val="002C7CCE"/>
    <w:rsid w:val="002C7F18"/>
    <w:rsid w:val="002D0330"/>
    <w:rsid w:val="002D0E75"/>
    <w:rsid w:val="002D2759"/>
    <w:rsid w:val="002D2D9F"/>
    <w:rsid w:val="002D3A9B"/>
    <w:rsid w:val="002D51E1"/>
    <w:rsid w:val="002D52DB"/>
    <w:rsid w:val="002D5AED"/>
    <w:rsid w:val="002D5D70"/>
    <w:rsid w:val="002D5DF0"/>
    <w:rsid w:val="002D7541"/>
    <w:rsid w:val="002E0419"/>
    <w:rsid w:val="002E1032"/>
    <w:rsid w:val="002E305E"/>
    <w:rsid w:val="002E3880"/>
    <w:rsid w:val="002E3BCD"/>
    <w:rsid w:val="002E4B2D"/>
    <w:rsid w:val="002F0C0A"/>
    <w:rsid w:val="002F1366"/>
    <w:rsid w:val="002F3F6B"/>
    <w:rsid w:val="002F4141"/>
    <w:rsid w:val="002F4BFC"/>
    <w:rsid w:val="002F687B"/>
    <w:rsid w:val="003013E6"/>
    <w:rsid w:val="00301785"/>
    <w:rsid w:val="003017FF"/>
    <w:rsid w:val="0030191D"/>
    <w:rsid w:val="003029A8"/>
    <w:rsid w:val="003041AF"/>
    <w:rsid w:val="0030494D"/>
    <w:rsid w:val="0031008D"/>
    <w:rsid w:val="00310DF2"/>
    <w:rsid w:val="00310FD1"/>
    <w:rsid w:val="0031100C"/>
    <w:rsid w:val="003133CE"/>
    <w:rsid w:val="00314F3A"/>
    <w:rsid w:val="003162EC"/>
    <w:rsid w:val="0031655E"/>
    <w:rsid w:val="00320EFA"/>
    <w:rsid w:val="00321392"/>
    <w:rsid w:val="0032459B"/>
    <w:rsid w:val="003279DA"/>
    <w:rsid w:val="003279F6"/>
    <w:rsid w:val="00327B65"/>
    <w:rsid w:val="00330FBD"/>
    <w:rsid w:val="00331C26"/>
    <w:rsid w:val="00332D16"/>
    <w:rsid w:val="003335E9"/>
    <w:rsid w:val="00334DD9"/>
    <w:rsid w:val="00337647"/>
    <w:rsid w:val="00341640"/>
    <w:rsid w:val="00341E03"/>
    <w:rsid w:val="003423AE"/>
    <w:rsid w:val="00343609"/>
    <w:rsid w:val="00343AD3"/>
    <w:rsid w:val="00345583"/>
    <w:rsid w:val="003468C6"/>
    <w:rsid w:val="003479FA"/>
    <w:rsid w:val="003509C8"/>
    <w:rsid w:val="0035268D"/>
    <w:rsid w:val="00353850"/>
    <w:rsid w:val="0035460D"/>
    <w:rsid w:val="0035666B"/>
    <w:rsid w:val="003628B6"/>
    <w:rsid w:val="00362971"/>
    <w:rsid w:val="00363C3C"/>
    <w:rsid w:val="00364778"/>
    <w:rsid w:val="00364C5A"/>
    <w:rsid w:val="00365D9C"/>
    <w:rsid w:val="00366E24"/>
    <w:rsid w:val="00370000"/>
    <w:rsid w:val="00371F14"/>
    <w:rsid w:val="00372045"/>
    <w:rsid w:val="00373A16"/>
    <w:rsid w:val="00374129"/>
    <w:rsid w:val="003758A9"/>
    <w:rsid w:val="003760B5"/>
    <w:rsid w:val="003766FA"/>
    <w:rsid w:val="00377D8B"/>
    <w:rsid w:val="0038053E"/>
    <w:rsid w:val="00380656"/>
    <w:rsid w:val="00383C54"/>
    <w:rsid w:val="003852CA"/>
    <w:rsid w:val="00385868"/>
    <w:rsid w:val="0038704D"/>
    <w:rsid w:val="00387A8F"/>
    <w:rsid w:val="00390618"/>
    <w:rsid w:val="00392BE3"/>
    <w:rsid w:val="003930E9"/>
    <w:rsid w:val="00393FF7"/>
    <w:rsid w:val="003978C6"/>
    <w:rsid w:val="003978CB"/>
    <w:rsid w:val="003979AE"/>
    <w:rsid w:val="003A03AF"/>
    <w:rsid w:val="003A1B53"/>
    <w:rsid w:val="003A3957"/>
    <w:rsid w:val="003A404E"/>
    <w:rsid w:val="003A4331"/>
    <w:rsid w:val="003A47AA"/>
    <w:rsid w:val="003A47C4"/>
    <w:rsid w:val="003A5BDC"/>
    <w:rsid w:val="003A6D70"/>
    <w:rsid w:val="003A734A"/>
    <w:rsid w:val="003B1CD0"/>
    <w:rsid w:val="003B2210"/>
    <w:rsid w:val="003B259F"/>
    <w:rsid w:val="003B3AEC"/>
    <w:rsid w:val="003B44FB"/>
    <w:rsid w:val="003B5141"/>
    <w:rsid w:val="003C1F82"/>
    <w:rsid w:val="003C23A5"/>
    <w:rsid w:val="003C245A"/>
    <w:rsid w:val="003C2B61"/>
    <w:rsid w:val="003C3461"/>
    <w:rsid w:val="003C545A"/>
    <w:rsid w:val="003D072A"/>
    <w:rsid w:val="003D0A28"/>
    <w:rsid w:val="003D0EC0"/>
    <w:rsid w:val="003D2878"/>
    <w:rsid w:val="003D2EBB"/>
    <w:rsid w:val="003D373A"/>
    <w:rsid w:val="003D3D4D"/>
    <w:rsid w:val="003D4A07"/>
    <w:rsid w:val="003E1B10"/>
    <w:rsid w:val="003E1C7E"/>
    <w:rsid w:val="003E42E3"/>
    <w:rsid w:val="003E47D4"/>
    <w:rsid w:val="003E48B0"/>
    <w:rsid w:val="003E5C50"/>
    <w:rsid w:val="003E69F1"/>
    <w:rsid w:val="003E6B70"/>
    <w:rsid w:val="003E741B"/>
    <w:rsid w:val="003F1CCE"/>
    <w:rsid w:val="003F27EE"/>
    <w:rsid w:val="003F3EB3"/>
    <w:rsid w:val="003F5CD3"/>
    <w:rsid w:val="003F5E0A"/>
    <w:rsid w:val="003F6E94"/>
    <w:rsid w:val="003F754C"/>
    <w:rsid w:val="003F75CF"/>
    <w:rsid w:val="00400FA1"/>
    <w:rsid w:val="0040275D"/>
    <w:rsid w:val="004039DD"/>
    <w:rsid w:val="00406413"/>
    <w:rsid w:val="004066B3"/>
    <w:rsid w:val="0041087E"/>
    <w:rsid w:val="004114AD"/>
    <w:rsid w:val="00411CFC"/>
    <w:rsid w:val="00411F71"/>
    <w:rsid w:val="004147A1"/>
    <w:rsid w:val="004179AB"/>
    <w:rsid w:val="00420963"/>
    <w:rsid w:val="004215D7"/>
    <w:rsid w:val="004218FB"/>
    <w:rsid w:val="00424DA4"/>
    <w:rsid w:val="00424FC0"/>
    <w:rsid w:val="00425B76"/>
    <w:rsid w:val="00425CFC"/>
    <w:rsid w:val="00426ABA"/>
    <w:rsid w:val="00426FC9"/>
    <w:rsid w:val="00427B3E"/>
    <w:rsid w:val="00431364"/>
    <w:rsid w:val="004340E3"/>
    <w:rsid w:val="004424B6"/>
    <w:rsid w:val="00443996"/>
    <w:rsid w:val="00443FEF"/>
    <w:rsid w:val="00445D3B"/>
    <w:rsid w:val="004468BF"/>
    <w:rsid w:val="00447C2D"/>
    <w:rsid w:val="004511E7"/>
    <w:rsid w:val="00451C44"/>
    <w:rsid w:val="004538DC"/>
    <w:rsid w:val="004573B7"/>
    <w:rsid w:val="004574AB"/>
    <w:rsid w:val="00457A73"/>
    <w:rsid w:val="00460901"/>
    <w:rsid w:val="0046182F"/>
    <w:rsid w:val="00461946"/>
    <w:rsid w:val="004629B9"/>
    <w:rsid w:val="00462DC6"/>
    <w:rsid w:val="004631C8"/>
    <w:rsid w:val="00463A8E"/>
    <w:rsid w:val="00463ACB"/>
    <w:rsid w:val="004647DC"/>
    <w:rsid w:val="004701A9"/>
    <w:rsid w:val="00470205"/>
    <w:rsid w:val="004704CF"/>
    <w:rsid w:val="00470C77"/>
    <w:rsid w:val="00471D96"/>
    <w:rsid w:val="0047306B"/>
    <w:rsid w:val="00473BA5"/>
    <w:rsid w:val="0047414B"/>
    <w:rsid w:val="0047474C"/>
    <w:rsid w:val="00475756"/>
    <w:rsid w:val="004762BB"/>
    <w:rsid w:val="00477220"/>
    <w:rsid w:val="0048104F"/>
    <w:rsid w:val="00481549"/>
    <w:rsid w:val="00481614"/>
    <w:rsid w:val="00482A98"/>
    <w:rsid w:val="0048332B"/>
    <w:rsid w:val="00483A30"/>
    <w:rsid w:val="00483C55"/>
    <w:rsid w:val="00485443"/>
    <w:rsid w:val="00492DC5"/>
    <w:rsid w:val="004A1AA5"/>
    <w:rsid w:val="004A1C95"/>
    <w:rsid w:val="004A3472"/>
    <w:rsid w:val="004A5D3D"/>
    <w:rsid w:val="004A697A"/>
    <w:rsid w:val="004A6C24"/>
    <w:rsid w:val="004A70D8"/>
    <w:rsid w:val="004A7CCB"/>
    <w:rsid w:val="004A7D69"/>
    <w:rsid w:val="004B11AB"/>
    <w:rsid w:val="004B3AAF"/>
    <w:rsid w:val="004B583B"/>
    <w:rsid w:val="004B779F"/>
    <w:rsid w:val="004C0ED4"/>
    <w:rsid w:val="004C1A3A"/>
    <w:rsid w:val="004C1B4D"/>
    <w:rsid w:val="004C1FA9"/>
    <w:rsid w:val="004C3C56"/>
    <w:rsid w:val="004C51A8"/>
    <w:rsid w:val="004C733F"/>
    <w:rsid w:val="004D0092"/>
    <w:rsid w:val="004D07B6"/>
    <w:rsid w:val="004D0DE5"/>
    <w:rsid w:val="004D2724"/>
    <w:rsid w:val="004D2CE2"/>
    <w:rsid w:val="004D3069"/>
    <w:rsid w:val="004D4C2D"/>
    <w:rsid w:val="004D4E9A"/>
    <w:rsid w:val="004D4F8D"/>
    <w:rsid w:val="004D53C3"/>
    <w:rsid w:val="004D5F5E"/>
    <w:rsid w:val="004E04EA"/>
    <w:rsid w:val="004E0FFB"/>
    <w:rsid w:val="004E275C"/>
    <w:rsid w:val="004E32CD"/>
    <w:rsid w:val="004E3AB1"/>
    <w:rsid w:val="004E61C4"/>
    <w:rsid w:val="004E634D"/>
    <w:rsid w:val="004E63DB"/>
    <w:rsid w:val="004E6444"/>
    <w:rsid w:val="004E71F6"/>
    <w:rsid w:val="004E7388"/>
    <w:rsid w:val="004F3B73"/>
    <w:rsid w:val="004F4FBF"/>
    <w:rsid w:val="004F5B72"/>
    <w:rsid w:val="004F6737"/>
    <w:rsid w:val="004F7904"/>
    <w:rsid w:val="00500256"/>
    <w:rsid w:val="00501091"/>
    <w:rsid w:val="00502509"/>
    <w:rsid w:val="00505BA4"/>
    <w:rsid w:val="00510DA1"/>
    <w:rsid w:val="0051232A"/>
    <w:rsid w:val="005132A3"/>
    <w:rsid w:val="00514E6F"/>
    <w:rsid w:val="00515316"/>
    <w:rsid w:val="00516844"/>
    <w:rsid w:val="00517ED4"/>
    <w:rsid w:val="005223AF"/>
    <w:rsid w:val="00522A7F"/>
    <w:rsid w:val="00523578"/>
    <w:rsid w:val="00524321"/>
    <w:rsid w:val="005251BA"/>
    <w:rsid w:val="005261A1"/>
    <w:rsid w:val="005308DF"/>
    <w:rsid w:val="005311E5"/>
    <w:rsid w:val="005321ED"/>
    <w:rsid w:val="00534D6F"/>
    <w:rsid w:val="0053621A"/>
    <w:rsid w:val="0054068D"/>
    <w:rsid w:val="00540DED"/>
    <w:rsid w:val="00540FEC"/>
    <w:rsid w:val="0054119C"/>
    <w:rsid w:val="005419C7"/>
    <w:rsid w:val="00542407"/>
    <w:rsid w:val="00542669"/>
    <w:rsid w:val="00546256"/>
    <w:rsid w:val="0054636F"/>
    <w:rsid w:val="005465AF"/>
    <w:rsid w:val="005510E7"/>
    <w:rsid w:val="0055445F"/>
    <w:rsid w:val="0055561A"/>
    <w:rsid w:val="00555638"/>
    <w:rsid w:val="005608F1"/>
    <w:rsid w:val="005622BD"/>
    <w:rsid w:val="00564081"/>
    <w:rsid w:val="00564C93"/>
    <w:rsid w:val="00564DDC"/>
    <w:rsid w:val="00564FB9"/>
    <w:rsid w:val="005669AC"/>
    <w:rsid w:val="00566BAD"/>
    <w:rsid w:val="00567A50"/>
    <w:rsid w:val="00570CF0"/>
    <w:rsid w:val="0057113C"/>
    <w:rsid w:val="005741AC"/>
    <w:rsid w:val="005751D5"/>
    <w:rsid w:val="00576812"/>
    <w:rsid w:val="00580F92"/>
    <w:rsid w:val="00582298"/>
    <w:rsid w:val="0058340D"/>
    <w:rsid w:val="00583532"/>
    <w:rsid w:val="00583FC8"/>
    <w:rsid w:val="00584E41"/>
    <w:rsid w:val="00585AA1"/>
    <w:rsid w:val="0058650E"/>
    <w:rsid w:val="00587F9A"/>
    <w:rsid w:val="00590531"/>
    <w:rsid w:val="0059056B"/>
    <w:rsid w:val="00590909"/>
    <w:rsid w:val="005913FC"/>
    <w:rsid w:val="00591B24"/>
    <w:rsid w:val="00592426"/>
    <w:rsid w:val="00593883"/>
    <w:rsid w:val="005946E8"/>
    <w:rsid w:val="00594CF7"/>
    <w:rsid w:val="00596ADD"/>
    <w:rsid w:val="00597F7A"/>
    <w:rsid w:val="005A1BA2"/>
    <w:rsid w:val="005A1D85"/>
    <w:rsid w:val="005A230D"/>
    <w:rsid w:val="005A3F8D"/>
    <w:rsid w:val="005A433E"/>
    <w:rsid w:val="005A5119"/>
    <w:rsid w:val="005B0D42"/>
    <w:rsid w:val="005B1302"/>
    <w:rsid w:val="005B2E69"/>
    <w:rsid w:val="005B7596"/>
    <w:rsid w:val="005C009C"/>
    <w:rsid w:val="005C068D"/>
    <w:rsid w:val="005C06E1"/>
    <w:rsid w:val="005C0F33"/>
    <w:rsid w:val="005C3616"/>
    <w:rsid w:val="005C671E"/>
    <w:rsid w:val="005C6D53"/>
    <w:rsid w:val="005C750B"/>
    <w:rsid w:val="005C79FA"/>
    <w:rsid w:val="005D3458"/>
    <w:rsid w:val="005D3DBA"/>
    <w:rsid w:val="005D46AB"/>
    <w:rsid w:val="005D7286"/>
    <w:rsid w:val="005E018E"/>
    <w:rsid w:val="005E0956"/>
    <w:rsid w:val="005E22B5"/>
    <w:rsid w:val="005E2A4F"/>
    <w:rsid w:val="005E2EAB"/>
    <w:rsid w:val="005E5EA3"/>
    <w:rsid w:val="005F375F"/>
    <w:rsid w:val="005F3B50"/>
    <w:rsid w:val="005F4870"/>
    <w:rsid w:val="005F4A6C"/>
    <w:rsid w:val="005F4BA5"/>
    <w:rsid w:val="005F5B46"/>
    <w:rsid w:val="005F6425"/>
    <w:rsid w:val="005F66BD"/>
    <w:rsid w:val="00603FE6"/>
    <w:rsid w:val="00604FB5"/>
    <w:rsid w:val="00605236"/>
    <w:rsid w:val="00606AB4"/>
    <w:rsid w:val="0061058D"/>
    <w:rsid w:val="006114D9"/>
    <w:rsid w:val="006132B2"/>
    <w:rsid w:val="00616152"/>
    <w:rsid w:val="006163E5"/>
    <w:rsid w:val="00616B07"/>
    <w:rsid w:val="0062053D"/>
    <w:rsid w:val="0062380C"/>
    <w:rsid w:val="00631113"/>
    <w:rsid w:val="00631885"/>
    <w:rsid w:val="006329A6"/>
    <w:rsid w:val="00632AC7"/>
    <w:rsid w:val="00633A4A"/>
    <w:rsid w:val="00634D48"/>
    <w:rsid w:val="006350D3"/>
    <w:rsid w:val="0063592D"/>
    <w:rsid w:val="0063757A"/>
    <w:rsid w:val="00637F44"/>
    <w:rsid w:val="00640E3A"/>
    <w:rsid w:val="00641A7A"/>
    <w:rsid w:val="00642549"/>
    <w:rsid w:val="006430F0"/>
    <w:rsid w:val="00644468"/>
    <w:rsid w:val="006469FD"/>
    <w:rsid w:val="006470CC"/>
    <w:rsid w:val="006501AC"/>
    <w:rsid w:val="0065054D"/>
    <w:rsid w:val="00653153"/>
    <w:rsid w:val="0065418C"/>
    <w:rsid w:val="00655964"/>
    <w:rsid w:val="00655C92"/>
    <w:rsid w:val="0065739D"/>
    <w:rsid w:val="0066193F"/>
    <w:rsid w:val="00661AA9"/>
    <w:rsid w:val="00661E54"/>
    <w:rsid w:val="00663165"/>
    <w:rsid w:val="0066371A"/>
    <w:rsid w:val="0066469C"/>
    <w:rsid w:val="006658AA"/>
    <w:rsid w:val="00666775"/>
    <w:rsid w:val="00666E30"/>
    <w:rsid w:val="006704D6"/>
    <w:rsid w:val="006708A2"/>
    <w:rsid w:val="006720FE"/>
    <w:rsid w:val="006725E8"/>
    <w:rsid w:val="00675043"/>
    <w:rsid w:val="00676233"/>
    <w:rsid w:val="00677788"/>
    <w:rsid w:val="006803F9"/>
    <w:rsid w:val="00681A72"/>
    <w:rsid w:val="00681A74"/>
    <w:rsid w:val="0068226C"/>
    <w:rsid w:val="00683164"/>
    <w:rsid w:val="0068468F"/>
    <w:rsid w:val="00692863"/>
    <w:rsid w:val="00692F09"/>
    <w:rsid w:val="0069340A"/>
    <w:rsid w:val="006959A0"/>
    <w:rsid w:val="0069678A"/>
    <w:rsid w:val="006968B1"/>
    <w:rsid w:val="006A00EA"/>
    <w:rsid w:val="006A0CC2"/>
    <w:rsid w:val="006A1777"/>
    <w:rsid w:val="006A204C"/>
    <w:rsid w:val="006A3AD4"/>
    <w:rsid w:val="006A3C49"/>
    <w:rsid w:val="006A4304"/>
    <w:rsid w:val="006A4A20"/>
    <w:rsid w:val="006A6CBF"/>
    <w:rsid w:val="006A7240"/>
    <w:rsid w:val="006A79EA"/>
    <w:rsid w:val="006B1076"/>
    <w:rsid w:val="006B2C9D"/>
    <w:rsid w:val="006B3149"/>
    <w:rsid w:val="006C18BE"/>
    <w:rsid w:val="006C1AA1"/>
    <w:rsid w:val="006C1E73"/>
    <w:rsid w:val="006C25F6"/>
    <w:rsid w:val="006C32DC"/>
    <w:rsid w:val="006C3F21"/>
    <w:rsid w:val="006C46AA"/>
    <w:rsid w:val="006C51CC"/>
    <w:rsid w:val="006C533E"/>
    <w:rsid w:val="006C555B"/>
    <w:rsid w:val="006C684E"/>
    <w:rsid w:val="006C7134"/>
    <w:rsid w:val="006C7226"/>
    <w:rsid w:val="006D202F"/>
    <w:rsid w:val="006D427E"/>
    <w:rsid w:val="006D4290"/>
    <w:rsid w:val="006D57FC"/>
    <w:rsid w:val="006D5B94"/>
    <w:rsid w:val="006D5E8E"/>
    <w:rsid w:val="006D626B"/>
    <w:rsid w:val="006D71E1"/>
    <w:rsid w:val="006D783F"/>
    <w:rsid w:val="006E107C"/>
    <w:rsid w:val="006E1656"/>
    <w:rsid w:val="006E2B92"/>
    <w:rsid w:val="006E3697"/>
    <w:rsid w:val="006E4EDB"/>
    <w:rsid w:val="006E6ACF"/>
    <w:rsid w:val="006E6FB3"/>
    <w:rsid w:val="006E712E"/>
    <w:rsid w:val="006E75D3"/>
    <w:rsid w:val="006E7D62"/>
    <w:rsid w:val="006F04C9"/>
    <w:rsid w:val="006F16F8"/>
    <w:rsid w:val="006F5BD7"/>
    <w:rsid w:val="006F5DE2"/>
    <w:rsid w:val="006F676C"/>
    <w:rsid w:val="006F7E21"/>
    <w:rsid w:val="0070166F"/>
    <w:rsid w:val="00701D74"/>
    <w:rsid w:val="00701F2E"/>
    <w:rsid w:val="00704D6F"/>
    <w:rsid w:val="00705794"/>
    <w:rsid w:val="00705D26"/>
    <w:rsid w:val="00706C4C"/>
    <w:rsid w:val="007073A4"/>
    <w:rsid w:val="0070773E"/>
    <w:rsid w:val="0071158E"/>
    <w:rsid w:val="00712EC2"/>
    <w:rsid w:val="007130A5"/>
    <w:rsid w:val="0071343A"/>
    <w:rsid w:val="00713D7F"/>
    <w:rsid w:val="00714950"/>
    <w:rsid w:val="00715EC4"/>
    <w:rsid w:val="00715FFE"/>
    <w:rsid w:val="007205A3"/>
    <w:rsid w:val="00721C15"/>
    <w:rsid w:val="00721D0D"/>
    <w:rsid w:val="00722B4C"/>
    <w:rsid w:val="00724BFF"/>
    <w:rsid w:val="0072682F"/>
    <w:rsid w:val="00726B9A"/>
    <w:rsid w:val="00727290"/>
    <w:rsid w:val="007276CA"/>
    <w:rsid w:val="00732243"/>
    <w:rsid w:val="00732EC7"/>
    <w:rsid w:val="0073462C"/>
    <w:rsid w:val="0073559E"/>
    <w:rsid w:val="007356D9"/>
    <w:rsid w:val="0073576F"/>
    <w:rsid w:val="00735E1E"/>
    <w:rsid w:val="007401DE"/>
    <w:rsid w:val="00741C11"/>
    <w:rsid w:val="0074354E"/>
    <w:rsid w:val="00745674"/>
    <w:rsid w:val="0074701C"/>
    <w:rsid w:val="00747528"/>
    <w:rsid w:val="00747BD5"/>
    <w:rsid w:val="00747F3D"/>
    <w:rsid w:val="00751348"/>
    <w:rsid w:val="007546F9"/>
    <w:rsid w:val="00755789"/>
    <w:rsid w:val="00756F90"/>
    <w:rsid w:val="00760D4F"/>
    <w:rsid w:val="0076150F"/>
    <w:rsid w:val="00762705"/>
    <w:rsid w:val="007632E1"/>
    <w:rsid w:val="0076510E"/>
    <w:rsid w:val="0076565C"/>
    <w:rsid w:val="0076695A"/>
    <w:rsid w:val="007670FD"/>
    <w:rsid w:val="0076769B"/>
    <w:rsid w:val="0077245A"/>
    <w:rsid w:val="00774EB8"/>
    <w:rsid w:val="0077637E"/>
    <w:rsid w:val="00777564"/>
    <w:rsid w:val="00780073"/>
    <w:rsid w:val="00780301"/>
    <w:rsid w:val="00781517"/>
    <w:rsid w:val="00784B17"/>
    <w:rsid w:val="007850AF"/>
    <w:rsid w:val="00785310"/>
    <w:rsid w:val="007858C3"/>
    <w:rsid w:val="00786CCB"/>
    <w:rsid w:val="007876F5"/>
    <w:rsid w:val="0079047C"/>
    <w:rsid w:val="0079261A"/>
    <w:rsid w:val="00792B70"/>
    <w:rsid w:val="007937F7"/>
    <w:rsid w:val="00793D67"/>
    <w:rsid w:val="00796E1D"/>
    <w:rsid w:val="007A0642"/>
    <w:rsid w:val="007A12F0"/>
    <w:rsid w:val="007A1489"/>
    <w:rsid w:val="007A256F"/>
    <w:rsid w:val="007A4620"/>
    <w:rsid w:val="007A4AA9"/>
    <w:rsid w:val="007A5C4F"/>
    <w:rsid w:val="007A6CB4"/>
    <w:rsid w:val="007A7401"/>
    <w:rsid w:val="007B046A"/>
    <w:rsid w:val="007B12C1"/>
    <w:rsid w:val="007B15D2"/>
    <w:rsid w:val="007B4006"/>
    <w:rsid w:val="007B52BD"/>
    <w:rsid w:val="007C0562"/>
    <w:rsid w:val="007C2358"/>
    <w:rsid w:val="007C48EB"/>
    <w:rsid w:val="007C5A97"/>
    <w:rsid w:val="007C60A1"/>
    <w:rsid w:val="007C64D1"/>
    <w:rsid w:val="007D0AC1"/>
    <w:rsid w:val="007D45D5"/>
    <w:rsid w:val="007D4DAE"/>
    <w:rsid w:val="007D7309"/>
    <w:rsid w:val="007E3D91"/>
    <w:rsid w:val="007E42FB"/>
    <w:rsid w:val="007E4C67"/>
    <w:rsid w:val="007E5B6A"/>
    <w:rsid w:val="007E751F"/>
    <w:rsid w:val="007E7EB4"/>
    <w:rsid w:val="007F08E3"/>
    <w:rsid w:val="007F0CB3"/>
    <w:rsid w:val="007F212F"/>
    <w:rsid w:val="007F262C"/>
    <w:rsid w:val="007F3CCC"/>
    <w:rsid w:val="007F4CA6"/>
    <w:rsid w:val="007F4CDE"/>
    <w:rsid w:val="007F533B"/>
    <w:rsid w:val="008015CD"/>
    <w:rsid w:val="008031FE"/>
    <w:rsid w:val="00803244"/>
    <w:rsid w:val="008039C1"/>
    <w:rsid w:val="00803BF5"/>
    <w:rsid w:val="00804148"/>
    <w:rsid w:val="008057E5"/>
    <w:rsid w:val="008071EE"/>
    <w:rsid w:val="0080773A"/>
    <w:rsid w:val="008100A3"/>
    <w:rsid w:val="008102F4"/>
    <w:rsid w:val="00812DA6"/>
    <w:rsid w:val="0081367E"/>
    <w:rsid w:val="00816306"/>
    <w:rsid w:val="0081648D"/>
    <w:rsid w:val="0082053B"/>
    <w:rsid w:val="0082167F"/>
    <w:rsid w:val="0082210E"/>
    <w:rsid w:val="008224AE"/>
    <w:rsid w:val="008261F2"/>
    <w:rsid w:val="00826AB2"/>
    <w:rsid w:val="008305F3"/>
    <w:rsid w:val="0083197F"/>
    <w:rsid w:val="00831A26"/>
    <w:rsid w:val="00832794"/>
    <w:rsid w:val="00833908"/>
    <w:rsid w:val="008342DD"/>
    <w:rsid w:val="00834BD6"/>
    <w:rsid w:val="00835A61"/>
    <w:rsid w:val="00835D6B"/>
    <w:rsid w:val="00836D8B"/>
    <w:rsid w:val="00837608"/>
    <w:rsid w:val="00837AA6"/>
    <w:rsid w:val="00840D89"/>
    <w:rsid w:val="00841A17"/>
    <w:rsid w:val="008439A6"/>
    <w:rsid w:val="008445F4"/>
    <w:rsid w:val="00844BC3"/>
    <w:rsid w:val="008512AE"/>
    <w:rsid w:val="008526EA"/>
    <w:rsid w:val="00855424"/>
    <w:rsid w:val="00856BD9"/>
    <w:rsid w:val="00856DDB"/>
    <w:rsid w:val="008572F1"/>
    <w:rsid w:val="008578DC"/>
    <w:rsid w:val="00857C07"/>
    <w:rsid w:val="008603F5"/>
    <w:rsid w:val="00860C67"/>
    <w:rsid w:val="00861862"/>
    <w:rsid w:val="008619BA"/>
    <w:rsid w:val="00861B22"/>
    <w:rsid w:val="00861FB9"/>
    <w:rsid w:val="0086256D"/>
    <w:rsid w:val="0086275E"/>
    <w:rsid w:val="00862933"/>
    <w:rsid w:val="0086349D"/>
    <w:rsid w:val="00863952"/>
    <w:rsid w:val="008654C0"/>
    <w:rsid w:val="00865AC6"/>
    <w:rsid w:val="00865F82"/>
    <w:rsid w:val="0086670E"/>
    <w:rsid w:val="00866854"/>
    <w:rsid w:val="00866A86"/>
    <w:rsid w:val="0087042C"/>
    <w:rsid w:val="008714FE"/>
    <w:rsid w:val="008720C4"/>
    <w:rsid w:val="00872160"/>
    <w:rsid w:val="00872A58"/>
    <w:rsid w:val="00872AF1"/>
    <w:rsid w:val="00873AD0"/>
    <w:rsid w:val="00874012"/>
    <w:rsid w:val="008741CF"/>
    <w:rsid w:val="008744B6"/>
    <w:rsid w:val="00875D2E"/>
    <w:rsid w:val="00876D41"/>
    <w:rsid w:val="008800DE"/>
    <w:rsid w:val="00880F4D"/>
    <w:rsid w:val="00881EF9"/>
    <w:rsid w:val="008837CB"/>
    <w:rsid w:val="0089040E"/>
    <w:rsid w:val="00891A6E"/>
    <w:rsid w:val="008924AD"/>
    <w:rsid w:val="0089297C"/>
    <w:rsid w:val="00892F3B"/>
    <w:rsid w:val="00895F70"/>
    <w:rsid w:val="00897AD4"/>
    <w:rsid w:val="008A027F"/>
    <w:rsid w:val="008A0593"/>
    <w:rsid w:val="008A2F3E"/>
    <w:rsid w:val="008A35A4"/>
    <w:rsid w:val="008A3674"/>
    <w:rsid w:val="008A44B2"/>
    <w:rsid w:val="008A4F13"/>
    <w:rsid w:val="008A5DFC"/>
    <w:rsid w:val="008A6BE2"/>
    <w:rsid w:val="008B117E"/>
    <w:rsid w:val="008B22FE"/>
    <w:rsid w:val="008B47DC"/>
    <w:rsid w:val="008B4FC3"/>
    <w:rsid w:val="008C09A0"/>
    <w:rsid w:val="008C1A25"/>
    <w:rsid w:val="008C2201"/>
    <w:rsid w:val="008C4559"/>
    <w:rsid w:val="008C626B"/>
    <w:rsid w:val="008D0770"/>
    <w:rsid w:val="008D1387"/>
    <w:rsid w:val="008D1825"/>
    <w:rsid w:val="008D1C12"/>
    <w:rsid w:val="008D294A"/>
    <w:rsid w:val="008D2F47"/>
    <w:rsid w:val="008D34C7"/>
    <w:rsid w:val="008D38AB"/>
    <w:rsid w:val="008D4395"/>
    <w:rsid w:val="008D714E"/>
    <w:rsid w:val="008D7675"/>
    <w:rsid w:val="008D7CD3"/>
    <w:rsid w:val="008E0A63"/>
    <w:rsid w:val="008E106B"/>
    <w:rsid w:val="008E198F"/>
    <w:rsid w:val="008E266B"/>
    <w:rsid w:val="008E2C95"/>
    <w:rsid w:val="008E2CB2"/>
    <w:rsid w:val="008E344E"/>
    <w:rsid w:val="008E49E2"/>
    <w:rsid w:val="008E4FF9"/>
    <w:rsid w:val="008E601D"/>
    <w:rsid w:val="008E6624"/>
    <w:rsid w:val="008E6963"/>
    <w:rsid w:val="008E6E69"/>
    <w:rsid w:val="008E6F7D"/>
    <w:rsid w:val="008E72F0"/>
    <w:rsid w:val="008E753A"/>
    <w:rsid w:val="008E7E0D"/>
    <w:rsid w:val="008F0806"/>
    <w:rsid w:val="008F0A99"/>
    <w:rsid w:val="008F0C41"/>
    <w:rsid w:val="008F23C6"/>
    <w:rsid w:val="008F373B"/>
    <w:rsid w:val="008F3A5C"/>
    <w:rsid w:val="008F4F2C"/>
    <w:rsid w:val="008F579D"/>
    <w:rsid w:val="008F5B29"/>
    <w:rsid w:val="008F6548"/>
    <w:rsid w:val="008F70FB"/>
    <w:rsid w:val="0090039C"/>
    <w:rsid w:val="00901447"/>
    <w:rsid w:val="00902861"/>
    <w:rsid w:val="00903709"/>
    <w:rsid w:val="00903F8B"/>
    <w:rsid w:val="009051C0"/>
    <w:rsid w:val="00906366"/>
    <w:rsid w:val="009113E8"/>
    <w:rsid w:val="0091285A"/>
    <w:rsid w:val="00912D19"/>
    <w:rsid w:val="00915A66"/>
    <w:rsid w:val="009170ED"/>
    <w:rsid w:val="009203BA"/>
    <w:rsid w:val="009204B3"/>
    <w:rsid w:val="009213B7"/>
    <w:rsid w:val="009226EF"/>
    <w:rsid w:val="009227A8"/>
    <w:rsid w:val="00925F21"/>
    <w:rsid w:val="00927956"/>
    <w:rsid w:val="00927F10"/>
    <w:rsid w:val="009310FD"/>
    <w:rsid w:val="0093134F"/>
    <w:rsid w:val="00932B52"/>
    <w:rsid w:val="00932F52"/>
    <w:rsid w:val="009333BF"/>
    <w:rsid w:val="009333C0"/>
    <w:rsid w:val="009334FE"/>
    <w:rsid w:val="00934728"/>
    <w:rsid w:val="0093612A"/>
    <w:rsid w:val="00937C53"/>
    <w:rsid w:val="009410E4"/>
    <w:rsid w:val="00942170"/>
    <w:rsid w:val="00943C70"/>
    <w:rsid w:val="00944364"/>
    <w:rsid w:val="00944AC5"/>
    <w:rsid w:val="00944C8A"/>
    <w:rsid w:val="00945DCB"/>
    <w:rsid w:val="00946CB0"/>
    <w:rsid w:val="00947D0D"/>
    <w:rsid w:val="00950B41"/>
    <w:rsid w:val="00953538"/>
    <w:rsid w:val="00953DE5"/>
    <w:rsid w:val="00954350"/>
    <w:rsid w:val="009564A7"/>
    <w:rsid w:val="00956FD1"/>
    <w:rsid w:val="009606E0"/>
    <w:rsid w:val="0096135F"/>
    <w:rsid w:val="00961E24"/>
    <w:rsid w:val="00962904"/>
    <w:rsid w:val="00962D64"/>
    <w:rsid w:val="00963AB3"/>
    <w:rsid w:val="00966DBC"/>
    <w:rsid w:val="00966EC6"/>
    <w:rsid w:val="00973CBA"/>
    <w:rsid w:val="0097454E"/>
    <w:rsid w:val="00975936"/>
    <w:rsid w:val="00976499"/>
    <w:rsid w:val="00976BAC"/>
    <w:rsid w:val="00977281"/>
    <w:rsid w:val="0098048F"/>
    <w:rsid w:val="009813AF"/>
    <w:rsid w:val="00982BAB"/>
    <w:rsid w:val="00984166"/>
    <w:rsid w:val="00985EC7"/>
    <w:rsid w:val="00987B00"/>
    <w:rsid w:val="00990048"/>
    <w:rsid w:val="0099207B"/>
    <w:rsid w:val="00993341"/>
    <w:rsid w:val="00993961"/>
    <w:rsid w:val="00994323"/>
    <w:rsid w:val="009944E0"/>
    <w:rsid w:val="00996E0C"/>
    <w:rsid w:val="00997081"/>
    <w:rsid w:val="0099719D"/>
    <w:rsid w:val="009A131E"/>
    <w:rsid w:val="009A2119"/>
    <w:rsid w:val="009A5735"/>
    <w:rsid w:val="009A6888"/>
    <w:rsid w:val="009B0934"/>
    <w:rsid w:val="009B1343"/>
    <w:rsid w:val="009B13D1"/>
    <w:rsid w:val="009B307A"/>
    <w:rsid w:val="009B4B4B"/>
    <w:rsid w:val="009B6161"/>
    <w:rsid w:val="009B6EB9"/>
    <w:rsid w:val="009C0159"/>
    <w:rsid w:val="009C1A5E"/>
    <w:rsid w:val="009C3342"/>
    <w:rsid w:val="009C3DF6"/>
    <w:rsid w:val="009C3F54"/>
    <w:rsid w:val="009C54EF"/>
    <w:rsid w:val="009C5E93"/>
    <w:rsid w:val="009C7F6A"/>
    <w:rsid w:val="009D0A95"/>
    <w:rsid w:val="009D3579"/>
    <w:rsid w:val="009D3A0E"/>
    <w:rsid w:val="009D4007"/>
    <w:rsid w:val="009D40B1"/>
    <w:rsid w:val="009D4CFE"/>
    <w:rsid w:val="009D562E"/>
    <w:rsid w:val="009D6E64"/>
    <w:rsid w:val="009D79B1"/>
    <w:rsid w:val="009E0455"/>
    <w:rsid w:val="009E0F43"/>
    <w:rsid w:val="009E42B6"/>
    <w:rsid w:val="009E6991"/>
    <w:rsid w:val="009E6C4C"/>
    <w:rsid w:val="009F0F34"/>
    <w:rsid w:val="009F1442"/>
    <w:rsid w:val="009F3CA1"/>
    <w:rsid w:val="009F4E1B"/>
    <w:rsid w:val="009F55CA"/>
    <w:rsid w:val="00A00B0B"/>
    <w:rsid w:val="00A0175F"/>
    <w:rsid w:val="00A02629"/>
    <w:rsid w:val="00A02B93"/>
    <w:rsid w:val="00A036F6"/>
    <w:rsid w:val="00A044F0"/>
    <w:rsid w:val="00A04BF2"/>
    <w:rsid w:val="00A04BF8"/>
    <w:rsid w:val="00A104FD"/>
    <w:rsid w:val="00A11A0F"/>
    <w:rsid w:val="00A11A9C"/>
    <w:rsid w:val="00A1218F"/>
    <w:rsid w:val="00A141A9"/>
    <w:rsid w:val="00A2210C"/>
    <w:rsid w:val="00A2398C"/>
    <w:rsid w:val="00A267B8"/>
    <w:rsid w:val="00A26A7E"/>
    <w:rsid w:val="00A30271"/>
    <w:rsid w:val="00A3195B"/>
    <w:rsid w:val="00A31E31"/>
    <w:rsid w:val="00A33024"/>
    <w:rsid w:val="00A338ED"/>
    <w:rsid w:val="00A3512D"/>
    <w:rsid w:val="00A3596C"/>
    <w:rsid w:val="00A3661E"/>
    <w:rsid w:val="00A37951"/>
    <w:rsid w:val="00A4059F"/>
    <w:rsid w:val="00A43F41"/>
    <w:rsid w:val="00A44AEC"/>
    <w:rsid w:val="00A46AC3"/>
    <w:rsid w:val="00A507F6"/>
    <w:rsid w:val="00A52C8F"/>
    <w:rsid w:val="00A535B1"/>
    <w:rsid w:val="00A537B4"/>
    <w:rsid w:val="00A5456A"/>
    <w:rsid w:val="00A550A4"/>
    <w:rsid w:val="00A55A73"/>
    <w:rsid w:val="00A5680A"/>
    <w:rsid w:val="00A61970"/>
    <w:rsid w:val="00A6313E"/>
    <w:rsid w:val="00A6471B"/>
    <w:rsid w:val="00A67AAF"/>
    <w:rsid w:val="00A700B4"/>
    <w:rsid w:val="00A7654F"/>
    <w:rsid w:val="00A81CC0"/>
    <w:rsid w:val="00A828AE"/>
    <w:rsid w:val="00A84A74"/>
    <w:rsid w:val="00A8651D"/>
    <w:rsid w:val="00A867DE"/>
    <w:rsid w:val="00A87616"/>
    <w:rsid w:val="00A90E0C"/>
    <w:rsid w:val="00A90F99"/>
    <w:rsid w:val="00A91AD7"/>
    <w:rsid w:val="00A92C80"/>
    <w:rsid w:val="00A93D20"/>
    <w:rsid w:val="00A949A0"/>
    <w:rsid w:val="00A94DA3"/>
    <w:rsid w:val="00A95A79"/>
    <w:rsid w:val="00A96216"/>
    <w:rsid w:val="00A96D16"/>
    <w:rsid w:val="00A97497"/>
    <w:rsid w:val="00A97BFF"/>
    <w:rsid w:val="00A97F8B"/>
    <w:rsid w:val="00A97FA0"/>
    <w:rsid w:val="00AA0074"/>
    <w:rsid w:val="00AA0EB8"/>
    <w:rsid w:val="00AA217B"/>
    <w:rsid w:val="00AA32F5"/>
    <w:rsid w:val="00AA5C8D"/>
    <w:rsid w:val="00AA5E14"/>
    <w:rsid w:val="00AA5EF0"/>
    <w:rsid w:val="00AA6089"/>
    <w:rsid w:val="00AA60AD"/>
    <w:rsid w:val="00AA6D69"/>
    <w:rsid w:val="00AA724D"/>
    <w:rsid w:val="00AA7AEC"/>
    <w:rsid w:val="00AA7CA4"/>
    <w:rsid w:val="00AB1495"/>
    <w:rsid w:val="00AB2CAD"/>
    <w:rsid w:val="00AB399A"/>
    <w:rsid w:val="00AB58B5"/>
    <w:rsid w:val="00AB58CB"/>
    <w:rsid w:val="00AC175C"/>
    <w:rsid w:val="00AC1803"/>
    <w:rsid w:val="00AC19EA"/>
    <w:rsid w:val="00AC2FCB"/>
    <w:rsid w:val="00AC337F"/>
    <w:rsid w:val="00AC5677"/>
    <w:rsid w:val="00AC5D65"/>
    <w:rsid w:val="00AC5E88"/>
    <w:rsid w:val="00AC72FD"/>
    <w:rsid w:val="00AC75CE"/>
    <w:rsid w:val="00AD168C"/>
    <w:rsid w:val="00AD2C27"/>
    <w:rsid w:val="00AD3532"/>
    <w:rsid w:val="00AD64F2"/>
    <w:rsid w:val="00AD7526"/>
    <w:rsid w:val="00AD7DE2"/>
    <w:rsid w:val="00AE21BA"/>
    <w:rsid w:val="00AE281A"/>
    <w:rsid w:val="00AE3743"/>
    <w:rsid w:val="00AE39C7"/>
    <w:rsid w:val="00AE3BE8"/>
    <w:rsid w:val="00AE6CBF"/>
    <w:rsid w:val="00AE78E5"/>
    <w:rsid w:val="00AF1622"/>
    <w:rsid w:val="00AF2DC0"/>
    <w:rsid w:val="00AF3C75"/>
    <w:rsid w:val="00AF3CED"/>
    <w:rsid w:val="00AF3E9B"/>
    <w:rsid w:val="00AF476F"/>
    <w:rsid w:val="00AF60EC"/>
    <w:rsid w:val="00AF6424"/>
    <w:rsid w:val="00AF6671"/>
    <w:rsid w:val="00B00227"/>
    <w:rsid w:val="00B00CF3"/>
    <w:rsid w:val="00B0100B"/>
    <w:rsid w:val="00B021AA"/>
    <w:rsid w:val="00B02D4D"/>
    <w:rsid w:val="00B06216"/>
    <w:rsid w:val="00B06AB9"/>
    <w:rsid w:val="00B126B8"/>
    <w:rsid w:val="00B12EC3"/>
    <w:rsid w:val="00B20EC4"/>
    <w:rsid w:val="00B21409"/>
    <w:rsid w:val="00B21930"/>
    <w:rsid w:val="00B21CFB"/>
    <w:rsid w:val="00B22DDF"/>
    <w:rsid w:val="00B22E0B"/>
    <w:rsid w:val="00B26DEE"/>
    <w:rsid w:val="00B272B8"/>
    <w:rsid w:val="00B308D5"/>
    <w:rsid w:val="00B31FA9"/>
    <w:rsid w:val="00B32712"/>
    <w:rsid w:val="00B33FFE"/>
    <w:rsid w:val="00B34428"/>
    <w:rsid w:val="00B3501D"/>
    <w:rsid w:val="00B362B4"/>
    <w:rsid w:val="00B3690F"/>
    <w:rsid w:val="00B37D90"/>
    <w:rsid w:val="00B37F5C"/>
    <w:rsid w:val="00B41E94"/>
    <w:rsid w:val="00B422FA"/>
    <w:rsid w:val="00B42500"/>
    <w:rsid w:val="00B42E82"/>
    <w:rsid w:val="00B4373A"/>
    <w:rsid w:val="00B43768"/>
    <w:rsid w:val="00B43ECE"/>
    <w:rsid w:val="00B51269"/>
    <w:rsid w:val="00B55256"/>
    <w:rsid w:val="00B5796D"/>
    <w:rsid w:val="00B60073"/>
    <w:rsid w:val="00B60581"/>
    <w:rsid w:val="00B62E71"/>
    <w:rsid w:val="00B64591"/>
    <w:rsid w:val="00B6460D"/>
    <w:rsid w:val="00B64EEF"/>
    <w:rsid w:val="00B66CFD"/>
    <w:rsid w:val="00B6720F"/>
    <w:rsid w:val="00B67808"/>
    <w:rsid w:val="00B71E6D"/>
    <w:rsid w:val="00B72463"/>
    <w:rsid w:val="00B725EA"/>
    <w:rsid w:val="00B739F2"/>
    <w:rsid w:val="00B73AC2"/>
    <w:rsid w:val="00B73D3B"/>
    <w:rsid w:val="00B74644"/>
    <w:rsid w:val="00B7554A"/>
    <w:rsid w:val="00B76A8B"/>
    <w:rsid w:val="00B76B48"/>
    <w:rsid w:val="00B80C3A"/>
    <w:rsid w:val="00B81DD1"/>
    <w:rsid w:val="00B8478A"/>
    <w:rsid w:val="00B85005"/>
    <w:rsid w:val="00B90DD3"/>
    <w:rsid w:val="00B9341E"/>
    <w:rsid w:val="00B9425E"/>
    <w:rsid w:val="00B94F4C"/>
    <w:rsid w:val="00B960F3"/>
    <w:rsid w:val="00B963DE"/>
    <w:rsid w:val="00B96DFA"/>
    <w:rsid w:val="00BA0014"/>
    <w:rsid w:val="00BA0B26"/>
    <w:rsid w:val="00BA3AF7"/>
    <w:rsid w:val="00BA5FBB"/>
    <w:rsid w:val="00BA72C8"/>
    <w:rsid w:val="00BA7D4C"/>
    <w:rsid w:val="00BB0F74"/>
    <w:rsid w:val="00BB1A65"/>
    <w:rsid w:val="00BB22C5"/>
    <w:rsid w:val="00BB2FAD"/>
    <w:rsid w:val="00BB3E51"/>
    <w:rsid w:val="00BB6555"/>
    <w:rsid w:val="00BB78DE"/>
    <w:rsid w:val="00BC1486"/>
    <w:rsid w:val="00BC2540"/>
    <w:rsid w:val="00BC6149"/>
    <w:rsid w:val="00BD042C"/>
    <w:rsid w:val="00BD1AD7"/>
    <w:rsid w:val="00BD47FA"/>
    <w:rsid w:val="00BD5971"/>
    <w:rsid w:val="00BD73C8"/>
    <w:rsid w:val="00BE084A"/>
    <w:rsid w:val="00BE0CB9"/>
    <w:rsid w:val="00BE3287"/>
    <w:rsid w:val="00BE5FCC"/>
    <w:rsid w:val="00BF4C15"/>
    <w:rsid w:val="00BF6616"/>
    <w:rsid w:val="00BF6994"/>
    <w:rsid w:val="00BF6A92"/>
    <w:rsid w:val="00BF6D19"/>
    <w:rsid w:val="00BF7C15"/>
    <w:rsid w:val="00BF7D8B"/>
    <w:rsid w:val="00C00CCC"/>
    <w:rsid w:val="00C01595"/>
    <w:rsid w:val="00C019F5"/>
    <w:rsid w:val="00C01B0E"/>
    <w:rsid w:val="00C01CCA"/>
    <w:rsid w:val="00C05B94"/>
    <w:rsid w:val="00C05FCD"/>
    <w:rsid w:val="00C07262"/>
    <w:rsid w:val="00C073FC"/>
    <w:rsid w:val="00C116AC"/>
    <w:rsid w:val="00C14369"/>
    <w:rsid w:val="00C15CC7"/>
    <w:rsid w:val="00C16B52"/>
    <w:rsid w:val="00C2092B"/>
    <w:rsid w:val="00C20AF0"/>
    <w:rsid w:val="00C20BB0"/>
    <w:rsid w:val="00C215D2"/>
    <w:rsid w:val="00C21676"/>
    <w:rsid w:val="00C217E9"/>
    <w:rsid w:val="00C21A28"/>
    <w:rsid w:val="00C2338B"/>
    <w:rsid w:val="00C24146"/>
    <w:rsid w:val="00C24292"/>
    <w:rsid w:val="00C26911"/>
    <w:rsid w:val="00C3031B"/>
    <w:rsid w:val="00C313A5"/>
    <w:rsid w:val="00C32B34"/>
    <w:rsid w:val="00C3311C"/>
    <w:rsid w:val="00C333F7"/>
    <w:rsid w:val="00C33453"/>
    <w:rsid w:val="00C3361E"/>
    <w:rsid w:val="00C33B9C"/>
    <w:rsid w:val="00C3407C"/>
    <w:rsid w:val="00C34B2A"/>
    <w:rsid w:val="00C34E22"/>
    <w:rsid w:val="00C42F43"/>
    <w:rsid w:val="00C4363D"/>
    <w:rsid w:val="00C43B4B"/>
    <w:rsid w:val="00C43C08"/>
    <w:rsid w:val="00C45914"/>
    <w:rsid w:val="00C46E65"/>
    <w:rsid w:val="00C47FB6"/>
    <w:rsid w:val="00C5197E"/>
    <w:rsid w:val="00C526E0"/>
    <w:rsid w:val="00C52B8D"/>
    <w:rsid w:val="00C5373E"/>
    <w:rsid w:val="00C5408B"/>
    <w:rsid w:val="00C54211"/>
    <w:rsid w:val="00C55686"/>
    <w:rsid w:val="00C55990"/>
    <w:rsid w:val="00C579A7"/>
    <w:rsid w:val="00C57EBA"/>
    <w:rsid w:val="00C57FD4"/>
    <w:rsid w:val="00C6175F"/>
    <w:rsid w:val="00C61CAD"/>
    <w:rsid w:val="00C6338C"/>
    <w:rsid w:val="00C634AB"/>
    <w:rsid w:val="00C662E9"/>
    <w:rsid w:val="00C70076"/>
    <w:rsid w:val="00C701A2"/>
    <w:rsid w:val="00C722CC"/>
    <w:rsid w:val="00C745B7"/>
    <w:rsid w:val="00C77036"/>
    <w:rsid w:val="00C7757D"/>
    <w:rsid w:val="00C80628"/>
    <w:rsid w:val="00C817C3"/>
    <w:rsid w:val="00C86A57"/>
    <w:rsid w:val="00C8759F"/>
    <w:rsid w:val="00C913BF"/>
    <w:rsid w:val="00C917E5"/>
    <w:rsid w:val="00C9186D"/>
    <w:rsid w:val="00C92E69"/>
    <w:rsid w:val="00C94685"/>
    <w:rsid w:val="00C95EFA"/>
    <w:rsid w:val="00C97805"/>
    <w:rsid w:val="00C97B88"/>
    <w:rsid w:val="00CA0B15"/>
    <w:rsid w:val="00CA1028"/>
    <w:rsid w:val="00CA1543"/>
    <w:rsid w:val="00CA34F3"/>
    <w:rsid w:val="00CA3B6B"/>
    <w:rsid w:val="00CA5F39"/>
    <w:rsid w:val="00CA659C"/>
    <w:rsid w:val="00CA6FAC"/>
    <w:rsid w:val="00CB06DD"/>
    <w:rsid w:val="00CB2170"/>
    <w:rsid w:val="00CB6934"/>
    <w:rsid w:val="00CB6FD2"/>
    <w:rsid w:val="00CC21D6"/>
    <w:rsid w:val="00CC26B5"/>
    <w:rsid w:val="00CC39E4"/>
    <w:rsid w:val="00CC7B3C"/>
    <w:rsid w:val="00CD06C5"/>
    <w:rsid w:val="00CD16E7"/>
    <w:rsid w:val="00CD19A5"/>
    <w:rsid w:val="00CD212A"/>
    <w:rsid w:val="00CD2519"/>
    <w:rsid w:val="00CD2650"/>
    <w:rsid w:val="00CD2BFC"/>
    <w:rsid w:val="00CD3241"/>
    <w:rsid w:val="00CD32BA"/>
    <w:rsid w:val="00CD4923"/>
    <w:rsid w:val="00CD52CA"/>
    <w:rsid w:val="00CD5540"/>
    <w:rsid w:val="00CD6102"/>
    <w:rsid w:val="00CD7A14"/>
    <w:rsid w:val="00CD7E8A"/>
    <w:rsid w:val="00CE0C94"/>
    <w:rsid w:val="00CE1096"/>
    <w:rsid w:val="00CE22F6"/>
    <w:rsid w:val="00CE2CE3"/>
    <w:rsid w:val="00CE41A4"/>
    <w:rsid w:val="00CE4CE5"/>
    <w:rsid w:val="00CE571A"/>
    <w:rsid w:val="00CE76F8"/>
    <w:rsid w:val="00CE7B24"/>
    <w:rsid w:val="00CF1FF3"/>
    <w:rsid w:val="00CF2D27"/>
    <w:rsid w:val="00CF5AC5"/>
    <w:rsid w:val="00CF5BF4"/>
    <w:rsid w:val="00D009D7"/>
    <w:rsid w:val="00D01153"/>
    <w:rsid w:val="00D01367"/>
    <w:rsid w:val="00D01649"/>
    <w:rsid w:val="00D01696"/>
    <w:rsid w:val="00D0523A"/>
    <w:rsid w:val="00D06F79"/>
    <w:rsid w:val="00D07C70"/>
    <w:rsid w:val="00D11600"/>
    <w:rsid w:val="00D116AD"/>
    <w:rsid w:val="00D13432"/>
    <w:rsid w:val="00D14593"/>
    <w:rsid w:val="00D14B8E"/>
    <w:rsid w:val="00D2018C"/>
    <w:rsid w:val="00D22D9A"/>
    <w:rsid w:val="00D241D3"/>
    <w:rsid w:val="00D24709"/>
    <w:rsid w:val="00D262B7"/>
    <w:rsid w:val="00D26F16"/>
    <w:rsid w:val="00D30D50"/>
    <w:rsid w:val="00D31A69"/>
    <w:rsid w:val="00D31A7B"/>
    <w:rsid w:val="00D32A62"/>
    <w:rsid w:val="00D332B1"/>
    <w:rsid w:val="00D344BF"/>
    <w:rsid w:val="00D3468F"/>
    <w:rsid w:val="00D34D8C"/>
    <w:rsid w:val="00D35A1E"/>
    <w:rsid w:val="00D40AF3"/>
    <w:rsid w:val="00D4224F"/>
    <w:rsid w:val="00D431EC"/>
    <w:rsid w:val="00D43C99"/>
    <w:rsid w:val="00D44073"/>
    <w:rsid w:val="00D45869"/>
    <w:rsid w:val="00D4658E"/>
    <w:rsid w:val="00D46B65"/>
    <w:rsid w:val="00D47179"/>
    <w:rsid w:val="00D47491"/>
    <w:rsid w:val="00D47517"/>
    <w:rsid w:val="00D47832"/>
    <w:rsid w:val="00D47C6D"/>
    <w:rsid w:val="00D53E3F"/>
    <w:rsid w:val="00D53F9C"/>
    <w:rsid w:val="00D54D9E"/>
    <w:rsid w:val="00D56062"/>
    <w:rsid w:val="00D56419"/>
    <w:rsid w:val="00D6125D"/>
    <w:rsid w:val="00D63A73"/>
    <w:rsid w:val="00D64DF7"/>
    <w:rsid w:val="00D65C16"/>
    <w:rsid w:val="00D6643F"/>
    <w:rsid w:val="00D6771B"/>
    <w:rsid w:val="00D718B4"/>
    <w:rsid w:val="00D71993"/>
    <w:rsid w:val="00D71F7B"/>
    <w:rsid w:val="00D721D4"/>
    <w:rsid w:val="00D72624"/>
    <w:rsid w:val="00D75CA6"/>
    <w:rsid w:val="00D76826"/>
    <w:rsid w:val="00D77702"/>
    <w:rsid w:val="00D81A6A"/>
    <w:rsid w:val="00D84B7B"/>
    <w:rsid w:val="00D869DF"/>
    <w:rsid w:val="00D87029"/>
    <w:rsid w:val="00D870CF"/>
    <w:rsid w:val="00D875E6"/>
    <w:rsid w:val="00D879C5"/>
    <w:rsid w:val="00D90C39"/>
    <w:rsid w:val="00D91C8D"/>
    <w:rsid w:val="00D926E6"/>
    <w:rsid w:val="00D92B1B"/>
    <w:rsid w:val="00D93047"/>
    <w:rsid w:val="00D9477A"/>
    <w:rsid w:val="00D94E3F"/>
    <w:rsid w:val="00D9562F"/>
    <w:rsid w:val="00D97EF6"/>
    <w:rsid w:val="00DA0E46"/>
    <w:rsid w:val="00DA0F8E"/>
    <w:rsid w:val="00DA2445"/>
    <w:rsid w:val="00DA3C3D"/>
    <w:rsid w:val="00DA555E"/>
    <w:rsid w:val="00DA7243"/>
    <w:rsid w:val="00DA7594"/>
    <w:rsid w:val="00DA7717"/>
    <w:rsid w:val="00DB031E"/>
    <w:rsid w:val="00DB338A"/>
    <w:rsid w:val="00DB3882"/>
    <w:rsid w:val="00DB477E"/>
    <w:rsid w:val="00DB6511"/>
    <w:rsid w:val="00DB6A64"/>
    <w:rsid w:val="00DB7D9E"/>
    <w:rsid w:val="00DC1EA2"/>
    <w:rsid w:val="00DC5EA2"/>
    <w:rsid w:val="00DD21E9"/>
    <w:rsid w:val="00DD2550"/>
    <w:rsid w:val="00DD518B"/>
    <w:rsid w:val="00DD6D42"/>
    <w:rsid w:val="00DE0D0D"/>
    <w:rsid w:val="00DE0F1F"/>
    <w:rsid w:val="00DE1F87"/>
    <w:rsid w:val="00DE37EF"/>
    <w:rsid w:val="00DE488B"/>
    <w:rsid w:val="00DF0101"/>
    <w:rsid w:val="00DF03BF"/>
    <w:rsid w:val="00DF0CD0"/>
    <w:rsid w:val="00DF0EED"/>
    <w:rsid w:val="00DF30A8"/>
    <w:rsid w:val="00DF5B8B"/>
    <w:rsid w:val="00E000B0"/>
    <w:rsid w:val="00E00115"/>
    <w:rsid w:val="00E03032"/>
    <w:rsid w:val="00E0391E"/>
    <w:rsid w:val="00E04951"/>
    <w:rsid w:val="00E0516B"/>
    <w:rsid w:val="00E069C5"/>
    <w:rsid w:val="00E07729"/>
    <w:rsid w:val="00E07788"/>
    <w:rsid w:val="00E114EF"/>
    <w:rsid w:val="00E11585"/>
    <w:rsid w:val="00E11DC2"/>
    <w:rsid w:val="00E12827"/>
    <w:rsid w:val="00E134C0"/>
    <w:rsid w:val="00E13568"/>
    <w:rsid w:val="00E13ABD"/>
    <w:rsid w:val="00E14EEE"/>
    <w:rsid w:val="00E151D3"/>
    <w:rsid w:val="00E15F5F"/>
    <w:rsid w:val="00E16695"/>
    <w:rsid w:val="00E20441"/>
    <w:rsid w:val="00E20C1E"/>
    <w:rsid w:val="00E2114C"/>
    <w:rsid w:val="00E21E3B"/>
    <w:rsid w:val="00E22802"/>
    <w:rsid w:val="00E2320E"/>
    <w:rsid w:val="00E23211"/>
    <w:rsid w:val="00E2610E"/>
    <w:rsid w:val="00E26A34"/>
    <w:rsid w:val="00E26CBD"/>
    <w:rsid w:val="00E27B18"/>
    <w:rsid w:val="00E31461"/>
    <w:rsid w:val="00E31669"/>
    <w:rsid w:val="00E33568"/>
    <w:rsid w:val="00E33753"/>
    <w:rsid w:val="00E34C6D"/>
    <w:rsid w:val="00E34DD5"/>
    <w:rsid w:val="00E35216"/>
    <w:rsid w:val="00E35576"/>
    <w:rsid w:val="00E35D67"/>
    <w:rsid w:val="00E36183"/>
    <w:rsid w:val="00E36662"/>
    <w:rsid w:val="00E37DAB"/>
    <w:rsid w:val="00E37EF6"/>
    <w:rsid w:val="00E4059C"/>
    <w:rsid w:val="00E40E43"/>
    <w:rsid w:val="00E41E1A"/>
    <w:rsid w:val="00E4232C"/>
    <w:rsid w:val="00E4309C"/>
    <w:rsid w:val="00E44685"/>
    <w:rsid w:val="00E47387"/>
    <w:rsid w:val="00E50B13"/>
    <w:rsid w:val="00E519BB"/>
    <w:rsid w:val="00E54F4D"/>
    <w:rsid w:val="00E55EC0"/>
    <w:rsid w:val="00E56978"/>
    <w:rsid w:val="00E56C10"/>
    <w:rsid w:val="00E57950"/>
    <w:rsid w:val="00E6082F"/>
    <w:rsid w:val="00E6137F"/>
    <w:rsid w:val="00E61BC2"/>
    <w:rsid w:val="00E62082"/>
    <w:rsid w:val="00E62B43"/>
    <w:rsid w:val="00E649A1"/>
    <w:rsid w:val="00E65F2B"/>
    <w:rsid w:val="00E67CBA"/>
    <w:rsid w:val="00E707DE"/>
    <w:rsid w:val="00E70C49"/>
    <w:rsid w:val="00E72499"/>
    <w:rsid w:val="00E73811"/>
    <w:rsid w:val="00E73FBC"/>
    <w:rsid w:val="00E7425A"/>
    <w:rsid w:val="00E7597D"/>
    <w:rsid w:val="00E76E05"/>
    <w:rsid w:val="00E770B3"/>
    <w:rsid w:val="00E77E18"/>
    <w:rsid w:val="00E77FD7"/>
    <w:rsid w:val="00E80DDA"/>
    <w:rsid w:val="00E82FB7"/>
    <w:rsid w:val="00E845AE"/>
    <w:rsid w:val="00E84AB1"/>
    <w:rsid w:val="00E8603C"/>
    <w:rsid w:val="00E86C51"/>
    <w:rsid w:val="00E9069D"/>
    <w:rsid w:val="00E90958"/>
    <w:rsid w:val="00E92326"/>
    <w:rsid w:val="00E92524"/>
    <w:rsid w:val="00E92D07"/>
    <w:rsid w:val="00E92F52"/>
    <w:rsid w:val="00E93984"/>
    <w:rsid w:val="00E93E14"/>
    <w:rsid w:val="00E95039"/>
    <w:rsid w:val="00E95EF6"/>
    <w:rsid w:val="00E9677C"/>
    <w:rsid w:val="00E96A2E"/>
    <w:rsid w:val="00E9790C"/>
    <w:rsid w:val="00EA0462"/>
    <w:rsid w:val="00EA0C93"/>
    <w:rsid w:val="00EA1D6D"/>
    <w:rsid w:val="00EA2172"/>
    <w:rsid w:val="00EA2552"/>
    <w:rsid w:val="00EA3292"/>
    <w:rsid w:val="00EA350D"/>
    <w:rsid w:val="00EA56E9"/>
    <w:rsid w:val="00EB283B"/>
    <w:rsid w:val="00EB3F3A"/>
    <w:rsid w:val="00EB4583"/>
    <w:rsid w:val="00EB5AAA"/>
    <w:rsid w:val="00EB6789"/>
    <w:rsid w:val="00EB72E5"/>
    <w:rsid w:val="00EB7357"/>
    <w:rsid w:val="00EB7E5A"/>
    <w:rsid w:val="00EC033E"/>
    <w:rsid w:val="00EC036C"/>
    <w:rsid w:val="00EC1277"/>
    <w:rsid w:val="00EC43B8"/>
    <w:rsid w:val="00EC4798"/>
    <w:rsid w:val="00EC50BF"/>
    <w:rsid w:val="00EC5CAC"/>
    <w:rsid w:val="00EC603A"/>
    <w:rsid w:val="00EC65A3"/>
    <w:rsid w:val="00EC6A04"/>
    <w:rsid w:val="00ED13B4"/>
    <w:rsid w:val="00ED174F"/>
    <w:rsid w:val="00ED28F9"/>
    <w:rsid w:val="00ED4A00"/>
    <w:rsid w:val="00ED4E4B"/>
    <w:rsid w:val="00ED66F0"/>
    <w:rsid w:val="00EE2800"/>
    <w:rsid w:val="00EE36BC"/>
    <w:rsid w:val="00EE43F9"/>
    <w:rsid w:val="00EE671E"/>
    <w:rsid w:val="00EE7361"/>
    <w:rsid w:val="00EF230A"/>
    <w:rsid w:val="00EF5448"/>
    <w:rsid w:val="00EF5CC4"/>
    <w:rsid w:val="00F01990"/>
    <w:rsid w:val="00F1038A"/>
    <w:rsid w:val="00F106DF"/>
    <w:rsid w:val="00F13982"/>
    <w:rsid w:val="00F13E4B"/>
    <w:rsid w:val="00F146BF"/>
    <w:rsid w:val="00F14FF9"/>
    <w:rsid w:val="00F15927"/>
    <w:rsid w:val="00F15964"/>
    <w:rsid w:val="00F16B05"/>
    <w:rsid w:val="00F21C90"/>
    <w:rsid w:val="00F22069"/>
    <w:rsid w:val="00F247CA"/>
    <w:rsid w:val="00F24FC4"/>
    <w:rsid w:val="00F254D5"/>
    <w:rsid w:val="00F25704"/>
    <w:rsid w:val="00F2591F"/>
    <w:rsid w:val="00F27014"/>
    <w:rsid w:val="00F27E2A"/>
    <w:rsid w:val="00F3109A"/>
    <w:rsid w:val="00F328F6"/>
    <w:rsid w:val="00F360AC"/>
    <w:rsid w:val="00F362AA"/>
    <w:rsid w:val="00F36381"/>
    <w:rsid w:val="00F400CD"/>
    <w:rsid w:val="00F402FC"/>
    <w:rsid w:val="00F43BE9"/>
    <w:rsid w:val="00F445F2"/>
    <w:rsid w:val="00F446D2"/>
    <w:rsid w:val="00F44A97"/>
    <w:rsid w:val="00F4582D"/>
    <w:rsid w:val="00F45E57"/>
    <w:rsid w:val="00F5132B"/>
    <w:rsid w:val="00F52CFF"/>
    <w:rsid w:val="00F533A3"/>
    <w:rsid w:val="00F55BF0"/>
    <w:rsid w:val="00F55DBB"/>
    <w:rsid w:val="00F56E67"/>
    <w:rsid w:val="00F57D2E"/>
    <w:rsid w:val="00F607FA"/>
    <w:rsid w:val="00F61D3F"/>
    <w:rsid w:val="00F625B1"/>
    <w:rsid w:val="00F640DA"/>
    <w:rsid w:val="00F655E1"/>
    <w:rsid w:val="00F67A1B"/>
    <w:rsid w:val="00F70FD8"/>
    <w:rsid w:val="00F73984"/>
    <w:rsid w:val="00F74575"/>
    <w:rsid w:val="00F7579E"/>
    <w:rsid w:val="00F76A23"/>
    <w:rsid w:val="00F7764E"/>
    <w:rsid w:val="00F77C99"/>
    <w:rsid w:val="00F809BE"/>
    <w:rsid w:val="00F81FF7"/>
    <w:rsid w:val="00F820C4"/>
    <w:rsid w:val="00F82B01"/>
    <w:rsid w:val="00F82B40"/>
    <w:rsid w:val="00F83457"/>
    <w:rsid w:val="00F8351F"/>
    <w:rsid w:val="00F8462B"/>
    <w:rsid w:val="00F847BD"/>
    <w:rsid w:val="00F84E91"/>
    <w:rsid w:val="00F85990"/>
    <w:rsid w:val="00F86637"/>
    <w:rsid w:val="00F86CDB"/>
    <w:rsid w:val="00F8713D"/>
    <w:rsid w:val="00F8758E"/>
    <w:rsid w:val="00F91772"/>
    <w:rsid w:val="00F92807"/>
    <w:rsid w:val="00F94339"/>
    <w:rsid w:val="00F9491B"/>
    <w:rsid w:val="00F95881"/>
    <w:rsid w:val="00F95C35"/>
    <w:rsid w:val="00F978A0"/>
    <w:rsid w:val="00FA1889"/>
    <w:rsid w:val="00FA22E2"/>
    <w:rsid w:val="00FA2ECC"/>
    <w:rsid w:val="00FA33F6"/>
    <w:rsid w:val="00FA6542"/>
    <w:rsid w:val="00FA65FB"/>
    <w:rsid w:val="00FA66F0"/>
    <w:rsid w:val="00FA68AD"/>
    <w:rsid w:val="00FA734F"/>
    <w:rsid w:val="00FA7A6C"/>
    <w:rsid w:val="00FA7DEB"/>
    <w:rsid w:val="00FB16A6"/>
    <w:rsid w:val="00FB18E4"/>
    <w:rsid w:val="00FB5604"/>
    <w:rsid w:val="00FB5C21"/>
    <w:rsid w:val="00FB6AE6"/>
    <w:rsid w:val="00FB6E33"/>
    <w:rsid w:val="00FC134E"/>
    <w:rsid w:val="00FC1E6F"/>
    <w:rsid w:val="00FC332F"/>
    <w:rsid w:val="00FC3A18"/>
    <w:rsid w:val="00FC3B0E"/>
    <w:rsid w:val="00FC56E1"/>
    <w:rsid w:val="00FC5BCD"/>
    <w:rsid w:val="00FC6A55"/>
    <w:rsid w:val="00FC6C7D"/>
    <w:rsid w:val="00FC7146"/>
    <w:rsid w:val="00FC786E"/>
    <w:rsid w:val="00FC7C9A"/>
    <w:rsid w:val="00FD0F77"/>
    <w:rsid w:val="00FD1062"/>
    <w:rsid w:val="00FD3653"/>
    <w:rsid w:val="00FD388F"/>
    <w:rsid w:val="00FD3EAB"/>
    <w:rsid w:val="00FD4EEF"/>
    <w:rsid w:val="00FE10AC"/>
    <w:rsid w:val="00FE2549"/>
    <w:rsid w:val="00FE27CE"/>
    <w:rsid w:val="00FE293A"/>
    <w:rsid w:val="00FE2A0D"/>
    <w:rsid w:val="00FE51C1"/>
    <w:rsid w:val="00FE534B"/>
    <w:rsid w:val="00FE6D86"/>
    <w:rsid w:val="00FE73E1"/>
    <w:rsid w:val="00FE7423"/>
    <w:rsid w:val="00FE773A"/>
    <w:rsid w:val="00FE7B2A"/>
    <w:rsid w:val="00FF176C"/>
    <w:rsid w:val="00FF1A4D"/>
    <w:rsid w:val="00FF1B4B"/>
    <w:rsid w:val="00FF1E83"/>
    <w:rsid w:val="00FF2894"/>
    <w:rsid w:val="00FF42C8"/>
    <w:rsid w:val="00FF6139"/>
    <w:rsid w:val="00FF72C9"/>
    <w:rsid w:val="00FF79D7"/>
    <w:rsid w:val="00FF7EF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4CF0D8"/>
  <w15:chartTrackingRefBased/>
  <w15:docId w15:val="{4256BC06-CFB4-4D46-8511-C2E1541F3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6A4A20"/>
    <w:pPr>
      <w:spacing w:line="300" w:lineRule="auto"/>
    </w:pPr>
    <w:rPr>
      <w:rFonts w:ascii="Times New Roman" w:hAnsi="Times New Roman"/>
      <w:sz w:val="24"/>
      <w:szCs w:val="22"/>
      <w:lang w:eastAsia="en-US"/>
    </w:rPr>
  </w:style>
  <w:style w:type="paragraph" w:styleId="Nagwek1">
    <w:name w:val="heading 1"/>
    <w:basedOn w:val="Normalny"/>
    <w:next w:val="Normalny"/>
    <w:link w:val="Nagwek1Znak"/>
    <w:uiPriority w:val="9"/>
    <w:qFormat/>
    <w:rsid w:val="004A1AA5"/>
    <w:pPr>
      <w:keepNext/>
      <w:keepLines/>
      <w:numPr>
        <w:numId w:val="17"/>
      </w:numPr>
      <w:spacing w:before="240" w:after="120"/>
      <w:outlineLvl w:val="0"/>
    </w:pPr>
    <w:rPr>
      <w:rFonts w:eastAsia="Times New Roman"/>
      <w:b/>
      <w:bCs/>
      <w:color w:val="000000" w:themeColor="text1"/>
      <w:sz w:val="32"/>
      <w:szCs w:val="28"/>
      <w:lang w:val="x-none" w:eastAsia="x-none"/>
    </w:rPr>
  </w:style>
  <w:style w:type="paragraph" w:styleId="Nagwek2">
    <w:name w:val="heading 2"/>
    <w:basedOn w:val="Normalny"/>
    <w:next w:val="Normalny"/>
    <w:link w:val="Nagwek2Znak"/>
    <w:uiPriority w:val="9"/>
    <w:unhideWhenUsed/>
    <w:qFormat/>
    <w:rsid w:val="009D6E64"/>
    <w:pPr>
      <w:keepLines/>
      <w:numPr>
        <w:ilvl w:val="1"/>
        <w:numId w:val="17"/>
      </w:numPr>
      <w:spacing w:before="240" w:after="120"/>
      <w:outlineLvl w:val="1"/>
    </w:pPr>
    <w:rPr>
      <w:rFonts w:eastAsiaTheme="majorEastAsia" w:cstheme="majorBidi"/>
      <w:b/>
      <w:color w:val="000000" w:themeColor="text1"/>
      <w:sz w:val="28"/>
      <w:szCs w:val="26"/>
    </w:rPr>
  </w:style>
  <w:style w:type="paragraph" w:styleId="Nagwek3">
    <w:name w:val="heading 3"/>
    <w:basedOn w:val="Normalny"/>
    <w:next w:val="Normalny"/>
    <w:link w:val="Nagwek3Znak"/>
    <w:uiPriority w:val="9"/>
    <w:unhideWhenUsed/>
    <w:qFormat/>
    <w:rsid w:val="00A2210C"/>
    <w:pPr>
      <w:keepNext/>
      <w:keepLines/>
      <w:numPr>
        <w:ilvl w:val="2"/>
        <w:numId w:val="17"/>
      </w:numPr>
      <w:spacing w:before="240" w:after="120"/>
      <w:outlineLvl w:val="2"/>
    </w:pPr>
    <w:rPr>
      <w:rFonts w:eastAsiaTheme="majorEastAsia" w:cstheme="majorBidi"/>
      <w:b/>
      <w:color w:val="000000" w:themeColor="text1"/>
      <w:szCs w:val="24"/>
    </w:rPr>
  </w:style>
  <w:style w:type="paragraph" w:styleId="Nagwek4">
    <w:name w:val="heading 4"/>
    <w:basedOn w:val="Normalny"/>
    <w:next w:val="Normalny"/>
    <w:link w:val="Nagwek4Znak"/>
    <w:uiPriority w:val="9"/>
    <w:semiHidden/>
    <w:unhideWhenUsed/>
    <w:qFormat/>
    <w:rsid w:val="00D6125D"/>
    <w:pPr>
      <w:keepNext/>
      <w:keepLines/>
      <w:numPr>
        <w:ilvl w:val="3"/>
        <w:numId w:val="17"/>
      </w:numPr>
      <w:spacing w:before="40"/>
      <w:outlineLvl w:val="3"/>
    </w:pPr>
    <w:rPr>
      <w:rFonts w:asciiTheme="majorHAnsi" w:eastAsiaTheme="majorEastAsia" w:hAnsiTheme="majorHAnsi" w:cstheme="majorBidi"/>
      <w:i/>
      <w:iCs/>
      <w:color w:val="2F5496" w:themeColor="accent1" w:themeShade="BF"/>
    </w:rPr>
  </w:style>
  <w:style w:type="paragraph" w:styleId="Nagwek5">
    <w:name w:val="heading 5"/>
    <w:basedOn w:val="Normalny"/>
    <w:next w:val="Normalny"/>
    <w:link w:val="Nagwek5Znak"/>
    <w:uiPriority w:val="9"/>
    <w:semiHidden/>
    <w:unhideWhenUsed/>
    <w:qFormat/>
    <w:rsid w:val="00D6125D"/>
    <w:pPr>
      <w:keepNext/>
      <w:keepLines/>
      <w:numPr>
        <w:ilvl w:val="4"/>
        <w:numId w:val="17"/>
      </w:numPr>
      <w:spacing w:before="40"/>
      <w:outlineLvl w:val="4"/>
    </w:pPr>
    <w:rPr>
      <w:rFonts w:asciiTheme="majorHAnsi" w:eastAsiaTheme="majorEastAsia" w:hAnsiTheme="majorHAnsi" w:cstheme="majorBidi"/>
      <w:color w:val="2F5496" w:themeColor="accent1" w:themeShade="BF"/>
    </w:rPr>
  </w:style>
  <w:style w:type="paragraph" w:styleId="Nagwek6">
    <w:name w:val="heading 6"/>
    <w:basedOn w:val="Normalny"/>
    <w:next w:val="Normalny"/>
    <w:link w:val="Nagwek6Znak"/>
    <w:uiPriority w:val="9"/>
    <w:semiHidden/>
    <w:unhideWhenUsed/>
    <w:qFormat/>
    <w:rsid w:val="00D6125D"/>
    <w:pPr>
      <w:keepNext/>
      <w:keepLines/>
      <w:numPr>
        <w:ilvl w:val="5"/>
        <w:numId w:val="17"/>
      </w:numPr>
      <w:spacing w:before="40"/>
      <w:outlineLvl w:val="5"/>
    </w:pPr>
    <w:rPr>
      <w:rFonts w:asciiTheme="majorHAnsi" w:eastAsiaTheme="majorEastAsia" w:hAnsiTheme="majorHAnsi" w:cstheme="majorBidi"/>
      <w:color w:val="1F3763" w:themeColor="accent1" w:themeShade="7F"/>
    </w:rPr>
  </w:style>
  <w:style w:type="paragraph" w:styleId="Nagwek7">
    <w:name w:val="heading 7"/>
    <w:basedOn w:val="Normalny"/>
    <w:next w:val="Normalny"/>
    <w:link w:val="Nagwek7Znak"/>
    <w:uiPriority w:val="9"/>
    <w:semiHidden/>
    <w:unhideWhenUsed/>
    <w:qFormat/>
    <w:rsid w:val="00D6125D"/>
    <w:pPr>
      <w:keepNext/>
      <w:keepLines/>
      <w:numPr>
        <w:ilvl w:val="6"/>
        <w:numId w:val="17"/>
      </w:numPr>
      <w:spacing w:before="40"/>
      <w:outlineLvl w:val="6"/>
    </w:pPr>
    <w:rPr>
      <w:rFonts w:asciiTheme="majorHAnsi" w:eastAsiaTheme="majorEastAsia" w:hAnsiTheme="majorHAnsi" w:cstheme="majorBidi"/>
      <w:i/>
      <w:iCs/>
      <w:color w:val="1F3763" w:themeColor="accent1" w:themeShade="7F"/>
    </w:rPr>
  </w:style>
  <w:style w:type="paragraph" w:styleId="Nagwek8">
    <w:name w:val="heading 8"/>
    <w:basedOn w:val="Normalny"/>
    <w:next w:val="Normalny"/>
    <w:link w:val="Nagwek8Znak"/>
    <w:uiPriority w:val="9"/>
    <w:semiHidden/>
    <w:unhideWhenUsed/>
    <w:qFormat/>
    <w:rsid w:val="00D6125D"/>
    <w:pPr>
      <w:keepNext/>
      <w:keepLines/>
      <w:numPr>
        <w:ilvl w:val="7"/>
        <w:numId w:val="17"/>
      </w:numPr>
      <w:spacing w:before="40"/>
      <w:outlineLvl w:val="7"/>
    </w:pPr>
    <w:rPr>
      <w:rFonts w:asciiTheme="majorHAnsi" w:eastAsiaTheme="majorEastAsia" w:hAnsiTheme="majorHAnsi" w:cstheme="majorBidi"/>
      <w:color w:val="272727" w:themeColor="text1" w:themeTint="D8"/>
      <w:sz w:val="21"/>
      <w:szCs w:val="21"/>
    </w:rPr>
  </w:style>
  <w:style w:type="paragraph" w:styleId="Nagwek9">
    <w:name w:val="heading 9"/>
    <w:basedOn w:val="Normalny"/>
    <w:next w:val="Normalny"/>
    <w:link w:val="Nagwek9Znak"/>
    <w:uiPriority w:val="9"/>
    <w:semiHidden/>
    <w:unhideWhenUsed/>
    <w:qFormat/>
    <w:rsid w:val="00D6125D"/>
    <w:pPr>
      <w:keepNext/>
      <w:keepLines/>
      <w:numPr>
        <w:ilvl w:val="8"/>
        <w:numId w:val="1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sid w:val="00A2210C"/>
    <w:rPr>
      <w:rFonts w:ascii="Times New Roman" w:eastAsia="Times New Roman" w:hAnsi="Times New Roman"/>
      <w:b/>
      <w:bCs/>
      <w:color w:val="000000" w:themeColor="text1"/>
      <w:sz w:val="32"/>
      <w:szCs w:val="28"/>
      <w:lang w:val="x-none" w:eastAsia="x-none"/>
    </w:rPr>
  </w:style>
  <w:style w:type="paragraph" w:styleId="Bezodstpw">
    <w:name w:val="No Spacing"/>
    <w:uiPriority w:val="1"/>
    <w:qFormat/>
    <w:rsid w:val="004C1B4D"/>
    <w:rPr>
      <w:sz w:val="22"/>
      <w:szCs w:val="22"/>
      <w:lang w:eastAsia="en-US"/>
    </w:rPr>
  </w:style>
  <w:style w:type="paragraph" w:styleId="Tekstdymka">
    <w:name w:val="Balloon Text"/>
    <w:basedOn w:val="Normalny"/>
    <w:link w:val="TekstdymkaZnak"/>
    <w:uiPriority w:val="99"/>
    <w:semiHidden/>
    <w:unhideWhenUsed/>
    <w:rsid w:val="004C1B4D"/>
    <w:pPr>
      <w:spacing w:line="240" w:lineRule="auto"/>
    </w:pPr>
    <w:rPr>
      <w:rFonts w:ascii="Tahoma" w:hAnsi="Tahoma"/>
      <w:sz w:val="16"/>
      <w:szCs w:val="16"/>
      <w:lang w:val="x-none" w:eastAsia="x-none"/>
    </w:rPr>
  </w:style>
  <w:style w:type="character" w:customStyle="1" w:styleId="TekstdymkaZnak">
    <w:name w:val="Tekst dymka Znak"/>
    <w:link w:val="Tekstdymka"/>
    <w:uiPriority w:val="99"/>
    <w:semiHidden/>
    <w:rsid w:val="004C1B4D"/>
    <w:rPr>
      <w:rFonts w:ascii="Tahoma" w:hAnsi="Tahoma" w:cs="Tahoma"/>
      <w:sz w:val="16"/>
      <w:szCs w:val="16"/>
    </w:rPr>
  </w:style>
  <w:style w:type="paragraph" w:styleId="Nagwek">
    <w:name w:val="header"/>
    <w:basedOn w:val="Normalny"/>
    <w:link w:val="NagwekZnak"/>
    <w:uiPriority w:val="99"/>
    <w:unhideWhenUsed/>
    <w:rsid w:val="00DB477E"/>
    <w:pPr>
      <w:tabs>
        <w:tab w:val="center" w:pos="4536"/>
        <w:tab w:val="right" w:pos="9072"/>
      </w:tabs>
      <w:spacing w:line="240" w:lineRule="auto"/>
    </w:pPr>
  </w:style>
  <w:style w:type="character" w:customStyle="1" w:styleId="NagwekZnak">
    <w:name w:val="Nagłówek Znak"/>
    <w:basedOn w:val="Domylnaczcionkaakapitu"/>
    <w:link w:val="Nagwek"/>
    <w:uiPriority w:val="99"/>
    <w:rsid w:val="00DB477E"/>
    <w:rPr>
      <w:sz w:val="22"/>
      <w:szCs w:val="22"/>
      <w:lang w:eastAsia="en-US"/>
    </w:rPr>
  </w:style>
  <w:style w:type="paragraph" w:styleId="Stopka">
    <w:name w:val="footer"/>
    <w:basedOn w:val="Normalny"/>
    <w:link w:val="StopkaZnak"/>
    <w:uiPriority w:val="99"/>
    <w:unhideWhenUsed/>
    <w:rsid w:val="00DB477E"/>
    <w:pPr>
      <w:tabs>
        <w:tab w:val="center" w:pos="4536"/>
        <w:tab w:val="right" w:pos="9072"/>
      </w:tabs>
      <w:spacing w:line="240" w:lineRule="auto"/>
    </w:pPr>
  </w:style>
  <w:style w:type="character" w:customStyle="1" w:styleId="StopkaZnak">
    <w:name w:val="Stopka Znak"/>
    <w:basedOn w:val="Domylnaczcionkaakapitu"/>
    <w:link w:val="Stopka"/>
    <w:uiPriority w:val="99"/>
    <w:rsid w:val="00DB477E"/>
    <w:rPr>
      <w:sz w:val="22"/>
      <w:szCs w:val="22"/>
      <w:lang w:eastAsia="en-US"/>
    </w:rPr>
  </w:style>
  <w:style w:type="paragraph" w:styleId="Nagwekspisutreci">
    <w:name w:val="TOC Heading"/>
    <w:basedOn w:val="Nagwek1"/>
    <w:next w:val="Normalny"/>
    <w:uiPriority w:val="39"/>
    <w:unhideWhenUsed/>
    <w:qFormat/>
    <w:rsid w:val="00137B1A"/>
    <w:pPr>
      <w:spacing w:line="259" w:lineRule="auto"/>
      <w:outlineLvl w:val="9"/>
    </w:pPr>
    <w:rPr>
      <w:rFonts w:asciiTheme="majorHAnsi" w:eastAsiaTheme="majorEastAsia" w:hAnsiTheme="majorHAnsi" w:cstheme="majorBidi"/>
      <w:b w:val="0"/>
      <w:bCs w:val="0"/>
      <w:color w:val="2F5496" w:themeColor="accent1" w:themeShade="BF"/>
      <w:szCs w:val="32"/>
      <w:lang w:val="pl-PL" w:eastAsia="pl-PL"/>
    </w:rPr>
  </w:style>
  <w:style w:type="character" w:customStyle="1" w:styleId="Nagwek2Znak">
    <w:name w:val="Nagłówek 2 Znak"/>
    <w:basedOn w:val="Domylnaczcionkaakapitu"/>
    <w:link w:val="Nagwek2"/>
    <w:uiPriority w:val="9"/>
    <w:rsid w:val="009D6E64"/>
    <w:rPr>
      <w:rFonts w:ascii="Times New Roman" w:eastAsiaTheme="majorEastAsia" w:hAnsi="Times New Roman" w:cstheme="majorBidi"/>
      <w:b/>
      <w:color w:val="000000" w:themeColor="text1"/>
      <w:sz w:val="28"/>
      <w:szCs w:val="26"/>
      <w:lang w:eastAsia="en-US"/>
    </w:rPr>
  </w:style>
  <w:style w:type="paragraph" w:styleId="Spistreci1">
    <w:name w:val="toc 1"/>
    <w:basedOn w:val="Normalny"/>
    <w:next w:val="Normalny"/>
    <w:autoRedefine/>
    <w:uiPriority w:val="39"/>
    <w:unhideWhenUsed/>
    <w:rsid w:val="00050C51"/>
    <w:pPr>
      <w:spacing w:after="100"/>
    </w:pPr>
  </w:style>
  <w:style w:type="paragraph" w:styleId="Spistreci2">
    <w:name w:val="toc 2"/>
    <w:basedOn w:val="Normalny"/>
    <w:next w:val="Normalny"/>
    <w:autoRedefine/>
    <w:uiPriority w:val="39"/>
    <w:unhideWhenUsed/>
    <w:rsid w:val="00050C51"/>
    <w:pPr>
      <w:spacing w:after="100"/>
      <w:ind w:left="220"/>
    </w:pPr>
  </w:style>
  <w:style w:type="character" w:styleId="Hipercze">
    <w:name w:val="Hyperlink"/>
    <w:basedOn w:val="Domylnaczcionkaakapitu"/>
    <w:uiPriority w:val="99"/>
    <w:unhideWhenUsed/>
    <w:rsid w:val="00137B1A"/>
    <w:rPr>
      <w:color w:val="0563C1" w:themeColor="hyperlink"/>
      <w:u w:val="single"/>
    </w:rPr>
  </w:style>
  <w:style w:type="paragraph" w:styleId="Spistreci3">
    <w:name w:val="toc 3"/>
    <w:basedOn w:val="Normalny"/>
    <w:next w:val="Normalny"/>
    <w:autoRedefine/>
    <w:uiPriority w:val="39"/>
    <w:unhideWhenUsed/>
    <w:rsid w:val="00B739F2"/>
    <w:pPr>
      <w:spacing w:after="100" w:line="259" w:lineRule="auto"/>
      <w:ind w:left="440"/>
    </w:pPr>
    <w:rPr>
      <w:rFonts w:eastAsiaTheme="minorEastAsia"/>
      <w:lang w:eastAsia="pl-PL"/>
    </w:rPr>
  </w:style>
  <w:style w:type="character" w:customStyle="1" w:styleId="Nagwek3Znak">
    <w:name w:val="Nagłówek 3 Znak"/>
    <w:basedOn w:val="Domylnaczcionkaakapitu"/>
    <w:link w:val="Nagwek3"/>
    <w:uiPriority w:val="9"/>
    <w:rsid w:val="00A2210C"/>
    <w:rPr>
      <w:rFonts w:ascii="Times New Roman" w:eastAsiaTheme="majorEastAsia" w:hAnsi="Times New Roman" w:cstheme="majorBidi"/>
      <w:b/>
      <w:color w:val="000000" w:themeColor="text1"/>
      <w:sz w:val="24"/>
      <w:szCs w:val="24"/>
      <w:lang w:eastAsia="en-US"/>
    </w:rPr>
  </w:style>
  <w:style w:type="paragraph" w:styleId="Akapitzlist">
    <w:name w:val="List Paragraph"/>
    <w:basedOn w:val="Normalny"/>
    <w:uiPriority w:val="34"/>
    <w:qFormat/>
    <w:rsid w:val="00644468"/>
    <w:pPr>
      <w:ind w:left="720"/>
      <w:contextualSpacing/>
    </w:pPr>
  </w:style>
  <w:style w:type="character" w:styleId="Nierozpoznanawzmianka">
    <w:name w:val="Unresolved Mention"/>
    <w:basedOn w:val="Domylnaczcionkaakapitu"/>
    <w:uiPriority w:val="99"/>
    <w:semiHidden/>
    <w:unhideWhenUsed/>
    <w:rsid w:val="008305F3"/>
    <w:rPr>
      <w:color w:val="605E5C"/>
      <w:shd w:val="clear" w:color="auto" w:fill="E1DFDD"/>
    </w:rPr>
  </w:style>
  <w:style w:type="paragraph" w:styleId="Bibliografia">
    <w:name w:val="Bibliography"/>
    <w:basedOn w:val="Normalny"/>
    <w:next w:val="Normalny"/>
    <w:uiPriority w:val="37"/>
    <w:unhideWhenUsed/>
    <w:rsid w:val="006C32DC"/>
  </w:style>
  <w:style w:type="character" w:styleId="UyteHipercze">
    <w:name w:val="FollowedHyperlink"/>
    <w:basedOn w:val="Domylnaczcionkaakapitu"/>
    <w:uiPriority w:val="99"/>
    <w:semiHidden/>
    <w:unhideWhenUsed/>
    <w:rsid w:val="00FA734F"/>
    <w:rPr>
      <w:color w:val="954F72" w:themeColor="followedHyperlink"/>
      <w:u w:val="single"/>
    </w:rPr>
  </w:style>
  <w:style w:type="paragraph" w:styleId="Spisilustracji">
    <w:name w:val="table of figures"/>
    <w:basedOn w:val="Normalny"/>
    <w:next w:val="Normalny"/>
    <w:uiPriority w:val="99"/>
    <w:unhideWhenUsed/>
    <w:rsid w:val="00925F21"/>
  </w:style>
  <w:style w:type="paragraph" w:styleId="Legenda">
    <w:name w:val="caption"/>
    <w:basedOn w:val="Normalny"/>
    <w:next w:val="Normalny"/>
    <w:link w:val="LegendaZnak"/>
    <w:uiPriority w:val="35"/>
    <w:unhideWhenUsed/>
    <w:qFormat/>
    <w:rsid w:val="002404D5"/>
    <w:pPr>
      <w:spacing w:after="200" w:line="240" w:lineRule="auto"/>
    </w:pPr>
    <w:rPr>
      <w:i/>
      <w:iCs/>
      <w:color w:val="44546A" w:themeColor="text2"/>
      <w:sz w:val="18"/>
      <w:szCs w:val="18"/>
    </w:rPr>
  </w:style>
  <w:style w:type="paragraph" w:customStyle="1" w:styleId="Rysunek">
    <w:name w:val="Rysunek"/>
    <w:basedOn w:val="Legenda"/>
    <w:link w:val="RysunekZnak"/>
    <w:qFormat/>
    <w:rsid w:val="00FA66F0"/>
    <w:pPr>
      <w:jc w:val="center"/>
    </w:pPr>
    <w:rPr>
      <w:i w:val="0"/>
      <w:iCs w:val="0"/>
      <w:color w:val="auto"/>
      <w:sz w:val="24"/>
      <w:szCs w:val="24"/>
    </w:rPr>
  </w:style>
  <w:style w:type="character" w:customStyle="1" w:styleId="LegendaZnak">
    <w:name w:val="Legenda Znak"/>
    <w:basedOn w:val="Domylnaczcionkaakapitu"/>
    <w:link w:val="Legenda"/>
    <w:uiPriority w:val="35"/>
    <w:rsid w:val="00FA66F0"/>
    <w:rPr>
      <w:rFonts w:ascii="Times New Roman" w:hAnsi="Times New Roman"/>
      <w:i/>
      <w:iCs/>
      <w:color w:val="44546A" w:themeColor="text2"/>
      <w:sz w:val="18"/>
      <w:szCs w:val="18"/>
      <w:lang w:eastAsia="en-US"/>
    </w:rPr>
  </w:style>
  <w:style w:type="character" w:customStyle="1" w:styleId="RysunekZnak">
    <w:name w:val="Rysunek Znak"/>
    <w:basedOn w:val="LegendaZnak"/>
    <w:link w:val="Rysunek"/>
    <w:rsid w:val="00FA66F0"/>
    <w:rPr>
      <w:rFonts w:ascii="Times New Roman" w:hAnsi="Times New Roman"/>
      <w:i w:val="0"/>
      <w:iCs w:val="0"/>
      <w:color w:val="44546A" w:themeColor="text2"/>
      <w:sz w:val="24"/>
      <w:szCs w:val="24"/>
      <w:lang w:eastAsia="en-US"/>
    </w:rPr>
  </w:style>
  <w:style w:type="paragraph" w:styleId="Tekstprzypisukocowego">
    <w:name w:val="endnote text"/>
    <w:basedOn w:val="Normalny"/>
    <w:link w:val="TekstprzypisukocowegoZnak"/>
    <w:uiPriority w:val="99"/>
    <w:semiHidden/>
    <w:unhideWhenUsed/>
    <w:rsid w:val="002702AE"/>
    <w:pPr>
      <w:spacing w:line="240" w:lineRule="auto"/>
    </w:pPr>
    <w:rPr>
      <w:sz w:val="20"/>
      <w:szCs w:val="20"/>
    </w:rPr>
  </w:style>
  <w:style w:type="character" w:customStyle="1" w:styleId="TekstprzypisukocowegoZnak">
    <w:name w:val="Tekst przypisu końcowego Znak"/>
    <w:basedOn w:val="Domylnaczcionkaakapitu"/>
    <w:link w:val="Tekstprzypisukocowego"/>
    <w:uiPriority w:val="99"/>
    <w:semiHidden/>
    <w:rsid w:val="002702AE"/>
    <w:rPr>
      <w:rFonts w:ascii="Times New Roman" w:hAnsi="Times New Roman"/>
      <w:lang w:eastAsia="en-US"/>
    </w:rPr>
  </w:style>
  <w:style w:type="character" w:styleId="Odwoanieprzypisukocowego">
    <w:name w:val="endnote reference"/>
    <w:basedOn w:val="Domylnaczcionkaakapitu"/>
    <w:uiPriority w:val="99"/>
    <w:semiHidden/>
    <w:unhideWhenUsed/>
    <w:rsid w:val="002702AE"/>
    <w:rPr>
      <w:vertAlign w:val="superscript"/>
    </w:rPr>
  </w:style>
  <w:style w:type="numbering" w:customStyle="1" w:styleId="Rysunek1">
    <w:name w:val="Rysunek1"/>
    <w:uiPriority w:val="99"/>
    <w:rsid w:val="0086349D"/>
    <w:pPr>
      <w:numPr>
        <w:numId w:val="15"/>
      </w:numPr>
    </w:pPr>
  </w:style>
  <w:style w:type="character" w:customStyle="1" w:styleId="Nagwek4Znak">
    <w:name w:val="Nagłówek 4 Znak"/>
    <w:basedOn w:val="Domylnaczcionkaakapitu"/>
    <w:link w:val="Nagwek4"/>
    <w:uiPriority w:val="9"/>
    <w:semiHidden/>
    <w:rsid w:val="00D6125D"/>
    <w:rPr>
      <w:rFonts w:asciiTheme="majorHAnsi" w:eastAsiaTheme="majorEastAsia" w:hAnsiTheme="majorHAnsi" w:cstheme="majorBidi"/>
      <w:i/>
      <w:iCs/>
      <w:color w:val="2F5496" w:themeColor="accent1" w:themeShade="BF"/>
      <w:sz w:val="24"/>
      <w:szCs w:val="22"/>
      <w:lang w:eastAsia="en-US"/>
    </w:rPr>
  </w:style>
  <w:style w:type="character" w:customStyle="1" w:styleId="Nagwek5Znak">
    <w:name w:val="Nagłówek 5 Znak"/>
    <w:basedOn w:val="Domylnaczcionkaakapitu"/>
    <w:link w:val="Nagwek5"/>
    <w:uiPriority w:val="9"/>
    <w:semiHidden/>
    <w:rsid w:val="00D6125D"/>
    <w:rPr>
      <w:rFonts w:asciiTheme="majorHAnsi" w:eastAsiaTheme="majorEastAsia" w:hAnsiTheme="majorHAnsi" w:cstheme="majorBidi"/>
      <w:color w:val="2F5496" w:themeColor="accent1" w:themeShade="BF"/>
      <w:sz w:val="24"/>
      <w:szCs w:val="22"/>
      <w:lang w:eastAsia="en-US"/>
    </w:rPr>
  </w:style>
  <w:style w:type="character" w:customStyle="1" w:styleId="Nagwek6Znak">
    <w:name w:val="Nagłówek 6 Znak"/>
    <w:basedOn w:val="Domylnaczcionkaakapitu"/>
    <w:link w:val="Nagwek6"/>
    <w:uiPriority w:val="9"/>
    <w:semiHidden/>
    <w:rsid w:val="00D6125D"/>
    <w:rPr>
      <w:rFonts w:asciiTheme="majorHAnsi" w:eastAsiaTheme="majorEastAsia" w:hAnsiTheme="majorHAnsi" w:cstheme="majorBidi"/>
      <w:color w:val="1F3763" w:themeColor="accent1" w:themeShade="7F"/>
      <w:sz w:val="24"/>
      <w:szCs w:val="22"/>
      <w:lang w:eastAsia="en-US"/>
    </w:rPr>
  </w:style>
  <w:style w:type="character" w:customStyle="1" w:styleId="Nagwek7Znak">
    <w:name w:val="Nagłówek 7 Znak"/>
    <w:basedOn w:val="Domylnaczcionkaakapitu"/>
    <w:link w:val="Nagwek7"/>
    <w:uiPriority w:val="9"/>
    <w:semiHidden/>
    <w:rsid w:val="00D6125D"/>
    <w:rPr>
      <w:rFonts w:asciiTheme="majorHAnsi" w:eastAsiaTheme="majorEastAsia" w:hAnsiTheme="majorHAnsi" w:cstheme="majorBidi"/>
      <w:i/>
      <w:iCs/>
      <w:color w:val="1F3763" w:themeColor="accent1" w:themeShade="7F"/>
      <w:sz w:val="24"/>
      <w:szCs w:val="22"/>
      <w:lang w:eastAsia="en-US"/>
    </w:rPr>
  </w:style>
  <w:style w:type="character" w:customStyle="1" w:styleId="Nagwek8Znak">
    <w:name w:val="Nagłówek 8 Znak"/>
    <w:basedOn w:val="Domylnaczcionkaakapitu"/>
    <w:link w:val="Nagwek8"/>
    <w:uiPriority w:val="9"/>
    <w:semiHidden/>
    <w:rsid w:val="00D6125D"/>
    <w:rPr>
      <w:rFonts w:asciiTheme="majorHAnsi" w:eastAsiaTheme="majorEastAsia" w:hAnsiTheme="majorHAnsi" w:cstheme="majorBidi"/>
      <w:color w:val="272727" w:themeColor="text1" w:themeTint="D8"/>
      <w:sz w:val="21"/>
      <w:szCs w:val="21"/>
      <w:lang w:eastAsia="en-US"/>
    </w:rPr>
  </w:style>
  <w:style w:type="character" w:customStyle="1" w:styleId="Nagwek9Znak">
    <w:name w:val="Nagłówek 9 Znak"/>
    <w:basedOn w:val="Domylnaczcionkaakapitu"/>
    <w:link w:val="Nagwek9"/>
    <w:uiPriority w:val="9"/>
    <w:semiHidden/>
    <w:rsid w:val="00D6125D"/>
    <w:rPr>
      <w:rFonts w:asciiTheme="majorHAnsi" w:eastAsiaTheme="majorEastAsia" w:hAnsiTheme="majorHAnsi" w:cstheme="majorBidi"/>
      <w:i/>
      <w:iCs/>
      <w:color w:val="272727" w:themeColor="text1" w:themeTint="D8"/>
      <w:sz w:val="21"/>
      <w:szCs w:val="21"/>
      <w:lang w:eastAsia="en-US"/>
    </w:rPr>
  </w:style>
  <w:style w:type="numbering" w:customStyle="1" w:styleId="Styl1">
    <w:name w:val="Styl1"/>
    <w:uiPriority w:val="99"/>
    <w:rsid w:val="00CF5BF4"/>
    <w:pPr>
      <w:numPr>
        <w:numId w:val="19"/>
      </w:numPr>
    </w:pPr>
  </w:style>
  <w:style w:type="numbering" w:customStyle="1" w:styleId="Styl2">
    <w:name w:val="Styl2"/>
    <w:uiPriority w:val="99"/>
    <w:rsid w:val="009D6E64"/>
    <w:pPr>
      <w:numPr>
        <w:numId w:val="24"/>
      </w:numPr>
    </w:pPr>
  </w:style>
  <w:style w:type="paragraph" w:styleId="NormalnyWeb">
    <w:name w:val="Normal (Web)"/>
    <w:basedOn w:val="Normalny"/>
    <w:uiPriority w:val="99"/>
    <w:semiHidden/>
    <w:unhideWhenUsed/>
    <w:rsid w:val="00747F3D"/>
    <w:pPr>
      <w:spacing w:before="100" w:beforeAutospacing="1" w:after="100" w:afterAutospacing="1" w:line="240" w:lineRule="auto"/>
    </w:pPr>
    <w:rPr>
      <w:rFonts w:eastAsia="Times New Roman"/>
      <w:szCs w:val="24"/>
      <w:lang w:eastAsia="pl-PL"/>
    </w:rPr>
  </w:style>
  <w:style w:type="character" w:customStyle="1" w:styleId="icon-label">
    <w:name w:val="icon-label"/>
    <w:basedOn w:val="Domylnaczcionkaakapitu"/>
    <w:rsid w:val="00747F3D"/>
  </w:style>
  <w:style w:type="character" w:styleId="HTML-kod">
    <w:name w:val="HTML Code"/>
    <w:basedOn w:val="Domylnaczcionkaakapitu"/>
    <w:uiPriority w:val="99"/>
    <w:semiHidden/>
    <w:unhideWhenUsed/>
    <w:rsid w:val="00747F3D"/>
    <w:rPr>
      <w:rFonts w:ascii="Courier New" w:eastAsia="Times New Roman" w:hAnsi="Courier New" w:cs="Courier New"/>
      <w:sz w:val="20"/>
      <w:szCs w:val="20"/>
    </w:rPr>
  </w:style>
  <w:style w:type="character" w:customStyle="1" w:styleId="label-suffix">
    <w:name w:val="label-suffix"/>
    <w:basedOn w:val="Domylnaczcionkaakapitu"/>
    <w:rsid w:val="00747F3D"/>
  </w:style>
  <w:style w:type="paragraph" w:styleId="Tekstprzypisudolnego">
    <w:name w:val="footnote text"/>
    <w:basedOn w:val="Normalny"/>
    <w:link w:val="TekstprzypisudolnegoZnak"/>
    <w:uiPriority w:val="99"/>
    <w:semiHidden/>
    <w:unhideWhenUsed/>
    <w:rsid w:val="00031650"/>
    <w:pPr>
      <w:spacing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031650"/>
    <w:rPr>
      <w:rFonts w:ascii="Times New Roman" w:hAnsi="Times New Roman"/>
      <w:lang w:eastAsia="en-US"/>
    </w:rPr>
  </w:style>
  <w:style w:type="character" w:styleId="Odwoanieprzypisudolnego">
    <w:name w:val="footnote reference"/>
    <w:basedOn w:val="Domylnaczcionkaakapitu"/>
    <w:uiPriority w:val="99"/>
    <w:semiHidden/>
    <w:unhideWhenUsed/>
    <w:rsid w:val="00031650"/>
    <w:rPr>
      <w:vertAlign w:val="superscript"/>
    </w:rPr>
  </w:style>
  <w:style w:type="paragraph" w:styleId="Tytu">
    <w:name w:val="Title"/>
    <w:basedOn w:val="Normalny"/>
    <w:next w:val="Normalny"/>
    <w:link w:val="TytuZnak"/>
    <w:uiPriority w:val="10"/>
    <w:qFormat/>
    <w:rsid w:val="00102212"/>
    <w:pPr>
      <w:suppressAutoHyphens/>
      <w:autoSpaceDN w:val="0"/>
      <w:spacing w:after="80" w:line="240" w:lineRule="auto"/>
      <w:textAlignment w:val="baseline"/>
    </w:pPr>
    <w:rPr>
      <w:rFonts w:ascii="Calibri Light" w:eastAsia="Yu Gothic Light" w:hAnsi="Calibri Light"/>
      <w:spacing w:val="-10"/>
      <w:kern w:val="3"/>
      <w:sz w:val="56"/>
      <w:szCs w:val="56"/>
      <w:lang w:eastAsia="zh-CN" w:bidi="hi-IN"/>
    </w:rPr>
  </w:style>
  <w:style w:type="character" w:customStyle="1" w:styleId="TytuZnak">
    <w:name w:val="Tytuł Znak"/>
    <w:basedOn w:val="Domylnaczcionkaakapitu"/>
    <w:link w:val="Tytu"/>
    <w:uiPriority w:val="10"/>
    <w:rsid w:val="00102212"/>
    <w:rPr>
      <w:rFonts w:ascii="Calibri Light" w:eastAsia="Yu Gothic Light" w:hAnsi="Calibri Light"/>
      <w:spacing w:val="-10"/>
      <w:kern w:val="3"/>
      <w:sz w:val="56"/>
      <w:szCs w:val="56"/>
      <w:lang w:eastAsia="zh-CN" w:bidi="hi-IN"/>
    </w:rPr>
  </w:style>
  <w:style w:type="paragraph" w:styleId="Podtytu">
    <w:name w:val="Subtitle"/>
    <w:basedOn w:val="Normalny"/>
    <w:next w:val="Normalny"/>
    <w:link w:val="PodtytuZnak"/>
    <w:uiPriority w:val="11"/>
    <w:qFormat/>
    <w:rsid w:val="00102212"/>
    <w:pPr>
      <w:suppressAutoHyphens/>
      <w:autoSpaceDN w:val="0"/>
      <w:spacing w:line="240" w:lineRule="auto"/>
      <w:ind w:firstLine="709"/>
      <w:textAlignment w:val="baseline"/>
    </w:pPr>
    <w:rPr>
      <w:rFonts w:ascii="Liberation Serif" w:eastAsia="Yu Gothic Light" w:hAnsi="Liberation Serif"/>
      <w:color w:val="595959"/>
      <w:spacing w:val="15"/>
      <w:kern w:val="3"/>
      <w:sz w:val="28"/>
      <w:szCs w:val="28"/>
      <w:lang w:eastAsia="zh-CN" w:bidi="hi-IN"/>
    </w:rPr>
  </w:style>
  <w:style w:type="character" w:customStyle="1" w:styleId="PodtytuZnak">
    <w:name w:val="Podtytuł Znak"/>
    <w:basedOn w:val="Domylnaczcionkaakapitu"/>
    <w:link w:val="Podtytu"/>
    <w:uiPriority w:val="11"/>
    <w:rsid w:val="00102212"/>
    <w:rPr>
      <w:rFonts w:ascii="Liberation Serif" w:eastAsia="Yu Gothic Light" w:hAnsi="Liberation Serif"/>
      <w:color w:val="595959"/>
      <w:spacing w:val="15"/>
      <w:kern w:val="3"/>
      <w:sz w:val="28"/>
      <w:szCs w:val="28"/>
      <w:lang w:eastAsia="zh-CN" w:bidi="hi-IN"/>
    </w:rPr>
  </w:style>
  <w:style w:type="paragraph" w:customStyle="1" w:styleId="Textbody">
    <w:name w:val="Text body"/>
    <w:basedOn w:val="Normalny"/>
    <w:rsid w:val="00C95EFA"/>
    <w:pPr>
      <w:suppressAutoHyphens/>
      <w:autoSpaceDN w:val="0"/>
      <w:spacing w:after="140" w:line="276" w:lineRule="auto"/>
      <w:textAlignment w:val="baseline"/>
    </w:pPr>
    <w:rPr>
      <w:rFonts w:ascii="Liberation Serif" w:eastAsia="DejaVu Sans" w:hAnsi="Liberation Serif" w:cs="DejaVu Sans"/>
      <w:kern w:val="3"/>
      <w:szCs w:val="24"/>
      <w:lang w:eastAsia="zh-CN" w:bidi="hi-IN"/>
    </w:rPr>
  </w:style>
  <w:style w:type="paragraph" w:customStyle="1" w:styleId="Standard">
    <w:name w:val="Standard"/>
    <w:rsid w:val="005C3616"/>
    <w:pPr>
      <w:suppressAutoHyphens/>
      <w:autoSpaceDN w:val="0"/>
      <w:textAlignment w:val="baseline"/>
    </w:pPr>
    <w:rPr>
      <w:rFonts w:ascii="Liberation Serif" w:eastAsia="DejaVu Sans" w:hAnsi="Liberation Serif" w:cs="DejaVu Sans"/>
      <w:kern w:val="3"/>
      <w:sz w:val="24"/>
      <w:szCs w:val="24"/>
      <w:lang w:eastAsia="zh-CN" w:bidi="hi-IN"/>
    </w:rPr>
  </w:style>
  <w:style w:type="numbering" w:customStyle="1" w:styleId="WWNum1">
    <w:name w:val="WWNum1"/>
    <w:basedOn w:val="Bezlisty"/>
    <w:rsid w:val="00CD5540"/>
    <w:pPr>
      <w:numPr>
        <w:numId w:val="35"/>
      </w:numPr>
    </w:pPr>
  </w:style>
  <w:style w:type="numbering" w:customStyle="1" w:styleId="WWNum3">
    <w:name w:val="WWNum3"/>
    <w:basedOn w:val="Bezlisty"/>
    <w:rsid w:val="00CD5540"/>
    <w:pPr>
      <w:numPr>
        <w:numId w:val="37"/>
      </w:numPr>
    </w:pPr>
  </w:style>
  <w:style w:type="numbering" w:customStyle="1" w:styleId="WWNum5">
    <w:name w:val="WWNum5"/>
    <w:basedOn w:val="Bezlisty"/>
    <w:rsid w:val="00CD5540"/>
    <w:pPr>
      <w:numPr>
        <w:numId w:val="39"/>
      </w:numPr>
    </w:pPr>
  </w:style>
  <w:style w:type="numbering" w:customStyle="1" w:styleId="WWNum6">
    <w:name w:val="WWNum6"/>
    <w:basedOn w:val="Bezlisty"/>
    <w:rsid w:val="00CD5540"/>
    <w:pPr>
      <w:numPr>
        <w:numId w:val="4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50109">
      <w:bodyDiv w:val="1"/>
      <w:marLeft w:val="0"/>
      <w:marRight w:val="0"/>
      <w:marTop w:val="0"/>
      <w:marBottom w:val="0"/>
      <w:divBdr>
        <w:top w:val="none" w:sz="0" w:space="0" w:color="auto"/>
        <w:left w:val="none" w:sz="0" w:space="0" w:color="auto"/>
        <w:bottom w:val="none" w:sz="0" w:space="0" w:color="auto"/>
        <w:right w:val="none" w:sz="0" w:space="0" w:color="auto"/>
      </w:divBdr>
    </w:div>
    <w:div w:id="85731728">
      <w:bodyDiv w:val="1"/>
      <w:marLeft w:val="0"/>
      <w:marRight w:val="0"/>
      <w:marTop w:val="0"/>
      <w:marBottom w:val="0"/>
      <w:divBdr>
        <w:top w:val="none" w:sz="0" w:space="0" w:color="auto"/>
        <w:left w:val="none" w:sz="0" w:space="0" w:color="auto"/>
        <w:bottom w:val="none" w:sz="0" w:space="0" w:color="auto"/>
        <w:right w:val="none" w:sz="0" w:space="0" w:color="auto"/>
      </w:divBdr>
    </w:div>
    <w:div w:id="325211930">
      <w:bodyDiv w:val="1"/>
      <w:marLeft w:val="0"/>
      <w:marRight w:val="0"/>
      <w:marTop w:val="0"/>
      <w:marBottom w:val="0"/>
      <w:divBdr>
        <w:top w:val="none" w:sz="0" w:space="0" w:color="auto"/>
        <w:left w:val="none" w:sz="0" w:space="0" w:color="auto"/>
        <w:bottom w:val="none" w:sz="0" w:space="0" w:color="auto"/>
        <w:right w:val="none" w:sz="0" w:space="0" w:color="auto"/>
      </w:divBdr>
    </w:div>
    <w:div w:id="375739161">
      <w:bodyDiv w:val="1"/>
      <w:marLeft w:val="0"/>
      <w:marRight w:val="0"/>
      <w:marTop w:val="0"/>
      <w:marBottom w:val="0"/>
      <w:divBdr>
        <w:top w:val="none" w:sz="0" w:space="0" w:color="auto"/>
        <w:left w:val="none" w:sz="0" w:space="0" w:color="auto"/>
        <w:bottom w:val="none" w:sz="0" w:space="0" w:color="auto"/>
        <w:right w:val="none" w:sz="0" w:space="0" w:color="auto"/>
      </w:divBdr>
    </w:div>
    <w:div w:id="405299293">
      <w:bodyDiv w:val="1"/>
      <w:marLeft w:val="0"/>
      <w:marRight w:val="0"/>
      <w:marTop w:val="0"/>
      <w:marBottom w:val="0"/>
      <w:divBdr>
        <w:top w:val="none" w:sz="0" w:space="0" w:color="auto"/>
        <w:left w:val="none" w:sz="0" w:space="0" w:color="auto"/>
        <w:bottom w:val="none" w:sz="0" w:space="0" w:color="auto"/>
        <w:right w:val="none" w:sz="0" w:space="0" w:color="auto"/>
      </w:divBdr>
    </w:div>
    <w:div w:id="485129954">
      <w:bodyDiv w:val="1"/>
      <w:marLeft w:val="0"/>
      <w:marRight w:val="0"/>
      <w:marTop w:val="0"/>
      <w:marBottom w:val="0"/>
      <w:divBdr>
        <w:top w:val="none" w:sz="0" w:space="0" w:color="auto"/>
        <w:left w:val="none" w:sz="0" w:space="0" w:color="auto"/>
        <w:bottom w:val="none" w:sz="0" w:space="0" w:color="auto"/>
        <w:right w:val="none" w:sz="0" w:space="0" w:color="auto"/>
      </w:divBdr>
    </w:div>
    <w:div w:id="492189038">
      <w:bodyDiv w:val="1"/>
      <w:marLeft w:val="0"/>
      <w:marRight w:val="0"/>
      <w:marTop w:val="0"/>
      <w:marBottom w:val="0"/>
      <w:divBdr>
        <w:top w:val="none" w:sz="0" w:space="0" w:color="auto"/>
        <w:left w:val="none" w:sz="0" w:space="0" w:color="auto"/>
        <w:bottom w:val="none" w:sz="0" w:space="0" w:color="auto"/>
        <w:right w:val="none" w:sz="0" w:space="0" w:color="auto"/>
      </w:divBdr>
    </w:div>
    <w:div w:id="567962300">
      <w:bodyDiv w:val="1"/>
      <w:marLeft w:val="0"/>
      <w:marRight w:val="0"/>
      <w:marTop w:val="0"/>
      <w:marBottom w:val="0"/>
      <w:divBdr>
        <w:top w:val="none" w:sz="0" w:space="0" w:color="auto"/>
        <w:left w:val="none" w:sz="0" w:space="0" w:color="auto"/>
        <w:bottom w:val="none" w:sz="0" w:space="0" w:color="auto"/>
        <w:right w:val="none" w:sz="0" w:space="0" w:color="auto"/>
      </w:divBdr>
    </w:div>
    <w:div w:id="730495814">
      <w:bodyDiv w:val="1"/>
      <w:marLeft w:val="0"/>
      <w:marRight w:val="0"/>
      <w:marTop w:val="0"/>
      <w:marBottom w:val="0"/>
      <w:divBdr>
        <w:top w:val="none" w:sz="0" w:space="0" w:color="auto"/>
        <w:left w:val="none" w:sz="0" w:space="0" w:color="auto"/>
        <w:bottom w:val="none" w:sz="0" w:space="0" w:color="auto"/>
        <w:right w:val="none" w:sz="0" w:space="0" w:color="auto"/>
      </w:divBdr>
    </w:div>
    <w:div w:id="741877606">
      <w:bodyDiv w:val="1"/>
      <w:marLeft w:val="0"/>
      <w:marRight w:val="0"/>
      <w:marTop w:val="0"/>
      <w:marBottom w:val="0"/>
      <w:divBdr>
        <w:top w:val="none" w:sz="0" w:space="0" w:color="auto"/>
        <w:left w:val="none" w:sz="0" w:space="0" w:color="auto"/>
        <w:bottom w:val="none" w:sz="0" w:space="0" w:color="auto"/>
        <w:right w:val="none" w:sz="0" w:space="0" w:color="auto"/>
      </w:divBdr>
    </w:div>
    <w:div w:id="768310725">
      <w:bodyDiv w:val="1"/>
      <w:marLeft w:val="0"/>
      <w:marRight w:val="0"/>
      <w:marTop w:val="0"/>
      <w:marBottom w:val="0"/>
      <w:divBdr>
        <w:top w:val="none" w:sz="0" w:space="0" w:color="auto"/>
        <w:left w:val="none" w:sz="0" w:space="0" w:color="auto"/>
        <w:bottom w:val="none" w:sz="0" w:space="0" w:color="auto"/>
        <w:right w:val="none" w:sz="0" w:space="0" w:color="auto"/>
      </w:divBdr>
    </w:div>
    <w:div w:id="913395710">
      <w:bodyDiv w:val="1"/>
      <w:marLeft w:val="0"/>
      <w:marRight w:val="0"/>
      <w:marTop w:val="0"/>
      <w:marBottom w:val="0"/>
      <w:divBdr>
        <w:top w:val="none" w:sz="0" w:space="0" w:color="auto"/>
        <w:left w:val="none" w:sz="0" w:space="0" w:color="auto"/>
        <w:bottom w:val="none" w:sz="0" w:space="0" w:color="auto"/>
        <w:right w:val="none" w:sz="0" w:space="0" w:color="auto"/>
      </w:divBdr>
    </w:div>
    <w:div w:id="1218084014">
      <w:bodyDiv w:val="1"/>
      <w:marLeft w:val="0"/>
      <w:marRight w:val="0"/>
      <w:marTop w:val="0"/>
      <w:marBottom w:val="0"/>
      <w:divBdr>
        <w:top w:val="none" w:sz="0" w:space="0" w:color="auto"/>
        <w:left w:val="none" w:sz="0" w:space="0" w:color="auto"/>
        <w:bottom w:val="none" w:sz="0" w:space="0" w:color="auto"/>
        <w:right w:val="none" w:sz="0" w:space="0" w:color="auto"/>
      </w:divBdr>
    </w:div>
    <w:div w:id="1393886409">
      <w:bodyDiv w:val="1"/>
      <w:marLeft w:val="0"/>
      <w:marRight w:val="0"/>
      <w:marTop w:val="0"/>
      <w:marBottom w:val="0"/>
      <w:divBdr>
        <w:top w:val="none" w:sz="0" w:space="0" w:color="auto"/>
        <w:left w:val="none" w:sz="0" w:space="0" w:color="auto"/>
        <w:bottom w:val="none" w:sz="0" w:space="0" w:color="auto"/>
        <w:right w:val="none" w:sz="0" w:space="0" w:color="auto"/>
      </w:divBdr>
    </w:div>
    <w:div w:id="1491408457">
      <w:bodyDiv w:val="1"/>
      <w:marLeft w:val="0"/>
      <w:marRight w:val="0"/>
      <w:marTop w:val="0"/>
      <w:marBottom w:val="0"/>
      <w:divBdr>
        <w:top w:val="none" w:sz="0" w:space="0" w:color="auto"/>
        <w:left w:val="none" w:sz="0" w:space="0" w:color="auto"/>
        <w:bottom w:val="none" w:sz="0" w:space="0" w:color="auto"/>
        <w:right w:val="none" w:sz="0" w:space="0" w:color="auto"/>
      </w:divBdr>
    </w:div>
    <w:div w:id="1564372159">
      <w:bodyDiv w:val="1"/>
      <w:marLeft w:val="0"/>
      <w:marRight w:val="0"/>
      <w:marTop w:val="0"/>
      <w:marBottom w:val="0"/>
      <w:divBdr>
        <w:top w:val="none" w:sz="0" w:space="0" w:color="auto"/>
        <w:left w:val="none" w:sz="0" w:space="0" w:color="auto"/>
        <w:bottom w:val="none" w:sz="0" w:space="0" w:color="auto"/>
        <w:right w:val="none" w:sz="0" w:space="0" w:color="auto"/>
      </w:divBdr>
    </w:div>
    <w:div w:id="1566180420">
      <w:bodyDiv w:val="1"/>
      <w:marLeft w:val="0"/>
      <w:marRight w:val="0"/>
      <w:marTop w:val="0"/>
      <w:marBottom w:val="0"/>
      <w:divBdr>
        <w:top w:val="none" w:sz="0" w:space="0" w:color="auto"/>
        <w:left w:val="none" w:sz="0" w:space="0" w:color="auto"/>
        <w:bottom w:val="none" w:sz="0" w:space="0" w:color="auto"/>
        <w:right w:val="none" w:sz="0" w:space="0" w:color="auto"/>
      </w:divBdr>
    </w:div>
    <w:div w:id="1607691019">
      <w:bodyDiv w:val="1"/>
      <w:marLeft w:val="0"/>
      <w:marRight w:val="0"/>
      <w:marTop w:val="0"/>
      <w:marBottom w:val="0"/>
      <w:divBdr>
        <w:top w:val="none" w:sz="0" w:space="0" w:color="auto"/>
        <w:left w:val="none" w:sz="0" w:space="0" w:color="auto"/>
        <w:bottom w:val="none" w:sz="0" w:space="0" w:color="auto"/>
        <w:right w:val="none" w:sz="0" w:space="0" w:color="auto"/>
      </w:divBdr>
    </w:div>
    <w:div w:id="1695880759">
      <w:bodyDiv w:val="1"/>
      <w:marLeft w:val="0"/>
      <w:marRight w:val="0"/>
      <w:marTop w:val="0"/>
      <w:marBottom w:val="0"/>
      <w:divBdr>
        <w:top w:val="none" w:sz="0" w:space="0" w:color="auto"/>
        <w:left w:val="none" w:sz="0" w:space="0" w:color="auto"/>
        <w:bottom w:val="none" w:sz="0" w:space="0" w:color="auto"/>
        <w:right w:val="none" w:sz="0" w:space="0" w:color="auto"/>
      </w:divBdr>
    </w:div>
    <w:div w:id="1810436397">
      <w:bodyDiv w:val="1"/>
      <w:marLeft w:val="0"/>
      <w:marRight w:val="0"/>
      <w:marTop w:val="0"/>
      <w:marBottom w:val="0"/>
      <w:divBdr>
        <w:top w:val="none" w:sz="0" w:space="0" w:color="auto"/>
        <w:left w:val="none" w:sz="0" w:space="0" w:color="auto"/>
        <w:bottom w:val="none" w:sz="0" w:space="0" w:color="auto"/>
        <w:right w:val="none" w:sz="0" w:space="0" w:color="auto"/>
      </w:divBdr>
    </w:div>
    <w:div w:id="1917468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odwołanie numeryczne" Version="1987">
  <b:Source>
    <b:Tag>Symbol_zastępczy1</b:Tag>
    <b:SourceType>DocumentFromInternetSite</b:SourceType>
    <b:Guid>{28ED57D5-D1DE-4C3B-9603-1FD0D6453B00}</b:Guid>
    <b:RefOrder>1</b:RefOrder>
  </b:Source>
  <b:Source>
    <b:Tag>Symbol_zastępczy2</b:Tag>
    <b:SourceType>InternetSite</b:SourceType>
    <b:Guid>{4A8F80A5-7CD9-443C-8ED4-36377E330ECC}</b:Guid>
    <b:RefOrder>2</b:RefOrder>
  </b:Source>
</b:Sources>
</file>

<file path=customXml/itemProps1.xml><?xml version="1.0" encoding="utf-8"?>
<ds:datastoreItem xmlns:ds="http://schemas.openxmlformats.org/officeDocument/2006/customXml" ds:itemID="{B182B968-B76F-452A-AD62-F23EB32056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27333</TotalTime>
  <Pages>17</Pages>
  <Words>4813</Words>
  <Characters>28882</Characters>
  <Application>Microsoft Office Word</Application>
  <DocSecurity>0</DocSecurity>
  <Lines>240</Lines>
  <Paragraphs>67</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33628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ls</dc:creator>
  <cp:keywords/>
  <cp:lastModifiedBy>Wiktor Zmiendak</cp:lastModifiedBy>
  <cp:revision>1610</cp:revision>
  <cp:lastPrinted>2026-01-04T18:29:00Z</cp:lastPrinted>
  <dcterms:created xsi:type="dcterms:W3CDTF">2025-10-09T19:42:00Z</dcterms:created>
  <dcterms:modified xsi:type="dcterms:W3CDTF">2026-05-16T17:22:00Z</dcterms:modified>
</cp:coreProperties>
</file>