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988" w:rsidRPr="00A3255F" w:rsidRDefault="00ED1D88" w:rsidP="00ED1D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255F">
        <w:rPr>
          <w:rFonts w:ascii="Times New Roman" w:hAnsi="Times New Roman" w:cs="Times New Roman"/>
          <w:b/>
          <w:bCs/>
          <w:sz w:val="36"/>
          <w:szCs w:val="36"/>
        </w:rPr>
        <w:t>Projekt 2 – sortowanie</w:t>
      </w:r>
    </w:p>
    <w:p w:rsidR="00ED1D88" w:rsidRPr="00A3255F" w:rsidRDefault="00ED1D88" w:rsidP="00ED1D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5F">
        <w:rPr>
          <w:rFonts w:ascii="Times New Roman" w:hAnsi="Times New Roman" w:cs="Times New Roman"/>
          <w:sz w:val="24"/>
          <w:szCs w:val="24"/>
        </w:rPr>
        <w:t xml:space="preserve">Wiktor </w:t>
      </w:r>
      <w:proofErr w:type="spellStart"/>
      <w:r w:rsidRPr="00A3255F">
        <w:rPr>
          <w:rFonts w:ascii="Times New Roman" w:hAnsi="Times New Roman" w:cs="Times New Roman"/>
          <w:sz w:val="24"/>
          <w:szCs w:val="24"/>
        </w:rPr>
        <w:t>Zmiendak</w:t>
      </w:r>
      <w:proofErr w:type="spellEnd"/>
      <w:r w:rsidRPr="00A3255F">
        <w:rPr>
          <w:rFonts w:ascii="Times New Roman" w:hAnsi="Times New Roman" w:cs="Times New Roman"/>
          <w:sz w:val="24"/>
          <w:szCs w:val="24"/>
        </w:rPr>
        <w:t xml:space="preserve"> gr. 13</w:t>
      </w:r>
    </w:p>
    <w:p w:rsidR="00ED1D88" w:rsidRPr="00A3255F" w:rsidRDefault="00ED1D88" w:rsidP="00ED1D88">
      <w:pPr>
        <w:rPr>
          <w:rFonts w:ascii="Times New Roman" w:hAnsi="Times New Roman" w:cs="Times New Roman"/>
          <w:sz w:val="24"/>
          <w:szCs w:val="24"/>
        </w:rPr>
      </w:pPr>
    </w:p>
    <w:p w:rsidR="00ED1D88" w:rsidRPr="00A3255F" w:rsidRDefault="00ED1D88" w:rsidP="00ED1D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255F">
        <w:rPr>
          <w:rFonts w:ascii="Times New Roman" w:hAnsi="Times New Roman" w:cs="Times New Roman"/>
          <w:b/>
          <w:bCs/>
          <w:sz w:val="24"/>
          <w:szCs w:val="24"/>
        </w:rPr>
        <w:t>Opis Zadania:</w:t>
      </w:r>
    </w:p>
    <w:p w:rsidR="00ED1D88" w:rsidRPr="00A3255F" w:rsidRDefault="00ED1D88" w:rsidP="00ED1D8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:rsidR="00A3255F" w:rsidRPr="00A3255F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3255F">
        <w:rPr>
          <w:rFonts w:ascii="Times New Roman" w:hAnsi="Times New Roman" w:cs="Times New Roman"/>
          <w:sz w:val="24"/>
          <w:szCs w:val="24"/>
        </w:rPr>
        <w:t xml:space="preserve">Zadanie projektowe polega na zaimplementowaniu 6 różnych algorytmów sortujących tablice, a następnie przetestowaniu i porównaniu ich sposobu działania. Testy będą przeprowadzane dla trzech rodzajów danych wejściowych typu </w:t>
      </w:r>
      <w:proofErr w:type="spellStart"/>
      <w:r w:rsidRPr="00A3255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3255F">
        <w:rPr>
          <w:rFonts w:ascii="Times New Roman" w:hAnsi="Times New Roman" w:cs="Times New Roman"/>
          <w:sz w:val="24"/>
          <w:szCs w:val="24"/>
        </w:rPr>
        <w:t xml:space="preserve"> z zakresu </w:t>
      </w:r>
    </w:p>
    <w:p w:rsidR="00ED1D88" w:rsidRPr="00A3255F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3255F">
        <w:rPr>
          <w:rFonts w:ascii="Times New Roman" w:hAnsi="Times New Roman" w:cs="Times New Roman"/>
          <w:sz w:val="24"/>
          <w:szCs w:val="24"/>
        </w:rPr>
        <w:t>[-100 ; 100]: losowo wygenerowanych, posortowanych oraz posortowanych odwrotnie.</w:t>
      </w:r>
    </w:p>
    <w:p w:rsidR="00ED1D88" w:rsidRPr="00A3255F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D1D88" w:rsidRPr="00A3255F" w:rsidRDefault="00ED1D88" w:rsidP="00ED1D8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55F">
        <w:rPr>
          <w:rFonts w:ascii="Times New Roman" w:hAnsi="Times New Roman" w:cs="Times New Roman"/>
          <w:b/>
          <w:bCs/>
          <w:sz w:val="24"/>
          <w:szCs w:val="24"/>
        </w:rPr>
        <w:t>Zawartość projektu:</w:t>
      </w:r>
    </w:p>
    <w:p w:rsidR="00ED1D88" w:rsidRPr="00A3255F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D1D88" w:rsidRPr="00A3255F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3255F">
        <w:rPr>
          <w:rFonts w:ascii="Times New Roman" w:hAnsi="Times New Roman" w:cs="Times New Roman"/>
          <w:sz w:val="24"/>
          <w:szCs w:val="24"/>
        </w:rPr>
        <w:t xml:space="preserve">Do wykonania zadania został wykorzystany plik </w:t>
      </w:r>
      <w:proofErr w:type="spellStart"/>
      <w:r w:rsidRPr="00A3255F">
        <w:rPr>
          <w:rFonts w:ascii="Times New Roman" w:hAnsi="Times New Roman" w:cs="Times New Roman"/>
          <w:sz w:val="24"/>
          <w:szCs w:val="24"/>
        </w:rPr>
        <w:t>Algorithms.c</w:t>
      </w:r>
      <w:proofErr w:type="spellEnd"/>
      <w:r w:rsidRPr="00A3255F">
        <w:rPr>
          <w:rFonts w:ascii="Times New Roman" w:hAnsi="Times New Roman" w:cs="Times New Roman"/>
          <w:sz w:val="24"/>
          <w:szCs w:val="24"/>
        </w:rPr>
        <w:t xml:space="preserve"> zawierający algorytmy sortujące, </w:t>
      </w:r>
      <w:proofErr w:type="spellStart"/>
      <w:r w:rsidRPr="00A3255F">
        <w:rPr>
          <w:rFonts w:ascii="Times New Roman" w:hAnsi="Times New Roman" w:cs="Times New Roman"/>
          <w:sz w:val="24"/>
          <w:szCs w:val="24"/>
        </w:rPr>
        <w:t>Algorithms.h</w:t>
      </w:r>
      <w:proofErr w:type="spellEnd"/>
      <w:r w:rsidRPr="00A3255F">
        <w:rPr>
          <w:rFonts w:ascii="Times New Roman" w:hAnsi="Times New Roman" w:cs="Times New Roman"/>
          <w:sz w:val="24"/>
          <w:szCs w:val="24"/>
        </w:rPr>
        <w:t xml:space="preserve"> będący </w:t>
      </w:r>
      <w:proofErr w:type="spellStart"/>
      <w:r w:rsidRPr="00A3255F">
        <w:rPr>
          <w:rFonts w:ascii="Times New Roman" w:hAnsi="Times New Roman" w:cs="Times New Roman"/>
          <w:sz w:val="24"/>
          <w:szCs w:val="24"/>
        </w:rPr>
        <w:t>headerem</w:t>
      </w:r>
      <w:proofErr w:type="spellEnd"/>
      <w:r w:rsidR="000B26C2" w:rsidRPr="00A3255F">
        <w:rPr>
          <w:rFonts w:ascii="Times New Roman" w:hAnsi="Times New Roman" w:cs="Times New Roman"/>
          <w:sz w:val="24"/>
          <w:szCs w:val="24"/>
        </w:rPr>
        <w:t xml:space="preserve"> oraz</w:t>
      </w:r>
      <w:r w:rsidRPr="00A3255F">
        <w:rPr>
          <w:rFonts w:ascii="Times New Roman" w:hAnsi="Times New Roman" w:cs="Times New Roman"/>
          <w:sz w:val="24"/>
          <w:szCs w:val="24"/>
        </w:rPr>
        <w:t xml:space="preserve"> plik </w:t>
      </w:r>
      <w:proofErr w:type="spellStart"/>
      <w:r w:rsidRPr="00A3255F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A3255F">
        <w:rPr>
          <w:rFonts w:ascii="Times New Roman" w:hAnsi="Times New Roman" w:cs="Times New Roman"/>
          <w:sz w:val="24"/>
          <w:szCs w:val="24"/>
        </w:rPr>
        <w:t xml:space="preserve"> służący do wywoływania poszczególnych </w:t>
      </w:r>
      <w:r w:rsidR="001C418C" w:rsidRPr="00A3255F">
        <w:rPr>
          <w:rFonts w:ascii="Times New Roman" w:hAnsi="Times New Roman" w:cs="Times New Roman"/>
          <w:sz w:val="24"/>
          <w:szCs w:val="24"/>
        </w:rPr>
        <w:t>algorytmów przy pomocy prostego</w:t>
      </w:r>
      <w:r w:rsidR="000B26C2" w:rsidRPr="00A3255F">
        <w:rPr>
          <w:rFonts w:ascii="Times New Roman" w:hAnsi="Times New Roman" w:cs="Times New Roman"/>
          <w:sz w:val="24"/>
          <w:szCs w:val="24"/>
        </w:rPr>
        <w:t xml:space="preserve"> interfejsu użytkownika. Po uruchomieniu program prosi użytkownika o wybór algorytmu oraz o wielkość tablicy którą ma stworzyć. Następnie do pliku dane.txt generowanych jest „n” wartości, które w dalszym kroku są pobierane do tablicy „</w:t>
      </w:r>
      <w:proofErr w:type="spellStart"/>
      <w:r w:rsidR="000B26C2" w:rsidRPr="00A3255F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B26C2" w:rsidRPr="00A3255F">
        <w:rPr>
          <w:rFonts w:ascii="Times New Roman" w:hAnsi="Times New Roman" w:cs="Times New Roman"/>
          <w:sz w:val="24"/>
          <w:szCs w:val="24"/>
        </w:rPr>
        <w:t xml:space="preserve">” i sortowane przy pomocy wybranego algorytmu. W celu przeprowadzenia kolejnego testu program bierze posortowaną tablicę, zapisuje ją do dane.txt oraz sortuje ją jeszcze raz. Na koniec program odwraca tablicę i sortuje </w:t>
      </w:r>
      <w:r w:rsidR="00B53370">
        <w:rPr>
          <w:rFonts w:ascii="Times New Roman" w:hAnsi="Times New Roman" w:cs="Times New Roman"/>
          <w:sz w:val="24"/>
          <w:szCs w:val="24"/>
        </w:rPr>
        <w:t>ją</w:t>
      </w:r>
      <w:r w:rsidR="000B26C2" w:rsidRPr="00A3255F">
        <w:rPr>
          <w:rFonts w:ascii="Times New Roman" w:hAnsi="Times New Roman" w:cs="Times New Roman"/>
          <w:sz w:val="24"/>
          <w:szCs w:val="24"/>
        </w:rPr>
        <w:t xml:space="preserve"> po raz ostatni. Po każdej próbie sortowania użytkownik jest informowany o czasie w jakim dokonano dane sortowanie.</w:t>
      </w:r>
    </w:p>
    <w:p w:rsidR="00CC0BAF" w:rsidRPr="00A3255F" w:rsidRDefault="00CC0BAF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C0BAF" w:rsidRPr="00A3255F" w:rsidRDefault="00CC0BAF" w:rsidP="00CC0BA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55F">
        <w:rPr>
          <w:rFonts w:ascii="Times New Roman" w:hAnsi="Times New Roman" w:cs="Times New Roman"/>
          <w:b/>
          <w:bCs/>
          <w:sz w:val="24"/>
          <w:szCs w:val="24"/>
        </w:rPr>
        <w:t>Algorytmy:</w:t>
      </w:r>
    </w:p>
    <w:p w:rsidR="00CC0BAF" w:rsidRPr="00A3255F" w:rsidRDefault="00CC0BAF" w:rsidP="00CC0BAF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255F">
        <w:rPr>
          <w:rFonts w:ascii="Times New Roman" w:hAnsi="Times New Roman" w:cs="Times New Roman"/>
          <w:b/>
          <w:bCs/>
          <w:sz w:val="24"/>
          <w:szCs w:val="24"/>
        </w:rPr>
        <w:t xml:space="preserve">Grupa </w:t>
      </w:r>
      <w:r w:rsidR="00E51454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CC0BAF" w:rsidRPr="00A3255F" w:rsidRDefault="00CC0BAF" w:rsidP="00CC0BAF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0BAF" w:rsidRPr="00A3255F" w:rsidRDefault="00CC0BAF" w:rsidP="00CC0BAF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255F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  <w:r w:rsidRPr="00A3255F"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:rsidR="00CC0BAF" w:rsidRPr="00A3255F" w:rsidRDefault="00CC0BAF" w:rsidP="00CC0BA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3255F">
        <w:rPr>
          <w:rFonts w:ascii="Times New Roman" w:hAnsi="Times New Roman" w:cs="Times New Roman"/>
          <w:sz w:val="24"/>
          <w:szCs w:val="24"/>
        </w:rPr>
        <w:t xml:space="preserve">Polega on na wstawianiu kolejnych wartości z  brzegu tablicy w odpowiednie miejsca </w:t>
      </w:r>
      <w:r w:rsidR="00A94FAF">
        <w:rPr>
          <w:rFonts w:ascii="Times New Roman" w:hAnsi="Times New Roman" w:cs="Times New Roman"/>
          <w:sz w:val="24"/>
          <w:szCs w:val="24"/>
        </w:rPr>
        <w:t xml:space="preserve">między dwoma wartościami </w:t>
      </w:r>
      <w:r w:rsidRPr="00A3255F">
        <w:rPr>
          <w:rFonts w:ascii="Times New Roman" w:hAnsi="Times New Roman" w:cs="Times New Roman"/>
          <w:sz w:val="24"/>
          <w:szCs w:val="24"/>
        </w:rPr>
        <w:t>tym samym przesuwając wszystkie pozostałe wartości</w:t>
      </w:r>
      <w:r w:rsidR="00A94FAF">
        <w:rPr>
          <w:rFonts w:ascii="Times New Roman" w:hAnsi="Times New Roman" w:cs="Times New Roman"/>
          <w:sz w:val="24"/>
          <w:szCs w:val="24"/>
        </w:rPr>
        <w:t xml:space="preserve"> na lewo od siebie o jedną pozycję</w:t>
      </w:r>
      <w:r w:rsidRPr="00A3255F">
        <w:rPr>
          <w:rFonts w:ascii="Times New Roman" w:hAnsi="Times New Roman" w:cs="Times New Roman"/>
          <w:sz w:val="24"/>
          <w:szCs w:val="24"/>
        </w:rPr>
        <w:t>.</w:t>
      </w:r>
      <w:r w:rsidR="00E12BB2" w:rsidRPr="00A3255F">
        <w:rPr>
          <w:rFonts w:ascii="Times New Roman" w:hAnsi="Times New Roman" w:cs="Times New Roman"/>
          <w:sz w:val="24"/>
          <w:szCs w:val="24"/>
        </w:rPr>
        <w:t xml:space="preserve"> Jego złożoność wynosi </w:t>
      </w:r>
      <w:r w:rsidR="00E12BB2" w:rsidRPr="00A3255F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="00E12BB2" w:rsidRPr="00A3255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E12BB2" w:rsidRPr="00A3255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92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246E">
        <w:rPr>
          <w:rFonts w:ascii="Times New Roman" w:hAnsi="Times New Roman" w:cs="Times New Roman"/>
          <w:sz w:val="24"/>
          <w:szCs w:val="24"/>
        </w:rPr>
        <w:t xml:space="preserve">lub 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="0049246E">
        <w:rPr>
          <w:rFonts w:ascii="Times New Roman" w:hAnsi="Times New Roman" w:cs="Times New Roman"/>
          <w:i/>
          <w:iCs/>
          <w:sz w:val="24"/>
          <w:szCs w:val="24"/>
        </w:rPr>
        <w:t xml:space="preserve">n) </w:t>
      </w:r>
      <w:r w:rsidR="0049246E">
        <w:rPr>
          <w:rFonts w:ascii="Times New Roman" w:hAnsi="Times New Roman" w:cs="Times New Roman"/>
          <w:sz w:val="24"/>
          <w:szCs w:val="24"/>
        </w:rPr>
        <w:t>w przypadku optymistycznym</w:t>
      </w:r>
      <w:r w:rsidR="0049246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C0BAF" w:rsidRPr="00A3255F" w:rsidRDefault="00CC0BAF" w:rsidP="00CC0BA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12BB2" w:rsidRPr="00CC0BAF" w:rsidRDefault="0049246E" w:rsidP="00CC0BA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6463030</wp:posOffset>
            </wp:positionV>
            <wp:extent cx="3213100" cy="3302000"/>
            <wp:effectExtent l="0" t="0" r="6350" b="0"/>
            <wp:wrapSquare wrapText="bothSides"/>
            <wp:docPr id="99520063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BAF" w:rsidRPr="00CC0BAF" w:rsidRDefault="00CC0BAF" w:rsidP="00CC0BA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C418C" w:rsidRDefault="001C418C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D1D88" w:rsidRPr="00ED1D88" w:rsidRDefault="00ED1D88" w:rsidP="00ED1D8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D88" w:rsidRDefault="00ED1D88"/>
    <w:p w:rsidR="00E12BB2" w:rsidRDefault="00E12BB2"/>
    <w:p w:rsidR="00E12BB2" w:rsidRDefault="00E12BB2"/>
    <w:p w:rsidR="00E12BB2" w:rsidRDefault="00E12BB2"/>
    <w:p w:rsidR="00E12BB2" w:rsidRDefault="00E12BB2"/>
    <w:p w:rsidR="00E12BB2" w:rsidRDefault="00E12BB2"/>
    <w:p w:rsidR="00E12BB2" w:rsidRPr="00A3255F" w:rsidRDefault="00E12BB2" w:rsidP="00E12BB2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255F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A3255F"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:rsidR="004200B4" w:rsidRDefault="00A3255F" w:rsidP="00A94FAF">
      <w:pPr>
        <w:ind w:left="708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Polega on na </w:t>
      </w:r>
      <w:r w:rsidR="00A94FAF">
        <w:rPr>
          <w:rFonts w:ascii="Times New Roman" w:hAnsi="Times New Roman" w:cs="Times New Roman"/>
          <w:sz w:val="24"/>
          <w:szCs w:val="24"/>
        </w:rPr>
        <w:t xml:space="preserve">wyszukiwaniu obecnie najmniejszej wartości w tablicy i zamianie jej z wartością najbardziej na lewo. W ten sposób powoli budujemy posortowaną tablicę od lewej strony. </w:t>
      </w:r>
      <w:r w:rsidR="00A94FAF" w:rsidRPr="00A3255F">
        <w:rPr>
          <w:rFonts w:ascii="Times New Roman" w:hAnsi="Times New Roman" w:cs="Times New Roman"/>
          <w:sz w:val="24"/>
          <w:szCs w:val="24"/>
        </w:rPr>
        <w:t xml:space="preserve">Jego złożoność wynosi </w:t>
      </w:r>
      <w:r w:rsidR="00A94FAF" w:rsidRPr="00A3255F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="00A94FAF" w:rsidRPr="00A3255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A94FAF" w:rsidRPr="00A3255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:rsidR="00A94FAF" w:rsidRDefault="00C104D3" w:rsidP="00A94FAF">
      <w:pPr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1252855</wp:posOffset>
            </wp:positionV>
            <wp:extent cx="3222625" cy="3381375"/>
            <wp:effectExtent l="0" t="0" r="0" b="9525"/>
            <wp:wrapSquare wrapText="bothSides"/>
            <wp:docPr id="203765114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Default="00A94FAF" w:rsidP="00A94FAF">
      <w:pPr>
        <w:ind w:left="708"/>
        <w:jc w:val="both"/>
        <w:rPr>
          <w:b/>
          <w:bCs/>
        </w:rPr>
      </w:pPr>
    </w:p>
    <w:p w:rsidR="00A94FAF" w:rsidRPr="00C104D3" w:rsidRDefault="00A94FAF" w:rsidP="00C104D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4D3">
        <w:rPr>
          <w:rFonts w:ascii="Times New Roman" w:hAnsi="Times New Roman" w:cs="Times New Roman"/>
          <w:b/>
          <w:bCs/>
          <w:sz w:val="24"/>
          <w:szCs w:val="24"/>
        </w:rPr>
        <w:t>Bubble</w:t>
      </w:r>
      <w:proofErr w:type="spellEnd"/>
      <w:r w:rsidRPr="00C104D3"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:rsidR="00A94FAF" w:rsidRPr="00C104D3" w:rsidRDefault="00A94FAF" w:rsidP="00A94FA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04D3">
        <w:rPr>
          <w:rFonts w:ascii="Times New Roman" w:hAnsi="Times New Roman" w:cs="Times New Roman"/>
          <w:sz w:val="24"/>
          <w:szCs w:val="24"/>
        </w:rPr>
        <w:t xml:space="preserve">Polega na </w:t>
      </w:r>
      <w:r w:rsidR="00C104D3" w:rsidRPr="00C104D3">
        <w:rPr>
          <w:rFonts w:ascii="Times New Roman" w:hAnsi="Times New Roman" w:cs="Times New Roman"/>
          <w:sz w:val="24"/>
          <w:szCs w:val="24"/>
        </w:rPr>
        <w:t>porównaniu dwóch kolejnych elementów w tab</w:t>
      </w:r>
      <w:r w:rsidR="0049246E">
        <w:rPr>
          <w:rFonts w:ascii="Times New Roman" w:hAnsi="Times New Roman" w:cs="Times New Roman"/>
          <w:sz w:val="24"/>
          <w:szCs w:val="24"/>
        </w:rPr>
        <w:t>licy</w:t>
      </w:r>
      <w:r w:rsidR="00C104D3" w:rsidRPr="00C104D3">
        <w:rPr>
          <w:rFonts w:ascii="Times New Roman" w:hAnsi="Times New Roman" w:cs="Times New Roman"/>
          <w:sz w:val="24"/>
          <w:szCs w:val="24"/>
        </w:rPr>
        <w:t xml:space="preserve">. Jeżeli wartość pierwsza jest większa od drugiej </w:t>
      </w:r>
      <w:r w:rsidR="0049246E">
        <w:rPr>
          <w:rFonts w:ascii="Times New Roman" w:hAnsi="Times New Roman" w:cs="Times New Roman"/>
          <w:sz w:val="24"/>
          <w:szCs w:val="24"/>
        </w:rPr>
        <w:t xml:space="preserve">to </w:t>
      </w:r>
      <w:r w:rsidR="00C104D3" w:rsidRPr="00C104D3">
        <w:rPr>
          <w:rFonts w:ascii="Times New Roman" w:hAnsi="Times New Roman" w:cs="Times New Roman"/>
          <w:sz w:val="24"/>
          <w:szCs w:val="24"/>
        </w:rPr>
        <w:t>następuje ich zamiana miejsc. Algorytm kończy działanie jeżeli podczas przejścia przez tablicę nie wykonano żadnej zamiany.</w:t>
      </w:r>
      <w:r w:rsidR="0049246E">
        <w:rPr>
          <w:rFonts w:ascii="Times New Roman" w:hAnsi="Times New Roman" w:cs="Times New Roman"/>
          <w:sz w:val="24"/>
          <w:szCs w:val="24"/>
        </w:rPr>
        <w:t xml:space="preserve"> </w:t>
      </w:r>
      <w:r w:rsidR="0049246E" w:rsidRPr="00A3255F">
        <w:rPr>
          <w:rFonts w:ascii="Times New Roman" w:hAnsi="Times New Roman" w:cs="Times New Roman"/>
          <w:sz w:val="24"/>
          <w:szCs w:val="24"/>
        </w:rPr>
        <w:t xml:space="preserve">Jego złożoność wynosi 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04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5929630</wp:posOffset>
            </wp:positionV>
            <wp:extent cx="2724150" cy="3467100"/>
            <wp:effectExtent l="0" t="0" r="0" b="0"/>
            <wp:wrapSquare wrapText="bothSides"/>
            <wp:docPr id="1887075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4FAF" w:rsidRDefault="00C104D3" w:rsidP="00C104D3">
      <w:pPr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04D3">
        <w:rPr>
          <w:rFonts w:ascii="Times New Roman" w:hAnsi="Times New Roman" w:cs="Times New Roman"/>
          <w:b/>
          <w:bCs/>
          <w:sz w:val="24"/>
          <w:szCs w:val="24"/>
        </w:rPr>
        <w:t xml:space="preserve">Grupa </w:t>
      </w:r>
      <w:r w:rsidR="00E51454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:rsidR="00C104D3" w:rsidRDefault="00C104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C104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:rsidR="00C104D3" w:rsidRPr="0049246E" w:rsidRDefault="00C104D3" w:rsidP="00C104D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 xml:space="preserve">Z tablicy wybierany jest element rozdzielający nazywany </w:t>
      </w:r>
      <w:proofErr w:type="spellStart"/>
      <w:r w:rsidRPr="0049246E">
        <w:rPr>
          <w:rFonts w:ascii="Times New Roman" w:hAnsi="Times New Roman" w:cs="Times New Roman"/>
          <w:sz w:val="24"/>
          <w:szCs w:val="24"/>
        </w:rPr>
        <w:t>pivotem</w:t>
      </w:r>
      <w:proofErr w:type="spellEnd"/>
      <w:r w:rsidRPr="0049246E">
        <w:rPr>
          <w:rFonts w:ascii="Times New Roman" w:hAnsi="Times New Roman" w:cs="Times New Roman"/>
          <w:sz w:val="24"/>
          <w:szCs w:val="24"/>
        </w:rPr>
        <w:t>, po czym tablic</w:t>
      </w:r>
      <w:r w:rsidR="0049246E" w:rsidRPr="0049246E">
        <w:rPr>
          <w:rFonts w:ascii="Times New Roman" w:hAnsi="Times New Roman" w:cs="Times New Roman"/>
          <w:sz w:val="24"/>
          <w:szCs w:val="24"/>
        </w:rPr>
        <w:t xml:space="preserve">a dzielona jest </w:t>
      </w:r>
      <w:r w:rsidRPr="0049246E">
        <w:rPr>
          <w:rFonts w:ascii="Times New Roman" w:hAnsi="Times New Roman" w:cs="Times New Roman"/>
          <w:sz w:val="24"/>
          <w:szCs w:val="24"/>
        </w:rPr>
        <w:t>na dwa fragmenty</w:t>
      </w:r>
      <w:r w:rsidR="0049246E" w:rsidRPr="0049246E">
        <w:rPr>
          <w:rFonts w:ascii="Times New Roman" w:hAnsi="Times New Roman" w:cs="Times New Roman"/>
          <w:sz w:val="24"/>
          <w:szCs w:val="24"/>
        </w:rPr>
        <w:t>. Do</w:t>
      </w:r>
      <w:r w:rsidRPr="0049246E">
        <w:rPr>
          <w:rFonts w:ascii="Times New Roman" w:hAnsi="Times New Roman" w:cs="Times New Roman"/>
          <w:sz w:val="24"/>
          <w:szCs w:val="24"/>
        </w:rPr>
        <w:t xml:space="preserve">  pierwszego </w:t>
      </w:r>
      <w:r w:rsidR="0049246E" w:rsidRPr="0049246E">
        <w:rPr>
          <w:rFonts w:ascii="Times New Roman" w:hAnsi="Times New Roman" w:cs="Times New Roman"/>
          <w:sz w:val="24"/>
          <w:szCs w:val="24"/>
        </w:rPr>
        <w:t xml:space="preserve">fragmentu lądują elementy mniejsze od naszego </w:t>
      </w:r>
      <w:proofErr w:type="spellStart"/>
      <w:r w:rsidR="0049246E" w:rsidRPr="0049246E">
        <w:rPr>
          <w:rFonts w:ascii="Times New Roman" w:hAnsi="Times New Roman" w:cs="Times New Roman"/>
          <w:sz w:val="24"/>
          <w:szCs w:val="24"/>
        </w:rPr>
        <w:t>pivota</w:t>
      </w:r>
      <w:proofErr w:type="spellEnd"/>
      <w:r w:rsidR="0049246E">
        <w:rPr>
          <w:rFonts w:ascii="Times New Roman" w:hAnsi="Times New Roman" w:cs="Times New Roman"/>
          <w:sz w:val="24"/>
          <w:szCs w:val="24"/>
        </w:rPr>
        <w:t>,</w:t>
      </w:r>
      <w:r w:rsidR="0049246E" w:rsidRPr="0049246E">
        <w:rPr>
          <w:rFonts w:ascii="Times New Roman" w:hAnsi="Times New Roman" w:cs="Times New Roman"/>
          <w:sz w:val="24"/>
          <w:szCs w:val="24"/>
        </w:rPr>
        <w:t xml:space="preserve"> a do drugiego te większe. W następnym kroku osobno sortujemy oba fragmenty stosując tą samą technikę jak na początku.</w:t>
      </w:r>
      <w:r w:rsidR="0049246E">
        <w:rPr>
          <w:rFonts w:ascii="Times New Roman" w:hAnsi="Times New Roman" w:cs="Times New Roman"/>
          <w:sz w:val="24"/>
          <w:szCs w:val="24"/>
        </w:rPr>
        <w:t xml:space="preserve"> Jest to algorytm rekurencyjny którego złożoność obliczeniowa wacha się pomiędzy 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49246E" w:rsidRPr="0049246E">
        <w:rPr>
          <w:rFonts w:ascii="Times New Roman" w:hAnsi="Times New Roman" w:cs="Times New Roman"/>
          <w:sz w:val="24"/>
          <w:szCs w:val="24"/>
        </w:rPr>
        <w:t>) w przypadku pesymistycznym</w:t>
      </w:r>
      <w:r w:rsidR="00B53370">
        <w:rPr>
          <w:rFonts w:ascii="Times New Roman" w:hAnsi="Times New Roman" w:cs="Times New Roman"/>
          <w:sz w:val="24"/>
          <w:szCs w:val="24"/>
        </w:rPr>
        <w:t>,</w:t>
      </w:r>
      <w:r w:rsidR="0049246E" w:rsidRPr="0049246E">
        <w:rPr>
          <w:rFonts w:ascii="Times New Roman" w:hAnsi="Times New Roman" w:cs="Times New Roman"/>
          <w:sz w:val="24"/>
          <w:szCs w:val="24"/>
        </w:rPr>
        <w:t xml:space="preserve"> a</w:t>
      </w:r>
      <w:r w:rsidR="004924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246E" w:rsidRPr="00A3255F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="0049246E" w:rsidRPr="00A3255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9246E">
        <w:rPr>
          <w:rFonts w:ascii="Times New Roman" w:hAnsi="Times New Roman" w:cs="Times New Roman"/>
          <w:i/>
          <w:iCs/>
          <w:sz w:val="24"/>
          <w:szCs w:val="24"/>
        </w:rPr>
        <w:t>logn</w:t>
      </w:r>
      <w:proofErr w:type="spellEnd"/>
      <w:r w:rsidR="0049246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49246E" w:rsidRPr="0049246E">
        <w:rPr>
          <w:rFonts w:ascii="Times New Roman" w:hAnsi="Times New Roman" w:cs="Times New Roman"/>
          <w:sz w:val="24"/>
          <w:szCs w:val="24"/>
        </w:rPr>
        <w:t>w przypadku optymistycznym.</w:t>
      </w: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4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2393315</wp:posOffset>
            </wp:positionV>
            <wp:extent cx="3038475" cy="7151370"/>
            <wp:effectExtent l="0" t="0" r="9525" b="0"/>
            <wp:wrapSquare wrapText="bothSides"/>
            <wp:docPr id="12390924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8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D3" w:rsidRDefault="000E48D3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Shell sort:</w:t>
      </w:r>
    </w:p>
    <w:p w:rsidR="00E51454" w:rsidRDefault="00E5145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1454">
        <w:rPr>
          <w:rFonts w:ascii="Times New Roman" w:hAnsi="Times New Roman" w:cs="Times New Roman"/>
          <w:sz w:val="24"/>
          <w:szCs w:val="24"/>
        </w:rPr>
        <w:t xml:space="preserve">Algorytm ten </w:t>
      </w:r>
      <w:r w:rsidR="000A2A58">
        <w:rPr>
          <w:rFonts w:ascii="Times New Roman" w:hAnsi="Times New Roman" w:cs="Times New Roman"/>
          <w:sz w:val="24"/>
          <w:szCs w:val="24"/>
        </w:rPr>
        <w:t xml:space="preserve">działa </w:t>
      </w:r>
      <w:r w:rsidRPr="00E51454">
        <w:rPr>
          <w:rFonts w:ascii="Times New Roman" w:hAnsi="Times New Roman" w:cs="Times New Roman"/>
          <w:sz w:val="24"/>
          <w:szCs w:val="24"/>
        </w:rPr>
        <w:t>w spos</w:t>
      </w:r>
      <w:r w:rsidR="000A2A58">
        <w:rPr>
          <w:rFonts w:ascii="Times New Roman" w:hAnsi="Times New Roman" w:cs="Times New Roman"/>
          <w:sz w:val="24"/>
          <w:szCs w:val="24"/>
        </w:rPr>
        <w:t>ób</w:t>
      </w:r>
      <w:r w:rsidRPr="00E51454">
        <w:rPr>
          <w:rFonts w:ascii="Times New Roman" w:hAnsi="Times New Roman" w:cs="Times New Roman"/>
          <w:sz w:val="24"/>
          <w:szCs w:val="24"/>
        </w:rPr>
        <w:t xml:space="preserve"> bardzo p</w:t>
      </w:r>
      <w:r w:rsidR="000A2A58">
        <w:rPr>
          <w:rFonts w:ascii="Times New Roman" w:hAnsi="Times New Roman" w:cs="Times New Roman"/>
          <w:sz w:val="24"/>
          <w:szCs w:val="24"/>
        </w:rPr>
        <w:t>odobny do</w:t>
      </w:r>
      <w:r w:rsidRPr="00E5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45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E51454">
        <w:rPr>
          <w:rFonts w:ascii="Times New Roman" w:hAnsi="Times New Roman" w:cs="Times New Roman"/>
          <w:sz w:val="24"/>
          <w:szCs w:val="24"/>
        </w:rPr>
        <w:t xml:space="preserve"> sort. Różnica polega na tym</w:t>
      </w:r>
      <w:r w:rsidR="000A2A58">
        <w:rPr>
          <w:rFonts w:ascii="Times New Roman" w:hAnsi="Times New Roman" w:cs="Times New Roman"/>
          <w:sz w:val="24"/>
          <w:szCs w:val="24"/>
        </w:rPr>
        <w:t>,</w:t>
      </w:r>
      <w:r w:rsidRPr="00E51454">
        <w:rPr>
          <w:rFonts w:ascii="Times New Roman" w:hAnsi="Times New Roman" w:cs="Times New Roman"/>
          <w:sz w:val="24"/>
          <w:szCs w:val="24"/>
        </w:rPr>
        <w:t xml:space="preserve"> że na początku porównujemy ze sobą wartości oddalone o daną ilość miejsc, a następnie odległość tą zmniejszamy po przejściu przez tablicę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87A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7A50" w:rsidRPr="000A2A58">
        <w:rPr>
          <w:rFonts w:ascii="Times New Roman" w:hAnsi="Times New Roman" w:cs="Times New Roman"/>
          <w:sz w:val="24"/>
          <w:szCs w:val="24"/>
        </w:rPr>
        <w:t>Jego złożoność obliczeniowa wynosi</w:t>
      </w:r>
      <w:r w:rsidR="00387A50" w:rsidRPr="00387A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7A50" w:rsidRPr="00A3255F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="00387A50" w:rsidRPr="00A3255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87A50">
        <w:rPr>
          <w:rFonts w:ascii="Times New Roman" w:hAnsi="Times New Roman" w:cs="Times New Roman"/>
          <w:i/>
          <w:iCs/>
          <w:sz w:val="24"/>
          <w:szCs w:val="24"/>
        </w:rPr>
        <w:t>logn</w:t>
      </w:r>
      <w:proofErr w:type="spellEnd"/>
      <w:r w:rsidR="00387A5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A2A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D3E24" w:rsidRDefault="00EC3331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4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2053903</wp:posOffset>
            </wp:positionV>
            <wp:extent cx="2542540" cy="3063875"/>
            <wp:effectExtent l="0" t="0" r="0" b="3175"/>
            <wp:wrapSquare wrapText="bothSides"/>
            <wp:docPr id="87997490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3E24" w:rsidRDefault="002D3E24" w:rsidP="00C104D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:rsidR="002D3E24" w:rsidRDefault="00EC3331" w:rsidP="00C104D3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348131</wp:posOffset>
            </wp:positionH>
            <wp:positionV relativeFrom="margin">
              <wp:posOffset>5569737</wp:posOffset>
            </wp:positionV>
            <wp:extent cx="3097530" cy="4032885"/>
            <wp:effectExtent l="0" t="0" r="7620" b="5715"/>
            <wp:wrapSquare wrapText="bothSides"/>
            <wp:docPr id="84104598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3712447</wp:posOffset>
            </wp:positionH>
            <wp:positionV relativeFrom="page">
              <wp:posOffset>6359364</wp:posOffset>
            </wp:positionV>
            <wp:extent cx="2142490" cy="4465955"/>
            <wp:effectExtent l="0" t="0" r="0" b="0"/>
            <wp:wrapSquare wrapText="bothSides"/>
            <wp:docPr id="165188729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24" w:rsidRPr="000A2A58">
        <w:rPr>
          <w:rFonts w:ascii="Times New Roman" w:hAnsi="Times New Roman" w:cs="Times New Roman"/>
          <w:sz w:val="24"/>
          <w:szCs w:val="24"/>
        </w:rPr>
        <w:t xml:space="preserve">Podstawą algorytmu jest użycie kolejki priorytetowej zaimplementowanej w postaci </w:t>
      </w:r>
      <w:r w:rsidR="00387A50" w:rsidRPr="000A2A58">
        <w:rPr>
          <w:rFonts w:ascii="Times New Roman" w:hAnsi="Times New Roman" w:cs="Times New Roman"/>
          <w:sz w:val="24"/>
          <w:szCs w:val="24"/>
        </w:rPr>
        <w:t>binarnego kopca zupełnego. Pierwszym etapem jest stworzenie kopca przy pomocy naszej tablicy</w:t>
      </w:r>
      <w:r w:rsidR="000A2A58">
        <w:rPr>
          <w:rFonts w:ascii="Times New Roman" w:hAnsi="Times New Roman" w:cs="Times New Roman"/>
          <w:sz w:val="24"/>
          <w:szCs w:val="24"/>
        </w:rPr>
        <w:t>,</w:t>
      </w:r>
      <w:r w:rsidR="00387A50" w:rsidRPr="000A2A58">
        <w:rPr>
          <w:rFonts w:ascii="Times New Roman" w:hAnsi="Times New Roman" w:cs="Times New Roman"/>
          <w:sz w:val="24"/>
          <w:szCs w:val="24"/>
        </w:rPr>
        <w:t xml:space="preserve"> a następnie stopniowe zmniejszanie go poprzez wyciąganie z niego poszczególnych elementów.</w:t>
      </w:r>
      <w:r w:rsidR="000A2A58">
        <w:rPr>
          <w:rFonts w:ascii="Times New Roman" w:hAnsi="Times New Roman" w:cs="Times New Roman"/>
          <w:sz w:val="24"/>
          <w:szCs w:val="24"/>
        </w:rPr>
        <w:t xml:space="preserve"> </w:t>
      </w:r>
      <w:r w:rsidR="000A2A58" w:rsidRPr="000A2A58">
        <w:rPr>
          <w:rFonts w:ascii="Times New Roman" w:hAnsi="Times New Roman" w:cs="Times New Roman"/>
          <w:sz w:val="24"/>
          <w:szCs w:val="24"/>
        </w:rPr>
        <w:t>Jego złożoność obliczeniowa wynosi</w:t>
      </w:r>
      <w:r w:rsidR="000A2A58" w:rsidRPr="00387A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2A58" w:rsidRPr="00A3255F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="000A2A58" w:rsidRPr="00A3255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0A2A58">
        <w:rPr>
          <w:rFonts w:ascii="Times New Roman" w:hAnsi="Times New Roman" w:cs="Times New Roman"/>
          <w:i/>
          <w:iCs/>
          <w:sz w:val="24"/>
          <w:szCs w:val="24"/>
        </w:rPr>
        <w:t>logn</w:t>
      </w:r>
      <w:proofErr w:type="spellEnd"/>
      <w:r w:rsidR="000A2A58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:rsidR="00937A4E" w:rsidRDefault="00937A4E" w:rsidP="00937A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A4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czasowe:</w:t>
      </w: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37A4E" w:rsidRDefault="00937A4E" w:rsidP="00937A4E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47CD" w:rsidRDefault="00AC47CD" w:rsidP="00937A4E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937A4E" w:rsidRDefault="00937A4E" w:rsidP="00937A4E">
      <w:pPr>
        <w:pStyle w:val="Akapitzlist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C5062B">
            <wp:simplePos x="0" y="0"/>
            <wp:positionH relativeFrom="margin">
              <wp:align>center</wp:align>
            </wp:positionH>
            <wp:positionV relativeFrom="margin">
              <wp:posOffset>408836</wp:posOffset>
            </wp:positionV>
            <wp:extent cx="4568486" cy="2743200"/>
            <wp:effectExtent l="0" t="0" r="3810" b="0"/>
            <wp:wrapSquare wrapText="bothSides"/>
            <wp:docPr id="10939106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ECE80DF-5B69-5F7C-7116-4E7A1C79D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 teście nr I nasze algorytmy były poddane próbie na losowo wygenerowanych liczbach całkowitych z zakresu od -100 do 100. Na podstawie sporządzonego wykresu wyraźnie widać przewagę czasową algorytmu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sort, który jednak nie różni się znacząco od algorytmu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sort. Najgorszym okazał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którego czas był kilkukrotnie dłuższy.</w:t>
      </w:r>
      <w:r w:rsidRPr="00937A4E">
        <w:rPr>
          <w:noProof/>
        </w:rPr>
        <w:t xml:space="preserve"> </w:t>
      </w:r>
    </w:p>
    <w:p w:rsidR="00AC47CD" w:rsidRDefault="00AC47CD" w:rsidP="00937A4E">
      <w:pPr>
        <w:ind w:firstLine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F2DF34">
            <wp:simplePos x="0" y="0"/>
            <wp:positionH relativeFrom="margin">
              <wp:align>center</wp:align>
            </wp:positionH>
            <wp:positionV relativeFrom="margin">
              <wp:posOffset>4577080</wp:posOffset>
            </wp:positionV>
            <wp:extent cx="4573270" cy="2743200"/>
            <wp:effectExtent l="0" t="0" r="17780" b="0"/>
            <wp:wrapSquare wrapText="bothSides"/>
            <wp:docPr id="17764757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B1B807B-74DD-4CE6-BC4F-409A1A8DF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Default="00AC47CD" w:rsidP="00937A4E">
      <w:pPr>
        <w:ind w:firstLine="708"/>
      </w:pPr>
    </w:p>
    <w:p w:rsidR="00AC47CD" w:rsidRPr="00AC47CD" w:rsidRDefault="00AC47CD" w:rsidP="00937A4E">
      <w:pPr>
        <w:ind w:firstLine="708"/>
        <w:rPr>
          <w:rFonts w:ascii="Times New Roman" w:hAnsi="Times New Roman" w:cs="Times New Roman"/>
          <w:sz w:val="20"/>
          <w:szCs w:val="20"/>
        </w:rPr>
      </w:pPr>
    </w:p>
    <w:p w:rsidR="00937A4E" w:rsidRDefault="00937A4E" w:rsidP="00AC47CD">
      <w:pPr>
        <w:ind w:left="708"/>
        <w:rPr>
          <w:rFonts w:ascii="Times New Roman" w:hAnsi="Times New Roman" w:cs="Times New Roman"/>
          <w:sz w:val="24"/>
          <w:szCs w:val="24"/>
        </w:rPr>
      </w:pPr>
      <w:r w:rsidRPr="00AC47CD">
        <w:rPr>
          <w:rFonts w:ascii="Times New Roman" w:hAnsi="Times New Roman" w:cs="Times New Roman"/>
          <w:sz w:val="24"/>
          <w:szCs w:val="24"/>
        </w:rPr>
        <w:t xml:space="preserve">W teście nr II </w:t>
      </w:r>
      <w:r w:rsidR="00AC47CD" w:rsidRPr="00AC47CD">
        <w:rPr>
          <w:rFonts w:ascii="Times New Roman" w:hAnsi="Times New Roman" w:cs="Times New Roman"/>
          <w:sz w:val="24"/>
          <w:szCs w:val="24"/>
        </w:rPr>
        <w:t xml:space="preserve">sortowaliśmy dane które zostały już wcześniej uporządkowane w odwrotnej kolejności. Ponownie najgorszym okazał się </w:t>
      </w:r>
      <w:proofErr w:type="spellStart"/>
      <w:r w:rsidR="00AC47CD" w:rsidRPr="00AC47CD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AC47CD" w:rsidRPr="00AC47CD">
        <w:rPr>
          <w:rFonts w:ascii="Times New Roman" w:hAnsi="Times New Roman" w:cs="Times New Roman"/>
          <w:sz w:val="24"/>
          <w:szCs w:val="24"/>
        </w:rPr>
        <w:t xml:space="preserve"> sort, a najlepszym tym razem </w:t>
      </w:r>
      <w:proofErr w:type="spellStart"/>
      <w:r w:rsidR="00AC47CD" w:rsidRPr="00AC47CD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AC47CD" w:rsidRPr="00AC47CD">
        <w:rPr>
          <w:rFonts w:ascii="Times New Roman" w:hAnsi="Times New Roman" w:cs="Times New Roman"/>
          <w:sz w:val="24"/>
          <w:szCs w:val="24"/>
        </w:rPr>
        <w:t xml:space="preserve"> sort, który jednak po raz kolejny był bardzo zbliżony czasowo do </w:t>
      </w:r>
      <w:proofErr w:type="spellStart"/>
      <w:r w:rsidR="00AC47CD" w:rsidRPr="00AC47C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AC47CD" w:rsidRPr="00AC47CD">
        <w:rPr>
          <w:rFonts w:ascii="Times New Roman" w:hAnsi="Times New Roman" w:cs="Times New Roman"/>
          <w:sz w:val="24"/>
          <w:szCs w:val="24"/>
        </w:rPr>
        <w:t xml:space="preserve"> sort.</w:t>
      </w: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B61EF7">
            <wp:simplePos x="0" y="0"/>
            <wp:positionH relativeFrom="margin">
              <wp:align>center</wp:align>
            </wp:positionH>
            <wp:positionV relativeFrom="margin">
              <wp:posOffset>-163902</wp:posOffset>
            </wp:positionV>
            <wp:extent cx="4575770" cy="2743200"/>
            <wp:effectExtent l="0" t="0" r="15875" b="0"/>
            <wp:wrapSquare wrapText="bothSides"/>
            <wp:docPr id="10698602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36E8804-9727-4108-8659-19435D81D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 ostatnim teście dla tej grupy algorytmów nasze dane zostały posortowane w odpowiedniej kolejności. Widzimy że czas działania zarówno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jak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jest w zasadzie identyczny natomiast w przypadku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ten czas jest właściwie niezauważalny ponieważ złożoność obliczeniowa dla tego algorytmu wynosi </w:t>
      </w:r>
      <w:r w:rsidRPr="00A3255F">
        <w:rPr>
          <w:rFonts w:ascii="Times New Roman" w:hAnsi="Times New Roman" w:cs="Times New Roman"/>
          <w:i/>
          <w:iCs/>
          <w:sz w:val="24"/>
          <w:szCs w:val="24"/>
        </w:rPr>
        <w:t>O(</w:t>
      </w:r>
      <w:r>
        <w:rPr>
          <w:rFonts w:ascii="Times New Roman" w:hAnsi="Times New Roman" w:cs="Times New Roman"/>
          <w:i/>
          <w:iCs/>
          <w:sz w:val="24"/>
          <w:szCs w:val="24"/>
        </w:rPr>
        <w:t>n).</w:t>
      </w: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AC47CD" w:rsidRDefault="00AC47CD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EDA401">
            <wp:simplePos x="0" y="0"/>
            <wp:positionH relativeFrom="margin">
              <wp:align>center</wp:align>
            </wp:positionH>
            <wp:positionV relativeFrom="margin">
              <wp:posOffset>4209103</wp:posOffset>
            </wp:positionV>
            <wp:extent cx="4580491" cy="2743200"/>
            <wp:effectExtent l="0" t="0" r="10795" b="0"/>
            <wp:wrapSquare wrapText="bothSides"/>
            <wp:docPr id="7736990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FD0086-3B3C-4E99-989F-877D35F29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Wraz z kolejnym wykresem przechodzimy do drugiej grupy naszych algorytmów. W teście nr I dla danych losowych zdecydowanie najlepiej wypada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sort. Nieco gorzej </w:t>
      </w:r>
      <w:r w:rsidR="00A57455">
        <w:rPr>
          <w:rFonts w:ascii="Times New Roman" w:hAnsi="Times New Roman" w:cs="Times New Roman"/>
          <w:sz w:val="24"/>
          <w:szCs w:val="24"/>
        </w:rPr>
        <w:t xml:space="preserve">ale też jak najbardziej w porządku działają </w:t>
      </w:r>
      <w:proofErr w:type="spellStart"/>
      <w:r w:rsidR="00A57455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57455">
        <w:rPr>
          <w:rFonts w:ascii="Times New Roman" w:hAnsi="Times New Roman" w:cs="Times New Roman"/>
          <w:sz w:val="24"/>
          <w:szCs w:val="24"/>
        </w:rPr>
        <w:t xml:space="preserve"> sort oraz </w:t>
      </w:r>
      <w:proofErr w:type="spellStart"/>
      <w:r w:rsidR="00A5745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A57455">
        <w:rPr>
          <w:rFonts w:ascii="Times New Roman" w:hAnsi="Times New Roman" w:cs="Times New Roman"/>
          <w:sz w:val="24"/>
          <w:szCs w:val="24"/>
        </w:rPr>
        <w:t xml:space="preserve"> sort.</w:t>
      </w: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9FABD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82093" cy="2743200"/>
            <wp:effectExtent l="0" t="0" r="9525" b="0"/>
            <wp:wrapSquare wrapText="bothSides"/>
            <wp:docPr id="125122099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3DC49E-2FD5-4385-80D4-329C9F9358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 teście nr II dla danych posortowanych w kolejności odwrotnej widzimy już zdecydowanie dłuższy czas działania dla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który wydaje się być mało efektywny. Bardzo podobne wyniki odnotowują zarówno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jak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przy czym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w dalszym ciągu pozostaje najszybszy.</w:t>
      </w: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7743F7">
            <wp:simplePos x="0" y="0"/>
            <wp:positionH relativeFrom="margin">
              <wp:align>center</wp:align>
            </wp:positionH>
            <wp:positionV relativeFrom="margin">
              <wp:posOffset>4364962</wp:posOffset>
            </wp:positionV>
            <wp:extent cx="4567685" cy="2743200"/>
            <wp:effectExtent l="0" t="0" r="4445" b="0"/>
            <wp:wrapSquare wrapText="bothSides"/>
            <wp:docPr id="1498763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A94488B-6D35-43D9-9ECF-B890DA41E0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 ostatnim teście, a więc dla danych posortowanych dla tej grupy algorytmów z grupy II widzimy w zasadzie identyczną sytuacje jak przy teście nr II. Najgorzej wypada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sort, a zdecydowanie lepiej z bardzo podobnymi wynikami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sort.</w:t>
      </w: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57455" w:rsidRDefault="00A57455" w:rsidP="00AC47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17B24" w:rsidRPr="00B53370" w:rsidRDefault="00A57455" w:rsidP="00B5337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C7C2FE1">
            <wp:simplePos x="0" y="0"/>
            <wp:positionH relativeFrom="margin">
              <wp:align>center</wp:align>
            </wp:positionH>
            <wp:positionV relativeFrom="margin">
              <wp:posOffset>5222765</wp:posOffset>
            </wp:positionV>
            <wp:extent cx="4568486" cy="2743200"/>
            <wp:effectExtent l="0" t="0" r="3810" b="0"/>
            <wp:wrapSquare wrapText="bothSides"/>
            <wp:docPr id="5803971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F885174-E9AC-4B53-93DD-760245F27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B87A974">
            <wp:simplePos x="0" y="0"/>
            <wp:positionH relativeFrom="margin">
              <wp:align>center</wp:align>
            </wp:positionH>
            <wp:positionV relativeFrom="margin">
              <wp:posOffset>2287325</wp:posOffset>
            </wp:positionV>
            <wp:extent cx="4568486" cy="2743200"/>
            <wp:effectExtent l="0" t="0" r="3810" b="0"/>
            <wp:wrapSquare wrapText="bothSides"/>
            <wp:docPr id="21282595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9B6CE4-2B98-4AEA-A6CB-3CFA8A5C7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3A16ED0">
            <wp:simplePos x="0" y="0"/>
            <wp:positionH relativeFrom="margin">
              <wp:align>center</wp:align>
            </wp:positionH>
            <wp:positionV relativeFrom="margin">
              <wp:posOffset>-635608</wp:posOffset>
            </wp:positionV>
            <wp:extent cx="4568486" cy="2743200"/>
            <wp:effectExtent l="0" t="0" r="3810" b="0"/>
            <wp:wrapSquare wrapText="bothSides"/>
            <wp:docPr id="9340073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3734B8-86E2-4BD7-8C54-5A66D679C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 powyższych zestawieniach widzimy całą szóstkę algorytmów dla Testów I</w:t>
      </w:r>
      <w:r w:rsidR="00B533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II i III.</w:t>
      </w:r>
      <w:r w:rsidR="00917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każdym przypadku dostrzec można zatrważającą różnicą między pierwszą a drugą grupą gdzie tej drugiej w zasadzie nie widać</w:t>
      </w:r>
      <w:r w:rsidR="00917B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więc czas działania tych algorytmów </w:t>
      </w:r>
      <w:r w:rsidR="00917B24">
        <w:rPr>
          <w:rFonts w:ascii="Times New Roman" w:hAnsi="Times New Roman" w:cs="Times New Roman"/>
          <w:sz w:val="24"/>
          <w:szCs w:val="24"/>
        </w:rPr>
        <w:t>jest bardzo niski.</w:t>
      </w:r>
    </w:p>
    <w:sectPr w:rsidR="00917B24" w:rsidRPr="00B5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9B9"/>
    <w:multiLevelType w:val="hybridMultilevel"/>
    <w:tmpl w:val="C592F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0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88"/>
    <w:rsid w:val="000A2A58"/>
    <w:rsid w:val="000B26C2"/>
    <w:rsid w:val="000E48D3"/>
    <w:rsid w:val="0012288C"/>
    <w:rsid w:val="00140988"/>
    <w:rsid w:val="001C418C"/>
    <w:rsid w:val="002D3E24"/>
    <w:rsid w:val="00387A50"/>
    <w:rsid w:val="004200B4"/>
    <w:rsid w:val="0049246E"/>
    <w:rsid w:val="00917B24"/>
    <w:rsid w:val="00937A4E"/>
    <w:rsid w:val="00A3255F"/>
    <w:rsid w:val="00A57455"/>
    <w:rsid w:val="00A94FAF"/>
    <w:rsid w:val="00AA4471"/>
    <w:rsid w:val="00AC47CD"/>
    <w:rsid w:val="00B53370"/>
    <w:rsid w:val="00C104D3"/>
    <w:rsid w:val="00CC0BAF"/>
    <w:rsid w:val="00CF6DEC"/>
    <w:rsid w:val="00E12AB1"/>
    <w:rsid w:val="00E12BB2"/>
    <w:rsid w:val="00E461E9"/>
    <w:rsid w:val="00E51454"/>
    <w:rsid w:val="00EC3331"/>
    <w:rsid w:val="00E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23EB"/>
  <w15:chartTrackingRefBased/>
  <w15:docId w15:val="{C64CE5E7-0511-4754-A2FE-A807A550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D88"/>
    <w:pPr>
      <w:ind w:left="720"/>
      <w:contextualSpacing/>
    </w:pPr>
  </w:style>
  <w:style w:type="table" w:styleId="rednialista2akcent1">
    <w:name w:val="Medium List 2 Accent 1"/>
    <w:basedOn w:val="Standardowy"/>
    <w:uiPriority w:val="66"/>
    <w:rsid w:val="00A574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pl-PL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r\Desktop\sdfsdfZeszyt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 Test 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388189124"/>
          <c:y val="0.13004629629629633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Arkusz1!$G$16:$G$28</c:f>
              <c:numCache>
                <c:formatCode>0.00</c:formatCode>
                <c:ptCount val="13"/>
                <c:pt idx="0">
                  <c:v>3.258</c:v>
                </c:pt>
                <c:pt idx="1">
                  <c:v>7.2830000000000004</c:v>
                </c:pt>
                <c:pt idx="2">
                  <c:v>12.77</c:v>
                </c:pt>
                <c:pt idx="3">
                  <c:v>19.882999999999999</c:v>
                </c:pt>
                <c:pt idx="4">
                  <c:v>28.684000000000001</c:v>
                </c:pt>
                <c:pt idx="5">
                  <c:v>38.968000000000004</c:v>
                </c:pt>
                <c:pt idx="6">
                  <c:v>51.173000000000002</c:v>
                </c:pt>
                <c:pt idx="7">
                  <c:v>64.486999999999995</c:v>
                </c:pt>
                <c:pt idx="8">
                  <c:v>79.623999999999995</c:v>
                </c:pt>
                <c:pt idx="9">
                  <c:v>96.275000000000006</c:v>
                </c:pt>
                <c:pt idx="10">
                  <c:v>114.42400000000001</c:v>
                </c:pt>
                <c:pt idx="11">
                  <c:v>134.22499999999999</c:v>
                </c:pt>
                <c:pt idx="12">
                  <c:v>157.815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DF-4DC9-A5AD-FB1550CDE0ED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Arkusz1!$K$16:$K$28</c:f>
              <c:numCache>
                <c:formatCode>General</c:formatCode>
                <c:ptCount val="13"/>
                <c:pt idx="0">
                  <c:v>4.93</c:v>
                </c:pt>
                <c:pt idx="1">
                  <c:v>10.86</c:v>
                </c:pt>
                <c:pt idx="2">
                  <c:v>19.420000000000002</c:v>
                </c:pt>
                <c:pt idx="3">
                  <c:v>30.533999999999999</c:v>
                </c:pt>
                <c:pt idx="4">
                  <c:v>43.351999999999997</c:v>
                </c:pt>
                <c:pt idx="5">
                  <c:v>59.033999999999999</c:v>
                </c:pt>
                <c:pt idx="6">
                  <c:v>77.016000000000005</c:v>
                </c:pt>
                <c:pt idx="7">
                  <c:v>97.543000000000006</c:v>
                </c:pt>
                <c:pt idx="8">
                  <c:v>120.437</c:v>
                </c:pt>
                <c:pt idx="9">
                  <c:v>145.749</c:v>
                </c:pt>
                <c:pt idx="10">
                  <c:v>173.59200000000001</c:v>
                </c:pt>
                <c:pt idx="11">
                  <c:v>203.98699999999999</c:v>
                </c:pt>
                <c:pt idx="12">
                  <c:v>237.64400000000001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DF-4DC9-A5AD-FB1550CDE0ED}"/>
            </c:ext>
          </c:extLst>
        </c:ser>
        <c:ser>
          <c:idx val="2"/>
          <c:order val="2"/>
          <c:tx>
            <c:v>Bubble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Arkusz1!$O$16:$O$28</c:f>
              <c:numCache>
                <c:formatCode>General</c:formatCode>
                <c:ptCount val="13"/>
                <c:pt idx="0">
                  <c:v>17.721</c:v>
                </c:pt>
                <c:pt idx="1">
                  <c:v>39.826000000000001</c:v>
                </c:pt>
                <c:pt idx="2">
                  <c:v>71.028999999999996</c:v>
                </c:pt>
                <c:pt idx="3">
                  <c:v>112.11</c:v>
                </c:pt>
                <c:pt idx="4">
                  <c:v>161.798</c:v>
                </c:pt>
                <c:pt idx="5">
                  <c:v>222.773</c:v>
                </c:pt>
                <c:pt idx="6">
                  <c:v>290.45699999999999</c:v>
                </c:pt>
                <c:pt idx="7">
                  <c:v>371.68299999999999</c:v>
                </c:pt>
                <c:pt idx="8">
                  <c:v>460.52</c:v>
                </c:pt>
                <c:pt idx="9">
                  <c:v>558.92499999999995</c:v>
                </c:pt>
                <c:pt idx="10">
                  <c:v>654.98500000000001</c:v>
                </c:pt>
                <c:pt idx="11">
                  <c:v>772.02</c:v>
                </c:pt>
                <c:pt idx="12">
                  <c:v>867.596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DF-4DC9-A5AD-FB1550CDE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24648076132052"/>
          <c:y val="0.38301983085447655"/>
          <c:w val="0.221753519238679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 Test II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388189124"/>
          <c:y val="0.13004629629629633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Arkusz1!$H$16:$H$28</c:f>
              <c:numCache>
                <c:formatCode>0.00</c:formatCode>
                <c:ptCount val="13"/>
                <c:pt idx="0">
                  <c:v>4.875</c:v>
                </c:pt>
                <c:pt idx="1">
                  <c:v>12.259</c:v>
                </c:pt>
                <c:pt idx="2">
                  <c:v>22.518999999999998</c:v>
                </c:pt>
                <c:pt idx="3">
                  <c:v>36.231999999999999</c:v>
                </c:pt>
                <c:pt idx="4">
                  <c:v>53.162999999999997</c:v>
                </c:pt>
                <c:pt idx="5">
                  <c:v>73.34</c:v>
                </c:pt>
                <c:pt idx="6">
                  <c:v>96.674000000000007</c:v>
                </c:pt>
                <c:pt idx="7">
                  <c:v>123.239</c:v>
                </c:pt>
                <c:pt idx="8">
                  <c:v>153.071</c:v>
                </c:pt>
                <c:pt idx="9">
                  <c:v>186.33</c:v>
                </c:pt>
                <c:pt idx="10">
                  <c:v>222.155</c:v>
                </c:pt>
                <c:pt idx="11">
                  <c:v>265.68099999999998</c:v>
                </c:pt>
                <c:pt idx="12">
                  <c:v>306.93900000000002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F4-42BC-ACED-1DF33351DF29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Arkusz1!$L$16:$L$28</c:f>
              <c:numCache>
                <c:formatCode>General</c:formatCode>
                <c:ptCount val="13"/>
                <c:pt idx="0">
                  <c:v>5.0129999999999999</c:v>
                </c:pt>
                <c:pt idx="1">
                  <c:v>11.03</c:v>
                </c:pt>
                <c:pt idx="2">
                  <c:v>19.466000000000001</c:v>
                </c:pt>
                <c:pt idx="3">
                  <c:v>30.373999999999999</c:v>
                </c:pt>
                <c:pt idx="4">
                  <c:v>43.713999999999999</c:v>
                </c:pt>
                <c:pt idx="5">
                  <c:v>59.445</c:v>
                </c:pt>
                <c:pt idx="6">
                  <c:v>77.775999999999996</c:v>
                </c:pt>
                <c:pt idx="7">
                  <c:v>99.46</c:v>
                </c:pt>
                <c:pt idx="8">
                  <c:v>124.44499999999999</c:v>
                </c:pt>
                <c:pt idx="9">
                  <c:v>149.607</c:v>
                </c:pt>
                <c:pt idx="10">
                  <c:v>178.947</c:v>
                </c:pt>
                <c:pt idx="11">
                  <c:v>207.46799999999999</c:v>
                </c:pt>
                <c:pt idx="12">
                  <c:v>240.73500000000001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F4-42BC-ACED-1DF33351DF29}"/>
            </c:ext>
          </c:extLst>
        </c:ser>
        <c:ser>
          <c:idx val="2"/>
          <c:order val="2"/>
          <c:tx>
            <c:v>Bubble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Arkusz1!$P$16:$P$28</c:f>
              <c:numCache>
                <c:formatCode>General</c:formatCode>
                <c:ptCount val="13"/>
                <c:pt idx="0">
                  <c:v>11.023999999999999</c:v>
                </c:pt>
                <c:pt idx="1">
                  <c:v>26.702999999999999</c:v>
                </c:pt>
                <c:pt idx="2">
                  <c:v>47.86</c:v>
                </c:pt>
                <c:pt idx="3">
                  <c:v>76.954999999999998</c:v>
                </c:pt>
                <c:pt idx="4">
                  <c:v>113.08499999999999</c:v>
                </c:pt>
                <c:pt idx="5">
                  <c:v>154.99799999999999</c:v>
                </c:pt>
                <c:pt idx="6">
                  <c:v>203.94499999999999</c:v>
                </c:pt>
                <c:pt idx="7">
                  <c:v>258.98099999999999</c:v>
                </c:pt>
                <c:pt idx="8">
                  <c:v>320.80399999999997</c:v>
                </c:pt>
                <c:pt idx="9">
                  <c:v>386.392</c:v>
                </c:pt>
                <c:pt idx="10">
                  <c:v>463.44</c:v>
                </c:pt>
                <c:pt idx="11">
                  <c:v>546.75099999999998</c:v>
                </c:pt>
                <c:pt idx="12">
                  <c:v>635.56200000000001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F4-42BC-ACED-1DF33351D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24645214883414"/>
          <c:y val="0.25801983085447655"/>
          <c:w val="0.221753519238679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 Test III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388189124"/>
          <c:y val="0.13004629629629633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Arkusz1!$I$16:$I$28</c:f>
              <c:numCache>
                <c:formatCode>0.00</c:formatCode>
                <c:ptCount val="13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0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8-4206-960D-4FDF109A973B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Arkusz1!$M$16:$M$28</c:f>
              <c:numCache>
                <c:formatCode>General</c:formatCode>
                <c:ptCount val="13"/>
                <c:pt idx="0">
                  <c:v>4.9050000000000002</c:v>
                </c:pt>
                <c:pt idx="1">
                  <c:v>10.851000000000001</c:v>
                </c:pt>
                <c:pt idx="2">
                  <c:v>19.452999999999999</c:v>
                </c:pt>
                <c:pt idx="3">
                  <c:v>30.617000000000001</c:v>
                </c:pt>
                <c:pt idx="4">
                  <c:v>44.195</c:v>
                </c:pt>
                <c:pt idx="5">
                  <c:v>59.305999999999997</c:v>
                </c:pt>
                <c:pt idx="6">
                  <c:v>76.936000000000007</c:v>
                </c:pt>
                <c:pt idx="7">
                  <c:v>97.908000000000001</c:v>
                </c:pt>
                <c:pt idx="8">
                  <c:v>120.28100000000001</c:v>
                </c:pt>
                <c:pt idx="9">
                  <c:v>145.45400000000001</c:v>
                </c:pt>
                <c:pt idx="10">
                  <c:v>173.75200000000001</c:v>
                </c:pt>
                <c:pt idx="11">
                  <c:v>203.935</c:v>
                </c:pt>
                <c:pt idx="12">
                  <c:v>237.911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8-4206-960D-4FDF109A973B}"/>
            </c:ext>
          </c:extLst>
        </c:ser>
        <c:ser>
          <c:idx val="2"/>
          <c:order val="2"/>
          <c:tx>
            <c:v>Bubble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Arkusz1!$D$2:$D$14</c:f>
              <c:numCache>
                <c:formatCode>General</c:formatCode>
                <c:ptCount val="1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</c:numCache>
            </c:numRef>
          </c:cat>
          <c:val>
            <c:numRef>
              <c:f>Arkusz1!$Q$16:$Q$28</c:f>
              <c:numCache>
                <c:formatCode>General</c:formatCode>
                <c:ptCount val="13"/>
                <c:pt idx="0">
                  <c:v>5.0339999999999998</c:v>
                </c:pt>
                <c:pt idx="1">
                  <c:v>11.398999999999999</c:v>
                </c:pt>
                <c:pt idx="2">
                  <c:v>19.768000000000001</c:v>
                </c:pt>
                <c:pt idx="3">
                  <c:v>30.771999999999998</c:v>
                </c:pt>
                <c:pt idx="4">
                  <c:v>44.271999999999998</c:v>
                </c:pt>
                <c:pt idx="5">
                  <c:v>60.29</c:v>
                </c:pt>
                <c:pt idx="6">
                  <c:v>78.745999999999995</c:v>
                </c:pt>
                <c:pt idx="7">
                  <c:v>100.875</c:v>
                </c:pt>
                <c:pt idx="8">
                  <c:v>123.39400000000001</c:v>
                </c:pt>
                <c:pt idx="9">
                  <c:v>148.952</c:v>
                </c:pt>
                <c:pt idx="10">
                  <c:v>177.24799999999999</c:v>
                </c:pt>
                <c:pt idx="11">
                  <c:v>207.86099999999999</c:v>
                </c:pt>
                <c:pt idx="12">
                  <c:v>241.447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F8-4206-960D-4FDF109A9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24648076132052"/>
          <c:y val="0.38301983085447655"/>
          <c:w val="0.221753519238679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II Test 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67411248157"/>
          <c:y val="0.12078703703703704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Quick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Arkusz1!$V$16:$V$28</c:f>
              <c:numCache>
                <c:formatCode>General</c:formatCode>
                <c:ptCount val="13"/>
                <c:pt idx="0">
                  <c:v>0.01</c:v>
                </c:pt>
                <c:pt idx="1">
                  <c:v>2.1000000000000001E-2</c:v>
                </c:pt>
                <c:pt idx="2">
                  <c:v>3.5000000000000003E-2</c:v>
                </c:pt>
                <c:pt idx="3">
                  <c:v>4.5999999999999999E-2</c:v>
                </c:pt>
                <c:pt idx="4">
                  <c:v>5.8000000000000003E-2</c:v>
                </c:pt>
                <c:pt idx="5">
                  <c:v>6.9000000000000006E-2</c:v>
                </c:pt>
                <c:pt idx="6">
                  <c:v>8.2000000000000003E-2</c:v>
                </c:pt>
                <c:pt idx="7">
                  <c:v>9.1999999999999998E-2</c:v>
                </c:pt>
                <c:pt idx="8">
                  <c:v>0.106</c:v>
                </c:pt>
                <c:pt idx="9">
                  <c:v>0.11700000000000001</c:v>
                </c:pt>
                <c:pt idx="10">
                  <c:v>0.127</c:v>
                </c:pt>
                <c:pt idx="11">
                  <c:v>0.14099999999999999</c:v>
                </c:pt>
                <c:pt idx="12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3A-4B5A-9351-E95FD9006815}"/>
            </c:ext>
          </c:extLst>
        </c:ser>
        <c:ser>
          <c:idx val="1"/>
          <c:order val="1"/>
          <c:tx>
            <c:v>Shell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Arkusz1!$Z$16:$Z$28</c:f>
              <c:numCache>
                <c:formatCode>General</c:formatCode>
                <c:ptCount val="13"/>
                <c:pt idx="0">
                  <c:v>2.4E-2</c:v>
                </c:pt>
                <c:pt idx="1">
                  <c:v>0.05</c:v>
                </c:pt>
                <c:pt idx="2">
                  <c:v>7.8E-2</c:v>
                </c:pt>
                <c:pt idx="3">
                  <c:v>0.114</c:v>
                </c:pt>
                <c:pt idx="4">
                  <c:v>0.13600000000000001</c:v>
                </c:pt>
                <c:pt idx="5">
                  <c:v>0.158</c:v>
                </c:pt>
                <c:pt idx="6">
                  <c:v>0.18</c:v>
                </c:pt>
                <c:pt idx="7">
                  <c:v>0.246</c:v>
                </c:pt>
                <c:pt idx="8">
                  <c:v>0.23400000000000001</c:v>
                </c:pt>
                <c:pt idx="9">
                  <c:v>0.28599999999999998</c:v>
                </c:pt>
                <c:pt idx="10">
                  <c:v>0.31</c:v>
                </c:pt>
                <c:pt idx="11">
                  <c:v>0.35299999999999998</c:v>
                </c:pt>
                <c:pt idx="12">
                  <c:v>0.36499999999999999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3A-4B5A-9351-E95FD9006815}"/>
            </c:ext>
          </c:extLst>
        </c:ser>
        <c:ser>
          <c:idx val="2"/>
          <c:order val="2"/>
          <c:tx>
            <c:v>Heap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Arkusz1!$AD$16:$AD$28</c:f>
              <c:numCache>
                <c:formatCode>General</c:formatCode>
                <c:ptCount val="13"/>
                <c:pt idx="0">
                  <c:v>0.03</c:v>
                </c:pt>
                <c:pt idx="1">
                  <c:v>6.9000000000000006E-2</c:v>
                </c:pt>
                <c:pt idx="2">
                  <c:v>9.9000000000000005E-2</c:v>
                </c:pt>
                <c:pt idx="3">
                  <c:v>0.13800000000000001</c:v>
                </c:pt>
                <c:pt idx="4">
                  <c:v>0.16500000000000001</c:v>
                </c:pt>
                <c:pt idx="5">
                  <c:v>0.20100000000000001</c:v>
                </c:pt>
                <c:pt idx="6">
                  <c:v>0.23899999999999999</c:v>
                </c:pt>
                <c:pt idx="7">
                  <c:v>0.28699999999999998</c:v>
                </c:pt>
                <c:pt idx="8">
                  <c:v>0.32200000000000001</c:v>
                </c:pt>
                <c:pt idx="9">
                  <c:v>0.35599999999999998</c:v>
                </c:pt>
                <c:pt idx="10">
                  <c:v>0.38300000000000001</c:v>
                </c:pt>
                <c:pt idx="11">
                  <c:v>0.435</c:v>
                </c:pt>
                <c:pt idx="12">
                  <c:v>0.48599999999999999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3A-4B5A-9351-E95FD9006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24648076132052"/>
          <c:y val="0.38301983085447655"/>
          <c:w val="0.221753519238679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II Test II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68496362075"/>
          <c:y val="0.12541666666666668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Quick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Arkusz1!$W$16:$W$28</c:f>
              <c:numCache>
                <c:formatCode>General</c:formatCode>
                <c:ptCount val="13"/>
                <c:pt idx="0">
                  <c:v>6.0000000000000001E-3</c:v>
                </c:pt>
                <c:pt idx="1">
                  <c:v>1.2E-2</c:v>
                </c:pt>
                <c:pt idx="2">
                  <c:v>1.7999999999999999E-2</c:v>
                </c:pt>
                <c:pt idx="3">
                  <c:v>2.3E-2</c:v>
                </c:pt>
                <c:pt idx="4">
                  <c:v>0.03</c:v>
                </c:pt>
                <c:pt idx="5">
                  <c:v>3.6999999999999998E-2</c:v>
                </c:pt>
                <c:pt idx="6">
                  <c:v>4.2000000000000003E-2</c:v>
                </c:pt>
                <c:pt idx="7">
                  <c:v>4.8000000000000001E-2</c:v>
                </c:pt>
                <c:pt idx="8">
                  <c:v>5.3999999999999999E-2</c:v>
                </c:pt>
                <c:pt idx="9">
                  <c:v>0.06</c:v>
                </c:pt>
                <c:pt idx="10">
                  <c:v>6.6000000000000003E-2</c:v>
                </c:pt>
                <c:pt idx="11">
                  <c:v>7.2999999999999995E-2</c:v>
                </c:pt>
                <c:pt idx="12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A-4EEA-986D-B25DC3EC92DB}"/>
            </c:ext>
          </c:extLst>
        </c:ser>
        <c:ser>
          <c:idx val="1"/>
          <c:order val="1"/>
          <c:tx>
            <c:v>Shell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Arkusz1!$AA$16:$AA$28</c:f>
              <c:numCache>
                <c:formatCode>General</c:formatCode>
                <c:ptCount val="13"/>
                <c:pt idx="0">
                  <c:v>6.0000000000000001E-3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3.2000000000000001E-2</c:v>
                </c:pt>
                <c:pt idx="4">
                  <c:v>4.2000000000000003E-2</c:v>
                </c:pt>
                <c:pt idx="5">
                  <c:v>5.5E-2</c:v>
                </c:pt>
                <c:pt idx="6">
                  <c:v>6.3E-2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9.1999999999999998E-2</c:v>
                </c:pt>
                <c:pt idx="10">
                  <c:v>0.10199999999999999</c:v>
                </c:pt>
                <c:pt idx="11">
                  <c:v>0.11799999999999999</c:v>
                </c:pt>
                <c:pt idx="12">
                  <c:v>0.122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4A-4EEA-986D-B25DC3EC92DB}"/>
            </c:ext>
          </c:extLst>
        </c:ser>
        <c:ser>
          <c:idx val="2"/>
          <c:order val="2"/>
          <c:tx>
            <c:v>Heap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Arkusz1!$AE$16:$AE$28</c:f>
              <c:numCache>
                <c:formatCode>General</c:formatCode>
                <c:ptCount val="13"/>
                <c:pt idx="0">
                  <c:v>1.9E-2</c:v>
                </c:pt>
                <c:pt idx="1">
                  <c:v>4.8000000000000001E-2</c:v>
                </c:pt>
                <c:pt idx="2">
                  <c:v>7.3999999999999996E-2</c:v>
                </c:pt>
                <c:pt idx="3">
                  <c:v>0.10199999999999999</c:v>
                </c:pt>
                <c:pt idx="4">
                  <c:v>0.128</c:v>
                </c:pt>
                <c:pt idx="5">
                  <c:v>0.16200000000000001</c:v>
                </c:pt>
                <c:pt idx="6">
                  <c:v>0.19700000000000001</c:v>
                </c:pt>
                <c:pt idx="7">
                  <c:v>0.221</c:v>
                </c:pt>
                <c:pt idx="8">
                  <c:v>0.251</c:v>
                </c:pt>
                <c:pt idx="9">
                  <c:v>0.28499999999999998</c:v>
                </c:pt>
                <c:pt idx="10">
                  <c:v>0.318</c:v>
                </c:pt>
                <c:pt idx="11">
                  <c:v>0.35099999999999998</c:v>
                </c:pt>
                <c:pt idx="12">
                  <c:v>0.38100000000000001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4A-4EEA-986D-B25DC3EC9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24652301179476"/>
          <c:y val="0.29505686789151359"/>
          <c:w val="0.221753519238679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II Test III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860545481"/>
          <c:y val="0.12078703703703704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Quick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Arkusz1!$X$16:$X$28</c:f>
              <c:numCache>
                <c:formatCode>General</c:formatCode>
                <c:ptCount val="13"/>
                <c:pt idx="0">
                  <c:v>6.0000000000000001E-3</c:v>
                </c:pt>
                <c:pt idx="1">
                  <c:v>1.2E-2</c:v>
                </c:pt>
                <c:pt idx="2">
                  <c:v>1.7000000000000001E-2</c:v>
                </c:pt>
                <c:pt idx="3">
                  <c:v>2.1999999999999999E-2</c:v>
                </c:pt>
                <c:pt idx="4">
                  <c:v>2.9000000000000001E-2</c:v>
                </c:pt>
                <c:pt idx="5">
                  <c:v>3.4000000000000002E-2</c:v>
                </c:pt>
                <c:pt idx="6">
                  <c:v>4.2000000000000003E-2</c:v>
                </c:pt>
                <c:pt idx="7">
                  <c:v>4.8000000000000001E-2</c:v>
                </c:pt>
                <c:pt idx="8">
                  <c:v>5.3999999999999999E-2</c:v>
                </c:pt>
                <c:pt idx="9">
                  <c:v>5.8000000000000003E-2</c:v>
                </c:pt>
                <c:pt idx="10">
                  <c:v>6.6000000000000003E-2</c:v>
                </c:pt>
                <c:pt idx="11">
                  <c:v>7.1999999999999995E-2</c:v>
                </c:pt>
                <c:pt idx="12">
                  <c:v>7.6999999999999999E-2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DE-4F1B-87E5-69866863F33A}"/>
            </c:ext>
          </c:extLst>
        </c:ser>
        <c:ser>
          <c:idx val="1"/>
          <c:order val="1"/>
          <c:tx>
            <c:v>Shell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Arkusz1!$AB$16:$AB$28</c:f>
              <c:numCache>
                <c:formatCode>General</c:formatCode>
                <c:ptCount val="13"/>
                <c:pt idx="0">
                  <c:v>7.0000000000000001E-3</c:v>
                </c:pt>
                <c:pt idx="1">
                  <c:v>1.4E-2</c:v>
                </c:pt>
                <c:pt idx="2">
                  <c:v>2.3E-2</c:v>
                </c:pt>
                <c:pt idx="3">
                  <c:v>0.03</c:v>
                </c:pt>
                <c:pt idx="4">
                  <c:v>3.6999999999999998E-2</c:v>
                </c:pt>
                <c:pt idx="5">
                  <c:v>4.7E-2</c:v>
                </c:pt>
                <c:pt idx="6">
                  <c:v>5.5E-2</c:v>
                </c:pt>
                <c:pt idx="7">
                  <c:v>6.2E-2</c:v>
                </c:pt>
                <c:pt idx="8">
                  <c:v>7.2999999999999995E-2</c:v>
                </c:pt>
                <c:pt idx="9">
                  <c:v>7.8E-2</c:v>
                </c:pt>
                <c:pt idx="10">
                  <c:v>0.09</c:v>
                </c:pt>
                <c:pt idx="11">
                  <c:v>0.10199999999999999</c:v>
                </c:pt>
                <c:pt idx="12">
                  <c:v>0.105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DE-4F1B-87E5-69866863F33A}"/>
            </c:ext>
          </c:extLst>
        </c:ser>
        <c:ser>
          <c:idx val="2"/>
          <c:order val="2"/>
          <c:tx>
            <c:v>Heap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Arkusz1!$T$2:$T$14</c:f>
              <c:numCache>
                <c:formatCode>General</c:formatCode>
                <c:ptCount val="13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</c:numCache>
            </c:numRef>
          </c:cat>
          <c:val>
            <c:numRef>
              <c:f>Arkusz1!$AF$16:$AF$28</c:f>
              <c:numCache>
                <c:formatCode>General</c:formatCode>
                <c:ptCount val="13"/>
                <c:pt idx="0">
                  <c:v>1.9E-2</c:v>
                </c:pt>
                <c:pt idx="1">
                  <c:v>4.5999999999999999E-2</c:v>
                </c:pt>
                <c:pt idx="2">
                  <c:v>7.0000000000000007E-2</c:v>
                </c:pt>
                <c:pt idx="3">
                  <c:v>9.6000000000000002E-2</c:v>
                </c:pt>
                <c:pt idx="4">
                  <c:v>0.125</c:v>
                </c:pt>
                <c:pt idx="5">
                  <c:v>0.14399999999999999</c:v>
                </c:pt>
                <c:pt idx="6">
                  <c:v>0.18</c:v>
                </c:pt>
                <c:pt idx="7">
                  <c:v>0.20499999999999999</c:v>
                </c:pt>
                <c:pt idx="8">
                  <c:v>0.23400000000000001</c:v>
                </c:pt>
                <c:pt idx="9">
                  <c:v>0.26400000000000001</c:v>
                </c:pt>
                <c:pt idx="10">
                  <c:v>0.29399999999999998</c:v>
                </c:pt>
                <c:pt idx="11">
                  <c:v>0.32100000000000001</c:v>
                </c:pt>
                <c:pt idx="12">
                  <c:v>0.35499999999999998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DE-4F1B-87E5-69866863F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24652301179476"/>
          <c:y val="0.32283464566929132"/>
          <c:w val="0.221753519238679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 + II Test III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388189124"/>
          <c:y val="0.13004629629629633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Arkusz1!$AI$47:$AI$69</c:f>
              <c:numCache>
                <c:formatCode>0.00</c:formatCode>
                <c:ptCount val="23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0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6E-4322-8EDC-71D7B8060635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Arkusz1!$AJ$47:$AJ$69</c:f>
              <c:numCache>
                <c:formatCode>General</c:formatCode>
                <c:ptCount val="23"/>
                <c:pt idx="0">
                  <c:v>4.9050000000000002</c:v>
                </c:pt>
                <c:pt idx="1">
                  <c:v>10.851000000000001</c:v>
                </c:pt>
                <c:pt idx="2">
                  <c:v>19.452999999999999</c:v>
                </c:pt>
                <c:pt idx="3">
                  <c:v>30.617000000000001</c:v>
                </c:pt>
                <c:pt idx="4">
                  <c:v>44.195</c:v>
                </c:pt>
                <c:pt idx="5">
                  <c:v>59.305999999999997</c:v>
                </c:pt>
                <c:pt idx="6">
                  <c:v>76.936000000000007</c:v>
                </c:pt>
                <c:pt idx="7">
                  <c:v>97.908000000000001</c:v>
                </c:pt>
                <c:pt idx="8">
                  <c:v>120.28100000000001</c:v>
                </c:pt>
                <c:pt idx="9">
                  <c:v>145.45400000000001</c:v>
                </c:pt>
                <c:pt idx="10">
                  <c:v>173.75200000000001</c:v>
                </c:pt>
                <c:pt idx="11">
                  <c:v>203.935</c:v>
                </c:pt>
                <c:pt idx="12">
                  <c:v>237.911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6E-4322-8EDC-71D7B8060635}"/>
            </c:ext>
          </c:extLst>
        </c:ser>
        <c:ser>
          <c:idx val="2"/>
          <c:order val="2"/>
          <c:tx>
            <c:v>Bubble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Arkusz1!$AK$47:$AK$69</c:f>
              <c:numCache>
                <c:formatCode>General</c:formatCode>
                <c:ptCount val="23"/>
                <c:pt idx="0">
                  <c:v>5.0339999999999998</c:v>
                </c:pt>
                <c:pt idx="1">
                  <c:v>11.398999999999999</c:v>
                </c:pt>
                <c:pt idx="2">
                  <c:v>19.768000000000001</c:v>
                </c:pt>
                <c:pt idx="3">
                  <c:v>30.771999999999998</c:v>
                </c:pt>
                <c:pt idx="4">
                  <c:v>44.271999999999998</c:v>
                </c:pt>
                <c:pt idx="5">
                  <c:v>60.29</c:v>
                </c:pt>
                <c:pt idx="6">
                  <c:v>78.745999999999995</c:v>
                </c:pt>
                <c:pt idx="7">
                  <c:v>100.875</c:v>
                </c:pt>
                <c:pt idx="8">
                  <c:v>123.39400000000001</c:v>
                </c:pt>
                <c:pt idx="9">
                  <c:v>148.952</c:v>
                </c:pt>
                <c:pt idx="10">
                  <c:v>177.24799999999999</c:v>
                </c:pt>
                <c:pt idx="11">
                  <c:v>207.86099999999999</c:v>
                </c:pt>
                <c:pt idx="12">
                  <c:v>241.447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6E-4322-8EDC-71D7B8060635}"/>
            </c:ext>
          </c:extLst>
        </c:ser>
        <c:ser>
          <c:idx val="3"/>
          <c:order val="3"/>
          <c:tx>
            <c:v>Quick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Arkusz1!$AL$47:$AL$69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6.0000000000000001E-3</c:v>
                </c:pt>
                <c:pt idx="3">
                  <c:v>7.5000000000000006E-3</c:v>
                </c:pt>
                <c:pt idx="4">
                  <c:v>9.0000000000000011E-3</c:v>
                </c:pt>
                <c:pt idx="5">
                  <c:v>1.0500000000000001E-2</c:v>
                </c:pt>
                <c:pt idx="6">
                  <c:v>1.2E-2</c:v>
                </c:pt>
                <c:pt idx="7">
                  <c:v>1.3250000000000001E-2</c:v>
                </c:pt>
                <c:pt idx="8">
                  <c:v>1.4500000000000001E-2</c:v>
                </c:pt>
                <c:pt idx="9">
                  <c:v>1.575E-2</c:v>
                </c:pt>
                <c:pt idx="10">
                  <c:v>1.7000000000000001E-2</c:v>
                </c:pt>
                <c:pt idx="11">
                  <c:v>1.95E-2</c:v>
                </c:pt>
                <c:pt idx="12">
                  <c:v>2.0749999999999998E-2</c:v>
                </c:pt>
                <c:pt idx="13">
                  <c:v>2.1999999999999999E-2</c:v>
                </c:pt>
                <c:pt idx="14">
                  <c:v>2.9000000000000001E-2</c:v>
                </c:pt>
                <c:pt idx="15">
                  <c:v>3.4000000000000002E-2</c:v>
                </c:pt>
                <c:pt idx="16">
                  <c:v>4.2000000000000003E-2</c:v>
                </c:pt>
                <c:pt idx="17">
                  <c:v>4.8000000000000001E-2</c:v>
                </c:pt>
                <c:pt idx="18">
                  <c:v>5.3999999999999999E-2</c:v>
                </c:pt>
                <c:pt idx="19">
                  <c:v>5.8000000000000003E-2</c:v>
                </c:pt>
                <c:pt idx="20">
                  <c:v>6.6000000000000003E-2</c:v>
                </c:pt>
                <c:pt idx="21">
                  <c:v>7.1999999999999995E-2</c:v>
                </c:pt>
                <c:pt idx="22">
                  <c:v>7.6999999999999999E-2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6E-4322-8EDC-71D7B8060635}"/>
            </c:ext>
          </c:extLst>
        </c:ser>
        <c:ser>
          <c:idx val="4"/>
          <c:order val="4"/>
          <c:tx>
            <c:v>Shell sort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Arkusz1!$AM$47:$AM$69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7.0000000000000001E-3</c:v>
                </c:pt>
                <c:pt idx="3">
                  <c:v>8.7500000000000008E-3</c:v>
                </c:pt>
                <c:pt idx="4">
                  <c:v>1.0500000000000001E-2</c:v>
                </c:pt>
                <c:pt idx="5">
                  <c:v>1.225E-2</c:v>
                </c:pt>
                <c:pt idx="6">
                  <c:v>1.4E-2</c:v>
                </c:pt>
                <c:pt idx="7">
                  <c:v>1.6250000000000001E-2</c:v>
                </c:pt>
                <c:pt idx="8">
                  <c:v>1.8499999999999999E-2</c:v>
                </c:pt>
                <c:pt idx="9">
                  <c:v>2.0749999999999998E-2</c:v>
                </c:pt>
                <c:pt idx="10">
                  <c:v>2.3E-2</c:v>
                </c:pt>
                <c:pt idx="11">
                  <c:v>2.6499999999999999E-2</c:v>
                </c:pt>
                <c:pt idx="12">
                  <c:v>2.8249999999999997E-2</c:v>
                </c:pt>
                <c:pt idx="13">
                  <c:v>0.03</c:v>
                </c:pt>
                <c:pt idx="14">
                  <c:v>3.6999999999999998E-2</c:v>
                </c:pt>
                <c:pt idx="15">
                  <c:v>4.7E-2</c:v>
                </c:pt>
                <c:pt idx="16">
                  <c:v>5.5E-2</c:v>
                </c:pt>
                <c:pt idx="17">
                  <c:v>6.2E-2</c:v>
                </c:pt>
                <c:pt idx="18">
                  <c:v>7.2999999999999995E-2</c:v>
                </c:pt>
                <c:pt idx="19">
                  <c:v>7.8E-2</c:v>
                </c:pt>
                <c:pt idx="20">
                  <c:v>0.09</c:v>
                </c:pt>
                <c:pt idx="21">
                  <c:v>0.10199999999999999</c:v>
                </c:pt>
                <c:pt idx="22">
                  <c:v>0.105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6E-4322-8EDC-71D7B8060635}"/>
            </c:ext>
          </c:extLst>
        </c:ser>
        <c:ser>
          <c:idx val="5"/>
          <c:order val="5"/>
          <c:tx>
            <c:v>Heap sort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Arkusz1!$AN$47:$AN$69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1.9E-2</c:v>
                </c:pt>
                <c:pt idx="3">
                  <c:v>2.5750000000000002E-2</c:v>
                </c:pt>
                <c:pt idx="4">
                  <c:v>3.2500000000000001E-2</c:v>
                </c:pt>
                <c:pt idx="5">
                  <c:v>3.925E-2</c:v>
                </c:pt>
                <c:pt idx="6">
                  <c:v>4.5999999999999999E-2</c:v>
                </c:pt>
                <c:pt idx="7">
                  <c:v>5.2000000000000005E-2</c:v>
                </c:pt>
                <c:pt idx="8">
                  <c:v>5.8000000000000003E-2</c:v>
                </c:pt>
                <c:pt idx="9">
                  <c:v>6.4000000000000001E-2</c:v>
                </c:pt>
                <c:pt idx="10">
                  <c:v>7.0000000000000007E-2</c:v>
                </c:pt>
                <c:pt idx="11">
                  <c:v>8.3000000000000004E-2</c:v>
                </c:pt>
                <c:pt idx="12">
                  <c:v>8.9499999999999996E-2</c:v>
                </c:pt>
                <c:pt idx="13">
                  <c:v>9.6000000000000002E-2</c:v>
                </c:pt>
                <c:pt idx="14">
                  <c:v>0.125</c:v>
                </c:pt>
                <c:pt idx="15">
                  <c:v>0.14399999999999999</c:v>
                </c:pt>
                <c:pt idx="16">
                  <c:v>0.18</c:v>
                </c:pt>
                <c:pt idx="17">
                  <c:v>0.20499999999999999</c:v>
                </c:pt>
                <c:pt idx="18">
                  <c:v>0.23400000000000001</c:v>
                </c:pt>
                <c:pt idx="19">
                  <c:v>0.26400000000000001</c:v>
                </c:pt>
                <c:pt idx="20">
                  <c:v>0.29399999999999998</c:v>
                </c:pt>
                <c:pt idx="21">
                  <c:v>0.32100000000000001</c:v>
                </c:pt>
                <c:pt idx="22">
                  <c:v>0.35499999999999998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66E-4322-8EDC-71D7B8060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4737075601954"/>
          <c:y val="0.21172353455818022"/>
          <c:w val="0.22232463884096396"/>
          <c:h val="0.4687532808398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 + II Test II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388189124"/>
          <c:y val="0.13004629629629633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Arkusz1!$AB$47:$AB$69</c:f>
              <c:numCache>
                <c:formatCode>0.00</c:formatCode>
                <c:ptCount val="23"/>
                <c:pt idx="0">
                  <c:v>4.875</c:v>
                </c:pt>
                <c:pt idx="1">
                  <c:v>12.259</c:v>
                </c:pt>
                <c:pt idx="2">
                  <c:v>22.518999999999998</c:v>
                </c:pt>
                <c:pt idx="3">
                  <c:v>36.231999999999999</c:v>
                </c:pt>
                <c:pt idx="4">
                  <c:v>53.162999999999997</c:v>
                </c:pt>
                <c:pt idx="5">
                  <c:v>73.34</c:v>
                </c:pt>
                <c:pt idx="6">
                  <c:v>96.674000000000007</c:v>
                </c:pt>
                <c:pt idx="7">
                  <c:v>123.239</c:v>
                </c:pt>
                <c:pt idx="8">
                  <c:v>153.071</c:v>
                </c:pt>
                <c:pt idx="9">
                  <c:v>186.33</c:v>
                </c:pt>
                <c:pt idx="10">
                  <c:v>222.155</c:v>
                </c:pt>
                <c:pt idx="11">
                  <c:v>265.68099999999998</c:v>
                </c:pt>
                <c:pt idx="12">
                  <c:v>306.93900000000002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3-4F12-8723-51B3871821BA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Arkusz1!$AC$47:$AC$69</c:f>
              <c:numCache>
                <c:formatCode>General</c:formatCode>
                <c:ptCount val="23"/>
                <c:pt idx="0">
                  <c:v>5.0129999999999999</c:v>
                </c:pt>
                <c:pt idx="1">
                  <c:v>11.03</c:v>
                </c:pt>
                <c:pt idx="2">
                  <c:v>19.466000000000001</c:v>
                </c:pt>
                <c:pt idx="3">
                  <c:v>30.373999999999999</c:v>
                </c:pt>
                <c:pt idx="4">
                  <c:v>43.713999999999999</c:v>
                </c:pt>
                <c:pt idx="5">
                  <c:v>59.445</c:v>
                </c:pt>
                <c:pt idx="6">
                  <c:v>77.775999999999996</c:v>
                </c:pt>
                <c:pt idx="7">
                  <c:v>99.46</c:v>
                </c:pt>
                <c:pt idx="8">
                  <c:v>124.44499999999999</c:v>
                </c:pt>
                <c:pt idx="9">
                  <c:v>149.607</c:v>
                </c:pt>
                <c:pt idx="10">
                  <c:v>178.947</c:v>
                </c:pt>
                <c:pt idx="11">
                  <c:v>207.46799999999999</c:v>
                </c:pt>
                <c:pt idx="12">
                  <c:v>240.73500000000001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63-4F12-8723-51B3871821BA}"/>
            </c:ext>
          </c:extLst>
        </c:ser>
        <c:ser>
          <c:idx val="2"/>
          <c:order val="2"/>
          <c:tx>
            <c:v>Bubble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Arkusz1!$AD$47:$AD$69</c:f>
              <c:numCache>
                <c:formatCode>General</c:formatCode>
                <c:ptCount val="23"/>
                <c:pt idx="0">
                  <c:v>11.023999999999999</c:v>
                </c:pt>
                <c:pt idx="1">
                  <c:v>26.702999999999999</c:v>
                </c:pt>
                <c:pt idx="2">
                  <c:v>47.86</c:v>
                </c:pt>
                <c:pt idx="3">
                  <c:v>76.954999999999998</c:v>
                </c:pt>
                <c:pt idx="4">
                  <c:v>113.08499999999999</c:v>
                </c:pt>
                <c:pt idx="5">
                  <c:v>154.99799999999999</c:v>
                </c:pt>
                <c:pt idx="6">
                  <c:v>203.94499999999999</c:v>
                </c:pt>
                <c:pt idx="7">
                  <c:v>258.98099999999999</c:v>
                </c:pt>
                <c:pt idx="8">
                  <c:v>320.80399999999997</c:v>
                </c:pt>
                <c:pt idx="9">
                  <c:v>386.392</c:v>
                </c:pt>
                <c:pt idx="10">
                  <c:v>463.44</c:v>
                </c:pt>
                <c:pt idx="11">
                  <c:v>546.75099999999998</c:v>
                </c:pt>
                <c:pt idx="12">
                  <c:v>635.56200000000001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63-4F12-8723-51B3871821BA}"/>
            </c:ext>
          </c:extLst>
        </c:ser>
        <c:ser>
          <c:idx val="3"/>
          <c:order val="3"/>
          <c:tx>
            <c:v>Quick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Arkusz1!$AE$47:$AE$69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6.0000000000000001E-3</c:v>
                </c:pt>
                <c:pt idx="3">
                  <c:v>7.5000000000000006E-3</c:v>
                </c:pt>
                <c:pt idx="4">
                  <c:v>9.0000000000000011E-3</c:v>
                </c:pt>
                <c:pt idx="5">
                  <c:v>1.0500000000000001E-2</c:v>
                </c:pt>
                <c:pt idx="6">
                  <c:v>1.2E-2</c:v>
                </c:pt>
                <c:pt idx="7">
                  <c:v>1.35E-2</c:v>
                </c:pt>
                <c:pt idx="8">
                  <c:v>1.4999999999999999E-2</c:v>
                </c:pt>
                <c:pt idx="9">
                  <c:v>1.6500000000000001E-2</c:v>
                </c:pt>
                <c:pt idx="10">
                  <c:v>1.7999999999999999E-2</c:v>
                </c:pt>
                <c:pt idx="11">
                  <c:v>2.0499999999999997E-2</c:v>
                </c:pt>
                <c:pt idx="12">
                  <c:v>2.1749999999999999E-2</c:v>
                </c:pt>
                <c:pt idx="13">
                  <c:v>2.3E-2</c:v>
                </c:pt>
                <c:pt idx="14">
                  <c:v>0.03</c:v>
                </c:pt>
                <c:pt idx="15">
                  <c:v>3.6999999999999998E-2</c:v>
                </c:pt>
                <c:pt idx="16">
                  <c:v>4.2000000000000003E-2</c:v>
                </c:pt>
                <c:pt idx="17">
                  <c:v>4.8000000000000001E-2</c:v>
                </c:pt>
                <c:pt idx="18">
                  <c:v>5.3999999999999999E-2</c:v>
                </c:pt>
                <c:pt idx="19">
                  <c:v>0.06</c:v>
                </c:pt>
                <c:pt idx="20">
                  <c:v>6.6000000000000003E-2</c:v>
                </c:pt>
                <c:pt idx="21">
                  <c:v>7.2999999999999995E-2</c:v>
                </c:pt>
                <c:pt idx="22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63-4F12-8723-51B3871821BA}"/>
            </c:ext>
          </c:extLst>
        </c:ser>
        <c:ser>
          <c:idx val="4"/>
          <c:order val="4"/>
          <c:tx>
            <c:v>Shell sort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Arkusz1!$AF$47:$AF$69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6.0000000000000001E-3</c:v>
                </c:pt>
                <c:pt idx="3">
                  <c:v>8.2500000000000004E-3</c:v>
                </c:pt>
                <c:pt idx="4">
                  <c:v>1.0499999999999999E-2</c:v>
                </c:pt>
                <c:pt idx="5">
                  <c:v>1.2749999999999999E-2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2.8500000000000001E-2</c:v>
                </c:pt>
                <c:pt idx="12">
                  <c:v>3.0249999999999999E-2</c:v>
                </c:pt>
                <c:pt idx="13">
                  <c:v>3.2000000000000001E-2</c:v>
                </c:pt>
                <c:pt idx="14">
                  <c:v>4.2000000000000003E-2</c:v>
                </c:pt>
                <c:pt idx="15">
                  <c:v>5.5E-2</c:v>
                </c:pt>
                <c:pt idx="16">
                  <c:v>6.3E-2</c:v>
                </c:pt>
                <c:pt idx="17">
                  <c:v>7.0000000000000007E-2</c:v>
                </c:pt>
                <c:pt idx="18">
                  <c:v>0.08</c:v>
                </c:pt>
                <c:pt idx="19">
                  <c:v>9.1999999999999998E-2</c:v>
                </c:pt>
                <c:pt idx="20">
                  <c:v>0.10199999999999999</c:v>
                </c:pt>
                <c:pt idx="21">
                  <c:v>0.11799999999999999</c:v>
                </c:pt>
                <c:pt idx="22">
                  <c:v>0.122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263-4F12-8723-51B3871821BA}"/>
            </c:ext>
          </c:extLst>
        </c:ser>
        <c:ser>
          <c:idx val="5"/>
          <c:order val="5"/>
          <c:tx>
            <c:v>Heap sort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Arkusz1!$AG$47:$AG$69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1.9E-2</c:v>
                </c:pt>
                <c:pt idx="3">
                  <c:v>2.6250000000000002E-2</c:v>
                </c:pt>
                <c:pt idx="4">
                  <c:v>3.3500000000000002E-2</c:v>
                </c:pt>
                <c:pt idx="5">
                  <c:v>4.0750000000000001E-2</c:v>
                </c:pt>
                <c:pt idx="6">
                  <c:v>4.8000000000000001E-2</c:v>
                </c:pt>
                <c:pt idx="7">
                  <c:v>5.45E-2</c:v>
                </c:pt>
                <c:pt idx="8">
                  <c:v>6.0999999999999999E-2</c:v>
                </c:pt>
                <c:pt idx="9">
                  <c:v>6.7500000000000004E-2</c:v>
                </c:pt>
                <c:pt idx="10">
                  <c:v>7.3999999999999996E-2</c:v>
                </c:pt>
                <c:pt idx="11">
                  <c:v>8.7999999999999995E-2</c:v>
                </c:pt>
                <c:pt idx="12">
                  <c:v>9.5000000000000001E-2</c:v>
                </c:pt>
                <c:pt idx="13">
                  <c:v>0.10199999999999999</c:v>
                </c:pt>
                <c:pt idx="14">
                  <c:v>0.128</c:v>
                </c:pt>
                <c:pt idx="15">
                  <c:v>0.16200000000000001</c:v>
                </c:pt>
                <c:pt idx="16">
                  <c:v>0.19700000000000001</c:v>
                </c:pt>
                <c:pt idx="17">
                  <c:v>0.221</c:v>
                </c:pt>
                <c:pt idx="18">
                  <c:v>0.251</c:v>
                </c:pt>
                <c:pt idx="19">
                  <c:v>0.28499999999999998</c:v>
                </c:pt>
                <c:pt idx="20">
                  <c:v>0.318</c:v>
                </c:pt>
                <c:pt idx="21">
                  <c:v>0.35099999999999998</c:v>
                </c:pt>
                <c:pt idx="22">
                  <c:v>0.38100000000000001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263-4F12-8723-51B387182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4737075601954"/>
          <c:y val="0.21172353455818022"/>
          <c:w val="0.22232463884096396"/>
          <c:h val="0.4687532808398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Grupa</a:t>
            </a:r>
            <a:r>
              <a:rPr lang="pl-PL" baseline="0"/>
              <a:t> I + II Test 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69373388189124"/>
          <c:y val="0.13004629629629633"/>
          <c:w val="0.68768989129855729"/>
          <c:h val="0.6719061679790026"/>
        </c:manualLayout>
      </c:layout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Arkusz1!$U$47:$U$69</c:f>
              <c:numCache>
                <c:formatCode>0.00</c:formatCode>
                <c:ptCount val="23"/>
                <c:pt idx="0">
                  <c:v>3.258</c:v>
                </c:pt>
                <c:pt idx="1">
                  <c:v>7.2830000000000004</c:v>
                </c:pt>
                <c:pt idx="2">
                  <c:v>12.77</c:v>
                </c:pt>
                <c:pt idx="3">
                  <c:v>19.882999999999999</c:v>
                </c:pt>
                <c:pt idx="4">
                  <c:v>28.684000000000001</c:v>
                </c:pt>
                <c:pt idx="5">
                  <c:v>38.968000000000004</c:v>
                </c:pt>
                <c:pt idx="6">
                  <c:v>51.173000000000002</c:v>
                </c:pt>
                <c:pt idx="7">
                  <c:v>64.486999999999995</c:v>
                </c:pt>
                <c:pt idx="8">
                  <c:v>79.623999999999995</c:v>
                </c:pt>
                <c:pt idx="9">
                  <c:v>96.275000000000006</c:v>
                </c:pt>
                <c:pt idx="10">
                  <c:v>114.42400000000001</c:v>
                </c:pt>
                <c:pt idx="11">
                  <c:v>134.22499999999999</c:v>
                </c:pt>
                <c:pt idx="12">
                  <c:v>157.815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18-445B-82EF-D25D12838B32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Arkusz1!$V$47:$V$69</c:f>
              <c:numCache>
                <c:formatCode>General</c:formatCode>
                <c:ptCount val="23"/>
                <c:pt idx="0">
                  <c:v>4.93</c:v>
                </c:pt>
                <c:pt idx="1">
                  <c:v>10.86</c:v>
                </c:pt>
                <c:pt idx="2">
                  <c:v>19.420000000000002</c:v>
                </c:pt>
                <c:pt idx="3">
                  <c:v>30.533999999999999</c:v>
                </c:pt>
                <c:pt idx="4">
                  <c:v>43.351999999999997</c:v>
                </c:pt>
                <c:pt idx="5">
                  <c:v>59.033999999999999</c:v>
                </c:pt>
                <c:pt idx="6">
                  <c:v>77.016000000000005</c:v>
                </c:pt>
                <c:pt idx="7">
                  <c:v>97.543000000000006</c:v>
                </c:pt>
                <c:pt idx="8">
                  <c:v>120.437</c:v>
                </c:pt>
                <c:pt idx="9">
                  <c:v>145.749</c:v>
                </c:pt>
                <c:pt idx="10">
                  <c:v>173.59200000000001</c:v>
                </c:pt>
                <c:pt idx="11">
                  <c:v>203.98699999999999</c:v>
                </c:pt>
                <c:pt idx="12">
                  <c:v>237.64400000000001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18-445B-82EF-D25D12838B32}"/>
            </c:ext>
          </c:extLst>
        </c:ser>
        <c:ser>
          <c:idx val="2"/>
          <c:order val="2"/>
          <c:tx>
            <c:v>Bubble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8575" cap="rnd">
                <a:solidFill>
                  <a:schemeClr val="bg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018-445B-82EF-D25D12838B32}"/>
              </c:ext>
            </c:extLst>
          </c:dPt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Arkusz1!$W$47:$W$69</c:f>
              <c:numCache>
                <c:formatCode>General</c:formatCode>
                <c:ptCount val="23"/>
                <c:pt idx="0">
                  <c:v>17.721</c:v>
                </c:pt>
                <c:pt idx="1">
                  <c:v>39.826000000000001</c:v>
                </c:pt>
                <c:pt idx="2">
                  <c:v>71.028999999999996</c:v>
                </c:pt>
                <c:pt idx="3">
                  <c:v>112.11</c:v>
                </c:pt>
                <c:pt idx="4">
                  <c:v>161.798</c:v>
                </c:pt>
                <c:pt idx="5">
                  <c:v>222.773</c:v>
                </c:pt>
                <c:pt idx="6">
                  <c:v>290.45699999999999</c:v>
                </c:pt>
                <c:pt idx="7">
                  <c:v>371.68299999999999</c:v>
                </c:pt>
                <c:pt idx="8">
                  <c:v>460.52</c:v>
                </c:pt>
                <c:pt idx="9">
                  <c:v>558.92499999999995</c:v>
                </c:pt>
                <c:pt idx="10">
                  <c:v>654.98500000000001</c:v>
                </c:pt>
                <c:pt idx="11">
                  <c:v>772.02</c:v>
                </c:pt>
                <c:pt idx="12">
                  <c:v>867.596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18-445B-82EF-D25D12838B32}"/>
            </c:ext>
          </c:extLst>
        </c:ser>
        <c:ser>
          <c:idx val="3"/>
          <c:order val="3"/>
          <c:tx>
            <c:v>Quick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Arkusz1!$S$47:$S$69</c:f>
              <c:numCache>
                <c:formatCode>General</c:formatCode>
                <c:ptCount val="2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800000</c:v>
                </c:pt>
                <c:pt idx="14">
                  <c:v>1000000</c:v>
                </c:pt>
                <c:pt idx="15">
                  <c:v>1200000</c:v>
                </c:pt>
                <c:pt idx="16">
                  <c:v>1400000</c:v>
                </c:pt>
                <c:pt idx="17">
                  <c:v>1600000</c:v>
                </c:pt>
                <c:pt idx="18">
                  <c:v>1800000</c:v>
                </c:pt>
                <c:pt idx="19">
                  <c:v>2000000</c:v>
                </c:pt>
                <c:pt idx="20">
                  <c:v>2200000</c:v>
                </c:pt>
                <c:pt idx="21">
                  <c:v>2400000</c:v>
                </c:pt>
                <c:pt idx="22">
                  <c:v>2600000</c:v>
                </c:pt>
              </c:numCache>
            </c:numRef>
          </c:cat>
          <c:val>
            <c:numRef>
              <c:f>Arkusz1!$X$47:$X$69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1.2750000000000001E-2</c:v>
                </c:pt>
                <c:pt idx="4">
                  <c:v>1.55E-2</c:v>
                </c:pt>
                <c:pt idx="5">
                  <c:v>1.8250000000000002E-2</c:v>
                </c:pt>
                <c:pt idx="6">
                  <c:v>2.1000000000000001E-2</c:v>
                </c:pt>
                <c:pt idx="7">
                  <c:v>2.4500000000000001E-2</c:v>
                </c:pt>
                <c:pt idx="8">
                  <c:v>2.8000000000000004E-2</c:v>
                </c:pt>
                <c:pt idx="9">
                  <c:v>3.15E-2</c:v>
                </c:pt>
                <c:pt idx="10">
                  <c:v>3.5000000000000003E-2</c:v>
                </c:pt>
                <c:pt idx="11">
                  <c:v>4.0500000000000001E-2</c:v>
                </c:pt>
                <c:pt idx="12">
                  <c:v>4.3249999999999997E-2</c:v>
                </c:pt>
                <c:pt idx="13">
                  <c:v>4.5999999999999999E-2</c:v>
                </c:pt>
                <c:pt idx="14">
                  <c:v>5.8000000000000003E-2</c:v>
                </c:pt>
                <c:pt idx="15">
                  <c:v>6.9000000000000006E-2</c:v>
                </c:pt>
                <c:pt idx="16">
                  <c:v>8.2000000000000003E-2</c:v>
                </c:pt>
                <c:pt idx="17">
                  <c:v>9.1999999999999998E-2</c:v>
                </c:pt>
                <c:pt idx="18">
                  <c:v>0.106</c:v>
                </c:pt>
                <c:pt idx="19">
                  <c:v>0.11700000000000001</c:v>
                </c:pt>
                <c:pt idx="20">
                  <c:v>0.127</c:v>
                </c:pt>
                <c:pt idx="21">
                  <c:v>0.14099999999999999</c:v>
                </c:pt>
                <c:pt idx="22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018-445B-82EF-D25D12838B32}"/>
            </c:ext>
          </c:extLst>
        </c:ser>
        <c:ser>
          <c:idx val="4"/>
          <c:order val="4"/>
          <c:tx>
            <c:v>Shell sort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Arkusz1!$Y$47:$Y$69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2.4E-2</c:v>
                </c:pt>
                <c:pt idx="3">
                  <c:v>3.0500000000000003E-2</c:v>
                </c:pt>
                <c:pt idx="4">
                  <c:v>3.7000000000000005E-2</c:v>
                </c:pt>
                <c:pt idx="5">
                  <c:v>4.3500000000000004E-2</c:v>
                </c:pt>
                <c:pt idx="6">
                  <c:v>0.05</c:v>
                </c:pt>
                <c:pt idx="7">
                  <c:v>5.7000000000000002E-2</c:v>
                </c:pt>
                <c:pt idx="8">
                  <c:v>6.4000000000000001E-2</c:v>
                </c:pt>
                <c:pt idx="9">
                  <c:v>7.1000000000000008E-2</c:v>
                </c:pt>
                <c:pt idx="10">
                  <c:v>7.8E-2</c:v>
                </c:pt>
                <c:pt idx="11">
                  <c:v>9.6000000000000002E-2</c:v>
                </c:pt>
                <c:pt idx="12">
                  <c:v>0.10500000000000001</c:v>
                </c:pt>
                <c:pt idx="13">
                  <c:v>0.114</c:v>
                </c:pt>
                <c:pt idx="14">
                  <c:v>0.13600000000000001</c:v>
                </c:pt>
                <c:pt idx="15">
                  <c:v>0.158</c:v>
                </c:pt>
                <c:pt idx="16">
                  <c:v>0.18</c:v>
                </c:pt>
                <c:pt idx="17">
                  <c:v>0.246</c:v>
                </c:pt>
                <c:pt idx="18">
                  <c:v>0.23400000000000001</c:v>
                </c:pt>
                <c:pt idx="19">
                  <c:v>0.28599999999999998</c:v>
                </c:pt>
                <c:pt idx="20">
                  <c:v>0.31</c:v>
                </c:pt>
                <c:pt idx="21">
                  <c:v>0.35299999999999998</c:v>
                </c:pt>
                <c:pt idx="22">
                  <c:v>0.36499999999999999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018-445B-82EF-D25D12838B32}"/>
            </c:ext>
          </c:extLst>
        </c:ser>
        <c:ser>
          <c:idx val="5"/>
          <c:order val="5"/>
          <c:tx>
            <c:v>Heap sort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Arkusz1!$Z$47:$Z$69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0.03</c:v>
                </c:pt>
                <c:pt idx="3">
                  <c:v>3.9750000000000001E-2</c:v>
                </c:pt>
                <c:pt idx="4">
                  <c:v>4.9500000000000002E-2</c:v>
                </c:pt>
                <c:pt idx="5">
                  <c:v>5.9250000000000004E-2</c:v>
                </c:pt>
                <c:pt idx="6">
                  <c:v>6.9000000000000006E-2</c:v>
                </c:pt>
                <c:pt idx="7">
                  <c:v>7.6500000000000012E-2</c:v>
                </c:pt>
                <c:pt idx="8">
                  <c:v>8.4000000000000005E-2</c:v>
                </c:pt>
                <c:pt idx="9">
                  <c:v>9.1499999999999998E-2</c:v>
                </c:pt>
                <c:pt idx="10">
                  <c:v>9.9000000000000005E-2</c:v>
                </c:pt>
                <c:pt idx="11">
                  <c:v>0.11850000000000001</c:v>
                </c:pt>
                <c:pt idx="12">
                  <c:v>0.12825</c:v>
                </c:pt>
                <c:pt idx="13">
                  <c:v>0.13800000000000001</c:v>
                </c:pt>
                <c:pt idx="14">
                  <c:v>0.16500000000000001</c:v>
                </c:pt>
                <c:pt idx="15">
                  <c:v>0.20100000000000001</c:v>
                </c:pt>
                <c:pt idx="16">
                  <c:v>0.23899999999999999</c:v>
                </c:pt>
                <c:pt idx="17">
                  <c:v>0.28699999999999998</c:v>
                </c:pt>
                <c:pt idx="18">
                  <c:v>0.32200000000000001</c:v>
                </c:pt>
                <c:pt idx="19">
                  <c:v>0.35599999999999998</c:v>
                </c:pt>
                <c:pt idx="20">
                  <c:v>0.38300000000000001</c:v>
                </c:pt>
                <c:pt idx="21">
                  <c:v>0.435</c:v>
                </c:pt>
                <c:pt idx="22">
                  <c:v>0.48599999999999999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018-445B-82EF-D25D12838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585272"/>
        <c:axId val="475451152"/>
      </c:lineChart>
      <c:catAx>
        <c:axId val="74858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451152"/>
        <c:crosses val="autoZero"/>
        <c:auto val="1"/>
        <c:lblAlgn val="ctr"/>
        <c:lblOffset val="100"/>
        <c:noMultiLvlLbl val="0"/>
      </c:catAx>
      <c:valAx>
        <c:axId val="4754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858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4737075601954"/>
          <c:y val="0.21172353455818022"/>
          <c:w val="0.22187937314615741"/>
          <c:h val="0.4687532808398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751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Ziemniak</dc:creator>
  <cp:keywords/>
  <dc:description/>
  <cp:lastModifiedBy>Wiktor Ziemniak</cp:lastModifiedBy>
  <cp:revision>10</cp:revision>
  <dcterms:created xsi:type="dcterms:W3CDTF">2023-04-24T15:04:00Z</dcterms:created>
  <dcterms:modified xsi:type="dcterms:W3CDTF">2023-05-07T09:59:00Z</dcterms:modified>
</cp:coreProperties>
</file>