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Hipotenusa</w:t>
      </w:r>
    </w:p>
    <w:p>
      <w:pPr>
        <w:jc w:val="left"/>
      </w:pPr>
      <w:r>
        <w:rPr>
          <w:sz w:val="24"/>
          <w:szCs w:val="24"/>
        </w:rPr>
        <w:t>local C1</w:t>
      </w:r>
    </w:p>
    <w:p>
      <w:pPr>
        <w:jc w:val="left"/>
      </w:pPr>
      <w:r>
        <w:rPr>
          <w:sz w:val="24"/>
          <w:szCs w:val="24"/>
        </w:rPr>
        <w:t>local C2</w:t>
      </w:r>
    </w:p>
    <w:p>
      <w:pPr>
        <w:jc w:val="left"/>
      </w:pPr>
      <w:r>
        <w:rPr>
          <w:sz w:val="24"/>
          <w:szCs w:val="24"/>
        </w:rPr>
        <w:t>local H</w:t>
      </w:r>
    </w:p>
    <w:p>
      <w:r>
        <w:br/>
      </w:r>
    </w:p>
    <w:p>
      <w:pPr>
        <w:jc w:val="left"/>
      </w:pPr>
      <w:r>
        <w:rPr>
          <w:sz w:val="24"/>
          <w:szCs w:val="24"/>
        </w:rPr>
        <w:t>print ("Calcular hipotenusa")</w:t>
      </w:r>
    </w:p>
    <w:p>
      <w:pPr>
        <w:jc w:val="left"/>
      </w:pPr>
      <w:r>
        <w:rPr>
          <w:sz w:val="24"/>
          <w:szCs w:val="24"/>
        </w:rPr>
        <w:t>print ("Primer cateto")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C1 = tonumber(io.read())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print ("Segundo cateto")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C2 = tonumber(io.read())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H = math.sqrt((C1 ^ 2) + (C2 ^ 2))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print ("La hipotenusa es ".. H)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2026-06-20T15:51:06Z</dcterms:modified>
</cp:coreProperties>
</file>