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4F74" w14:textId="65BDFB7F" w:rsidR="004E1B05" w:rsidRPr="004E1B05" w:rsidRDefault="004E1B05" w:rsidP="00071D0E">
      <w:pPr>
        <w:ind w:firstLine="0"/>
        <w:jc w:val="center"/>
        <w:rPr>
          <w:lang w:val="uk-UA"/>
        </w:rPr>
      </w:pPr>
      <w:r w:rsidRPr="004E1B05">
        <w:rPr>
          <w:b/>
          <w:bCs/>
          <w:lang w:val="uk-UA"/>
        </w:rPr>
        <w:t>Міністерство освіти та науки України</w:t>
      </w:r>
    </w:p>
    <w:p w14:paraId="030C21DC" w14:textId="44662582" w:rsidR="004E1B05" w:rsidRPr="004E1B05" w:rsidRDefault="004E1B05" w:rsidP="00071D0E">
      <w:pPr>
        <w:ind w:firstLine="0"/>
        <w:jc w:val="center"/>
        <w:rPr>
          <w:lang w:val="uk-UA"/>
        </w:rPr>
      </w:pPr>
      <w:r w:rsidRPr="004E1B05">
        <w:rPr>
          <w:b/>
          <w:bCs/>
          <w:lang w:val="uk-UA"/>
        </w:rPr>
        <w:t>Державний торговельно-економічний університет</w:t>
      </w:r>
    </w:p>
    <w:p w14:paraId="037BAD32" w14:textId="1DB9B50F" w:rsidR="004E1B05" w:rsidRPr="004E1B05" w:rsidRDefault="004E1B05" w:rsidP="00071D0E">
      <w:pPr>
        <w:ind w:firstLine="0"/>
        <w:jc w:val="center"/>
        <w:rPr>
          <w:lang w:val="uk-UA"/>
        </w:rPr>
      </w:pPr>
      <w:r w:rsidRPr="004E1B05">
        <w:rPr>
          <w:b/>
          <w:bCs/>
          <w:lang w:val="uk-UA"/>
        </w:rPr>
        <w:t>Факультет інформаційних технологій</w:t>
      </w:r>
    </w:p>
    <w:p w14:paraId="3AB01A74" w14:textId="7863C934" w:rsidR="004E1B05" w:rsidRPr="004E1B05" w:rsidRDefault="004E1B05" w:rsidP="00071D0E">
      <w:pPr>
        <w:ind w:firstLine="0"/>
        <w:jc w:val="center"/>
        <w:rPr>
          <w:lang w:val="uk-UA"/>
        </w:rPr>
      </w:pPr>
      <w:r w:rsidRPr="004E1B05">
        <w:rPr>
          <w:b/>
          <w:bCs/>
          <w:lang w:val="uk-UA"/>
        </w:rPr>
        <w:t>Кафедра інженерії програмного забезпечення та кібербезпеки</w:t>
      </w:r>
    </w:p>
    <w:p w14:paraId="3C3E84C5" w14:textId="2B23DB70" w:rsidR="00B431E1" w:rsidRDefault="00B431E1" w:rsidP="00071D0E">
      <w:pPr>
        <w:ind w:firstLine="0"/>
        <w:jc w:val="center"/>
        <w:rPr>
          <w:b/>
          <w:bCs/>
          <w:sz w:val="40"/>
          <w:szCs w:val="40"/>
          <w:lang w:val="uk-UA"/>
        </w:rPr>
      </w:pPr>
    </w:p>
    <w:p w14:paraId="09C59A0F" w14:textId="25D06FBA" w:rsidR="00141162" w:rsidRDefault="00141162" w:rsidP="00071D0E">
      <w:pPr>
        <w:ind w:firstLine="0"/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ІНДИВІДУВАЛЬНЕ ЗАВДАННЯ З</w:t>
      </w:r>
      <w:r w:rsidR="00E92D6C">
        <w:rPr>
          <w:b/>
          <w:bCs/>
          <w:sz w:val="40"/>
          <w:szCs w:val="40"/>
          <w:lang w:val="uk-UA"/>
        </w:rPr>
        <w:t xml:space="preserve"> ПРАКТИЧНОЇ ПІДГОТОВКИ</w:t>
      </w:r>
    </w:p>
    <w:p w14:paraId="5626BA1C" w14:textId="20697BF8" w:rsidR="004E1B05" w:rsidRPr="004E1B05" w:rsidRDefault="004E1B05" w:rsidP="00071D0E">
      <w:pPr>
        <w:ind w:firstLine="0"/>
        <w:jc w:val="center"/>
        <w:rPr>
          <w:sz w:val="40"/>
          <w:szCs w:val="40"/>
          <w:lang w:val="uk-UA"/>
        </w:rPr>
      </w:pPr>
      <w:r w:rsidRPr="004E1B05">
        <w:rPr>
          <w:b/>
          <w:bCs/>
          <w:sz w:val="40"/>
          <w:szCs w:val="40"/>
          <w:lang w:val="uk-UA"/>
        </w:rPr>
        <w:t>НА ТЕМУ:</w:t>
      </w:r>
    </w:p>
    <w:p w14:paraId="26BEB11F" w14:textId="0B552706" w:rsidR="004E1B05" w:rsidRPr="00DB174F" w:rsidRDefault="004E1B05" w:rsidP="00071D0E">
      <w:pPr>
        <w:ind w:firstLine="0"/>
        <w:jc w:val="both"/>
        <w:rPr>
          <w:sz w:val="52"/>
          <w:szCs w:val="52"/>
          <w:u w:val="single"/>
          <w:lang w:val="uk-UA"/>
        </w:rPr>
      </w:pPr>
      <w:r w:rsidRPr="004E1B05">
        <w:rPr>
          <w:sz w:val="52"/>
          <w:szCs w:val="52"/>
          <w:u w:val="single"/>
          <w:lang w:val="uk-UA"/>
        </w:rPr>
        <w:t>РОЗРОБКА КОМП’ЮТЕРНОЇ МЕРЕЖІ</w:t>
      </w:r>
    </w:p>
    <w:p w14:paraId="5CC6C088" w14:textId="6973AE6A" w:rsidR="00A31CAA" w:rsidRDefault="00A31CAA" w:rsidP="00071D0E">
      <w:pPr>
        <w:ind w:firstLine="0"/>
        <w:jc w:val="both"/>
        <w:rPr>
          <w:sz w:val="52"/>
          <w:szCs w:val="52"/>
          <w:lang w:val="uk-UA"/>
        </w:rPr>
      </w:pPr>
    </w:p>
    <w:p w14:paraId="47874E59" w14:textId="09E314D5" w:rsidR="004E1B05" w:rsidRPr="004E1B05" w:rsidRDefault="004E1B05" w:rsidP="00071D0E">
      <w:pPr>
        <w:ind w:firstLine="0"/>
        <w:jc w:val="right"/>
        <w:rPr>
          <w:lang w:val="uk-UA"/>
        </w:rPr>
      </w:pPr>
      <w:r w:rsidRPr="004E1B05">
        <w:rPr>
          <w:lang w:val="uk-UA"/>
        </w:rPr>
        <w:t xml:space="preserve">Студента </w:t>
      </w:r>
      <w:r w:rsidRPr="004E1B05">
        <w:rPr>
          <w:u w:val="single"/>
          <w:lang w:val="uk-UA"/>
        </w:rPr>
        <w:t xml:space="preserve">факультету </w:t>
      </w:r>
      <w:r w:rsidR="007073C6" w:rsidRPr="00980CD1">
        <w:rPr>
          <w:u w:val="single"/>
          <w:lang w:val="uk-UA"/>
        </w:rPr>
        <w:t>інформаційних технологій</w:t>
      </w:r>
    </w:p>
    <w:p w14:paraId="2CD58D5E" w14:textId="1C5E1F53" w:rsidR="004E1B05" w:rsidRPr="004E1B05" w:rsidRDefault="00B9117C" w:rsidP="00071D0E">
      <w:pPr>
        <w:ind w:firstLine="0"/>
        <w:jc w:val="right"/>
        <w:rPr>
          <w:lang w:val="uk-UA"/>
        </w:rPr>
      </w:pPr>
      <w:r w:rsidRPr="00980CD1">
        <w:rPr>
          <w:u w:val="single"/>
          <w:lang w:val="uk-UA"/>
        </w:rPr>
        <w:t>3</w:t>
      </w:r>
      <w:r>
        <w:rPr>
          <w:lang w:val="uk-UA"/>
        </w:rPr>
        <w:t xml:space="preserve"> </w:t>
      </w:r>
      <w:r w:rsidR="002771C9">
        <w:rPr>
          <w:lang w:val="uk-UA"/>
        </w:rPr>
        <w:t>курсу</w:t>
      </w:r>
      <w:r>
        <w:rPr>
          <w:lang w:val="uk-UA"/>
        </w:rPr>
        <w:t xml:space="preserve"> </w:t>
      </w:r>
      <w:r w:rsidRPr="00980CD1">
        <w:rPr>
          <w:u w:val="single"/>
          <w:lang w:val="uk-UA"/>
        </w:rPr>
        <w:t>12</w:t>
      </w:r>
      <w:r>
        <w:rPr>
          <w:lang w:val="uk-UA"/>
        </w:rPr>
        <w:t xml:space="preserve"> </w:t>
      </w:r>
      <w:r w:rsidR="002771C9">
        <w:rPr>
          <w:lang w:val="uk-UA"/>
        </w:rPr>
        <w:t>групи</w:t>
      </w:r>
    </w:p>
    <w:p w14:paraId="179D0B3E" w14:textId="2D910687" w:rsidR="004E1B05" w:rsidRDefault="00FC2CF6" w:rsidP="00071D0E">
      <w:pPr>
        <w:spacing w:line="240" w:lineRule="auto"/>
        <w:ind w:firstLine="0"/>
        <w:jc w:val="right"/>
        <w:rPr>
          <w:u w:val="single"/>
          <w:lang w:val="uk-UA"/>
        </w:rPr>
      </w:pPr>
      <w:r w:rsidRPr="005111DE">
        <w:rPr>
          <w:u w:val="single"/>
          <w:lang w:val="uk-UA"/>
        </w:rPr>
        <w:t>Фєфєлова Максима Андрійовича</w:t>
      </w:r>
    </w:p>
    <w:p w14:paraId="2FB428BC" w14:textId="34BEB8BE" w:rsidR="005111DE" w:rsidRPr="004E1B05" w:rsidRDefault="00685C3E" w:rsidP="00071D0E">
      <w:pPr>
        <w:ind w:firstLine="0"/>
        <w:jc w:val="right"/>
        <w:rPr>
          <w:sz w:val="20"/>
          <w:szCs w:val="20"/>
          <w:lang w:val="uk-UA"/>
        </w:rPr>
      </w:pPr>
      <w:r w:rsidRPr="0028516E">
        <w:rPr>
          <w:sz w:val="20"/>
          <w:szCs w:val="20"/>
          <w:lang w:val="uk-UA"/>
        </w:rPr>
        <w:t>(прізвище, ім’я, по батькові)</w:t>
      </w:r>
      <w:r w:rsidRPr="0028516E">
        <w:rPr>
          <w:sz w:val="20"/>
          <w:szCs w:val="20"/>
          <w:lang w:val="uk-UA"/>
        </w:rPr>
        <w:tab/>
      </w:r>
    </w:p>
    <w:p w14:paraId="510B26B6" w14:textId="77777777" w:rsidR="00FC2CF6" w:rsidRDefault="00FC2CF6" w:rsidP="00071D0E">
      <w:pPr>
        <w:ind w:firstLine="0"/>
        <w:jc w:val="right"/>
        <w:rPr>
          <w:lang w:val="uk-UA"/>
        </w:rPr>
      </w:pPr>
    </w:p>
    <w:p w14:paraId="1B73500C" w14:textId="7C8032C8" w:rsidR="004E1B05" w:rsidRDefault="004E1B05" w:rsidP="00071D0E">
      <w:pPr>
        <w:ind w:firstLine="0"/>
        <w:jc w:val="right"/>
        <w:rPr>
          <w:lang w:val="uk-UA"/>
        </w:rPr>
      </w:pPr>
      <w:r w:rsidRPr="004E1B05">
        <w:rPr>
          <w:lang w:val="uk-UA"/>
        </w:rPr>
        <w:t>Науковий керівник</w:t>
      </w:r>
      <w:r w:rsidR="00C4142C">
        <w:rPr>
          <w:lang w:val="uk-UA"/>
        </w:rPr>
        <w:t>:</w:t>
      </w:r>
    </w:p>
    <w:p w14:paraId="5D291DFD" w14:textId="075934EA" w:rsidR="00930514" w:rsidRDefault="00B67D31" w:rsidP="00071D0E">
      <w:pPr>
        <w:ind w:firstLine="0"/>
        <w:jc w:val="right"/>
        <w:rPr>
          <w:lang w:val="uk-UA"/>
        </w:rPr>
      </w:pPr>
      <w:r>
        <w:rPr>
          <w:lang w:val="uk-UA"/>
        </w:rPr>
        <w:t>старший викладач</w:t>
      </w:r>
    </w:p>
    <w:p w14:paraId="044F9694" w14:textId="7B1A602B" w:rsidR="00B67D31" w:rsidRDefault="00516F82" w:rsidP="00071D0E">
      <w:pPr>
        <w:ind w:firstLine="0"/>
        <w:jc w:val="right"/>
        <w:rPr>
          <w:lang w:val="uk-UA"/>
        </w:rPr>
      </w:pPr>
      <w:r>
        <w:rPr>
          <w:lang w:val="uk-UA"/>
        </w:rPr>
        <w:t xml:space="preserve">Костюк </w:t>
      </w:r>
      <w:r w:rsidR="00933381">
        <w:rPr>
          <w:lang w:val="uk-UA"/>
        </w:rPr>
        <w:t>Юлія Володимирівна</w:t>
      </w:r>
    </w:p>
    <w:p w14:paraId="3DE83A4C" w14:textId="082CB2EA" w:rsidR="00933381" w:rsidRPr="004E1B05" w:rsidRDefault="003871CE" w:rsidP="00071D0E">
      <w:pPr>
        <w:spacing w:line="240" w:lineRule="auto"/>
        <w:ind w:firstLine="0"/>
        <w:jc w:val="right"/>
        <w:rPr>
          <w:lang w:val="uk-UA"/>
        </w:rPr>
      </w:pPr>
      <w:r>
        <w:rPr>
          <w:lang w:val="uk-UA"/>
        </w:rPr>
        <w:t>____________________</w:t>
      </w:r>
    </w:p>
    <w:p w14:paraId="31D292C2" w14:textId="2372757C" w:rsidR="004E1B05" w:rsidRPr="004E1B05" w:rsidRDefault="004E1B05" w:rsidP="00071D0E">
      <w:pPr>
        <w:ind w:firstLine="0"/>
        <w:jc w:val="right"/>
        <w:rPr>
          <w:sz w:val="20"/>
          <w:szCs w:val="20"/>
          <w:lang w:val="uk-UA"/>
        </w:rPr>
      </w:pPr>
      <w:r w:rsidRPr="004E1B05">
        <w:rPr>
          <w:sz w:val="20"/>
          <w:szCs w:val="20"/>
          <w:lang w:val="uk-UA"/>
        </w:rPr>
        <w:t>(підпис</w:t>
      </w:r>
      <w:r w:rsidR="00BE3694">
        <w:rPr>
          <w:sz w:val="20"/>
          <w:szCs w:val="20"/>
          <w:lang w:val="uk-UA"/>
        </w:rPr>
        <w:t>)</w:t>
      </w:r>
      <w:r w:rsidR="00BE3694">
        <w:rPr>
          <w:sz w:val="20"/>
          <w:szCs w:val="20"/>
          <w:lang w:val="uk-UA"/>
        </w:rPr>
        <w:tab/>
      </w:r>
      <w:r w:rsidR="00BE3694">
        <w:rPr>
          <w:sz w:val="20"/>
          <w:szCs w:val="20"/>
          <w:lang w:val="uk-UA"/>
        </w:rPr>
        <w:tab/>
      </w:r>
    </w:p>
    <w:p w14:paraId="788EC3C6" w14:textId="3138047F" w:rsidR="00A44508" w:rsidRDefault="00A44508" w:rsidP="00071D0E">
      <w:pPr>
        <w:ind w:firstLine="0"/>
        <w:jc w:val="right"/>
        <w:rPr>
          <w:lang w:val="uk-UA"/>
        </w:rPr>
      </w:pPr>
    </w:p>
    <w:p w14:paraId="4D1156E0" w14:textId="77777777" w:rsidR="00FC6C72" w:rsidRDefault="00FC6C72" w:rsidP="00071D0E">
      <w:pPr>
        <w:ind w:firstLine="0"/>
        <w:jc w:val="right"/>
        <w:rPr>
          <w:lang w:val="uk-UA"/>
        </w:rPr>
      </w:pPr>
    </w:p>
    <w:p w14:paraId="3FF47779" w14:textId="7C9B9ACE" w:rsidR="004E1B05" w:rsidRDefault="001F1445" w:rsidP="00071D0E">
      <w:pPr>
        <w:ind w:firstLine="0"/>
        <w:jc w:val="right"/>
        <w:rPr>
          <w:lang w:val="uk-UA"/>
        </w:rPr>
      </w:pPr>
      <w:r>
        <w:rPr>
          <w:lang w:val="uk-UA"/>
        </w:rPr>
        <w:t xml:space="preserve">Захищено </w:t>
      </w:r>
      <w:r w:rsidR="00E00BE1">
        <w:rPr>
          <w:lang w:val="uk-UA"/>
        </w:rPr>
        <w:t xml:space="preserve">з оцінкою </w:t>
      </w:r>
      <w:r w:rsidR="0022750F">
        <w:rPr>
          <w:lang w:val="uk-UA"/>
        </w:rPr>
        <w:t>____________________</w:t>
      </w:r>
    </w:p>
    <w:p w14:paraId="1178B137" w14:textId="5E3348DF" w:rsidR="00755CC4" w:rsidRDefault="00755CC4" w:rsidP="00071D0E">
      <w:pPr>
        <w:ind w:firstLine="0"/>
        <w:jc w:val="right"/>
        <w:rPr>
          <w:lang w:val="uk-UA"/>
        </w:rPr>
      </w:pPr>
    </w:p>
    <w:p w14:paraId="707F6E32" w14:textId="63B3768A" w:rsidR="00755CC4" w:rsidRDefault="00755CC4" w:rsidP="00071D0E">
      <w:pPr>
        <w:ind w:firstLine="0"/>
        <w:jc w:val="right"/>
        <w:rPr>
          <w:lang w:val="uk-UA"/>
        </w:rPr>
      </w:pPr>
    </w:p>
    <w:p w14:paraId="2CB70778" w14:textId="77777777" w:rsidR="00755CC4" w:rsidRPr="004E1B05" w:rsidRDefault="00755CC4" w:rsidP="00071D0E">
      <w:pPr>
        <w:ind w:firstLine="0"/>
        <w:jc w:val="right"/>
        <w:rPr>
          <w:lang w:val="uk-UA"/>
        </w:rPr>
      </w:pPr>
    </w:p>
    <w:p w14:paraId="57AC5AE2" w14:textId="43AF20D6" w:rsidR="00A80B87" w:rsidRDefault="004E1B05" w:rsidP="00071D0E">
      <w:pPr>
        <w:ind w:firstLine="0"/>
        <w:jc w:val="center"/>
        <w:rPr>
          <w:b/>
          <w:bCs/>
          <w:lang w:val="uk-UA"/>
        </w:rPr>
      </w:pPr>
      <w:r w:rsidRPr="004E1B05">
        <w:rPr>
          <w:b/>
          <w:bCs/>
          <w:lang w:val="uk-UA"/>
        </w:rPr>
        <w:t>К</w:t>
      </w:r>
      <w:r w:rsidR="004664FC">
        <w:rPr>
          <w:b/>
          <w:bCs/>
          <w:lang w:val="uk-UA"/>
        </w:rPr>
        <w:t>иїв</w:t>
      </w:r>
      <w:r w:rsidRPr="004E1B05">
        <w:rPr>
          <w:b/>
          <w:bCs/>
          <w:lang w:val="uk-UA"/>
        </w:rPr>
        <w:t xml:space="preserve"> 20</w:t>
      </w:r>
      <w:r w:rsidR="004664FC">
        <w:rPr>
          <w:b/>
          <w:bCs/>
          <w:lang w:val="uk-UA"/>
        </w:rPr>
        <w:t>22</w:t>
      </w:r>
    </w:p>
    <w:p w14:paraId="308B8D02" w14:textId="77777777" w:rsidR="00A80B87" w:rsidRPr="006C1A79" w:rsidRDefault="00A80B87">
      <w:pPr>
        <w:rPr>
          <w:lang w:val="uk-UA"/>
        </w:rPr>
      </w:pPr>
      <w:r w:rsidRPr="006C1A79">
        <w:rPr>
          <w:lang w:val="uk-UA"/>
        </w:rPr>
        <w:br w:type="page"/>
      </w:r>
    </w:p>
    <w:p w14:paraId="08457E99" w14:textId="77777777" w:rsidR="00427039" w:rsidRPr="004E1B05" w:rsidRDefault="00427039" w:rsidP="00C33C36">
      <w:pPr>
        <w:ind w:firstLine="0"/>
        <w:jc w:val="center"/>
        <w:rPr>
          <w:lang w:val="uk-UA"/>
        </w:rPr>
      </w:pPr>
      <w:r w:rsidRPr="004E1B05">
        <w:rPr>
          <w:b/>
          <w:bCs/>
          <w:lang w:val="uk-UA"/>
        </w:rPr>
        <w:lastRenderedPageBreak/>
        <w:t>Державний торговельно-економічний університет</w:t>
      </w:r>
    </w:p>
    <w:p w14:paraId="22AF8C89" w14:textId="58E20DDE" w:rsidR="00D729E0" w:rsidRPr="00672721" w:rsidRDefault="00EE7890" w:rsidP="0054044C">
      <w:pPr>
        <w:tabs>
          <w:tab w:val="right" w:pos="9638"/>
        </w:tabs>
        <w:ind w:firstLine="0"/>
        <w:rPr>
          <w:u w:val="single"/>
          <w:lang w:val="uk-UA"/>
        </w:rPr>
      </w:pPr>
      <w:r>
        <w:rPr>
          <w:lang w:val="uk-UA"/>
        </w:rPr>
        <w:t xml:space="preserve">Кафедра </w:t>
      </w:r>
      <w:r w:rsidRPr="00E84725">
        <w:rPr>
          <w:u w:val="single"/>
          <w:lang w:val="uk-UA"/>
        </w:rPr>
        <w:t>інженерії програмного забезпечення та кібербезпеки</w:t>
      </w:r>
      <w:r w:rsidR="006D7EDD">
        <w:rPr>
          <w:u w:val="single"/>
          <w:lang w:val="uk-UA"/>
        </w:rPr>
        <w:tab/>
      </w:r>
    </w:p>
    <w:p w14:paraId="2C9F407B" w14:textId="41A22D9F" w:rsidR="00EE7890" w:rsidRDefault="00582D28" w:rsidP="0054044C">
      <w:pPr>
        <w:tabs>
          <w:tab w:val="right" w:pos="9638"/>
        </w:tabs>
        <w:ind w:firstLine="0"/>
        <w:rPr>
          <w:lang w:val="uk-UA"/>
        </w:rPr>
      </w:pPr>
      <w:r>
        <w:rPr>
          <w:lang w:val="uk-UA"/>
        </w:rPr>
        <w:t>Дисципліна</w:t>
      </w:r>
      <w:r w:rsidR="008E37FE">
        <w:rPr>
          <w:lang w:val="uk-UA"/>
        </w:rPr>
        <w:t xml:space="preserve"> </w:t>
      </w:r>
      <w:r w:rsidR="008E37FE" w:rsidRPr="009B1CB1">
        <w:rPr>
          <w:u w:val="single"/>
          <w:lang w:val="uk-UA"/>
        </w:rPr>
        <w:t>Організація комп’ю</w:t>
      </w:r>
      <w:r w:rsidR="00797B1C" w:rsidRPr="009B1CB1">
        <w:rPr>
          <w:u w:val="single"/>
          <w:lang w:val="uk-UA"/>
        </w:rPr>
        <w:t>терних мереж</w:t>
      </w:r>
      <w:r w:rsidR="006D7EDD">
        <w:rPr>
          <w:u w:val="single"/>
          <w:lang w:val="uk-UA"/>
        </w:rPr>
        <w:tab/>
      </w:r>
    </w:p>
    <w:p w14:paraId="1EBFCBCB" w14:textId="4F349E1F" w:rsidR="00423F0F" w:rsidRDefault="0048314F" w:rsidP="00C33C36">
      <w:pPr>
        <w:ind w:firstLine="0"/>
        <w:rPr>
          <w:u w:val="single"/>
          <w:lang w:val="uk-UA"/>
        </w:rPr>
      </w:pPr>
      <w:r>
        <w:rPr>
          <w:lang w:val="uk-UA"/>
        </w:rPr>
        <w:t xml:space="preserve">Курс </w:t>
      </w:r>
      <w:r w:rsidR="00A01A0F">
        <w:rPr>
          <w:u w:val="single"/>
          <w:lang w:val="uk-UA"/>
        </w:rPr>
        <w:tab/>
      </w:r>
      <w:r>
        <w:rPr>
          <w:u w:val="single"/>
          <w:lang w:val="uk-UA"/>
        </w:rPr>
        <w:t>3</w:t>
      </w:r>
      <w:r w:rsidR="00A01A0F">
        <w:rPr>
          <w:u w:val="single"/>
          <w:lang w:val="uk-UA"/>
        </w:rPr>
        <w:tab/>
      </w:r>
      <w:r>
        <w:rPr>
          <w:lang w:val="uk-UA"/>
        </w:rPr>
        <w:t xml:space="preserve"> Група </w:t>
      </w:r>
      <w:r w:rsidR="00A01A0F">
        <w:rPr>
          <w:u w:val="single"/>
          <w:lang w:val="uk-UA"/>
        </w:rPr>
        <w:tab/>
      </w:r>
      <w:r>
        <w:rPr>
          <w:u w:val="single"/>
          <w:lang w:val="uk-UA"/>
        </w:rPr>
        <w:t>12</w:t>
      </w:r>
      <w:r w:rsidR="00A01A0F">
        <w:rPr>
          <w:u w:val="single"/>
          <w:lang w:val="uk-UA"/>
        </w:rPr>
        <w:tab/>
      </w:r>
      <w:r>
        <w:rPr>
          <w:lang w:val="uk-UA"/>
        </w:rPr>
        <w:t xml:space="preserve"> Семестр </w:t>
      </w:r>
      <w:r w:rsidR="00A01A0F">
        <w:rPr>
          <w:u w:val="single"/>
          <w:lang w:val="uk-UA"/>
        </w:rPr>
        <w:tab/>
      </w:r>
      <w:r>
        <w:rPr>
          <w:u w:val="single"/>
          <w:lang w:val="uk-UA"/>
        </w:rPr>
        <w:t>6</w:t>
      </w:r>
      <w:r w:rsidR="00A01A0F">
        <w:rPr>
          <w:u w:val="single"/>
          <w:lang w:val="uk-UA"/>
        </w:rPr>
        <w:tab/>
      </w:r>
    </w:p>
    <w:p w14:paraId="30A2ED58" w14:textId="77777777" w:rsidR="00C02EA9" w:rsidRDefault="00C02EA9" w:rsidP="00C33C36">
      <w:pPr>
        <w:ind w:firstLine="0"/>
        <w:rPr>
          <w:lang w:val="uk-UA"/>
        </w:rPr>
      </w:pPr>
    </w:p>
    <w:p w14:paraId="49A527C7" w14:textId="7264CEDD" w:rsidR="007A68A3" w:rsidRPr="00D13293" w:rsidRDefault="007A68A3" w:rsidP="00D13293">
      <w:pPr>
        <w:ind w:firstLine="0"/>
        <w:jc w:val="center"/>
        <w:rPr>
          <w:b/>
          <w:bCs/>
          <w:lang w:val="uk-UA"/>
        </w:rPr>
      </w:pPr>
      <w:r w:rsidRPr="00D13293">
        <w:rPr>
          <w:b/>
          <w:bCs/>
          <w:lang w:val="uk-UA"/>
        </w:rPr>
        <w:t>ЗАВДАННЯ</w:t>
      </w:r>
      <w:r w:rsidR="005654F5" w:rsidRPr="00D13293">
        <w:rPr>
          <w:b/>
          <w:bCs/>
          <w:lang w:val="uk-UA"/>
        </w:rPr>
        <w:br/>
      </w:r>
      <w:r w:rsidRPr="00D13293">
        <w:rPr>
          <w:b/>
          <w:bCs/>
          <w:lang w:val="uk-UA"/>
        </w:rPr>
        <w:t xml:space="preserve">на </w:t>
      </w:r>
      <w:r w:rsidR="00175040" w:rsidRPr="00D13293">
        <w:rPr>
          <w:b/>
          <w:bCs/>
          <w:lang w:val="uk-UA"/>
        </w:rPr>
        <w:t>індивідуальне завдання практичної підготовки</w:t>
      </w:r>
      <w:r w:rsidRPr="00D13293">
        <w:rPr>
          <w:b/>
          <w:bCs/>
          <w:lang w:val="uk-UA"/>
        </w:rPr>
        <w:t xml:space="preserve"> студента</w:t>
      </w:r>
    </w:p>
    <w:p w14:paraId="5F9F8B80" w14:textId="6C676936" w:rsidR="00192DA9" w:rsidRDefault="00653FFD" w:rsidP="000348F4">
      <w:pPr>
        <w:ind w:firstLine="0"/>
        <w:jc w:val="center"/>
        <w:rPr>
          <w:u w:val="single"/>
          <w:lang w:val="uk-UA"/>
        </w:rPr>
      </w:pPr>
      <w:r>
        <w:rPr>
          <w:u w:val="single"/>
          <w:lang w:val="uk-UA"/>
        </w:rPr>
        <w:tab/>
      </w:r>
      <w:r w:rsidR="000E7833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Ф</w:t>
      </w:r>
      <w:r w:rsidR="00192DA9">
        <w:rPr>
          <w:u w:val="single"/>
          <w:lang w:val="uk-UA"/>
        </w:rPr>
        <w:t>єфєлова Максима Андрійовича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0E7833">
        <w:rPr>
          <w:u w:val="single"/>
          <w:lang w:val="uk-UA"/>
        </w:rPr>
        <w:tab/>
      </w:r>
    </w:p>
    <w:p w14:paraId="563C3D6B" w14:textId="625C49E8" w:rsidR="00FB78A7" w:rsidRDefault="00FB78A7" w:rsidP="00FB78A7">
      <w:pPr>
        <w:rPr>
          <w:u w:val="single"/>
          <w:lang w:val="uk-UA"/>
        </w:rPr>
      </w:pPr>
    </w:p>
    <w:p w14:paraId="098C46CA" w14:textId="74CBA189" w:rsidR="009D2F8D" w:rsidRPr="00B957B6" w:rsidRDefault="00CC7C4D" w:rsidP="003B6FE7">
      <w:pPr>
        <w:pStyle w:val="a3"/>
        <w:numPr>
          <w:ilvl w:val="0"/>
          <w:numId w:val="1"/>
        </w:numPr>
        <w:tabs>
          <w:tab w:val="right" w:pos="9638"/>
        </w:tabs>
        <w:ind w:left="284" w:hanging="294"/>
        <w:jc w:val="both"/>
        <w:rPr>
          <w:lang w:val="uk-UA"/>
        </w:rPr>
      </w:pPr>
      <w:r>
        <w:rPr>
          <w:lang w:val="uk-UA"/>
        </w:rPr>
        <w:t xml:space="preserve">Тема індивідуального </w:t>
      </w:r>
      <w:r w:rsidR="007922DC">
        <w:rPr>
          <w:lang w:val="uk-UA"/>
        </w:rPr>
        <w:t xml:space="preserve">завдання </w:t>
      </w:r>
      <w:r w:rsidR="00EA2533">
        <w:rPr>
          <w:u w:val="single"/>
          <w:lang w:val="uk-UA"/>
        </w:rPr>
        <w:t>Розробка комп’ютерної мережі</w:t>
      </w:r>
      <w:r w:rsidR="00EA2533">
        <w:rPr>
          <w:u w:val="single"/>
          <w:lang w:val="uk-UA"/>
        </w:rPr>
        <w:tab/>
      </w:r>
    </w:p>
    <w:p w14:paraId="2F4FF980" w14:textId="028EDA4F" w:rsidR="00B957B6" w:rsidRPr="00E51DE4" w:rsidRDefault="009E6424" w:rsidP="00990DC0">
      <w:pPr>
        <w:pStyle w:val="a3"/>
        <w:numPr>
          <w:ilvl w:val="0"/>
          <w:numId w:val="1"/>
        </w:numPr>
        <w:ind w:left="284" w:hanging="294"/>
        <w:jc w:val="both"/>
        <w:rPr>
          <w:lang w:val="uk-UA"/>
        </w:rPr>
      </w:pPr>
      <w:r w:rsidRPr="00E51DE4">
        <w:rPr>
          <w:lang w:val="uk-UA"/>
        </w:rPr>
        <w:t>План індивідуального завдання</w:t>
      </w:r>
      <w:r w:rsidR="00E51DE4" w:rsidRPr="00E51DE4">
        <w:rPr>
          <w:lang w:val="uk-UA"/>
        </w:rPr>
        <w:t xml:space="preserve"> </w:t>
      </w:r>
      <w:r w:rsidR="00990DC0" w:rsidRPr="00E51DE4">
        <w:rPr>
          <w:u w:val="single"/>
          <w:lang w:val="uk-UA"/>
        </w:rPr>
        <w:t xml:space="preserve">1.1. </w:t>
      </w:r>
      <w:r w:rsidR="00BA5D31">
        <w:rPr>
          <w:u w:val="single"/>
          <w:lang w:val="uk-UA"/>
        </w:rPr>
        <w:t xml:space="preserve">Технологія </w:t>
      </w:r>
      <w:r w:rsidR="00BA5D31">
        <w:rPr>
          <w:u w:val="single"/>
          <w:lang w:val="en-US"/>
        </w:rPr>
        <w:t>Ethernet</w:t>
      </w:r>
      <w:r w:rsidR="00BA5D31" w:rsidRPr="00744E36">
        <w:rPr>
          <w:u w:val="single"/>
          <w:lang w:val="uk-UA"/>
        </w:rPr>
        <w:t xml:space="preserve"> </w:t>
      </w:r>
      <w:r w:rsidR="00BA5D31">
        <w:rPr>
          <w:u w:val="single"/>
          <w:lang w:val="uk-UA"/>
        </w:rPr>
        <w:t>і її різновиди</w:t>
      </w:r>
      <w:r w:rsidR="00E632D9" w:rsidRPr="00E51DE4">
        <w:rPr>
          <w:u w:val="single"/>
          <w:lang w:val="uk-UA"/>
        </w:rPr>
        <w:t>;</w:t>
      </w:r>
      <w:r w:rsidR="00E51DE4">
        <w:rPr>
          <w:u w:val="single"/>
          <w:lang w:val="uk-UA"/>
        </w:rPr>
        <w:t xml:space="preserve"> </w:t>
      </w:r>
      <w:r w:rsidR="00744E36">
        <w:rPr>
          <w:u w:val="single"/>
          <w:lang w:val="uk-UA"/>
        </w:rPr>
        <w:t xml:space="preserve">2.1. </w:t>
      </w:r>
      <w:r w:rsidR="00B03914">
        <w:rPr>
          <w:u w:val="single"/>
          <w:lang w:val="uk-UA"/>
        </w:rPr>
        <w:t xml:space="preserve">Побудова провідної </w:t>
      </w:r>
      <w:r w:rsidR="00407ED1">
        <w:rPr>
          <w:u w:val="single"/>
          <w:lang w:val="uk-UA"/>
        </w:rPr>
        <w:t>комп’ютерної мережі підприємства</w:t>
      </w:r>
      <w:r w:rsidR="00744E36">
        <w:rPr>
          <w:u w:val="single"/>
          <w:lang w:val="uk-UA"/>
        </w:rPr>
        <w:t>;</w:t>
      </w:r>
      <w:r w:rsidR="00990DC0" w:rsidRPr="00E51DE4">
        <w:rPr>
          <w:u w:val="single"/>
          <w:lang w:val="uk-UA"/>
        </w:rPr>
        <w:t xml:space="preserve"> </w:t>
      </w:r>
      <w:r w:rsidR="0099331F">
        <w:rPr>
          <w:u w:val="single"/>
          <w:lang w:val="uk-UA"/>
        </w:rPr>
        <w:t xml:space="preserve">2.2. </w:t>
      </w:r>
      <w:r w:rsidR="0099331F" w:rsidRPr="0099331F">
        <w:rPr>
          <w:u w:val="single"/>
          <w:lang w:val="uk-UA"/>
        </w:rPr>
        <w:t>З’єднання сегментів мережі, розміщених у декількох будинках, за допомогою бездротових технологій</w:t>
      </w:r>
      <w:r w:rsidR="00471639">
        <w:rPr>
          <w:u w:val="single"/>
          <w:lang w:val="uk-UA"/>
        </w:rPr>
        <w:t>;</w:t>
      </w:r>
      <w:r w:rsidR="005D6F81">
        <w:rPr>
          <w:u w:val="single"/>
          <w:lang w:val="uk-UA"/>
        </w:rPr>
        <w:t xml:space="preserve"> Висновки;</w:t>
      </w:r>
      <w:r w:rsidR="00471639">
        <w:rPr>
          <w:u w:val="single"/>
          <w:lang w:val="uk-UA"/>
        </w:rPr>
        <w:t xml:space="preserve"> Список використаних джерел</w:t>
      </w:r>
      <w:r w:rsidR="00112AE1">
        <w:rPr>
          <w:u w:val="single"/>
          <w:lang w:val="uk-UA"/>
        </w:rPr>
        <w:t>; Додатки</w:t>
      </w:r>
    </w:p>
    <w:p w14:paraId="52E735F3" w14:textId="5FDA348B" w:rsidR="00594429" w:rsidRDefault="00430F07" w:rsidP="002C164F">
      <w:pPr>
        <w:pStyle w:val="a3"/>
        <w:numPr>
          <w:ilvl w:val="0"/>
          <w:numId w:val="1"/>
        </w:numPr>
        <w:tabs>
          <w:tab w:val="right" w:pos="9638"/>
        </w:tabs>
        <w:ind w:left="284" w:hanging="294"/>
        <w:jc w:val="both"/>
        <w:rPr>
          <w:lang w:val="uk-UA"/>
        </w:rPr>
      </w:pPr>
      <w:r>
        <w:rPr>
          <w:lang w:val="uk-UA"/>
        </w:rPr>
        <w:t xml:space="preserve"> Перелік графічного матеріалу</w:t>
      </w:r>
      <w:r w:rsidR="000679B7">
        <w:rPr>
          <w:lang w:val="uk-UA"/>
        </w:rPr>
        <w:t xml:space="preserve"> </w:t>
      </w:r>
      <w:r w:rsidR="002D59E3">
        <w:rPr>
          <w:u w:val="single"/>
          <w:lang w:val="uk-UA"/>
        </w:rPr>
        <w:t xml:space="preserve">7 рисунків, </w:t>
      </w:r>
      <w:r w:rsidR="00E84DC2">
        <w:rPr>
          <w:u w:val="single"/>
          <w:lang w:val="uk-UA"/>
        </w:rPr>
        <w:t>1 таблиця, 6 формул</w:t>
      </w:r>
      <w:r w:rsidR="00EE4931">
        <w:rPr>
          <w:u w:val="single"/>
          <w:lang w:val="uk-UA"/>
        </w:rPr>
        <w:t>, 3 додатки</w:t>
      </w:r>
      <w:r w:rsidR="00E84DC2">
        <w:rPr>
          <w:u w:val="single"/>
          <w:lang w:val="uk-UA"/>
        </w:rPr>
        <w:tab/>
      </w:r>
    </w:p>
    <w:p w14:paraId="12714408" w14:textId="11D8A1D9" w:rsidR="00A32443" w:rsidRDefault="003D1840" w:rsidP="00990DC0">
      <w:pPr>
        <w:pStyle w:val="a3"/>
        <w:numPr>
          <w:ilvl w:val="0"/>
          <w:numId w:val="1"/>
        </w:numPr>
        <w:ind w:left="284" w:hanging="294"/>
        <w:jc w:val="both"/>
        <w:rPr>
          <w:lang w:val="uk-UA"/>
        </w:rPr>
      </w:pPr>
      <w:r>
        <w:rPr>
          <w:lang w:val="uk-UA"/>
        </w:rPr>
        <w:t>Термін подання студентом завершеного індивідуального завдання на кафедру</w:t>
      </w:r>
      <w:r w:rsidR="00D8611F">
        <w:rPr>
          <w:lang w:val="uk-UA"/>
        </w:rPr>
        <w:t xml:space="preserve"> </w:t>
      </w:r>
      <w:r w:rsidR="003E1729">
        <w:rPr>
          <w:u w:val="single"/>
          <w:lang w:val="uk-UA"/>
        </w:rPr>
        <w:t>2</w:t>
      </w:r>
      <w:r w:rsidR="00B55A2A">
        <w:rPr>
          <w:u w:val="single"/>
          <w:lang w:val="uk-UA"/>
        </w:rPr>
        <w:t>4</w:t>
      </w:r>
      <w:r w:rsidR="003E1729">
        <w:rPr>
          <w:u w:val="single"/>
          <w:lang w:val="uk-UA"/>
        </w:rPr>
        <w:t xml:space="preserve"> червня 2022 р.</w:t>
      </w:r>
    </w:p>
    <w:p w14:paraId="0250770B" w14:textId="7610445E" w:rsidR="00A73586" w:rsidRDefault="000B11F1" w:rsidP="00990DC0">
      <w:pPr>
        <w:pStyle w:val="a3"/>
        <w:numPr>
          <w:ilvl w:val="0"/>
          <w:numId w:val="1"/>
        </w:numPr>
        <w:ind w:left="284" w:hanging="294"/>
        <w:jc w:val="both"/>
        <w:rPr>
          <w:lang w:val="uk-UA"/>
        </w:rPr>
      </w:pPr>
      <w:r>
        <w:rPr>
          <w:lang w:val="uk-UA"/>
        </w:rPr>
        <w:t xml:space="preserve">Термін захисту курсової роботи </w:t>
      </w:r>
      <w:r w:rsidR="005E1FC6">
        <w:rPr>
          <w:u w:val="single"/>
          <w:lang w:val="uk-UA"/>
        </w:rPr>
        <w:t>30</w:t>
      </w:r>
      <w:r w:rsidR="000A63CF">
        <w:rPr>
          <w:u w:val="single"/>
          <w:lang w:val="uk-UA"/>
        </w:rPr>
        <w:t xml:space="preserve"> червня </w:t>
      </w:r>
      <w:r w:rsidR="0060331C">
        <w:rPr>
          <w:u w:val="single"/>
          <w:lang w:val="uk-UA"/>
        </w:rPr>
        <w:t>2022 р.</w:t>
      </w:r>
    </w:p>
    <w:p w14:paraId="313B0203" w14:textId="6F6E8186" w:rsidR="00D55277" w:rsidRDefault="00D55277" w:rsidP="00990DC0">
      <w:pPr>
        <w:pStyle w:val="a3"/>
        <w:numPr>
          <w:ilvl w:val="0"/>
          <w:numId w:val="1"/>
        </w:numPr>
        <w:ind w:left="284" w:hanging="294"/>
        <w:jc w:val="both"/>
        <w:rPr>
          <w:lang w:val="uk-UA"/>
        </w:rPr>
      </w:pPr>
      <w:r>
        <w:rPr>
          <w:lang w:val="uk-UA"/>
        </w:rPr>
        <w:t xml:space="preserve">Дата видачі завдання </w:t>
      </w:r>
      <w:r w:rsidR="00DB6348">
        <w:rPr>
          <w:u w:val="single"/>
          <w:lang w:val="uk-UA"/>
        </w:rPr>
        <w:t>6 червня 2022 р.</w:t>
      </w:r>
    </w:p>
    <w:p w14:paraId="7D6BE823" w14:textId="44D88602" w:rsidR="00FD1E77" w:rsidRDefault="00FD1E77" w:rsidP="00CC5E11">
      <w:pPr>
        <w:ind w:firstLine="0"/>
        <w:jc w:val="both"/>
        <w:rPr>
          <w:lang w:val="uk-UA"/>
        </w:rPr>
      </w:pPr>
    </w:p>
    <w:p w14:paraId="4199C940" w14:textId="198CE6A2" w:rsidR="008D5175" w:rsidRDefault="008D5175" w:rsidP="00CC5E11">
      <w:pPr>
        <w:ind w:firstLine="0"/>
        <w:jc w:val="both"/>
        <w:rPr>
          <w:lang w:val="uk-UA"/>
        </w:rPr>
      </w:pPr>
      <w:r>
        <w:rPr>
          <w:lang w:val="uk-UA"/>
        </w:rPr>
        <w:t xml:space="preserve">Студент ____________________ </w:t>
      </w:r>
      <w:r w:rsidR="006A2634">
        <w:rPr>
          <w:lang w:val="uk-UA"/>
        </w:rPr>
        <w:t>Фєфєлов М.А.</w:t>
      </w:r>
    </w:p>
    <w:p w14:paraId="4D788421" w14:textId="7434EA96" w:rsidR="00F91ECF" w:rsidRPr="00C80276" w:rsidRDefault="00C80276" w:rsidP="00CC5E11">
      <w:pPr>
        <w:ind w:firstLine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(підпис)</w:t>
      </w:r>
    </w:p>
    <w:p w14:paraId="616270F3" w14:textId="5572BBB7" w:rsidR="00F91ECF" w:rsidRDefault="00F91ECF" w:rsidP="00CC5E11">
      <w:pPr>
        <w:ind w:firstLine="0"/>
        <w:jc w:val="both"/>
        <w:rPr>
          <w:lang w:val="uk-UA"/>
        </w:rPr>
      </w:pPr>
    </w:p>
    <w:p w14:paraId="2D98303A" w14:textId="657FCFE5" w:rsidR="009C1F16" w:rsidRDefault="001E5791" w:rsidP="00CC5E11">
      <w:pPr>
        <w:spacing w:line="240" w:lineRule="auto"/>
        <w:ind w:firstLine="0"/>
        <w:jc w:val="both"/>
        <w:rPr>
          <w:lang w:val="uk-UA"/>
        </w:rPr>
      </w:pPr>
      <w:r>
        <w:rPr>
          <w:lang w:val="uk-UA"/>
        </w:rPr>
        <w:t>Науковий керівник ____________________ ст. викладач Костюк Ю.В.</w:t>
      </w:r>
    </w:p>
    <w:p w14:paraId="398BC874" w14:textId="5B59F98F" w:rsidR="005D30F3" w:rsidRPr="00C80276" w:rsidRDefault="005D30F3" w:rsidP="00CC5E11">
      <w:pPr>
        <w:ind w:firstLine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="00877D5E">
        <w:rPr>
          <w:sz w:val="20"/>
          <w:szCs w:val="20"/>
          <w:lang w:val="uk-UA"/>
        </w:rPr>
        <w:tab/>
      </w:r>
      <w:r w:rsidR="00877D5E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>(підпис</w:t>
      </w:r>
      <w:r w:rsidR="00877D5E">
        <w:rPr>
          <w:sz w:val="20"/>
          <w:szCs w:val="20"/>
          <w:lang w:val="uk-UA"/>
        </w:rPr>
        <w:t>)</w:t>
      </w:r>
    </w:p>
    <w:p w14:paraId="73575F74" w14:textId="529031D3" w:rsidR="00BC5FB5" w:rsidRPr="009058DD" w:rsidRDefault="00BC5FB5" w:rsidP="00CC5E11">
      <w:pPr>
        <w:spacing w:line="240" w:lineRule="auto"/>
        <w:ind w:firstLine="0"/>
        <w:jc w:val="both"/>
        <w:rPr>
          <w:lang w:val="uk-UA"/>
        </w:rPr>
      </w:pPr>
      <w:r>
        <w:rPr>
          <w:lang w:val="uk-UA"/>
        </w:rPr>
        <w:t xml:space="preserve">Завідувач кафедри </w:t>
      </w:r>
      <w:r w:rsidR="00185984">
        <w:rPr>
          <w:lang w:val="uk-UA"/>
        </w:rPr>
        <w:t xml:space="preserve">____________________ </w:t>
      </w:r>
      <w:proofErr w:type="spellStart"/>
      <w:r w:rsidR="00DE31F8" w:rsidRPr="009058DD">
        <w:rPr>
          <w:lang w:val="uk-UA"/>
        </w:rPr>
        <w:t>д.т.н</w:t>
      </w:r>
      <w:proofErr w:type="spellEnd"/>
      <w:r w:rsidR="00DE31F8" w:rsidRPr="009058DD">
        <w:rPr>
          <w:lang w:val="uk-UA"/>
        </w:rPr>
        <w:t>.</w:t>
      </w:r>
      <w:r w:rsidR="0095229E" w:rsidRPr="009058DD">
        <w:rPr>
          <w:lang w:val="uk-UA"/>
        </w:rPr>
        <w:t>, проф. Криворучко О.В.</w:t>
      </w:r>
    </w:p>
    <w:p w14:paraId="087C0417" w14:textId="761C3E96" w:rsidR="005D30F3" w:rsidRPr="00C80276" w:rsidRDefault="005D30F3" w:rsidP="00CC5E11">
      <w:pPr>
        <w:ind w:firstLine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="00877D5E">
        <w:rPr>
          <w:sz w:val="20"/>
          <w:szCs w:val="20"/>
          <w:lang w:val="uk-UA"/>
        </w:rPr>
        <w:tab/>
      </w:r>
      <w:r w:rsidR="00877D5E"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>(підпис)</w:t>
      </w:r>
      <w:r w:rsidR="00DC5DA4">
        <w:rPr>
          <w:sz w:val="20"/>
          <w:szCs w:val="20"/>
          <w:lang w:val="uk-UA"/>
        </w:rPr>
        <w:tab/>
      </w:r>
    </w:p>
    <w:p w14:paraId="1282B7BF" w14:textId="67CBCE73" w:rsidR="004669BD" w:rsidRDefault="004669BD">
      <w:pPr>
        <w:rPr>
          <w:lang w:val="uk-UA"/>
        </w:rPr>
      </w:pPr>
      <w:r>
        <w:rPr>
          <w:lang w:val="uk-UA"/>
        </w:rPr>
        <w:br w:type="page"/>
      </w:r>
    </w:p>
    <w:p w14:paraId="10BC0612" w14:textId="7F49FEBF" w:rsidR="00995D94" w:rsidRPr="005165B9" w:rsidRDefault="00B10694" w:rsidP="005165B9">
      <w:pPr>
        <w:jc w:val="center"/>
        <w:rPr>
          <w:b/>
          <w:bCs/>
          <w:lang w:val="uk-UA"/>
        </w:rPr>
      </w:pPr>
      <w:r w:rsidRPr="005165B9">
        <w:rPr>
          <w:b/>
          <w:bCs/>
          <w:lang w:val="uk-UA"/>
        </w:rPr>
        <w:lastRenderedPageBreak/>
        <w:t>АНОТАЦІЯ</w:t>
      </w:r>
    </w:p>
    <w:p w14:paraId="06506134" w14:textId="60B04202" w:rsidR="00601C14" w:rsidRDefault="00E40576" w:rsidP="00EA69B5">
      <w:pPr>
        <w:jc w:val="both"/>
        <w:rPr>
          <w:lang w:val="uk-UA"/>
        </w:rPr>
      </w:pPr>
      <w:r>
        <w:rPr>
          <w:lang w:val="uk-UA"/>
        </w:rPr>
        <w:t xml:space="preserve">Індивідуальне завдання з практичної підготовки виконане студентом групи ФІТ 3-12 </w:t>
      </w:r>
      <w:proofErr w:type="spellStart"/>
      <w:r w:rsidR="00CE5721">
        <w:rPr>
          <w:lang w:val="uk-UA"/>
        </w:rPr>
        <w:t>Фєфєловим</w:t>
      </w:r>
      <w:proofErr w:type="spellEnd"/>
      <w:r w:rsidR="00CE5721">
        <w:rPr>
          <w:lang w:val="uk-UA"/>
        </w:rPr>
        <w:t xml:space="preserve"> Максимом Андрійовичем.</w:t>
      </w:r>
      <w:r w:rsidR="001077A9">
        <w:rPr>
          <w:lang w:val="uk-UA"/>
        </w:rPr>
        <w:t xml:space="preserve"> Тема завдання</w:t>
      </w:r>
      <w:r w:rsidR="006018FD">
        <w:rPr>
          <w:lang w:val="uk-UA"/>
        </w:rPr>
        <w:t xml:space="preserve">: </w:t>
      </w:r>
      <w:r w:rsidR="001335D3">
        <w:rPr>
          <w:lang w:val="uk-UA"/>
        </w:rPr>
        <w:t>«</w:t>
      </w:r>
      <w:r w:rsidR="001077A9">
        <w:rPr>
          <w:lang w:val="uk-UA"/>
        </w:rPr>
        <w:t>Розробка комп’ютерної мережі</w:t>
      </w:r>
      <w:r w:rsidR="001335D3">
        <w:rPr>
          <w:lang w:val="uk-UA"/>
        </w:rPr>
        <w:t>»</w:t>
      </w:r>
      <w:r w:rsidR="001077A9">
        <w:rPr>
          <w:lang w:val="uk-UA"/>
        </w:rPr>
        <w:t>.</w:t>
      </w:r>
      <w:r w:rsidR="009445DC">
        <w:rPr>
          <w:lang w:val="uk-UA"/>
        </w:rPr>
        <w:t xml:space="preserve"> </w:t>
      </w:r>
      <w:r w:rsidR="009445DC" w:rsidRPr="009445DC">
        <w:rPr>
          <w:lang w:val="uk-UA"/>
        </w:rPr>
        <w:t>Індивідуальне завдання присвячене розробці про</w:t>
      </w:r>
      <w:r w:rsidR="000073C6">
        <w:rPr>
          <w:lang w:val="uk-UA"/>
        </w:rPr>
        <w:t>є</w:t>
      </w:r>
      <w:r w:rsidR="009445DC" w:rsidRPr="009445DC">
        <w:rPr>
          <w:lang w:val="uk-UA"/>
        </w:rPr>
        <w:t xml:space="preserve">кту комп’ютерної мережі. Під час роботи проводиться огляд топології, архітектури комп'ютерної мережі підприємства, способів керування мережею, розглядаються питання інформаційної безпеки, надійності системи, вибору програмного </w:t>
      </w:r>
      <w:r w:rsidR="006254D1">
        <w:rPr>
          <w:lang w:val="uk-UA"/>
        </w:rPr>
        <w:t>та</w:t>
      </w:r>
      <w:r w:rsidR="009445DC" w:rsidRPr="009445DC">
        <w:rPr>
          <w:lang w:val="uk-UA"/>
        </w:rPr>
        <w:t xml:space="preserve"> апаратного забезпечення та економічної ефективності впровадження проєкту.</w:t>
      </w:r>
    </w:p>
    <w:p w14:paraId="2EEF642A" w14:textId="55A472E0" w:rsidR="00CE10B9" w:rsidRDefault="00CE10B9" w:rsidP="00EA69B5">
      <w:pPr>
        <w:jc w:val="both"/>
        <w:rPr>
          <w:lang w:val="uk-UA"/>
        </w:rPr>
      </w:pPr>
      <w:r>
        <w:rPr>
          <w:lang w:val="uk-UA"/>
        </w:rPr>
        <w:t>Робота складається зі вступу, основної частини</w:t>
      </w:r>
      <w:r w:rsidR="00F61AFD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997703">
        <w:rPr>
          <w:lang w:val="uk-UA"/>
        </w:rPr>
        <w:t xml:space="preserve">списку використаних джерел, який складається з </w:t>
      </w:r>
      <w:r w:rsidR="005B5B7A">
        <w:rPr>
          <w:lang w:val="uk-UA"/>
        </w:rPr>
        <w:t>4</w:t>
      </w:r>
      <w:r w:rsidR="00997703">
        <w:rPr>
          <w:lang w:val="uk-UA"/>
        </w:rPr>
        <w:t xml:space="preserve"> найменувань.</w:t>
      </w:r>
      <w:r w:rsidR="009C7240">
        <w:rPr>
          <w:lang w:val="uk-UA"/>
        </w:rPr>
        <w:t xml:space="preserve"> Загальний обсяг роботи становить </w:t>
      </w:r>
      <w:r w:rsidR="00CA2166">
        <w:rPr>
          <w:lang w:val="uk-UA"/>
        </w:rPr>
        <w:t>17</w:t>
      </w:r>
      <w:r w:rsidR="009C7240">
        <w:rPr>
          <w:lang w:val="uk-UA"/>
        </w:rPr>
        <w:t xml:space="preserve"> </w:t>
      </w:r>
      <w:r w:rsidR="00D4643F">
        <w:rPr>
          <w:lang w:val="uk-UA"/>
        </w:rPr>
        <w:t>сторінок.</w:t>
      </w:r>
    </w:p>
    <w:p w14:paraId="49478861" w14:textId="2FA6421B" w:rsidR="00FA4176" w:rsidRDefault="00FA4176" w:rsidP="00EA69B5">
      <w:pPr>
        <w:jc w:val="both"/>
        <w:rPr>
          <w:lang w:val="uk-UA"/>
        </w:rPr>
      </w:pPr>
      <w:r w:rsidRPr="00FA4176">
        <w:rPr>
          <w:lang w:val="uk-UA"/>
        </w:rPr>
        <w:t>Мета даного індивідуальн</w:t>
      </w:r>
      <w:r>
        <w:rPr>
          <w:lang w:val="uk-UA"/>
        </w:rPr>
        <w:t>ого</w:t>
      </w:r>
      <w:r w:rsidRPr="00FA4176">
        <w:rPr>
          <w:lang w:val="uk-UA"/>
        </w:rPr>
        <w:t xml:space="preserve"> завдання полягає в розробці комп’ютерної мережі.</w:t>
      </w:r>
      <w:r w:rsidR="009F4872">
        <w:rPr>
          <w:lang w:val="uk-UA"/>
        </w:rPr>
        <w:t xml:space="preserve"> Доцільним є</w:t>
      </w:r>
      <w:r w:rsidR="005F5E9E">
        <w:rPr>
          <w:lang w:val="uk-UA"/>
        </w:rPr>
        <w:t xml:space="preserve"> </w:t>
      </w:r>
      <w:r w:rsidR="009F4872">
        <w:rPr>
          <w:lang w:val="uk-UA"/>
        </w:rPr>
        <w:t xml:space="preserve">створення моделі </w:t>
      </w:r>
      <w:r w:rsidR="002232A9">
        <w:rPr>
          <w:lang w:val="uk-UA"/>
        </w:rPr>
        <w:t>комп’ютерної мережі за</w:t>
      </w:r>
      <w:r w:rsidR="005F5E9E">
        <w:rPr>
          <w:lang w:val="uk-UA"/>
        </w:rPr>
        <w:t xml:space="preserve"> допомогою програмного продукту </w:t>
      </w:r>
      <w:r w:rsidR="005F5E9E">
        <w:rPr>
          <w:lang w:val="en-US"/>
        </w:rPr>
        <w:t>Packet</w:t>
      </w:r>
      <w:r w:rsidR="005F5E9E" w:rsidRPr="00F76840">
        <w:rPr>
          <w:lang w:val="uk-UA"/>
        </w:rPr>
        <w:t xml:space="preserve"> </w:t>
      </w:r>
      <w:r w:rsidR="005F5E9E">
        <w:rPr>
          <w:lang w:val="en-US"/>
        </w:rPr>
        <w:t>Tracer</w:t>
      </w:r>
      <w:r w:rsidR="00C63D94">
        <w:rPr>
          <w:lang w:val="uk-UA"/>
        </w:rPr>
        <w:t xml:space="preserve">, на основі якої </w:t>
      </w:r>
      <w:r w:rsidR="00A8568E">
        <w:rPr>
          <w:lang w:val="uk-UA"/>
        </w:rPr>
        <w:t>потім будується</w:t>
      </w:r>
      <w:r w:rsidR="00106259">
        <w:rPr>
          <w:lang w:val="uk-UA"/>
        </w:rPr>
        <w:t xml:space="preserve"> справжня мережа на будь-якому підприємстві.</w:t>
      </w:r>
    </w:p>
    <w:p w14:paraId="1842D011" w14:textId="40BE69AE" w:rsidR="00CB760A" w:rsidRDefault="00CB760A" w:rsidP="00EA69B5">
      <w:pPr>
        <w:jc w:val="both"/>
        <w:rPr>
          <w:lang w:val="uk-UA"/>
        </w:rPr>
      </w:pPr>
      <w:r w:rsidRPr="00CB760A">
        <w:rPr>
          <w:lang w:val="uk-UA"/>
        </w:rPr>
        <w:t>Об’єктом дослідження є комп’ютерна мережа, яка розробляється для  підприємства.</w:t>
      </w:r>
    </w:p>
    <w:p w14:paraId="63E920CF" w14:textId="0E690378" w:rsidR="00E50534" w:rsidRDefault="00E50534" w:rsidP="00EA69B5">
      <w:pPr>
        <w:jc w:val="both"/>
        <w:rPr>
          <w:lang w:val="uk-UA"/>
        </w:rPr>
      </w:pPr>
      <w:r>
        <w:rPr>
          <w:b/>
          <w:bCs/>
          <w:lang w:val="uk-UA"/>
        </w:rPr>
        <w:t>Ключові слова:</w:t>
      </w:r>
      <w:r w:rsidR="00954C05">
        <w:rPr>
          <w:lang w:val="uk-UA"/>
        </w:rPr>
        <w:t xml:space="preserve"> </w:t>
      </w:r>
      <w:r w:rsidR="00954C05" w:rsidRPr="00954C05">
        <w:rPr>
          <w:lang w:val="uk-UA"/>
        </w:rPr>
        <w:t>комп’ютерна мережа, архітектура комп</w:t>
      </w:r>
      <w:r w:rsidR="00D855ED">
        <w:rPr>
          <w:lang w:val="uk-UA"/>
        </w:rPr>
        <w:t>’</w:t>
      </w:r>
      <w:r w:rsidR="00954C05" w:rsidRPr="00954C05">
        <w:rPr>
          <w:lang w:val="uk-UA"/>
        </w:rPr>
        <w:t>ютерної мережі, топологія, мережн</w:t>
      </w:r>
      <w:r w:rsidR="00954C05">
        <w:rPr>
          <w:lang w:val="uk-UA"/>
        </w:rPr>
        <w:t>е</w:t>
      </w:r>
      <w:r w:rsidR="00954C05" w:rsidRPr="00954C05">
        <w:rPr>
          <w:lang w:val="uk-UA"/>
        </w:rPr>
        <w:t xml:space="preserve"> обладнання, робоч</w:t>
      </w:r>
      <w:r w:rsidR="00796641">
        <w:rPr>
          <w:lang w:val="uk-UA"/>
        </w:rPr>
        <w:t>а</w:t>
      </w:r>
      <w:r w:rsidR="00954C05" w:rsidRPr="00954C05">
        <w:rPr>
          <w:lang w:val="uk-UA"/>
        </w:rPr>
        <w:t xml:space="preserve"> станці</w:t>
      </w:r>
      <w:r w:rsidR="00796641">
        <w:rPr>
          <w:lang w:val="uk-UA"/>
        </w:rPr>
        <w:t>я</w:t>
      </w:r>
      <w:r w:rsidR="00954C05" w:rsidRPr="00954C05">
        <w:rPr>
          <w:lang w:val="uk-UA"/>
        </w:rPr>
        <w:t>, ліні</w:t>
      </w:r>
      <w:r w:rsidR="00796641">
        <w:rPr>
          <w:lang w:val="uk-UA"/>
        </w:rPr>
        <w:t>я</w:t>
      </w:r>
      <w:r w:rsidR="00954C05" w:rsidRPr="00954C05">
        <w:rPr>
          <w:lang w:val="uk-UA"/>
        </w:rPr>
        <w:t xml:space="preserve"> зв’язку, канал передачі даних</w:t>
      </w:r>
      <w:r w:rsidR="005924A9">
        <w:rPr>
          <w:lang w:val="uk-UA"/>
        </w:rPr>
        <w:t xml:space="preserve">, </w:t>
      </w:r>
      <w:r w:rsidR="00796641">
        <w:rPr>
          <w:lang w:val="uk-UA"/>
        </w:rPr>
        <w:t>маршрутизатор</w:t>
      </w:r>
      <w:r w:rsidR="002F542D">
        <w:rPr>
          <w:lang w:val="uk-UA"/>
        </w:rPr>
        <w:t>, комутатор</w:t>
      </w:r>
      <w:r w:rsidR="005C4848">
        <w:rPr>
          <w:lang w:val="uk-UA"/>
        </w:rPr>
        <w:t>, вузол</w:t>
      </w:r>
      <w:r w:rsidR="008A4828">
        <w:rPr>
          <w:lang w:val="uk-UA"/>
        </w:rPr>
        <w:t xml:space="preserve">, </w:t>
      </w:r>
      <w:r w:rsidR="00F92185">
        <w:rPr>
          <w:lang w:val="uk-UA"/>
        </w:rPr>
        <w:t>точка доступу</w:t>
      </w:r>
      <w:r w:rsidR="009F3733">
        <w:rPr>
          <w:lang w:val="uk-UA"/>
        </w:rPr>
        <w:t>, антена</w:t>
      </w:r>
      <w:r w:rsidR="00F45F87">
        <w:rPr>
          <w:lang w:val="uk-UA"/>
        </w:rPr>
        <w:t>.</w:t>
      </w:r>
    </w:p>
    <w:p w14:paraId="6DB6B894" w14:textId="58480265" w:rsidR="001046CA" w:rsidRDefault="00B06AF1" w:rsidP="00EA69B5">
      <w:pPr>
        <w:jc w:val="both"/>
        <w:rPr>
          <w:lang w:val="uk-UA"/>
        </w:rPr>
      </w:pPr>
      <w:r>
        <w:rPr>
          <w:lang w:val="uk-UA"/>
        </w:rPr>
        <w:t>Означення скорочень:</w:t>
      </w:r>
    </w:p>
    <w:p w14:paraId="5D90B674" w14:textId="24472C87" w:rsidR="00B06AF1" w:rsidRPr="0021428A" w:rsidRDefault="00660B49" w:rsidP="0021428A">
      <w:pPr>
        <w:pStyle w:val="a3"/>
        <w:numPr>
          <w:ilvl w:val="0"/>
          <w:numId w:val="5"/>
        </w:numPr>
        <w:ind w:left="851" w:hanging="284"/>
        <w:jc w:val="both"/>
        <w:rPr>
          <w:lang w:val="uk-UA"/>
        </w:rPr>
      </w:pPr>
      <w:r w:rsidRPr="0021428A">
        <w:rPr>
          <w:lang w:val="uk-UA"/>
        </w:rPr>
        <w:t>КМ — комп’ютерна мережа</w:t>
      </w:r>
    </w:p>
    <w:p w14:paraId="59840FC2" w14:textId="01DA7A1D" w:rsidR="00660B49" w:rsidRPr="0021428A" w:rsidRDefault="00660B49" w:rsidP="0021428A">
      <w:pPr>
        <w:pStyle w:val="a3"/>
        <w:numPr>
          <w:ilvl w:val="0"/>
          <w:numId w:val="5"/>
        </w:numPr>
        <w:ind w:left="851" w:hanging="284"/>
        <w:jc w:val="both"/>
        <w:rPr>
          <w:lang w:val="uk-UA"/>
        </w:rPr>
      </w:pPr>
      <w:r w:rsidRPr="0021428A">
        <w:rPr>
          <w:lang w:val="uk-UA"/>
        </w:rPr>
        <w:t>ЛОМ — локальна обчислювальна мережа</w:t>
      </w:r>
    </w:p>
    <w:p w14:paraId="358B6235" w14:textId="2B7A7C2E" w:rsidR="00405635" w:rsidRPr="0021428A" w:rsidRDefault="00F5256F" w:rsidP="0021428A">
      <w:pPr>
        <w:pStyle w:val="a3"/>
        <w:numPr>
          <w:ilvl w:val="0"/>
          <w:numId w:val="5"/>
        </w:numPr>
        <w:ind w:left="851" w:hanging="284"/>
        <w:jc w:val="both"/>
        <w:rPr>
          <w:lang w:val="uk-UA"/>
        </w:rPr>
      </w:pPr>
      <w:r w:rsidRPr="0021428A">
        <w:rPr>
          <w:lang w:val="uk-UA"/>
        </w:rPr>
        <w:t>ПК — персональний комп’ютер</w:t>
      </w:r>
    </w:p>
    <w:p w14:paraId="14FACDA0" w14:textId="6970597A" w:rsidR="00CF05A7" w:rsidRPr="0021428A" w:rsidRDefault="00CF05A7" w:rsidP="0021428A">
      <w:pPr>
        <w:pStyle w:val="a3"/>
        <w:numPr>
          <w:ilvl w:val="0"/>
          <w:numId w:val="5"/>
        </w:numPr>
        <w:ind w:left="851" w:hanging="284"/>
        <w:jc w:val="both"/>
        <w:rPr>
          <w:lang w:val="uk-UA"/>
        </w:rPr>
      </w:pPr>
      <w:r w:rsidRPr="0021428A">
        <w:rPr>
          <w:lang w:val="uk-UA"/>
        </w:rPr>
        <w:t>ЕОМ — електронно-обчислювальна мережа</w:t>
      </w:r>
    </w:p>
    <w:p w14:paraId="75E83DC1" w14:textId="77777777" w:rsidR="000F7BC0" w:rsidRDefault="00405635">
      <w:pPr>
        <w:rPr>
          <w:lang w:val="uk-UA"/>
        </w:rPr>
      </w:pPr>
      <w:r>
        <w:rPr>
          <w:lang w:val="uk-UA"/>
        </w:rPr>
        <w:br w:type="page"/>
      </w:r>
    </w:p>
    <w:p w14:paraId="40489B41" w14:textId="5CCB2E1E" w:rsidR="00480EF0" w:rsidRPr="00F6288C" w:rsidRDefault="00480EF0" w:rsidP="00480EF0">
      <w:pPr>
        <w:pStyle w:val="11"/>
        <w:tabs>
          <w:tab w:val="right" w:leader="dot" w:pos="9628"/>
        </w:tabs>
        <w:jc w:val="center"/>
        <w:rPr>
          <w:b/>
          <w:bCs/>
          <w:lang w:val="uk-UA"/>
        </w:rPr>
      </w:pPr>
      <w:r w:rsidRPr="00F6288C">
        <w:rPr>
          <w:b/>
          <w:bCs/>
          <w:lang w:val="uk-UA"/>
        </w:rPr>
        <w:lastRenderedPageBreak/>
        <w:t>ЗМІСТ</w:t>
      </w:r>
    </w:p>
    <w:p w14:paraId="6ED85548" w14:textId="7F08834F" w:rsidR="00B303E5" w:rsidRDefault="00480EF0" w:rsidP="006A2436">
      <w:pPr>
        <w:pStyle w:val="11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val="uk-UA" w:eastAsia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107091909" w:history="1">
        <w:r w:rsidR="00B303E5" w:rsidRPr="009612A7">
          <w:rPr>
            <w:rStyle w:val="a4"/>
            <w:noProof/>
            <w:lang w:val="uk-UA"/>
          </w:rPr>
          <w:t>ВСТУП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_Toc107091909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5</w:t>
        </w:r>
        <w:r w:rsidR="00B303E5">
          <w:rPr>
            <w:noProof/>
            <w:webHidden/>
          </w:rPr>
          <w:fldChar w:fldCharType="end"/>
        </w:r>
      </w:hyperlink>
    </w:p>
    <w:p w14:paraId="7C4CAFB3" w14:textId="0F03EC56" w:rsidR="00B303E5" w:rsidRDefault="005C5320" w:rsidP="006A2436">
      <w:pPr>
        <w:pStyle w:val="11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0" w:history="1">
        <w:r w:rsidR="00B303E5" w:rsidRPr="009612A7">
          <w:rPr>
            <w:rStyle w:val="a4"/>
            <w:noProof/>
            <w:lang w:val="uk-UA"/>
          </w:rPr>
          <w:t>1. ТЕОРЕТИЧНІ ВІДОМОСТІ ПРО ТЕХНОЛОГІЇ КОМП’ЮТЕРНИХ МЕРЕЖ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_Toc107091910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6</w:t>
        </w:r>
        <w:r w:rsidR="00B303E5">
          <w:rPr>
            <w:noProof/>
            <w:webHidden/>
          </w:rPr>
          <w:fldChar w:fldCharType="end"/>
        </w:r>
      </w:hyperlink>
    </w:p>
    <w:p w14:paraId="24FD72AB" w14:textId="276F65C4" w:rsidR="00B303E5" w:rsidRDefault="005C5320" w:rsidP="006A2436">
      <w:pPr>
        <w:pStyle w:val="21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1" w:history="1">
        <w:r w:rsidR="00B303E5" w:rsidRPr="009612A7">
          <w:rPr>
            <w:rStyle w:val="a4"/>
            <w:noProof/>
            <w:lang w:val="uk-UA"/>
          </w:rPr>
          <w:t xml:space="preserve">1.1. Технологія </w:t>
        </w:r>
        <w:r w:rsidR="00B303E5" w:rsidRPr="009612A7">
          <w:rPr>
            <w:rStyle w:val="a4"/>
            <w:noProof/>
            <w:lang w:val="en-US"/>
          </w:rPr>
          <w:t>Ethernet</w:t>
        </w:r>
        <w:r w:rsidR="00B303E5" w:rsidRPr="009612A7">
          <w:rPr>
            <w:rStyle w:val="a4"/>
            <w:noProof/>
            <w:lang w:val="uk-UA"/>
          </w:rPr>
          <w:t xml:space="preserve"> і її різновиди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_Toc107091911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6</w:t>
        </w:r>
        <w:r w:rsidR="00B303E5">
          <w:rPr>
            <w:noProof/>
            <w:webHidden/>
          </w:rPr>
          <w:fldChar w:fldCharType="end"/>
        </w:r>
      </w:hyperlink>
    </w:p>
    <w:p w14:paraId="2A24E1B7" w14:textId="6BC1BDB0" w:rsidR="00B303E5" w:rsidRDefault="005C5320" w:rsidP="006A2436">
      <w:pPr>
        <w:pStyle w:val="21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2" w:history="1">
        <w:r w:rsidR="00B303E5" w:rsidRPr="009612A7">
          <w:rPr>
            <w:rStyle w:val="a4"/>
            <w:noProof/>
            <w:lang w:val="uk-UA"/>
          </w:rPr>
          <w:t>Висновки до Розділу 1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_Toc107091912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7</w:t>
        </w:r>
        <w:r w:rsidR="00B303E5">
          <w:rPr>
            <w:noProof/>
            <w:webHidden/>
          </w:rPr>
          <w:fldChar w:fldCharType="end"/>
        </w:r>
      </w:hyperlink>
    </w:p>
    <w:p w14:paraId="63F3E9EB" w14:textId="0836E72B" w:rsidR="00B303E5" w:rsidRDefault="005C5320" w:rsidP="006A2436">
      <w:pPr>
        <w:pStyle w:val="11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3" w:history="1">
        <w:r w:rsidR="00B303E5" w:rsidRPr="009612A7">
          <w:rPr>
            <w:rStyle w:val="a4"/>
            <w:noProof/>
            <w:lang w:val="uk-UA"/>
          </w:rPr>
          <w:t>2.</w:t>
        </w:r>
        <w:r w:rsidR="00B303E5" w:rsidRPr="009612A7">
          <w:rPr>
            <w:rStyle w:val="a4"/>
            <w:noProof/>
          </w:rPr>
          <w:t xml:space="preserve"> </w:t>
        </w:r>
        <w:r w:rsidR="00B303E5" w:rsidRPr="009612A7">
          <w:rPr>
            <w:rStyle w:val="a4"/>
            <w:noProof/>
            <w:lang w:val="uk-UA"/>
          </w:rPr>
          <w:t>ПРОЄКТУВАННЯ ТА ПОБУДОВА ЛОКАЛЬНОЇ МЕРЕЖІ ПІДПРИЄМСТВА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_Toc107091913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8</w:t>
        </w:r>
        <w:r w:rsidR="00B303E5">
          <w:rPr>
            <w:noProof/>
            <w:webHidden/>
          </w:rPr>
          <w:fldChar w:fldCharType="end"/>
        </w:r>
      </w:hyperlink>
    </w:p>
    <w:p w14:paraId="1F61BE4E" w14:textId="50CB259E" w:rsidR="00B303E5" w:rsidRDefault="005C5320" w:rsidP="006A2436">
      <w:pPr>
        <w:pStyle w:val="21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4" w:history="1">
        <w:r w:rsidR="00B303E5" w:rsidRPr="009612A7">
          <w:rPr>
            <w:rStyle w:val="a4"/>
            <w:noProof/>
          </w:rPr>
          <w:t>2.</w:t>
        </w:r>
        <w:r w:rsidR="00B303E5" w:rsidRPr="009612A7">
          <w:rPr>
            <w:rStyle w:val="a4"/>
            <w:noProof/>
            <w:lang w:val="uk-UA"/>
          </w:rPr>
          <w:t>1</w:t>
        </w:r>
        <w:r w:rsidR="00B303E5" w:rsidRPr="009612A7">
          <w:rPr>
            <w:rStyle w:val="a4"/>
            <w:noProof/>
          </w:rPr>
          <w:t xml:space="preserve">. </w:t>
        </w:r>
        <w:r w:rsidR="00B303E5" w:rsidRPr="009612A7">
          <w:rPr>
            <w:rStyle w:val="a4"/>
            <w:noProof/>
            <w:lang w:val="uk-UA"/>
          </w:rPr>
          <w:t>Побудова провідної комп’ютерної мережі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_Toc107091914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8</w:t>
        </w:r>
        <w:r w:rsidR="00B303E5">
          <w:rPr>
            <w:noProof/>
            <w:webHidden/>
          </w:rPr>
          <w:fldChar w:fldCharType="end"/>
        </w:r>
      </w:hyperlink>
    </w:p>
    <w:p w14:paraId="03CE7953" w14:textId="27A9F628" w:rsidR="00B303E5" w:rsidRDefault="005C5320" w:rsidP="006A2436">
      <w:pPr>
        <w:pStyle w:val="21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5" w:history="1">
        <w:r w:rsidR="00B303E5" w:rsidRPr="009612A7">
          <w:rPr>
            <w:rStyle w:val="a4"/>
            <w:noProof/>
            <w:lang w:val="uk-UA"/>
          </w:rPr>
          <w:t>2.2. З’єднання сегментів мережі, розміщених у декількох будинках, за допомогою бездротових технологій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_Toc107091915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11</w:t>
        </w:r>
        <w:r w:rsidR="00B303E5">
          <w:rPr>
            <w:noProof/>
            <w:webHidden/>
          </w:rPr>
          <w:fldChar w:fldCharType="end"/>
        </w:r>
      </w:hyperlink>
    </w:p>
    <w:p w14:paraId="23112777" w14:textId="48048452" w:rsidR="00B303E5" w:rsidRDefault="005C5320" w:rsidP="006A2436">
      <w:pPr>
        <w:pStyle w:val="21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6" w:history="1">
        <w:r w:rsidR="00B303E5" w:rsidRPr="009612A7">
          <w:rPr>
            <w:rStyle w:val="a4"/>
            <w:noProof/>
            <w:lang w:val="uk-UA"/>
          </w:rPr>
          <w:t>Висновки до Розділу 2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_Toc107091916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15</w:t>
        </w:r>
        <w:r w:rsidR="00B303E5">
          <w:rPr>
            <w:noProof/>
            <w:webHidden/>
          </w:rPr>
          <w:fldChar w:fldCharType="end"/>
        </w:r>
      </w:hyperlink>
    </w:p>
    <w:p w14:paraId="6423D08D" w14:textId="2E2A30AC" w:rsidR="00B303E5" w:rsidRDefault="005C5320" w:rsidP="006A2436">
      <w:pPr>
        <w:pStyle w:val="11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7" w:history="1">
        <w:r w:rsidR="00B303E5" w:rsidRPr="009612A7">
          <w:rPr>
            <w:rStyle w:val="a4"/>
            <w:noProof/>
            <w:lang w:val="uk-UA"/>
          </w:rPr>
          <w:t>ВИСНОВКИ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_Toc107091917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16</w:t>
        </w:r>
        <w:r w:rsidR="00B303E5">
          <w:rPr>
            <w:noProof/>
            <w:webHidden/>
          </w:rPr>
          <w:fldChar w:fldCharType="end"/>
        </w:r>
      </w:hyperlink>
    </w:p>
    <w:p w14:paraId="4D04A6A3" w14:textId="5C12F318" w:rsidR="00B303E5" w:rsidRDefault="005C5320" w:rsidP="006A2436">
      <w:pPr>
        <w:pStyle w:val="11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8" w:history="1">
        <w:r w:rsidR="00B303E5" w:rsidRPr="009612A7">
          <w:rPr>
            <w:rStyle w:val="a4"/>
            <w:noProof/>
            <w:lang w:val="uk-UA"/>
          </w:rPr>
          <w:t>СПИСОК ВИКОРИСТАНИХ ДЖЕРЕЛ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_Toc107091918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17</w:t>
        </w:r>
        <w:r w:rsidR="00B303E5">
          <w:rPr>
            <w:noProof/>
            <w:webHidden/>
          </w:rPr>
          <w:fldChar w:fldCharType="end"/>
        </w:r>
      </w:hyperlink>
    </w:p>
    <w:p w14:paraId="467986E4" w14:textId="67A8D51C" w:rsidR="00B303E5" w:rsidRDefault="005C5320" w:rsidP="006A2436">
      <w:pPr>
        <w:pStyle w:val="11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val="uk-UA" w:eastAsia="uk-UA"/>
        </w:rPr>
      </w:pPr>
      <w:hyperlink w:anchor="_Toc107091919" w:history="1">
        <w:r w:rsidR="00B303E5" w:rsidRPr="009612A7">
          <w:rPr>
            <w:rStyle w:val="a4"/>
            <w:noProof/>
            <w:lang w:val="uk-UA"/>
          </w:rPr>
          <w:t>ДОДАТКИ</w:t>
        </w:r>
        <w:r w:rsidR="00B303E5">
          <w:rPr>
            <w:noProof/>
            <w:webHidden/>
          </w:rPr>
          <w:tab/>
        </w:r>
        <w:r w:rsidR="00B303E5">
          <w:rPr>
            <w:noProof/>
            <w:webHidden/>
          </w:rPr>
          <w:fldChar w:fldCharType="begin"/>
        </w:r>
        <w:r w:rsidR="00B303E5">
          <w:rPr>
            <w:noProof/>
            <w:webHidden/>
          </w:rPr>
          <w:instrText xml:space="preserve"> PAGEREF _Toc107091919 \h </w:instrText>
        </w:r>
        <w:r w:rsidR="00B303E5">
          <w:rPr>
            <w:noProof/>
            <w:webHidden/>
          </w:rPr>
        </w:r>
        <w:r w:rsidR="00B303E5">
          <w:rPr>
            <w:noProof/>
            <w:webHidden/>
          </w:rPr>
          <w:fldChar w:fldCharType="separate"/>
        </w:r>
        <w:r w:rsidR="00B303E5">
          <w:rPr>
            <w:noProof/>
            <w:webHidden/>
          </w:rPr>
          <w:t>18</w:t>
        </w:r>
        <w:r w:rsidR="00B303E5">
          <w:rPr>
            <w:noProof/>
            <w:webHidden/>
          </w:rPr>
          <w:fldChar w:fldCharType="end"/>
        </w:r>
      </w:hyperlink>
    </w:p>
    <w:p w14:paraId="3C2FE805" w14:textId="3F38C433" w:rsidR="000F7BC0" w:rsidRDefault="00480EF0" w:rsidP="006A2436">
      <w:pPr>
        <w:ind w:firstLine="0"/>
        <w:rPr>
          <w:lang w:val="uk-UA"/>
        </w:rPr>
      </w:pPr>
      <w:r>
        <w:rPr>
          <w:lang w:val="uk-UA"/>
        </w:rPr>
        <w:fldChar w:fldCharType="end"/>
      </w:r>
    </w:p>
    <w:p w14:paraId="03B34D5B" w14:textId="77777777" w:rsidR="00071D0E" w:rsidRDefault="00071D0E">
      <w:pPr>
        <w:rPr>
          <w:lang w:val="uk-UA"/>
        </w:rPr>
      </w:pPr>
    </w:p>
    <w:p w14:paraId="4B452C50" w14:textId="69960AF9" w:rsidR="000F7BC0" w:rsidRDefault="000F7BC0">
      <w:pPr>
        <w:rPr>
          <w:lang w:val="uk-UA"/>
        </w:rPr>
      </w:pPr>
      <w:r>
        <w:rPr>
          <w:lang w:val="uk-UA"/>
        </w:rPr>
        <w:br w:type="page"/>
      </w:r>
    </w:p>
    <w:p w14:paraId="436895D5" w14:textId="3B269FDC" w:rsidR="00AD68C5" w:rsidRPr="00AD68C5" w:rsidRDefault="00AD68C5" w:rsidP="005654F5">
      <w:pPr>
        <w:pStyle w:val="1"/>
        <w:rPr>
          <w:lang w:val="uk-UA"/>
        </w:rPr>
      </w:pPr>
      <w:bookmarkStart w:id="0" w:name="_Toc107091909"/>
      <w:r>
        <w:rPr>
          <w:lang w:val="uk-UA"/>
        </w:rPr>
        <w:lastRenderedPageBreak/>
        <w:t>ВСТУП</w:t>
      </w:r>
      <w:bookmarkEnd w:id="0"/>
    </w:p>
    <w:p w14:paraId="6CB4EF86" w14:textId="2C66D3BA" w:rsidR="00AD68C5" w:rsidRDefault="00964BC8" w:rsidP="00595C9D">
      <w:pPr>
        <w:jc w:val="both"/>
        <w:rPr>
          <w:lang w:val="uk-UA"/>
        </w:rPr>
      </w:pPr>
      <w:r>
        <w:rPr>
          <w:lang w:val="uk-UA"/>
        </w:rPr>
        <w:t>Усередині кожного підприємства відбувається обмін інформацією</w:t>
      </w:r>
      <w:r w:rsidR="00350430">
        <w:rPr>
          <w:lang w:val="uk-UA"/>
        </w:rPr>
        <w:t xml:space="preserve"> між працівниками</w:t>
      </w:r>
      <w:r w:rsidR="007D6789">
        <w:rPr>
          <w:lang w:val="uk-UA"/>
        </w:rPr>
        <w:t xml:space="preserve"> задля коректної та ефективної діяльності.</w:t>
      </w:r>
      <w:r w:rsidR="0093111D">
        <w:rPr>
          <w:lang w:val="uk-UA"/>
        </w:rPr>
        <w:t xml:space="preserve"> Кругообігу інформації</w:t>
      </w:r>
      <w:r w:rsidR="009E42F6">
        <w:rPr>
          <w:lang w:val="uk-UA"/>
        </w:rPr>
        <w:t xml:space="preserve"> </w:t>
      </w:r>
      <w:r w:rsidR="00427FE1">
        <w:rPr>
          <w:lang w:val="uk-UA"/>
        </w:rPr>
        <w:t>с</w:t>
      </w:r>
      <w:r w:rsidR="008828AF">
        <w:rPr>
          <w:lang w:val="uk-UA"/>
        </w:rPr>
        <w:t>прия</w:t>
      </w:r>
      <w:r w:rsidR="00B33E1A">
        <w:rPr>
          <w:lang w:val="uk-UA"/>
        </w:rPr>
        <w:t xml:space="preserve">є </w:t>
      </w:r>
      <w:r w:rsidR="002969A4">
        <w:rPr>
          <w:lang w:val="uk-UA"/>
        </w:rPr>
        <w:t>використання сучасних інформаційних технологій</w:t>
      </w:r>
      <w:r w:rsidR="00857B52">
        <w:rPr>
          <w:lang w:val="uk-UA"/>
        </w:rPr>
        <w:t>. Одна з них</w:t>
      </w:r>
      <w:r w:rsidR="00233BFB">
        <w:rPr>
          <w:lang w:val="uk-UA"/>
        </w:rPr>
        <w:t xml:space="preserve"> є </w:t>
      </w:r>
      <w:r w:rsidR="00D5378F">
        <w:rPr>
          <w:lang w:val="uk-UA"/>
        </w:rPr>
        <w:t>комп’ютерна мережа</w:t>
      </w:r>
      <w:r w:rsidR="00CF05A7">
        <w:rPr>
          <w:lang w:val="uk-UA"/>
        </w:rPr>
        <w:t xml:space="preserve">, </w:t>
      </w:r>
      <w:r w:rsidR="00D03890">
        <w:rPr>
          <w:lang w:val="uk-UA"/>
        </w:rPr>
        <w:t>що дозволяє об’єднати між собою комп’ютери на підприємстві</w:t>
      </w:r>
      <w:r w:rsidR="00344570">
        <w:rPr>
          <w:lang w:val="uk-UA"/>
        </w:rPr>
        <w:t>.</w:t>
      </w:r>
    </w:p>
    <w:p w14:paraId="7FD54881" w14:textId="4FD55919" w:rsidR="00D128F0" w:rsidRDefault="001F1CCC" w:rsidP="00595C9D">
      <w:pPr>
        <w:jc w:val="both"/>
        <w:rPr>
          <w:lang w:val="uk-UA"/>
        </w:rPr>
      </w:pPr>
      <w:r>
        <w:rPr>
          <w:lang w:val="uk-UA"/>
        </w:rPr>
        <w:t>На перший погляд це здається занадто просто: побудувати</w:t>
      </w:r>
      <w:r w:rsidR="00B662F6">
        <w:rPr>
          <w:lang w:val="uk-UA"/>
        </w:rPr>
        <w:t xml:space="preserve"> комп’ютерну мережу на підприємстві. Насправді,</w:t>
      </w:r>
      <w:r w:rsidR="00113BFD">
        <w:rPr>
          <w:lang w:val="uk-UA"/>
        </w:rPr>
        <w:t xml:space="preserve"> </w:t>
      </w:r>
      <w:r w:rsidR="00EC54B1">
        <w:rPr>
          <w:lang w:val="uk-UA"/>
        </w:rPr>
        <w:t xml:space="preserve">тут потрібно розуміти </w:t>
      </w:r>
      <w:r w:rsidR="00127032">
        <w:rPr>
          <w:lang w:val="uk-UA"/>
        </w:rPr>
        <w:t xml:space="preserve">певні нюанси при </w:t>
      </w:r>
      <w:proofErr w:type="spellStart"/>
      <w:r w:rsidR="004A72DB">
        <w:rPr>
          <w:lang w:val="uk-UA"/>
        </w:rPr>
        <w:t>про</w:t>
      </w:r>
      <w:r w:rsidR="000270DE">
        <w:rPr>
          <w:lang w:val="uk-UA"/>
        </w:rPr>
        <w:t>є</w:t>
      </w:r>
      <w:r w:rsidR="004A72DB">
        <w:rPr>
          <w:lang w:val="uk-UA"/>
        </w:rPr>
        <w:t>ктуванні</w:t>
      </w:r>
      <w:proofErr w:type="spellEnd"/>
      <w:r w:rsidR="004A72DB">
        <w:rPr>
          <w:lang w:val="uk-UA"/>
        </w:rPr>
        <w:t xml:space="preserve"> мереж</w:t>
      </w:r>
      <w:r w:rsidR="00753E50">
        <w:rPr>
          <w:lang w:val="uk-UA"/>
        </w:rPr>
        <w:t>, знати технології</w:t>
      </w:r>
      <w:r w:rsidR="000308FE">
        <w:rPr>
          <w:lang w:val="uk-UA"/>
        </w:rPr>
        <w:t xml:space="preserve"> та стандарти, що використовуються в комп’ютерних мережах.</w:t>
      </w:r>
      <w:r w:rsidR="007A4A70">
        <w:rPr>
          <w:lang w:val="uk-UA"/>
        </w:rPr>
        <w:t xml:space="preserve"> Також потрібно</w:t>
      </w:r>
      <w:r w:rsidR="008B5E47">
        <w:rPr>
          <w:lang w:val="uk-UA"/>
        </w:rPr>
        <w:t xml:space="preserve"> побудувати мережу не так, «аби працювало», але щоб вона </w:t>
      </w:r>
      <w:r w:rsidR="00F01FD3">
        <w:rPr>
          <w:lang w:val="uk-UA"/>
        </w:rPr>
        <w:t xml:space="preserve">мала </w:t>
      </w:r>
      <w:r w:rsidR="004F469D">
        <w:rPr>
          <w:lang w:val="uk-UA"/>
        </w:rPr>
        <w:t xml:space="preserve">бажану </w:t>
      </w:r>
      <w:r w:rsidR="00170A57">
        <w:rPr>
          <w:lang w:val="uk-UA"/>
        </w:rPr>
        <w:t>працездатність і продуктивність.</w:t>
      </w:r>
    </w:p>
    <w:p w14:paraId="56E69F5D" w14:textId="0063FE2B" w:rsidR="007B777E" w:rsidRDefault="00280584" w:rsidP="00595C9D">
      <w:pPr>
        <w:jc w:val="both"/>
        <w:rPr>
          <w:bCs/>
          <w:lang w:val="uk-UA"/>
        </w:rPr>
      </w:pPr>
      <w:r>
        <w:rPr>
          <w:b/>
          <w:bCs/>
          <w:lang w:val="uk-UA"/>
        </w:rPr>
        <w:t>Актуальність</w:t>
      </w:r>
      <w:r w:rsidR="00EF4122">
        <w:rPr>
          <w:b/>
          <w:bCs/>
          <w:lang w:val="uk-UA"/>
        </w:rPr>
        <w:t>.</w:t>
      </w:r>
      <w:r w:rsidR="005F2BC9">
        <w:rPr>
          <w:bCs/>
          <w:lang w:val="uk-UA"/>
        </w:rPr>
        <w:t xml:space="preserve"> </w:t>
      </w:r>
      <w:r w:rsidR="00647299">
        <w:rPr>
          <w:bCs/>
          <w:lang w:val="uk-UA"/>
        </w:rPr>
        <w:t xml:space="preserve">Побудова </w:t>
      </w:r>
      <w:r w:rsidR="00C70127">
        <w:rPr>
          <w:bCs/>
          <w:lang w:val="uk-UA"/>
        </w:rPr>
        <w:t xml:space="preserve">правильних комп’ютерних мереж </w:t>
      </w:r>
      <w:r w:rsidR="00AF4EB0">
        <w:rPr>
          <w:bCs/>
          <w:lang w:val="uk-UA"/>
        </w:rPr>
        <w:t xml:space="preserve">давно була та досі є </w:t>
      </w:r>
      <w:r w:rsidR="001676ED">
        <w:rPr>
          <w:bCs/>
          <w:lang w:val="uk-UA"/>
        </w:rPr>
        <w:t>акту</w:t>
      </w:r>
      <w:r w:rsidR="00985687">
        <w:rPr>
          <w:bCs/>
          <w:lang w:val="uk-UA"/>
        </w:rPr>
        <w:t>альною проблемою багатьох підприємств</w:t>
      </w:r>
      <w:r w:rsidR="001F564D">
        <w:rPr>
          <w:bCs/>
          <w:lang w:val="uk-UA"/>
        </w:rPr>
        <w:t>, де потрібне</w:t>
      </w:r>
      <w:r w:rsidR="00B85353">
        <w:rPr>
          <w:bCs/>
          <w:lang w:val="uk-UA"/>
        </w:rPr>
        <w:t xml:space="preserve"> використання електронно-обчислювальної техніки.</w:t>
      </w:r>
      <w:r w:rsidR="00391B4E">
        <w:rPr>
          <w:bCs/>
          <w:lang w:val="uk-UA"/>
        </w:rPr>
        <w:t xml:space="preserve"> </w:t>
      </w:r>
      <w:r w:rsidR="005E1299">
        <w:rPr>
          <w:bCs/>
          <w:lang w:val="uk-UA"/>
        </w:rPr>
        <w:t xml:space="preserve">З розвитком технологій </w:t>
      </w:r>
      <w:r w:rsidR="00574DF9">
        <w:rPr>
          <w:bCs/>
          <w:lang w:val="uk-UA"/>
        </w:rPr>
        <w:t xml:space="preserve">також виникає питання </w:t>
      </w:r>
      <w:r w:rsidR="004C3126">
        <w:rPr>
          <w:bCs/>
          <w:lang w:val="uk-UA"/>
        </w:rPr>
        <w:t xml:space="preserve">належного їх </w:t>
      </w:r>
      <w:r w:rsidR="00D24A4F">
        <w:rPr>
          <w:bCs/>
          <w:lang w:val="uk-UA"/>
        </w:rPr>
        <w:t xml:space="preserve">використання </w:t>
      </w:r>
      <w:r w:rsidR="00006EB4">
        <w:rPr>
          <w:bCs/>
          <w:lang w:val="uk-UA"/>
        </w:rPr>
        <w:t xml:space="preserve">для отримання </w:t>
      </w:r>
      <w:r w:rsidR="003071E5">
        <w:rPr>
          <w:bCs/>
          <w:lang w:val="uk-UA"/>
        </w:rPr>
        <w:t>якнайбільшої користі</w:t>
      </w:r>
      <w:r w:rsidR="00B06DDD">
        <w:rPr>
          <w:bCs/>
          <w:lang w:val="uk-UA"/>
        </w:rPr>
        <w:t>.</w:t>
      </w:r>
    </w:p>
    <w:p w14:paraId="171A61F5" w14:textId="0073B635" w:rsidR="00954392" w:rsidRDefault="00B32451" w:rsidP="00595C9D">
      <w:pPr>
        <w:jc w:val="both"/>
        <w:rPr>
          <w:bCs/>
          <w:lang w:val="uk-UA"/>
        </w:rPr>
      </w:pPr>
      <w:r>
        <w:rPr>
          <w:b/>
          <w:lang w:val="uk-UA"/>
        </w:rPr>
        <w:t>Мета</w:t>
      </w:r>
      <w:r w:rsidR="001E483E">
        <w:rPr>
          <w:b/>
          <w:lang w:val="uk-UA"/>
        </w:rPr>
        <w:t xml:space="preserve"> індивідуального завдання з практичної підготовки:</w:t>
      </w:r>
      <w:r w:rsidR="006C0C4C">
        <w:rPr>
          <w:bCs/>
          <w:lang w:val="uk-UA"/>
        </w:rPr>
        <w:t xml:space="preserve"> охарактеризувати комп’ютерну мережу на основі мережних технологій </w:t>
      </w:r>
      <w:r w:rsidR="006C0C4C">
        <w:rPr>
          <w:bCs/>
          <w:lang w:val="en-US"/>
        </w:rPr>
        <w:t>Ethernet</w:t>
      </w:r>
      <w:r w:rsidR="006C0C4C">
        <w:rPr>
          <w:bCs/>
          <w:lang w:val="uk-UA"/>
        </w:rPr>
        <w:t xml:space="preserve"> і </w:t>
      </w:r>
      <w:r w:rsidR="006C0C4C">
        <w:rPr>
          <w:bCs/>
          <w:lang w:val="en-US"/>
        </w:rPr>
        <w:t>Wi</w:t>
      </w:r>
      <w:r w:rsidR="006C0C4C" w:rsidRPr="00B466B0">
        <w:rPr>
          <w:bCs/>
          <w:lang w:val="uk-UA"/>
        </w:rPr>
        <w:t>-</w:t>
      </w:r>
      <w:r w:rsidR="006C0C4C">
        <w:rPr>
          <w:bCs/>
          <w:lang w:val="en-US"/>
        </w:rPr>
        <w:t>Fi</w:t>
      </w:r>
      <w:r w:rsidR="006E0FF0">
        <w:rPr>
          <w:bCs/>
          <w:lang w:val="uk-UA"/>
        </w:rPr>
        <w:t xml:space="preserve">, описати топологію та структуру кабельної </w:t>
      </w:r>
      <w:r w:rsidR="00437279">
        <w:rPr>
          <w:bCs/>
          <w:lang w:val="uk-UA"/>
        </w:rPr>
        <w:t>системи</w:t>
      </w:r>
      <w:r w:rsidR="002D3A53">
        <w:rPr>
          <w:bCs/>
          <w:lang w:val="uk-UA"/>
        </w:rPr>
        <w:t>, мережевого обладнання</w:t>
      </w:r>
      <w:r w:rsidR="00B466B0">
        <w:rPr>
          <w:bCs/>
          <w:lang w:val="uk-UA"/>
        </w:rPr>
        <w:t>.</w:t>
      </w:r>
    </w:p>
    <w:p w14:paraId="0BFC3CA0" w14:textId="33AF0479" w:rsidR="00EE4771" w:rsidRDefault="00EE4771" w:rsidP="00595C9D">
      <w:pPr>
        <w:jc w:val="both"/>
        <w:rPr>
          <w:bCs/>
          <w:lang w:val="uk-UA"/>
        </w:rPr>
      </w:pPr>
      <w:r>
        <w:rPr>
          <w:b/>
          <w:lang w:val="uk-UA"/>
        </w:rPr>
        <w:t>Задачі індивідуального завдання</w:t>
      </w:r>
      <w:r w:rsidR="000B2680">
        <w:rPr>
          <w:b/>
          <w:lang w:val="uk-UA"/>
        </w:rPr>
        <w:t xml:space="preserve"> з практичної підготовки</w:t>
      </w:r>
      <w:r>
        <w:rPr>
          <w:b/>
          <w:lang w:val="uk-UA"/>
        </w:rPr>
        <w:t>:</w:t>
      </w:r>
    </w:p>
    <w:p w14:paraId="3783C538" w14:textId="32530697" w:rsidR="00D96607" w:rsidRDefault="00AE6A75" w:rsidP="00AE76AE">
      <w:pPr>
        <w:pStyle w:val="a3"/>
        <w:numPr>
          <w:ilvl w:val="0"/>
          <w:numId w:val="2"/>
        </w:numPr>
        <w:ind w:left="851" w:hanging="284"/>
        <w:jc w:val="both"/>
        <w:rPr>
          <w:bCs/>
          <w:lang w:val="uk-UA"/>
        </w:rPr>
      </w:pPr>
      <w:r>
        <w:rPr>
          <w:bCs/>
          <w:lang w:val="uk-UA"/>
        </w:rPr>
        <w:t>Розкрити поняття (означення) комп’ютерної мережі;</w:t>
      </w:r>
    </w:p>
    <w:p w14:paraId="7A2CFEF6" w14:textId="0619657F" w:rsidR="00AE6A75" w:rsidRDefault="00BD38CD" w:rsidP="00AE76AE">
      <w:pPr>
        <w:pStyle w:val="a3"/>
        <w:numPr>
          <w:ilvl w:val="0"/>
          <w:numId w:val="2"/>
        </w:numPr>
        <w:ind w:left="851" w:hanging="284"/>
        <w:jc w:val="both"/>
        <w:rPr>
          <w:bCs/>
          <w:lang w:val="uk-UA"/>
        </w:rPr>
      </w:pPr>
      <w:r>
        <w:rPr>
          <w:bCs/>
          <w:lang w:val="uk-UA"/>
        </w:rPr>
        <w:t xml:space="preserve">Описати </w:t>
      </w:r>
      <w:r w:rsidR="00153C8E">
        <w:rPr>
          <w:bCs/>
          <w:lang w:val="uk-UA"/>
        </w:rPr>
        <w:t xml:space="preserve">структуру кабельної </w:t>
      </w:r>
      <w:r w:rsidR="00437279">
        <w:rPr>
          <w:bCs/>
          <w:lang w:val="uk-UA"/>
        </w:rPr>
        <w:t>системи</w:t>
      </w:r>
      <w:r w:rsidR="00153C8E">
        <w:rPr>
          <w:bCs/>
          <w:lang w:val="uk-UA"/>
        </w:rPr>
        <w:t xml:space="preserve"> КМ;</w:t>
      </w:r>
    </w:p>
    <w:p w14:paraId="7099A522" w14:textId="04597452" w:rsidR="00153C8E" w:rsidRDefault="00950574" w:rsidP="00AE76AE">
      <w:pPr>
        <w:pStyle w:val="a3"/>
        <w:numPr>
          <w:ilvl w:val="0"/>
          <w:numId w:val="2"/>
        </w:numPr>
        <w:ind w:left="851" w:hanging="284"/>
        <w:jc w:val="both"/>
        <w:rPr>
          <w:bCs/>
          <w:lang w:val="uk-UA"/>
        </w:rPr>
      </w:pPr>
      <w:r>
        <w:rPr>
          <w:bCs/>
          <w:lang w:val="uk-UA"/>
        </w:rPr>
        <w:t>Описати мережеве обладнання;</w:t>
      </w:r>
    </w:p>
    <w:p w14:paraId="76D02E00" w14:textId="209A9DC0" w:rsidR="00950574" w:rsidRDefault="00F46EEF" w:rsidP="00AE76AE">
      <w:pPr>
        <w:pStyle w:val="a3"/>
        <w:numPr>
          <w:ilvl w:val="0"/>
          <w:numId w:val="2"/>
        </w:numPr>
        <w:ind w:left="851" w:hanging="284"/>
        <w:jc w:val="both"/>
        <w:rPr>
          <w:bCs/>
          <w:lang w:val="uk-UA"/>
        </w:rPr>
      </w:pPr>
      <w:r>
        <w:rPr>
          <w:bCs/>
          <w:lang w:val="uk-UA"/>
        </w:rPr>
        <w:t>Вивчити принципи роботи КМ.</w:t>
      </w:r>
    </w:p>
    <w:p w14:paraId="041327AC" w14:textId="4ABA679B" w:rsidR="00EC765F" w:rsidRDefault="00894F2A" w:rsidP="00EC765F">
      <w:pPr>
        <w:jc w:val="both"/>
        <w:rPr>
          <w:bCs/>
          <w:lang w:val="uk-UA"/>
        </w:rPr>
      </w:pPr>
      <w:r>
        <w:rPr>
          <w:b/>
          <w:lang w:val="uk-UA"/>
        </w:rPr>
        <w:t>Об’єкт дослідження:</w:t>
      </w:r>
      <w:r w:rsidR="002F7A37">
        <w:rPr>
          <w:bCs/>
          <w:lang w:val="uk-UA"/>
        </w:rPr>
        <w:t xml:space="preserve"> комп’ютерна мережа підприємства.</w:t>
      </w:r>
    </w:p>
    <w:p w14:paraId="6C25745B" w14:textId="28C3A7FA" w:rsidR="002F7A37" w:rsidRPr="00CA6593" w:rsidRDefault="00A82AEF" w:rsidP="00EC765F">
      <w:pPr>
        <w:jc w:val="both"/>
        <w:rPr>
          <w:bCs/>
          <w:lang w:val="uk-UA"/>
        </w:rPr>
      </w:pPr>
      <w:r>
        <w:rPr>
          <w:b/>
          <w:lang w:val="uk-UA"/>
        </w:rPr>
        <w:t>Предмет дослідження:</w:t>
      </w:r>
      <w:r w:rsidR="00A70B71">
        <w:rPr>
          <w:bCs/>
          <w:lang w:val="uk-UA"/>
        </w:rPr>
        <w:t xml:space="preserve"> </w:t>
      </w:r>
      <w:r w:rsidR="000D39EF">
        <w:rPr>
          <w:bCs/>
          <w:lang w:val="uk-UA"/>
        </w:rPr>
        <w:t xml:space="preserve">вивчення основних принципів роботи комп’ютерної мережі </w:t>
      </w:r>
      <w:r w:rsidR="00A65E03">
        <w:rPr>
          <w:bCs/>
          <w:lang w:val="uk-UA"/>
        </w:rPr>
        <w:t>підприємства</w:t>
      </w:r>
      <w:r w:rsidR="00CA6593">
        <w:rPr>
          <w:bCs/>
          <w:lang w:val="uk-UA"/>
        </w:rPr>
        <w:t xml:space="preserve"> на основі мережевих технологій </w:t>
      </w:r>
      <w:r w:rsidR="00CA6593">
        <w:rPr>
          <w:bCs/>
          <w:lang w:val="en-US"/>
        </w:rPr>
        <w:t>Ethernet</w:t>
      </w:r>
      <w:r w:rsidR="007617BF">
        <w:rPr>
          <w:bCs/>
          <w:lang w:val="uk-UA"/>
        </w:rPr>
        <w:t>.</w:t>
      </w:r>
    </w:p>
    <w:p w14:paraId="5D82D386" w14:textId="1E48DF8D" w:rsidR="00405635" w:rsidRDefault="00405635" w:rsidP="00595C9D">
      <w:pPr>
        <w:rPr>
          <w:lang w:val="uk-UA"/>
        </w:rPr>
      </w:pPr>
      <w:r>
        <w:rPr>
          <w:lang w:val="uk-UA"/>
        </w:rPr>
        <w:br w:type="page"/>
      </w:r>
    </w:p>
    <w:p w14:paraId="23BEA2D5" w14:textId="252CE8FB" w:rsidR="00A54BD2" w:rsidRPr="006D207A" w:rsidRDefault="00987F14" w:rsidP="00BB3445">
      <w:pPr>
        <w:pStyle w:val="1"/>
        <w:rPr>
          <w:lang w:val="uk-UA"/>
        </w:rPr>
      </w:pPr>
      <w:bookmarkStart w:id="1" w:name="_Toc107091910"/>
      <w:r>
        <w:rPr>
          <w:lang w:val="uk-UA"/>
        </w:rPr>
        <w:lastRenderedPageBreak/>
        <w:t>1.</w:t>
      </w:r>
      <w:r w:rsidR="006E721F">
        <w:rPr>
          <w:lang w:val="uk-UA"/>
        </w:rPr>
        <w:t xml:space="preserve"> </w:t>
      </w:r>
      <w:r w:rsidR="001979BA">
        <w:rPr>
          <w:lang w:val="uk-UA"/>
        </w:rPr>
        <w:t>ТЕОРЕТИЧНІ ВІДОМОСТІ ПРО ТЕХНОЛОГІЇ КОМП’ЮТЕРНИХ МЕРЕЖ</w:t>
      </w:r>
      <w:bookmarkEnd w:id="1"/>
    </w:p>
    <w:p w14:paraId="2F7ADC1A" w14:textId="69D74201" w:rsidR="005C0225" w:rsidRPr="00C01E82" w:rsidRDefault="00024FF3" w:rsidP="00C01E82">
      <w:pPr>
        <w:pStyle w:val="2"/>
        <w:rPr>
          <w:lang w:val="uk-UA"/>
        </w:rPr>
      </w:pPr>
      <w:bookmarkStart w:id="2" w:name="_Toc107091911"/>
      <w:r w:rsidRPr="00C01E82">
        <w:rPr>
          <w:lang w:val="uk-UA"/>
        </w:rPr>
        <w:t xml:space="preserve">1.1. Технологія </w:t>
      </w:r>
      <w:r w:rsidRPr="00C01E82">
        <w:rPr>
          <w:lang w:val="en-US"/>
        </w:rPr>
        <w:t>Ethernet</w:t>
      </w:r>
      <w:r w:rsidRPr="00C01E82">
        <w:rPr>
          <w:lang w:val="uk-UA"/>
        </w:rPr>
        <w:t xml:space="preserve"> і її різновиди</w:t>
      </w:r>
      <w:bookmarkEnd w:id="2"/>
    </w:p>
    <w:p w14:paraId="0C80E029" w14:textId="71AEE60D" w:rsidR="005C0225" w:rsidRPr="006F0638" w:rsidRDefault="00F1133C" w:rsidP="00EA69B5">
      <w:pPr>
        <w:jc w:val="both"/>
        <w:rPr>
          <w:lang w:val="uk-UA"/>
        </w:rPr>
      </w:pPr>
      <w:r>
        <w:rPr>
          <w:lang w:val="uk-UA"/>
        </w:rPr>
        <w:t xml:space="preserve">Технологія </w:t>
      </w:r>
      <w:r w:rsidR="00625876">
        <w:rPr>
          <w:lang w:val="en-US"/>
        </w:rPr>
        <w:t>Ethernet</w:t>
      </w:r>
      <w:r w:rsidR="00625876" w:rsidRPr="002771C9">
        <w:rPr>
          <w:lang w:val="uk-UA"/>
        </w:rPr>
        <w:t xml:space="preserve"> (</w:t>
      </w:r>
      <w:r w:rsidR="00625876">
        <w:rPr>
          <w:lang w:val="uk-UA"/>
        </w:rPr>
        <w:t>також формально відо</w:t>
      </w:r>
      <w:r>
        <w:rPr>
          <w:lang w:val="uk-UA"/>
        </w:rPr>
        <w:t xml:space="preserve">ма як стандарт </w:t>
      </w:r>
      <w:r>
        <w:rPr>
          <w:lang w:val="en-US"/>
        </w:rPr>
        <w:t>IEEE</w:t>
      </w:r>
      <w:r w:rsidRPr="002771C9">
        <w:rPr>
          <w:lang w:val="uk-UA"/>
        </w:rPr>
        <w:t xml:space="preserve"> 802.3)</w:t>
      </w:r>
      <w:r w:rsidR="00DE4073">
        <w:rPr>
          <w:lang w:val="uk-UA"/>
        </w:rPr>
        <w:t xml:space="preserve"> уперше стала доступною </w:t>
      </w:r>
      <w:r w:rsidR="00C34C8B">
        <w:rPr>
          <w:lang w:val="uk-UA"/>
        </w:rPr>
        <w:t>для широкої публіки в 1980 році</w:t>
      </w:r>
      <w:r w:rsidR="00DC0633">
        <w:rPr>
          <w:lang w:val="uk-UA"/>
        </w:rPr>
        <w:t>.</w:t>
      </w:r>
    </w:p>
    <w:p w14:paraId="54511DA6" w14:textId="74181B43" w:rsidR="005C0225" w:rsidRPr="00C63180" w:rsidRDefault="006829D6" w:rsidP="00EA69B5">
      <w:pPr>
        <w:jc w:val="both"/>
        <w:rPr>
          <w:lang w:val="uk-UA"/>
        </w:rPr>
      </w:pPr>
      <w:r>
        <w:rPr>
          <w:lang w:val="uk-UA"/>
        </w:rPr>
        <w:t xml:space="preserve">Першою специфікацією </w:t>
      </w:r>
      <w:r>
        <w:rPr>
          <w:lang w:val="en-US"/>
        </w:rPr>
        <w:t>Ethernet</w:t>
      </w:r>
      <w:r>
        <w:rPr>
          <w:lang w:val="uk-UA"/>
        </w:rPr>
        <w:t xml:space="preserve"> була</w:t>
      </w:r>
      <w:r w:rsidR="00C402E6">
        <w:rPr>
          <w:lang w:val="uk-UA"/>
        </w:rPr>
        <w:t xml:space="preserve"> </w:t>
      </w:r>
      <w:r w:rsidR="00C402E6" w:rsidRPr="00C402E6">
        <w:rPr>
          <w:lang w:val="uk-UA"/>
        </w:rPr>
        <w:t>10</w:t>
      </w:r>
      <w:r w:rsidR="00C402E6">
        <w:rPr>
          <w:lang w:val="en-US"/>
        </w:rPr>
        <w:t>BASE</w:t>
      </w:r>
      <w:r w:rsidR="00C402E6" w:rsidRPr="00C402E6">
        <w:rPr>
          <w:lang w:val="uk-UA"/>
        </w:rPr>
        <w:t>5</w:t>
      </w:r>
      <w:r w:rsidR="00B508E2">
        <w:rPr>
          <w:lang w:val="uk-UA"/>
        </w:rPr>
        <w:t xml:space="preserve"> (ще відом</w:t>
      </w:r>
      <w:r w:rsidR="008B365B">
        <w:rPr>
          <w:lang w:val="uk-UA"/>
        </w:rPr>
        <w:t>а</w:t>
      </w:r>
      <w:r w:rsidR="00B508E2">
        <w:rPr>
          <w:lang w:val="uk-UA"/>
        </w:rPr>
        <w:t xml:space="preserve"> як «товстий </w:t>
      </w:r>
      <w:r w:rsidR="00B508E2">
        <w:rPr>
          <w:lang w:val="en-US"/>
        </w:rPr>
        <w:t>Ethernet</w:t>
      </w:r>
      <w:r w:rsidR="00B508E2">
        <w:rPr>
          <w:lang w:val="uk-UA"/>
        </w:rPr>
        <w:t>»)</w:t>
      </w:r>
      <w:r w:rsidR="0015269E">
        <w:rPr>
          <w:lang w:val="uk-UA"/>
        </w:rPr>
        <w:t>, як</w:t>
      </w:r>
      <w:r w:rsidR="00153300">
        <w:rPr>
          <w:lang w:val="uk-UA"/>
        </w:rPr>
        <w:t>а</w:t>
      </w:r>
      <w:r w:rsidR="0015269E">
        <w:rPr>
          <w:lang w:val="uk-UA"/>
        </w:rPr>
        <w:t xml:space="preserve"> використовува</w:t>
      </w:r>
      <w:r w:rsidR="008A1152">
        <w:rPr>
          <w:lang w:val="uk-UA"/>
        </w:rPr>
        <w:t>ла</w:t>
      </w:r>
      <w:r w:rsidR="0015269E">
        <w:rPr>
          <w:lang w:val="uk-UA"/>
        </w:rPr>
        <w:t xml:space="preserve"> коаксіальний кабель</w:t>
      </w:r>
      <w:r w:rsidR="00E72352">
        <w:rPr>
          <w:lang w:val="uk-UA"/>
        </w:rPr>
        <w:t>, приєднаний до декількох комп’ютерів водночас.</w:t>
      </w:r>
      <w:r w:rsidR="002E4A1C">
        <w:rPr>
          <w:lang w:val="uk-UA"/>
        </w:rPr>
        <w:t xml:space="preserve"> ЕОМ </w:t>
      </w:r>
      <w:r w:rsidR="00A87728">
        <w:rPr>
          <w:lang w:val="uk-UA"/>
        </w:rPr>
        <w:t>використовували</w:t>
      </w:r>
      <w:r w:rsidR="00E56204">
        <w:rPr>
          <w:lang w:val="uk-UA"/>
        </w:rPr>
        <w:t xml:space="preserve"> спільну лінію зв’язк</w:t>
      </w:r>
      <w:r w:rsidR="006B4F6B">
        <w:rPr>
          <w:lang w:val="uk-UA"/>
        </w:rPr>
        <w:t>у</w:t>
      </w:r>
      <w:r w:rsidR="00A47227">
        <w:rPr>
          <w:lang w:val="uk-UA"/>
        </w:rPr>
        <w:t xml:space="preserve">, </w:t>
      </w:r>
      <w:r w:rsidR="003B05E6">
        <w:rPr>
          <w:lang w:val="uk-UA"/>
        </w:rPr>
        <w:t>що означає, що</w:t>
      </w:r>
      <w:r w:rsidR="00FB56F6">
        <w:rPr>
          <w:lang w:val="uk-UA"/>
        </w:rPr>
        <w:t xml:space="preserve"> така мережа </w:t>
      </w:r>
      <w:r w:rsidR="00102CFB">
        <w:rPr>
          <w:lang w:val="uk-UA"/>
        </w:rPr>
        <w:t>мала топологію «шина»</w:t>
      </w:r>
      <w:r w:rsidR="002D5A53">
        <w:rPr>
          <w:lang w:val="uk-UA"/>
        </w:rPr>
        <w:t>.</w:t>
      </w:r>
      <w:r w:rsidR="002E4719">
        <w:rPr>
          <w:lang w:val="uk-UA"/>
        </w:rPr>
        <w:t xml:space="preserve"> </w:t>
      </w:r>
      <w:r w:rsidR="00E61504">
        <w:rPr>
          <w:lang w:val="uk-UA"/>
        </w:rPr>
        <w:t xml:space="preserve">Пропускна здатність </w:t>
      </w:r>
      <w:r w:rsidR="007D4DE8">
        <w:rPr>
          <w:lang w:val="uk-UA"/>
        </w:rPr>
        <w:t>мережі</w:t>
      </w:r>
      <w:r w:rsidR="005025D1">
        <w:rPr>
          <w:lang w:val="uk-UA"/>
        </w:rPr>
        <w:t xml:space="preserve"> була 10 Мбіт/с.</w:t>
      </w:r>
      <w:r w:rsidR="00042938" w:rsidRPr="00C63180">
        <w:rPr>
          <w:lang w:val="uk-UA"/>
        </w:rPr>
        <w:t>[1]</w:t>
      </w:r>
    </w:p>
    <w:p w14:paraId="5AE806D5" w14:textId="660EA440" w:rsidR="00FD28FD" w:rsidRDefault="0055668F" w:rsidP="00EA69B5">
      <w:pPr>
        <w:jc w:val="both"/>
        <w:rPr>
          <w:lang w:val="uk-UA"/>
        </w:rPr>
      </w:pPr>
      <w:r>
        <w:rPr>
          <w:lang w:val="uk-UA"/>
        </w:rPr>
        <w:t xml:space="preserve">Такий варіант був складним і незручним </w:t>
      </w:r>
      <w:r w:rsidR="003908C4">
        <w:rPr>
          <w:lang w:val="uk-UA"/>
        </w:rPr>
        <w:t>у налаштуванні</w:t>
      </w:r>
      <w:r w:rsidR="003975F3">
        <w:rPr>
          <w:lang w:val="uk-UA"/>
        </w:rPr>
        <w:t xml:space="preserve">, тому </w:t>
      </w:r>
      <w:r w:rsidR="004438C9">
        <w:rPr>
          <w:lang w:val="uk-UA"/>
        </w:rPr>
        <w:t xml:space="preserve">в середині 1980-х років було створено </w:t>
      </w:r>
      <w:r w:rsidR="008B1673" w:rsidRPr="00113E62">
        <w:rPr>
          <w:lang w:val="uk-UA"/>
        </w:rPr>
        <w:t>10</w:t>
      </w:r>
      <w:r w:rsidR="008B1673">
        <w:rPr>
          <w:lang w:val="en-US"/>
        </w:rPr>
        <w:t>BASE</w:t>
      </w:r>
      <w:r w:rsidR="008B1673" w:rsidRPr="00113E62">
        <w:rPr>
          <w:lang w:val="uk-UA"/>
        </w:rPr>
        <w:t>2</w:t>
      </w:r>
      <w:r w:rsidR="001C49E2">
        <w:rPr>
          <w:lang w:val="uk-UA"/>
        </w:rPr>
        <w:t xml:space="preserve"> — «тонкий </w:t>
      </w:r>
      <w:r w:rsidR="001C49E2">
        <w:rPr>
          <w:lang w:val="en-US"/>
        </w:rPr>
        <w:t>Ethernet</w:t>
      </w:r>
      <w:r w:rsidR="001C49E2">
        <w:rPr>
          <w:lang w:val="uk-UA"/>
        </w:rPr>
        <w:t>»</w:t>
      </w:r>
      <w:r w:rsidR="00F12522">
        <w:rPr>
          <w:lang w:val="uk-UA"/>
        </w:rPr>
        <w:t>, який</w:t>
      </w:r>
      <w:r w:rsidR="00AB75FE">
        <w:rPr>
          <w:lang w:val="uk-UA"/>
        </w:rPr>
        <w:t xml:space="preserve"> за принципом роботи</w:t>
      </w:r>
      <w:r w:rsidR="00AD7EB6">
        <w:rPr>
          <w:lang w:val="uk-UA"/>
        </w:rPr>
        <w:t xml:space="preserve"> нічим не відрізнявся від </w:t>
      </w:r>
      <w:r w:rsidR="00AD7EB6" w:rsidRPr="00113E62">
        <w:rPr>
          <w:lang w:val="uk-UA"/>
        </w:rPr>
        <w:t>10</w:t>
      </w:r>
      <w:r w:rsidR="00AD7EB6">
        <w:rPr>
          <w:lang w:val="en-US"/>
        </w:rPr>
        <w:t>BASE</w:t>
      </w:r>
      <w:r w:rsidR="00AD7EB6" w:rsidRPr="00113E62">
        <w:rPr>
          <w:lang w:val="uk-UA"/>
        </w:rPr>
        <w:t>5</w:t>
      </w:r>
      <w:r w:rsidR="0082222B">
        <w:rPr>
          <w:lang w:val="uk-UA"/>
        </w:rPr>
        <w:t>,</w:t>
      </w:r>
      <w:r w:rsidR="00113E62">
        <w:rPr>
          <w:lang w:val="uk-UA"/>
        </w:rPr>
        <w:t xml:space="preserve"> але</w:t>
      </w:r>
      <w:r w:rsidR="00F12522">
        <w:rPr>
          <w:lang w:val="uk-UA"/>
        </w:rPr>
        <w:t xml:space="preserve"> використовував тонший коаксіальний кабель</w:t>
      </w:r>
      <w:r w:rsidR="00113E62">
        <w:rPr>
          <w:lang w:val="uk-UA"/>
        </w:rPr>
        <w:t xml:space="preserve"> </w:t>
      </w:r>
      <w:r w:rsidR="009A7168">
        <w:rPr>
          <w:lang w:val="uk-UA"/>
        </w:rPr>
        <w:t>і спрощений спосіб підключення</w:t>
      </w:r>
      <w:r w:rsidR="00D37112">
        <w:rPr>
          <w:lang w:val="uk-UA"/>
        </w:rPr>
        <w:t>.</w:t>
      </w:r>
      <w:r w:rsidR="007D3E59" w:rsidRPr="007D3E59">
        <w:rPr>
          <w:lang w:val="uk-UA"/>
        </w:rPr>
        <w:t xml:space="preserve"> </w:t>
      </w:r>
      <w:r w:rsidR="002B1382">
        <w:rPr>
          <w:lang w:val="uk-UA"/>
        </w:rPr>
        <w:t xml:space="preserve"> Замість </w:t>
      </w:r>
      <w:r w:rsidR="00404FC5">
        <w:rPr>
          <w:lang w:val="uk-UA"/>
        </w:rPr>
        <w:t>трансиверів-</w:t>
      </w:r>
      <w:r w:rsidR="00AE4452">
        <w:rPr>
          <w:lang w:val="uk-UA"/>
        </w:rPr>
        <w:t>«</w:t>
      </w:r>
      <w:proofErr w:type="spellStart"/>
      <w:r w:rsidR="00AE4452">
        <w:rPr>
          <w:lang w:val="uk-UA"/>
        </w:rPr>
        <w:t>вампірчиків</w:t>
      </w:r>
      <w:proofErr w:type="spellEnd"/>
      <w:r w:rsidR="00AE4452">
        <w:rPr>
          <w:lang w:val="uk-UA"/>
        </w:rPr>
        <w:t>» (</w:t>
      </w:r>
      <w:r w:rsidR="00AE4452">
        <w:rPr>
          <w:lang w:val="en-US"/>
        </w:rPr>
        <w:t>vampire</w:t>
      </w:r>
      <w:r w:rsidR="00AE4452" w:rsidRPr="00AE4452">
        <w:rPr>
          <w:lang w:val="uk-UA"/>
        </w:rPr>
        <w:t xml:space="preserve"> </w:t>
      </w:r>
      <w:r w:rsidR="00AE4452">
        <w:rPr>
          <w:lang w:val="en-US"/>
        </w:rPr>
        <w:t>taps</w:t>
      </w:r>
      <w:r w:rsidR="00AE4452" w:rsidRPr="00A86A35">
        <w:rPr>
          <w:lang w:val="uk-UA"/>
        </w:rPr>
        <w:t>)</w:t>
      </w:r>
      <w:r w:rsidR="00B923EF">
        <w:rPr>
          <w:lang w:val="uk-UA"/>
        </w:rPr>
        <w:t xml:space="preserve">, </w:t>
      </w:r>
      <w:r w:rsidR="00D62920">
        <w:rPr>
          <w:lang w:val="uk-UA"/>
        </w:rPr>
        <w:t xml:space="preserve">за допомогою яких </w:t>
      </w:r>
      <w:r w:rsidR="005203DF">
        <w:rPr>
          <w:lang w:val="uk-UA"/>
        </w:rPr>
        <w:t>«прокушували» кабель,</w:t>
      </w:r>
      <w:r w:rsidR="00A779CF">
        <w:rPr>
          <w:lang w:val="uk-UA"/>
        </w:rPr>
        <w:t xml:space="preserve"> використову</w:t>
      </w:r>
      <w:r w:rsidR="00641022">
        <w:rPr>
          <w:lang w:val="uk-UA"/>
        </w:rPr>
        <w:t xml:space="preserve">валися Т-подібні з’єднувачі (див. </w:t>
      </w:r>
      <w:r w:rsidR="00021E90">
        <w:rPr>
          <w:lang w:val="uk-UA"/>
        </w:rPr>
        <w:t>рис. 1</w:t>
      </w:r>
      <w:r w:rsidR="00832EBD">
        <w:rPr>
          <w:lang w:val="uk-UA"/>
        </w:rPr>
        <w:t>.1.</w:t>
      </w:r>
      <w:r w:rsidR="00021E90">
        <w:rPr>
          <w:lang w:val="uk-UA"/>
        </w:rPr>
        <w:t>)</w:t>
      </w:r>
      <w:r w:rsidR="00690D06">
        <w:rPr>
          <w:lang w:val="uk-UA"/>
        </w:rPr>
        <w:t>.</w:t>
      </w:r>
    </w:p>
    <w:p w14:paraId="7A0BD8FB" w14:textId="4C9DF0D7" w:rsidR="00C54BA1" w:rsidRDefault="00FD28FD" w:rsidP="00832EBD">
      <w:pPr>
        <w:jc w:val="both"/>
        <w:rPr>
          <w:rFonts w:cs="Times New Roman"/>
          <w:lang w:val="uk-UA"/>
        </w:rPr>
      </w:pPr>
      <w:r>
        <w:rPr>
          <w:lang w:val="uk-UA"/>
        </w:rPr>
        <w:t>Цікаво, що оскільки т</w:t>
      </w:r>
      <w:r w:rsidR="00EC2AAA">
        <w:rPr>
          <w:lang w:val="uk-UA"/>
        </w:rPr>
        <w:t xml:space="preserve">онкий </w:t>
      </w:r>
      <w:r w:rsidR="00EB594E">
        <w:rPr>
          <w:lang w:val="en-US"/>
        </w:rPr>
        <w:t>Ethernet</w:t>
      </w:r>
      <w:r w:rsidR="00020208">
        <w:rPr>
          <w:lang w:val="uk-UA"/>
        </w:rPr>
        <w:t xml:space="preserve"> </w:t>
      </w:r>
      <w:r w:rsidR="00056CF6">
        <w:rPr>
          <w:lang w:val="uk-UA"/>
        </w:rPr>
        <w:t>у свій час був дуже популярним</w:t>
      </w:r>
      <w:r w:rsidR="006C74F3">
        <w:rPr>
          <w:lang w:val="uk-UA"/>
        </w:rPr>
        <w:t xml:space="preserve"> </w:t>
      </w:r>
      <w:r w:rsidR="00EC2AAA">
        <w:rPr>
          <w:lang w:val="uk-UA"/>
        </w:rPr>
        <w:t>засобом об’єднання комп’ютерів</w:t>
      </w:r>
      <w:r w:rsidR="00504DCD">
        <w:rPr>
          <w:lang w:val="uk-UA"/>
        </w:rPr>
        <w:t xml:space="preserve"> у мережу</w:t>
      </w:r>
      <w:r w:rsidR="00900416">
        <w:rPr>
          <w:lang w:val="uk-UA"/>
        </w:rPr>
        <w:t>, вважається,</w:t>
      </w:r>
      <w:r w:rsidR="004C58AA">
        <w:rPr>
          <w:lang w:val="uk-UA"/>
        </w:rPr>
        <w:t xml:space="preserve"> </w:t>
      </w:r>
      <w:r w:rsidR="00D55DD8">
        <w:rPr>
          <w:lang w:val="uk-UA"/>
        </w:rPr>
        <w:t>що</w:t>
      </w:r>
      <w:r w:rsidR="00900416">
        <w:rPr>
          <w:lang w:val="uk-UA"/>
        </w:rPr>
        <w:t xml:space="preserve"> </w:t>
      </w:r>
      <w:r w:rsidR="000B59FF">
        <w:rPr>
          <w:lang w:val="uk-UA"/>
        </w:rPr>
        <w:t>необхідний</w:t>
      </w:r>
      <w:r w:rsidR="001C49E2">
        <w:rPr>
          <w:lang w:val="uk-UA"/>
        </w:rPr>
        <w:t xml:space="preserve"> </w:t>
      </w:r>
      <w:r w:rsidR="00DA3E35">
        <w:rPr>
          <w:lang w:val="uk-UA"/>
        </w:rPr>
        <w:t>елемент</w:t>
      </w:r>
      <w:r w:rsidR="001F0693">
        <w:rPr>
          <w:lang w:val="uk-UA"/>
        </w:rPr>
        <w:t xml:space="preserve"> — Т-подібний </w:t>
      </w:r>
      <w:r w:rsidR="00FD5F8C">
        <w:rPr>
          <w:lang w:val="uk-UA"/>
        </w:rPr>
        <w:t>з’єднувач —</w:t>
      </w:r>
      <w:r w:rsidR="00500E73">
        <w:rPr>
          <w:lang w:val="uk-UA"/>
        </w:rPr>
        <w:t xml:space="preserve"> </w:t>
      </w:r>
      <w:r w:rsidR="00526E3E">
        <w:rPr>
          <w:lang w:val="uk-UA"/>
        </w:rPr>
        <w:t>став</w:t>
      </w:r>
      <w:r w:rsidR="00B11C70">
        <w:rPr>
          <w:lang w:val="uk-UA"/>
        </w:rPr>
        <w:t xml:space="preserve"> відтоді</w:t>
      </w:r>
      <w:r w:rsidR="00C31CF1">
        <w:rPr>
          <w:lang w:val="uk-UA"/>
        </w:rPr>
        <w:t xml:space="preserve"> прототипом для</w:t>
      </w:r>
      <w:r w:rsidR="00526E3E">
        <w:rPr>
          <w:lang w:val="uk-UA"/>
        </w:rPr>
        <w:t xml:space="preserve"> піктограм</w:t>
      </w:r>
      <w:r w:rsidR="00C31CF1">
        <w:rPr>
          <w:lang w:val="uk-UA"/>
        </w:rPr>
        <w:t>и</w:t>
      </w:r>
      <w:r w:rsidR="00526E3E">
        <w:rPr>
          <w:lang w:val="uk-UA"/>
        </w:rPr>
        <w:t xml:space="preserve"> </w:t>
      </w:r>
      <w:r w:rsidR="00352AAB">
        <w:rPr>
          <w:lang w:val="uk-UA"/>
        </w:rPr>
        <w:t>в програмному забезпеченні, яка</w:t>
      </w:r>
      <w:r w:rsidR="00C31CF1">
        <w:rPr>
          <w:lang w:val="uk-UA"/>
        </w:rPr>
        <w:t xml:space="preserve"> символізує комп’ютерну мережу</w:t>
      </w:r>
      <w:r w:rsidR="00E96C9B">
        <w:rPr>
          <w:lang w:val="uk-UA"/>
        </w:rPr>
        <w:t xml:space="preserve"> або</w:t>
      </w:r>
      <w:r w:rsidR="00AC5170">
        <w:rPr>
          <w:lang w:val="uk-UA"/>
        </w:rPr>
        <w:t xml:space="preserve"> </w:t>
      </w:r>
      <w:r w:rsidR="00801210">
        <w:rPr>
          <w:lang w:val="uk-UA"/>
        </w:rPr>
        <w:t>взаємодію з нею</w:t>
      </w:r>
      <w:r w:rsidR="00AC5170">
        <w:rPr>
          <w:lang w:val="uk-UA"/>
        </w:rPr>
        <w:t>.</w:t>
      </w:r>
    </w:p>
    <w:p w14:paraId="622D355B" w14:textId="7B64C84F" w:rsidR="00832EBD" w:rsidRPr="00832EBD" w:rsidRDefault="00832EBD" w:rsidP="00832EBD">
      <w:pPr>
        <w:ind w:firstLine="0"/>
        <w:jc w:val="center"/>
        <w:rPr>
          <w:rFonts w:cs="Times New Roman"/>
          <w:lang w:val="uk-UA"/>
        </w:rPr>
      </w:pPr>
      <w:r>
        <w:rPr>
          <w:noProof/>
        </w:rPr>
        <w:drawing>
          <wp:inline distT="0" distB="0" distL="0" distR="0" wp14:anchorId="64658040" wp14:editId="24F5F357">
            <wp:extent cx="2771775" cy="214825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3" t="9403" r="9067" b="10443"/>
                    <a:stretch/>
                  </pic:blipFill>
                  <pic:spPr bwMode="auto">
                    <a:xfrm>
                      <a:off x="0" y="0"/>
                      <a:ext cx="2771775" cy="214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A1271" w14:textId="75A6BE15" w:rsidR="00B66CDD" w:rsidRDefault="00C54BA1" w:rsidP="003A7F53">
      <w:pPr>
        <w:pStyle w:val="a6"/>
        <w:spacing w:after="0" w:line="240" w:lineRule="auto"/>
        <w:ind w:firstLine="0"/>
        <w:jc w:val="center"/>
        <w:rPr>
          <w:i w:val="0"/>
          <w:iCs w:val="0"/>
          <w:color w:val="auto"/>
          <w:sz w:val="28"/>
          <w:szCs w:val="22"/>
          <w:lang w:val="uk-UA"/>
        </w:rPr>
      </w:pPr>
      <w:r w:rsidRPr="00D05B9C">
        <w:rPr>
          <w:i w:val="0"/>
          <w:iCs w:val="0"/>
          <w:color w:val="auto"/>
          <w:sz w:val="28"/>
          <w:szCs w:val="22"/>
          <w:lang w:val="uk-UA"/>
        </w:rPr>
        <w:t>Рис</w:t>
      </w:r>
      <w:r w:rsidR="00832EBD" w:rsidRPr="00D05B9C">
        <w:rPr>
          <w:i w:val="0"/>
          <w:iCs w:val="0"/>
          <w:color w:val="auto"/>
          <w:sz w:val="28"/>
          <w:szCs w:val="22"/>
          <w:lang w:val="uk-UA"/>
        </w:rPr>
        <w:t xml:space="preserve"> 1.1.</w:t>
      </w:r>
      <w:r w:rsidRPr="00D05B9C">
        <w:rPr>
          <w:i w:val="0"/>
          <w:iCs w:val="0"/>
          <w:color w:val="auto"/>
          <w:sz w:val="28"/>
          <w:szCs w:val="22"/>
          <w:lang w:val="uk-UA"/>
        </w:rPr>
        <w:t xml:space="preserve"> Т-подібний з’єднувач для використання в </w:t>
      </w:r>
      <w:r w:rsidR="00CD2AFA" w:rsidRPr="00D05B9C">
        <w:rPr>
          <w:i w:val="0"/>
          <w:iCs w:val="0"/>
          <w:color w:val="auto"/>
          <w:sz w:val="28"/>
          <w:szCs w:val="22"/>
          <w:lang w:val="uk-UA"/>
        </w:rPr>
        <w:t xml:space="preserve">тонкому </w:t>
      </w:r>
      <w:proofErr w:type="spellStart"/>
      <w:r w:rsidR="00CD2AFA" w:rsidRPr="00D05B9C">
        <w:rPr>
          <w:i w:val="0"/>
          <w:iCs w:val="0"/>
          <w:color w:val="auto"/>
          <w:sz w:val="28"/>
          <w:szCs w:val="22"/>
          <w:lang w:val="uk-UA"/>
        </w:rPr>
        <w:t>Ethernet</w:t>
      </w:r>
      <w:proofErr w:type="spellEnd"/>
    </w:p>
    <w:p w14:paraId="18D72564" w14:textId="77777777" w:rsidR="003A7F53" w:rsidRPr="003A7F53" w:rsidRDefault="003A7F53" w:rsidP="00D12105">
      <w:pPr>
        <w:jc w:val="center"/>
        <w:rPr>
          <w:lang w:val="uk-UA"/>
        </w:rPr>
      </w:pPr>
    </w:p>
    <w:p w14:paraId="60D0F163" w14:textId="746DACFB" w:rsidR="00E129F9" w:rsidRPr="00E129F9" w:rsidRDefault="00E129F9" w:rsidP="00EA69B5">
      <w:pPr>
        <w:jc w:val="both"/>
        <w:rPr>
          <w:lang w:val="uk-UA"/>
        </w:rPr>
      </w:pPr>
      <w:r>
        <w:rPr>
          <w:lang w:val="uk-UA"/>
        </w:rPr>
        <w:lastRenderedPageBreak/>
        <w:t xml:space="preserve">Назва </w:t>
      </w:r>
      <w:r>
        <w:rPr>
          <w:lang w:val="en-US"/>
        </w:rPr>
        <w:t>Ethernet</w:t>
      </w:r>
      <w:r w:rsidR="00DA2AC2">
        <w:rPr>
          <w:lang w:val="uk-UA"/>
        </w:rPr>
        <w:t xml:space="preserve"> (від </w:t>
      </w:r>
      <w:r w:rsidR="00DA2AC2">
        <w:rPr>
          <w:lang w:val="en-US"/>
        </w:rPr>
        <w:t>ether</w:t>
      </w:r>
      <w:r w:rsidR="00DA2AC2" w:rsidRPr="009F0D9C">
        <w:rPr>
          <w:lang w:val="uk-UA"/>
        </w:rPr>
        <w:t xml:space="preserve"> — </w:t>
      </w:r>
      <w:proofErr w:type="spellStart"/>
      <w:r w:rsidR="00DA2AC2">
        <w:rPr>
          <w:lang w:val="uk-UA"/>
        </w:rPr>
        <w:t>етер</w:t>
      </w:r>
      <w:proofErr w:type="spellEnd"/>
      <w:r w:rsidR="00DA2AC2">
        <w:rPr>
          <w:lang w:val="uk-UA"/>
        </w:rPr>
        <w:t xml:space="preserve"> і </w:t>
      </w:r>
      <w:r w:rsidR="00CE1152">
        <w:rPr>
          <w:lang w:val="en-US"/>
        </w:rPr>
        <w:t>net</w:t>
      </w:r>
      <w:r w:rsidR="00CE1152" w:rsidRPr="009F0D9C">
        <w:rPr>
          <w:lang w:val="uk-UA"/>
        </w:rPr>
        <w:t xml:space="preserve"> — </w:t>
      </w:r>
      <w:r w:rsidR="00CE1152">
        <w:rPr>
          <w:lang w:val="uk-UA"/>
        </w:rPr>
        <w:t>мережа)</w:t>
      </w:r>
      <w:r>
        <w:rPr>
          <w:lang w:val="uk-UA"/>
        </w:rPr>
        <w:t xml:space="preserve"> походить від</w:t>
      </w:r>
      <w:r w:rsidR="001858E1">
        <w:rPr>
          <w:lang w:val="uk-UA"/>
        </w:rPr>
        <w:t xml:space="preserve"> початкового</w:t>
      </w:r>
      <w:r>
        <w:rPr>
          <w:lang w:val="uk-UA"/>
        </w:rPr>
        <w:t xml:space="preserve"> </w:t>
      </w:r>
      <w:r w:rsidR="00EE56A9">
        <w:rPr>
          <w:lang w:val="uk-UA"/>
        </w:rPr>
        <w:t>принципу роботи мережі:</w:t>
      </w:r>
      <w:r w:rsidR="000454AD">
        <w:rPr>
          <w:lang w:val="uk-UA"/>
        </w:rPr>
        <w:t xml:space="preserve"> усе, що комп’ютер надсилає в мережу, отримують усі інші машини.</w:t>
      </w:r>
    </w:p>
    <w:p w14:paraId="7B1D0947" w14:textId="5EF7BB15" w:rsidR="004C67C8" w:rsidRPr="00476FE6" w:rsidRDefault="00476FE6" w:rsidP="00EA69B5">
      <w:pPr>
        <w:jc w:val="both"/>
        <w:rPr>
          <w:lang w:val="uk-UA"/>
        </w:rPr>
      </w:pPr>
      <w:r>
        <w:rPr>
          <w:lang w:val="uk-UA"/>
        </w:rPr>
        <w:t xml:space="preserve">З </w:t>
      </w:r>
      <w:r>
        <w:rPr>
          <w:lang w:val="en-US"/>
        </w:rPr>
        <w:t>Ethernet</w:t>
      </w:r>
      <w:r>
        <w:rPr>
          <w:lang w:val="uk-UA"/>
        </w:rPr>
        <w:t xml:space="preserve"> </w:t>
      </w:r>
      <w:r w:rsidR="00DA6B68">
        <w:rPr>
          <w:lang w:val="uk-UA"/>
        </w:rPr>
        <w:t>на основі коаксіального кабелю</w:t>
      </w:r>
      <w:r w:rsidR="00E42E36">
        <w:rPr>
          <w:lang w:val="uk-UA"/>
        </w:rPr>
        <w:t xml:space="preserve"> пов’язане правило 5-4-3: 5 сегментів</w:t>
      </w:r>
      <w:r w:rsidR="00CA1263">
        <w:rPr>
          <w:lang w:val="uk-UA"/>
        </w:rPr>
        <w:t xml:space="preserve"> </w:t>
      </w:r>
      <w:r w:rsidR="00C83F11">
        <w:rPr>
          <w:lang w:val="uk-UA"/>
        </w:rPr>
        <w:t>(</w:t>
      </w:r>
      <w:r w:rsidR="009B64C8">
        <w:rPr>
          <w:lang w:val="uk-UA"/>
        </w:rPr>
        <w:t xml:space="preserve">з них тільки до 3 підключаються </w:t>
      </w:r>
      <w:proofErr w:type="spellStart"/>
      <w:r w:rsidR="009B64C8">
        <w:rPr>
          <w:lang w:val="uk-UA"/>
        </w:rPr>
        <w:t>хости</w:t>
      </w:r>
      <w:proofErr w:type="spellEnd"/>
      <w:r w:rsidR="009B64C8">
        <w:rPr>
          <w:lang w:val="uk-UA"/>
        </w:rPr>
        <w:t>) та 4 повторювачі між ними.</w:t>
      </w:r>
    </w:p>
    <w:p w14:paraId="7B6869ED" w14:textId="753EE485" w:rsidR="00207CC4" w:rsidRPr="00627588" w:rsidRDefault="0043626D" w:rsidP="00EA69B5">
      <w:pPr>
        <w:jc w:val="both"/>
        <w:rPr>
          <w:lang w:val="uk-UA"/>
        </w:rPr>
      </w:pPr>
      <w:r>
        <w:rPr>
          <w:lang w:val="uk-UA"/>
        </w:rPr>
        <w:t xml:space="preserve">На заміну </w:t>
      </w:r>
      <w:r w:rsidR="00151AC8">
        <w:rPr>
          <w:lang w:val="uk-UA"/>
        </w:rPr>
        <w:t>«коаксіальним»</w:t>
      </w:r>
      <w:r w:rsidR="00AA3544">
        <w:rPr>
          <w:lang w:val="uk-UA"/>
        </w:rPr>
        <w:t xml:space="preserve"> з’єднанням комп’ютерів між собою</w:t>
      </w:r>
      <w:r w:rsidR="005F7D9C">
        <w:rPr>
          <w:lang w:val="uk-UA"/>
        </w:rPr>
        <w:t xml:space="preserve"> прийшов 10</w:t>
      </w:r>
      <w:r w:rsidR="005F7D9C">
        <w:rPr>
          <w:lang w:val="en-US"/>
        </w:rPr>
        <w:t>BASE</w:t>
      </w:r>
      <w:r w:rsidR="005F7D9C" w:rsidRPr="005F7D9C">
        <w:rPr>
          <w:lang w:val="uk-UA"/>
        </w:rPr>
        <w:t>-</w:t>
      </w:r>
      <w:r w:rsidR="005F7D9C">
        <w:rPr>
          <w:lang w:val="en-US"/>
        </w:rPr>
        <w:t>T</w:t>
      </w:r>
      <w:r w:rsidR="003E7E3B">
        <w:rPr>
          <w:lang w:val="uk-UA"/>
        </w:rPr>
        <w:t>, який</w:t>
      </w:r>
      <w:r w:rsidR="002D6FC5">
        <w:rPr>
          <w:lang w:val="uk-UA"/>
        </w:rPr>
        <w:t xml:space="preserve"> натомість</w:t>
      </w:r>
      <w:r w:rsidR="003E7E3B">
        <w:rPr>
          <w:lang w:val="uk-UA"/>
        </w:rPr>
        <w:t xml:space="preserve"> у якості фізичного середовища передачі даних використовував кручену пару</w:t>
      </w:r>
      <w:r w:rsidR="00033293">
        <w:rPr>
          <w:lang w:val="uk-UA"/>
        </w:rPr>
        <w:t>.</w:t>
      </w:r>
      <w:r w:rsidR="00E53893">
        <w:rPr>
          <w:lang w:val="uk-UA"/>
        </w:rPr>
        <w:t xml:space="preserve"> Оскільки </w:t>
      </w:r>
      <w:r w:rsidR="00801653">
        <w:rPr>
          <w:lang w:val="uk-UA"/>
        </w:rPr>
        <w:t xml:space="preserve">підключення через кручену пару </w:t>
      </w:r>
      <w:r w:rsidR="00380E45">
        <w:rPr>
          <w:lang w:val="uk-UA"/>
        </w:rPr>
        <w:t>використову</w:t>
      </w:r>
      <w:r w:rsidR="00801653">
        <w:rPr>
          <w:lang w:val="uk-UA"/>
        </w:rPr>
        <w:t>є</w:t>
      </w:r>
      <w:r w:rsidR="00380E45">
        <w:rPr>
          <w:lang w:val="uk-UA"/>
        </w:rPr>
        <w:t xml:space="preserve"> топологію «точка-точка» (</w:t>
      </w:r>
      <w:r w:rsidR="00661A4E">
        <w:rPr>
          <w:lang w:val="uk-UA"/>
        </w:rPr>
        <w:t>у тому числі «зірка»)</w:t>
      </w:r>
      <w:r w:rsidR="003C3F5B">
        <w:rPr>
          <w:lang w:val="uk-UA"/>
        </w:rPr>
        <w:t>,</w:t>
      </w:r>
      <w:r w:rsidR="00836390">
        <w:rPr>
          <w:lang w:val="uk-UA"/>
        </w:rPr>
        <w:t xml:space="preserve"> колізій при передачі даних стало значно менше</w:t>
      </w:r>
      <w:r w:rsidR="00224014">
        <w:rPr>
          <w:lang w:val="uk-UA"/>
        </w:rPr>
        <w:t>, що збільшило швидкість передачі даних</w:t>
      </w:r>
      <w:r w:rsidR="00464236">
        <w:rPr>
          <w:lang w:val="uk-UA"/>
        </w:rPr>
        <w:t xml:space="preserve"> усередині мережі</w:t>
      </w:r>
      <w:r w:rsidR="009903E9">
        <w:rPr>
          <w:lang w:val="uk-UA"/>
        </w:rPr>
        <w:t>. Щоправда</w:t>
      </w:r>
      <w:r w:rsidR="00044F46">
        <w:rPr>
          <w:lang w:val="uk-UA"/>
        </w:rPr>
        <w:t>, для</w:t>
      </w:r>
      <w:r w:rsidR="00C11E75">
        <w:rPr>
          <w:lang w:val="uk-UA"/>
        </w:rPr>
        <w:t xml:space="preserve"> тако</w:t>
      </w:r>
      <w:r w:rsidR="004B5600">
        <w:rPr>
          <w:lang w:val="uk-UA"/>
        </w:rPr>
        <w:t>ї</w:t>
      </w:r>
      <w:r w:rsidR="00C11E75">
        <w:rPr>
          <w:lang w:val="uk-UA"/>
        </w:rPr>
        <w:t xml:space="preserve"> </w:t>
      </w:r>
      <w:r w:rsidR="00295A32">
        <w:rPr>
          <w:lang w:val="uk-UA"/>
        </w:rPr>
        <w:t>ефективної</w:t>
      </w:r>
      <w:r w:rsidR="00C11E75">
        <w:rPr>
          <w:lang w:val="uk-UA"/>
        </w:rPr>
        <w:t xml:space="preserve"> </w:t>
      </w:r>
      <w:r w:rsidR="00836314">
        <w:rPr>
          <w:lang w:val="uk-UA"/>
        </w:rPr>
        <w:t>роботи</w:t>
      </w:r>
      <w:r w:rsidR="00C11E75">
        <w:rPr>
          <w:lang w:val="uk-UA"/>
        </w:rPr>
        <w:t xml:space="preserve"> мережі</w:t>
      </w:r>
      <w:r w:rsidR="00044F46">
        <w:rPr>
          <w:lang w:val="uk-UA"/>
        </w:rPr>
        <w:t xml:space="preserve"> замість концентраторів (</w:t>
      </w:r>
      <w:r w:rsidR="00044F46">
        <w:rPr>
          <w:lang w:val="en-US"/>
        </w:rPr>
        <w:t>hubs</w:t>
      </w:r>
      <w:r w:rsidR="00044F46" w:rsidRPr="006274BA">
        <w:t>)</w:t>
      </w:r>
      <w:r w:rsidR="00044F46">
        <w:rPr>
          <w:lang w:val="uk-UA"/>
        </w:rPr>
        <w:t xml:space="preserve"> потрібно </w:t>
      </w:r>
      <w:r w:rsidR="006E3AF5">
        <w:rPr>
          <w:lang w:val="uk-UA"/>
        </w:rPr>
        <w:t xml:space="preserve">було </w:t>
      </w:r>
      <w:r w:rsidR="00044F46">
        <w:rPr>
          <w:lang w:val="uk-UA"/>
        </w:rPr>
        <w:t xml:space="preserve">використовувати </w:t>
      </w:r>
      <w:r w:rsidR="006274BA">
        <w:rPr>
          <w:lang w:val="uk-UA"/>
        </w:rPr>
        <w:t>комутатори (</w:t>
      </w:r>
      <w:r w:rsidR="006274BA">
        <w:rPr>
          <w:lang w:val="en-US"/>
        </w:rPr>
        <w:t>switches</w:t>
      </w:r>
      <w:r w:rsidR="006274BA" w:rsidRPr="006274BA">
        <w:t>)</w:t>
      </w:r>
      <w:r w:rsidR="00FF162D">
        <w:rPr>
          <w:lang w:val="uk-UA"/>
        </w:rPr>
        <w:t>.</w:t>
      </w:r>
    </w:p>
    <w:p w14:paraId="4D977D30" w14:textId="77FBC4E3" w:rsidR="00251A93" w:rsidRPr="00F06FEA" w:rsidRDefault="00683528" w:rsidP="00EA69B5">
      <w:pPr>
        <w:jc w:val="both"/>
        <w:rPr>
          <w:lang w:val="uk-UA"/>
        </w:rPr>
      </w:pPr>
      <w:r>
        <w:rPr>
          <w:lang w:val="uk-UA"/>
        </w:rPr>
        <w:t>Наступні</w:t>
      </w:r>
      <w:r w:rsidR="00F06FEA">
        <w:rPr>
          <w:lang w:val="uk-UA"/>
        </w:rPr>
        <w:t xml:space="preserve"> </w:t>
      </w:r>
      <w:r w:rsidR="006A7448">
        <w:rPr>
          <w:lang w:val="uk-UA"/>
        </w:rPr>
        <w:t>різновиди</w:t>
      </w:r>
      <w:r w:rsidR="00F06FEA">
        <w:rPr>
          <w:lang w:val="uk-UA"/>
        </w:rPr>
        <w:t xml:space="preserve"> </w:t>
      </w:r>
      <w:r w:rsidR="00F06FEA" w:rsidRPr="00F06FEA">
        <w:rPr>
          <w:lang w:val="de-DE"/>
        </w:rPr>
        <w:t>Ethernet</w:t>
      </w:r>
      <w:r w:rsidR="00F06FEA" w:rsidRPr="00DB751B">
        <w:rPr>
          <w:lang w:val="uk-UA"/>
        </w:rPr>
        <w:t xml:space="preserve">: </w:t>
      </w:r>
      <w:r w:rsidR="00F06FEA">
        <w:rPr>
          <w:lang w:val="de-DE"/>
        </w:rPr>
        <w:t>Fast</w:t>
      </w:r>
      <w:r w:rsidR="00F06FEA" w:rsidRPr="00DB751B">
        <w:rPr>
          <w:lang w:val="uk-UA"/>
        </w:rPr>
        <w:t xml:space="preserve"> </w:t>
      </w:r>
      <w:r w:rsidR="00F06FEA">
        <w:rPr>
          <w:lang w:val="de-DE"/>
        </w:rPr>
        <w:t>Ethernet</w:t>
      </w:r>
      <w:r w:rsidR="00F06FEA" w:rsidRPr="00DB751B">
        <w:rPr>
          <w:lang w:val="uk-UA"/>
        </w:rPr>
        <w:t xml:space="preserve">, </w:t>
      </w:r>
      <w:r w:rsidR="00F06FEA">
        <w:rPr>
          <w:lang w:val="de-DE"/>
        </w:rPr>
        <w:t>Gigabit</w:t>
      </w:r>
      <w:r w:rsidR="00F06FEA" w:rsidRPr="00DB751B">
        <w:rPr>
          <w:lang w:val="uk-UA"/>
        </w:rPr>
        <w:t xml:space="preserve"> </w:t>
      </w:r>
      <w:r w:rsidR="00F06FEA">
        <w:rPr>
          <w:lang w:val="de-DE"/>
        </w:rPr>
        <w:t>Ethernet</w:t>
      </w:r>
      <w:r w:rsidR="00F06FEA" w:rsidRPr="00DB751B">
        <w:rPr>
          <w:lang w:val="uk-UA"/>
        </w:rPr>
        <w:t xml:space="preserve">, 10 </w:t>
      </w:r>
      <w:r w:rsidR="00F06FEA">
        <w:rPr>
          <w:lang w:val="de-DE"/>
        </w:rPr>
        <w:t>Gigabit</w:t>
      </w:r>
      <w:r w:rsidR="00F06FEA" w:rsidRPr="00DB751B">
        <w:rPr>
          <w:lang w:val="uk-UA"/>
        </w:rPr>
        <w:t xml:space="preserve"> </w:t>
      </w:r>
      <w:r w:rsidR="00F06FEA">
        <w:rPr>
          <w:lang w:val="de-DE"/>
        </w:rPr>
        <w:t>Ethernet</w:t>
      </w:r>
      <w:r w:rsidR="00F06FEA" w:rsidRPr="00DB751B">
        <w:rPr>
          <w:lang w:val="uk-UA"/>
        </w:rPr>
        <w:t xml:space="preserve"> </w:t>
      </w:r>
      <w:r w:rsidR="00F06FEA">
        <w:rPr>
          <w:lang w:val="uk-UA"/>
        </w:rPr>
        <w:t xml:space="preserve">тощо </w:t>
      </w:r>
      <w:r w:rsidR="004F657F">
        <w:rPr>
          <w:lang w:val="uk-UA"/>
        </w:rPr>
        <w:t>в</w:t>
      </w:r>
      <w:r w:rsidR="001458D1">
        <w:rPr>
          <w:lang w:val="uk-UA"/>
        </w:rPr>
        <w:t>же не підтримують з’єднання за допомогою коаксіального кабелю.</w:t>
      </w:r>
      <w:r w:rsidR="00B62317">
        <w:rPr>
          <w:lang w:val="uk-UA"/>
        </w:rPr>
        <w:t xml:space="preserve"> Вони натомість використовують кручену пару або оптичне волокно.</w:t>
      </w:r>
    </w:p>
    <w:p w14:paraId="11641299" w14:textId="7ADA1983" w:rsidR="00655059" w:rsidRDefault="009804FE" w:rsidP="00C01E82">
      <w:pPr>
        <w:pStyle w:val="2"/>
        <w:rPr>
          <w:lang w:val="uk-UA"/>
        </w:rPr>
      </w:pPr>
      <w:bookmarkStart w:id="3" w:name="_Toc107091912"/>
      <w:r>
        <w:rPr>
          <w:lang w:val="uk-UA"/>
        </w:rPr>
        <w:t>Висновки до Розділу 1</w:t>
      </w:r>
      <w:bookmarkEnd w:id="3"/>
    </w:p>
    <w:p w14:paraId="21D5D69B" w14:textId="48734241" w:rsidR="002A08EA" w:rsidRPr="003B0BEF" w:rsidRDefault="000A6E89" w:rsidP="00EA69B5">
      <w:pPr>
        <w:jc w:val="both"/>
        <w:rPr>
          <w:lang w:val="uk-UA"/>
        </w:rPr>
      </w:pPr>
      <w:r>
        <w:rPr>
          <w:lang w:val="uk-UA"/>
        </w:rPr>
        <w:t>Завдяки простоті</w:t>
      </w:r>
      <w:r w:rsidR="008A3836">
        <w:rPr>
          <w:lang w:val="uk-UA"/>
        </w:rPr>
        <w:t xml:space="preserve"> установки</w:t>
      </w:r>
      <w:r>
        <w:rPr>
          <w:lang w:val="uk-UA"/>
        </w:rPr>
        <w:t xml:space="preserve"> </w:t>
      </w:r>
      <w:r w:rsidR="00FF0B77">
        <w:rPr>
          <w:lang w:val="uk-UA"/>
        </w:rPr>
        <w:t>та дешевизні</w:t>
      </w:r>
      <w:r w:rsidR="005941DA">
        <w:rPr>
          <w:lang w:val="uk-UA"/>
        </w:rPr>
        <w:t xml:space="preserve"> необхідного</w:t>
      </w:r>
      <w:r w:rsidR="00FF0B77">
        <w:rPr>
          <w:lang w:val="uk-UA"/>
        </w:rPr>
        <w:t xml:space="preserve"> </w:t>
      </w:r>
      <w:r w:rsidR="00326ADB">
        <w:rPr>
          <w:lang w:val="uk-UA"/>
        </w:rPr>
        <w:t>обладнання (мережеві адаптери,</w:t>
      </w:r>
      <w:r w:rsidR="00D867FF">
        <w:rPr>
          <w:lang w:val="uk-UA"/>
        </w:rPr>
        <w:t xml:space="preserve"> маршрутизатори, комутатори тощо</w:t>
      </w:r>
      <w:r w:rsidR="00326ADB">
        <w:rPr>
          <w:lang w:val="uk-UA"/>
        </w:rPr>
        <w:t>) та розхідних матеріалів</w:t>
      </w:r>
      <w:r w:rsidR="00D867FF">
        <w:rPr>
          <w:lang w:val="uk-UA"/>
        </w:rPr>
        <w:t xml:space="preserve"> (</w:t>
      </w:r>
      <w:r w:rsidR="00DD5048">
        <w:rPr>
          <w:lang w:val="uk-UA"/>
        </w:rPr>
        <w:t>кабелі</w:t>
      </w:r>
      <w:r w:rsidR="00A40811">
        <w:rPr>
          <w:lang w:val="uk-UA"/>
        </w:rPr>
        <w:t xml:space="preserve"> та</w:t>
      </w:r>
      <w:r w:rsidR="00DD5048">
        <w:rPr>
          <w:lang w:val="uk-UA"/>
        </w:rPr>
        <w:t xml:space="preserve"> з’єднувачі — «</w:t>
      </w:r>
      <w:proofErr w:type="spellStart"/>
      <w:r w:rsidR="00DD5048">
        <w:rPr>
          <w:lang w:val="uk-UA"/>
        </w:rPr>
        <w:t>конектори</w:t>
      </w:r>
      <w:proofErr w:type="spellEnd"/>
      <w:r w:rsidR="00DD5048">
        <w:rPr>
          <w:lang w:val="uk-UA"/>
        </w:rPr>
        <w:t>»</w:t>
      </w:r>
      <w:r w:rsidR="00A40811">
        <w:rPr>
          <w:lang w:val="uk-UA"/>
        </w:rPr>
        <w:t>)</w:t>
      </w:r>
      <w:r w:rsidR="00EE14C5">
        <w:rPr>
          <w:lang w:val="uk-UA"/>
        </w:rPr>
        <w:t>,</w:t>
      </w:r>
      <w:r w:rsidR="00220ED4">
        <w:rPr>
          <w:lang w:val="uk-UA"/>
        </w:rPr>
        <w:t xml:space="preserve"> технологія </w:t>
      </w:r>
      <w:r w:rsidR="00220ED4">
        <w:rPr>
          <w:lang w:val="en-US"/>
        </w:rPr>
        <w:t>Ethernet</w:t>
      </w:r>
      <w:r w:rsidR="00DA721B">
        <w:rPr>
          <w:lang w:val="uk-UA"/>
        </w:rPr>
        <w:t xml:space="preserve"> </w:t>
      </w:r>
      <w:r w:rsidR="00395365">
        <w:rPr>
          <w:lang w:val="uk-UA"/>
        </w:rPr>
        <w:t>сумісно з її</w:t>
      </w:r>
      <w:r w:rsidR="00E9406F">
        <w:rPr>
          <w:lang w:val="uk-UA"/>
        </w:rPr>
        <w:t xml:space="preserve"> новішими різновидами</w:t>
      </w:r>
      <w:r w:rsidR="00016F60">
        <w:rPr>
          <w:lang w:val="uk-UA"/>
        </w:rPr>
        <w:t xml:space="preserve"> </w:t>
      </w:r>
      <w:r w:rsidR="00DA721B">
        <w:rPr>
          <w:lang w:val="en-US"/>
        </w:rPr>
        <w:t>Fast</w:t>
      </w:r>
      <w:r w:rsidR="00DA721B" w:rsidRPr="00DA721B">
        <w:rPr>
          <w:lang w:val="uk-UA"/>
        </w:rPr>
        <w:t xml:space="preserve"> </w:t>
      </w:r>
      <w:r w:rsidR="00DA721B">
        <w:rPr>
          <w:lang w:val="en-US"/>
        </w:rPr>
        <w:t>Ethernet</w:t>
      </w:r>
      <w:r w:rsidR="00DA721B" w:rsidRPr="00DA721B">
        <w:rPr>
          <w:lang w:val="uk-UA"/>
        </w:rPr>
        <w:t xml:space="preserve">, </w:t>
      </w:r>
      <w:r w:rsidR="00DA721B">
        <w:rPr>
          <w:lang w:val="en-US"/>
        </w:rPr>
        <w:t>Gigabit</w:t>
      </w:r>
      <w:r w:rsidR="00DA721B" w:rsidRPr="00DA721B">
        <w:rPr>
          <w:lang w:val="uk-UA"/>
        </w:rPr>
        <w:t xml:space="preserve"> </w:t>
      </w:r>
      <w:r w:rsidR="00DA721B">
        <w:rPr>
          <w:lang w:val="en-US"/>
        </w:rPr>
        <w:t>Ethernet</w:t>
      </w:r>
      <w:r w:rsidR="00DA721B" w:rsidRPr="00DA721B">
        <w:rPr>
          <w:lang w:val="uk-UA"/>
        </w:rPr>
        <w:t xml:space="preserve">, 10 </w:t>
      </w:r>
      <w:r w:rsidR="00DA721B">
        <w:rPr>
          <w:lang w:val="en-US"/>
        </w:rPr>
        <w:t>Gigabit</w:t>
      </w:r>
      <w:r w:rsidR="00DA721B" w:rsidRPr="00DA721B">
        <w:rPr>
          <w:lang w:val="uk-UA"/>
        </w:rPr>
        <w:t xml:space="preserve"> </w:t>
      </w:r>
      <w:r w:rsidR="00DA721B">
        <w:rPr>
          <w:lang w:val="en-US"/>
        </w:rPr>
        <w:t>Ethernet</w:t>
      </w:r>
      <w:r w:rsidR="00DA721B">
        <w:rPr>
          <w:lang w:val="uk-UA"/>
        </w:rPr>
        <w:t xml:space="preserve"> і </w:t>
      </w:r>
      <w:proofErr w:type="spellStart"/>
      <w:r w:rsidR="00DA721B">
        <w:rPr>
          <w:lang w:val="uk-UA"/>
        </w:rPr>
        <w:t>т.д</w:t>
      </w:r>
      <w:proofErr w:type="spellEnd"/>
      <w:r w:rsidR="00DA721B">
        <w:rPr>
          <w:lang w:val="uk-UA"/>
        </w:rPr>
        <w:t>.</w:t>
      </w:r>
      <w:r w:rsidR="003F1204">
        <w:rPr>
          <w:lang w:val="uk-UA"/>
        </w:rPr>
        <w:t xml:space="preserve"> </w:t>
      </w:r>
      <w:r w:rsidR="00EC54A2">
        <w:rPr>
          <w:lang w:val="uk-UA"/>
        </w:rPr>
        <w:t>витіснила</w:t>
      </w:r>
      <w:r w:rsidR="00133E4E">
        <w:rPr>
          <w:lang w:val="uk-UA"/>
        </w:rPr>
        <w:t xml:space="preserve"> </w:t>
      </w:r>
      <w:r w:rsidR="00861A61">
        <w:rPr>
          <w:lang w:val="uk-UA"/>
        </w:rPr>
        <w:t>інші технології комп’ютерних мереж</w:t>
      </w:r>
      <w:r w:rsidR="00EC54A2">
        <w:rPr>
          <w:lang w:val="uk-UA"/>
        </w:rPr>
        <w:t xml:space="preserve"> з ужитку</w:t>
      </w:r>
      <w:r w:rsidR="00B01B41">
        <w:rPr>
          <w:lang w:val="uk-UA"/>
        </w:rPr>
        <w:t>.</w:t>
      </w:r>
    </w:p>
    <w:p w14:paraId="58740AE0" w14:textId="47897734" w:rsidR="00655059" w:rsidRPr="002771C9" w:rsidRDefault="007D1B9C" w:rsidP="00EA69B5">
      <w:pPr>
        <w:jc w:val="both"/>
        <w:rPr>
          <w:lang w:val="uk-UA"/>
        </w:rPr>
      </w:pPr>
      <w:r>
        <w:rPr>
          <w:lang w:val="uk-UA"/>
        </w:rPr>
        <w:t>На момент написання індивідуального завдання з практичної підготовки</w:t>
      </w:r>
      <w:r w:rsidR="00CD549A">
        <w:rPr>
          <w:lang w:val="uk-UA"/>
        </w:rPr>
        <w:t xml:space="preserve"> </w:t>
      </w:r>
      <w:r w:rsidR="002070B8">
        <w:rPr>
          <w:lang w:val="en-US"/>
        </w:rPr>
        <w:t>Fast</w:t>
      </w:r>
      <w:r w:rsidR="002070B8" w:rsidRPr="002070B8">
        <w:rPr>
          <w:lang w:val="uk-UA"/>
        </w:rPr>
        <w:t xml:space="preserve"> </w:t>
      </w:r>
      <w:r w:rsidR="00CD549A">
        <w:rPr>
          <w:lang w:val="en-US"/>
        </w:rPr>
        <w:t>Ethernet</w:t>
      </w:r>
      <w:r w:rsidR="002070B8">
        <w:rPr>
          <w:lang w:val="uk-UA"/>
        </w:rPr>
        <w:t xml:space="preserve"> і </w:t>
      </w:r>
      <w:r w:rsidR="002070B8">
        <w:rPr>
          <w:lang w:val="en-US"/>
        </w:rPr>
        <w:t>Gigabit</w:t>
      </w:r>
      <w:r w:rsidR="002070B8" w:rsidRPr="002070B8">
        <w:rPr>
          <w:lang w:val="uk-UA"/>
        </w:rPr>
        <w:t xml:space="preserve"> </w:t>
      </w:r>
      <w:r w:rsidR="002070B8">
        <w:rPr>
          <w:lang w:val="en-US"/>
        </w:rPr>
        <w:t>Ethernet</w:t>
      </w:r>
      <w:r w:rsidR="00D1482C">
        <w:rPr>
          <w:lang w:val="uk-UA"/>
        </w:rPr>
        <w:t xml:space="preserve"> </w:t>
      </w:r>
      <w:r w:rsidR="00947A1C">
        <w:rPr>
          <w:lang w:val="uk-UA"/>
        </w:rPr>
        <w:t xml:space="preserve">є </w:t>
      </w:r>
      <w:r w:rsidR="00EA3289">
        <w:rPr>
          <w:lang w:val="uk-UA"/>
        </w:rPr>
        <w:t>одн</w:t>
      </w:r>
      <w:r w:rsidR="002070B8">
        <w:rPr>
          <w:lang w:val="uk-UA"/>
        </w:rPr>
        <w:t>ими</w:t>
      </w:r>
      <w:r w:rsidR="00EA3289">
        <w:rPr>
          <w:lang w:val="uk-UA"/>
        </w:rPr>
        <w:t xml:space="preserve"> з найпоширеніших і найпопулярніших у світі технологій провідних комп’ютерних мере</w:t>
      </w:r>
      <w:r w:rsidR="002774EE">
        <w:rPr>
          <w:lang w:val="uk-UA"/>
        </w:rPr>
        <w:t>ж</w:t>
      </w:r>
      <w:r w:rsidR="002A08EA">
        <w:rPr>
          <w:lang w:val="uk-UA"/>
        </w:rPr>
        <w:t>.</w:t>
      </w:r>
    </w:p>
    <w:p w14:paraId="79E6CBE8" w14:textId="26298AC1" w:rsidR="003D46A4" w:rsidRDefault="003D46A4">
      <w:pPr>
        <w:rPr>
          <w:lang w:val="uk-UA"/>
        </w:rPr>
      </w:pPr>
      <w:r>
        <w:rPr>
          <w:lang w:val="uk-UA"/>
        </w:rPr>
        <w:br w:type="page"/>
      </w:r>
    </w:p>
    <w:p w14:paraId="22BCD12D" w14:textId="567F9AD2" w:rsidR="003D46A4" w:rsidRDefault="00D873F4" w:rsidP="00D873F4">
      <w:pPr>
        <w:pStyle w:val="1"/>
      </w:pPr>
      <w:bookmarkStart w:id="4" w:name="_Toc107091913"/>
      <w:r>
        <w:rPr>
          <w:lang w:val="uk-UA"/>
        </w:rPr>
        <w:lastRenderedPageBreak/>
        <w:t>2.</w:t>
      </w:r>
      <w:r w:rsidR="00B227CD" w:rsidRPr="00B227CD">
        <w:t xml:space="preserve"> </w:t>
      </w:r>
      <w:r w:rsidR="000E62BA">
        <w:rPr>
          <w:lang w:val="uk-UA"/>
        </w:rPr>
        <w:t xml:space="preserve">ПРОЄКТУВАННЯ ТА </w:t>
      </w:r>
      <w:r w:rsidR="000D1560">
        <w:rPr>
          <w:lang w:val="uk-UA"/>
        </w:rPr>
        <w:t>ПОБУДОВА ЛОКАЛЬНОЇ МЕРЕЖІ ПІДПРИЄМСТВА</w:t>
      </w:r>
      <w:bookmarkEnd w:id="4"/>
    </w:p>
    <w:p w14:paraId="33D2771A" w14:textId="56031D38" w:rsidR="00BB61A9" w:rsidRDefault="00375A1A" w:rsidP="00375A1A">
      <w:pPr>
        <w:pStyle w:val="2"/>
        <w:rPr>
          <w:lang w:val="uk-UA"/>
        </w:rPr>
      </w:pPr>
      <w:bookmarkStart w:id="5" w:name="_Toc107091914"/>
      <w:r>
        <w:t>2.</w:t>
      </w:r>
      <w:r w:rsidR="00535643">
        <w:rPr>
          <w:lang w:val="uk-UA"/>
        </w:rPr>
        <w:t>1</w:t>
      </w:r>
      <w:r>
        <w:t xml:space="preserve">. </w:t>
      </w:r>
      <w:r>
        <w:rPr>
          <w:lang w:val="uk-UA"/>
        </w:rPr>
        <w:t xml:space="preserve">Побудова провідної </w:t>
      </w:r>
      <w:r w:rsidR="001038AE">
        <w:rPr>
          <w:lang w:val="uk-UA"/>
        </w:rPr>
        <w:t>комп’ютерної мережі</w:t>
      </w:r>
      <w:bookmarkEnd w:id="5"/>
    </w:p>
    <w:p w14:paraId="0BF8A9EB" w14:textId="7C4CC168" w:rsidR="001038AE" w:rsidRDefault="008459D3" w:rsidP="00B255CA">
      <w:pPr>
        <w:jc w:val="both"/>
        <w:rPr>
          <w:lang w:val="uk-UA"/>
        </w:rPr>
      </w:pPr>
      <w:r>
        <w:rPr>
          <w:lang w:val="uk-UA"/>
        </w:rPr>
        <w:t>У місцевості</w:t>
      </w:r>
      <w:r w:rsidR="00F7316E">
        <w:rPr>
          <w:lang w:val="uk-UA"/>
        </w:rPr>
        <w:t xml:space="preserve"> є 5 будівель</w:t>
      </w:r>
      <w:r w:rsidR="00422374">
        <w:rPr>
          <w:lang w:val="uk-UA"/>
        </w:rPr>
        <w:t xml:space="preserve"> (див. рис. 2</w:t>
      </w:r>
      <w:r w:rsidR="008F7353">
        <w:rPr>
          <w:lang w:val="uk-UA"/>
        </w:rPr>
        <w:t>.1.</w:t>
      </w:r>
      <w:r w:rsidR="00422374">
        <w:rPr>
          <w:lang w:val="uk-UA"/>
        </w:rPr>
        <w:t>)</w:t>
      </w:r>
      <w:r w:rsidR="00C11494">
        <w:rPr>
          <w:lang w:val="uk-UA"/>
        </w:rPr>
        <w:t xml:space="preserve">, кожна з яких має </w:t>
      </w:r>
      <w:r w:rsidR="00C03851">
        <w:rPr>
          <w:lang w:val="uk-UA"/>
        </w:rPr>
        <w:t>свій розмір (ширина та довжина)</w:t>
      </w:r>
      <w:r w:rsidR="005A3102">
        <w:rPr>
          <w:lang w:val="uk-UA"/>
        </w:rPr>
        <w:t xml:space="preserve"> та </w:t>
      </w:r>
      <w:r w:rsidR="004E7689">
        <w:rPr>
          <w:lang w:val="uk-UA"/>
        </w:rPr>
        <w:t>кількість поверхів</w:t>
      </w:r>
      <w:r w:rsidR="000E7DD4">
        <w:rPr>
          <w:lang w:val="uk-UA"/>
        </w:rPr>
        <w:t xml:space="preserve"> (див табл. </w:t>
      </w:r>
      <w:r w:rsidR="005A4312">
        <w:rPr>
          <w:lang w:val="uk-UA"/>
        </w:rPr>
        <w:t>2</w:t>
      </w:r>
      <w:r w:rsidR="000E7DD4">
        <w:rPr>
          <w:lang w:val="uk-UA"/>
        </w:rPr>
        <w:t>.1)</w:t>
      </w:r>
      <w:r w:rsidR="004E7689">
        <w:rPr>
          <w:lang w:val="uk-UA"/>
        </w:rPr>
        <w:t>.</w:t>
      </w:r>
      <w:r w:rsidR="00236559">
        <w:rPr>
          <w:lang w:val="uk-UA"/>
        </w:rPr>
        <w:t xml:space="preserve"> Висота поверху</w:t>
      </w:r>
      <w:r w:rsidR="00277665">
        <w:rPr>
          <w:lang w:val="uk-UA"/>
        </w:rPr>
        <w:t xml:space="preserve"> в кожній будівлі</w:t>
      </w:r>
      <w:r w:rsidR="00236559">
        <w:rPr>
          <w:lang w:val="uk-UA"/>
        </w:rPr>
        <w:t xml:space="preserve"> становить 3</w:t>
      </w:r>
      <w:r w:rsidR="00E54D2E">
        <w:rPr>
          <w:lang w:val="uk-UA"/>
        </w:rPr>
        <w:t xml:space="preserve"> </w:t>
      </w:r>
      <w:r w:rsidR="00236559">
        <w:rPr>
          <w:lang w:val="uk-UA"/>
        </w:rPr>
        <w:t>м.</w:t>
      </w:r>
    </w:p>
    <w:p w14:paraId="24E80FA6" w14:textId="403BE9B3" w:rsidR="009A6A8D" w:rsidRDefault="005A4312" w:rsidP="00B255CA">
      <w:pPr>
        <w:jc w:val="both"/>
        <w:rPr>
          <w:lang w:val="uk-UA"/>
        </w:rPr>
      </w:pPr>
      <w:r>
        <w:rPr>
          <w:lang w:val="uk-UA"/>
        </w:rPr>
        <w:t>Таблиця 2.1</w:t>
      </w:r>
      <w:r w:rsidR="00C0336D">
        <w:rPr>
          <w:lang w:val="uk-UA"/>
        </w:rPr>
        <w:t xml:space="preserve"> —</w:t>
      </w:r>
      <w:r w:rsidR="006E01D0">
        <w:rPr>
          <w:lang w:val="uk-UA"/>
        </w:rPr>
        <w:t xml:space="preserve"> </w:t>
      </w:r>
      <w:r w:rsidR="002A5EE3">
        <w:rPr>
          <w:lang w:val="uk-UA"/>
        </w:rPr>
        <w:t>Розміри</w:t>
      </w:r>
      <w:r w:rsidR="006276F2">
        <w:rPr>
          <w:lang w:val="uk-UA"/>
        </w:rPr>
        <w:t xml:space="preserve"> та розташування</w:t>
      </w:r>
      <w:r w:rsidR="002A5EE3">
        <w:rPr>
          <w:lang w:val="uk-UA"/>
        </w:rPr>
        <w:t xml:space="preserve"> будівель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693"/>
        <w:gridCol w:w="3254"/>
      </w:tblGrid>
      <w:tr w:rsidR="00126EC3" w14:paraId="21C2CD45" w14:textId="2EAE786D" w:rsidTr="003D2E9D">
        <w:trPr>
          <w:jc w:val="center"/>
        </w:trPr>
        <w:tc>
          <w:tcPr>
            <w:tcW w:w="1271" w:type="dxa"/>
            <w:vAlign w:val="center"/>
          </w:tcPr>
          <w:p w14:paraId="1F754517" w14:textId="24D64200" w:rsidR="00126EC3" w:rsidRPr="008F6FEA" w:rsidRDefault="00126EC3" w:rsidP="006B42FB">
            <w:pPr>
              <w:spacing w:line="240" w:lineRule="auto"/>
              <w:ind w:firstLine="0"/>
              <w:jc w:val="center"/>
              <w:rPr>
                <w:b/>
                <w:bCs/>
                <w:lang w:val="uk-UA"/>
              </w:rPr>
            </w:pPr>
            <w:r w:rsidRPr="008F6FEA">
              <w:rPr>
                <w:b/>
                <w:bCs/>
                <w:lang w:val="uk-UA"/>
              </w:rPr>
              <w:t>Будівля</w:t>
            </w:r>
          </w:p>
        </w:tc>
        <w:tc>
          <w:tcPr>
            <w:tcW w:w="2410" w:type="dxa"/>
            <w:vAlign w:val="center"/>
          </w:tcPr>
          <w:p w14:paraId="70E8406B" w14:textId="02945B5D" w:rsidR="00126EC3" w:rsidRPr="008F6FEA" w:rsidRDefault="00126EC3" w:rsidP="006B42FB">
            <w:pPr>
              <w:spacing w:line="240" w:lineRule="auto"/>
              <w:ind w:firstLine="0"/>
              <w:jc w:val="center"/>
              <w:rPr>
                <w:b/>
                <w:bCs/>
                <w:lang w:val="uk-UA"/>
              </w:rPr>
            </w:pPr>
            <w:r w:rsidRPr="008F6FEA">
              <w:rPr>
                <w:b/>
                <w:bCs/>
                <w:lang w:val="uk-UA"/>
              </w:rPr>
              <w:t>Розміри</w:t>
            </w:r>
            <w:r>
              <w:rPr>
                <w:b/>
                <w:bCs/>
                <w:lang w:val="uk-UA"/>
              </w:rPr>
              <w:t>, Ш</w:t>
            </w:r>
            <w:r w:rsidRPr="000540D2">
              <w:rPr>
                <w:b/>
                <w:bCs/>
                <w:lang w:val="uk-UA"/>
              </w:rPr>
              <w:t>×</w:t>
            </w:r>
            <w:r>
              <w:rPr>
                <w:b/>
                <w:bCs/>
                <w:lang w:val="uk-UA"/>
              </w:rPr>
              <w:t>Д м.</w:t>
            </w:r>
          </w:p>
        </w:tc>
        <w:tc>
          <w:tcPr>
            <w:tcW w:w="2693" w:type="dxa"/>
            <w:vAlign w:val="center"/>
          </w:tcPr>
          <w:p w14:paraId="18FC4A80" w14:textId="31C72F81" w:rsidR="00126EC3" w:rsidRPr="008F6FEA" w:rsidRDefault="00126EC3" w:rsidP="006B42FB">
            <w:pPr>
              <w:spacing w:line="240" w:lineRule="auto"/>
              <w:ind w:firstLine="0"/>
              <w:jc w:val="center"/>
              <w:rPr>
                <w:b/>
                <w:bCs/>
                <w:lang w:val="uk-UA"/>
              </w:rPr>
            </w:pPr>
            <w:r w:rsidRPr="008F6FEA">
              <w:rPr>
                <w:b/>
                <w:bCs/>
                <w:lang w:val="uk-UA"/>
              </w:rPr>
              <w:t>Кількість поверхів</w:t>
            </w:r>
          </w:p>
        </w:tc>
        <w:tc>
          <w:tcPr>
            <w:tcW w:w="3254" w:type="dxa"/>
          </w:tcPr>
          <w:p w14:paraId="764EAF62" w14:textId="6D538E75" w:rsidR="00126EC3" w:rsidRPr="008F6FEA" w:rsidRDefault="0080029D" w:rsidP="006B42FB">
            <w:pPr>
              <w:spacing w:line="240" w:lineRule="auto"/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Відстань до наступної будівлі, м</w:t>
            </w:r>
          </w:p>
        </w:tc>
      </w:tr>
      <w:tr w:rsidR="00126EC3" w14:paraId="2F58358E" w14:textId="3028EF92" w:rsidTr="003D2E9D">
        <w:trPr>
          <w:jc w:val="center"/>
        </w:trPr>
        <w:tc>
          <w:tcPr>
            <w:tcW w:w="1271" w:type="dxa"/>
            <w:vAlign w:val="center"/>
          </w:tcPr>
          <w:p w14:paraId="49498F75" w14:textId="5CC9E4C9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10" w:type="dxa"/>
            <w:vAlign w:val="center"/>
          </w:tcPr>
          <w:p w14:paraId="2611489B" w14:textId="220AE46D" w:rsidR="00126EC3" w:rsidRPr="001A1D30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1A1D30">
              <w:rPr>
                <w:lang w:val="uk-UA"/>
              </w:rPr>
              <w:t>80</w:t>
            </w:r>
            <w:bookmarkStart w:id="6" w:name="_Hlk106791752"/>
            <w:r w:rsidRPr="001A1D30">
              <w:rPr>
                <w:lang w:val="uk-UA"/>
              </w:rPr>
              <w:t>×</w:t>
            </w:r>
            <w:bookmarkEnd w:id="6"/>
            <w:r w:rsidRPr="001A1D30">
              <w:rPr>
                <w:lang w:val="uk-UA"/>
              </w:rPr>
              <w:t>64</w:t>
            </w:r>
          </w:p>
        </w:tc>
        <w:tc>
          <w:tcPr>
            <w:tcW w:w="2693" w:type="dxa"/>
            <w:vAlign w:val="center"/>
          </w:tcPr>
          <w:p w14:paraId="001B38A1" w14:textId="2C36570C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254" w:type="dxa"/>
          </w:tcPr>
          <w:p w14:paraId="2D7B8D94" w14:textId="06C95545" w:rsidR="00126EC3" w:rsidRDefault="00E7146F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680</w:t>
            </w:r>
          </w:p>
        </w:tc>
      </w:tr>
      <w:tr w:rsidR="00126EC3" w14:paraId="689BAE96" w14:textId="2FB08843" w:rsidTr="003D2E9D">
        <w:trPr>
          <w:jc w:val="center"/>
        </w:trPr>
        <w:tc>
          <w:tcPr>
            <w:tcW w:w="1271" w:type="dxa"/>
            <w:vAlign w:val="center"/>
          </w:tcPr>
          <w:p w14:paraId="660B63D9" w14:textId="485AE8BB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10" w:type="dxa"/>
            <w:vAlign w:val="center"/>
          </w:tcPr>
          <w:p w14:paraId="5E026D32" w14:textId="4985A572" w:rsidR="00126EC3" w:rsidRPr="001A1D30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 w:rsidRPr="001A1D30">
              <w:rPr>
                <w:lang w:val="uk-UA"/>
              </w:rPr>
              <w:t>×</w:t>
            </w:r>
            <w:r>
              <w:rPr>
                <w:lang w:val="uk-UA"/>
              </w:rPr>
              <w:t>91</w:t>
            </w:r>
          </w:p>
        </w:tc>
        <w:tc>
          <w:tcPr>
            <w:tcW w:w="2693" w:type="dxa"/>
            <w:vAlign w:val="center"/>
          </w:tcPr>
          <w:p w14:paraId="1E24108D" w14:textId="3BB628FF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254" w:type="dxa"/>
          </w:tcPr>
          <w:p w14:paraId="22682CC9" w14:textId="400D8DF6" w:rsidR="00126EC3" w:rsidRDefault="00E7146F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47</w:t>
            </w:r>
          </w:p>
        </w:tc>
      </w:tr>
      <w:tr w:rsidR="00126EC3" w14:paraId="4978D68B" w14:textId="09BD638B" w:rsidTr="003D2E9D">
        <w:trPr>
          <w:jc w:val="center"/>
        </w:trPr>
        <w:tc>
          <w:tcPr>
            <w:tcW w:w="1271" w:type="dxa"/>
            <w:vAlign w:val="center"/>
          </w:tcPr>
          <w:p w14:paraId="3785A7A1" w14:textId="2437A754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10" w:type="dxa"/>
            <w:vAlign w:val="center"/>
          </w:tcPr>
          <w:p w14:paraId="1D7C9DFD" w14:textId="2AFC1B5E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  <w:r w:rsidRPr="001A1D30">
              <w:rPr>
                <w:lang w:val="uk-UA"/>
              </w:rPr>
              <w:t>×</w:t>
            </w:r>
            <w:r>
              <w:rPr>
                <w:lang w:val="uk-UA"/>
              </w:rPr>
              <w:t>18</w:t>
            </w:r>
          </w:p>
        </w:tc>
        <w:tc>
          <w:tcPr>
            <w:tcW w:w="2693" w:type="dxa"/>
            <w:vAlign w:val="center"/>
          </w:tcPr>
          <w:p w14:paraId="50C5A5DC" w14:textId="564F9CF8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254" w:type="dxa"/>
          </w:tcPr>
          <w:p w14:paraId="41A082A5" w14:textId="24E526DF" w:rsidR="00126EC3" w:rsidRDefault="00E7146F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480</w:t>
            </w:r>
          </w:p>
        </w:tc>
      </w:tr>
      <w:tr w:rsidR="00126EC3" w14:paraId="0A05DE51" w14:textId="76589865" w:rsidTr="003D2E9D">
        <w:trPr>
          <w:jc w:val="center"/>
        </w:trPr>
        <w:tc>
          <w:tcPr>
            <w:tcW w:w="1271" w:type="dxa"/>
            <w:vAlign w:val="center"/>
          </w:tcPr>
          <w:p w14:paraId="3BCB625F" w14:textId="061B0794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10" w:type="dxa"/>
            <w:vAlign w:val="center"/>
          </w:tcPr>
          <w:p w14:paraId="0489A21E" w14:textId="04F9EAE7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62</w:t>
            </w:r>
            <w:r w:rsidRPr="001A1D30">
              <w:rPr>
                <w:lang w:val="uk-UA"/>
              </w:rPr>
              <w:t>×</w:t>
            </w:r>
            <w:r>
              <w:rPr>
                <w:lang w:val="uk-UA"/>
              </w:rPr>
              <w:t>47</w:t>
            </w:r>
          </w:p>
        </w:tc>
        <w:tc>
          <w:tcPr>
            <w:tcW w:w="2693" w:type="dxa"/>
            <w:vAlign w:val="center"/>
          </w:tcPr>
          <w:p w14:paraId="2F1D16F1" w14:textId="4745CA3C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254" w:type="dxa"/>
          </w:tcPr>
          <w:p w14:paraId="3FDB6010" w14:textId="098DFBDB" w:rsidR="00126EC3" w:rsidRDefault="00E7146F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370</w:t>
            </w:r>
          </w:p>
        </w:tc>
      </w:tr>
      <w:tr w:rsidR="00126EC3" w14:paraId="79E9C3AF" w14:textId="7EC9880F" w:rsidTr="003D2E9D">
        <w:trPr>
          <w:jc w:val="center"/>
        </w:trPr>
        <w:tc>
          <w:tcPr>
            <w:tcW w:w="1271" w:type="dxa"/>
            <w:vAlign w:val="center"/>
          </w:tcPr>
          <w:p w14:paraId="1E2E76D6" w14:textId="55FE65DF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10" w:type="dxa"/>
            <w:vAlign w:val="center"/>
          </w:tcPr>
          <w:p w14:paraId="7791A610" w14:textId="6AF80D7D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  <w:r w:rsidRPr="001A1D30">
              <w:rPr>
                <w:lang w:val="uk-UA"/>
              </w:rPr>
              <w:t>×</w:t>
            </w:r>
            <w:r>
              <w:rPr>
                <w:lang w:val="uk-UA"/>
              </w:rPr>
              <w:t>64</w:t>
            </w:r>
          </w:p>
        </w:tc>
        <w:tc>
          <w:tcPr>
            <w:tcW w:w="2693" w:type="dxa"/>
            <w:vAlign w:val="center"/>
          </w:tcPr>
          <w:p w14:paraId="299CA81A" w14:textId="5F4B5226" w:rsidR="00126EC3" w:rsidRDefault="00126EC3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254" w:type="dxa"/>
          </w:tcPr>
          <w:p w14:paraId="1475B332" w14:textId="1A7FF883" w:rsidR="00126EC3" w:rsidRDefault="00CE331A" w:rsidP="006B42F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—</w:t>
            </w:r>
          </w:p>
        </w:tc>
      </w:tr>
    </w:tbl>
    <w:p w14:paraId="08ED57EA" w14:textId="14525E70" w:rsidR="00E56D7F" w:rsidRDefault="00E56D7F" w:rsidP="00423EA7">
      <w:pPr>
        <w:ind w:firstLine="0"/>
        <w:jc w:val="both"/>
        <w:rPr>
          <w:lang w:val="uk-UA"/>
        </w:rPr>
      </w:pPr>
      <w:r w:rsidRPr="00B66265">
        <w:rPr>
          <w:noProof/>
          <w:lang w:val="uk-UA"/>
        </w:rPr>
        <w:drawing>
          <wp:inline distT="0" distB="0" distL="0" distR="0" wp14:anchorId="36FDAB88" wp14:editId="3CAA46C4">
            <wp:extent cx="6051643" cy="3086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58" cy="308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A9D2" w14:textId="7F2CA88A" w:rsidR="00423EA7" w:rsidRDefault="002731A3" w:rsidP="006D3E40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Рис. 2.1. Будівлі та відстань між ними</w:t>
      </w:r>
    </w:p>
    <w:p w14:paraId="6F4AB283" w14:textId="77777777" w:rsidR="006D3E40" w:rsidRDefault="006D3E40" w:rsidP="006D3E40">
      <w:pPr>
        <w:spacing w:line="240" w:lineRule="auto"/>
        <w:ind w:firstLine="0"/>
        <w:jc w:val="center"/>
        <w:rPr>
          <w:lang w:val="uk-UA"/>
        </w:rPr>
      </w:pPr>
    </w:p>
    <w:p w14:paraId="5F2DCC57" w14:textId="00FB6C26" w:rsidR="007F54B6" w:rsidRDefault="00EE78F0" w:rsidP="00B255CA">
      <w:pPr>
        <w:jc w:val="both"/>
        <w:rPr>
          <w:lang w:val="uk-UA"/>
        </w:rPr>
      </w:pPr>
      <w:r>
        <w:rPr>
          <w:lang w:val="uk-UA"/>
        </w:rPr>
        <w:t>Для підприємства було виділено приміщення</w:t>
      </w:r>
      <w:r w:rsidR="004C747F">
        <w:rPr>
          <w:lang w:val="uk-UA"/>
        </w:rPr>
        <w:t xml:space="preserve"> в </w:t>
      </w:r>
      <w:r w:rsidR="00C16183">
        <w:rPr>
          <w:lang w:val="uk-UA"/>
        </w:rPr>
        <w:t>будівлях 2 та 5</w:t>
      </w:r>
      <w:r w:rsidR="00B644DA">
        <w:rPr>
          <w:lang w:val="uk-UA"/>
        </w:rPr>
        <w:t xml:space="preserve">. </w:t>
      </w:r>
      <w:r w:rsidR="00B013DD">
        <w:rPr>
          <w:lang w:val="uk-UA"/>
        </w:rPr>
        <w:t>На 1</w:t>
      </w:r>
      <w:r w:rsidR="002979ED">
        <w:rPr>
          <w:lang w:val="uk-UA"/>
        </w:rPr>
        <w:t>-му</w:t>
      </w:r>
      <w:r w:rsidR="00B013DD">
        <w:rPr>
          <w:lang w:val="uk-UA"/>
        </w:rPr>
        <w:t xml:space="preserve"> та 2</w:t>
      </w:r>
      <w:r w:rsidR="002979ED">
        <w:rPr>
          <w:lang w:val="uk-UA"/>
        </w:rPr>
        <w:t>-му</w:t>
      </w:r>
      <w:r w:rsidR="00B013DD">
        <w:rPr>
          <w:lang w:val="uk-UA"/>
        </w:rPr>
        <w:t xml:space="preserve"> поверсі будівлі 2 </w:t>
      </w:r>
      <w:r w:rsidR="002979ED">
        <w:rPr>
          <w:lang w:val="uk-UA"/>
        </w:rPr>
        <w:t xml:space="preserve">потрібно розмістити </w:t>
      </w:r>
      <w:r w:rsidR="00F81DE6">
        <w:rPr>
          <w:lang w:val="uk-UA"/>
        </w:rPr>
        <w:t xml:space="preserve">по 12 </w:t>
      </w:r>
      <w:proofErr w:type="spellStart"/>
      <w:r w:rsidR="00F81DE6">
        <w:rPr>
          <w:lang w:val="uk-UA"/>
        </w:rPr>
        <w:t>хостів</w:t>
      </w:r>
      <w:proofErr w:type="spellEnd"/>
      <w:r w:rsidR="00AE39E2">
        <w:rPr>
          <w:lang w:val="uk-UA"/>
        </w:rPr>
        <w:t xml:space="preserve"> </w:t>
      </w:r>
      <w:r w:rsidR="006B0190">
        <w:rPr>
          <w:lang w:val="uk-UA"/>
        </w:rPr>
        <w:t>і</w:t>
      </w:r>
      <w:r w:rsidR="00AE39E2">
        <w:rPr>
          <w:lang w:val="uk-UA"/>
        </w:rPr>
        <w:t xml:space="preserve"> </w:t>
      </w:r>
      <w:r w:rsidR="007768E8">
        <w:rPr>
          <w:lang w:val="uk-UA"/>
        </w:rPr>
        <w:t>з’єднати</w:t>
      </w:r>
      <w:r w:rsidR="00AE39E2">
        <w:rPr>
          <w:lang w:val="uk-UA"/>
        </w:rPr>
        <w:t xml:space="preserve"> їх у ме</w:t>
      </w:r>
      <w:r w:rsidR="00913CF8">
        <w:rPr>
          <w:lang w:val="uk-UA"/>
        </w:rPr>
        <w:t>режу</w:t>
      </w:r>
      <w:r w:rsidR="00853C91">
        <w:rPr>
          <w:lang w:val="uk-UA"/>
        </w:rPr>
        <w:t xml:space="preserve">, а на 5-му та 6-му поверсі будівлі 5 — по 32 </w:t>
      </w:r>
      <w:proofErr w:type="spellStart"/>
      <w:r w:rsidR="00FE4473">
        <w:rPr>
          <w:lang w:val="uk-UA"/>
        </w:rPr>
        <w:t>хостів</w:t>
      </w:r>
      <w:proofErr w:type="spellEnd"/>
      <w:r w:rsidR="007521CD">
        <w:rPr>
          <w:lang w:val="uk-UA"/>
        </w:rPr>
        <w:t xml:space="preserve"> мережі</w:t>
      </w:r>
      <w:r w:rsidR="00853C91">
        <w:rPr>
          <w:lang w:val="uk-UA"/>
        </w:rPr>
        <w:t>.</w:t>
      </w:r>
    </w:p>
    <w:p w14:paraId="0D7D1F69" w14:textId="2C766403" w:rsidR="007F54B6" w:rsidRDefault="009A4C0E" w:rsidP="00B255CA">
      <w:pPr>
        <w:jc w:val="both"/>
        <w:rPr>
          <w:lang w:val="uk-UA"/>
        </w:rPr>
      </w:pPr>
      <w:r>
        <w:rPr>
          <w:lang w:val="uk-UA"/>
        </w:rPr>
        <w:t xml:space="preserve">За допомогою </w:t>
      </w:r>
      <w:r w:rsidR="00571984">
        <w:rPr>
          <w:lang w:val="uk-UA"/>
        </w:rPr>
        <w:t xml:space="preserve">програмного продукту </w:t>
      </w:r>
      <w:r w:rsidR="00571984">
        <w:rPr>
          <w:lang w:val="en-US"/>
        </w:rPr>
        <w:t>Packet</w:t>
      </w:r>
      <w:r w:rsidR="00571984" w:rsidRPr="00573535">
        <w:rPr>
          <w:lang w:val="uk-UA"/>
        </w:rPr>
        <w:t xml:space="preserve"> </w:t>
      </w:r>
      <w:r w:rsidR="00571984">
        <w:rPr>
          <w:lang w:val="en-US"/>
        </w:rPr>
        <w:t>Tracer</w:t>
      </w:r>
      <w:r w:rsidR="00C72B39">
        <w:rPr>
          <w:lang w:val="uk-UA"/>
        </w:rPr>
        <w:t xml:space="preserve"> від </w:t>
      </w:r>
      <w:r w:rsidR="00C72B39">
        <w:rPr>
          <w:lang w:val="en-US"/>
        </w:rPr>
        <w:t>Cisco</w:t>
      </w:r>
      <w:r w:rsidR="00573535" w:rsidRPr="00573535">
        <w:rPr>
          <w:lang w:val="uk-UA"/>
        </w:rPr>
        <w:t>[2</w:t>
      </w:r>
      <w:r w:rsidR="00573535" w:rsidRPr="008A4E93">
        <w:rPr>
          <w:lang w:val="uk-UA"/>
        </w:rPr>
        <w:t>]</w:t>
      </w:r>
      <w:r w:rsidR="007B6BAC">
        <w:rPr>
          <w:lang w:val="uk-UA"/>
        </w:rPr>
        <w:t xml:space="preserve"> створюється схема комп’ютерної мережі для кожної з будівель.</w:t>
      </w:r>
    </w:p>
    <w:p w14:paraId="790F8C33" w14:textId="6B542912" w:rsidR="00014620" w:rsidRPr="008A6711" w:rsidRDefault="00205954" w:rsidP="00B255CA">
      <w:pPr>
        <w:jc w:val="both"/>
        <w:rPr>
          <w:lang w:val="uk-UA"/>
        </w:rPr>
      </w:pPr>
      <w:r>
        <w:rPr>
          <w:lang w:val="uk-UA"/>
        </w:rPr>
        <w:lastRenderedPageBreak/>
        <w:t xml:space="preserve">Мережа використовує технологію </w:t>
      </w:r>
      <w:r>
        <w:rPr>
          <w:lang w:val="en-US"/>
        </w:rPr>
        <w:t>Gigabit</w:t>
      </w:r>
      <w:r w:rsidRPr="00205954">
        <w:rPr>
          <w:lang w:val="uk-UA"/>
        </w:rPr>
        <w:t xml:space="preserve"> </w:t>
      </w:r>
      <w:r>
        <w:rPr>
          <w:lang w:val="en-US"/>
        </w:rPr>
        <w:t>Ethernet</w:t>
      </w:r>
      <w:r w:rsidRPr="00205954">
        <w:rPr>
          <w:lang w:val="uk-UA"/>
        </w:rPr>
        <w:t xml:space="preserve"> (1000</w:t>
      </w:r>
      <w:r>
        <w:rPr>
          <w:lang w:val="en-US"/>
        </w:rPr>
        <w:t>BASE</w:t>
      </w:r>
      <w:r w:rsidRPr="00205954">
        <w:rPr>
          <w:lang w:val="uk-UA"/>
        </w:rPr>
        <w:t>-</w:t>
      </w:r>
      <w:r>
        <w:rPr>
          <w:lang w:val="en-US"/>
        </w:rPr>
        <w:t>T</w:t>
      </w:r>
      <w:r w:rsidRPr="00205954">
        <w:rPr>
          <w:lang w:val="uk-UA"/>
        </w:rPr>
        <w:t>)</w:t>
      </w:r>
      <w:r w:rsidR="00581FE9">
        <w:rPr>
          <w:lang w:val="uk-UA"/>
        </w:rPr>
        <w:t>.</w:t>
      </w:r>
      <w:r w:rsidR="00D2158E">
        <w:rPr>
          <w:lang w:val="uk-UA"/>
        </w:rPr>
        <w:t xml:space="preserve"> Вона вимагає використання кабелю з чотирма крученими парами </w:t>
      </w:r>
      <w:r w:rsidR="00D2158E">
        <w:rPr>
          <w:lang w:val="en-US"/>
        </w:rPr>
        <w:t>Cat</w:t>
      </w:r>
      <w:r w:rsidR="00D2158E" w:rsidRPr="00D2158E">
        <w:rPr>
          <w:lang w:val="uk-UA"/>
        </w:rPr>
        <w:t>.5</w:t>
      </w:r>
      <w:r w:rsidR="005E7748">
        <w:rPr>
          <w:lang w:val="uk-UA"/>
        </w:rPr>
        <w:t>, але в</w:t>
      </w:r>
      <w:r w:rsidR="00014620">
        <w:rPr>
          <w:lang w:val="uk-UA"/>
        </w:rPr>
        <w:t xml:space="preserve"> мережі</w:t>
      </w:r>
      <w:r w:rsidR="005E7748">
        <w:rPr>
          <w:lang w:val="uk-UA"/>
        </w:rPr>
        <w:t xml:space="preserve"> підприємства</w:t>
      </w:r>
      <w:r w:rsidR="00014620">
        <w:rPr>
          <w:lang w:val="uk-UA"/>
        </w:rPr>
        <w:t xml:space="preserve"> використовується</w:t>
      </w:r>
      <w:r w:rsidR="00284898">
        <w:rPr>
          <w:lang w:val="uk-UA"/>
        </w:rPr>
        <w:t xml:space="preserve"> трохи кращий</w:t>
      </w:r>
      <w:r w:rsidR="00A2645A">
        <w:rPr>
          <w:lang w:val="uk-UA"/>
        </w:rPr>
        <w:t xml:space="preserve"> </w:t>
      </w:r>
      <w:r w:rsidR="00F50323">
        <w:rPr>
          <w:lang w:val="uk-UA"/>
        </w:rPr>
        <w:t>і більш поширений</w:t>
      </w:r>
      <w:r w:rsidR="000F7F91">
        <w:rPr>
          <w:lang w:val="uk-UA"/>
        </w:rPr>
        <w:t xml:space="preserve"> </w:t>
      </w:r>
      <w:r w:rsidR="00014620">
        <w:rPr>
          <w:lang w:val="uk-UA"/>
        </w:rPr>
        <w:t>ка</w:t>
      </w:r>
      <w:r w:rsidR="0037442E">
        <w:rPr>
          <w:lang w:val="uk-UA"/>
        </w:rPr>
        <w:t>бель</w:t>
      </w:r>
      <w:r w:rsidR="00284898">
        <w:rPr>
          <w:lang w:val="uk-UA"/>
        </w:rPr>
        <w:t xml:space="preserve"> — </w:t>
      </w:r>
      <w:r w:rsidR="00284898">
        <w:rPr>
          <w:lang w:val="en-US"/>
        </w:rPr>
        <w:t>Cat</w:t>
      </w:r>
      <w:r w:rsidR="00284898" w:rsidRPr="00284898">
        <w:rPr>
          <w:lang w:val="uk-UA"/>
        </w:rPr>
        <w:t>.5</w:t>
      </w:r>
      <w:r w:rsidR="00284898">
        <w:rPr>
          <w:lang w:val="en-US"/>
        </w:rPr>
        <w:t>e</w:t>
      </w:r>
      <w:r w:rsidR="00D76970">
        <w:rPr>
          <w:lang w:val="uk-UA"/>
        </w:rPr>
        <w:t>.</w:t>
      </w:r>
      <w:r w:rsidR="00832C0C" w:rsidRPr="00832C0C">
        <w:rPr>
          <w:lang w:val="uk-UA"/>
        </w:rPr>
        <w:t>[2</w:t>
      </w:r>
      <w:r w:rsidR="00832C0C" w:rsidRPr="00CB0F38">
        <w:rPr>
          <w:lang w:val="uk-UA"/>
        </w:rPr>
        <w:t>]</w:t>
      </w:r>
      <w:r w:rsidR="00263882">
        <w:rPr>
          <w:lang w:val="uk-UA"/>
        </w:rPr>
        <w:t xml:space="preserve"> </w:t>
      </w:r>
      <w:r w:rsidR="003D6F80">
        <w:rPr>
          <w:lang w:val="uk-UA"/>
        </w:rPr>
        <w:t>Для підключення кабелів до пристроїв</w:t>
      </w:r>
      <w:r w:rsidR="0006686B">
        <w:rPr>
          <w:lang w:val="uk-UA"/>
        </w:rPr>
        <w:t xml:space="preserve"> використовуються</w:t>
      </w:r>
      <w:r w:rsidR="00C622C4" w:rsidRPr="00C622C4">
        <w:rPr>
          <w:lang w:val="uk-UA"/>
        </w:rPr>
        <w:t xml:space="preserve"> </w:t>
      </w:r>
      <w:r w:rsidR="00C622C4">
        <w:rPr>
          <w:lang w:val="uk-UA"/>
        </w:rPr>
        <w:t>модульні</w:t>
      </w:r>
      <w:r w:rsidR="00742A32">
        <w:rPr>
          <w:lang w:val="uk-UA"/>
        </w:rPr>
        <w:t xml:space="preserve"> </w:t>
      </w:r>
      <w:r w:rsidR="00263882">
        <w:rPr>
          <w:lang w:val="uk-UA"/>
        </w:rPr>
        <w:t>з’єднувачі</w:t>
      </w:r>
      <w:r w:rsidR="009521AB">
        <w:rPr>
          <w:lang w:val="uk-UA"/>
        </w:rPr>
        <w:t xml:space="preserve"> типу</w:t>
      </w:r>
      <w:r w:rsidR="00263882">
        <w:rPr>
          <w:lang w:val="uk-UA"/>
        </w:rPr>
        <w:t xml:space="preserve"> </w:t>
      </w:r>
      <w:r w:rsidR="00263882" w:rsidRPr="00DE67A3">
        <w:rPr>
          <w:lang w:val="uk-UA"/>
        </w:rPr>
        <w:t>8</w:t>
      </w:r>
      <w:r w:rsidR="00263882">
        <w:rPr>
          <w:lang w:val="en-US"/>
        </w:rPr>
        <w:t>P</w:t>
      </w:r>
      <w:r w:rsidR="00263882" w:rsidRPr="00DE67A3">
        <w:rPr>
          <w:lang w:val="uk-UA"/>
        </w:rPr>
        <w:t>8</w:t>
      </w:r>
      <w:r w:rsidR="00263882">
        <w:rPr>
          <w:lang w:val="en-US"/>
        </w:rPr>
        <w:t>C</w:t>
      </w:r>
      <w:r w:rsidR="006A777D">
        <w:rPr>
          <w:lang w:val="uk-UA"/>
        </w:rPr>
        <w:t xml:space="preserve">, також відомі за неофіційним позначенням </w:t>
      </w:r>
      <w:r w:rsidR="006A777D">
        <w:rPr>
          <w:lang w:val="en-US"/>
        </w:rPr>
        <w:t>RJ</w:t>
      </w:r>
      <w:r w:rsidR="009C37B3">
        <w:rPr>
          <w:lang w:val="uk-UA"/>
        </w:rPr>
        <w:t>-</w:t>
      </w:r>
      <w:r w:rsidR="006A777D" w:rsidRPr="006A777D">
        <w:rPr>
          <w:lang w:val="uk-UA"/>
        </w:rPr>
        <w:t>45</w:t>
      </w:r>
      <w:r w:rsidR="00263882">
        <w:rPr>
          <w:lang w:val="uk-UA"/>
        </w:rPr>
        <w:t>.</w:t>
      </w:r>
      <w:r w:rsidR="00E210F5">
        <w:rPr>
          <w:lang w:val="uk-UA"/>
        </w:rPr>
        <w:t xml:space="preserve"> </w:t>
      </w:r>
      <w:r w:rsidR="00BB254A">
        <w:rPr>
          <w:lang w:val="uk-UA"/>
        </w:rPr>
        <w:t xml:space="preserve">Кожен мережевий пристрій підтримує </w:t>
      </w:r>
      <w:r w:rsidR="008A6711">
        <w:rPr>
          <w:lang w:val="en-US"/>
        </w:rPr>
        <w:t>Gigabit</w:t>
      </w:r>
      <w:r w:rsidR="008A6711" w:rsidRPr="006E2978">
        <w:rPr>
          <w:lang w:val="uk-UA"/>
        </w:rPr>
        <w:t xml:space="preserve"> </w:t>
      </w:r>
      <w:r w:rsidR="008A6711">
        <w:rPr>
          <w:lang w:val="en-US"/>
        </w:rPr>
        <w:t>Ethernet</w:t>
      </w:r>
      <w:r w:rsidR="003E6A92">
        <w:rPr>
          <w:lang w:val="uk-UA"/>
        </w:rPr>
        <w:t>.</w:t>
      </w:r>
    </w:p>
    <w:p w14:paraId="482CABBD" w14:textId="7DC72434" w:rsidR="007F54B6" w:rsidRDefault="006353D5" w:rsidP="00B255CA">
      <w:pPr>
        <w:jc w:val="both"/>
        <w:rPr>
          <w:lang w:val="uk-UA"/>
        </w:rPr>
      </w:pPr>
      <w:r>
        <w:rPr>
          <w:lang w:val="uk-UA"/>
        </w:rPr>
        <w:t>На четвертому поверсі</w:t>
      </w:r>
      <w:r w:rsidR="00133101">
        <w:rPr>
          <w:lang w:val="uk-UA"/>
        </w:rPr>
        <w:t xml:space="preserve"> </w:t>
      </w:r>
      <w:r w:rsidR="000B1A4E">
        <w:rPr>
          <w:lang w:val="uk-UA"/>
        </w:rPr>
        <w:t xml:space="preserve">будівлі </w:t>
      </w:r>
      <w:r w:rsidR="00136802">
        <w:rPr>
          <w:lang w:val="uk-UA"/>
        </w:rPr>
        <w:t>2</w:t>
      </w:r>
      <w:r w:rsidR="001F3EDB">
        <w:rPr>
          <w:lang w:val="uk-UA"/>
        </w:rPr>
        <w:t xml:space="preserve"> </w:t>
      </w:r>
      <w:r w:rsidR="00047B8C">
        <w:rPr>
          <w:lang w:val="uk-UA"/>
        </w:rPr>
        <w:t xml:space="preserve">виділяється серверна, де </w:t>
      </w:r>
      <w:r w:rsidR="004A7903">
        <w:rPr>
          <w:lang w:val="uk-UA"/>
        </w:rPr>
        <w:t>встановлюються маршрутизатор</w:t>
      </w:r>
      <w:r w:rsidR="00720C15" w:rsidRPr="009F0D9C">
        <w:rPr>
          <w:lang w:val="uk-UA"/>
        </w:rPr>
        <w:t xml:space="preserve"> </w:t>
      </w:r>
      <w:r w:rsidR="00720C15">
        <w:rPr>
          <w:lang w:val="en-US"/>
        </w:rPr>
        <w:t>D</w:t>
      </w:r>
      <w:r w:rsidR="00720C15" w:rsidRPr="009F0D9C">
        <w:rPr>
          <w:lang w:val="uk-UA"/>
        </w:rPr>
        <w:t>-</w:t>
      </w:r>
      <w:r w:rsidR="00720C15">
        <w:rPr>
          <w:lang w:val="en-US"/>
        </w:rPr>
        <w:t>Link</w:t>
      </w:r>
      <w:r w:rsidR="00720C15" w:rsidRPr="009F0D9C">
        <w:rPr>
          <w:lang w:val="uk-UA"/>
        </w:rPr>
        <w:t xml:space="preserve"> </w:t>
      </w:r>
      <w:r w:rsidR="00720C15">
        <w:rPr>
          <w:lang w:val="en-US"/>
        </w:rPr>
        <w:t>DSR</w:t>
      </w:r>
      <w:r w:rsidR="00720C15" w:rsidRPr="009F0D9C">
        <w:rPr>
          <w:lang w:val="uk-UA"/>
        </w:rPr>
        <w:t>-250</w:t>
      </w:r>
      <w:r w:rsidR="00720C15">
        <w:rPr>
          <w:lang w:val="en-US"/>
        </w:rPr>
        <w:t>N</w:t>
      </w:r>
      <w:r w:rsidR="004A7903">
        <w:rPr>
          <w:lang w:val="uk-UA"/>
        </w:rPr>
        <w:t xml:space="preserve"> та антенний тракт.</w:t>
      </w:r>
      <w:r w:rsidR="007D66B6">
        <w:rPr>
          <w:lang w:val="uk-UA"/>
        </w:rPr>
        <w:t xml:space="preserve"> Далі</w:t>
      </w:r>
      <w:r w:rsidR="004D34BA">
        <w:rPr>
          <w:lang w:val="uk-UA"/>
        </w:rPr>
        <w:t xml:space="preserve"> з серверної</w:t>
      </w:r>
      <w:r w:rsidR="007D66B6">
        <w:rPr>
          <w:lang w:val="uk-UA"/>
        </w:rPr>
        <w:t xml:space="preserve"> </w:t>
      </w:r>
      <w:r w:rsidR="00452061">
        <w:rPr>
          <w:lang w:val="uk-UA"/>
        </w:rPr>
        <w:t xml:space="preserve">вниз до першого та другого поверхів </w:t>
      </w:r>
      <w:r w:rsidR="00F701A7">
        <w:rPr>
          <w:lang w:val="uk-UA"/>
        </w:rPr>
        <w:t>проклада</w:t>
      </w:r>
      <w:r w:rsidR="004A7342">
        <w:rPr>
          <w:lang w:val="uk-UA"/>
        </w:rPr>
        <w:t xml:space="preserve">ються два кабелі </w:t>
      </w:r>
      <w:r w:rsidR="004A7342">
        <w:rPr>
          <w:lang w:val="en-US"/>
        </w:rPr>
        <w:t>Cat</w:t>
      </w:r>
      <w:r w:rsidR="008255C2" w:rsidRPr="008255C2">
        <w:t>.</w:t>
      </w:r>
      <w:r w:rsidR="004A7342" w:rsidRPr="004A7342">
        <w:t>5</w:t>
      </w:r>
      <w:r w:rsidR="004A7342">
        <w:rPr>
          <w:lang w:val="en-US"/>
        </w:rPr>
        <w:t>e</w:t>
      </w:r>
      <w:r w:rsidR="00327426">
        <w:rPr>
          <w:lang w:val="uk-UA"/>
        </w:rPr>
        <w:t xml:space="preserve">, і кожен із них </w:t>
      </w:r>
      <w:r w:rsidR="002B2A55">
        <w:rPr>
          <w:lang w:val="uk-UA"/>
        </w:rPr>
        <w:t xml:space="preserve">підключається до </w:t>
      </w:r>
      <w:r w:rsidR="00CC1341">
        <w:rPr>
          <w:lang w:val="uk-UA"/>
        </w:rPr>
        <w:t>комутаторів</w:t>
      </w:r>
      <w:r w:rsidR="00BD4A45" w:rsidRPr="00BD4A45">
        <w:t xml:space="preserve"> </w:t>
      </w:r>
      <w:r w:rsidR="00BD4A45">
        <w:rPr>
          <w:lang w:val="en-US"/>
        </w:rPr>
        <w:t>D</w:t>
      </w:r>
      <w:r w:rsidR="00BD4A45" w:rsidRPr="00BD4A45">
        <w:t>-</w:t>
      </w:r>
      <w:r w:rsidR="00BD4A45">
        <w:rPr>
          <w:lang w:val="en-US"/>
        </w:rPr>
        <w:t>Link</w:t>
      </w:r>
      <w:r w:rsidR="00BD4A45" w:rsidRPr="00BD4A45">
        <w:t xml:space="preserve"> </w:t>
      </w:r>
      <w:r w:rsidR="00BD4A45">
        <w:rPr>
          <w:lang w:val="en-US"/>
        </w:rPr>
        <w:t>DGS</w:t>
      </w:r>
      <w:r w:rsidR="00BD4A45" w:rsidRPr="00BD4A45">
        <w:t>-1100-16</w:t>
      </w:r>
      <w:r w:rsidR="00BD4A45">
        <w:rPr>
          <w:lang w:val="en-US"/>
        </w:rPr>
        <w:t>V</w:t>
      </w:r>
      <w:r w:rsidR="00BD4A45" w:rsidRPr="00BD4A45">
        <w:t>2</w:t>
      </w:r>
      <w:r w:rsidR="008815B9">
        <w:rPr>
          <w:lang w:val="uk-UA"/>
        </w:rPr>
        <w:t xml:space="preserve"> на кожному з поверхів</w:t>
      </w:r>
      <w:r w:rsidR="000D0283">
        <w:rPr>
          <w:lang w:val="uk-UA"/>
        </w:rPr>
        <w:t xml:space="preserve"> (див. рис. </w:t>
      </w:r>
      <w:r w:rsidR="00696DB4">
        <w:rPr>
          <w:lang w:val="uk-UA"/>
        </w:rPr>
        <w:t>2.2</w:t>
      </w:r>
      <w:r w:rsidR="000D0283">
        <w:rPr>
          <w:lang w:val="uk-UA"/>
        </w:rPr>
        <w:t>)</w:t>
      </w:r>
      <w:r w:rsidR="008815B9">
        <w:rPr>
          <w:lang w:val="uk-UA"/>
        </w:rPr>
        <w:t>.</w:t>
      </w:r>
      <w:r w:rsidR="005873E4">
        <w:rPr>
          <w:lang w:val="uk-UA"/>
        </w:rPr>
        <w:t xml:space="preserve"> </w:t>
      </w:r>
      <w:r w:rsidR="00C810D0">
        <w:rPr>
          <w:lang w:val="uk-UA"/>
        </w:rPr>
        <w:t xml:space="preserve">На кожному поверсі стоїть один </w:t>
      </w:r>
      <w:r w:rsidR="00D67706">
        <w:rPr>
          <w:lang w:val="uk-UA"/>
        </w:rPr>
        <w:t>комутатор на 16 портів</w:t>
      </w:r>
      <w:r w:rsidR="0055432A">
        <w:rPr>
          <w:lang w:val="uk-UA"/>
        </w:rPr>
        <w:t xml:space="preserve">; </w:t>
      </w:r>
      <w:r w:rsidR="00530706">
        <w:rPr>
          <w:lang w:val="uk-UA"/>
        </w:rPr>
        <w:t>до нього підключаються комп’ютери на даному поверсі.</w:t>
      </w:r>
    </w:p>
    <w:p w14:paraId="1ECF9C6A" w14:textId="77777777" w:rsidR="00EC2DBC" w:rsidRDefault="00EC2DBC" w:rsidP="00B76782">
      <w:pPr>
        <w:keepNext/>
        <w:spacing w:line="240" w:lineRule="auto"/>
        <w:ind w:firstLine="0"/>
        <w:jc w:val="center"/>
      </w:pPr>
      <w:r w:rsidRPr="00EC2DBC">
        <w:rPr>
          <w:noProof/>
          <w:lang w:val="uk-UA"/>
        </w:rPr>
        <w:drawing>
          <wp:inline distT="0" distB="0" distL="0" distR="0" wp14:anchorId="6C7EF2E8" wp14:editId="3533403A">
            <wp:extent cx="6120130" cy="3950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D3F" w14:textId="635F0582" w:rsidR="000A0CD3" w:rsidRDefault="00E76252" w:rsidP="00CE0271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Рис. 2.2. </w:t>
      </w:r>
      <w:r w:rsidR="0059095B">
        <w:rPr>
          <w:lang w:val="uk-UA"/>
        </w:rPr>
        <w:t>Схема комп’ютерної мережі в будівлі 2</w:t>
      </w:r>
    </w:p>
    <w:p w14:paraId="4F632E9B" w14:textId="77777777" w:rsidR="00CE0271" w:rsidRPr="0059095B" w:rsidRDefault="00CE0271" w:rsidP="00CE0271">
      <w:pPr>
        <w:spacing w:line="240" w:lineRule="auto"/>
        <w:ind w:firstLine="0"/>
        <w:jc w:val="center"/>
        <w:rPr>
          <w:lang w:val="uk-UA"/>
        </w:rPr>
      </w:pPr>
    </w:p>
    <w:p w14:paraId="73B2299A" w14:textId="3F1D26CE" w:rsidR="00CB0F38" w:rsidRPr="002534F8" w:rsidRDefault="009570EF" w:rsidP="00B255CA">
      <w:pPr>
        <w:jc w:val="both"/>
        <w:rPr>
          <w:lang w:val="uk-UA"/>
        </w:rPr>
      </w:pPr>
      <w:r>
        <w:rPr>
          <w:lang w:val="uk-UA"/>
        </w:rPr>
        <w:t xml:space="preserve">Маршрутизатор </w:t>
      </w:r>
      <w:r>
        <w:rPr>
          <w:lang w:val="en-US"/>
        </w:rPr>
        <w:t>D</w:t>
      </w:r>
      <w:r w:rsidRPr="009570EF">
        <w:rPr>
          <w:lang w:val="uk-UA"/>
        </w:rPr>
        <w:t>-</w:t>
      </w:r>
      <w:r>
        <w:rPr>
          <w:lang w:val="en-US"/>
        </w:rPr>
        <w:t>Link</w:t>
      </w:r>
      <w:r w:rsidRPr="009570EF">
        <w:rPr>
          <w:lang w:val="uk-UA"/>
        </w:rPr>
        <w:t xml:space="preserve"> </w:t>
      </w:r>
      <w:r>
        <w:rPr>
          <w:lang w:val="en-US"/>
        </w:rPr>
        <w:t>DSR</w:t>
      </w:r>
      <w:r w:rsidRPr="009570EF">
        <w:rPr>
          <w:lang w:val="uk-UA"/>
        </w:rPr>
        <w:t>-250</w:t>
      </w:r>
      <w:r>
        <w:rPr>
          <w:lang w:val="en-US"/>
        </w:rPr>
        <w:t>N</w:t>
      </w:r>
      <w:r>
        <w:rPr>
          <w:lang w:val="uk-UA"/>
        </w:rPr>
        <w:t xml:space="preserve"> </w:t>
      </w:r>
      <w:r w:rsidR="001425AC">
        <w:rPr>
          <w:lang w:val="uk-UA"/>
        </w:rPr>
        <w:t xml:space="preserve">чудово підходить для мереж на підприємствах, а також </w:t>
      </w:r>
      <w:r w:rsidR="00A675E8">
        <w:rPr>
          <w:lang w:val="uk-UA"/>
        </w:rPr>
        <w:t xml:space="preserve">має </w:t>
      </w:r>
      <w:r w:rsidR="000C3047">
        <w:rPr>
          <w:lang w:val="uk-UA"/>
        </w:rPr>
        <w:t xml:space="preserve">підтримку </w:t>
      </w:r>
      <w:r w:rsidR="000C3047">
        <w:rPr>
          <w:lang w:val="en-US"/>
        </w:rPr>
        <w:t>Wi</w:t>
      </w:r>
      <w:r w:rsidR="000C3047" w:rsidRPr="000C3047">
        <w:rPr>
          <w:lang w:val="uk-UA"/>
        </w:rPr>
        <w:t>-</w:t>
      </w:r>
      <w:r w:rsidR="000C3047">
        <w:rPr>
          <w:lang w:val="en-US"/>
        </w:rPr>
        <w:t>Fi</w:t>
      </w:r>
      <w:r w:rsidR="00553C83">
        <w:rPr>
          <w:lang w:val="uk-UA"/>
        </w:rPr>
        <w:t>.</w:t>
      </w:r>
      <w:r>
        <w:rPr>
          <w:lang w:val="uk-UA"/>
        </w:rPr>
        <w:t xml:space="preserve"> </w:t>
      </w:r>
      <w:r w:rsidR="00B1629F">
        <w:rPr>
          <w:lang w:val="uk-UA"/>
        </w:rPr>
        <w:t xml:space="preserve">Комутатор </w:t>
      </w:r>
      <w:r w:rsidR="00B1629F">
        <w:rPr>
          <w:lang w:val="en-US"/>
        </w:rPr>
        <w:t>D</w:t>
      </w:r>
      <w:r w:rsidR="00B1629F" w:rsidRPr="001E4F90">
        <w:rPr>
          <w:lang w:val="uk-UA"/>
        </w:rPr>
        <w:t>-</w:t>
      </w:r>
      <w:r w:rsidR="00B1629F">
        <w:rPr>
          <w:lang w:val="en-US"/>
        </w:rPr>
        <w:t>Link</w:t>
      </w:r>
      <w:r w:rsidR="00B1629F" w:rsidRPr="001E4F90">
        <w:rPr>
          <w:lang w:val="uk-UA"/>
        </w:rPr>
        <w:t xml:space="preserve"> </w:t>
      </w:r>
      <w:r w:rsidR="00B1629F">
        <w:rPr>
          <w:lang w:val="en-US"/>
        </w:rPr>
        <w:t>DGS</w:t>
      </w:r>
      <w:r w:rsidR="00B1629F" w:rsidRPr="001E4F90">
        <w:rPr>
          <w:lang w:val="uk-UA"/>
        </w:rPr>
        <w:t>-1100-16</w:t>
      </w:r>
      <w:r w:rsidR="00B1629F">
        <w:rPr>
          <w:lang w:val="en-US"/>
        </w:rPr>
        <w:t>V</w:t>
      </w:r>
      <w:r w:rsidR="00B1629F" w:rsidRPr="001E4F90">
        <w:rPr>
          <w:lang w:val="uk-UA"/>
        </w:rPr>
        <w:t>2</w:t>
      </w:r>
      <w:r w:rsidR="002A67A4">
        <w:rPr>
          <w:lang w:val="uk-UA"/>
        </w:rPr>
        <w:t xml:space="preserve"> є оптимальним </w:t>
      </w:r>
      <w:r w:rsidR="0042241F">
        <w:rPr>
          <w:lang w:val="uk-UA"/>
        </w:rPr>
        <w:t>бізнес-рішенням</w:t>
      </w:r>
      <w:r w:rsidR="001E4F90">
        <w:rPr>
          <w:lang w:val="uk-UA"/>
        </w:rPr>
        <w:t>.</w:t>
      </w:r>
      <w:r w:rsidR="00D13D01">
        <w:rPr>
          <w:lang w:val="uk-UA"/>
        </w:rPr>
        <w:t xml:space="preserve"> Пристрій має 16 портів </w:t>
      </w:r>
      <w:r w:rsidR="00D13D01">
        <w:rPr>
          <w:lang w:val="en-US"/>
        </w:rPr>
        <w:t>Gigabit</w:t>
      </w:r>
      <w:r w:rsidR="00D13D01" w:rsidRPr="0042241F">
        <w:rPr>
          <w:lang w:val="uk-UA"/>
        </w:rPr>
        <w:t xml:space="preserve"> </w:t>
      </w:r>
      <w:r w:rsidR="00D13D01">
        <w:rPr>
          <w:lang w:val="en-US"/>
        </w:rPr>
        <w:t>Ethernet</w:t>
      </w:r>
      <w:r w:rsidR="002534F8">
        <w:rPr>
          <w:lang w:val="uk-UA"/>
        </w:rPr>
        <w:t>.</w:t>
      </w:r>
    </w:p>
    <w:p w14:paraId="491C2711" w14:textId="143C987A" w:rsidR="00EC2DBC" w:rsidRPr="00DE4297" w:rsidRDefault="003649FA" w:rsidP="00B255CA">
      <w:pPr>
        <w:jc w:val="both"/>
        <w:rPr>
          <w:lang w:val="uk-UA"/>
        </w:rPr>
      </w:pPr>
      <w:r>
        <w:rPr>
          <w:lang w:val="uk-UA"/>
        </w:rPr>
        <w:lastRenderedPageBreak/>
        <w:t xml:space="preserve">У будівлі 5 </w:t>
      </w:r>
      <w:r w:rsidR="00FA3F6F">
        <w:rPr>
          <w:lang w:val="uk-UA"/>
        </w:rPr>
        <w:t>на десятому поверсі також виділяється серверна</w:t>
      </w:r>
      <w:r w:rsidR="00F15341">
        <w:rPr>
          <w:lang w:val="uk-UA"/>
        </w:rPr>
        <w:t xml:space="preserve">. Туди встановлюються </w:t>
      </w:r>
      <w:r w:rsidR="00657D18">
        <w:rPr>
          <w:lang w:val="uk-UA"/>
        </w:rPr>
        <w:t>точка доступу</w:t>
      </w:r>
      <w:r w:rsidR="00BA3E0A" w:rsidRPr="00BA3E0A">
        <w:t xml:space="preserve"> </w:t>
      </w:r>
      <w:r w:rsidR="00BA3E0A">
        <w:rPr>
          <w:lang w:val="en-US"/>
        </w:rPr>
        <w:t>Wi</w:t>
      </w:r>
      <w:r w:rsidR="00BA3E0A" w:rsidRPr="00BA3E0A">
        <w:t>-</w:t>
      </w:r>
      <w:r w:rsidR="00BA3E0A">
        <w:rPr>
          <w:lang w:val="en-US"/>
        </w:rPr>
        <w:t>Fi</w:t>
      </w:r>
      <w:r w:rsidR="00DE4297">
        <w:rPr>
          <w:lang w:val="uk-UA"/>
        </w:rPr>
        <w:t xml:space="preserve"> та комутатор на 8 портів.</w:t>
      </w:r>
      <w:r w:rsidR="0015407F">
        <w:rPr>
          <w:lang w:val="uk-UA"/>
        </w:rPr>
        <w:t xml:space="preserve"> Униз до п’ятого та шостого поверхів прокладаються 4 кабелі</w:t>
      </w:r>
      <w:r w:rsidR="004D5F52">
        <w:rPr>
          <w:lang w:val="uk-UA"/>
        </w:rPr>
        <w:t xml:space="preserve"> (див. рис. </w:t>
      </w:r>
      <w:r w:rsidR="0078678B">
        <w:rPr>
          <w:lang w:val="uk-UA"/>
        </w:rPr>
        <w:t>2.3</w:t>
      </w:r>
      <w:r w:rsidR="004D5F52">
        <w:rPr>
          <w:lang w:val="uk-UA"/>
        </w:rPr>
        <w:t>)</w:t>
      </w:r>
      <w:r w:rsidR="001160BD">
        <w:rPr>
          <w:lang w:val="uk-UA"/>
        </w:rPr>
        <w:t>, які також ведуть до комутаторів.</w:t>
      </w:r>
    </w:p>
    <w:p w14:paraId="6A3464DC" w14:textId="77777777" w:rsidR="00191956" w:rsidRDefault="00B32970" w:rsidP="00C5797A">
      <w:pPr>
        <w:keepNext/>
        <w:spacing w:line="240" w:lineRule="auto"/>
        <w:ind w:firstLine="0"/>
        <w:jc w:val="center"/>
      </w:pPr>
      <w:r w:rsidRPr="00B32970">
        <w:rPr>
          <w:noProof/>
          <w:lang w:val="uk-UA"/>
        </w:rPr>
        <w:drawing>
          <wp:inline distT="0" distB="0" distL="0" distR="0" wp14:anchorId="1F21D490" wp14:editId="6FE46530">
            <wp:extent cx="5344271" cy="5782482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1FA7" w14:textId="35D2FD22" w:rsidR="003962A5" w:rsidRDefault="00562292" w:rsidP="00321D84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Рис. 2.3. </w:t>
      </w:r>
      <w:r w:rsidR="000D670A">
        <w:rPr>
          <w:lang w:val="uk-UA"/>
        </w:rPr>
        <w:t xml:space="preserve">Схема мережі в будівлі </w:t>
      </w:r>
      <w:r w:rsidR="00961CFE">
        <w:rPr>
          <w:lang w:val="uk-UA"/>
        </w:rPr>
        <w:t>5</w:t>
      </w:r>
    </w:p>
    <w:p w14:paraId="7A45C708" w14:textId="77777777" w:rsidR="00321D84" w:rsidRDefault="00321D84" w:rsidP="00321D84">
      <w:pPr>
        <w:spacing w:line="240" w:lineRule="auto"/>
        <w:ind w:firstLine="0"/>
        <w:jc w:val="center"/>
        <w:rPr>
          <w:lang w:val="uk-UA"/>
        </w:rPr>
      </w:pPr>
    </w:p>
    <w:p w14:paraId="5480AE9D" w14:textId="282AE0BF" w:rsidR="000C1260" w:rsidRDefault="006F5CB2" w:rsidP="00B255CA">
      <w:pPr>
        <w:jc w:val="both"/>
        <w:rPr>
          <w:lang w:val="uk-UA"/>
        </w:rPr>
      </w:pPr>
      <w:r>
        <w:rPr>
          <w:lang w:val="uk-UA"/>
        </w:rPr>
        <w:t>У якості проміжного комутатора</w:t>
      </w:r>
      <w:r w:rsidR="00103B43">
        <w:rPr>
          <w:lang w:val="uk-UA"/>
        </w:rPr>
        <w:t xml:space="preserve"> між точкою доступу та </w:t>
      </w:r>
      <w:r w:rsidR="00154D82">
        <w:rPr>
          <w:lang w:val="uk-UA"/>
        </w:rPr>
        <w:t xml:space="preserve">мережею використовується </w:t>
      </w:r>
      <w:r w:rsidR="00154D82">
        <w:rPr>
          <w:lang w:val="en-US"/>
        </w:rPr>
        <w:t>D</w:t>
      </w:r>
      <w:r w:rsidR="00154D82" w:rsidRPr="00154D82">
        <w:t>-</w:t>
      </w:r>
      <w:r w:rsidR="00154D82">
        <w:rPr>
          <w:lang w:val="en-US"/>
        </w:rPr>
        <w:t>Link</w:t>
      </w:r>
      <w:r w:rsidR="00154D82" w:rsidRPr="00154D82">
        <w:t xml:space="preserve"> </w:t>
      </w:r>
      <w:r w:rsidR="00154D82">
        <w:rPr>
          <w:lang w:val="en-US"/>
        </w:rPr>
        <w:t>DGS</w:t>
      </w:r>
      <w:r w:rsidR="00154D82" w:rsidRPr="00154D82">
        <w:t>-1008</w:t>
      </w:r>
      <w:r w:rsidR="00154D82">
        <w:rPr>
          <w:lang w:val="en-US"/>
        </w:rPr>
        <w:t>D</w:t>
      </w:r>
      <w:r w:rsidR="00AB7488">
        <w:rPr>
          <w:lang w:val="uk-UA"/>
        </w:rPr>
        <w:t xml:space="preserve"> з вісьмома портами</w:t>
      </w:r>
      <w:r w:rsidR="00E02840">
        <w:rPr>
          <w:lang w:val="uk-UA"/>
        </w:rPr>
        <w:t xml:space="preserve">, а на поверхах із комп’ютерами — по 2 пристрої </w:t>
      </w:r>
      <w:r w:rsidR="00E02840">
        <w:rPr>
          <w:lang w:val="en-US"/>
        </w:rPr>
        <w:t>D</w:t>
      </w:r>
      <w:r w:rsidR="00E02840" w:rsidRPr="00E02840">
        <w:t>-</w:t>
      </w:r>
      <w:r w:rsidR="00E02840">
        <w:rPr>
          <w:lang w:val="en-US"/>
        </w:rPr>
        <w:t>Link</w:t>
      </w:r>
      <w:r w:rsidR="00E02840" w:rsidRPr="00E02840">
        <w:t xml:space="preserve"> </w:t>
      </w:r>
      <w:r w:rsidR="00E02840">
        <w:rPr>
          <w:lang w:val="en-US"/>
        </w:rPr>
        <w:t>DGS</w:t>
      </w:r>
      <w:r w:rsidR="00E02840" w:rsidRPr="00E02840">
        <w:t>-1210-20</w:t>
      </w:r>
      <w:r w:rsidR="00CC0871">
        <w:rPr>
          <w:lang w:val="uk-UA"/>
        </w:rPr>
        <w:t xml:space="preserve"> на 20 портів.</w:t>
      </w:r>
    </w:p>
    <w:p w14:paraId="0FFCD003" w14:textId="4C1D9587" w:rsidR="0036574F" w:rsidRDefault="00F56E25" w:rsidP="00B255CA">
      <w:pPr>
        <w:jc w:val="both"/>
        <w:rPr>
          <w:lang w:val="uk-UA"/>
        </w:rPr>
      </w:pPr>
      <w:r>
        <w:rPr>
          <w:lang w:val="uk-UA"/>
        </w:rPr>
        <w:t xml:space="preserve">Для кожної з будівель також потрібно розрахувати </w:t>
      </w:r>
      <w:r w:rsidR="007210F6">
        <w:rPr>
          <w:lang w:val="uk-UA"/>
        </w:rPr>
        <w:t>необхідну довжину</w:t>
      </w:r>
      <w:r w:rsidR="00F929DE">
        <w:rPr>
          <w:lang w:val="uk-UA"/>
        </w:rPr>
        <w:t xml:space="preserve"> кабелю.</w:t>
      </w:r>
      <w:r w:rsidR="004D0B45">
        <w:rPr>
          <w:lang w:val="uk-UA"/>
        </w:rPr>
        <w:t xml:space="preserve"> </w:t>
      </w:r>
      <w:r w:rsidR="00504BFB">
        <w:rPr>
          <w:lang w:val="uk-UA"/>
        </w:rPr>
        <w:t>Відомо, що</w:t>
      </w:r>
      <w:r w:rsidR="009F40FD">
        <w:rPr>
          <w:lang w:val="uk-UA"/>
        </w:rPr>
        <w:t xml:space="preserve"> висота поверхів складає 3 м</w:t>
      </w:r>
      <w:r w:rsidR="00044B5A">
        <w:rPr>
          <w:lang w:val="uk-UA"/>
        </w:rPr>
        <w:t>.</w:t>
      </w:r>
      <w:r w:rsidR="005A27A6">
        <w:rPr>
          <w:lang w:val="uk-UA"/>
        </w:rPr>
        <w:t xml:space="preserve"> </w:t>
      </w:r>
      <w:r w:rsidR="006C48A5">
        <w:rPr>
          <w:lang w:val="uk-UA"/>
        </w:rPr>
        <w:t>Береться також допуск у 10 м</w:t>
      </w:r>
      <w:r w:rsidR="006F2BDA">
        <w:rPr>
          <w:lang w:val="uk-UA"/>
        </w:rPr>
        <w:t xml:space="preserve"> для горизонтальної прокладки кабелю від </w:t>
      </w:r>
      <w:r w:rsidR="00D663FB">
        <w:rPr>
          <w:lang w:val="uk-UA"/>
        </w:rPr>
        <w:t>серверної</w:t>
      </w:r>
      <w:r w:rsidR="006F2BDA">
        <w:rPr>
          <w:lang w:val="uk-UA"/>
        </w:rPr>
        <w:t xml:space="preserve"> до кабінету</w:t>
      </w:r>
      <w:r w:rsidR="000D5269">
        <w:rPr>
          <w:lang w:val="uk-UA"/>
        </w:rPr>
        <w:t xml:space="preserve">. </w:t>
      </w:r>
      <w:r w:rsidR="005F0D3D">
        <w:rPr>
          <w:lang w:val="uk-UA"/>
        </w:rPr>
        <w:t xml:space="preserve">Довжина </w:t>
      </w:r>
      <w:r w:rsidR="005F0D3D">
        <w:rPr>
          <w:lang w:val="uk-UA"/>
        </w:rPr>
        <w:lastRenderedPageBreak/>
        <w:t xml:space="preserve">кабелю від комутатора до </w:t>
      </w:r>
      <w:proofErr w:type="spellStart"/>
      <w:r w:rsidR="005F0D3D">
        <w:rPr>
          <w:lang w:val="uk-UA"/>
        </w:rPr>
        <w:t>хоста</w:t>
      </w:r>
      <w:proofErr w:type="spellEnd"/>
      <w:r w:rsidR="005F0D3D">
        <w:rPr>
          <w:lang w:val="uk-UA"/>
        </w:rPr>
        <w:t xml:space="preserve"> </w:t>
      </w:r>
      <w:r w:rsidR="00B50648">
        <w:rPr>
          <w:lang w:val="uk-UA"/>
        </w:rPr>
        <w:t>береться 10 м</w:t>
      </w:r>
      <w:r w:rsidR="00E9390E">
        <w:rPr>
          <w:lang w:val="uk-UA"/>
        </w:rPr>
        <w:t xml:space="preserve">, адже припускається, що </w:t>
      </w:r>
      <w:r w:rsidR="00D7356F">
        <w:rPr>
          <w:lang w:val="uk-UA"/>
        </w:rPr>
        <w:t>комутатор</w:t>
      </w:r>
      <w:r w:rsidR="00B73C5A">
        <w:rPr>
          <w:lang w:val="uk-UA"/>
        </w:rPr>
        <w:t xml:space="preserve"> знаход</w:t>
      </w:r>
      <w:r w:rsidR="00D7356F">
        <w:rPr>
          <w:lang w:val="uk-UA"/>
        </w:rPr>
        <w:t>иться</w:t>
      </w:r>
      <w:r w:rsidR="00B73C5A">
        <w:rPr>
          <w:lang w:val="uk-UA"/>
        </w:rPr>
        <w:t xml:space="preserve"> в </w:t>
      </w:r>
      <w:r w:rsidR="00413B8D">
        <w:rPr>
          <w:lang w:val="uk-UA"/>
        </w:rPr>
        <w:t>тому ж кабінеті, де комп’ютери</w:t>
      </w:r>
      <w:r w:rsidR="00B50648">
        <w:rPr>
          <w:lang w:val="uk-UA"/>
        </w:rPr>
        <w:t>.</w:t>
      </w:r>
      <w:r w:rsidR="00203417">
        <w:rPr>
          <w:lang w:val="uk-UA"/>
        </w:rPr>
        <w:t xml:space="preserve"> Таким чином</w:t>
      </w:r>
      <w:r w:rsidR="00FC3A63">
        <w:rPr>
          <w:lang w:val="uk-UA"/>
        </w:rPr>
        <w:t>, довжина</w:t>
      </w:r>
      <w:r w:rsidR="00FC3A63" w:rsidRPr="00FC3A63">
        <w:t xml:space="preserve"> </w:t>
      </w:r>
      <w:r w:rsidR="00FC3A63">
        <w:rPr>
          <w:lang w:val="en-US"/>
        </w:rPr>
        <w:t>d</w:t>
      </w:r>
      <w:r w:rsidR="000B0138" w:rsidRPr="000B0138">
        <w:rPr>
          <w:vertAlign w:val="subscript"/>
        </w:rPr>
        <w:t>1</w:t>
      </w:r>
      <w:r w:rsidR="00FC3A63">
        <w:rPr>
          <w:lang w:val="uk-UA"/>
        </w:rPr>
        <w:t xml:space="preserve"> потрібного кабелю</w:t>
      </w:r>
      <w:r w:rsidR="00F96487">
        <w:rPr>
          <w:lang w:val="uk-UA"/>
        </w:rPr>
        <w:t xml:space="preserve"> в метрах</w:t>
      </w:r>
      <w:r w:rsidR="000B0138">
        <w:rPr>
          <w:lang w:val="uk-UA"/>
        </w:rPr>
        <w:t xml:space="preserve"> для будівлі 2</w:t>
      </w:r>
      <w:r w:rsidR="00FC3A63">
        <w:rPr>
          <w:lang w:val="uk-UA"/>
        </w:rPr>
        <w:t xml:space="preserve"> становить</w:t>
      </w:r>
      <w:r w:rsidR="00203417">
        <w:rPr>
          <w:lang w:val="uk-UA"/>
        </w:rPr>
        <w:t>:</w:t>
      </w:r>
    </w:p>
    <w:p w14:paraId="0ECD1BFF" w14:textId="011C8E00" w:rsidR="00203417" w:rsidRPr="008B7B87" w:rsidRDefault="005C5320" w:rsidP="007F1889">
      <w:pPr>
        <w:ind w:firstLine="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10+3*2+10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10+3*3+10</m:t>
              </m:r>
            </m:e>
          </m:d>
          <m:r>
            <w:rPr>
              <w:rFonts w:ascii="Cambria Math" w:hAnsi="Cambria Math"/>
              <w:lang w:val="en-US"/>
            </w:rPr>
            <m:t>+10*12*2=</m:t>
          </m:r>
          <m:r>
            <w:rPr>
              <w:rFonts w:ascii="Cambria Math" w:eastAsiaTheme="minorEastAsia" w:hAnsi="Cambria Math"/>
              <w:lang w:val="en-US"/>
            </w:rPr>
            <m:t>295</m:t>
          </m:r>
        </m:oMath>
      </m:oMathPara>
    </w:p>
    <w:p w14:paraId="1FE78E23" w14:textId="27466C64" w:rsidR="00306C0F" w:rsidRPr="00696B0A" w:rsidRDefault="00F14E55" w:rsidP="00B255CA">
      <w:pPr>
        <w:jc w:val="both"/>
        <w:rPr>
          <w:lang w:val="en-US"/>
        </w:rPr>
      </w:pPr>
      <w:r>
        <w:rPr>
          <w:lang w:val="uk-UA"/>
        </w:rPr>
        <w:t xml:space="preserve">У будівлі 5 </w:t>
      </w:r>
      <w:r w:rsidR="00306430">
        <w:rPr>
          <w:lang w:val="uk-UA"/>
        </w:rPr>
        <w:t xml:space="preserve">проміжний комутатор і точка доступу </w:t>
      </w:r>
      <w:r w:rsidR="00F22D3D">
        <w:rPr>
          <w:lang w:val="uk-UA"/>
        </w:rPr>
        <w:t xml:space="preserve">з’єднуються кабелем довжиною в 1 метр. </w:t>
      </w:r>
      <w:r w:rsidR="000D2D5E">
        <w:rPr>
          <w:lang w:val="uk-UA"/>
        </w:rPr>
        <w:t>Д</w:t>
      </w:r>
      <w:r w:rsidR="00F3564A">
        <w:rPr>
          <w:lang w:val="uk-UA"/>
        </w:rPr>
        <w:t xml:space="preserve">овжина </w:t>
      </w:r>
      <w:r w:rsidR="00696B0A">
        <w:rPr>
          <w:lang w:val="en-US"/>
        </w:rPr>
        <w:t>d</w:t>
      </w:r>
      <w:r w:rsidR="0065227F">
        <w:rPr>
          <w:vertAlign w:val="subscript"/>
          <w:lang w:val="uk-UA"/>
        </w:rPr>
        <w:t>2</w:t>
      </w:r>
      <w:r w:rsidR="00EE2CD6">
        <w:rPr>
          <w:lang w:val="uk-UA"/>
        </w:rPr>
        <w:t xml:space="preserve"> витраченого</w:t>
      </w:r>
      <w:r w:rsidR="000D2D5E">
        <w:rPr>
          <w:lang w:val="uk-UA"/>
        </w:rPr>
        <w:t xml:space="preserve"> в будівлі 5</w:t>
      </w:r>
      <w:r w:rsidR="00EE2CD6">
        <w:rPr>
          <w:lang w:val="uk-UA"/>
        </w:rPr>
        <w:t xml:space="preserve"> кабелю</w:t>
      </w:r>
      <w:r w:rsidR="00696B0A">
        <w:rPr>
          <w:lang w:val="uk-UA"/>
        </w:rPr>
        <w:t xml:space="preserve"> </w:t>
      </w:r>
      <w:r w:rsidR="00EE2CD6">
        <w:rPr>
          <w:lang w:val="uk-UA"/>
        </w:rPr>
        <w:t>становить</w:t>
      </w:r>
      <w:r w:rsidR="00696B0A">
        <w:rPr>
          <w:lang w:val="en-US"/>
        </w:rPr>
        <w:t>:</w:t>
      </w:r>
    </w:p>
    <w:p w14:paraId="5EE96E2B" w14:textId="063307B0" w:rsidR="00110F28" w:rsidRPr="00136144" w:rsidRDefault="005C5320" w:rsidP="00B255CA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=1+2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10+3*3+10</m:t>
              </m:r>
            </m:e>
          </m:d>
          <m:r>
            <w:rPr>
              <w:rFonts w:ascii="Cambria Math" w:hAnsi="Cambria Math"/>
              <w:lang w:val="uk-UA"/>
            </w:rPr>
            <m:t>+2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10+3*4+10</m:t>
              </m:r>
            </m:e>
          </m:d>
          <m:r>
            <w:rPr>
              <w:rFonts w:ascii="Cambria Math" w:hAnsi="Cambria Math"/>
              <w:lang w:val="uk-UA"/>
            </w:rPr>
            <m:t>+10*32*2=</m:t>
          </m:r>
          <m:r>
            <m:rPr>
              <m:sty m:val="p"/>
            </m:rPr>
            <w:rPr>
              <w:rFonts w:ascii="Cambria Math" w:hAnsi="Cambria Math"/>
              <w:lang w:val="uk-UA"/>
            </w:rPr>
            <w:br/>
          </m:r>
        </m:oMath>
        <m:oMath>
          <m:r>
            <w:rPr>
              <w:rFonts w:ascii="Cambria Math" w:hAnsi="Cambria Math"/>
              <w:lang w:val="uk-UA"/>
            </w:rPr>
            <m:t>=1+58+64+640</m:t>
          </m:r>
          <m:r>
            <w:rPr>
              <w:rFonts w:ascii="Cambria Math" w:eastAsiaTheme="minorEastAsia" w:hAnsi="Cambria Math"/>
              <w:lang w:val="uk-UA"/>
            </w:rPr>
            <m:t>=763</m:t>
          </m:r>
        </m:oMath>
      </m:oMathPara>
    </w:p>
    <w:p w14:paraId="5A9CD2F5" w14:textId="3B21261B" w:rsidR="000E18AC" w:rsidRPr="004C46A8" w:rsidRDefault="00F56BDA" w:rsidP="00B255CA">
      <w:pPr>
        <w:jc w:val="both"/>
      </w:pPr>
      <w:r>
        <w:rPr>
          <w:lang w:val="uk-UA"/>
        </w:rPr>
        <w:t>Сумарна довжина кабелю для всієї мережі</w:t>
      </w:r>
      <w:r w:rsidR="0024114D">
        <w:rPr>
          <w:lang w:val="uk-UA"/>
        </w:rPr>
        <w:t xml:space="preserve"> дорівнює </w:t>
      </w:r>
      <w:r w:rsidR="0024114D">
        <w:rPr>
          <w:lang w:val="en-US"/>
        </w:rPr>
        <w:t>d</w:t>
      </w:r>
      <w:r w:rsidR="0024114D" w:rsidRPr="0024114D">
        <w:rPr>
          <w:vertAlign w:val="subscript"/>
        </w:rPr>
        <w:t>1</w:t>
      </w:r>
      <w:r w:rsidR="0024114D" w:rsidRPr="0024114D">
        <w:t>+</w:t>
      </w:r>
      <w:r w:rsidR="0024114D">
        <w:rPr>
          <w:lang w:val="en-US"/>
        </w:rPr>
        <w:t>d</w:t>
      </w:r>
      <w:r w:rsidR="0024114D" w:rsidRPr="0024114D">
        <w:rPr>
          <w:vertAlign w:val="subscript"/>
        </w:rPr>
        <w:t>2</w:t>
      </w:r>
      <w:r w:rsidR="0024114D" w:rsidRPr="0024114D">
        <w:t>=</w:t>
      </w:r>
      <w:r w:rsidR="008E3771" w:rsidRPr="008E3771">
        <w:t>295+763=</w:t>
      </w:r>
      <w:r w:rsidR="00851945" w:rsidRPr="00851945">
        <w:t>1058</w:t>
      </w:r>
      <w:r w:rsidR="00851945">
        <w:rPr>
          <w:lang w:val="uk-UA"/>
        </w:rPr>
        <w:t xml:space="preserve"> м.</w:t>
      </w:r>
      <w:r w:rsidR="004C46A8">
        <w:rPr>
          <w:lang w:val="uk-UA"/>
        </w:rPr>
        <w:t xml:space="preserve"> Це означає, що </w:t>
      </w:r>
      <w:r w:rsidR="008031FC">
        <w:rPr>
          <w:lang w:val="uk-UA"/>
        </w:rPr>
        <w:t>на прокладення мережі знадобляться 4 бухти по 305 м.</w:t>
      </w:r>
    </w:p>
    <w:p w14:paraId="71BFDAB3" w14:textId="4511E577" w:rsidR="006757B7" w:rsidRDefault="00304DDD" w:rsidP="00B255CA">
      <w:pPr>
        <w:jc w:val="both"/>
        <w:rPr>
          <w:lang w:val="uk-UA"/>
        </w:rPr>
      </w:pPr>
      <w:r>
        <w:rPr>
          <w:lang w:val="uk-UA"/>
        </w:rPr>
        <w:t>Було зроблено розрахунок</w:t>
      </w:r>
      <w:r w:rsidR="00743965">
        <w:rPr>
          <w:lang w:val="uk-UA"/>
        </w:rPr>
        <w:t xml:space="preserve"> вартості необхідних компонентів комп’ютерної мережі (див. рис. </w:t>
      </w:r>
      <w:r w:rsidR="006308DA">
        <w:rPr>
          <w:lang w:val="uk-UA"/>
        </w:rPr>
        <w:t>2.4</w:t>
      </w:r>
      <w:r w:rsidR="00743965">
        <w:rPr>
          <w:lang w:val="uk-UA"/>
        </w:rPr>
        <w:t>).</w:t>
      </w:r>
    </w:p>
    <w:p w14:paraId="0B49A3D6" w14:textId="77777777" w:rsidR="004449AE" w:rsidRDefault="004449AE" w:rsidP="001B3C5A">
      <w:pPr>
        <w:keepNext/>
        <w:spacing w:line="240" w:lineRule="auto"/>
        <w:ind w:firstLine="0"/>
        <w:jc w:val="center"/>
      </w:pPr>
      <w:r w:rsidRPr="004449AE">
        <w:rPr>
          <w:noProof/>
          <w:lang w:val="uk-UA"/>
        </w:rPr>
        <w:drawing>
          <wp:inline distT="0" distB="0" distL="0" distR="0" wp14:anchorId="38AC5CB7" wp14:editId="23C8F0BD">
            <wp:extent cx="5734800" cy="1638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1DCE" w14:textId="325444A4" w:rsidR="00EC2DBC" w:rsidRDefault="00697FC1" w:rsidP="00FD1C70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Рис</w:t>
      </w:r>
      <w:r w:rsidR="003F6B3C">
        <w:rPr>
          <w:lang w:val="uk-UA"/>
        </w:rPr>
        <w:t xml:space="preserve"> 2.4</w:t>
      </w:r>
      <w:r>
        <w:rPr>
          <w:lang w:val="uk-UA"/>
        </w:rPr>
        <w:t xml:space="preserve">. </w:t>
      </w:r>
      <w:r w:rsidRPr="00697FC1">
        <w:rPr>
          <w:lang w:val="uk-UA"/>
        </w:rPr>
        <w:t>Прейскурант використаних компонентів мережі</w:t>
      </w:r>
    </w:p>
    <w:p w14:paraId="65DA1414" w14:textId="77777777" w:rsidR="00FD1C70" w:rsidRDefault="00FD1C70" w:rsidP="00FD1C70">
      <w:pPr>
        <w:spacing w:line="240" w:lineRule="auto"/>
        <w:ind w:firstLine="0"/>
        <w:jc w:val="center"/>
        <w:rPr>
          <w:lang w:val="uk-UA"/>
        </w:rPr>
      </w:pPr>
    </w:p>
    <w:p w14:paraId="2FF6E645" w14:textId="0DE08359" w:rsidR="001038AE" w:rsidRPr="008374EC" w:rsidRDefault="00535643" w:rsidP="00535643">
      <w:pPr>
        <w:pStyle w:val="2"/>
        <w:rPr>
          <w:lang w:val="uk-UA"/>
        </w:rPr>
      </w:pPr>
      <w:bookmarkStart w:id="7" w:name="_Toc107091915"/>
      <w:r>
        <w:rPr>
          <w:lang w:val="uk-UA"/>
        </w:rPr>
        <w:t>2.2.</w:t>
      </w:r>
      <w:r w:rsidR="00F5291B">
        <w:rPr>
          <w:lang w:val="uk-UA"/>
        </w:rPr>
        <w:t xml:space="preserve"> </w:t>
      </w:r>
      <w:bookmarkStart w:id="8" w:name="_Hlk106791766"/>
      <w:r w:rsidR="00F5291B">
        <w:rPr>
          <w:lang w:val="uk-UA"/>
        </w:rPr>
        <w:t xml:space="preserve">З’єднання </w:t>
      </w:r>
      <w:r w:rsidR="00015D83">
        <w:rPr>
          <w:lang w:val="uk-UA"/>
        </w:rPr>
        <w:t>сегментів</w:t>
      </w:r>
      <w:r w:rsidR="008374EC">
        <w:rPr>
          <w:lang w:val="uk-UA"/>
        </w:rPr>
        <w:t xml:space="preserve"> мережі, </w:t>
      </w:r>
      <w:r w:rsidR="008B4188">
        <w:rPr>
          <w:lang w:val="uk-UA"/>
        </w:rPr>
        <w:t>розміщених</w:t>
      </w:r>
      <w:r w:rsidR="008374EC">
        <w:rPr>
          <w:lang w:val="uk-UA"/>
        </w:rPr>
        <w:t xml:space="preserve"> </w:t>
      </w:r>
      <w:r w:rsidR="004C2D20">
        <w:rPr>
          <w:lang w:val="uk-UA"/>
        </w:rPr>
        <w:t>у</w:t>
      </w:r>
      <w:r w:rsidR="008374EC">
        <w:rPr>
          <w:lang w:val="uk-UA"/>
        </w:rPr>
        <w:t xml:space="preserve"> декількох будинках, за допомогою бездротових </w:t>
      </w:r>
      <w:r w:rsidR="006A5594">
        <w:rPr>
          <w:lang w:val="uk-UA"/>
        </w:rPr>
        <w:t>технологій</w:t>
      </w:r>
      <w:bookmarkEnd w:id="8"/>
      <w:bookmarkEnd w:id="7"/>
    </w:p>
    <w:p w14:paraId="1242E3EC" w14:textId="4E27E21C" w:rsidR="003F42D5" w:rsidRDefault="00734716" w:rsidP="00B255CA">
      <w:pPr>
        <w:jc w:val="both"/>
        <w:rPr>
          <w:lang w:val="uk-UA"/>
        </w:rPr>
      </w:pPr>
      <w:r>
        <w:rPr>
          <w:lang w:val="uk-UA"/>
        </w:rPr>
        <w:t>Локальну мережу в будівлях побудовано.</w:t>
      </w:r>
      <w:r w:rsidR="00F95E31">
        <w:rPr>
          <w:lang w:val="uk-UA"/>
        </w:rPr>
        <w:t xml:space="preserve"> Тепер потрібно об’єднати ці сегменти</w:t>
      </w:r>
      <w:r w:rsidR="004F7F14">
        <w:rPr>
          <w:lang w:val="uk-UA"/>
        </w:rPr>
        <w:t>.</w:t>
      </w:r>
      <w:r w:rsidR="005A58B5">
        <w:rPr>
          <w:lang w:val="uk-UA"/>
        </w:rPr>
        <w:t xml:space="preserve"> </w:t>
      </w:r>
      <w:r w:rsidR="0057028E">
        <w:rPr>
          <w:lang w:val="uk-UA"/>
        </w:rPr>
        <w:t>Необхідно</w:t>
      </w:r>
      <w:r w:rsidR="009575EA">
        <w:rPr>
          <w:lang w:val="uk-UA"/>
        </w:rPr>
        <w:t xml:space="preserve"> зробити бездротове з’єднання</w:t>
      </w:r>
      <w:r w:rsidR="00975814">
        <w:rPr>
          <w:lang w:val="uk-UA"/>
        </w:rPr>
        <w:t xml:space="preserve"> з використанням технології </w:t>
      </w:r>
      <w:r w:rsidR="00975814">
        <w:rPr>
          <w:lang w:val="en-US"/>
        </w:rPr>
        <w:t>Wi</w:t>
      </w:r>
      <w:r w:rsidR="00975814" w:rsidRPr="00975814">
        <w:t>-</w:t>
      </w:r>
      <w:r w:rsidR="00975814">
        <w:rPr>
          <w:lang w:val="en-US"/>
        </w:rPr>
        <w:t>Fi</w:t>
      </w:r>
      <w:r w:rsidR="0064486E">
        <w:rPr>
          <w:lang w:val="uk-UA"/>
        </w:rPr>
        <w:t xml:space="preserve"> зі швидкістю не менше 36 Мбіт/с</w:t>
      </w:r>
      <w:r w:rsidR="00106128">
        <w:rPr>
          <w:lang w:val="uk-UA"/>
        </w:rPr>
        <w:t xml:space="preserve"> </w:t>
      </w:r>
      <w:r w:rsidR="00131E87">
        <w:rPr>
          <w:lang w:val="uk-UA"/>
        </w:rPr>
        <w:t>на</w:t>
      </w:r>
      <w:r w:rsidR="00106128">
        <w:rPr>
          <w:lang w:val="uk-UA"/>
        </w:rPr>
        <w:t xml:space="preserve"> каналі 8, який знаходиться на частоті</w:t>
      </w:r>
      <w:r w:rsidR="00124EC2">
        <w:rPr>
          <w:lang w:val="uk-UA"/>
        </w:rPr>
        <w:t xml:space="preserve"> 2447 МГц.</w:t>
      </w:r>
    </w:p>
    <w:p w14:paraId="0FDE2ABD" w14:textId="1919CAC2" w:rsidR="00E04EA1" w:rsidRDefault="00D0204F" w:rsidP="00B255CA">
      <w:pPr>
        <w:jc w:val="both"/>
        <w:rPr>
          <w:lang w:val="uk-UA"/>
        </w:rPr>
      </w:pPr>
      <w:r>
        <w:rPr>
          <w:lang w:val="uk-UA"/>
        </w:rPr>
        <w:t>Спочатку необхідно</w:t>
      </w:r>
      <w:r w:rsidR="00631959">
        <w:rPr>
          <w:lang w:val="uk-UA"/>
        </w:rPr>
        <w:t xml:space="preserve"> розрахувати відстань</w:t>
      </w:r>
      <w:r w:rsidR="00BD364C" w:rsidRPr="00BD364C">
        <w:t xml:space="preserve"> </w:t>
      </w:r>
      <w:r w:rsidR="00BD364C">
        <w:rPr>
          <w:lang w:val="en-US"/>
        </w:rPr>
        <w:t>d</w:t>
      </w:r>
      <w:r w:rsidR="005D465D">
        <w:t xml:space="preserve"> в метрах</w:t>
      </w:r>
      <w:r w:rsidR="00631959">
        <w:rPr>
          <w:lang w:val="uk-UA"/>
        </w:rPr>
        <w:t xml:space="preserve"> між будівлями</w:t>
      </w:r>
      <w:r w:rsidR="00A8315B">
        <w:rPr>
          <w:lang w:val="uk-UA"/>
        </w:rPr>
        <w:t xml:space="preserve"> 2 та 5</w:t>
      </w:r>
      <w:r w:rsidR="007954A9">
        <w:rPr>
          <w:lang w:val="uk-UA"/>
        </w:rPr>
        <w:t>. Припускається, що всі будівлі мають прямокутну форму</w:t>
      </w:r>
      <w:r w:rsidR="002D7356">
        <w:rPr>
          <w:lang w:val="uk-UA"/>
        </w:rPr>
        <w:t xml:space="preserve">. </w:t>
      </w:r>
      <w:r w:rsidR="00AC3733">
        <w:rPr>
          <w:lang w:val="uk-UA"/>
        </w:rPr>
        <w:t>Відстань через будівлю розраховується за найгіршим сценарієм: через</w:t>
      </w:r>
      <w:r w:rsidR="00E21C3A">
        <w:rPr>
          <w:lang w:val="uk-UA"/>
        </w:rPr>
        <w:t xml:space="preserve"> діагональ</w:t>
      </w:r>
      <w:r w:rsidR="00216F0F">
        <w:rPr>
          <w:lang w:val="uk-UA"/>
        </w:rPr>
        <w:t xml:space="preserve"> </w:t>
      </w:r>
      <w:r w:rsidR="000C74ED">
        <w:rPr>
          <w:lang w:val="uk-UA"/>
        </w:rPr>
        <w:t>прямокутного фундаменту</w:t>
      </w:r>
      <w:r w:rsidR="00103179">
        <w:rPr>
          <w:lang w:val="uk-UA"/>
        </w:rPr>
        <w:t>.</w:t>
      </w:r>
    </w:p>
    <w:p w14:paraId="7D907A0D" w14:textId="327E1C66" w:rsidR="005E2D5E" w:rsidRPr="00D73041" w:rsidRDefault="004437F6" w:rsidP="00B255CA">
      <w:pPr>
        <w:jc w:val="both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w:lastRenderedPageBreak/>
            <m:t>d=47+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18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uk-UA"/>
            </w:rPr>
            <m:t>+480+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47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uk-UA"/>
            </w:rPr>
            <m:t>+370</m:t>
          </m:r>
          <m:r>
            <w:rPr>
              <w:rFonts w:ascii="Cambria Math" w:eastAsiaTheme="minorEastAsia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uk-UA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=47+30+</m:t>
          </m:r>
          <m:r>
            <w:rPr>
              <w:rFonts w:ascii="Cambria Math" w:eastAsiaTheme="minorEastAsia" w:hAnsi="Cambria Math"/>
              <w:lang w:val="en-US"/>
            </w:rPr>
            <m:t>480+77,802+370=1004,802 ≈1000</m:t>
          </m:r>
        </m:oMath>
      </m:oMathPara>
    </w:p>
    <w:p w14:paraId="1989C2A6" w14:textId="38D9A141" w:rsidR="00535643" w:rsidRDefault="00E00AC8" w:rsidP="00B255CA">
      <w:pPr>
        <w:jc w:val="both"/>
        <w:rPr>
          <w:lang w:val="uk-UA"/>
        </w:rPr>
      </w:pPr>
      <w:r>
        <w:rPr>
          <w:lang w:val="uk-UA"/>
        </w:rPr>
        <w:t xml:space="preserve">Для </w:t>
      </w:r>
      <w:r w:rsidR="00175715">
        <w:rPr>
          <w:lang w:val="uk-UA"/>
        </w:rPr>
        <w:t>спрощення</w:t>
      </w:r>
      <w:r>
        <w:rPr>
          <w:lang w:val="uk-UA"/>
        </w:rPr>
        <w:t xml:space="preserve"> розрахунків </w:t>
      </w:r>
      <w:r w:rsidR="0058267A">
        <w:rPr>
          <w:lang w:val="uk-UA"/>
        </w:rPr>
        <w:t>можна округлити</w:t>
      </w:r>
      <w:r w:rsidR="00582309">
        <w:rPr>
          <w:lang w:val="uk-UA"/>
        </w:rPr>
        <w:t xml:space="preserve"> відстань до одного кілометра.</w:t>
      </w:r>
    </w:p>
    <w:p w14:paraId="5C1D55BF" w14:textId="6A9D6314" w:rsidR="00B81798" w:rsidRDefault="00BD2215" w:rsidP="00B255CA">
      <w:pPr>
        <w:jc w:val="both"/>
        <w:rPr>
          <w:lang w:val="uk-UA"/>
        </w:rPr>
      </w:pPr>
      <w:r>
        <w:rPr>
          <w:lang w:val="uk-UA"/>
        </w:rPr>
        <w:t>Тепер необхідно визначити можливі перешкоди на шляху</w:t>
      </w:r>
      <w:r w:rsidR="00267CEF">
        <w:rPr>
          <w:lang w:val="uk-UA"/>
        </w:rPr>
        <w:t xml:space="preserve"> поширення сигналу </w:t>
      </w:r>
      <w:r w:rsidR="00267CEF">
        <w:rPr>
          <w:lang w:val="en-US"/>
        </w:rPr>
        <w:t>Wi</w:t>
      </w:r>
      <w:r w:rsidR="00267CEF" w:rsidRPr="00267CEF">
        <w:t>-</w:t>
      </w:r>
      <w:r w:rsidR="00267CEF">
        <w:rPr>
          <w:lang w:val="en-US"/>
        </w:rPr>
        <w:t>Fi</w:t>
      </w:r>
      <w:r w:rsidR="00C8662C">
        <w:rPr>
          <w:lang w:val="uk-UA"/>
        </w:rPr>
        <w:t xml:space="preserve"> від даху будівлі 2 до даху будівлі</w:t>
      </w:r>
      <w:r w:rsidR="00271AE8">
        <w:rPr>
          <w:lang w:val="uk-UA"/>
        </w:rPr>
        <w:t xml:space="preserve"> 5. </w:t>
      </w:r>
      <w:r w:rsidR="00FE1EAC">
        <w:rPr>
          <w:lang w:val="uk-UA"/>
        </w:rPr>
        <w:t>Між цими двома спорудами стоять ще будинки</w:t>
      </w:r>
      <w:r w:rsidR="00C72E05">
        <w:rPr>
          <w:lang w:val="uk-UA"/>
        </w:rPr>
        <w:t xml:space="preserve"> 3 та 4</w:t>
      </w:r>
      <w:r w:rsidR="004958B0">
        <w:rPr>
          <w:lang w:val="uk-UA"/>
        </w:rPr>
        <w:t>.</w:t>
      </w:r>
      <w:r w:rsidR="009666B3">
        <w:rPr>
          <w:lang w:val="uk-UA"/>
        </w:rPr>
        <w:t xml:space="preserve"> Третя споруда</w:t>
      </w:r>
      <w:r w:rsidR="0052006A">
        <w:rPr>
          <w:lang w:val="uk-UA"/>
        </w:rPr>
        <w:t>, оскільки вона нижча за будівлі 2 та 5,</w:t>
      </w:r>
      <w:r w:rsidR="00B47814">
        <w:rPr>
          <w:lang w:val="uk-UA"/>
        </w:rPr>
        <w:t xml:space="preserve"> не буде перекривати пряму видимість між антенами</w:t>
      </w:r>
      <w:r w:rsidR="005F6068">
        <w:rPr>
          <w:lang w:val="uk-UA"/>
        </w:rPr>
        <w:t>, але може входити в зону Френеля (</w:t>
      </w:r>
      <w:r w:rsidR="004761E8">
        <w:rPr>
          <w:lang w:val="uk-UA"/>
        </w:rPr>
        <w:t>про це згодом)</w:t>
      </w:r>
      <w:r w:rsidR="00B528E8">
        <w:rPr>
          <w:lang w:val="uk-UA"/>
        </w:rPr>
        <w:t>.</w:t>
      </w:r>
      <w:r w:rsidR="00F23327">
        <w:rPr>
          <w:lang w:val="uk-UA"/>
        </w:rPr>
        <w:t xml:space="preserve"> А четверта будівля </w:t>
      </w:r>
      <w:r w:rsidR="00E54D2E">
        <w:rPr>
          <w:lang w:val="uk-UA"/>
        </w:rPr>
        <w:t xml:space="preserve">може </w:t>
      </w:r>
      <w:r w:rsidR="001C03DA">
        <w:rPr>
          <w:lang w:val="uk-UA"/>
        </w:rPr>
        <w:t xml:space="preserve">взагалі закрити </w:t>
      </w:r>
      <w:r w:rsidR="00D63938">
        <w:rPr>
          <w:lang w:val="uk-UA"/>
        </w:rPr>
        <w:t xml:space="preserve">пряму видимість між </w:t>
      </w:r>
      <w:r w:rsidR="00250D21">
        <w:rPr>
          <w:lang w:val="uk-UA"/>
        </w:rPr>
        <w:t>антенами</w:t>
      </w:r>
      <w:r w:rsidR="00745994">
        <w:rPr>
          <w:lang w:val="uk-UA"/>
        </w:rPr>
        <w:t xml:space="preserve"> </w:t>
      </w:r>
      <w:r w:rsidR="00745994">
        <w:rPr>
          <w:lang w:val="en-US"/>
        </w:rPr>
        <w:t>Wi</w:t>
      </w:r>
      <w:r w:rsidR="00745994" w:rsidRPr="00745994">
        <w:t>-</w:t>
      </w:r>
      <w:r w:rsidR="00745994">
        <w:rPr>
          <w:lang w:val="en-US"/>
        </w:rPr>
        <w:t>Fi</w:t>
      </w:r>
      <w:r w:rsidR="003D28C2">
        <w:rPr>
          <w:lang w:val="uk-UA"/>
        </w:rPr>
        <w:t>.</w:t>
      </w:r>
    </w:p>
    <w:p w14:paraId="32EEF858" w14:textId="43BE3D5D" w:rsidR="00A036DE" w:rsidRPr="00165D79" w:rsidRDefault="00C14B4A" w:rsidP="00B255CA">
      <w:pPr>
        <w:jc w:val="both"/>
        <w:rPr>
          <w:lang w:val="uk-UA"/>
        </w:rPr>
      </w:pPr>
      <w:r>
        <w:rPr>
          <w:lang w:val="uk-UA"/>
        </w:rPr>
        <w:t>Висота</w:t>
      </w:r>
      <w:r w:rsidR="00591990" w:rsidRPr="00591990">
        <w:t xml:space="preserve"> </w:t>
      </w:r>
      <w:r w:rsidR="00591990">
        <w:rPr>
          <w:lang w:val="en-US"/>
        </w:rPr>
        <w:t>h</w:t>
      </w:r>
      <w:r>
        <w:rPr>
          <w:lang w:val="uk-UA"/>
        </w:rPr>
        <w:t xml:space="preserve"> </w:t>
      </w:r>
      <w:r w:rsidR="008659E0">
        <w:rPr>
          <w:lang w:val="en-US"/>
        </w:rPr>
        <w:t>n</w:t>
      </w:r>
      <w:r w:rsidR="008659E0" w:rsidRPr="008659E0">
        <w:t>-</w:t>
      </w:r>
      <w:r w:rsidR="008659E0">
        <w:rPr>
          <w:lang w:val="uk-UA"/>
        </w:rPr>
        <w:t xml:space="preserve">поверхової </w:t>
      </w:r>
      <w:r>
        <w:rPr>
          <w:lang w:val="uk-UA"/>
        </w:rPr>
        <w:t>будівлі</w:t>
      </w:r>
      <w:r w:rsidR="00DF2A82" w:rsidRPr="00DF2A82">
        <w:t xml:space="preserve"> </w:t>
      </w:r>
      <w:r w:rsidR="00591990">
        <w:rPr>
          <w:lang w:val="uk-UA"/>
        </w:rPr>
        <w:t>в</w:t>
      </w:r>
      <w:r w:rsidR="00A879FA">
        <w:rPr>
          <w:lang w:val="uk-UA"/>
        </w:rPr>
        <w:t xml:space="preserve"> метрах</w:t>
      </w:r>
      <w:r>
        <w:rPr>
          <w:lang w:val="uk-UA"/>
        </w:rPr>
        <w:t xml:space="preserve"> </w:t>
      </w:r>
      <w:r w:rsidR="00D329EF">
        <w:rPr>
          <w:lang w:val="uk-UA"/>
        </w:rPr>
        <w:t>розраховується за формулою</w:t>
      </w:r>
      <w:r w:rsidR="00CD7939" w:rsidRPr="00CD7939">
        <w:t xml:space="preserve"> (2.1).</w:t>
      </w:r>
      <w:r w:rsidR="00165D79">
        <w:rPr>
          <w:lang w:val="uk-UA"/>
        </w:rPr>
        <w:t xml:space="preserve"> </w:t>
      </w:r>
      <w:r w:rsidR="00F65FB7">
        <w:rPr>
          <w:lang w:val="uk-UA"/>
        </w:rPr>
        <w:t>До сумарної висоти поверхів</w:t>
      </w:r>
      <w:r w:rsidR="00F56511">
        <w:rPr>
          <w:lang w:val="uk-UA"/>
        </w:rPr>
        <w:t xml:space="preserve"> додається допуск у 2 метри</w:t>
      </w:r>
      <w:r w:rsidR="004E018F">
        <w:rPr>
          <w:lang w:val="uk-UA"/>
        </w:rPr>
        <w:t>, щоб</w:t>
      </w:r>
      <w:r w:rsidR="00377C34">
        <w:rPr>
          <w:lang w:val="uk-UA"/>
        </w:rPr>
        <w:t xml:space="preserve"> також</w:t>
      </w:r>
      <w:r w:rsidR="004E018F">
        <w:rPr>
          <w:lang w:val="uk-UA"/>
        </w:rPr>
        <w:t xml:space="preserve"> врахувати</w:t>
      </w:r>
      <w:r w:rsidR="009975AA">
        <w:rPr>
          <w:lang w:val="uk-UA"/>
        </w:rPr>
        <w:t xml:space="preserve"> висоту</w:t>
      </w:r>
      <w:r w:rsidR="004E018F">
        <w:rPr>
          <w:lang w:val="uk-UA"/>
        </w:rPr>
        <w:t xml:space="preserve"> </w:t>
      </w:r>
      <w:r w:rsidR="004F09D3">
        <w:rPr>
          <w:lang w:val="uk-UA"/>
        </w:rPr>
        <w:t>фундамент</w:t>
      </w:r>
      <w:r w:rsidR="009975AA">
        <w:rPr>
          <w:lang w:val="uk-UA"/>
        </w:rPr>
        <w:t>у</w:t>
      </w:r>
      <w:r w:rsidR="00177097">
        <w:rPr>
          <w:lang w:val="uk-UA"/>
        </w:rPr>
        <w:t>.</w:t>
      </w:r>
    </w:p>
    <w:p w14:paraId="70A31C9F" w14:textId="5F2BAED4" w:rsidR="00D329EF" w:rsidRPr="00C54754" w:rsidRDefault="00085D68" w:rsidP="00E47B8E">
      <w:pPr>
        <w:tabs>
          <w:tab w:val="right" w:pos="9638"/>
        </w:tabs>
        <w:jc w:val="both"/>
        <w:rPr>
          <w:iCs/>
        </w:rPr>
      </w:pPr>
      <m:oMath>
        <m:r>
          <w:rPr>
            <w:rFonts w:ascii="Cambria Math" w:hAnsi="Cambria Math"/>
          </w:rPr>
          <m:t>h=3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+2</m:t>
        </m:r>
      </m:oMath>
      <w:r w:rsidR="003F7B63">
        <w:rPr>
          <w:rFonts w:eastAsiaTheme="minorEastAsia"/>
        </w:rPr>
        <w:tab/>
      </w:r>
      <w:r w:rsidR="003F7B63" w:rsidRPr="00C54754">
        <w:rPr>
          <w:rFonts w:eastAsiaTheme="minorEastAsia"/>
        </w:rPr>
        <w:t>(2.1)</w:t>
      </w:r>
    </w:p>
    <w:p w14:paraId="5845C4CB" w14:textId="4451BF4F" w:rsidR="00DE597A" w:rsidRDefault="00C54754" w:rsidP="00B255CA">
      <w:pPr>
        <w:jc w:val="both"/>
        <w:rPr>
          <w:lang w:val="uk-UA"/>
        </w:rPr>
      </w:pPr>
      <w:r>
        <w:rPr>
          <w:lang w:val="uk-UA"/>
        </w:rPr>
        <w:t>Таким чином, висота будівель 2, 3, 4 та 5</w:t>
      </w:r>
      <w:r w:rsidR="00CA4FF7">
        <w:rPr>
          <w:lang w:val="uk-UA"/>
        </w:rPr>
        <w:t xml:space="preserve"> у метрах</w:t>
      </w:r>
      <w:r>
        <w:rPr>
          <w:lang w:val="uk-UA"/>
        </w:rPr>
        <w:t xml:space="preserve"> відповідно дорівнює: </w:t>
      </w:r>
      <w:r w:rsidR="00402E4D">
        <w:rPr>
          <w:lang w:val="uk-UA"/>
        </w:rPr>
        <w:t>14,</w:t>
      </w:r>
      <w:r w:rsidR="000B0D62">
        <w:rPr>
          <w:lang w:val="uk-UA"/>
        </w:rPr>
        <w:t xml:space="preserve"> 8,</w:t>
      </w:r>
      <w:r w:rsidR="006B2682">
        <w:rPr>
          <w:lang w:val="uk-UA"/>
        </w:rPr>
        <w:t xml:space="preserve"> </w:t>
      </w:r>
      <w:r w:rsidR="006C716D">
        <w:rPr>
          <w:lang w:val="uk-UA"/>
        </w:rPr>
        <w:t>20, 32</w:t>
      </w:r>
      <w:r w:rsidR="009A0137">
        <w:rPr>
          <w:lang w:val="uk-UA"/>
        </w:rPr>
        <w:t>.</w:t>
      </w:r>
    </w:p>
    <w:p w14:paraId="50689035" w14:textId="3BEA7247" w:rsidR="00656DF6" w:rsidRDefault="00C8063A" w:rsidP="00B255CA">
      <w:pPr>
        <w:jc w:val="both"/>
        <w:rPr>
          <w:lang w:val="uk-UA"/>
        </w:rPr>
      </w:pPr>
      <w:r>
        <w:rPr>
          <w:lang w:val="uk-UA"/>
        </w:rPr>
        <w:t>Розраховуємо відстань</w:t>
      </w:r>
      <w:r w:rsidR="0057215F">
        <w:rPr>
          <w:lang w:val="uk-UA"/>
        </w:rPr>
        <w:t xml:space="preserve"> у метрах</w:t>
      </w:r>
      <w:r>
        <w:rPr>
          <w:lang w:val="uk-UA"/>
        </w:rPr>
        <w:t xml:space="preserve"> між власне антенами</w:t>
      </w:r>
      <w:r w:rsidR="00473824">
        <w:rPr>
          <w:lang w:val="uk-UA"/>
        </w:rPr>
        <w:t>, установлені на дахах будівель</w:t>
      </w:r>
      <w:r w:rsidR="000C74ED">
        <w:rPr>
          <w:lang w:val="uk-UA"/>
        </w:rPr>
        <w:t>, використовуючи</w:t>
      </w:r>
      <w:r w:rsidR="00180B5B">
        <w:rPr>
          <w:lang w:val="uk-UA"/>
        </w:rPr>
        <w:t xml:space="preserve"> висоту будівель</w:t>
      </w:r>
      <w:r w:rsidR="008F7577">
        <w:rPr>
          <w:lang w:val="uk-UA"/>
        </w:rPr>
        <w:t xml:space="preserve"> і відстань між ними</w:t>
      </w:r>
      <w:r>
        <w:rPr>
          <w:lang w:val="uk-UA"/>
        </w:rPr>
        <w:t>:</w:t>
      </w:r>
    </w:p>
    <w:p w14:paraId="1E492EA6" w14:textId="1980FC03" w:rsidR="00C8063A" w:rsidRPr="003656EA" w:rsidRDefault="005C5320" w:rsidP="00B255CA">
      <w:pPr>
        <w:jc w:val="both"/>
        <w:rPr>
          <w:i/>
          <w:lang w:val="uk-U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1000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(32-14)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uk-UA"/>
            </w:rPr>
            <m:t>≈1000,161987≈1000</m:t>
          </m:r>
        </m:oMath>
      </m:oMathPara>
    </w:p>
    <w:p w14:paraId="4CAA9392" w14:textId="08E0793A" w:rsidR="00656DF6" w:rsidRDefault="005875B1" w:rsidP="00B255CA">
      <w:pPr>
        <w:jc w:val="both"/>
        <w:rPr>
          <w:lang w:val="uk-UA"/>
        </w:rPr>
      </w:pPr>
      <w:r>
        <w:rPr>
          <w:lang w:val="uk-UA"/>
        </w:rPr>
        <w:t xml:space="preserve">Відстань між дахами будівель усього на 16 см </w:t>
      </w:r>
      <w:r w:rsidR="00D13E1D">
        <w:rPr>
          <w:lang w:val="uk-UA"/>
        </w:rPr>
        <w:t xml:space="preserve">більше </w:t>
      </w:r>
      <w:r w:rsidR="00D26B0C">
        <w:rPr>
          <w:lang w:val="uk-UA"/>
        </w:rPr>
        <w:t>відстані між самими будівлями</w:t>
      </w:r>
      <w:r w:rsidR="00742E6C">
        <w:rPr>
          <w:lang w:val="uk-UA"/>
        </w:rPr>
        <w:t>. Різниця дуже незначна, тому не буде враховуватися.</w:t>
      </w:r>
    </w:p>
    <w:p w14:paraId="1C322C49" w14:textId="62B0ECF4" w:rsidR="00B74E91" w:rsidRDefault="004C61EA" w:rsidP="00344DB4">
      <w:pPr>
        <w:jc w:val="both"/>
        <w:rPr>
          <w:lang w:val="uk-UA"/>
        </w:rPr>
      </w:pPr>
      <w:r>
        <w:rPr>
          <w:lang w:val="uk-UA"/>
        </w:rPr>
        <w:t>Радіо</w:t>
      </w:r>
      <w:r w:rsidR="00EB4289">
        <w:rPr>
          <w:lang w:val="uk-UA"/>
        </w:rPr>
        <w:t xml:space="preserve">хвиля в процесі поширення в просторі займає об’єм у вигляді </w:t>
      </w:r>
      <w:r w:rsidR="00772EC6">
        <w:rPr>
          <w:lang w:val="uk-UA"/>
        </w:rPr>
        <w:t>еліпсоїда обертання з максимальним радіусом у середині прольоту</w:t>
      </w:r>
      <w:r w:rsidR="008D6793">
        <w:rPr>
          <w:lang w:val="uk-UA"/>
        </w:rPr>
        <w:t>, який називають зоною Френеля.</w:t>
      </w:r>
      <w:r w:rsidR="00344DB4">
        <w:rPr>
          <w:lang w:val="uk-UA"/>
        </w:rPr>
        <w:t xml:space="preserve"> </w:t>
      </w:r>
      <w:r w:rsidR="00344DB4" w:rsidRPr="00344DB4">
        <w:rPr>
          <w:lang w:val="uk-UA"/>
        </w:rPr>
        <w:t>Природні (земля, пагорби, дерева)</w:t>
      </w:r>
      <w:r w:rsidR="00344DB4">
        <w:rPr>
          <w:lang w:val="uk-UA"/>
        </w:rPr>
        <w:t xml:space="preserve"> та</w:t>
      </w:r>
      <w:r w:rsidR="00344DB4" w:rsidRPr="00344DB4">
        <w:rPr>
          <w:lang w:val="uk-UA"/>
        </w:rPr>
        <w:t xml:space="preserve"> штучні (будівлі, стовпи) перешкоди, що потрапляють в цей простір, послабляють сигнал.</w:t>
      </w:r>
      <w:r w:rsidR="00804E5B">
        <w:rPr>
          <w:lang w:val="uk-UA"/>
        </w:rPr>
        <w:t xml:space="preserve"> Це означає, що</w:t>
      </w:r>
      <w:r w:rsidR="00307D1C">
        <w:rPr>
          <w:lang w:val="uk-UA"/>
        </w:rPr>
        <w:t xml:space="preserve"> однієї тільки прямої видимості між антенами недостатньо.</w:t>
      </w:r>
    </w:p>
    <w:p w14:paraId="29021628" w14:textId="31F84314" w:rsidR="00656DF6" w:rsidRDefault="00E16E64" w:rsidP="00344DB4">
      <w:pPr>
        <w:jc w:val="both"/>
        <w:rPr>
          <w:lang w:val="uk-UA"/>
        </w:rPr>
      </w:pPr>
      <w:r>
        <w:rPr>
          <w:lang w:val="uk-UA"/>
        </w:rPr>
        <w:t xml:space="preserve">Для </w:t>
      </w:r>
      <w:r w:rsidR="009668A5">
        <w:rPr>
          <w:lang w:val="uk-UA"/>
        </w:rPr>
        <w:t>врахування багатьох можливих випадків</w:t>
      </w:r>
      <w:r w:rsidR="00A86CA0">
        <w:rPr>
          <w:lang w:val="uk-UA"/>
        </w:rPr>
        <w:t xml:space="preserve"> буде</w:t>
      </w:r>
      <w:r w:rsidR="007C63EB">
        <w:rPr>
          <w:lang w:val="uk-UA"/>
        </w:rPr>
        <w:t xml:space="preserve"> обчислено зону Френеля</w:t>
      </w:r>
      <w:r w:rsidR="00363196">
        <w:rPr>
          <w:lang w:val="uk-UA"/>
        </w:rPr>
        <w:t xml:space="preserve"> за формулою (2.2)</w:t>
      </w:r>
      <w:r w:rsidR="000A36E0">
        <w:rPr>
          <w:lang w:val="uk-UA"/>
        </w:rPr>
        <w:t xml:space="preserve"> на в</w:t>
      </w:r>
      <w:r w:rsidR="00E677C8">
        <w:rPr>
          <w:lang w:val="uk-UA"/>
        </w:rPr>
        <w:t>сьому шляху</w:t>
      </w:r>
      <w:r w:rsidR="007857EC">
        <w:rPr>
          <w:lang w:val="uk-UA"/>
        </w:rPr>
        <w:t xml:space="preserve"> проходження сигналу </w:t>
      </w:r>
      <w:r w:rsidR="004202C0">
        <w:rPr>
          <w:lang w:val="uk-UA"/>
        </w:rPr>
        <w:t>між антен</w:t>
      </w:r>
      <w:r w:rsidR="00BA6057">
        <w:rPr>
          <w:lang w:val="uk-UA"/>
        </w:rPr>
        <w:t>ами</w:t>
      </w:r>
      <w:r w:rsidR="00BD19BD">
        <w:rPr>
          <w:lang w:val="uk-UA"/>
        </w:rPr>
        <w:t xml:space="preserve"> (див рис. </w:t>
      </w:r>
      <w:r w:rsidR="00BB08D8">
        <w:rPr>
          <w:lang w:val="uk-UA"/>
        </w:rPr>
        <w:t>2.5</w:t>
      </w:r>
      <w:r w:rsidR="00BD19BD">
        <w:rPr>
          <w:lang w:val="uk-UA"/>
        </w:rPr>
        <w:t>)</w:t>
      </w:r>
      <w:r w:rsidR="00F04663">
        <w:rPr>
          <w:lang w:val="uk-UA"/>
        </w:rPr>
        <w:t>.</w:t>
      </w:r>
      <w:r w:rsidR="005856E9">
        <w:rPr>
          <w:lang w:val="uk-UA"/>
        </w:rPr>
        <w:t xml:space="preserve"> Умовні позначенн</w:t>
      </w:r>
      <w:r w:rsidR="00B16E62">
        <w:rPr>
          <w:lang w:val="uk-UA"/>
        </w:rPr>
        <w:t>я</w:t>
      </w:r>
      <w:r w:rsidR="005856E9">
        <w:rPr>
          <w:lang w:val="uk-UA"/>
        </w:rPr>
        <w:t>:</w:t>
      </w:r>
    </w:p>
    <w:p w14:paraId="1C323096" w14:textId="7675C5D2" w:rsidR="005856E9" w:rsidRDefault="00762226" w:rsidP="00B86836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t>S</w:t>
      </w:r>
      <w:r w:rsidR="00363196">
        <w:rPr>
          <w:lang w:val="uk-UA"/>
        </w:rPr>
        <w:t xml:space="preserve"> — відстань</w:t>
      </w:r>
      <w:r w:rsidR="002D0F24">
        <w:rPr>
          <w:lang w:val="uk-UA"/>
        </w:rPr>
        <w:t xml:space="preserve"> від антени на будівлі 2</w:t>
      </w:r>
      <w:r w:rsidR="00541F53">
        <w:rPr>
          <w:lang w:val="uk-UA"/>
        </w:rPr>
        <w:t xml:space="preserve"> до ймовірної перешкоди</w:t>
      </w:r>
      <w:r w:rsidR="00960639">
        <w:rPr>
          <w:lang w:val="uk-UA"/>
        </w:rPr>
        <w:t xml:space="preserve">, </w:t>
      </w:r>
      <w:r w:rsidR="00FE36EA">
        <w:rPr>
          <w:lang w:val="uk-UA"/>
        </w:rPr>
        <w:t>к</w:t>
      </w:r>
      <w:r w:rsidR="00960639">
        <w:rPr>
          <w:lang w:val="uk-UA"/>
        </w:rPr>
        <w:t>м</w:t>
      </w:r>
      <w:r w:rsidR="00541F53">
        <w:rPr>
          <w:lang w:val="uk-UA"/>
        </w:rPr>
        <w:t>;</w:t>
      </w:r>
    </w:p>
    <w:p w14:paraId="08617616" w14:textId="60C80E33" w:rsidR="00541F53" w:rsidRDefault="005F6CA5" w:rsidP="00EB5828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t>D</w:t>
      </w:r>
      <w:r w:rsidRPr="005F6CA5">
        <w:t xml:space="preserve"> —</w:t>
      </w:r>
      <w:r>
        <w:rPr>
          <w:lang w:val="uk-UA"/>
        </w:rPr>
        <w:t xml:space="preserve"> відстань від антени на будівлі</w:t>
      </w:r>
      <w:r w:rsidR="00F36CA7">
        <w:rPr>
          <w:lang w:val="uk-UA"/>
        </w:rPr>
        <w:t xml:space="preserve"> </w:t>
      </w:r>
      <w:r w:rsidR="00AB10CB" w:rsidRPr="00AB10CB">
        <w:t>5</w:t>
      </w:r>
      <w:r w:rsidR="00F36CA7">
        <w:rPr>
          <w:lang w:val="uk-UA"/>
        </w:rPr>
        <w:t xml:space="preserve"> до ймовірної перешкоди</w:t>
      </w:r>
      <w:r w:rsidR="006B6D29">
        <w:rPr>
          <w:lang w:val="uk-UA"/>
        </w:rPr>
        <w:t xml:space="preserve">, </w:t>
      </w:r>
      <w:r w:rsidR="00FE36EA">
        <w:rPr>
          <w:lang w:val="uk-UA"/>
        </w:rPr>
        <w:t>к</w:t>
      </w:r>
      <w:r w:rsidR="006B6D29">
        <w:rPr>
          <w:lang w:val="uk-UA"/>
        </w:rPr>
        <w:t>м</w:t>
      </w:r>
      <w:r w:rsidR="00F36CA7">
        <w:rPr>
          <w:lang w:val="uk-UA"/>
        </w:rPr>
        <w:t>;</w:t>
      </w:r>
    </w:p>
    <w:p w14:paraId="68D32258" w14:textId="7490688B" w:rsidR="00F36CA7" w:rsidRDefault="007F7FF3" w:rsidP="00EB5828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t>R</w:t>
      </w:r>
      <w:r w:rsidRPr="0040099B">
        <w:t xml:space="preserve"> —</w:t>
      </w:r>
      <w:r>
        <w:rPr>
          <w:lang w:val="uk-UA"/>
        </w:rPr>
        <w:t xml:space="preserve"> радіус</w:t>
      </w:r>
      <w:r w:rsidR="00073FEB">
        <w:rPr>
          <w:lang w:val="uk-UA"/>
        </w:rPr>
        <w:t xml:space="preserve"> зони Френеля</w:t>
      </w:r>
      <w:r w:rsidR="0040099B">
        <w:rPr>
          <w:lang w:val="uk-UA"/>
        </w:rPr>
        <w:t xml:space="preserve"> в заданій точці</w:t>
      </w:r>
      <w:r w:rsidR="009A11A9">
        <w:rPr>
          <w:lang w:val="uk-UA"/>
        </w:rPr>
        <w:t>, м</w:t>
      </w:r>
      <w:r w:rsidR="0040099B">
        <w:rPr>
          <w:lang w:val="uk-UA"/>
        </w:rPr>
        <w:t>;</w:t>
      </w:r>
    </w:p>
    <w:p w14:paraId="1BDC6166" w14:textId="2E0A30FF" w:rsidR="00C66701" w:rsidRDefault="00641B2D" w:rsidP="00EB5828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lastRenderedPageBreak/>
        <w:t>h</w:t>
      </w:r>
      <w:r w:rsidRPr="00DD2C4B">
        <w:rPr>
          <w:lang w:val="uk-UA"/>
        </w:rPr>
        <w:t>(</w:t>
      </w:r>
      <w:r w:rsidR="00903D8C">
        <w:rPr>
          <w:lang w:val="en-US"/>
        </w:rPr>
        <w:t>min</w:t>
      </w:r>
      <w:r w:rsidRPr="00DD2C4B">
        <w:rPr>
          <w:lang w:val="uk-UA"/>
        </w:rPr>
        <w:t>)</w:t>
      </w:r>
      <w:r w:rsidR="00923A36" w:rsidRPr="00923A36">
        <w:rPr>
          <w:lang w:val="uk-UA"/>
        </w:rPr>
        <w:t xml:space="preserve"> (</w:t>
      </w:r>
      <w:proofErr w:type="spellStart"/>
      <w:r w:rsidR="00923A36">
        <w:rPr>
          <w:lang w:val="en-US"/>
        </w:rPr>
        <w:t>h</w:t>
      </w:r>
      <w:r w:rsidR="00923A36">
        <w:rPr>
          <w:vertAlign w:val="subscript"/>
          <w:lang w:val="en-US"/>
        </w:rPr>
        <w:t>min</w:t>
      </w:r>
      <w:proofErr w:type="spellEnd"/>
      <w:r w:rsidR="00923A36" w:rsidRPr="00923A36">
        <w:rPr>
          <w:lang w:val="uk-UA"/>
        </w:rPr>
        <w:t xml:space="preserve">) </w:t>
      </w:r>
      <w:r w:rsidRPr="00DD2C4B">
        <w:rPr>
          <w:lang w:val="uk-UA"/>
        </w:rPr>
        <w:t>—</w:t>
      </w:r>
      <w:r w:rsidR="00772B4F">
        <w:rPr>
          <w:lang w:val="uk-UA"/>
        </w:rPr>
        <w:t xml:space="preserve"> </w:t>
      </w:r>
      <w:r w:rsidR="00903D8C">
        <w:rPr>
          <w:lang w:val="uk-UA"/>
        </w:rPr>
        <w:t>мінімальна висота</w:t>
      </w:r>
      <w:r w:rsidR="002A7EEE">
        <w:rPr>
          <w:lang w:val="uk-UA"/>
        </w:rPr>
        <w:t xml:space="preserve"> об’єкта</w:t>
      </w:r>
      <w:r w:rsidR="00903D8C">
        <w:rPr>
          <w:lang w:val="uk-UA"/>
        </w:rPr>
        <w:t xml:space="preserve"> під заданою точкою,</w:t>
      </w:r>
      <w:r w:rsidR="00245984">
        <w:rPr>
          <w:lang w:val="uk-UA"/>
        </w:rPr>
        <w:t xml:space="preserve"> яка необхідна, аби </w:t>
      </w:r>
      <w:r w:rsidR="009339CC">
        <w:rPr>
          <w:lang w:val="uk-UA"/>
        </w:rPr>
        <w:t>перешкода ввійшла в зону Френеля</w:t>
      </w:r>
      <w:r w:rsidR="00420509">
        <w:rPr>
          <w:lang w:val="uk-UA"/>
        </w:rPr>
        <w:t xml:space="preserve"> (використано формулу (2.3)</w:t>
      </w:r>
      <w:r w:rsidR="008102EC">
        <w:rPr>
          <w:lang w:val="uk-UA"/>
        </w:rPr>
        <w:t>)</w:t>
      </w:r>
      <w:r w:rsidR="003559D9">
        <w:rPr>
          <w:lang w:val="uk-UA"/>
        </w:rPr>
        <w:t>, м</w:t>
      </w:r>
      <w:r w:rsidR="009339CC">
        <w:rPr>
          <w:lang w:val="uk-UA"/>
        </w:rPr>
        <w:t>;</w:t>
      </w:r>
    </w:p>
    <w:p w14:paraId="4C9BE67C" w14:textId="3FC003F9" w:rsidR="009339CC" w:rsidRDefault="00361280" w:rsidP="00EB5828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t>f —</w:t>
      </w:r>
      <w:r w:rsidR="00BD44A0">
        <w:rPr>
          <w:lang w:val="uk-UA"/>
        </w:rPr>
        <w:t xml:space="preserve"> частота каналу, ГГц</w:t>
      </w:r>
      <w:r w:rsidR="00CD56E9">
        <w:rPr>
          <w:lang w:val="uk-UA"/>
        </w:rPr>
        <w:t>;</w:t>
      </w:r>
    </w:p>
    <w:p w14:paraId="446542A5" w14:textId="271F9362" w:rsidR="00CD56E9" w:rsidRDefault="002B1B16" w:rsidP="00EB5828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t>delta</w:t>
      </w:r>
      <w:r w:rsidR="007814D3" w:rsidRPr="007814D3">
        <w:t xml:space="preserve"> </w:t>
      </w:r>
      <w:r w:rsidR="007814D3" w:rsidRPr="006146CC">
        <w:t>(</w:t>
      </w:r>
      <w:r w:rsidR="00C30E1E" w:rsidRPr="006146CC">
        <w:t>∆)</w:t>
      </w:r>
      <w:r w:rsidRPr="003F2CFD">
        <w:rPr>
          <w:lang w:val="uk-UA"/>
        </w:rPr>
        <w:t xml:space="preserve"> — </w:t>
      </w:r>
      <w:r>
        <w:rPr>
          <w:lang w:val="uk-UA"/>
        </w:rPr>
        <w:t xml:space="preserve">різниця у висоті </w:t>
      </w:r>
      <w:r w:rsidR="003F2CFD">
        <w:rPr>
          <w:lang w:val="uk-UA"/>
        </w:rPr>
        <w:t>між антенами, м;</w:t>
      </w:r>
    </w:p>
    <w:p w14:paraId="60432130" w14:textId="360005AE" w:rsidR="003F2CFD" w:rsidRDefault="007A482D" w:rsidP="00EB5828">
      <w:pPr>
        <w:pStyle w:val="a3"/>
        <w:numPr>
          <w:ilvl w:val="0"/>
          <w:numId w:val="4"/>
        </w:numPr>
        <w:ind w:left="851" w:hanging="284"/>
        <w:jc w:val="both"/>
        <w:rPr>
          <w:lang w:val="uk-UA"/>
        </w:rPr>
      </w:pPr>
      <w:r>
        <w:rPr>
          <w:lang w:val="en-US"/>
        </w:rPr>
        <w:t>H</w:t>
      </w:r>
      <w:r w:rsidRPr="005D670C">
        <w:t xml:space="preserve"> —</w:t>
      </w:r>
      <w:r w:rsidR="005D670C">
        <w:rPr>
          <w:lang w:val="uk-UA"/>
        </w:rPr>
        <w:t>висота антени на будівлі 2, м.</w:t>
      </w:r>
    </w:p>
    <w:p w14:paraId="39E6A2A0" w14:textId="4F51FE69" w:rsidR="00C7276D" w:rsidRPr="002771C9" w:rsidRDefault="00ED6382" w:rsidP="00A229FB">
      <w:pPr>
        <w:tabs>
          <w:tab w:val="right" w:pos="9638"/>
        </w:tabs>
        <w:jc w:val="both"/>
        <w:rPr>
          <w:rFonts w:eastAsiaTheme="minorEastAsia"/>
          <w:iCs/>
          <w:lang w:val="uk-UA"/>
        </w:rPr>
      </w:pPr>
      <m:oMath>
        <m:r>
          <w:rPr>
            <w:rFonts w:ascii="Cambria Math" w:hAnsi="Cambria Math"/>
            <w:lang w:val="uk-UA"/>
          </w:rPr>
          <m:t>R=17,3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SD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f(S+D)</m:t>
                </m:r>
              </m:den>
            </m:f>
          </m:e>
        </m:rad>
      </m:oMath>
      <w:r w:rsidR="00A229FB" w:rsidRPr="002771C9">
        <w:rPr>
          <w:rFonts w:eastAsiaTheme="minorEastAsia"/>
          <w:iCs/>
          <w:lang w:val="uk-UA"/>
        </w:rPr>
        <w:tab/>
      </w:r>
      <w:r w:rsidR="00130D47" w:rsidRPr="002771C9">
        <w:rPr>
          <w:rFonts w:eastAsiaTheme="minorEastAsia"/>
          <w:iCs/>
          <w:lang w:val="uk-UA"/>
        </w:rPr>
        <w:t>(2.2)</w:t>
      </w:r>
    </w:p>
    <w:p w14:paraId="1799E3B4" w14:textId="2AEBB999" w:rsidR="00130D47" w:rsidRPr="002771C9" w:rsidRDefault="005C5320" w:rsidP="00A229FB">
      <w:pPr>
        <w:tabs>
          <w:tab w:val="right" w:pos="9638"/>
        </w:tabs>
        <w:jc w:val="both"/>
        <w:rPr>
          <w:rFonts w:eastAsiaTheme="minorEastAsia"/>
          <w:iCs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  <w:lang w:val="uk-UA"/>
          </w:rPr>
          <m:t>=∆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  <w:lang w:val="uk-UA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lang w:val="uk-UA"/>
          </w:rPr>
          <m:t>+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="007F6E2A" w:rsidRPr="002771C9">
        <w:rPr>
          <w:rFonts w:eastAsiaTheme="minorEastAsia"/>
          <w:iCs/>
          <w:lang w:val="uk-UA"/>
        </w:rPr>
        <w:tab/>
      </w:r>
      <w:r w:rsidR="005F290F" w:rsidRPr="002771C9">
        <w:rPr>
          <w:rFonts w:eastAsiaTheme="minorEastAsia"/>
          <w:iCs/>
          <w:lang w:val="uk-UA"/>
        </w:rPr>
        <w:t>(2.3)</w:t>
      </w:r>
    </w:p>
    <w:p w14:paraId="46E66BA2" w14:textId="77777777" w:rsidR="000F3CB8" w:rsidRPr="00187F57" w:rsidRDefault="00A359FD" w:rsidP="00F20472">
      <w:pPr>
        <w:keepNext/>
        <w:spacing w:line="240" w:lineRule="auto"/>
        <w:ind w:firstLine="0"/>
        <w:jc w:val="center"/>
        <w:rPr>
          <w:lang w:val="en-US"/>
        </w:rPr>
      </w:pPr>
      <w:r w:rsidRPr="00A359FD">
        <w:rPr>
          <w:noProof/>
          <w:lang w:val="uk-UA"/>
        </w:rPr>
        <w:drawing>
          <wp:inline distT="0" distB="0" distL="0" distR="0" wp14:anchorId="17C76D36" wp14:editId="13B069CB">
            <wp:extent cx="2858400" cy="519840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5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71F" w14:textId="0DA7796B" w:rsidR="00BB08D8" w:rsidRDefault="00BB08D8" w:rsidP="00BC68BC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Рис. 2.5. </w:t>
      </w:r>
      <w:r w:rsidRPr="00BB08D8">
        <w:rPr>
          <w:lang w:val="uk-UA"/>
        </w:rPr>
        <w:t>Радіус зони Френеля по всій траєкторії проходження сигналу між антенами</w:t>
      </w:r>
    </w:p>
    <w:p w14:paraId="6CE9B850" w14:textId="77777777" w:rsidR="00BC68BC" w:rsidRDefault="00BC68BC" w:rsidP="00BC68BC">
      <w:pPr>
        <w:spacing w:line="240" w:lineRule="auto"/>
        <w:ind w:firstLine="0"/>
        <w:jc w:val="center"/>
        <w:rPr>
          <w:lang w:val="uk-UA"/>
        </w:rPr>
      </w:pPr>
    </w:p>
    <w:p w14:paraId="1EFACCE6" w14:textId="65DF5DEB" w:rsidR="00C91D7D" w:rsidRDefault="002659BC" w:rsidP="00A2401F">
      <w:pPr>
        <w:jc w:val="both"/>
        <w:rPr>
          <w:lang w:val="uk-UA"/>
        </w:rPr>
      </w:pPr>
      <w:r>
        <w:rPr>
          <w:lang w:val="uk-UA"/>
        </w:rPr>
        <w:lastRenderedPageBreak/>
        <w:t>Згідно з цією таблицею, будинок 3 (висота 8 м, відстань 47 м) не входить у зону Френеля.</w:t>
      </w:r>
      <w:r w:rsidR="000508D0">
        <w:rPr>
          <w:lang w:val="uk-UA"/>
        </w:rPr>
        <w:t xml:space="preserve"> А </w:t>
      </w:r>
      <w:r w:rsidR="000F721D">
        <w:rPr>
          <w:lang w:val="uk-UA"/>
        </w:rPr>
        <w:t>будинок 4 (висота 20 м, відстань 557 м)</w:t>
      </w:r>
      <w:r w:rsidR="00625B4A">
        <w:rPr>
          <w:lang w:val="uk-UA"/>
        </w:rPr>
        <w:t xml:space="preserve"> входить у зону Френеля</w:t>
      </w:r>
      <w:r w:rsidR="00C33AEE">
        <w:rPr>
          <w:lang w:val="uk-UA"/>
        </w:rPr>
        <w:t xml:space="preserve"> та закриває </w:t>
      </w:r>
      <w:r w:rsidR="005B58AE">
        <w:rPr>
          <w:lang w:val="uk-UA"/>
        </w:rPr>
        <w:t>її</w:t>
      </w:r>
      <w:r w:rsidR="00F36A31">
        <w:rPr>
          <w:lang w:val="uk-UA"/>
        </w:rPr>
        <w:t xml:space="preserve"> приблизно</w:t>
      </w:r>
      <w:r w:rsidR="005B58AE">
        <w:rPr>
          <w:lang w:val="uk-UA"/>
        </w:rPr>
        <w:t xml:space="preserve"> на </w:t>
      </w:r>
      <w:r w:rsidR="00D43217">
        <w:rPr>
          <w:lang w:val="uk-UA"/>
        </w:rPr>
        <w:t>20%</w:t>
      </w:r>
      <w:r w:rsidR="00EB430D">
        <w:rPr>
          <w:lang w:val="uk-UA"/>
        </w:rPr>
        <w:t>, що цілком припустимо</w:t>
      </w:r>
      <w:r w:rsidR="003B2B8C">
        <w:rPr>
          <w:lang w:val="uk-UA"/>
        </w:rPr>
        <w:t>.</w:t>
      </w:r>
    </w:p>
    <w:p w14:paraId="4522E021" w14:textId="1729324C" w:rsidR="00EF3BDE" w:rsidRDefault="009060BB" w:rsidP="00A2401F">
      <w:pPr>
        <w:jc w:val="both"/>
        <w:rPr>
          <w:lang w:val="uk-UA"/>
        </w:rPr>
      </w:pPr>
      <w:r>
        <w:rPr>
          <w:lang w:val="uk-UA"/>
        </w:rPr>
        <w:t>Найни</w:t>
      </w:r>
      <w:r w:rsidR="00E204B1">
        <w:rPr>
          <w:lang w:val="uk-UA"/>
        </w:rPr>
        <w:t xml:space="preserve">жча точка </w:t>
      </w:r>
      <w:r w:rsidR="007365B1">
        <w:rPr>
          <w:lang w:val="uk-UA"/>
        </w:rPr>
        <w:t>зони Френеля знаходиться</w:t>
      </w:r>
      <w:r w:rsidR="00631DBD">
        <w:rPr>
          <w:lang w:val="uk-UA"/>
        </w:rPr>
        <w:t xml:space="preserve"> на висоті</w:t>
      </w:r>
      <w:r w:rsidR="001B7765">
        <w:rPr>
          <w:lang w:val="uk-UA"/>
        </w:rPr>
        <w:t xml:space="preserve"> приблизно</w:t>
      </w:r>
      <w:r w:rsidR="00631DBD">
        <w:rPr>
          <w:lang w:val="uk-UA"/>
        </w:rPr>
        <w:t xml:space="preserve"> </w:t>
      </w:r>
      <w:r w:rsidR="005C3FD1">
        <w:rPr>
          <w:lang w:val="uk-UA"/>
        </w:rPr>
        <w:t>12 м над земле</w:t>
      </w:r>
      <w:r w:rsidR="0091138A">
        <w:rPr>
          <w:lang w:val="uk-UA"/>
        </w:rPr>
        <w:t>ю</w:t>
      </w:r>
      <w:r w:rsidR="005360DD">
        <w:rPr>
          <w:lang w:val="uk-UA"/>
        </w:rPr>
        <w:t>.</w:t>
      </w:r>
      <w:r w:rsidR="00C73DE1">
        <w:rPr>
          <w:lang w:val="uk-UA"/>
        </w:rPr>
        <w:t xml:space="preserve"> </w:t>
      </w:r>
      <w:r w:rsidR="004E12AF">
        <w:rPr>
          <w:lang w:val="uk-UA"/>
        </w:rPr>
        <w:t>Цю висоту мають вуличні ліхтарі</w:t>
      </w:r>
      <w:r w:rsidR="0057319A">
        <w:rPr>
          <w:lang w:val="uk-UA"/>
        </w:rPr>
        <w:t xml:space="preserve"> над дорогою між будівлями 2 та 3</w:t>
      </w:r>
      <w:r w:rsidR="00BB5398">
        <w:rPr>
          <w:lang w:val="uk-UA"/>
        </w:rPr>
        <w:t>, але їхні розміри настільки маленькі, що вони не будуть враховуватися.</w:t>
      </w:r>
    </w:p>
    <w:p w14:paraId="420D05C2" w14:textId="72E96382" w:rsidR="00B51431" w:rsidRDefault="009D15C0" w:rsidP="00B255CA">
      <w:pPr>
        <w:jc w:val="both"/>
        <w:rPr>
          <w:lang w:val="uk-UA"/>
        </w:rPr>
      </w:pPr>
      <w:r>
        <w:rPr>
          <w:lang w:val="uk-UA"/>
        </w:rPr>
        <w:t>Після р</w:t>
      </w:r>
      <w:r w:rsidR="00E267DA">
        <w:rPr>
          <w:lang w:val="uk-UA"/>
        </w:rPr>
        <w:t>озрахун</w:t>
      </w:r>
      <w:r>
        <w:rPr>
          <w:lang w:val="uk-UA"/>
        </w:rPr>
        <w:t>ку</w:t>
      </w:r>
      <w:r w:rsidR="00E267DA">
        <w:rPr>
          <w:lang w:val="uk-UA"/>
        </w:rPr>
        <w:t xml:space="preserve"> умов проходження сигналу </w:t>
      </w:r>
      <w:r w:rsidR="0081649B">
        <w:rPr>
          <w:lang w:val="uk-UA"/>
        </w:rPr>
        <w:t>між антенами</w:t>
      </w:r>
      <w:r w:rsidR="00BA0111">
        <w:rPr>
          <w:lang w:val="uk-UA"/>
        </w:rPr>
        <w:t xml:space="preserve"> тепер потрібно </w:t>
      </w:r>
      <w:r w:rsidR="0095016E">
        <w:rPr>
          <w:lang w:val="uk-UA"/>
        </w:rPr>
        <w:t xml:space="preserve">обчислити </w:t>
      </w:r>
      <w:r w:rsidR="00BE5BCA">
        <w:rPr>
          <w:lang w:val="uk-UA"/>
        </w:rPr>
        <w:t>дальність дії</w:t>
      </w:r>
      <w:r w:rsidR="0021073E" w:rsidRPr="0021073E">
        <w:t xml:space="preserve"> </w:t>
      </w:r>
      <w:r w:rsidR="0021073E">
        <w:rPr>
          <w:lang w:val="en-US"/>
        </w:rPr>
        <w:t>D</w:t>
      </w:r>
      <w:r w:rsidR="00D655D0">
        <w:rPr>
          <w:lang w:val="uk-UA"/>
        </w:rPr>
        <w:t xml:space="preserve"> </w:t>
      </w:r>
      <w:r w:rsidR="004F5254">
        <w:rPr>
          <w:lang w:val="uk-UA"/>
        </w:rPr>
        <w:t>(км)</w:t>
      </w:r>
      <w:r w:rsidR="001D59D1">
        <w:rPr>
          <w:lang w:val="uk-UA"/>
        </w:rPr>
        <w:t xml:space="preserve"> за формулою (2.4)</w:t>
      </w:r>
      <w:r w:rsidR="00FC334C">
        <w:rPr>
          <w:lang w:val="uk-UA"/>
        </w:rPr>
        <w:t xml:space="preserve">, де </w:t>
      </w:r>
      <w:r w:rsidR="00FC334C">
        <w:rPr>
          <w:lang w:val="en-US"/>
        </w:rPr>
        <w:t>FSL</w:t>
      </w:r>
      <w:r w:rsidR="00FC334C" w:rsidRPr="000C104E">
        <w:t xml:space="preserve"> (</w:t>
      </w:r>
      <w:r w:rsidR="00FC334C">
        <w:rPr>
          <w:lang w:val="en-US"/>
        </w:rPr>
        <w:t>Free</w:t>
      </w:r>
      <w:r w:rsidR="00FC334C" w:rsidRPr="000C104E">
        <w:t xml:space="preserve"> </w:t>
      </w:r>
      <w:r w:rsidR="00FC334C">
        <w:rPr>
          <w:lang w:val="en-US"/>
        </w:rPr>
        <w:t>Space</w:t>
      </w:r>
      <w:r w:rsidR="00FC334C" w:rsidRPr="000C104E">
        <w:t xml:space="preserve"> </w:t>
      </w:r>
      <w:r w:rsidR="00FC334C">
        <w:rPr>
          <w:lang w:val="en-US"/>
        </w:rPr>
        <w:t>Loss</w:t>
      </w:r>
      <w:r w:rsidR="00FC334C" w:rsidRPr="000C104E">
        <w:t xml:space="preserve">) — </w:t>
      </w:r>
      <w:r w:rsidR="00FD78C2">
        <w:rPr>
          <w:lang w:val="uk-UA"/>
        </w:rPr>
        <w:t>втрати у вільному просторі</w:t>
      </w:r>
      <w:r w:rsidR="009669A7">
        <w:rPr>
          <w:lang w:val="uk-UA"/>
        </w:rPr>
        <w:t xml:space="preserve"> </w:t>
      </w:r>
      <w:r w:rsidR="00AD5596">
        <w:rPr>
          <w:lang w:val="uk-UA"/>
        </w:rPr>
        <w:t>(</w:t>
      </w:r>
      <w:proofErr w:type="spellStart"/>
      <w:r w:rsidR="00AD5596">
        <w:rPr>
          <w:lang w:val="uk-UA"/>
        </w:rPr>
        <w:t>дБ</w:t>
      </w:r>
      <w:proofErr w:type="spellEnd"/>
      <w:r w:rsidR="00AD5596">
        <w:rPr>
          <w:lang w:val="uk-UA"/>
        </w:rPr>
        <w:t>)</w:t>
      </w:r>
      <w:r w:rsidR="00FD78C2">
        <w:rPr>
          <w:lang w:val="uk-UA"/>
        </w:rPr>
        <w:t>,</w:t>
      </w:r>
      <w:r w:rsidR="00322841">
        <w:rPr>
          <w:lang w:val="uk-UA"/>
        </w:rPr>
        <w:t xml:space="preserve"> а</w:t>
      </w:r>
      <w:r w:rsidR="000C104E">
        <w:rPr>
          <w:lang w:val="uk-UA"/>
        </w:rPr>
        <w:t xml:space="preserve"> </w:t>
      </w:r>
      <w:r w:rsidR="000C104E">
        <w:rPr>
          <w:lang w:val="en-US"/>
        </w:rPr>
        <w:t>F</w:t>
      </w:r>
      <w:r w:rsidR="000C104E" w:rsidRPr="000C104E">
        <w:t xml:space="preserve"> — </w:t>
      </w:r>
      <w:r w:rsidR="000C104E">
        <w:rPr>
          <w:lang w:val="uk-UA"/>
        </w:rPr>
        <w:t>центральна частота каналу в мегагерцах.</w:t>
      </w:r>
    </w:p>
    <w:p w14:paraId="7151620A" w14:textId="1EEF32D0" w:rsidR="004737E2" w:rsidRDefault="00DF22A5" w:rsidP="005C5320">
      <w:pPr>
        <w:tabs>
          <w:tab w:val="right" w:pos="9498"/>
        </w:tabs>
        <w:jc w:val="both"/>
        <w:rPr>
          <w:rFonts w:eastAsiaTheme="minorEastAsia"/>
          <w:iCs/>
        </w:rPr>
      </w:pPr>
      <m:oMath>
        <m:r>
          <w:rPr>
            <w:rFonts w:ascii="Cambria Math" w:hAnsi="Cambria Math"/>
            <w:lang w:val="uk-UA"/>
          </w:rPr>
          <m:t>D=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FSL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20</m:t>
                </m:r>
              </m:den>
            </m:f>
            <m:r>
              <w:rPr>
                <w:rFonts w:ascii="Cambria Math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33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20</m:t>
                </m:r>
              </m:den>
            </m:f>
            <m:r>
              <w:rPr>
                <w:rFonts w:ascii="Cambria Math" w:hAnsi="Cambria Math"/>
                <w:lang w:val="uk-UA"/>
              </w:rPr>
              <m:t>-lgF)</m:t>
            </m:r>
          </m:sup>
        </m:sSup>
      </m:oMath>
      <w:r w:rsidR="007575F1">
        <w:rPr>
          <w:rFonts w:eastAsiaTheme="minorEastAsia"/>
          <w:iCs/>
          <w:lang w:val="uk-UA"/>
        </w:rPr>
        <w:tab/>
      </w:r>
      <w:r w:rsidR="00245056" w:rsidRPr="00ED72A1">
        <w:rPr>
          <w:rFonts w:eastAsiaTheme="minorEastAsia"/>
          <w:iCs/>
        </w:rPr>
        <w:t>(2.4)</w:t>
      </w:r>
    </w:p>
    <w:p w14:paraId="597D0D28" w14:textId="5B2224E2" w:rsidR="00803F43" w:rsidRPr="00FF6F76" w:rsidRDefault="00803F43" w:rsidP="007575F1">
      <w:pPr>
        <w:tabs>
          <w:tab w:val="right" w:pos="9638"/>
        </w:tabs>
        <w:jc w:val="both"/>
        <w:rPr>
          <w:iCs/>
          <w:lang w:val="uk-UA"/>
        </w:rPr>
      </w:pPr>
      <w:r>
        <w:rPr>
          <w:rFonts w:eastAsiaTheme="minorEastAsia"/>
          <w:iCs/>
          <w:lang w:val="uk-UA"/>
        </w:rPr>
        <w:t>Втрати у вільному просторі обчислюються за формулою (2.5)</w:t>
      </w:r>
      <w:r w:rsidR="00C93EEC">
        <w:rPr>
          <w:rFonts w:eastAsiaTheme="minorEastAsia"/>
          <w:iCs/>
          <w:lang w:val="uk-UA"/>
        </w:rPr>
        <w:t xml:space="preserve">, де </w:t>
      </w:r>
      <w:r w:rsidR="00261829">
        <w:rPr>
          <w:rFonts w:eastAsiaTheme="minorEastAsia"/>
          <w:iCs/>
          <w:lang w:val="en-US"/>
        </w:rPr>
        <w:t>SOM</w:t>
      </w:r>
      <w:r w:rsidR="00261829" w:rsidRPr="00FF6F76">
        <w:rPr>
          <w:rFonts w:eastAsiaTheme="minorEastAsia"/>
          <w:iCs/>
          <w:lang w:val="uk-UA"/>
        </w:rPr>
        <w:t xml:space="preserve"> — </w:t>
      </w:r>
      <w:r w:rsidR="00261829">
        <w:rPr>
          <w:rFonts w:eastAsiaTheme="minorEastAsia"/>
          <w:iCs/>
          <w:lang w:val="uk-UA"/>
        </w:rPr>
        <w:t>запас в енергетиці радіозв’язку</w:t>
      </w:r>
      <w:r w:rsidR="007D4C5A">
        <w:rPr>
          <w:rFonts w:eastAsiaTheme="minorEastAsia"/>
          <w:iCs/>
          <w:lang w:val="uk-UA"/>
        </w:rPr>
        <w:t xml:space="preserve"> (</w:t>
      </w:r>
      <w:r w:rsidR="00FF6F76">
        <w:rPr>
          <w:rFonts w:eastAsiaTheme="minorEastAsia"/>
          <w:iCs/>
          <w:lang w:val="uk-UA"/>
        </w:rPr>
        <w:t xml:space="preserve">у цій роботі він дорівнюватиме 10 </w:t>
      </w:r>
      <w:proofErr w:type="spellStart"/>
      <w:r w:rsidR="00FF6F76">
        <w:rPr>
          <w:rFonts w:eastAsiaTheme="minorEastAsia"/>
          <w:iCs/>
          <w:lang w:val="uk-UA"/>
        </w:rPr>
        <w:t>дБ</w:t>
      </w:r>
      <w:proofErr w:type="spellEnd"/>
      <w:r w:rsidR="00FF6F76">
        <w:rPr>
          <w:rFonts w:eastAsiaTheme="minorEastAsia"/>
          <w:iCs/>
          <w:lang w:val="uk-UA"/>
        </w:rPr>
        <w:t>)</w:t>
      </w:r>
      <w:r w:rsidR="004751F8">
        <w:rPr>
          <w:rFonts w:eastAsiaTheme="minorEastAsia"/>
          <w:iCs/>
          <w:lang w:val="uk-UA"/>
        </w:rPr>
        <w:t>.</w:t>
      </w:r>
    </w:p>
    <w:p w14:paraId="5E784181" w14:textId="2EBEBE2F" w:rsidR="00FC0004" w:rsidRPr="009C2F03" w:rsidRDefault="00C93F04" w:rsidP="009C2F03">
      <w:pPr>
        <w:tabs>
          <w:tab w:val="right" w:pos="9638"/>
        </w:tabs>
        <w:jc w:val="both"/>
        <w:rPr>
          <w:iCs/>
          <w:lang w:val="uk-UA"/>
        </w:rPr>
      </w:pPr>
      <m:oMath>
        <m:r>
          <w:rPr>
            <w:rFonts w:ascii="Cambria Math" w:hAnsi="Cambria Math"/>
            <w:lang w:val="en-US"/>
          </w:rPr>
          <m:t>FSL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SOM</m:t>
        </m:r>
      </m:oMath>
      <w:r w:rsidR="009C2F03" w:rsidRPr="009C2F03">
        <w:rPr>
          <w:rFonts w:eastAsiaTheme="minorEastAsia"/>
          <w:iCs/>
        </w:rPr>
        <w:tab/>
      </w:r>
      <w:r w:rsidR="009C2F03">
        <w:rPr>
          <w:rFonts w:eastAsiaTheme="minorEastAsia"/>
          <w:iCs/>
          <w:lang w:val="uk-UA"/>
        </w:rPr>
        <w:t>(2.5)</w:t>
      </w:r>
    </w:p>
    <w:p w14:paraId="395FAB0B" w14:textId="0BDF7D58" w:rsidR="00A359FD" w:rsidRDefault="003927E8" w:rsidP="00B255CA">
      <w:pPr>
        <w:jc w:val="both"/>
        <w:rPr>
          <w:lang w:val="uk-UA"/>
        </w:rPr>
      </w:pPr>
      <w:r>
        <w:rPr>
          <w:lang w:val="uk-UA"/>
        </w:rPr>
        <w:t xml:space="preserve">Значення </w:t>
      </w:r>
      <w:r>
        <w:rPr>
          <w:lang w:val="en-US"/>
        </w:rPr>
        <w:t>Y</w:t>
      </w:r>
      <w:r w:rsidR="006130D8">
        <w:rPr>
          <w:lang w:val="uk-UA"/>
        </w:rPr>
        <w:t xml:space="preserve"> (</w:t>
      </w:r>
      <w:proofErr w:type="spellStart"/>
      <w:r w:rsidR="006130D8">
        <w:rPr>
          <w:lang w:val="uk-UA"/>
        </w:rPr>
        <w:t>дБ</w:t>
      </w:r>
      <w:proofErr w:type="spellEnd"/>
      <w:r w:rsidR="006130D8">
        <w:rPr>
          <w:lang w:val="uk-UA"/>
        </w:rPr>
        <w:t>)</w:t>
      </w:r>
      <w:r>
        <w:rPr>
          <w:lang w:val="uk-UA"/>
        </w:rPr>
        <w:t xml:space="preserve"> обчислюється за формулою (2.6)</w:t>
      </w:r>
      <w:r w:rsidR="00993092">
        <w:rPr>
          <w:lang w:val="uk-UA"/>
        </w:rPr>
        <w:t>, де:</w:t>
      </w:r>
    </w:p>
    <w:p w14:paraId="12F014BB" w14:textId="44CD64CA" w:rsidR="00993092" w:rsidRDefault="003F0F19" w:rsidP="00993092">
      <w:pPr>
        <w:pStyle w:val="a3"/>
        <w:numPr>
          <w:ilvl w:val="0"/>
          <w:numId w:val="6"/>
        </w:numPr>
        <w:ind w:left="851" w:hanging="284"/>
        <w:jc w:val="both"/>
        <w:rPr>
          <w:lang w:val="uk-UA"/>
        </w:rPr>
      </w:pPr>
      <w:r>
        <w:rPr>
          <w:lang w:val="en-US"/>
        </w:rPr>
        <w:t>P</w:t>
      </w:r>
      <w:r w:rsidR="00EC7AC2">
        <w:rPr>
          <w:vertAlign w:val="subscript"/>
          <w:lang w:val="en-US"/>
        </w:rPr>
        <w:t>t</w:t>
      </w:r>
      <w:r>
        <w:rPr>
          <w:lang w:val="en-US"/>
        </w:rPr>
        <w:t xml:space="preserve"> — </w:t>
      </w:r>
      <w:r>
        <w:rPr>
          <w:lang w:val="uk-UA"/>
        </w:rPr>
        <w:t>потужність передавача</w:t>
      </w:r>
      <w:r w:rsidR="008A443B">
        <w:rPr>
          <w:lang w:val="uk-UA"/>
        </w:rPr>
        <w:t xml:space="preserve"> (</w:t>
      </w:r>
      <w:proofErr w:type="spellStart"/>
      <w:r w:rsidR="008A443B">
        <w:rPr>
          <w:lang w:val="uk-UA"/>
        </w:rPr>
        <w:t>дБмВт</w:t>
      </w:r>
      <w:proofErr w:type="spellEnd"/>
      <w:r w:rsidR="008A443B">
        <w:rPr>
          <w:lang w:val="uk-UA"/>
        </w:rPr>
        <w:t>)</w:t>
      </w:r>
      <w:r>
        <w:rPr>
          <w:lang w:val="uk-UA"/>
        </w:rPr>
        <w:t>;</w:t>
      </w:r>
    </w:p>
    <w:p w14:paraId="6E0DBD24" w14:textId="1673338F" w:rsidR="003F0F19" w:rsidRDefault="003F0F19" w:rsidP="00993092">
      <w:pPr>
        <w:pStyle w:val="a3"/>
        <w:numPr>
          <w:ilvl w:val="0"/>
          <w:numId w:val="6"/>
        </w:numPr>
        <w:ind w:left="851" w:hanging="284"/>
        <w:jc w:val="both"/>
        <w:rPr>
          <w:lang w:val="uk-UA"/>
        </w:rPr>
      </w:pPr>
      <w:r>
        <w:rPr>
          <w:lang w:val="en-US"/>
        </w:rPr>
        <w:t>G</w:t>
      </w:r>
      <w:r w:rsidR="00504BBB">
        <w:rPr>
          <w:vertAlign w:val="subscript"/>
          <w:lang w:val="en-US"/>
        </w:rPr>
        <w:t>t</w:t>
      </w:r>
      <w:r w:rsidRPr="003F0F19">
        <w:t xml:space="preserve"> — </w:t>
      </w:r>
      <w:r>
        <w:rPr>
          <w:lang w:val="uk-UA"/>
        </w:rPr>
        <w:t>коефіцієнт посилення передавальної антени</w:t>
      </w:r>
      <w:r w:rsidR="005F1B21">
        <w:rPr>
          <w:lang w:val="uk-UA"/>
        </w:rPr>
        <w:t xml:space="preserve"> (</w:t>
      </w:r>
      <w:proofErr w:type="spellStart"/>
      <w:r w:rsidR="005F1B21">
        <w:rPr>
          <w:lang w:val="uk-UA"/>
        </w:rPr>
        <w:t>дБі</w:t>
      </w:r>
      <w:proofErr w:type="spellEnd"/>
      <w:r w:rsidR="005F1B21">
        <w:rPr>
          <w:lang w:val="uk-UA"/>
        </w:rPr>
        <w:t>)</w:t>
      </w:r>
      <w:r>
        <w:rPr>
          <w:lang w:val="uk-UA"/>
        </w:rPr>
        <w:t>;</w:t>
      </w:r>
    </w:p>
    <w:p w14:paraId="4E302716" w14:textId="025BFCC4" w:rsidR="003F0F19" w:rsidRDefault="003F0F19" w:rsidP="00993092">
      <w:pPr>
        <w:pStyle w:val="a3"/>
        <w:numPr>
          <w:ilvl w:val="0"/>
          <w:numId w:val="6"/>
        </w:numPr>
        <w:ind w:left="851" w:hanging="284"/>
        <w:jc w:val="both"/>
        <w:rPr>
          <w:lang w:val="uk-UA"/>
        </w:rPr>
      </w:pPr>
      <w:r>
        <w:rPr>
          <w:lang w:val="en-US"/>
        </w:rPr>
        <w:t>G</w:t>
      </w:r>
      <w:r w:rsidR="0027271B">
        <w:rPr>
          <w:vertAlign w:val="subscript"/>
          <w:lang w:val="en-US"/>
        </w:rPr>
        <w:t>r</w:t>
      </w:r>
      <w:r w:rsidRPr="00545769">
        <w:t xml:space="preserve"> — </w:t>
      </w:r>
      <w:r w:rsidR="00545769">
        <w:rPr>
          <w:lang w:val="uk-UA"/>
        </w:rPr>
        <w:t>коефіцієнт посилення приймальної антени</w:t>
      </w:r>
      <w:r w:rsidR="0099707B">
        <w:rPr>
          <w:lang w:val="uk-UA"/>
        </w:rPr>
        <w:t xml:space="preserve"> (</w:t>
      </w:r>
      <w:proofErr w:type="spellStart"/>
      <w:r w:rsidR="0099707B">
        <w:rPr>
          <w:lang w:val="uk-UA"/>
        </w:rPr>
        <w:t>дБі</w:t>
      </w:r>
      <w:proofErr w:type="spellEnd"/>
      <w:r w:rsidR="0099707B">
        <w:rPr>
          <w:lang w:val="uk-UA"/>
        </w:rPr>
        <w:t>)</w:t>
      </w:r>
      <w:r w:rsidR="00545769">
        <w:rPr>
          <w:lang w:val="uk-UA"/>
        </w:rPr>
        <w:t>;</w:t>
      </w:r>
    </w:p>
    <w:p w14:paraId="40E4693C" w14:textId="45BC79CA" w:rsidR="00B12DC1" w:rsidRDefault="0051021D" w:rsidP="00993092">
      <w:pPr>
        <w:pStyle w:val="a3"/>
        <w:numPr>
          <w:ilvl w:val="0"/>
          <w:numId w:val="6"/>
        </w:numPr>
        <w:ind w:left="851" w:hanging="284"/>
        <w:jc w:val="both"/>
        <w:rPr>
          <w:lang w:val="uk-UA"/>
        </w:rPr>
      </w:pPr>
      <w:proofErr w:type="spellStart"/>
      <w:r>
        <w:rPr>
          <w:lang w:val="en-US"/>
        </w:rPr>
        <w:t>P</w:t>
      </w:r>
      <w:r w:rsidR="00C84011">
        <w:rPr>
          <w:vertAlign w:val="subscript"/>
          <w:lang w:val="en-US"/>
        </w:rPr>
        <w:t>min</w:t>
      </w:r>
      <w:proofErr w:type="spellEnd"/>
      <w:r w:rsidRPr="008311D8">
        <w:rPr>
          <w:lang w:val="uk-UA"/>
        </w:rPr>
        <w:t xml:space="preserve"> —</w:t>
      </w:r>
      <w:r w:rsidR="007F268B">
        <w:rPr>
          <w:lang w:val="uk-UA"/>
        </w:rPr>
        <w:t xml:space="preserve"> чутливість приймача на цій швидкості (</w:t>
      </w:r>
      <w:proofErr w:type="spellStart"/>
      <w:r w:rsidR="00246851">
        <w:rPr>
          <w:lang w:val="uk-UA"/>
        </w:rPr>
        <w:t>дБмВт</w:t>
      </w:r>
      <w:proofErr w:type="spellEnd"/>
      <w:r w:rsidR="00246851">
        <w:rPr>
          <w:lang w:val="uk-UA"/>
        </w:rPr>
        <w:t>);</w:t>
      </w:r>
    </w:p>
    <w:p w14:paraId="0398F9FA" w14:textId="00D8D6EA" w:rsidR="00246851" w:rsidRPr="00FE20CE" w:rsidRDefault="00C3251A" w:rsidP="00993092">
      <w:pPr>
        <w:pStyle w:val="a3"/>
        <w:numPr>
          <w:ilvl w:val="0"/>
          <w:numId w:val="6"/>
        </w:numPr>
        <w:ind w:left="851" w:hanging="284"/>
        <w:jc w:val="both"/>
        <w:rPr>
          <w:lang w:val="uk-UA"/>
        </w:rPr>
      </w:pPr>
      <w:r>
        <w:rPr>
          <w:lang w:val="en-US"/>
        </w:rPr>
        <w:t>L</w:t>
      </w:r>
      <w:r w:rsidR="008311D8">
        <w:rPr>
          <w:vertAlign w:val="subscript"/>
          <w:lang w:val="en-US"/>
        </w:rPr>
        <w:t>t</w:t>
      </w:r>
      <w:r w:rsidRPr="00B406CA">
        <w:t xml:space="preserve"> — </w:t>
      </w:r>
      <w:r w:rsidR="00B406CA">
        <w:rPr>
          <w:lang w:val="uk-UA"/>
        </w:rPr>
        <w:t>втрати сигналу в коаксіальному кабелі та роз’ємах передавального тракту</w:t>
      </w:r>
      <w:r w:rsidR="00C2673A" w:rsidRPr="00C2673A">
        <w:t xml:space="preserve"> (</w:t>
      </w:r>
      <w:proofErr w:type="spellStart"/>
      <w:r w:rsidR="00C2673A">
        <w:rPr>
          <w:lang w:val="uk-UA"/>
        </w:rPr>
        <w:t>дБ</w:t>
      </w:r>
      <w:proofErr w:type="spellEnd"/>
      <w:r w:rsidR="00C2673A">
        <w:rPr>
          <w:lang w:val="uk-UA"/>
        </w:rPr>
        <w:t>)</w:t>
      </w:r>
      <w:r w:rsidR="00B406CA">
        <w:rPr>
          <w:lang w:val="uk-UA"/>
        </w:rPr>
        <w:t>;</w:t>
      </w:r>
    </w:p>
    <w:p w14:paraId="37A6844F" w14:textId="13F888B9" w:rsidR="00A665CD" w:rsidRDefault="00A665CD" w:rsidP="00A665CD">
      <w:pPr>
        <w:pStyle w:val="a3"/>
        <w:numPr>
          <w:ilvl w:val="0"/>
          <w:numId w:val="6"/>
        </w:numPr>
        <w:ind w:left="851" w:hanging="284"/>
        <w:jc w:val="both"/>
        <w:rPr>
          <w:lang w:val="uk-UA"/>
        </w:rPr>
      </w:pPr>
      <w:r>
        <w:rPr>
          <w:lang w:val="en-US"/>
        </w:rPr>
        <w:t>L</w:t>
      </w:r>
      <w:r w:rsidR="008311D8">
        <w:rPr>
          <w:vertAlign w:val="subscript"/>
          <w:lang w:val="en-US"/>
        </w:rPr>
        <w:t>r</w:t>
      </w:r>
      <w:r w:rsidRPr="00B406CA">
        <w:t xml:space="preserve"> — </w:t>
      </w:r>
      <w:r>
        <w:rPr>
          <w:lang w:val="uk-UA"/>
        </w:rPr>
        <w:t>втрати сигналу в коаксіальному кабелі та роз’ємах приймального тракту</w:t>
      </w:r>
      <w:r w:rsidR="00C2673A">
        <w:rPr>
          <w:lang w:val="uk-UA"/>
        </w:rPr>
        <w:t xml:space="preserve"> (</w:t>
      </w:r>
      <w:proofErr w:type="spellStart"/>
      <w:r w:rsidR="00C2673A">
        <w:rPr>
          <w:lang w:val="uk-UA"/>
        </w:rPr>
        <w:t>дБ</w:t>
      </w:r>
      <w:proofErr w:type="spellEnd"/>
      <w:r w:rsidR="00C2673A">
        <w:rPr>
          <w:lang w:val="uk-UA"/>
        </w:rPr>
        <w:t>)</w:t>
      </w:r>
      <w:r w:rsidR="00853983">
        <w:rPr>
          <w:lang w:val="uk-UA"/>
        </w:rPr>
        <w:t>.</w:t>
      </w:r>
    </w:p>
    <w:p w14:paraId="40A1E04C" w14:textId="7A91DCA7" w:rsidR="00853983" w:rsidRPr="00F13696" w:rsidRDefault="00FB4B87" w:rsidP="00F13696">
      <w:pPr>
        <w:tabs>
          <w:tab w:val="right" w:pos="9638"/>
        </w:tabs>
        <w:jc w:val="both"/>
        <w:rPr>
          <w:iCs/>
          <w:lang w:val="uk-UA"/>
        </w:rPr>
      </w:pPr>
      <m:oMath>
        <m:r>
          <w:rPr>
            <w:rFonts w:ascii="Cambria Math" w:hAnsi="Cambria Math"/>
            <w:lang w:val="uk-UA"/>
          </w:rPr>
          <m:t>Y=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min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r</m:t>
            </m:r>
          </m:sub>
        </m:sSub>
      </m:oMath>
      <w:r w:rsidR="00F13696">
        <w:rPr>
          <w:rFonts w:eastAsiaTheme="minorEastAsia"/>
          <w:iCs/>
          <w:lang w:val="uk-UA"/>
        </w:rPr>
        <w:tab/>
      </w:r>
      <w:r w:rsidR="00F13696" w:rsidRPr="00F13696">
        <w:rPr>
          <w:rFonts w:eastAsiaTheme="minorEastAsia"/>
          <w:iCs/>
          <w:lang w:val="uk-UA"/>
        </w:rPr>
        <w:t>(2.6)</w:t>
      </w:r>
    </w:p>
    <w:p w14:paraId="232D4774" w14:textId="4405150D" w:rsidR="00FB4B87" w:rsidRPr="005E40BE" w:rsidRDefault="00C6265E" w:rsidP="00853983">
      <w:pPr>
        <w:jc w:val="both"/>
        <w:rPr>
          <w:lang w:val="uk-UA"/>
        </w:rPr>
      </w:pPr>
      <w:r>
        <w:rPr>
          <w:lang w:val="uk-UA"/>
        </w:rPr>
        <w:t>Центральна частота каналу дорівнює 2447 МГц</w:t>
      </w:r>
      <w:r w:rsidR="008E5225">
        <w:rPr>
          <w:lang w:val="uk-UA"/>
        </w:rPr>
        <w:t>, п</w:t>
      </w:r>
      <w:r w:rsidR="00D66FED">
        <w:rPr>
          <w:lang w:val="uk-UA"/>
        </w:rPr>
        <w:t>отужність передавача —</w:t>
      </w:r>
      <w:r w:rsidR="003361EB">
        <w:rPr>
          <w:lang w:val="uk-UA"/>
        </w:rPr>
        <w:t xml:space="preserve"> </w:t>
      </w:r>
      <w:r w:rsidR="00FD17AE">
        <w:rPr>
          <w:lang w:val="uk-UA"/>
        </w:rPr>
        <w:t>1</w:t>
      </w:r>
      <w:r w:rsidR="00EE036D">
        <w:rPr>
          <w:lang w:val="uk-UA"/>
        </w:rPr>
        <w:t>6</w:t>
      </w:r>
      <w:r w:rsidR="005702C6">
        <w:rPr>
          <w:lang w:val="uk-UA"/>
        </w:rPr>
        <w:t xml:space="preserve"> </w:t>
      </w:r>
      <w:proofErr w:type="spellStart"/>
      <w:r w:rsidR="00FD17AE">
        <w:rPr>
          <w:lang w:val="uk-UA"/>
        </w:rPr>
        <w:t>дБм</w:t>
      </w:r>
      <w:proofErr w:type="spellEnd"/>
      <w:r w:rsidR="00926CF4">
        <w:rPr>
          <w:lang w:val="uk-UA"/>
        </w:rPr>
        <w:t xml:space="preserve">, </w:t>
      </w:r>
      <w:r w:rsidR="005E40BE">
        <w:rPr>
          <w:lang w:val="uk-UA"/>
        </w:rPr>
        <w:t xml:space="preserve">коефіцієнт посилення антен </w:t>
      </w:r>
      <w:r w:rsidR="005E40BE">
        <w:rPr>
          <w:lang w:val="en-US"/>
        </w:rPr>
        <w:t>D</w:t>
      </w:r>
      <w:r w:rsidR="005E40BE" w:rsidRPr="00F82DF7">
        <w:rPr>
          <w:lang w:val="uk-UA"/>
        </w:rPr>
        <w:t>-</w:t>
      </w:r>
      <w:r w:rsidR="005E40BE">
        <w:rPr>
          <w:lang w:val="en-US"/>
        </w:rPr>
        <w:t>Link</w:t>
      </w:r>
      <w:r w:rsidR="005E40BE" w:rsidRPr="00F82DF7">
        <w:rPr>
          <w:lang w:val="uk-UA"/>
        </w:rPr>
        <w:t xml:space="preserve"> </w:t>
      </w:r>
      <w:r w:rsidR="005E40BE">
        <w:rPr>
          <w:lang w:val="en-US"/>
        </w:rPr>
        <w:t>ANT</w:t>
      </w:r>
      <w:r w:rsidR="005E40BE" w:rsidRPr="00F82DF7">
        <w:rPr>
          <w:lang w:val="uk-UA"/>
        </w:rPr>
        <w:t xml:space="preserve">24-2100 </w:t>
      </w:r>
      <w:r w:rsidR="005E40BE">
        <w:rPr>
          <w:lang w:val="uk-UA"/>
        </w:rPr>
        <w:t>—</w:t>
      </w:r>
      <w:r w:rsidR="00F82DF7">
        <w:rPr>
          <w:lang w:val="uk-UA"/>
        </w:rPr>
        <w:t xml:space="preserve"> 21 </w:t>
      </w:r>
      <w:proofErr w:type="spellStart"/>
      <w:r w:rsidR="00F82DF7">
        <w:rPr>
          <w:lang w:val="uk-UA"/>
        </w:rPr>
        <w:t>дБі</w:t>
      </w:r>
      <w:proofErr w:type="spellEnd"/>
      <w:r w:rsidR="00CA03DC">
        <w:rPr>
          <w:lang w:val="uk-UA"/>
        </w:rPr>
        <w:t xml:space="preserve">, втрати сигналу </w:t>
      </w:r>
      <w:r w:rsidR="002D136F">
        <w:rPr>
          <w:lang w:val="uk-UA"/>
        </w:rPr>
        <w:t xml:space="preserve">в радіочастотному тракті </w:t>
      </w:r>
      <w:r w:rsidR="003E21E7">
        <w:rPr>
          <w:lang w:val="uk-UA"/>
        </w:rPr>
        <w:t>в обох сторін —</w:t>
      </w:r>
      <w:r w:rsidR="0095571F">
        <w:rPr>
          <w:lang w:val="uk-UA"/>
        </w:rPr>
        <w:t xml:space="preserve"> 10 </w:t>
      </w:r>
      <w:proofErr w:type="spellStart"/>
      <w:r w:rsidR="0095571F">
        <w:rPr>
          <w:lang w:val="uk-UA"/>
        </w:rPr>
        <w:t>дБ</w:t>
      </w:r>
      <w:proofErr w:type="spellEnd"/>
      <w:r w:rsidR="00B30C56">
        <w:rPr>
          <w:lang w:val="uk-UA"/>
        </w:rPr>
        <w:t xml:space="preserve"> (</w:t>
      </w:r>
      <w:r w:rsidR="000C2039">
        <w:rPr>
          <w:lang w:val="uk-UA"/>
        </w:rPr>
        <w:t>сигнал послаблюют</w:t>
      </w:r>
      <w:r w:rsidR="005865D6">
        <w:rPr>
          <w:lang w:val="uk-UA"/>
        </w:rPr>
        <w:t>ь з’єднувачі та довг</w:t>
      </w:r>
      <w:r w:rsidR="009A707F">
        <w:rPr>
          <w:lang w:val="uk-UA"/>
        </w:rPr>
        <w:t>і</w:t>
      </w:r>
      <w:r w:rsidR="005865D6">
        <w:rPr>
          <w:lang w:val="uk-UA"/>
        </w:rPr>
        <w:t xml:space="preserve"> коаксіальн</w:t>
      </w:r>
      <w:r w:rsidR="009A707F">
        <w:rPr>
          <w:lang w:val="uk-UA"/>
        </w:rPr>
        <w:t>і</w:t>
      </w:r>
      <w:r w:rsidR="005865D6">
        <w:rPr>
          <w:lang w:val="uk-UA"/>
        </w:rPr>
        <w:t xml:space="preserve"> кабел</w:t>
      </w:r>
      <w:r w:rsidR="009A707F">
        <w:rPr>
          <w:lang w:val="uk-UA"/>
        </w:rPr>
        <w:t>і, що йшли в комплек</w:t>
      </w:r>
      <w:r w:rsidR="00F31465">
        <w:rPr>
          <w:lang w:val="uk-UA"/>
        </w:rPr>
        <w:t>ті з антенами</w:t>
      </w:r>
      <w:r w:rsidR="006314F6">
        <w:rPr>
          <w:lang w:val="uk-UA"/>
        </w:rPr>
        <w:t>, а також</w:t>
      </w:r>
      <w:r w:rsidR="001B2CF6">
        <w:rPr>
          <w:lang w:val="uk-UA"/>
        </w:rPr>
        <w:t xml:space="preserve"> будівля 4</w:t>
      </w:r>
      <w:r w:rsidR="00BB7984">
        <w:rPr>
          <w:lang w:val="uk-UA"/>
        </w:rPr>
        <w:t xml:space="preserve"> в зоні Френеля</w:t>
      </w:r>
      <w:r w:rsidR="003000F6">
        <w:rPr>
          <w:lang w:val="uk-UA"/>
        </w:rPr>
        <w:t>;</w:t>
      </w:r>
      <w:r w:rsidR="00C3488D">
        <w:rPr>
          <w:lang w:val="uk-UA"/>
        </w:rPr>
        <w:t xml:space="preserve"> підсилювач не використовується</w:t>
      </w:r>
      <w:r w:rsidR="005865D6">
        <w:rPr>
          <w:lang w:val="uk-UA"/>
        </w:rPr>
        <w:t>)</w:t>
      </w:r>
      <w:r w:rsidR="005C4771">
        <w:rPr>
          <w:lang w:val="uk-UA"/>
        </w:rPr>
        <w:t>.</w:t>
      </w:r>
      <w:r w:rsidR="00F658B1">
        <w:rPr>
          <w:lang w:val="uk-UA"/>
        </w:rPr>
        <w:t xml:space="preserve"> Для передачі даних зі швидкістю не менше 36 Мбіт/с </w:t>
      </w:r>
      <w:r w:rsidR="00885BC0">
        <w:rPr>
          <w:lang w:val="uk-UA"/>
        </w:rPr>
        <w:t xml:space="preserve">чутливість приймача становить </w:t>
      </w:r>
      <w:r w:rsidR="00ED668E">
        <w:rPr>
          <w:lang w:val="uk-UA"/>
        </w:rPr>
        <w:t xml:space="preserve">-76 </w:t>
      </w:r>
      <w:proofErr w:type="spellStart"/>
      <w:r w:rsidR="00ED668E">
        <w:rPr>
          <w:lang w:val="uk-UA"/>
        </w:rPr>
        <w:t>дБмВт</w:t>
      </w:r>
      <w:proofErr w:type="spellEnd"/>
      <w:r w:rsidR="00ED668E">
        <w:rPr>
          <w:lang w:val="uk-UA"/>
        </w:rPr>
        <w:t>.</w:t>
      </w:r>
    </w:p>
    <w:p w14:paraId="3F9BDD77" w14:textId="6A212E33" w:rsidR="002C12F1" w:rsidRPr="00EC4945" w:rsidRDefault="00F02CFC" w:rsidP="00853983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w:lastRenderedPageBreak/>
            <m:t>Y=16+21+21-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-76</m:t>
              </m:r>
            </m:e>
          </m:d>
          <m:r>
            <w:rPr>
              <w:rFonts w:ascii="Cambria Math" w:hAnsi="Cambria Math"/>
              <w:lang w:val="uk-UA"/>
            </w:rPr>
            <m:t>-10-10=</m:t>
          </m:r>
          <m:r>
            <w:rPr>
              <w:rFonts w:ascii="Cambria Math" w:hAnsi="Cambria Math"/>
              <w:lang w:val="en-US"/>
            </w:rPr>
            <m:t>114</m:t>
          </m:r>
        </m:oMath>
      </m:oMathPara>
    </w:p>
    <w:p w14:paraId="6AE66EA1" w14:textId="1B7C3900" w:rsidR="002C12F1" w:rsidRPr="00CF04C0" w:rsidRDefault="00CF04C0" w:rsidP="00853983">
      <w:pPr>
        <w:jc w:val="both"/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FSL=114-10=104</m:t>
          </m:r>
        </m:oMath>
      </m:oMathPara>
    </w:p>
    <w:p w14:paraId="18DA0965" w14:textId="2E36DA99" w:rsidR="002C12F1" w:rsidRPr="00CD4B03" w:rsidRDefault="00C772BC" w:rsidP="00853983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lang w:val="uk-U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104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20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20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lg⁡</m:t>
              </m:r>
              <m:r>
                <w:rPr>
                  <w:rFonts w:ascii="Cambria Math" w:hAnsi="Cambria Math"/>
                  <w:lang w:val="uk-UA"/>
                </w:rPr>
                <m:t>2447)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=1,45</m:t>
          </m:r>
        </m:oMath>
      </m:oMathPara>
    </w:p>
    <w:p w14:paraId="6E530F23" w14:textId="5D9EB24B" w:rsidR="001F71F4" w:rsidRPr="00DE0EAF" w:rsidRDefault="00682D7A" w:rsidP="00853983">
      <w:pPr>
        <w:jc w:val="both"/>
        <w:rPr>
          <w:lang w:val="uk-UA"/>
        </w:rPr>
      </w:pPr>
      <w:r>
        <w:rPr>
          <w:lang w:val="uk-UA"/>
        </w:rPr>
        <w:t>Отже,</w:t>
      </w:r>
      <w:r w:rsidR="003133CB">
        <w:rPr>
          <w:lang w:val="uk-UA"/>
        </w:rPr>
        <w:t xml:space="preserve"> максимальна</w:t>
      </w:r>
      <w:r w:rsidR="00084E7D">
        <w:rPr>
          <w:lang w:val="uk-UA"/>
        </w:rPr>
        <w:t xml:space="preserve"> дальність </w:t>
      </w:r>
      <w:r w:rsidR="0074299B">
        <w:rPr>
          <w:lang w:val="uk-UA"/>
        </w:rPr>
        <w:t xml:space="preserve">покриття </w:t>
      </w:r>
      <w:r w:rsidR="00690043">
        <w:rPr>
          <w:lang w:val="uk-UA"/>
        </w:rPr>
        <w:t xml:space="preserve">сигналом </w:t>
      </w:r>
      <w:r w:rsidR="00690043">
        <w:rPr>
          <w:lang w:val="en-US"/>
        </w:rPr>
        <w:t>Wi</w:t>
      </w:r>
      <w:r w:rsidR="00690043" w:rsidRPr="00DE0EAF">
        <w:rPr>
          <w:lang w:val="en-US"/>
        </w:rPr>
        <w:t>-</w:t>
      </w:r>
      <w:r w:rsidR="00690043">
        <w:rPr>
          <w:lang w:val="en-US"/>
        </w:rPr>
        <w:t>Fi</w:t>
      </w:r>
      <w:r w:rsidR="006F72C4">
        <w:rPr>
          <w:lang w:val="uk-UA"/>
        </w:rPr>
        <w:t xml:space="preserve"> з бажаними умовами з’єднання становить 1</w:t>
      </w:r>
      <w:r w:rsidR="00303632">
        <w:rPr>
          <w:lang w:val="uk-UA"/>
        </w:rPr>
        <w:t>450 м</w:t>
      </w:r>
      <w:r w:rsidR="0006737F">
        <w:rPr>
          <w:lang w:val="uk-UA"/>
        </w:rPr>
        <w:t>, яка є достатньою</w:t>
      </w:r>
      <w:r w:rsidR="008C68EA">
        <w:rPr>
          <w:lang w:val="uk-UA"/>
        </w:rPr>
        <w:t xml:space="preserve"> для з’єднання</w:t>
      </w:r>
      <w:r w:rsidR="00DE0EAF">
        <w:rPr>
          <w:lang w:val="uk-UA"/>
        </w:rPr>
        <w:t xml:space="preserve"> між собою</w:t>
      </w:r>
      <w:r w:rsidR="008C68EA">
        <w:rPr>
          <w:lang w:val="uk-UA"/>
        </w:rPr>
        <w:t xml:space="preserve"> </w:t>
      </w:r>
      <w:r w:rsidR="00284871">
        <w:rPr>
          <w:lang w:val="uk-UA"/>
        </w:rPr>
        <w:t xml:space="preserve">двох </w:t>
      </w:r>
      <w:r w:rsidR="00DE0EAF">
        <w:rPr>
          <w:lang w:val="uk-UA"/>
        </w:rPr>
        <w:t>станцій на відстані 1000 м.</w:t>
      </w:r>
    </w:p>
    <w:p w14:paraId="1A3FAFB4" w14:textId="336775E1" w:rsidR="00E401D3" w:rsidRDefault="002156B8" w:rsidP="00853983">
      <w:pPr>
        <w:jc w:val="both"/>
        <w:rPr>
          <w:lang w:val="uk-UA"/>
        </w:rPr>
      </w:pPr>
      <w:r>
        <w:rPr>
          <w:lang w:val="uk-UA"/>
        </w:rPr>
        <w:t xml:space="preserve">Антена на будівлі 2 підключається до гнізда </w:t>
      </w:r>
      <w:r>
        <w:rPr>
          <w:lang w:val="en-US"/>
        </w:rPr>
        <w:t>SMA</w:t>
      </w:r>
      <w:r>
        <w:rPr>
          <w:lang w:val="uk-UA"/>
        </w:rPr>
        <w:t xml:space="preserve"> в маршрутизаторі</w:t>
      </w:r>
      <w:r w:rsidR="0024697F">
        <w:rPr>
          <w:lang w:val="uk-UA"/>
        </w:rPr>
        <w:t xml:space="preserve"> </w:t>
      </w:r>
      <w:r w:rsidR="0024697F">
        <w:rPr>
          <w:lang w:val="en-US"/>
        </w:rPr>
        <w:t>D</w:t>
      </w:r>
      <w:r w:rsidR="0024697F" w:rsidRPr="00070F5B">
        <w:rPr>
          <w:lang w:val="uk-UA"/>
        </w:rPr>
        <w:t>-</w:t>
      </w:r>
      <w:r w:rsidR="0024697F">
        <w:rPr>
          <w:lang w:val="en-US"/>
        </w:rPr>
        <w:t>Link</w:t>
      </w:r>
      <w:r w:rsidR="0024697F" w:rsidRPr="00070F5B">
        <w:rPr>
          <w:lang w:val="uk-UA"/>
        </w:rPr>
        <w:t xml:space="preserve"> </w:t>
      </w:r>
      <w:r w:rsidR="0024697F">
        <w:rPr>
          <w:lang w:val="en-US"/>
        </w:rPr>
        <w:t>DSR</w:t>
      </w:r>
      <w:r w:rsidR="0024697F" w:rsidRPr="00070F5B">
        <w:rPr>
          <w:lang w:val="uk-UA"/>
        </w:rPr>
        <w:t>-250</w:t>
      </w:r>
      <w:r w:rsidR="0024697F">
        <w:rPr>
          <w:lang w:val="en-US"/>
        </w:rPr>
        <w:t>N</w:t>
      </w:r>
      <w:r w:rsidR="00E310D5">
        <w:rPr>
          <w:lang w:val="uk-UA"/>
        </w:rPr>
        <w:t>,</w:t>
      </w:r>
      <w:r w:rsidR="004C6474" w:rsidRPr="00070F5B">
        <w:rPr>
          <w:lang w:val="uk-UA"/>
        </w:rPr>
        <w:t>[</w:t>
      </w:r>
      <w:r w:rsidR="001053F2" w:rsidRPr="00BA3782">
        <w:rPr>
          <w:lang w:val="uk-UA"/>
        </w:rPr>
        <w:t>4</w:t>
      </w:r>
      <w:r w:rsidR="004C6474" w:rsidRPr="00070F5B">
        <w:rPr>
          <w:lang w:val="uk-UA"/>
        </w:rPr>
        <w:t>]</w:t>
      </w:r>
      <w:r w:rsidR="00E310D5">
        <w:rPr>
          <w:lang w:val="uk-UA"/>
        </w:rPr>
        <w:t xml:space="preserve"> а антена на будівлі 5 —</w:t>
      </w:r>
      <w:r w:rsidR="00030BF5">
        <w:rPr>
          <w:lang w:val="uk-UA"/>
        </w:rPr>
        <w:t xml:space="preserve"> до точки доступу </w:t>
      </w:r>
      <w:r w:rsidR="00030BF5">
        <w:rPr>
          <w:lang w:val="en-US"/>
        </w:rPr>
        <w:t>D</w:t>
      </w:r>
      <w:r w:rsidR="00030BF5" w:rsidRPr="00070F5B">
        <w:rPr>
          <w:lang w:val="uk-UA"/>
        </w:rPr>
        <w:t>-</w:t>
      </w:r>
      <w:r w:rsidR="00030BF5">
        <w:rPr>
          <w:lang w:val="en-US"/>
        </w:rPr>
        <w:t>Link</w:t>
      </w:r>
      <w:r w:rsidR="00030BF5" w:rsidRPr="00070F5B">
        <w:rPr>
          <w:lang w:val="uk-UA"/>
        </w:rPr>
        <w:t xml:space="preserve"> </w:t>
      </w:r>
      <w:r w:rsidR="00030BF5">
        <w:rPr>
          <w:lang w:val="en-US"/>
        </w:rPr>
        <w:t>DAP</w:t>
      </w:r>
      <w:r w:rsidR="00030BF5" w:rsidRPr="00070F5B">
        <w:rPr>
          <w:lang w:val="uk-UA"/>
        </w:rPr>
        <w:t>-1360.</w:t>
      </w:r>
      <w:r w:rsidR="00C010D5" w:rsidRPr="00070F5B">
        <w:rPr>
          <w:lang w:val="uk-UA"/>
        </w:rPr>
        <w:t>[</w:t>
      </w:r>
      <w:r w:rsidR="00BA3782" w:rsidRPr="00BA3782">
        <w:rPr>
          <w:lang w:val="uk-UA"/>
        </w:rPr>
        <w:t>5</w:t>
      </w:r>
      <w:r w:rsidR="00C010D5" w:rsidRPr="00070F5B">
        <w:rPr>
          <w:lang w:val="uk-UA"/>
        </w:rPr>
        <w:t>]</w:t>
      </w:r>
      <w:r w:rsidR="000530B1">
        <w:rPr>
          <w:lang w:val="uk-UA"/>
        </w:rPr>
        <w:t xml:space="preserve"> Остання</w:t>
      </w:r>
      <w:r w:rsidR="00906F4C">
        <w:rPr>
          <w:lang w:val="uk-UA"/>
        </w:rPr>
        <w:t xml:space="preserve"> підключається до</w:t>
      </w:r>
      <w:r w:rsidR="00C94CAE">
        <w:rPr>
          <w:lang w:val="uk-UA"/>
        </w:rPr>
        <w:t xml:space="preserve"> мережі в будинку</w:t>
      </w:r>
      <w:r w:rsidR="00172B89">
        <w:rPr>
          <w:lang w:val="uk-UA"/>
        </w:rPr>
        <w:t xml:space="preserve"> через комутатор</w:t>
      </w:r>
      <w:r w:rsidR="00611C38">
        <w:rPr>
          <w:lang w:val="uk-UA"/>
        </w:rPr>
        <w:t xml:space="preserve"> і налаштовується на режим </w:t>
      </w:r>
      <w:r w:rsidR="00611C38">
        <w:rPr>
          <w:lang w:val="en-US"/>
        </w:rPr>
        <w:t>Wireless</w:t>
      </w:r>
      <w:r w:rsidR="00611C38" w:rsidRPr="000530B1">
        <w:rPr>
          <w:lang w:val="uk-UA"/>
        </w:rPr>
        <w:t xml:space="preserve"> </w:t>
      </w:r>
      <w:r w:rsidR="00611C38">
        <w:rPr>
          <w:lang w:val="en-US"/>
        </w:rPr>
        <w:t>Client</w:t>
      </w:r>
      <w:r w:rsidR="00D81AA7">
        <w:rPr>
          <w:lang w:val="uk-UA"/>
        </w:rPr>
        <w:t>.</w:t>
      </w:r>
    </w:p>
    <w:p w14:paraId="28B86FEF" w14:textId="5730A75C" w:rsidR="002230B4" w:rsidRDefault="007E1BBA" w:rsidP="00367173">
      <w:pPr>
        <w:keepNext/>
        <w:spacing w:line="240" w:lineRule="auto"/>
        <w:ind w:firstLine="0"/>
        <w:jc w:val="center"/>
      </w:pPr>
      <w:r w:rsidRPr="007E1BBA">
        <w:rPr>
          <w:noProof/>
          <w:lang w:val="uk-UA"/>
        </w:rPr>
        <w:drawing>
          <wp:inline distT="0" distB="0" distL="0" distR="0" wp14:anchorId="0DF5D8FE" wp14:editId="26C4DD5E">
            <wp:extent cx="5724000" cy="122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4AAB" w14:textId="004EE333" w:rsidR="006217CD" w:rsidRDefault="00367173" w:rsidP="00367173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Рис. 2.6. </w:t>
      </w:r>
      <w:r w:rsidRPr="00367173">
        <w:rPr>
          <w:lang w:val="uk-UA"/>
        </w:rPr>
        <w:t>Прейскурант використаних компонентів для бездротового зв’язку</w:t>
      </w:r>
    </w:p>
    <w:p w14:paraId="6D6EBC0B" w14:textId="77777777" w:rsidR="009E5CA9" w:rsidRPr="00367173" w:rsidRDefault="009E5CA9" w:rsidP="00367173">
      <w:pPr>
        <w:spacing w:line="240" w:lineRule="auto"/>
        <w:ind w:firstLine="0"/>
        <w:jc w:val="center"/>
        <w:rPr>
          <w:lang w:val="uk-UA"/>
        </w:rPr>
      </w:pPr>
    </w:p>
    <w:p w14:paraId="58F542D7" w14:textId="5BC47A7C" w:rsidR="002A0090" w:rsidRDefault="00C274E5" w:rsidP="002A0090">
      <w:pPr>
        <w:jc w:val="both"/>
        <w:rPr>
          <w:lang w:val="uk-UA"/>
        </w:rPr>
      </w:pPr>
      <w:r>
        <w:rPr>
          <w:lang w:val="uk-UA"/>
        </w:rPr>
        <w:t>О</w:t>
      </w:r>
      <w:r w:rsidR="002A0090">
        <w:rPr>
          <w:lang w:val="uk-UA"/>
        </w:rPr>
        <w:t>бладнання було обрано</w:t>
      </w:r>
      <w:r>
        <w:rPr>
          <w:lang w:val="uk-UA"/>
        </w:rPr>
        <w:t xml:space="preserve"> саме таке (див. рис. 2.6)</w:t>
      </w:r>
      <w:r w:rsidR="002A0090">
        <w:rPr>
          <w:lang w:val="uk-UA"/>
        </w:rPr>
        <w:t>, оскільки ці моделі були відомі як надійні та доступні рішення.</w:t>
      </w:r>
    </w:p>
    <w:p w14:paraId="34CFCA34" w14:textId="0E4430F8" w:rsidR="00940008" w:rsidRDefault="00940008" w:rsidP="00940008">
      <w:pPr>
        <w:pStyle w:val="2"/>
        <w:rPr>
          <w:lang w:val="uk-UA"/>
        </w:rPr>
      </w:pPr>
      <w:bookmarkStart w:id="9" w:name="_Toc107091916"/>
      <w:r>
        <w:rPr>
          <w:lang w:val="uk-UA"/>
        </w:rPr>
        <w:t>Висновки до Розділу 2</w:t>
      </w:r>
      <w:bookmarkEnd w:id="9"/>
    </w:p>
    <w:p w14:paraId="16900DE3" w14:textId="69D7D75D" w:rsidR="00940008" w:rsidRDefault="00F94BE0" w:rsidP="00B255CA">
      <w:pPr>
        <w:jc w:val="both"/>
        <w:rPr>
          <w:lang w:val="uk-UA"/>
        </w:rPr>
      </w:pPr>
      <w:r>
        <w:rPr>
          <w:lang w:val="uk-UA"/>
        </w:rPr>
        <w:t>У п</w:t>
      </w:r>
      <w:r w:rsidR="00E57782">
        <w:rPr>
          <w:lang w:val="uk-UA"/>
        </w:rPr>
        <w:t xml:space="preserve">риміщеннях підприємства було </w:t>
      </w:r>
      <w:r w:rsidR="00CF6C7C">
        <w:rPr>
          <w:lang w:val="uk-UA"/>
        </w:rPr>
        <w:t>побудовано</w:t>
      </w:r>
      <w:r w:rsidR="00F91D92">
        <w:rPr>
          <w:lang w:val="uk-UA"/>
        </w:rPr>
        <w:t xml:space="preserve"> локальну</w:t>
      </w:r>
      <w:r w:rsidR="00CF6C7C">
        <w:rPr>
          <w:lang w:val="uk-UA"/>
        </w:rPr>
        <w:t xml:space="preserve"> комп’ютерну мережу</w:t>
      </w:r>
      <w:r w:rsidR="00B531B3">
        <w:rPr>
          <w:lang w:val="uk-UA"/>
        </w:rPr>
        <w:t xml:space="preserve"> з використанням технології </w:t>
      </w:r>
      <w:r w:rsidR="00B531B3">
        <w:rPr>
          <w:lang w:val="en-US"/>
        </w:rPr>
        <w:t>Gigabit</w:t>
      </w:r>
      <w:r w:rsidR="00B531B3" w:rsidRPr="00B531B3">
        <w:rPr>
          <w:lang w:val="uk-UA"/>
        </w:rPr>
        <w:t xml:space="preserve"> </w:t>
      </w:r>
      <w:r w:rsidR="00B531B3">
        <w:rPr>
          <w:lang w:val="en-US"/>
        </w:rPr>
        <w:t>Ethernet</w:t>
      </w:r>
      <w:r w:rsidR="00B531B3">
        <w:rPr>
          <w:lang w:val="uk-UA"/>
        </w:rPr>
        <w:t xml:space="preserve"> (специфікація </w:t>
      </w:r>
      <w:r w:rsidR="00B531B3" w:rsidRPr="00B531B3">
        <w:rPr>
          <w:lang w:val="uk-UA"/>
        </w:rPr>
        <w:t>1000</w:t>
      </w:r>
      <w:r w:rsidR="00B531B3">
        <w:rPr>
          <w:lang w:val="en-US"/>
        </w:rPr>
        <w:t>BASE</w:t>
      </w:r>
      <w:r w:rsidR="00B531B3" w:rsidRPr="00B531B3">
        <w:rPr>
          <w:lang w:val="uk-UA"/>
        </w:rPr>
        <w:t>-</w:t>
      </w:r>
      <w:r w:rsidR="00B531B3">
        <w:rPr>
          <w:lang w:val="en-US"/>
        </w:rPr>
        <w:t>T</w:t>
      </w:r>
      <w:r w:rsidR="00B531B3">
        <w:rPr>
          <w:lang w:val="uk-UA"/>
        </w:rPr>
        <w:t>)</w:t>
      </w:r>
      <w:r w:rsidR="00C251F1">
        <w:rPr>
          <w:lang w:val="uk-UA"/>
        </w:rPr>
        <w:t xml:space="preserve"> та </w:t>
      </w:r>
      <w:r w:rsidR="00C251F1">
        <w:rPr>
          <w:lang w:val="en-US"/>
        </w:rPr>
        <w:t>Wi</w:t>
      </w:r>
      <w:r w:rsidR="00C251F1" w:rsidRPr="00C251F1">
        <w:rPr>
          <w:lang w:val="uk-UA"/>
        </w:rPr>
        <w:t>-</w:t>
      </w:r>
      <w:r w:rsidR="00C251F1">
        <w:rPr>
          <w:lang w:val="en-US"/>
        </w:rPr>
        <w:t>Fi</w:t>
      </w:r>
      <w:r w:rsidR="00C16821" w:rsidRPr="00C16821">
        <w:rPr>
          <w:lang w:val="uk-UA"/>
        </w:rPr>
        <w:t xml:space="preserve"> (</w:t>
      </w:r>
      <w:r w:rsidR="00C16821">
        <w:rPr>
          <w:lang w:val="uk-UA"/>
        </w:rPr>
        <w:t xml:space="preserve">стандарт </w:t>
      </w:r>
      <w:r w:rsidR="00C16821" w:rsidRPr="00C16821">
        <w:rPr>
          <w:lang w:val="uk-UA"/>
        </w:rPr>
        <w:t>802.11</w:t>
      </w:r>
      <w:r w:rsidR="00C16821">
        <w:rPr>
          <w:lang w:val="en-US"/>
        </w:rPr>
        <w:t>g</w:t>
      </w:r>
      <w:r w:rsidR="008E2392">
        <w:rPr>
          <w:lang w:val="uk-UA"/>
        </w:rPr>
        <w:t>)</w:t>
      </w:r>
      <w:r w:rsidR="00720BEC">
        <w:rPr>
          <w:lang w:val="uk-UA"/>
        </w:rPr>
        <w:t>.</w:t>
      </w:r>
      <w:r w:rsidR="00E71B97">
        <w:rPr>
          <w:lang w:val="uk-UA"/>
        </w:rPr>
        <w:t xml:space="preserve"> Обидва сегменти </w:t>
      </w:r>
      <w:r w:rsidR="00496D84">
        <w:rPr>
          <w:lang w:val="uk-UA"/>
        </w:rPr>
        <w:t>мережі знаходяться в єдиному адресному просторі</w:t>
      </w:r>
      <w:r w:rsidR="0017290D">
        <w:rPr>
          <w:lang w:val="uk-UA"/>
        </w:rPr>
        <w:t xml:space="preserve"> (10.0.0.1–10.0.0.126, маска </w:t>
      </w:r>
      <w:r w:rsidR="0017290D" w:rsidRPr="002E5FDC">
        <w:t>255.255.255.128)</w:t>
      </w:r>
      <w:r w:rsidR="00805A16">
        <w:rPr>
          <w:lang w:val="uk-UA"/>
        </w:rPr>
        <w:t>,</w:t>
      </w:r>
      <w:r w:rsidR="002E5FDC">
        <w:rPr>
          <w:lang w:val="uk-UA"/>
        </w:rPr>
        <w:t xml:space="preserve"> що дає </w:t>
      </w:r>
      <w:r w:rsidR="00F33BF6">
        <w:rPr>
          <w:lang w:val="uk-UA"/>
        </w:rPr>
        <w:t xml:space="preserve">всім </w:t>
      </w:r>
      <w:proofErr w:type="spellStart"/>
      <w:r w:rsidR="00F33BF6">
        <w:rPr>
          <w:lang w:val="uk-UA"/>
        </w:rPr>
        <w:t>хостам</w:t>
      </w:r>
      <w:proofErr w:type="spellEnd"/>
      <w:r w:rsidR="00F33BF6">
        <w:rPr>
          <w:lang w:val="uk-UA"/>
        </w:rPr>
        <w:t xml:space="preserve"> </w:t>
      </w:r>
      <w:r w:rsidR="00D10BAF">
        <w:rPr>
          <w:lang w:val="uk-UA"/>
        </w:rPr>
        <w:t>доступ</w:t>
      </w:r>
      <w:r w:rsidR="00D0749B">
        <w:rPr>
          <w:lang w:val="uk-UA"/>
        </w:rPr>
        <w:t xml:space="preserve"> </w:t>
      </w:r>
      <w:r w:rsidR="000801AE">
        <w:rPr>
          <w:lang w:val="uk-UA"/>
        </w:rPr>
        <w:t>один до одного</w:t>
      </w:r>
      <w:r w:rsidR="00FA5554">
        <w:rPr>
          <w:lang w:val="uk-UA"/>
        </w:rPr>
        <w:t xml:space="preserve"> за </w:t>
      </w:r>
      <w:r w:rsidR="00FA5554">
        <w:rPr>
          <w:lang w:val="en-US"/>
        </w:rPr>
        <w:t>IP</w:t>
      </w:r>
      <w:r w:rsidR="00FA5554">
        <w:rPr>
          <w:lang w:val="uk-UA"/>
        </w:rPr>
        <w:t>-адресою</w:t>
      </w:r>
      <w:r w:rsidR="00C279D3">
        <w:rPr>
          <w:lang w:val="uk-UA"/>
        </w:rPr>
        <w:t>.</w:t>
      </w:r>
    </w:p>
    <w:p w14:paraId="186E0D63" w14:textId="0930AAFB" w:rsidR="00E77DC1" w:rsidRPr="00055C49" w:rsidRDefault="00F942D1" w:rsidP="00B255CA">
      <w:pPr>
        <w:jc w:val="both"/>
        <w:rPr>
          <w:lang w:val="uk-UA"/>
        </w:rPr>
      </w:pPr>
      <w:r>
        <w:rPr>
          <w:lang w:val="uk-UA"/>
        </w:rPr>
        <w:t>Витрати на побудову мережі становлять 52386+15827</w:t>
      </w:r>
      <w:r w:rsidR="00903684">
        <w:rPr>
          <w:lang w:val="uk-UA"/>
        </w:rPr>
        <w:t>=68213</w:t>
      </w:r>
      <w:r w:rsidR="005E1690">
        <w:rPr>
          <w:lang w:val="uk-UA"/>
        </w:rPr>
        <w:t xml:space="preserve"> </w:t>
      </w:r>
      <w:r w:rsidR="008A072C" w:rsidRPr="008A072C">
        <w:rPr>
          <w:lang w:val="uk-UA"/>
        </w:rPr>
        <w:t>₴</w:t>
      </w:r>
      <w:r w:rsidR="00055C49">
        <w:rPr>
          <w:lang w:val="uk-UA"/>
        </w:rPr>
        <w:t xml:space="preserve"> (</w:t>
      </w:r>
      <w:r w:rsidR="00055C49" w:rsidRPr="00055C49">
        <w:rPr>
          <w:lang w:val="uk-UA"/>
        </w:rPr>
        <w:t>≈</w:t>
      </w:r>
      <w:r w:rsidR="00055C49" w:rsidRPr="00055C49">
        <w:t xml:space="preserve">70 </w:t>
      </w:r>
      <w:r w:rsidR="00055C49">
        <w:rPr>
          <w:lang w:val="uk-UA"/>
        </w:rPr>
        <w:t>тис.</w:t>
      </w:r>
      <w:r w:rsidR="008A072C">
        <w:rPr>
          <w:lang w:val="uk-UA"/>
        </w:rPr>
        <w:t xml:space="preserve"> </w:t>
      </w:r>
      <w:r w:rsidR="008A072C" w:rsidRPr="008A072C">
        <w:rPr>
          <w:lang w:val="uk-UA"/>
        </w:rPr>
        <w:t>₴</w:t>
      </w:r>
      <w:r w:rsidR="008A072C">
        <w:rPr>
          <w:lang w:val="uk-UA"/>
        </w:rPr>
        <w:t>)</w:t>
      </w:r>
      <w:r w:rsidR="00984F61">
        <w:rPr>
          <w:lang w:val="uk-UA"/>
        </w:rPr>
        <w:t>.</w:t>
      </w:r>
    </w:p>
    <w:p w14:paraId="7BC9B411" w14:textId="50E116FF" w:rsidR="00BB57DB" w:rsidRPr="00F942D1" w:rsidRDefault="000E7039" w:rsidP="00B255CA">
      <w:pPr>
        <w:jc w:val="both"/>
        <w:rPr>
          <w:lang w:val="uk-UA"/>
        </w:rPr>
      </w:pPr>
      <w:r>
        <w:rPr>
          <w:lang w:val="uk-UA"/>
        </w:rPr>
        <w:t>Комп’ютерна мережа має топологію «зірка»</w:t>
      </w:r>
      <w:r w:rsidR="002D13BA">
        <w:rPr>
          <w:lang w:val="uk-UA"/>
        </w:rPr>
        <w:t>, яка</w:t>
      </w:r>
      <w:r w:rsidR="007660DA">
        <w:rPr>
          <w:lang w:val="uk-UA"/>
        </w:rPr>
        <w:t>,</w:t>
      </w:r>
      <w:r w:rsidR="004D5528">
        <w:rPr>
          <w:lang w:val="uk-UA"/>
        </w:rPr>
        <w:t xml:space="preserve"> на відміну від «шини»</w:t>
      </w:r>
      <w:r w:rsidR="007660DA">
        <w:rPr>
          <w:lang w:val="uk-UA"/>
        </w:rPr>
        <w:t>,</w:t>
      </w:r>
      <w:r w:rsidR="005105F7">
        <w:rPr>
          <w:lang w:val="uk-UA"/>
        </w:rPr>
        <w:t xml:space="preserve"> більш продуктивн</w:t>
      </w:r>
      <w:r w:rsidR="00BE5833">
        <w:rPr>
          <w:lang w:val="uk-UA"/>
        </w:rPr>
        <w:t>а, а колізії виникають</w:t>
      </w:r>
      <w:r w:rsidR="005C2FCC">
        <w:rPr>
          <w:lang w:val="uk-UA"/>
        </w:rPr>
        <w:t xml:space="preserve"> набагато</w:t>
      </w:r>
      <w:r w:rsidR="00BE5833">
        <w:rPr>
          <w:lang w:val="uk-UA"/>
        </w:rPr>
        <w:t xml:space="preserve"> рідше.</w:t>
      </w:r>
    </w:p>
    <w:p w14:paraId="2D3D6847" w14:textId="768037E3" w:rsidR="0003284B" w:rsidRPr="00B531B3" w:rsidRDefault="0003284B">
      <w:pPr>
        <w:rPr>
          <w:lang w:val="uk-UA"/>
        </w:rPr>
      </w:pPr>
      <w:r>
        <w:rPr>
          <w:lang w:val="uk-UA"/>
        </w:rPr>
        <w:br w:type="page"/>
      </w:r>
    </w:p>
    <w:p w14:paraId="2FECED16" w14:textId="65A6DEDF" w:rsidR="00940008" w:rsidRDefault="004B3D12" w:rsidP="004B3D12">
      <w:pPr>
        <w:pStyle w:val="1"/>
        <w:rPr>
          <w:lang w:val="uk-UA"/>
        </w:rPr>
      </w:pPr>
      <w:bookmarkStart w:id="10" w:name="_Toc107091917"/>
      <w:r>
        <w:rPr>
          <w:lang w:val="uk-UA"/>
        </w:rPr>
        <w:lastRenderedPageBreak/>
        <w:t>ВИСНОВКИ</w:t>
      </w:r>
      <w:bookmarkEnd w:id="10"/>
    </w:p>
    <w:p w14:paraId="0DD60C8D" w14:textId="067235FE" w:rsidR="00D4060A" w:rsidRDefault="003F1824" w:rsidP="00B255CA">
      <w:pPr>
        <w:jc w:val="both"/>
        <w:rPr>
          <w:lang w:val="uk-UA"/>
        </w:rPr>
      </w:pPr>
      <w:r>
        <w:rPr>
          <w:lang w:val="uk-UA"/>
        </w:rPr>
        <w:t>У дан</w:t>
      </w:r>
      <w:r w:rsidR="004D259B">
        <w:rPr>
          <w:lang w:val="uk-UA"/>
        </w:rPr>
        <w:t>ому індивідуальному завданні</w:t>
      </w:r>
      <w:r w:rsidR="00E65B8D">
        <w:rPr>
          <w:lang w:val="uk-UA"/>
        </w:rPr>
        <w:t xml:space="preserve"> було </w:t>
      </w:r>
      <w:r w:rsidR="00014AE4">
        <w:rPr>
          <w:lang w:val="uk-UA"/>
        </w:rPr>
        <w:t xml:space="preserve">коротко </w:t>
      </w:r>
      <w:r w:rsidR="00564AE1">
        <w:rPr>
          <w:lang w:val="uk-UA"/>
        </w:rPr>
        <w:t>розписано про одну з найпопулярніших</w:t>
      </w:r>
      <w:r w:rsidR="00B47CEE">
        <w:rPr>
          <w:lang w:val="uk-UA"/>
        </w:rPr>
        <w:t xml:space="preserve"> і найпоширеніших</w:t>
      </w:r>
      <w:r w:rsidR="00564AE1">
        <w:rPr>
          <w:lang w:val="uk-UA"/>
        </w:rPr>
        <w:t xml:space="preserve"> </w:t>
      </w:r>
      <w:r w:rsidR="00714342">
        <w:rPr>
          <w:lang w:val="uk-UA"/>
        </w:rPr>
        <w:t>технологій</w:t>
      </w:r>
      <w:r w:rsidR="00AB7FEA">
        <w:rPr>
          <w:lang w:val="uk-UA"/>
        </w:rPr>
        <w:t xml:space="preserve"> комп’ютерних мереж</w:t>
      </w:r>
      <w:r w:rsidR="00DF3B8A">
        <w:rPr>
          <w:lang w:val="uk-UA"/>
        </w:rPr>
        <w:t>, а також застосовано її для побудови мережі в підприємстві</w:t>
      </w:r>
      <w:r w:rsidR="004E7C24">
        <w:rPr>
          <w:lang w:val="uk-UA"/>
        </w:rPr>
        <w:t>.</w:t>
      </w:r>
    </w:p>
    <w:p w14:paraId="668E16CE" w14:textId="0C78906C" w:rsidR="0020445B" w:rsidRPr="009F79E4" w:rsidRDefault="00C0339F" w:rsidP="00B255CA">
      <w:pPr>
        <w:jc w:val="both"/>
        <w:rPr>
          <w:lang w:val="uk-UA"/>
        </w:rPr>
      </w:pPr>
      <w:r>
        <w:rPr>
          <w:lang w:val="uk-UA"/>
        </w:rPr>
        <w:t xml:space="preserve">Актуальність </w:t>
      </w:r>
      <w:r>
        <w:rPr>
          <w:lang w:val="en-US"/>
        </w:rPr>
        <w:t>Gigabit</w:t>
      </w:r>
      <w:r w:rsidRPr="000017AC">
        <w:rPr>
          <w:lang w:val="uk-UA"/>
        </w:rPr>
        <w:t xml:space="preserve"> </w:t>
      </w:r>
      <w:r>
        <w:rPr>
          <w:lang w:val="en-US"/>
        </w:rPr>
        <w:t>Ethernet</w:t>
      </w:r>
      <w:r>
        <w:rPr>
          <w:lang w:val="uk-UA"/>
        </w:rPr>
        <w:t xml:space="preserve"> </w:t>
      </w:r>
      <w:r w:rsidR="000017AC">
        <w:rPr>
          <w:lang w:val="uk-UA"/>
        </w:rPr>
        <w:t>не згасає навіть після останніх 20 років</w:t>
      </w:r>
      <w:r w:rsidR="005C261B">
        <w:rPr>
          <w:lang w:val="uk-UA"/>
        </w:rPr>
        <w:t xml:space="preserve"> існування цієї технології</w:t>
      </w:r>
      <w:r w:rsidR="00CF7546">
        <w:rPr>
          <w:lang w:val="uk-UA"/>
        </w:rPr>
        <w:t xml:space="preserve"> та появи швидших різновидів, наприклад, </w:t>
      </w:r>
      <w:r w:rsidR="00CF7546" w:rsidRPr="00CF7546">
        <w:rPr>
          <w:lang w:val="uk-UA"/>
        </w:rPr>
        <w:t xml:space="preserve">10 </w:t>
      </w:r>
      <w:r w:rsidR="00CF7546">
        <w:rPr>
          <w:lang w:val="en-US"/>
        </w:rPr>
        <w:t>Gigabit</w:t>
      </w:r>
      <w:r w:rsidR="00CF7546" w:rsidRPr="00CF7546">
        <w:rPr>
          <w:lang w:val="uk-UA"/>
        </w:rPr>
        <w:t xml:space="preserve"> </w:t>
      </w:r>
      <w:r w:rsidR="00CF7546">
        <w:rPr>
          <w:lang w:val="en-US"/>
        </w:rPr>
        <w:t>Ethernet</w:t>
      </w:r>
      <w:r w:rsidR="009C08E4">
        <w:rPr>
          <w:lang w:val="uk-UA"/>
        </w:rPr>
        <w:t xml:space="preserve">, адже в переважній більшості випадків </w:t>
      </w:r>
      <w:r w:rsidR="00263AF8">
        <w:rPr>
          <w:lang w:val="uk-UA"/>
        </w:rPr>
        <w:t xml:space="preserve">пропускної здатності в 1 </w:t>
      </w:r>
      <w:proofErr w:type="spellStart"/>
      <w:r w:rsidR="00263AF8">
        <w:rPr>
          <w:lang w:val="uk-UA"/>
        </w:rPr>
        <w:t>Гбіт</w:t>
      </w:r>
      <w:proofErr w:type="spellEnd"/>
      <w:r w:rsidR="00263AF8">
        <w:rPr>
          <w:lang w:val="uk-UA"/>
        </w:rPr>
        <w:t>/с</w:t>
      </w:r>
      <w:r w:rsidR="00B40043">
        <w:rPr>
          <w:lang w:val="uk-UA"/>
        </w:rPr>
        <w:t xml:space="preserve"> достатньо</w:t>
      </w:r>
      <w:r w:rsidR="0091295E">
        <w:rPr>
          <w:lang w:val="uk-UA"/>
        </w:rPr>
        <w:t>.</w:t>
      </w:r>
      <w:r w:rsidR="0049101F">
        <w:rPr>
          <w:lang w:val="uk-UA"/>
        </w:rPr>
        <w:t xml:space="preserve"> Проте кабельна інфраструктура також придатна для</w:t>
      </w:r>
      <w:r w:rsidR="00150C31" w:rsidRPr="00150C31">
        <w:rPr>
          <w:lang w:val="uk-UA"/>
        </w:rPr>
        <w:t xml:space="preserve"> 2.5</w:t>
      </w:r>
      <w:r w:rsidR="00150C31">
        <w:rPr>
          <w:lang w:val="en-US"/>
        </w:rPr>
        <w:t>GBASE</w:t>
      </w:r>
      <w:r w:rsidR="00150C31" w:rsidRPr="00150C31">
        <w:rPr>
          <w:lang w:val="uk-UA"/>
        </w:rPr>
        <w:t>-</w:t>
      </w:r>
      <w:r w:rsidR="00150C31">
        <w:rPr>
          <w:lang w:val="en-US"/>
        </w:rPr>
        <w:t>T</w:t>
      </w:r>
      <w:r w:rsidR="00150C31">
        <w:rPr>
          <w:lang w:val="uk-UA"/>
        </w:rPr>
        <w:t xml:space="preserve"> </w:t>
      </w:r>
      <w:r w:rsidR="008205B9">
        <w:rPr>
          <w:lang w:val="uk-UA"/>
        </w:rPr>
        <w:t>та</w:t>
      </w:r>
      <w:r w:rsidR="00150C31">
        <w:rPr>
          <w:lang w:val="uk-UA"/>
        </w:rPr>
        <w:t xml:space="preserve"> навіть</w:t>
      </w:r>
      <w:r w:rsidR="00150C31" w:rsidRPr="00150C31">
        <w:rPr>
          <w:lang w:val="uk-UA"/>
        </w:rPr>
        <w:t xml:space="preserve"> 5</w:t>
      </w:r>
      <w:r w:rsidR="00150C31">
        <w:rPr>
          <w:lang w:val="en-US"/>
        </w:rPr>
        <w:t>GBASE</w:t>
      </w:r>
      <w:r w:rsidR="00150C31" w:rsidRPr="00150C31">
        <w:rPr>
          <w:lang w:val="uk-UA"/>
        </w:rPr>
        <w:t>-</w:t>
      </w:r>
      <w:r w:rsidR="00150C31">
        <w:rPr>
          <w:lang w:val="en-US"/>
        </w:rPr>
        <w:t>T</w:t>
      </w:r>
      <w:r w:rsidR="00AF36B5" w:rsidRPr="00AF36B5">
        <w:rPr>
          <w:lang w:val="uk-UA"/>
        </w:rPr>
        <w:t xml:space="preserve"> </w:t>
      </w:r>
      <w:r w:rsidR="00AF36B5" w:rsidRPr="00122778">
        <w:rPr>
          <w:lang w:val="uk-UA"/>
        </w:rPr>
        <w:t>—</w:t>
      </w:r>
      <w:r w:rsidR="0049101F">
        <w:rPr>
          <w:lang w:val="uk-UA"/>
        </w:rPr>
        <w:t xml:space="preserve"> </w:t>
      </w:r>
      <w:r w:rsidR="00CC667E">
        <w:rPr>
          <w:lang w:val="uk-UA"/>
        </w:rPr>
        <w:t xml:space="preserve">швидших </w:t>
      </w:r>
      <w:r w:rsidR="009B50F8">
        <w:rPr>
          <w:lang w:val="uk-UA"/>
        </w:rPr>
        <w:t>різновидів</w:t>
      </w:r>
      <w:r w:rsidR="00122778" w:rsidRPr="00122778">
        <w:rPr>
          <w:lang w:val="uk-UA"/>
        </w:rPr>
        <w:t xml:space="preserve"> </w:t>
      </w:r>
      <w:r w:rsidR="00122778">
        <w:rPr>
          <w:lang w:val="en-US"/>
        </w:rPr>
        <w:t>Ethernet</w:t>
      </w:r>
      <w:r w:rsidR="0090598F" w:rsidRPr="0090598F">
        <w:rPr>
          <w:lang w:val="uk-UA"/>
        </w:rPr>
        <w:t>[3</w:t>
      </w:r>
      <w:r w:rsidR="0090598F" w:rsidRPr="008205B9">
        <w:rPr>
          <w:lang w:val="uk-UA"/>
        </w:rPr>
        <w:t>]</w:t>
      </w:r>
      <w:r w:rsidR="0018122E">
        <w:rPr>
          <w:lang w:val="uk-UA"/>
        </w:rPr>
        <w:t>, що означає</w:t>
      </w:r>
      <w:r w:rsidR="006D4E91">
        <w:rPr>
          <w:lang w:val="uk-UA"/>
        </w:rPr>
        <w:t xml:space="preserve"> </w:t>
      </w:r>
      <w:r w:rsidR="005F23B3">
        <w:rPr>
          <w:lang w:val="uk-UA"/>
        </w:rPr>
        <w:t>можливість легкої заміни</w:t>
      </w:r>
      <w:r w:rsidR="00625589">
        <w:rPr>
          <w:lang w:val="uk-UA"/>
        </w:rPr>
        <w:t xml:space="preserve"> </w:t>
      </w:r>
      <w:r w:rsidR="005F23B3">
        <w:rPr>
          <w:lang w:val="uk-UA"/>
        </w:rPr>
        <w:t>обладнання</w:t>
      </w:r>
      <w:r w:rsidR="00B57014">
        <w:rPr>
          <w:lang w:val="uk-UA"/>
        </w:rPr>
        <w:t xml:space="preserve"> новішим</w:t>
      </w:r>
      <w:r w:rsidR="00F2112D">
        <w:rPr>
          <w:lang w:val="uk-UA"/>
        </w:rPr>
        <w:t xml:space="preserve"> і швидшим</w:t>
      </w:r>
      <w:r w:rsidR="00625589">
        <w:rPr>
          <w:lang w:val="uk-UA"/>
        </w:rPr>
        <w:t xml:space="preserve">, як тільки настане </w:t>
      </w:r>
      <w:r w:rsidR="0067693A">
        <w:rPr>
          <w:lang w:val="uk-UA"/>
        </w:rPr>
        <w:t>потреба у швидшій мережі</w:t>
      </w:r>
      <w:r w:rsidR="00444367">
        <w:rPr>
          <w:lang w:val="uk-UA"/>
        </w:rPr>
        <w:t>.</w:t>
      </w:r>
    </w:p>
    <w:p w14:paraId="5253E607" w14:textId="556A67B7" w:rsidR="00D4060A" w:rsidRDefault="00A92349" w:rsidP="00B255CA">
      <w:pPr>
        <w:jc w:val="both"/>
        <w:rPr>
          <w:lang w:val="uk-UA"/>
        </w:rPr>
      </w:pPr>
      <w:r>
        <w:rPr>
          <w:lang w:val="uk-UA"/>
        </w:rPr>
        <w:t xml:space="preserve">Дана комп’ютерна мережа має обмежену розширюваність, </w:t>
      </w:r>
      <w:r w:rsidR="0094185B">
        <w:rPr>
          <w:lang w:val="uk-UA"/>
        </w:rPr>
        <w:t xml:space="preserve">оскільки </w:t>
      </w:r>
      <w:r w:rsidR="000B5179">
        <w:rPr>
          <w:lang w:val="uk-UA"/>
        </w:rPr>
        <w:t>не було передбачено</w:t>
      </w:r>
      <w:r w:rsidR="00C64A71">
        <w:rPr>
          <w:lang w:val="uk-UA"/>
        </w:rPr>
        <w:t xml:space="preserve"> підключення до мережі</w:t>
      </w:r>
      <w:r w:rsidR="00E51A07">
        <w:rPr>
          <w:lang w:val="uk-UA"/>
        </w:rPr>
        <w:t xml:space="preserve"> більшої кількості вузлів</w:t>
      </w:r>
      <w:r w:rsidR="00AF45A9">
        <w:rPr>
          <w:lang w:val="uk-UA"/>
        </w:rPr>
        <w:t xml:space="preserve"> із будь-якого іншого</w:t>
      </w:r>
      <w:r w:rsidR="00144274">
        <w:rPr>
          <w:lang w:val="uk-UA"/>
        </w:rPr>
        <w:t xml:space="preserve"> місця в приміщеннях</w:t>
      </w:r>
      <w:r w:rsidR="008C45DD">
        <w:rPr>
          <w:lang w:val="uk-UA"/>
        </w:rPr>
        <w:t xml:space="preserve"> підприємства</w:t>
      </w:r>
      <w:r w:rsidR="000B2E85">
        <w:rPr>
          <w:lang w:val="uk-UA"/>
        </w:rPr>
        <w:t>.</w:t>
      </w:r>
    </w:p>
    <w:p w14:paraId="302D0BED" w14:textId="5C83AD40" w:rsidR="00A40F73" w:rsidRDefault="00A40F73">
      <w:pPr>
        <w:rPr>
          <w:lang w:val="uk-UA"/>
        </w:rPr>
      </w:pPr>
      <w:r>
        <w:rPr>
          <w:lang w:val="uk-UA"/>
        </w:rPr>
        <w:br w:type="page"/>
      </w:r>
    </w:p>
    <w:p w14:paraId="429A625E" w14:textId="7E518CE8" w:rsidR="00D4060A" w:rsidRPr="00ED6B5D" w:rsidRDefault="00A40F73" w:rsidP="00A40F73">
      <w:pPr>
        <w:pStyle w:val="1"/>
        <w:rPr>
          <w:lang w:val="uk-UA"/>
        </w:rPr>
      </w:pPr>
      <w:bookmarkStart w:id="11" w:name="_Toc107091918"/>
      <w:r w:rsidRPr="00ED6B5D">
        <w:rPr>
          <w:lang w:val="uk-UA"/>
        </w:rPr>
        <w:lastRenderedPageBreak/>
        <w:t>СПИСОК ВИКОРИСТАНИХ ДЖЕРЕЛ</w:t>
      </w:r>
      <w:bookmarkEnd w:id="11"/>
    </w:p>
    <w:p w14:paraId="07E87470" w14:textId="66D71E89" w:rsidR="00A549A1" w:rsidRPr="00ED6B5D" w:rsidRDefault="00ED6B5D" w:rsidP="005C2AAD">
      <w:pPr>
        <w:pStyle w:val="a3"/>
        <w:numPr>
          <w:ilvl w:val="0"/>
          <w:numId w:val="3"/>
        </w:numPr>
        <w:ind w:left="426" w:hanging="426"/>
        <w:jc w:val="both"/>
        <w:rPr>
          <w:lang w:val="uk-UA"/>
        </w:rPr>
      </w:pPr>
      <w:r w:rsidRPr="00ED6B5D">
        <w:rPr>
          <w:lang w:val="uk-UA"/>
        </w:rPr>
        <w:t xml:space="preserve">О.С. Городецька, В.А. </w:t>
      </w:r>
      <w:proofErr w:type="spellStart"/>
      <w:r w:rsidRPr="00ED6B5D">
        <w:rPr>
          <w:lang w:val="uk-UA"/>
        </w:rPr>
        <w:t>Гикавий</w:t>
      </w:r>
      <w:proofErr w:type="spellEnd"/>
      <w:r w:rsidRPr="00ED6B5D">
        <w:rPr>
          <w:lang w:val="uk-UA"/>
        </w:rPr>
        <w:t>, О. В. Онищук</w:t>
      </w:r>
      <w:r w:rsidR="00852B7A">
        <w:rPr>
          <w:lang w:val="uk-UA"/>
        </w:rPr>
        <w:t>:</w:t>
      </w:r>
      <w:r w:rsidR="00A16292">
        <w:rPr>
          <w:lang w:val="uk-UA"/>
        </w:rPr>
        <w:t xml:space="preserve"> Навчальний посібник «Комп’ютерні мережі»</w:t>
      </w:r>
      <w:r w:rsidR="00C55F5B">
        <w:rPr>
          <w:lang w:val="uk-UA"/>
        </w:rPr>
        <w:t>.</w:t>
      </w:r>
      <w:r w:rsidR="00B226E8">
        <w:rPr>
          <w:lang w:val="uk-UA"/>
        </w:rPr>
        <w:t xml:space="preserve"> </w:t>
      </w:r>
      <w:r w:rsidR="00B226E8" w:rsidRPr="00B226E8">
        <w:t>[</w:t>
      </w:r>
      <w:r w:rsidR="00B226E8">
        <w:rPr>
          <w:lang w:val="uk-UA"/>
        </w:rPr>
        <w:t>Електронний ресурс</w:t>
      </w:r>
      <w:r w:rsidR="00B226E8" w:rsidRPr="0091310D">
        <w:t>]</w:t>
      </w:r>
      <w:r w:rsidR="00C55F5B">
        <w:rPr>
          <w:lang w:val="uk-UA"/>
        </w:rPr>
        <w:t xml:space="preserve"> </w:t>
      </w:r>
      <w:hyperlink r:id="rId15" w:history="1">
        <w:r w:rsidR="000C5C02" w:rsidRPr="00E30669">
          <w:rPr>
            <w:rStyle w:val="a4"/>
            <w:lang w:val="uk-UA"/>
          </w:rPr>
          <w:t>http://pdf.lib.vntu.edu.ua/books/IRVC/2021/Gorodetska_2017_129.pdf</w:t>
        </w:r>
      </w:hyperlink>
      <w:r w:rsidR="000C5C02">
        <w:rPr>
          <w:lang w:val="uk-UA"/>
        </w:rPr>
        <w:t xml:space="preserve"> </w:t>
      </w:r>
      <w:r w:rsidR="00F846BB">
        <w:rPr>
          <w:lang w:val="uk-UA"/>
        </w:rPr>
        <w:t>(д</w:t>
      </w:r>
      <w:r w:rsidR="00254E26">
        <w:rPr>
          <w:lang w:val="uk-UA"/>
        </w:rPr>
        <w:t>ата звернення 23 червня 2022 р.)</w:t>
      </w:r>
    </w:p>
    <w:p w14:paraId="4D730DC3" w14:textId="4718D36A" w:rsidR="00A549A1" w:rsidRDefault="00F846BB" w:rsidP="005C2AAD">
      <w:pPr>
        <w:pStyle w:val="a3"/>
        <w:numPr>
          <w:ilvl w:val="0"/>
          <w:numId w:val="3"/>
        </w:numPr>
        <w:ind w:left="426" w:hanging="426"/>
        <w:jc w:val="both"/>
        <w:rPr>
          <w:lang w:val="uk-UA"/>
        </w:rPr>
      </w:pPr>
      <w:r>
        <w:rPr>
          <w:lang w:val="uk-UA"/>
        </w:rPr>
        <w:t>Опис програмного продукту</w:t>
      </w:r>
      <w:r w:rsidR="00887970">
        <w:rPr>
          <w:lang w:val="uk-UA"/>
        </w:rPr>
        <w:t xml:space="preserve"> </w:t>
      </w:r>
      <w:r w:rsidR="00887970">
        <w:rPr>
          <w:lang w:val="en-US"/>
        </w:rPr>
        <w:t>Packet</w:t>
      </w:r>
      <w:r w:rsidR="00887970" w:rsidRPr="00887970">
        <w:rPr>
          <w:lang w:val="uk-UA"/>
        </w:rPr>
        <w:t xml:space="preserve"> </w:t>
      </w:r>
      <w:r w:rsidR="00887970">
        <w:rPr>
          <w:lang w:val="en-US"/>
        </w:rPr>
        <w:t>Tracer</w:t>
      </w:r>
      <w:r w:rsidR="00887970">
        <w:rPr>
          <w:lang w:val="uk-UA"/>
        </w:rPr>
        <w:t xml:space="preserve"> від компанії </w:t>
      </w:r>
      <w:r w:rsidR="00887970">
        <w:rPr>
          <w:lang w:val="en-US"/>
        </w:rPr>
        <w:t>Cisco</w:t>
      </w:r>
      <w:r w:rsidR="00887970" w:rsidRPr="00887970">
        <w:rPr>
          <w:lang w:val="uk-UA"/>
        </w:rPr>
        <w:t xml:space="preserve">. </w:t>
      </w:r>
      <w:r w:rsidR="00887970" w:rsidRPr="00887970">
        <w:t>[</w:t>
      </w:r>
      <w:r w:rsidR="00887970">
        <w:rPr>
          <w:lang w:val="uk-UA"/>
        </w:rPr>
        <w:t>Електронний ресурс</w:t>
      </w:r>
      <w:r w:rsidR="00887970" w:rsidRPr="00F846BB">
        <w:t>]</w:t>
      </w:r>
      <w:r w:rsidR="00887970">
        <w:rPr>
          <w:lang w:val="uk-UA"/>
        </w:rPr>
        <w:t xml:space="preserve"> </w:t>
      </w:r>
      <w:hyperlink r:id="rId16" w:history="1">
        <w:r w:rsidRPr="007F25BF">
          <w:rPr>
            <w:rStyle w:val="a4"/>
            <w:lang w:val="uk-UA"/>
          </w:rPr>
          <w:t>https://www.cisco.com/c/dam/en_us/training-events/netacad/course_catalog/docs/Cisco_PacketTracer_DS.pdf</w:t>
        </w:r>
      </w:hyperlink>
      <w:r>
        <w:rPr>
          <w:lang w:val="uk-UA"/>
        </w:rPr>
        <w:t xml:space="preserve"> </w:t>
      </w:r>
      <w:r w:rsidR="00254E26">
        <w:rPr>
          <w:lang w:val="uk-UA"/>
        </w:rPr>
        <w:t>(дата звернення 23 червня 2022 р.)</w:t>
      </w:r>
    </w:p>
    <w:p w14:paraId="325A4099" w14:textId="761CBF38" w:rsidR="00C4181C" w:rsidRDefault="008255C2" w:rsidP="005C2AAD">
      <w:pPr>
        <w:pStyle w:val="a3"/>
        <w:numPr>
          <w:ilvl w:val="0"/>
          <w:numId w:val="3"/>
        </w:numPr>
        <w:ind w:left="426" w:hanging="426"/>
        <w:jc w:val="both"/>
        <w:rPr>
          <w:lang w:val="uk-UA"/>
        </w:rPr>
      </w:pPr>
      <w:proofErr w:type="spellStart"/>
      <w:r>
        <w:rPr>
          <w:lang w:val="uk-UA"/>
        </w:rPr>
        <w:t>Одескабель</w:t>
      </w:r>
      <w:proofErr w:type="spellEnd"/>
      <w:r>
        <w:rPr>
          <w:lang w:val="uk-UA"/>
        </w:rPr>
        <w:t xml:space="preserve"> —</w:t>
      </w:r>
      <w:r w:rsidR="00D41D07">
        <w:rPr>
          <w:lang w:val="uk-UA"/>
        </w:rPr>
        <w:t xml:space="preserve"> </w:t>
      </w:r>
      <w:r w:rsidR="005E4E86">
        <w:rPr>
          <w:lang w:val="uk-UA"/>
        </w:rPr>
        <w:t>характеристики</w:t>
      </w:r>
      <w:r>
        <w:rPr>
          <w:lang w:val="uk-UA"/>
        </w:rPr>
        <w:t xml:space="preserve"> кабелю </w:t>
      </w:r>
      <w:r>
        <w:rPr>
          <w:lang w:val="en-US"/>
        </w:rPr>
        <w:t>Cat</w:t>
      </w:r>
      <w:r w:rsidRPr="005E4E86">
        <w:t>.5</w:t>
      </w:r>
      <w:r>
        <w:rPr>
          <w:lang w:val="en-US"/>
        </w:rPr>
        <w:t>e</w:t>
      </w:r>
      <w:r w:rsidR="005E4E86">
        <w:rPr>
          <w:lang w:val="uk-UA"/>
        </w:rPr>
        <w:t xml:space="preserve">. </w:t>
      </w:r>
      <w:r w:rsidR="005E4E86" w:rsidRPr="005E4E86">
        <w:t>[</w:t>
      </w:r>
      <w:r w:rsidR="005E4E86">
        <w:rPr>
          <w:lang w:val="uk-UA"/>
        </w:rPr>
        <w:t xml:space="preserve">Електронний </w:t>
      </w:r>
      <w:r w:rsidR="00631713">
        <w:rPr>
          <w:lang w:val="uk-UA"/>
        </w:rPr>
        <w:t>ресурс</w:t>
      </w:r>
      <w:r w:rsidR="005E4E86" w:rsidRPr="005E4E86">
        <w:t>]</w:t>
      </w:r>
      <w:r w:rsidR="005E4E86">
        <w:rPr>
          <w:lang w:val="uk-UA"/>
        </w:rPr>
        <w:t xml:space="preserve"> </w:t>
      </w:r>
      <w:hyperlink r:id="rId17" w:history="1">
        <w:r w:rsidR="005E4E86" w:rsidRPr="00A24306">
          <w:rPr>
            <w:rStyle w:val="a4"/>
            <w:lang w:val="uk-UA"/>
          </w:rPr>
          <w:t>https://odeskabel.com/ua/products/katalog-lan/lan-kabeli-kategorii-5e/uutp-4pr-indoor-bez-secheniya.html</w:t>
        </w:r>
      </w:hyperlink>
      <w:r w:rsidR="005E4E86">
        <w:rPr>
          <w:lang w:val="uk-UA"/>
        </w:rPr>
        <w:t xml:space="preserve"> (дата звернення 25</w:t>
      </w:r>
      <w:r w:rsidR="00F87B0A">
        <w:rPr>
          <w:lang w:val="uk-UA"/>
        </w:rPr>
        <w:t xml:space="preserve"> червня </w:t>
      </w:r>
      <w:r w:rsidR="005E4E86">
        <w:rPr>
          <w:lang w:val="uk-UA"/>
        </w:rPr>
        <w:t>2022</w:t>
      </w:r>
      <w:r w:rsidR="00F87B0A">
        <w:rPr>
          <w:lang w:val="uk-UA"/>
        </w:rPr>
        <w:t xml:space="preserve"> р.</w:t>
      </w:r>
      <w:r w:rsidR="005E4E86">
        <w:rPr>
          <w:lang w:val="uk-UA"/>
        </w:rPr>
        <w:t>)</w:t>
      </w:r>
    </w:p>
    <w:p w14:paraId="54F2B882" w14:textId="714C41E3" w:rsidR="00A40F73" w:rsidRPr="00EC4466" w:rsidRDefault="004A45E7" w:rsidP="005C2AAD">
      <w:pPr>
        <w:pStyle w:val="a3"/>
        <w:numPr>
          <w:ilvl w:val="0"/>
          <w:numId w:val="3"/>
        </w:numPr>
        <w:ind w:left="426" w:hanging="426"/>
        <w:jc w:val="both"/>
        <w:rPr>
          <w:lang w:val="uk-UA"/>
        </w:rPr>
      </w:pPr>
      <w:r>
        <w:rPr>
          <w:lang w:val="uk-UA"/>
        </w:rPr>
        <w:t xml:space="preserve">Посібник користувача </w:t>
      </w:r>
      <w:r w:rsidRPr="004A45E7">
        <w:rPr>
          <w:lang w:val="uk-UA"/>
        </w:rPr>
        <w:t>D-</w:t>
      </w:r>
      <w:proofErr w:type="spellStart"/>
      <w:r w:rsidRPr="004A45E7">
        <w:rPr>
          <w:lang w:val="uk-UA"/>
        </w:rPr>
        <w:t>Link</w:t>
      </w:r>
      <w:proofErr w:type="spellEnd"/>
      <w:r w:rsidRPr="004A45E7">
        <w:rPr>
          <w:lang w:val="uk-UA"/>
        </w:rPr>
        <w:t xml:space="preserve"> DSR-250N</w:t>
      </w:r>
      <w:r w:rsidR="004C53AD">
        <w:rPr>
          <w:lang w:val="uk-UA"/>
        </w:rPr>
        <w:t xml:space="preserve">. </w:t>
      </w:r>
      <w:r w:rsidR="004C53AD" w:rsidRPr="004C53AD">
        <w:t>[</w:t>
      </w:r>
      <w:r w:rsidR="004C53AD">
        <w:rPr>
          <w:lang w:val="uk-UA"/>
        </w:rPr>
        <w:t>Електронний ресурс</w:t>
      </w:r>
      <w:r w:rsidR="004C53AD" w:rsidRPr="00F3292D">
        <w:t>]</w:t>
      </w:r>
      <w:r w:rsidR="00FA05C7">
        <w:rPr>
          <w:lang w:val="uk-UA"/>
        </w:rPr>
        <w:t xml:space="preserve"> </w:t>
      </w:r>
      <w:hyperlink r:id="rId18" w:history="1">
        <w:r w:rsidR="00FA05C7" w:rsidRPr="007F25BF">
          <w:rPr>
            <w:rStyle w:val="a4"/>
            <w:lang w:val="uk-UA"/>
          </w:rPr>
          <w:t>https://eu.dlink.com/se/sv/-/media/business_products/dsr/dsr-500n/manual/dsr_500n_manual_2_02_en.pdf</w:t>
        </w:r>
      </w:hyperlink>
      <w:r w:rsidR="00EC4466" w:rsidRPr="00EC4466">
        <w:rPr>
          <w:lang w:val="uk-UA"/>
        </w:rPr>
        <w:t xml:space="preserve"> </w:t>
      </w:r>
      <w:r w:rsidR="0096735B" w:rsidRPr="0096735B">
        <w:rPr>
          <w:lang w:val="uk-UA"/>
        </w:rPr>
        <w:t>(</w:t>
      </w:r>
      <w:r w:rsidR="0096735B">
        <w:rPr>
          <w:lang w:val="uk-UA"/>
        </w:rPr>
        <w:t>дата звернення 23 червня 2022</w:t>
      </w:r>
      <w:r w:rsidR="00A91CB1">
        <w:rPr>
          <w:lang w:val="uk-UA"/>
        </w:rPr>
        <w:t xml:space="preserve"> </w:t>
      </w:r>
      <w:r w:rsidR="0096735B">
        <w:rPr>
          <w:lang w:val="uk-UA"/>
        </w:rPr>
        <w:t>р.)</w:t>
      </w:r>
    </w:p>
    <w:p w14:paraId="0924CD19" w14:textId="158889B1" w:rsidR="00ED2434" w:rsidRPr="00EC4466" w:rsidRDefault="008125AB" w:rsidP="005C2AAD">
      <w:pPr>
        <w:pStyle w:val="a3"/>
        <w:numPr>
          <w:ilvl w:val="0"/>
          <w:numId w:val="3"/>
        </w:numPr>
        <w:ind w:left="426" w:hanging="426"/>
        <w:jc w:val="both"/>
        <w:rPr>
          <w:lang w:val="uk-UA"/>
        </w:rPr>
      </w:pPr>
      <w:r>
        <w:rPr>
          <w:lang w:val="uk-UA"/>
        </w:rPr>
        <w:t xml:space="preserve">Посібник користувача </w:t>
      </w:r>
      <w:r>
        <w:rPr>
          <w:lang w:val="en-US"/>
        </w:rPr>
        <w:t>D</w:t>
      </w:r>
      <w:r w:rsidRPr="008125AB">
        <w:t>-</w:t>
      </w:r>
      <w:r>
        <w:rPr>
          <w:lang w:val="en-US"/>
        </w:rPr>
        <w:t>Link</w:t>
      </w:r>
      <w:r w:rsidRPr="008125AB">
        <w:t xml:space="preserve"> </w:t>
      </w:r>
      <w:r w:rsidR="00062E4F">
        <w:rPr>
          <w:lang w:val="en-US"/>
        </w:rPr>
        <w:t>DAP</w:t>
      </w:r>
      <w:r w:rsidR="00062E4F" w:rsidRPr="00062E4F">
        <w:t>-1360</w:t>
      </w:r>
      <w:r w:rsidR="00CA6FE1">
        <w:rPr>
          <w:lang w:val="uk-UA"/>
        </w:rPr>
        <w:t xml:space="preserve">. </w:t>
      </w:r>
      <w:r w:rsidR="000E4363" w:rsidRPr="000E4363">
        <w:rPr>
          <w:lang w:val="uk-UA"/>
        </w:rPr>
        <w:t>[</w:t>
      </w:r>
      <w:r w:rsidR="000E4363">
        <w:rPr>
          <w:lang w:val="uk-UA"/>
        </w:rPr>
        <w:t>Електронний ресурс</w:t>
      </w:r>
      <w:r w:rsidR="000E4363" w:rsidRPr="000E4363">
        <w:rPr>
          <w:lang w:val="uk-UA"/>
        </w:rPr>
        <w:t>]</w:t>
      </w:r>
      <w:r w:rsidRPr="008125AB">
        <w:rPr>
          <w:lang w:val="uk-UA"/>
        </w:rPr>
        <w:t xml:space="preserve"> </w:t>
      </w:r>
      <w:hyperlink r:id="rId19" w:history="1">
        <w:r w:rsidRPr="007F25BF">
          <w:rPr>
            <w:rStyle w:val="a4"/>
            <w:lang w:val="uk-UA"/>
          </w:rPr>
          <w:t>https://eu.dlink.com/-/media/consumer_products/dap/dap-1360/manual/dap-1360_c1_manual_v3_00_eu.pdf</w:t>
        </w:r>
      </w:hyperlink>
      <w:r w:rsidR="00ED2434">
        <w:rPr>
          <w:lang w:val="uk-UA"/>
        </w:rPr>
        <w:t xml:space="preserve"> </w:t>
      </w:r>
      <w:r w:rsidR="00ED2434" w:rsidRPr="0096735B">
        <w:rPr>
          <w:lang w:val="uk-UA"/>
        </w:rPr>
        <w:t>(</w:t>
      </w:r>
      <w:r w:rsidR="00ED2434">
        <w:rPr>
          <w:lang w:val="uk-UA"/>
        </w:rPr>
        <w:t>дата звернення 23 червня 2022</w:t>
      </w:r>
      <w:r w:rsidR="00A91CB1">
        <w:rPr>
          <w:lang w:val="uk-UA"/>
        </w:rPr>
        <w:t xml:space="preserve"> </w:t>
      </w:r>
      <w:r w:rsidR="00ED2434">
        <w:rPr>
          <w:lang w:val="uk-UA"/>
        </w:rPr>
        <w:t>р.)</w:t>
      </w:r>
    </w:p>
    <w:p w14:paraId="23325391" w14:textId="081AA117" w:rsidR="008200E9" w:rsidRDefault="008200E9">
      <w:pPr>
        <w:spacing w:after="120" w:line="240" w:lineRule="auto"/>
        <w:ind w:firstLine="0"/>
      </w:pPr>
      <w:r>
        <w:br w:type="page"/>
      </w:r>
    </w:p>
    <w:p w14:paraId="60553E0B" w14:textId="77777777" w:rsidR="001774C3" w:rsidRDefault="001774C3" w:rsidP="008200E9">
      <w:pPr>
        <w:pStyle w:val="2"/>
        <w:rPr>
          <w:lang w:val="uk-UA"/>
        </w:rPr>
        <w:sectPr w:rsidR="001774C3" w:rsidSect="001774C3">
          <w:footerReference w:type="default" r:id="rId20"/>
          <w:footerReference w:type="first" r:id="rId21"/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00A2B053" w14:textId="4F5DE634" w:rsidR="00EC4466" w:rsidRPr="008200E9" w:rsidRDefault="008200E9" w:rsidP="00B303E5">
      <w:pPr>
        <w:pStyle w:val="1"/>
        <w:rPr>
          <w:lang w:val="uk-UA"/>
        </w:rPr>
      </w:pPr>
      <w:bookmarkStart w:id="12" w:name="_Toc107091919"/>
      <w:r>
        <w:rPr>
          <w:lang w:val="uk-UA"/>
        </w:rPr>
        <w:lastRenderedPageBreak/>
        <w:t>ДОДАТКИ</w:t>
      </w:r>
      <w:bookmarkEnd w:id="12"/>
    </w:p>
    <w:p w14:paraId="18E45795" w14:textId="3A797755" w:rsidR="008200E9" w:rsidRPr="001C1A7E" w:rsidRDefault="001C1A7E" w:rsidP="005601D3">
      <w:pPr>
        <w:ind w:firstLine="0"/>
        <w:rPr>
          <w:lang w:val="uk-UA"/>
        </w:rPr>
      </w:pPr>
      <w:r>
        <w:rPr>
          <w:lang w:val="en-US"/>
        </w:rPr>
        <w:t>A</w:t>
      </w:r>
      <w:r>
        <w:rPr>
          <w:lang w:val="uk-UA"/>
        </w:rPr>
        <w:t>.</w:t>
      </w:r>
      <w:r w:rsidR="00583536">
        <w:rPr>
          <w:lang w:val="uk-UA"/>
        </w:rPr>
        <w:t xml:space="preserve"> </w:t>
      </w:r>
      <w:r w:rsidR="002149D7">
        <w:rPr>
          <w:lang w:val="uk-UA"/>
        </w:rPr>
        <w:t>Т</w:t>
      </w:r>
      <w:r w:rsidR="00C5785C">
        <w:rPr>
          <w:lang w:val="uk-UA"/>
        </w:rPr>
        <w:t xml:space="preserve">аблиця </w:t>
      </w:r>
      <w:r w:rsidR="00F21E14">
        <w:rPr>
          <w:lang w:val="uk-UA"/>
        </w:rPr>
        <w:t>використаних</w:t>
      </w:r>
      <w:r w:rsidR="002149D7">
        <w:rPr>
          <w:lang w:val="uk-UA"/>
        </w:rPr>
        <w:t xml:space="preserve"> у локальній мережі</w:t>
      </w:r>
      <w:r w:rsidR="00F21E14">
        <w:rPr>
          <w:lang w:val="uk-UA"/>
        </w:rPr>
        <w:t xml:space="preserve"> товарів, а також посилання на них</w:t>
      </w:r>
      <w:r w:rsidR="00A96DE7">
        <w:rPr>
          <w:lang w:val="uk-UA"/>
        </w:rPr>
        <w:t xml:space="preserve"> в Інтернеті.</w:t>
      </w:r>
    </w:p>
    <w:p w14:paraId="2705D09B" w14:textId="0E5D343D" w:rsidR="00D771FE" w:rsidRDefault="009169DE" w:rsidP="005601D3">
      <w:pPr>
        <w:ind w:firstLine="0"/>
        <w:jc w:val="both"/>
      </w:pPr>
      <w:r w:rsidRPr="009169DE">
        <w:rPr>
          <w:noProof/>
        </w:rPr>
        <w:drawing>
          <wp:inline distT="0" distB="0" distL="0" distR="0" wp14:anchorId="39E74FB1" wp14:editId="79E905CD">
            <wp:extent cx="8945223" cy="163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B186" w14:textId="691109DC" w:rsidR="002F2C73" w:rsidRDefault="002F2C73">
      <w:pPr>
        <w:spacing w:after="120" w:line="240" w:lineRule="auto"/>
        <w:ind w:firstLine="0"/>
      </w:pPr>
      <w:r>
        <w:br w:type="page"/>
      </w:r>
    </w:p>
    <w:p w14:paraId="0F6D5701" w14:textId="425FEF5C" w:rsidR="003E15F1" w:rsidRDefault="003E15F1" w:rsidP="005601D3">
      <w:pPr>
        <w:ind w:firstLine="0"/>
        <w:jc w:val="both"/>
        <w:rPr>
          <w:lang w:val="uk-UA"/>
        </w:rPr>
      </w:pPr>
      <w:r>
        <w:rPr>
          <w:lang w:val="uk-UA"/>
        </w:rPr>
        <w:lastRenderedPageBreak/>
        <w:t xml:space="preserve">Б. Таблиця використаних </w:t>
      </w:r>
      <w:r w:rsidR="007775AB">
        <w:rPr>
          <w:lang w:val="uk-UA"/>
        </w:rPr>
        <w:t>у бездротовій</w:t>
      </w:r>
      <w:r>
        <w:rPr>
          <w:lang w:val="uk-UA"/>
        </w:rPr>
        <w:t xml:space="preserve"> мережі товарів, а також посилання на них в Інтернеті.</w:t>
      </w:r>
    </w:p>
    <w:p w14:paraId="4DB4393A" w14:textId="07D4AFDE" w:rsidR="00CD6F1C" w:rsidRDefault="00934128" w:rsidP="005601D3">
      <w:pPr>
        <w:ind w:firstLine="0"/>
        <w:jc w:val="both"/>
        <w:rPr>
          <w:lang w:val="uk-UA"/>
        </w:rPr>
      </w:pPr>
      <w:r w:rsidRPr="00934128">
        <w:rPr>
          <w:noProof/>
          <w:lang w:val="uk-UA"/>
        </w:rPr>
        <w:drawing>
          <wp:inline distT="0" distB="0" distL="0" distR="0" wp14:anchorId="0517D8CE" wp14:editId="7EE50942">
            <wp:extent cx="9173855" cy="1228896"/>
            <wp:effectExtent l="0" t="0" r="825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738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96D1" w14:textId="77777777" w:rsidR="00CD6F1C" w:rsidRDefault="00CD6F1C">
      <w:pPr>
        <w:spacing w:after="120" w:line="240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12B36920" w14:textId="3F2695E0" w:rsidR="0083005E" w:rsidRDefault="00A1693E" w:rsidP="005601D3">
      <w:pPr>
        <w:ind w:firstLine="0"/>
        <w:jc w:val="both"/>
        <w:rPr>
          <w:lang w:val="uk-UA"/>
        </w:rPr>
      </w:pPr>
      <w:r>
        <w:rPr>
          <w:lang w:val="uk-UA"/>
        </w:rPr>
        <w:lastRenderedPageBreak/>
        <w:t xml:space="preserve">В. Схема </w:t>
      </w:r>
      <w:r w:rsidR="00727EE5">
        <w:rPr>
          <w:lang w:val="uk-UA"/>
        </w:rPr>
        <w:t>комп’ютерної мережі</w:t>
      </w:r>
    </w:p>
    <w:p w14:paraId="46507D01" w14:textId="48777298" w:rsidR="00670977" w:rsidRPr="003E15F1" w:rsidRDefault="001C7955" w:rsidP="005601D3">
      <w:pPr>
        <w:ind w:firstLine="0"/>
        <w:jc w:val="both"/>
        <w:rPr>
          <w:lang w:val="uk-UA"/>
        </w:rPr>
      </w:pPr>
      <w:r w:rsidRPr="001C7955">
        <w:rPr>
          <w:noProof/>
          <w:lang w:val="uk-UA"/>
        </w:rPr>
        <w:drawing>
          <wp:inline distT="0" distB="0" distL="0" distR="0" wp14:anchorId="29741C85" wp14:editId="02486400">
            <wp:extent cx="9251950" cy="435229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977" w:rsidRPr="003E15F1" w:rsidSect="001774C3">
      <w:pgSz w:w="16838" w:h="11906" w:orient="landscape" w:code="9"/>
      <w:pgMar w:top="1701" w:right="1134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E04A" w14:textId="77777777" w:rsidR="00E47885" w:rsidRDefault="00E47885" w:rsidP="00E47885">
      <w:pPr>
        <w:spacing w:line="240" w:lineRule="auto"/>
      </w:pPr>
      <w:r>
        <w:separator/>
      </w:r>
    </w:p>
  </w:endnote>
  <w:endnote w:type="continuationSeparator" w:id="0">
    <w:p w14:paraId="596710BE" w14:textId="77777777" w:rsidR="00E47885" w:rsidRDefault="00E47885" w:rsidP="00E478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41990"/>
      <w:docPartObj>
        <w:docPartGallery w:val="Page Numbers (Bottom of Page)"/>
        <w:docPartUnique/>
      </w:docPartObj>
    </w:sdtPr>
    <w:sdtEndPr/>
    <w:sdtContent>
      <w:p w14:paraId="360466F2" w14:textId="29689DB2" w:rsidR="00E47885" w:rsidRDefault="00060F3F" w:rsidP="00CD0165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CE25" w14:textId="5F14DEBD" w:rsidR="00E47885" w:rsidRDefault="00EB3407" w:rsidP="001638EE">
    <w:pPr>
      <w:pStyle w:val="af2"/>
      <w:ind w:firstLine="0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8C3D" w14:textId="77777777" w:rsidR="00E47885" w:rsidRDefault="00E47885" w:rsidP="00E47885">
      <w:pPr>
        <w:spacing w:line="240" w:lineRule="auto"/>
      </w:pPr>
      <w:r>
        <w:separator/>
      </w:r>
    </w:p>
  </w:footnote>
  <w:footnote w:type="continuationSeparator" w:id="0">
    <w:p w14:paraId="4BA204CE" w14:textId="77777777" w:rsidR="00E47885" w:rsidRDefault="00E47885" w:rsidP="00E478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1E1"/>
    <w:multiLevelType w:val="hybridMultilevel"/>
    <w:tmpl w:val="0E0C59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570F8A"/>
    <w:multiLevelType w:val="hybridMultilevel"/>
    <w:tmpl w:val="823256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4026335"/>
    <w:multiLevelType w:val="hybridMultilevel"/>
    <w:tmpl w:val="572C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AA63CE3"/>
    <w:multiLevelType w:val="hybridMultilevel"/>
    <w:tmpl w:val="ED488206"/>
    <w:lvl w:ilvl="0" w:tplc="B1B85F8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85A11"/>
    <w:multiLevelType w:val="hybridMultilevel"/>
    <w:tmpl w:val="0B2C04C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E8A5AC3"/>
    <w:multiLevelType w:val="hybridMultilevel"/>
    <w:tmpl w:val="7AA0CA1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B3"/>
    <w:rsid w:val="000017AC"/>
    <w:rsid w:val="00003A71"/>
    <w:rsid w:val="000043F1"/>
    <w:rsid w:val="000052F6"/>
    <w:rsid w:val="00006AA5"/>
    <w:rsid w:val="00006EB4"/>
    <w:rsid w:val="000073C6"/>
    <w:rsid w:val="00010209"/>
    <w:rsid w:val="00014620"/>
    <w:rsid w:val="00014AE4"/>
    <w:rsid w:val="00015A77"/>
    <w:rsid w:val="00015D83"/>
    <w:rsid w:val="00016F60"/>
    <w:rsid w:val="000170A9"/>
    <w:rsid w:val="00020208"/>
    <w:rsid w:val="00020846"/>
    <w:rsid w:val="0002151B"/>
    <w:rsid w:val="00021E90"/>
    <w:rsid w:val="00024FF3"/>
    <w:rsid w:val="0002577C"/>
    <w:rsid w:val="000270DE"/>
    <w:rsid w:val="00027D0B"/>
    <w:rsid w:val="000308FE"/>
    <w:rsid w:val="00030BF5"/>
    <w:rsid w:val="0003284B"/>
    <w:rsid w:val="00033151"/>
    <w:rsid w:val="00033293"/>
    <w:rsid w:val="000340AF"/>
    <w:rsid w:val="000348F4"/>
    <w:rsid w:val="00037358"/>
    <w:rsid w:val="00042938"/>
    <w:rsid w:val="000441E3"/>
    <w:rsid w:val="000448E1"/>
    <w:rsid w:val="00044B5A"/>
    <w:rsid w:val="00044F46"/>
    <w:rsid w:val="000454AD"/>
    <w:rsid w:val="00047B8C"/>
    <w:rsid w:val="000508D0"/>
    <w:rsid w:val="000530B1"/>
    <w:rsid w:val="000530EB"/>
    <w:rsid w:val="000540D2"/>
    <w:rsid w:val="00055C49"/>
    <w:rsid w:val="00056CF6"/>
    <w:rsid w:val="00057B7A"/>
    <w:rsid w:val="00060F3F"/>
    <w:rsid w:val="00062776"/>
    <w:rsid w:val="00062E4F"/>
    <w:rsid w:val="0006686B"/>
    <w:rsid w:val="00066B92"/>
    <w:rsid w:val="0006737F"/>
    <w:rsid w:val="000673D8"/>
    <w:rsid w:val="000678BC"/>
    <w:rsid w:val="000679B7"/>
    <w:rsid w:val="00070B8B"/>
    <w:rsid w:val="00070F5B"/>
    <w:rsid w:val="0007158D"/>
    <w:rsid w:val="0007184C"/>
    <w:rsid w:val="00071A1F"/>
    <w:rsid w:val="00071A2B"/>
    <w:rsid w:val="00071D0E"/>
    <w:rsid w:val="0007386D"/>
    <w:rsid w:val="00073FEB"/>
    <w:rsid w:val="00074DB2"/>
    <w:rsid w:val="00074DC2"/>
    <w:rsid w:val="000753DB"/>
    <w:rsid w:val="0007561D"/>
    <w:rsid w:val="000779E8"/>
    <w:rsid w:val="000801AE"/>
    <w:rsid w:val="000822A8"/>
    <w:rsid w:val="00084E7D"/>
    <w:rsid w:val="00085D68"/>
    <w:rsid w:val="000922AA"/>
    <w:rsid w:val="00093852"/>
    <w:rsid w:val="00097DC3"/>
    <w:rsid w:val="000A0CD3"/>
    <w:rsid w:val="000A1840"/>
    <w:rsid w:val="000A2667"/>
    <w:rsid w:val="000A36E0"/>
    <w:rsid w:val="000A3A42"/>
    <w:rsid w:val="000A63CF"/>
    <w:rsid w:val="000A6E89"/>
    <w:rsid w:val="000B0138"/>
    <w:rsid w:val="000B0D62"/>
    <w:rsid w:val="000B11F1"/>
    <w:rsid w:val="000B1A4E"/>
    <w:rsid w:val="000B2221"/>
    <w:rsid w:val="000B2680"/>
    <w:rsid w:val="000B2E85"/>
    <w:rsid w:val="000B4DED"/>
    <w:rsid w:val="000B5179"/>
    <w:rsid w:val="000B51AC"/>
    <w:rsid w:val="000B59FF"/>
    <w:rsid w:val="000C0395"/>
    <w:rsid w:val="000C104E"/>
    <w:rsid w:val="000C1260"/>
    <w:rsid w:val="000C127A"/>
    <w:rsid w:val="000C2039"/>
    <w:rsid w:val="000C2AAC"/>
    <w:rsid w:val="000C3047"/>
    <w:rsid w:val="000C4DA8"/>
    <w:rsid w:val="000C54BF"/>
    <w:rsid w:val="000C5A8E"/>
    <w:rsid w:val="000C5C02"/>
    <w:rsid w:val="000C623B"/>
    <w:rsid w:val="000C74ED"/>
    <w:rsid w:val="000C75A6"/>
    <w:rsid w:val="000D0283"/>
    <w:rsid w:val="000D14EC"/>
    <w:rsid w:val="000D1560"/>
    <w:rsid w:val="000D2C33"/>
    <w:rsid w:val="000D2D5E"/>
    <w:rsid w:val="000D331D"/>
    <w:rsid w:val="000D39EF"/>
    <w:rsid w:val="000D5269"/>
    <w:rsid w:val="000D670A"/>
    <w:rsid w:val="000D6BB8"/>
    <w:rsid w:val="000E042F"/>
    <w:rsid w:val="000E18AC"/>
    <w:rsid w:val="000E4363"/>
    <w:rsid w:val="000E5001"/>
    <w:rsid w:val="000E62BA"/>
    <w:rsid w:val="000E7039"/>
    <w:rsid w:val="000E7833"/>
    <w:rsid w:val="000E7DD4"/>
    <w:rsid w:val="000F010C"/>
    <w:rsid w:val="000F039C"/>
    <w:rsid w:val="000F2306"/>
    <w:rsid w:val="000F306D"/>
    <w:rsid w:val="000F3158"/>
    <w:rsid w:val="000F358D"/>
    <w:rsid w:val="000F3CB8"/>
    <w:rsid w:val="000F5FB0"/>
    <w:rsid w:val="000F721D"/>
    <w:rsid w:val="000F7BC0"/>
    <w:rsid w:val="000F7F91"/>
    <w:rsid w:val="00102CFB"/>
    <w:rsid w:val="0010302E"/>
    <w:rsid w:val="00103179"/>
    <w:rsid w:val="001038AE"/>
    <w:rsid w:val="00103B43"/>
    <w:rsid w:val="001046CA"/>
    <w:rsid w:val="001053F2"/>
    <w:rsid w:val="00106128"/>
    <w:rsid w:val="00106259"/>
    <w:rsid w:val="00107533"/>
    <w:rsid w:val="001077A9"/>
    <w:rsid w:val="00110F28"/>
    <w:rsid w:val="00112AE1"/>
    <w:rsid w:val="00113BFD"/>
    <w:rsid w:val="00113E62"/>
    <w:rsid w:val="001160BD"/>
    <w:rsid w:val="001211D7"/>
    <w:rsid w:val="00121590"/>
    <w:rsid w:val="00122778"/>
    <w:rsid w:val="00124EC2"/>
    <w:rsid w:val="00126E01"/>
    <w:rsid w:val="00126EC3"/>
    <w:rsid w:val="00127032"/>
    <w:rsid w:val="00130D47"/>
    <w:rsid w:val="00131E87"/>
    <w:rsid w:val="00133101"/>
    <w:rsid w:val="001335D3"/>
    <w:rsid w:val="00133E4E"/>
    <w:rsid w:val="00136144"/>
    <w:rsid w:val="00136802"/>
    <w:rsid w:val="001372D0"/>
    <w:rsid w:val="00137E98"/>
    <w:rsid w:val="00141162"/>
    <w:rsid w:val="001421FA"/>
    <w:rsid w:val="001425AC"/>
    <w:rsid w:val="0014272C"/>
    <w:rsid w:val="001427FB"/>
    <w:rsid w:val="001437D7"/>
    <w:rsid w:val="00144274"/>
    <w:rsid w:val="001458D1"/>
    <w:rsid w:val="00146593"/>
    <w:rsid w:val="00146C25"/>
    <w:rsid w:val="00150191"/>
    <w:rsid w:val="001503BE"/>
    <w:rsid w:val="00150421"/>
    <w:rsid w:val="00150C31"/>
    <w:rsid w:val="00151AA9"/>
    <w:rsid w:val="00151AC8"/>
    <w:rsid w:val="0015269E"/>
    <w:rsid w:val="00153032"/>
    <w:rsid w:val="00153300"/>
    <w:rsid w:val="00153C8E"/>
    <w:rsid w:val="0015407F"/>
    <w:rsid w:val="00154D82"/>
    <w:rsid w:val="00156CDE"/>
    <w:rsid w:val="00156DD5"/>
    <w:rsid w:val="0016246F"/>
    <w:rsid w:val="00163856"/>
    <w:rsid w:val="001638EE"/>
    <w:rsid w:val="00163BA4"/>
    <w:rsid w:val="00165D79"/>
    <w:rsid w:val="0016613A"/>
    <w:rsid w:val="00166B38"/>
    <w:rsid w:val="00166DC0"/>
    <w:rsid w:val="001676ED"/>
    <w:rsid w:val="00167BC8"/>
    <w:rsid w:val="00170A57"/>
    <w:rsid w:val="00171033"/>
    <w:rsid w:val="001720CC"/>
    <w:rsid w:val="00172333"/>
    <w:rsid w:val="0017290D"/>
    <w:rsid w:val="00172B89"/>
    <w:rsid w:val="00175040"/>
    <w:rsid w:val="00175715"/>
    <w:rsid w:val="001758CF"/>
    <w:rsid w:val="00176F7E"/>
    <w:rsid w:val="00177097"/>
    <w:rsid w:val="001774C3"/>
    <w:rsid w:val="00180B5B"/>
    <w:rsid w:val="0018122E"/>
    <w:rsid w:val="00183705"/>
    <w:rsid w:val="00185816"/>
    <w:rsid w:val="001858E1"/>
    <w:rsid w:val="00185984"/>
    <w:rsid w:val="00186516"/>
    <w:rsid w:val="00186EE8"/>
    <w:rsid w:val="00187574"/>
    <w:rsid w:val="00187F57"/>
    <w:rsid w:val="00190B84"/>
    <w:rsid w:val="00191956"/>
    <w:rsid w:val="00192DA9"/>
    <w:rsid w:val="001939D3"/>
    <w:rsid w:val="001943A4"/>
    <w:rsid w:val="00194DC9"/>
    <w:rsid w:val="001979BA"/>
    <w:rsid w:val="001A1D30"/>
    <w:rsid w:val="001A77D9"/>
    <w:rsid w:val="001B0F23"/>
    <w:rsid w:val="001B2B4F"/>
    <w:rsid w:val="001B2CF6"/>
    <w:rsid w:val="001B3C5A"/>
    <w:rsid w:val="001B7765"/>
    <w:rsid w:val="001B7EA5"/>
    <w:rsid w:val="001C019A"/>
    <w:rsid w:val="001C03DA"/>
    <w:rsid w:val="001C0688"/>
    <w:rsid w:val="001C1A7E"/>
    <w:rsid w:val="001C49E2"/>
    <w:rsid w:val="001C4C1F"/>
    <w:rsid w:val="001C6928"/>
    <w:rsid w:val="001C6CA6"/>
    <w:rsid w:val="001C721D"/>
    <w:rsid w:val="001C7955"/>
    <w:rsid w:val="001D0438"/>
    <w:rsid w:val="001D0517"/>
    <w:rsid w:val="001D3033"/>
    <w:rsid w:val="001D4B6E"/>
    <w:rsid w:val="001D59D1"/>
    <w:rsid w:val="001D69CE"/>
    <w:rsid w:val="001E20AE"/>
    <w:rsid w:val="001E33FA"/>
    <w:rsid w:val="001E483E"/>
    <w:rsid w:val="001E4F90"/>
    <w:rsid w:val="001E5791"/>
    <w:rsid w:val="001E7197"/>
    <w:rsid w:val="001F0693"/>
    <w:rsid w:val="001F1445"/>
    <w:rsid w:val="001F1CCC"/>
    <w:rsid w:val="001F3EDB"/>
    <w:rsid w:val="001F564D"/>
    <w:rsid w:val="001F71F4"/>
    <w:rsid w:val="00201395"/>
    <w:rsid w:val="0020161B"/>
    <w:rsid w:val="00203417"/>
    <w:rsid w:val="0020445B"/>
    <w:rsid w:val="00204EB5"/>
    <w:rsid w:val="00205954"/>
    <w:rsid w:val="002070B8"/>
    <w:rsid w:val="002072CA"/>
    <w:rsid w:val="00207CC4"/>
    <w:rsid w:val="00207F28"/>
    <w:rsid w:val="00210498"/>
    <w:rsid w:val="0021073E"/>
    <w:rsid w:val="002115B6"/>
    <w:rsid w:val="0021428A"/>
    <w:rsid w:val="002149D7"/>
    <w:rsid w:val="002156B8"/>
    <w:rsid w:val="00216815"/>
    <w:rsid w:val="00216F0F"/>
    <w:rsid w:val="00220ED4"/>
    <w:rsid w:val="002230B4"/>
    <w:rsid w:val="002232A9"/>
    <w:rsid w:val="0022348C"/>
    <w:rsid w:val="00224014"/>
    <w:rsid w:val="002261E1"/>
    <w:rsid w:val="00227115"/>
    <w:rsid w:val="0022750F"/>
    <w:rsid w:val="00227672"/>
    <w:rsid w:val="002300D9"/>
    <w:rsid w:val="00233BFB"/>
    <w:rsid w:val="00236559"/>
    <w:rsid w:val="002401F5"/>
    <w:rsid w:val="0024114D"/>
    <w:rsid w:val="00242E07"/>
    <w:rsid w:val="00245056"/>
    <w:rsid w:val="00245984"/>
    <w:rsid w:val="00246851"/>
    <w:rsid w:val="0024697F"/>
    <w:rsid w:val="00247991"/>
    <w:rsid w:val="00250D21"/>
    <w:rsid w:val="00251A93"/>
    <w:rsid w:val="00251C46"/>
    <w:rsid w:val="00252A11"/>
    <w:rsid w:val="002534F8"/>
    <w:rsid w:val="00253DE0"/>
    <w:rsid w:val="00254562"/>
    <w:rsid w:val="00254E26"/>
    <w:rsid w:val="00260219"/>
    <w:rsid w:val="00261829"/>
    <w:rsid w:val="00261833"/>
    <w:rsid w:val="00263201"/>
    <w:rsid w:val="00263882"/>
    <w:rsid w:val="00263AF8"/>
    <w:rsid w:val="002659BC"/>
    <w:rsid w:val="002664D2"/>
    <w:rsid w:val="00267AAA"/>
    <w:rsid w:val="00267CEF"/>
    <w:rsid w:val="00271AE8"/>
    <w:rsid w:val="00271E57"/>
    <w:rsid w:val="0027271B"/>
    <w:rsid w:val="002731A3"/>
    <w:rsid w:val="00275789"/>
    <w:rsid w:val="002771C9"/>
    <w:rsid w:val="002774EE"/>
    <w:rsid w:val="00277586"/>
    <w:rsid w:val="00277665"/>
    <w:rsid w:val="00280584"/>
    <w:rsid w:val="002807D2"/>
    <w:rsid w:val="00280A13"/>
    <w:rsid w:val="00284381"/>
    <w:rsid w:val="00284871"/>
    <w:rsid w:val="00284898"/>
    <w:rsid w:val="0028516E"/>
    <w:rsid w:val="00293722"/>
    <w:rsid w:val="00294427"/>
    <w:rsid w:val="00295A32"/>
    <w:rsid w:val="002969A4"/>
    <w:rsid w:val="002979ED"/>
    <w:rsid w:val="002A0090"/>
    <w:rsid w:val="002A08EA"/>
    <w:rsid w:val="002A205C"/>
    <w:rsid w:val="002A3362"/>
    <w:rsid w:val="002A5EE3"/>
    <w:rsid w:val="002A67A4"/>
    <w:rsid w:val="002A7CEA"/>
    <w:rsid w:val="002A7EEE"/>
    <w:rsid w:val="002B02D5"/>
    <w:rsid w:val="002B1382"/>
    <w:rsid w:val="002B1B16"/>
    <w:rsid w:val="002B2A55"/>
    <w:rsid w:val="002B7CE9"/>
    <w:rsid w:val="002C12F1"/>
    <w:rsid w:val="002C164F"/>
    <w:rsid w:val="002C2542"/>
    <w:rsid w:val="002C3C1E"/>
    <w:rsid w:val="002D0F24"/>
    <w:rsid w:val="002D136F"/>
    <w:rsid w:val="002D13BA"/>
    <w:rsid w:val="002D15DD"/>
    <w:rsid w:val="002D1F03"/>
    <w:rsid w:val="002D3A53"/>
    <w:rsid w:val="002D59E3"/>
    <w:rsid w:val="002D5A53"/>
    <w:rsid w:val="002D66E4"/>
    <w:rsid w:val="002D6FC5"/>
    <w:rsid w:val="002D7356"/>
    <w:rsid w:val="002E4719"/>
    <w:rsid w:val="002E4A1C"/>
    <w:rsid w:val="002E5FDC"/>
    <w:rsid w:val="002E6497"/>
    <w:rsid w:val="002E7875"/>
    <w:rsid w:val="002F07B9"/>
    <w:rsid w:val="002F2C73"/>
    <w:rsid w:val="002F542D"/>
    <w:rsid w:val="002F67AC"/>
    <w:rsid w:val="002F7A37"/>
    <w:rsid w:val="003000F6"/>
    <w:rsid w:val="0030208A"/>
    <w:rsid w:val="003027EE"/>
    <w:rsid w:val="00303632"/>
    <w:rsid w:val="00304DDD"/>
    <w:rsid w:val="00306430"/>
    <w:rsid w:val="00306C0F"/>
    <w:rsid w:val="003071E5"/>
    <w:rsid w:val="00307B30"/>
    <w:rsid w:val="00307D1C"/>
    <w:rsid w:val="0031022A"/>
    <w:rsid w:val="00310388"/>
    <w:rsid w:val="00310ABB"/>
    <w:rsid w:val="00312442"/>
    <w:rsid w:val="003133CB"/>
    <w:rsid w:val="003148FF"/>
    <w:rsid w:val="003166DF"/>
    <w:rsid w:val="00321286"/>
    <w:rsid w:val="003213AC"/>
    <w:rsid w:val="003217A2"/>
    <w:rsid w:val="00321D84"/>
    <w:rsid w:val="00322841"/>
    <w:rsid w:val="00322E78"/>
    <w:rsid w:val="003266AB"/>
    <w:rsid w:val="00326ADB"/>
    <w:rsid w:val="00327426"/>
    <w:rsid w:val="00330F20"/>
    <w:rsid w:val="003359C1"/>
    <w:rsid w:val="003361EB"/>
    <w:rsid w:val="003371BB"/>
    <w:rsid w:val="00340730"/>
    <w:rsid w:val="00340FFC"/>
    <w:rsid w:val="003413BF"/>
    <w:rsid w:val="00341AD3"/>
    <w:rsid w:val="00343711"/>
    <w:rsid w:val="0034450C"/>
    <w:rsid w:val="00344570"/>
    <w:rsid w:val="00344DB4"/>
    <w:rsid w:val="00345FFA"/>
    <w:rsid w:val="0034642C"/>
    <w:rsid w:val="00347B3B"/>
    <w:rsid w:val="00350430"/>
    <w:rsid w:val="003506AF"/>
    <w:rsid w:val="00352AAB"/>
    <w:rsid w:val="003559D9"/>
    <w:rsid w:val="00357B5B"/>
    <w:rsid w:val="00361280"/>
    <w:rsid w:val="00363196"/>
    <w:rsid w:val="003649FA"/>
    <w:rsid w:val="003656EA"/>
    <w:rsid w:val="0036574F"/>
    <w:rsid w:val="00367173"/>
    <w:rsid w:val="00371835"/>
    <w:rsid w:val="00372CEB"/>
    <w:rsid w:val="0037442E"/>
    <w:rsid w:val="003749B6"/>
    <w:rsid w:val="003753E7"/>
    <w:rsid w:val="0037542C"/>
    <w:rsid w:val="00375A1A"/>
    <w:rsid w:val="00376355"/>
    <w:rsid w:val="00377C34"/>
    <w:rsid w:val="00380E45"/>
    <w:rsid w:val="00381830"/>
    <w:rsid w:val="0038261F"/>
    <w:rsid w:val="00382CF5"/>
    <w:rsid w:val="00383F18"/>
    <w:rsid w:val="003871CE"/>
    <w:rsid w:val="00387F5C"/>
    <w:rsid w:val="003908C4"/>
    <w:rsid w:val="00390E41"/>
    <w:rsid w:val="00391B4E"/>
    <w:rsid w:val="0039261C"/>
    <w:rsid w:val="003927E8"/>
    <w:rsid w:val="00395365"/>
    <w:rsid w:val="003962A5"/>
    <w:rsid w:val="0039639E"/>
    <w:rsid w:val="003975F3"/>
    <w:rsid w:val="00397CFB"/>
    <w:rsid w:val="003A2BF0"/>
    <w:rsid w:val="003A2EA5"/>
    <w:rsid w:val="003A7362"/>
    <w:rsid w:val="003A7F53"/>
    <w:rsid w:val="003B05E6"/>
    <w:rsid w:val="003B0BEF"/>
    <w:rsid w:val="003B1249"/>
    <w:rsid w:val="003B20B5"/>
    <w:rsid w:val="003B282C"/>
    <w:rsid w:val="003B2B8C"/>
    <w:rsid w:val="003B2ECC"/>
    <w:rsid w:val="003B2F03"/>
    <w:rsid w:val="003B39A7"/>
    <w:rsid w:val="003B4C9D"/>
    <w:rsid w:val="003B6FE7"/>
    <w:rsid w:val="003B7E63"/>
    <w:rsid w:val="003C3F5B"/>
    <w:rsid w:val="003C5FC8"/>
    <w:rsid w:val="003C63ED"/>
    <w:rsid w:val="003C6A07"/>
    <w:rsid w:val="003C7EF7"/>
    <w:rsid w:val="003D1840"/>
    <w:rsid w:val="003D28C2"/>
    <w:rsid w:val="003D2B47"/>
    <w:rsid w:val="003D2E9D"/>
    <w:rsid w:val="003D46A4"/>
    <w:rsid w:val="003D62F0"/>
    <w:rsid w:val="003D6F80"/>
    <w:rsid w:val="003D72F6"/>
    <w:rsid w:val="003D7643"/>
    <w:rsid w:val="003E15F1"/>
    <w:rsid w:val="003E1729"/>
    <w:rsid w:val="003E21E7"/>
    <w:rsid w:val="003E2D9A"/>
    <w:rsid w:val="003E3009"/>
    <w:rsid w:val="003E3FBC"/>
    <w:rsid w:val="003E6A92"/>
    <w:rsid w:val="003E7484"/>
    <w:rsid w:val="003E75CE"/>
    <w:rsid w:val="003E764E"/>
    <w:rsid w:val="003E7E3B"/>
    <w:rsid w:val="003F04C0"/>
    <w:rsid w:val="003F0F19"/>
    <w:rsid w:val="003F1204"/>
    <w:rsid w:val="003F1824"/>
    <w:rsid w:val="003F2CFD"/>
    <w:rsid w:val="003F42D5"/>
    <w:rsid w:val="003F5BD0"/>
    <w:rsid w:val="003F6601"/>
    <w:rsid w:val="003F69A5"/>
    <w:rsid w:val="003F6B3C"/>
    <w:rsid w:val="003F7B63"/>
    <w:rsid w:val="0040099B"/>
    <w:rsid w:val="004028FF"/>
    <w:rsid w:val="004029EA"/>
    <w:rsid w:val="00402E4D"/>
    <w:rsid w:val="00404FC5"/>
    <w:rsid w:val="00405635"/>
    <w:rsid w:val="00407ED1"/>
    <w:rsid w:val="004114B7"/>
    <w:rsid w:val="00413B8D"/>
    <w:rsid w:val="00415D4D"/>
    <w:rsid w:val="004162F4"/>
    <w:rsid w:val="004202C0"/>
    <w:rsid w:val="00420509"/>
    <w:rsid w:val="00420DE5"/>
    <w:rsid w:val="00422374"/>
    <w:rsid w:val="0042241F"/>
    <w:rsid w:val="00423557"/>
    <w:rsid w:val="00423EA7"/>
    <w:rsid w:val="00423F0F"/>
    <w:rsid w:val="004247E3"/>
    <w:rsid w:val="00427039"/>
    <w:rsid w:val="00427FBF"/>
    <w:rsid w:val="00427FE1"/>
    <w:rsid w:val="004309EE"/>
    <w:rsid w:val="00430F07"/>
    <w:rsid w:val="00432441"/>
    <w:rsid w:val="004341DA"/>
    <w:rsid w:val="0043626D"/>
    <w:rsid w:val="00437279"/>
    <w:rsid w:val="00440975"/>
    <w:rsid w:val="00441B66"/>
    <w:rsid w:val="004437F6"/>
    <w:rsid w:val="004438C9"/>
    <w:rsid w:val="004441A1"/>
    <w:rsid w:val="00444367"/>
    <w:rsid w:val="004449AE"/>
    <w:rsid w:val="0044598D"/>
    <w:rsid w:val="004464E4"/>
    <w:rsid w:val="00452061"/>
    <w:rsid w:val="004609F9"/>
    <w:rsid w:val="00464236"/>
    <w:rsid w:val="004664FC"/>
    <w:rsid w:val="004669BD"/>
    <w:rsid w:val="004669DC"/>
    <w:rsid w:val="00470E87"/>
    <w:rsid w:val="00471639"/>
    <w:rsid w:val="004737E2"/>
    <w:rsid w:val="00473824"/>
    <w:rsid w:val="004743A8"/>
    <w:rsid w:val="004751F8"/>
    <w:rsid w:val="004761E8"/>
    <w:rsid w:val="00476FE6"/>
    <w:rsid w:val="00480688"/>
    <w:rsid w:val="00480EF0"/>
    <w:rsid w:val="0048314F"/>
    <w:rsid w:val="004855A1"/>
    <w:rsid w:val="0049101F"/>
    <w:rsid w:val="004910F6"/>
    <w:rsid w:val="004951E3"/>
    <w:rsid w:val="004958B0"/>
    <w:rsid w:val="00496D84"/>
    <w:rsid w:val="00497F44"/>
    <w:rsid w:val="004A28FD"/>
    <w:rsid w:val="004A2E84"/>
    <w:rsid w:val="004A3050"/>
    <w:rsid w:val="004A38FF"/>
    <w:rsid w:val="004A3A09"/>
    <w:rsid w:val="004A45E7"/>
    <w:rsid w:val="004A72DB"/>
    <w:rsid w:val="004A7342"/>
    <w:rsid w:val="004A77D3"/>
    <w:rsid w:val="004A7903"/>
    <w:rsid w:val="004B0FAE"/>
    <w:rsid w:val="004B1851"/>
    <w:rsid w:val="004B2C94"/>
    <w:rsid w:val="004B3544"/>
    <w:rsid w:val="004B3D12"/>
    <w:rsid w:val="004B5600"/>
    <w:rsid w:val="004B6228"/>
    <w:rsid w:val="004C2336"/>
    <w:rsid w:val="004C2D20"/>
    <w:rsid w:val="004C3126"/>
    <w:rsid w:val="004C38C3"/>
    <w:rsid w:val="004C3DC0"/>
    <w:rsid w:val="004C46A8"/>
    <w:rsid w:val="004C53AD"/>
    <w:rsid w:val="004C58AA"/>
    <w:rsid w:val="004C61EA"/>
    <w:rsid w:val="004C6474"/>
    <w:rsid w:val="004C67C8"/>
    <w:rsid w:val="004C747F"/>
    <w:rsid w:val="004C7BD4"/>
    <w:rsid w:val="004D0B45"/>
    <w:rsid w:val="004D1427"/>
    <w:rsid w:val="004D259B"/>
    <w:rsid w:val="004D34BA"/>
    <w:rsid w:val="004D4BBA"/>
    <w:rsid w:val="004D5528"/>
    <w:rsid w:val="004D57CB"/>
    <w:rsid w:val="004D59A3"/>
    <w:rsid w:val="004D5F52"/>
    <w:rsid w:val="004D6C79"/>
    <w:rsid w:val="004E018F"/>
    <w:rsid w:val="004E0A63"/>
    <w:rsid w:val="004E1043"/>
    <w:rsid w:val="004E12AF"/>
    <w:rsid w:val="004E1B05"/>
    <w:rsid w:val="004E7689"/>
    <w:rsid w:val="004E7C24"/>
    <w:rsid w:val="004F09D3"/>
    <w:rsid w:val="004F45D3"/>
    <w:rsid w:val="004F469D"/>
    <w:rsid w:val="004F5254"/>
    <w:rsid w:val="004F5E99"/>
    <w:rsid w:val="004F657F"/>
    <w:rsid w:val="004F6C87"/>
    <w:rsid w:val="004F70E2"/>
    <w:rsid w:val="004F7F14"/>
    <w:rsid w:val="00500E73"/>
    <w:rsid w:val="00500E84"/>
    <w:rsid w:val="005025D1"/>
    <w:rsid w:val="00502EBF"/>
    <w:rsid w:val="00504BBB"/>
    <w:rsid w:val="00504BFB"/>
    <w:rsid w:val="00504DCD"/>
    <w:rsid w:val="005066DD"/>
    <w:rsid w:val="005072BB"/>
    <w:rsid w:val="00507432"/>
    <w:rsid w:val="0051021D"/>
    <w:rsid w:val="005105F7"/>
    <w:rsid w:val="005111DE"/>
    <w:rsid w:val="00511315"/>
    <w:rsid w:val="005117F9"/>
    <w:rsid w:val="00511894"/>
    <w:rsid w:val="005141B1"/>
    <w:rsid w:val="00515D20"/>
    <w:rsid w:val="005165B9"/>
    <w:rsid w:val="00516F82"/>
    <w:rsid w:val="005178F1"/>
    <w:rsid w:val="0052006A"/>
    <w:rsid w:val="005203DF"/>
    <w:rsid w:val="005203FE"/>
    <w:rsid w:val="005217B5"/>
    <w:rsid w:val="00521CC2"/>
    <w:rsid w:val="00524E49"/>
    <w:rsid w:val="00526E3E"/>
    <w:rsid w:val="00530706"/>
    <w:rsid w:val="00535643"/>
    <w:rsid w:val="005360DD"/>
    <w:rsid w:val="0053764E"/>
    <w:rsid w:val="0054044C"/>
    <w:rsid w:val="00541F53"/>
    <w:rsid w:val="0054219F"/>
    <w:rsid w:val="0054280D"/>
    <w:rsid w:val="00545769"/>
    <w:rsid w:val="00551118"/>
    <w:rsid w:val="0055288A"/>
    <w:rsid w:val="00553C83"/>
    <w:rsid w:val="0055432A"/>
    <w:rsid w:val="005549B5"/>
    <w:rsid w:val="0055541D"/>
    <w:rsid w:val="00556353"/>
    <w:rsid w:val="0055668F"/>
    <w:rsid w:val="005601D3"/>
    <w:rsid w:val="005605F5"/>
    <w:rsid w:val="00562292"/>
    <w:rsid w:val="00564AE1"/>
    <w:rsid w:val="005654F5"/>
    <w:rsid w:val="00567BE4"/>
    <w:rsid w:val="0057028E"/>
    <w:rsid w:val="005702C6"/>
    <w:rsid w:val="005705A2"/>
    <w:rsid w:val="005711C5"/>
    <w:rsid w:val="005713CD"/>
    <w:rsid w:val="00571984"/>
    <w:rsid w:val="0057215F"/>
    <w:rsid w:val="005729B3"/>
    <w:rsid w:val="0057319A"/>
    <w:rsid w:val="00573535"/>
    <w:rsid w:val="00573AA0"/>
    <w:rsid w:val="00574DF9"/>
    <w:rsid w:val="00576D6E"/>
    <w:rsid w:val="00581FE9"/>
    <w:rsid w:val="00582309"/>
    <w:rsid w:val="0058267A"/>
    <w:rsid w:val="00582D28"/>
    <w:rsid w:val="00582FD1"/>
    <w:rsid w:val="00583536"/>
    <w:rsid w:val="00583C35"/>
    <w:rsid w:val="005856E9"/>
    <w:rsid w:val="005865D6"/>
    <w:rsid w:val="005865FF"/>
    <w:rsid w:val="005873E4"/>
    <w:rsid w:val="005875B1"/>
    <w:rsid w:val="00587C3D"/>
    <w:rsid w:val="0059066E"/>
    <w:rsid w:val="0059095B"/>
    <w:rsid w:val="00591990"/>
    <w:rsid w:val="005924A9"/>
    <w:rsid w:val="005941CA"/>
    <w:rsid w:val="005941DA"/>
    <w:rsid w:val="00594429"/>
    <w:rsid w:val="00595C9D"/>
    <w:rsid w:val="00596BF5"/>
    <w:rsid w:val="005A0FF4"/>
    <w:rsid w:val="005A27A6"/>
    <w:rsid w:val="005A3102"/>
    <w:rsid w:val="005A4312"/>
    <w:rsid w:val="005A58B5"/>
    <w:rsid w:val="005B0228"/>
    <w:rsid w:val="005B3401"/>
    <w:rsid w:val="005B58AE"/>
    <w:rsid w:val="005B5B7A"/>
    <w:rsid w:val="005B69AC"/>
    <w:rsid w:val="005C0225"/>
    <w:rsid w:val="005C261B"/>
    <w:rsid w:val="005C2AAD"/>
    <w:rsid w:val="005C2FCC"/>
    <w:rsid w:val="005C3FD1"/>
    <w:rsid w:val="005C461C"/>
    <w:rsid w:val="005C4771"/>
    <w:rsid w:val="005C4848"/>
    <w:rsid w:val="005C5320"/>
    <w:rsid w:val="005D0198"/>
    <w:rsid w:val="005D2B99"/>
    <w:rsid w:val="005D30F3"/>
    <w:rsid w:val="005D3E92"/>
    <w:rsid w:val="005D44AF"/>
    <w:rsid w:val="005D465D"/>
    <w:rsid w:val="005D605B"/>
    <w:rsid w:val="005D670C"/>
    <w:rsid w:val="005D6EB3"/>
    <w:rsid w:val="005D6F81"/>
    <w:rsid w:val="005E1299"/>
    <w:rsid w:val="005E1690"/>
    <w:rsid w:val="005E1FC6"/>
    <w:rsid w:val="005E242E"/>
    <w:rsid w:val="005E2D5E"/>
    <w:rsid w:val="005E3B14"/>
    <w:rsid w:val="005E40BE"/>
    <w:rsid w:val="005E4953"/>
    <w:rsid w:val="005E4E86"/>
    <w:rsid w:val="005E722C"/>
    <w:rsid w:val="005E7478"/>
    <w:rsid w:val="005E7748"/>
    <w:rsid w:val="005E79C3"/>
    <w:rsid w:val="005F0006"/>
    <w:rsid w:val="005F0D3D"/>
    <w:rsid w:val="005F1B21"/>
    <w:rsid w:val="005F23B3"/>
    <w:rsid w:val="005F290F"/>
    <w:rsid w:val="005F2BC9"/>
    <w:rsid w:val="005F5E9E"/>
    <w:rsid w:val="005F6068"/>
    <w:rsid w:val="005F6BA5"/>
    <w:rsid w:val="005F6CA5"/>
    <w:rsid w:val="005F7D9C"/>
    <w:rsid w:val="00600181"/>
    <w:rsid w:val="006018FD"/>
    <w:rsid w:val="00601C14"/>
    <w:rsid w:val="00601E0C"/>
    <w:rsid w:val="00602F20"/>
    <w:rsid w:val="0060331C"/>
    <w:rsid w:val="006058D9"/>
    <w:rsid w:val="006106F9"/>
    <w:rsid w:val="006118EF"/>
    <w:rsid w:val="00611C38"/>
    <w:rsid w:val="00611D86"/>
    <w:rsid w:val="00612574"/>
    <w:rsid w:val="006130D8"/>
    <w:rsid w:val="006146CC"/>
    <w:rsid w:val="00616085"/>
    <w:rsid w:val="00616646"/>
    <w:rsid w:val="00617975"/>
    <w:rsid w:val="00617FEE"/>
    <w:rsid w:val="00620B0F"/>
    <w:rsid w:val="0062161B"/>
    <w:rsid w:val="006217CD"/>
    <w:rsid w:val="00621F00"/>
    <w:rsid w:val="006229B0"/>
    <w:rsid w:val="00624207"/>
    <w:rsid w:val="00624AE1"/>
    <w:rsid w:val="006254D1"/>
    <w:rsid w:val="00625589"/>
    <w:rsid w:val="00625876"/>
    <w:rsid w:val="00625B4A"/>
    <w:rsid w:val="00625D4B"/>
    <w:rsid w:val="006274BA"/>
    <w:rsid w:val="00627588"/>
    <w:rsid w:val="006276F2"/>
    <w:rsid w:val="006308DA"/>
    <w:rsid w:val="006314F6"/>
    <w:rsid w:val="00631713"/>
    <w:rsid w:val="00631959"/>
    <w:rsid w:val="00631DBD"/>
    <w:rsid w:val="006341F4"/>
    <w:rsid w:val="00634C16"/>
    <w:rsid w:val="006353D5"/>
    <w:rsid w:val="0063583C"/>
    <w:rsid w:val="00635E21"/>
    <w:rsid w:val="00641022"/>
    <w:rsid w:val="00641B2D"/>
    <w:rsid w:val="0064486E"/>
    <w:rsid w:val="006455B6"/>
    <w:rsid w:val="00647299"/>
    <w:rsid w:val="00650D5A"/>
    <w:rsid w:val="0065227F"/>
    <w:rsid w:val="006525D3"/>
    <w:rsid w:val="00653FFD"/>
    <w:rsid w:val="006543FC"/>
    <w:rsid w:val="00654B1A"/>
    <w:rsid w:val="00655059"/>
    <w:rsid w:val="00656DF6"/>
    <w:rsid w:val="00657D18"/>
    <w:rsid w:val="00660B49"/>
    <w:rsid w:val="0066109D"/>
    <w:rsid w:val="00661A4E"/>
    <w:rsid w:val="006665F2"/>
    <w:rsid w:val="00670977"/>
    <w:rsid w:val="00672721"/>
    <w:rsid w:val="00672757"/>
    <w:rsid w:val="006745FA"/>
    <w:rsid w:val="006757B7"/>
    <w:rsid w:val="0067693A"/>
    <w:rsid w:val="006820B0"/>
    <w:rsid w:val="006829D6"/>
    <w:rsid w:val="00682D7A"/>
    <w:rsid w:val="00683528"/>
    <w:rsid w:val="0068419D"/>
    <w:rsid w:val="00685C3E"/>
    <w:rsid w:val="00686E1D"/>
    <w:rsid w:val="006877B9"/>
    <w:rsid w:val="00690043"/>
    <w:rsid w:val="006901A8"/>
    <w:rsid w:val="00690CD1"/>
    <w:rsid w:val="00690D06"/>
    <w:rsid w:val="006968DB"/>
    <w:rsid w:val="00696B0A"/>
    <w:rsid w:val="00696DB4"/>
    <w:rsid w:val="0069734D"/>
    <w:rsid w:val="00697742"/>
    <w:rsid w:val="00697FC1"/>
    <w:rsid w:val="006A06AC"/>
    <w:rsid w:val="006A15CC"/>
    <w:rsid w:val="006A1ABD"/>
    <w:rsid w:val="006A2436"/>
    <w:rsid w:val="006A2634"/>
    <w:rsid w:val="006A3FBC"/>
    <w:rsid w:val="006A4772"/>
    <w:rsid w:val="006A5594"/>
    <w:rsid w:val="006A587C"/>
    <w:rsid w:val="006A6576"/>
    <w:rsid w:val="006A66DA"/>
    <w:rsid w:val="006A7448"/>
    <w:rsid w:val="006A777D"/>
    <w:rsid w:val="006A7A03"/>
    <w:rsid w:val="006B0043"/>
    <w:rsid w:val="006B0190"/>
    <w:rsid w:val="006B205B"/>
    <w:rsid w:val="006B2682"/>
    <w:rsid w:val="006B42FB"/>
    <w:rsid w:val="006B4F6B"/>
    <w:rsid w:val="006B6C67"/>
    <w:rsid w:val="006B6D29"/>
    <w:rsid w:val="006B6D38"/>
    <w:rsid w:val="006C0C4C"/>
    <w:rsid w:val="006C1A79"/>
    <w:rsid w:val="006C24C1"/>
    <w:rsid w:val="006C48A5"/>
    <w:rsid w:val="006C50DD"/>
    <w:rsid w:val="006C5A29"/>
    <w:rsid w:val="006C716D"/>
    <w:rsid w:val="006C7381"/>
    <w:rsid w:val="006C74F3"/>
    <w:rsid w:val="006D207A"/>
    <w:rsid w:val="006D3E40"/>
    <w:rsid w:val="006D4E91"/>
    <w:rsid w:val="006D5EA6"/>
    <w:rsid w:val="006D7EDD"/>
    <w:rsid w:val="006E01D0"/>
    <w:rsid w:val="006E0B76"/>
    <w:rsid w:val="006E0FF0"/>
    <w:rsid w:val="006E1751"/>
    <w:rsid w:val="006E2978"/>
    <w:rsid w:val="006E3AF5"/>
    <w:rsid w:val="006E3B53"/>
    <w:rsid w:val="006E4F45"/>
    <w:rsid w:val="006E721F"/>
    <w:rsid w:val="006F0638"/>
    <w:rsid w:val="006F2BDA"/>
    <w:rsid w:val="006F5CB2"/>
    <w:rsid w:val="006F72C4"/>
    <w:rsid w:val="00702261"/>
    <w:rsid w:val="00702CCB"/>
    <w:rsid w:val="00702F02"/>
    <w:rsid w:val="00704465"/>
    <w:rsid w:val="00704C6D"/>
    <w:rsid w:val="007073C6"/>
    <w:rsid w:val="00707AA4"/>
    <w:rsid w:val="007128EA"/>
    <w:rsid w:val="00714342"/>
    <w:rsid w:val="007163A1"/>
    <w:rsid w:val="007177C4"/>
    <w:rsid w:val="00720BEC"/>
    <w:rsid w:val="00720C15"/>
    <w:rsid w:val="007210F6"/>
    <w:rsid w:val="00721708"/>
    <w:rsid w:val="00722524"/>
    <w:rsid w:val="007232E5"/>
    <w:rsid w:val="007248BF"/>
    <w:rsid w:val="00727EE5"/>
    <w:rsid w:val="00730E26"/>
    <w:rsid w:val="00731C86"/>
    <w:rsid w:val="00731D29"/>
    <w:rsid w:val="00734716"/>
    <w:rsid w:val="00734F1A"/>
    <w:rsid w:val="00735EF3"/>
    <w:rsid w:val="007365B1"/>
    <w:rsid w:val="00736ECC"/>
    <w:rsid w:val="00737DD3"/>
    <w:rsid w:val="0074299B"/>
    <w:rsid w:val="00742A32"/>
    <w:rsid w:val="00742E6C"/>
    <w:rsid w:val="00743933"/>
    <w:rsid w:val="00743965"/>
    <w:rsid w:val="00743C83"/>
    <w:rsid w:val="00744E36"/>
    <w:rsid w:val="00745994"/>
    <w:rsid w:val="0074655F"/>
    <w:rsid w:val="007521CD"/>
    <w:rsid w:val="00753E50"/>
    <w:rsid w:val="007546C2"/>
    <w:rsid w:val="00755CC4"/>
    <w:rsid w:val="00756A92"/>
    <w:rsid w:val="00756E15"/>
    <w:rsid w:val="007575F1"/>
    <w:rsid w:val="0076006B"/>
    <w:rsid w:val="007617BF"/>
    <w:rsid w:val="007621AB"/>
    <w:rsid w:val="00762226"/>
    <w:rsid w:val="007631E1"/>
    <w:rsid w:val="007660DA"/>
    <w:rsid w:val="00770020"/>
    <w:rsid w:val="00770561"/>
    <w:rsid w:val="00772B4F"/>
    <w:rsid w:val="00772EC6"/>
    <w:rsid w:val="00775C83"/>
    <w:rsid w:val="007768E8"/>
    <w:rsid w:val="00776E24"/>
    <w:rsid w:val="0077716F"/>
    <w:rsid w:val="007775AB"/>
    <w:rsid w:val="00777E8B"/>
    <w:rsid w:val="007814D3"/>
    <w:rsid w:val="007817B0"/>
    <w:rsid w:val="007845CA"/>
    <w:rsid w:val="007857EC"/>
    <w:rsid w:val="007861DE"/>
    <w:rsid w:val="0078678B"/>
    <w:rsid w:val="007875EF"/>
    <w:rsid w:val="007906F1"/>
    <w:rsid w:val="0079108C"/>
    <w:rsid w:val="00791D2B"/>
    <w:rsid w:val="007922DC"/>
    <w:rsid w:val="00792407"/>
    <w:rsid w:val="007954A9"/>
    <w:rsid w:val="00796641"/>
    <w:rsid w:val="00797B1C"/>
    <w:rsid w:val="007A07A5"/>
    <w:rsid w:val="007A190F"/>
    <w:rsid w:val="007A482D"/>
    <w:rsid w:val="007A4A70"/>
    <w:rsid w:val="007A4E4C"/>
    <w:rsid w:val="007A5332"/>
    <w:rsid w:val="007A68A3"/>
    <w:rsid w:val="007A6D01"/>
    <w:rsid w:val="007B5703"/>
    <w:rsid w:val="007B5AE2"/>
    <w:rsid w:val="007B6BAC"/>
    <w:rsid w:val="007B777E"/>
    <w:rsid w:val="007C2F5E"/>
    <w:rsid w:val="007C4DB3"/>
    <w:rsid w:val="007C63EB"/>
    <w:rsid w:val="007D1B9C"/>
    <w:rsid w:val="007D3E59"/>
    <w:rsid w:val="007D41A2"/>
    <w:rsid w:val="007D478D"/>
    <w:rsid w:val="007D4C5A"/>
    <w:rsid w:val="007D4DE8"/>
    <w:rsid w:val="007D66B6"/>
    <w:rsid w:val="007D6789"/>
    <w:rsid w:val="007E15E9"/>
    <w:rsid w:val="007E1BBA"/>
    <w:rsid w:val="007E29B9"/>
    <w:rsid w:val="007E3766"/>
    <w:rsid w:val="007E3792"/>
    <w:rsid w:val="007E3D9E"/>
    <w:rsid w:val="007F1889"/>
    <w:rsid w:val="007F2339"/>
    <w:rsid w:val="007F268B"/>
    <w:rsid w:val="007F54B6"/>
    <w:rsid w:val="007F5C02"/>
    <w:rsid w:val="007F6E2A"/>
    <w:rsid w:val="007F7002"/>
    <w:rsid w:val="007F79B5"/>
    <w:rsid w:val="007F7FF3"/>
    <w:rsid w:val="0080029D"/>
    <w:rsid w:val="00801210"/>
    <w:rsid w:val="00801653"/>
    <w:rsid w:val="008031FC"/>
    <w:rsid w:val="00803F43"/>
    <w:rsid w:val="0080460B"/>
    <w:rsid w:val="00804E5B"/>
    <w:rsid w:val="0080548E"/>
    <w:rsid w:val="00805A16"/>
    <w:rsid w:val="00805AA7"/>
    <w:rsid w:val="0080660C"/>
    <w:rsid w:val="008102EC"/>
    <w:rsid w:val="00811CE4"/>
    <w:rsid w:val="008125AB"/>
    <w:rsid w:val="00812779"/>
    <w:rsid w:val="008137F1"/>
    <w:rsid w:val="008140C8"/>
    <w:rsid w:val="008148C8"/>
    <w:rsid w:val="00814DF1"/>
    <w:rsid w:val="0081649B"/>
    <w:rsid w:val="00817572"/>
    <w:rsid w:val="008200E9"/>
    <w:rsid w:val="008200F4"/>
    <w:rsid w:val="008203B3"/>
    <w:rsid w:val="00820477"/>
    <w:rsid w:val="008205B9"/>
    <w:rsid w:val="0082222B"/>
    <w:rsid w:val="00822A44"/>
    <w:rsid w:val="008255C2"/>
    <w:rsid w:val="0083005E"/>
    <w:rsid w:val="008311D8"/>
    <w:rsid w:val="0083248D"/>
    <w:rsid w:val="00832870"/>
    <w:rsid w:val="00832C0C"/>
    <w:rsid w:val="00832EBD"/>
    <w:rsid w:val="0083315D"/>
    <w:rsid w:val="008349A3"/>
    <w:rsid w:val="00834CCD"/>
    <w:rsid w:val="00836314"/>
    <w:rsid w:val="00836390"/>
    <w:rsid w:val="008374EC"/>
    <w:rsid w:val="00844806"/>
    <w:rsid w:val="008459D3"/>
    <w:rsid w:val="00846ACF"/>
    <w:rsid w:val="00851945"/>
    <w:rsid w:val="008528E6"/>
    <w:rsid w:val="00852B7A"/>
    <w:rsid w:val="00853983"/>
    <w:rsid w:val="00853C91"/>
    <w:rsid w:val="00853D9C"/>
    <w:rsid w:val="008546E2"/>
    <w:rsid w:val="00855012"/>
    <w:rsid w:val="008559C6"/>
    <w:rsid w:val="00855DD1"/>
    <w:rsid w:val="00857990"/>
    <w:rsid w:val="00857B52"/>
    <w:rsid w:val="00861A61"/>
    <w:rsid w:val="0086300B"/>
    <w:rsid w:val="008659E0"/>
    <w:rsid w:val="0087554E"/>
    <w:rsid w:val="00876D48"/>
    <w:rsid w:val="00877D5E"/>
    <w:rsid w:val="008815B9"/>
    <w:rsid w:val="008828AF"/>
    <w:rsid w:val="00882DB1"/>
    <w:rsid w:val="00885BC0"/>
    <w:rsid w:val="008876AF"/>
    <w:rsid w:val="00887970"/>
    <w:rsid w:val="00892E21"/>
    <w:rsid w:val="00893C08"/>
    <w:rsid w:val="00894F2A"/>
    <w:rsid w:val="00896097"/>
    <w:rsid w:val="008A072C"/>
    <w:rsid w:val="008A1152"/>
    <w:rsid w:val="008A3836"/>
    <w:rsid w:val="008A3C5E"/>
    <w:rsid w:val="008A443B"/>
    <w:rsid w:val="008A4828"/>
    <w:rsid w:val="008A4E93"/>
    <w:rsid w:val="008A6711"/>
    <w:rsid w:val="008B1673"/>
    <w:rsid w:val="008B24C9"/>
    <w:rsid w:val="008B365B"/>
    <w:rsid w:val="008B378C"/>
    <w:rsid w:val="008B4188"/>
    <w:rsid w:val="008B5E47"/>
    <w:rsid w:val="008B79BA"/>
    <w:rsid w:val="008B7B87"/>
    <w:rsid w:val="008C45DD"/>
    <w:rsid w:val="008C60F6"/>
    <w:rsid w:val="008C68EA"/>
    <w:rsid w:val="008D1F03"/>
    <w:rsid w:val="008D5175"/>
    <w:rsid w:val="008D6793"/>
    <w:rsid w:val="008D7504"/>
    <w:rsid w:val="008E0F78"/>
    <w:rsid w:val="008E2392"/>
    <w:rsid w:val="008E2561"/>
    <w:rsid w:val="008E3771"/>
    <w:rsid w:val="008E37FE"/>
    <w:rsid w:val="008E3AA6"/>
    <w:rsid w:val="008E49B7"/>
    <w:rsid w:val="008E51D2"/>
    <w:rsid w:val="008E5225"/>
    <w:rsid w:val="008E52BC"/>
    <w:rsid w:val="008E6A42"/>
    <w:rsid w:val="008E76DD"/>
    <w:rsid w:val="008F1148"/>
    <w:rsid w:val="008F38E2"/>
    <w:rsid w:val="008F42A5"/>
    <w:rsid w:val="008F6355"/>
    <w:rsid w:val="008F677F"/>
    <w:rsid w:val="008F6FEA"/>
    <w:rsid w:val="008F7353"/>
    <w:rsid w:val="008F7577"/>
    <w:rsid w:val="00900416"/>
    <w:rsid w:val="00903561"/>
    <w:rsid w:val="00903684"/>
    <w:rsid w:val="00903B35"/>
    <w:rsid w:val="00903D8C"/>
    <w:rsid w:val="009058DD"/>
    <w:rsid w:val="0090598F"/>
    <w:rsid w:val="00905FBE"/>
    <w:rsid w:val="009060BB"/>
    <w:rsid w:val="0090666B"/>
    <w:rsid w:val="00906F4C"/>
    <w:rsid w:val="009108BF"/>
    <w:rsid w:val="0091138A"/>
    <w:rsid w:val="00911F35"/>
    <w:rsid w:val="0091295E"/>
    <w:rsid w:val="0091310D"/>
    <w:rsid w:val="00913CF8"/>
    <w:rsid w:val="009169DE"/>
    <w:rsid w:val="00923692"/>
    <w:rsid w:val="00923A36"/>
    <w:rsid w:val="00925337"/>
    <w:rsid w:val="009255E6"/>
    <w:rsid w:val="00925C0C"/>
    <w:rsid w:val="0092605A"/>
    <w:rsid w:val="00926961"/>
    <w:rsid w:val="00926CF4"/>
    <w:rsid w:val="00926D23"/>
    <w:rsid w:val="00930514"/>
    <w:rsid w:val="0093052D"/>
    <w:rsid w:val="0093111D"/>
    <w:rsid w:val="00933381"/>
    <w:rsid w:val="009339CC"/>
    <w:rsid w:val="00934128"/>
    <w:rsid w:val="009363E7"/>
    <w:rsid w:val="00940008"/>
    <w:rsid w:val="0094185B"/>
    <w:rsid w:val="0094231A"/>
    <w:rsid w:val="00942943"/>
    <w:rsid w:val="009445DC"/>
    <w:rsid w:val="00947A1C"/>
    <w:rsid w:val="0095016E"/>
    <w:rsid w:val="00950574"/>
    <w:rsid w:val="00951789"/>
    <w:rsid w:val="009521AB"/>
    <w:rsid w:val="0095229E"/>
    <w:rsid w:val="00954392"/>
    <w:rsid w:val="00954C05"/>
    <w:rsid w:val="0095571F"/>
    <w:rsid w:val="00955E16"/>
    <w:rsid w:val="00956675"/>
    <w:rsid w:val="009570EF"/>
    <w:rsid w:val="009575EA"/>
    <w:rsid w:val="00957FC0"/>
    <w:rsid w:val="00960020"/>
    <w:rsid w:val="00960639"/>
    <w:rsid w:val="0096108D"/>
    <w:rsid w:val="00961CFE"/>
    <w:rsid w:val="00963BD0"/>
    <w:rsid w:val="00964BC8"/>
    <w:rsid w:val="00966567"/>
    <w:rsid w:val="009666B3"/>
    <w:rsid w:val="009668A5"/>
    <w:rsid w:val="009669A7"/>
    <w:rsid w:val="0096735B"/>
    <w:rsid w:val="0096736E"/>
    <w:rsid w:val="00972337"/>
    <w:rsid w:val="00975814"/>
    <w:rsid w:val="00976026"/>
    <w:rsid w:val="00976BCB"/>
    <w:rsid w:val="009804FE"/>
    <w:rsid w:val="00980CD1"/>
    <w:rsid w:val="00981BDB"/>
    <w:rsid w:val="00984F61"/>
    <w:rsid w:val="00985687"/>
    <w:rsid w:val="00987F14"/>
    <w:rsid w:val="009903E9"/>
    <w:rsid w:val="00990DC0"/>
    <w:rsid w:val="00993092"/>
    <w:rsid w:val="0099331F"/>
    <w:rsid w:val="009934B3"/>
    <w:rsid w:val="00993E42"/>
    <w:rsid w:val="0099414B"/>
    <w:rsid w:val="00994BEB"/>
    <w:rsid w:val="0099582C"/>
    <w:rsid w:val="009959E4"/>
    <w:rsid w:val="00995D94"/>
    <w:rsid w:val="0099707B"/>
    <w:rsid w:val="009975AA"/>
    <w:rsid w:val="00997703"/>
    <w:rsid w:val="009977A5"/>
    <w:rsid w:val="009A0137"/>
    <w:rsid w:val="009A02EE"/>
    <w:rsid w:val="009A11A9"/>
    <w:rsid w:val="009A4C0E"/>
    <w:rsid w:val="009A5211"/>
    <w:rsid w:val="009A6A8D"/>
    <w:rsid w:val="009A707F"/>
    <w:rsid w:val="009A7168"/>
    <w:rsid w:val="009A7602"/>
    <w:rsid w:val="009B1CB1"/>
    <w:rsid w:val="009B2944"/>
    <w:rsid w:val="009B4CB6"/>
    <w:rsid w:val="009B50F8"/>
    <w:rsid w:val="009B5547"/>
    <w:rsid w:val="009B590B"/>
    <w:rsid w:val="009B6271"/>
    <w:rsid w:val="009B64C8"/>
    <w:rsid w:val="009B78FD"/>
    <w:rsid w:val="009C08E4"/>
    <w:rsid w:val="009C1F16"/>
    <w:rsid w:val="009C2F03"/>
    <w:rsid w:val="009C37B3"/>
    <w:rsid w:val="009C5542"/>
    <w:rsid w:val="009C7240"/>
    <w:rsid w:val="009D01B8"/>
    <w:rsid w:val="009D15C0"/>
    <w:rsid w:val="009D2F8D"/>
    <w:rsid w:val="009D3EE6"/>
    <w:rsid w:val="009D5BA7"/>
    <w:rsid w:val="009D7D23"/>
    <w:rsid w:val="009E1487"/>
    <w:rsid w:val="009E17DF"/>
    <w:rsid w:val="009E42F6"/>
    <w:rsid w:val="009E5274"/>
    <w:rsid w:val="009E5CA9"/>
    <w:rsid w:val="009E5DF6"/>
    <w:rsid w:val="009E6424"/>
    <w:rsid w:val="009E64C4"/>
    <w:rsid w:val="009E77E9"/>
    <w:rsid w:val="009F0D9C"/>
    <w:rsid w:val="009F2747"/>
    <w:rsid w:val="009F3733"/>
    <w:rsid w:val="009F40FD"/>
    <w:rsid w:val="009F4872"/>
    <w:rsid w:val="009F5623"/>
    <w:rsid w:val="009F5694"/>
    <w:rsid w:val="009F79E4"/>
    <w:rsid w:val="00A00358"/>
    <w:rsid w:val="00A01A0F"/>
    <w:rsid w:val="00A036DE"/>
    <w:rsid w:val="00A04CC6"/>
    <w:rsid w:val="00A06342"/>
    <w:rsid w:val="00A06E8B"/>
    <w:rsid w:val="00A07041"/>
    <w:rsid w:val="00A11BD5"/>
    <w:rsid w:val="00A11CD7"/>
    <w:rsid w:val="00A130B0"/>
    <w:rsid w:val="00A16292"/>
    <w:rsid w:val="00A1693E"/>
    <w:rsid w:val="00A229FB"/>
    <w:rsid w:val="00A2401F"/>
    <w:rsid w:val="00A24CA1"/>
    <w:rsid w:val="00A2645A"/>
    <w:rsid w:val="00A26DE3"/>
    <w:rsid w:val="00A27FA3"/>
    <w:rsid w:val="00A31641"/>
    <w:rsid w:val="00A31CAA"/>
    <w:rsid w:val="00A32370"/>
    <w:rsid w:val="00A32443"/>
    <w:rsid w:val="00A328DC"/>
    <w:rsid w:val="00A348C5"/>
    <w:rsid w:val="00A359FD"/>
    <w:rsid w:val="00A35A71"/>
    <w:rsid w:val="00A40811"/>
    <w:rsid w:val="00A40F73"/>
    <w:rsid w:val="00A414F5"/>
    <w:rsid w:val="00A44508"/>
    <w:rsid w:val="00A459BC"/>
    <w:rsid w:val="00A47227"/>
    <w:rsid w:val="00A50E1C"/>
    <w:rsid w:val="00A51147"/>
    <w:rsid w:val="00A51C47"/>
    <w:rsid w:val="00A51E74"/>
    <w:rsid w:val="00A53B1D"/>
    <w:rsid w:val="00A549A1"/>
    <w:rsid w:val="00A54BD2"/>
    <w:rsid w:val="00A620BA"/>
    <w:rsid w:val="00A63A33"/>
    <w:rsid w:val="00A65268"/>
    <w:rsid w:val="00A65CD8"/>
    <w:rsid w:val="00A65E03"/>
    <w:rsid w:val="00A665CD"/>
    <w:rsid w:val="00A6676F"/>
    <w:rsid w:val="00A675E8"/>
    <w:rsid w:val="00A701B7"/>
    <w:rsid w:val="00A70B71"/>
    <w:rsid w:val="00A73586"/>
    <w:rsid w:val="00A75387"/>
    <w:rsid w:val="00A75656"/>
    <w:rsid w:val="00A76283"/>
    <w:rsid w:val="00A775CE"/>
    <w:rsid w:val="00A779CF"/>
    <w:rsid w:val="00A80B87"/>
    <w:rsid w:val="00A81B4C"/>
    <w:rsid w:val="00A82755"/>
    <w:rsid w:val="00A82AEF"/>
    <w:rsid w:val="00A8315B"/>
    <w:rsid w:val="00A8568E"/>
    <w:rsid w:val="00A85C60"/>
    <w:rsid w:val="00A86A35"/>
    <w:rsid w:val="00A86CA0"/>
    <w:rsid w:val="00A87728"/>
    <w:rsid w:val="00A879FA"/>
    <w:rsid w:val="00A87E3B"/>
    <w:rsid w:val="00A90582"/>
    <w:rsid w:val="00A9146F"/>
    <w:rsid w:val="00A91CB1"/>
    <w:rsid w:val="00A92349"/>
    <w:rsid w:val="00A93146"/>
    <w:rsid w:val="00A93654"/>
    <w:rsid w:val="00A95824"/>
    <w:rsid w:val="00A9665E"/>
    <w:rsid w:val="00A96DE7"/>
    <w:rsid w:val="00AA14E3"/>
    <w:rsid w:val="00AA27AE"/>
    <w:rsid w:val="00AA3544"/>
    <w:rsid w:val="00AA3E4D"/>
    <w:rsid w:val="00AA4AB0"/>
    <w:rsid w:val="00AA5061"/>
    <w:rsid w:val="00AA5F6E"/>
    <w:rsid w:val="00AA7A93"/>
    <w:rsid w:val="00AB10CB"/>
    <w:rsid w:val="00AB2E8A"/>
    <w:rsid w:val="00AB39D1"/>
    <w:rsid w:val="00AB5851"/>
    <w:rsid w:val="00AB63AD"/>
    <w:rsid w:val="00AB7488"/>
    <w:rsid w:val="00AB75FE"/>
    <w:rsid w:val="00AB7FEA"/>
    <w:rsid w:val="00AC0539"/>
    <w:rsid w:val="00AC35BB"/>
    <w:rsid w:val="00AC3733"/>
    <w:rsid w:val="00AC4847"/>
    <w:rsid w:val="00AC5170"/>
    <w:rsid w:val="00AC7B72"/>
    <w:rsid w:val="00AD5596"/>
    <w:rsid w:val="00AD68C5"/>
    <w:rsid w:val="00AD7EB6"/>
    <w:rsid w:val="00AE13E9"/>
    <w:rsid w:val="00AE39E2"/>
    <w:rsid w:val="00AE4452"/>
    <w:rsid w:val="00AE52B0"/>
    <w:rsid w:val="00AE6A75"/>
    <w:rsid w:val="00AE76AE"/>
    <w:rsid w:val="00AE789C"/>
    <w:rsid w:val="00AF1C41"/>
    <w:rsid w:val="00AF36B5"/>
    <w:rsid w:val="00AF3858"/>
    <w:rsid w:val="00AF3CEA"/>
    <w:rsid w:val="00AF45A9"/>
    <w:rsid w:val="00AF4EB0"/>
    <w:rsid w:val="00AF5BD7"/>
    <w:rsid w:val="00B013DD"/>
    <w:rsid w:val="00B01B41"/>
    <w:rsid w:val="00B02A4D"/>
    <w:rsid w:val="00B03914"/>
    <w:rsid w:val="00B03D70"/>
    <w:rsid w:val="00B04C20"/>
    <w:rsid w:val="00B06AF1"/>
    <w:rsid w:val="00B06DDD"/>
    <w:rsid w:val="00B0703E"/>
    <w:rsid w:val="00B10694"/>
    <w:rsid w:val="00B111A5"/>
    <w:rsid w:val="00B113AC"/>
    <w:rsid w:val="00B11C70"/>
    <w:rsid w:val="00B12DC1"/>
    <w:rsid w:val="00B13869"/>
    <w:rsid w:val="00B1629F"/>
    <w:rsid w:val="00B16E62"/>
    <w:rsid w:val="00B226E8"/>
    <w:rsid w:val="00B227B7"/>
    <w:rsid w:val="00B227CD"/>
    <w:rsid w:val="00B2314C"/>
    <w:rsid w:val="00B255CA"/>
    <w:rsid w:val="00B27E48"/>
    <w:rsid w:val="00B303E5"/>
    <w:rsid w:val="00B30C56"/>
    <w:rsid w:val="00B32451"/>
    <w:rsid w:val="00B32970"/>
    <w:rsid w:val="00B33679"/>
    <w:rsid w:val="00B33E1A"/>
    <w:rsid w:val="00B35207"/>
    <w:rsid w:val="00B35AE1"/>
    <w:rsid w:val="00B40043"/>
    <w:rsid w:val="00B402EE"/>
    <w:rsid w:val="00B406CA"/>
    <w:rsid w:val="00B42C96"/>
    <w:rsid w:val="00B431E1"/>
    <w:rsid w:val="00B43A5C"/>
    <w:rsid w:val="00B43F1E"/>
    <w:rsid w:val="00B466B0"/>
    <w:rsid w:val="00B47814"/>
    <w:rsid w:val="00B47CAA"/>
    <w:rsid w:val="00B47CEE"/>
    <w:rsid w:val="00B50648"/>
    <w:rsid w:val="00B508E2"/>
    <w:rsid w:val="00B51431"/>
    <w:rsid w:val="00B51CBD"/>
    <w:rsid w:val="00B528E8"/>
    <w:rsid w:val="00B531B3"/>
    <w:rsid w:val="00B535D4"/>
    <w:rsid w:val="00B55448"/>
    <w:rsid w:val="00B55A2A"/>
    <w:rsid w:val="00B55E66"/>
    <w:rsid w:val="00B57014"/>
    <w:rsid w:val="00B60705"/>
    <w:rsid w:val="00B61ABF"/>
    <w:rsid w:val="00B62317"/>
    <w:rsid w:val="00B6266D"/>
    <w:rsid w:val="00B644DA"/>
    <w:rsid w:val="00B65A18"/>
    <w:rsid w:val="00B66265"/>
    <w:rsid w:val="00B662F6"/>
    <w:rsid w:val="00B66A39"/>
    <w:rsid w:val="00B66CDD"/>
    <w:rsid w:val="00B67167"/>
    <w:rsid w:val="00B67D31"/>
    <w:rsid w:val="00B72050"/>
    <w:rsid w:val="00B72054"/>
    <w:rsid w:val="00B73BCE"/>
    <w:rsid w:val="00B73C5A"/>
    <w:rsid w:val="00B74E91"/>
    <w:rsid w:val="00B76782"/>
    <w:rsid w:val="00B8074E"/>
    <w:rsid w:val="00B81578"/>
    <w:rsid w:val="00B81798"/>
    <w:rsid w:val="00B833AB"/>
    <w:rsid w:val="00B85353"/>
    <w:rsid w:val="00B86836"/>
    <w:rsid w:val="00B869FC"/>
    <w:rsid w:val="00B9117C"/>
    <w:rsid w:val="00B923EF"/>
    <w:rsid w:val="00B93761"/>
    <w:rsid w:val="00B957B6"/>
    <w:rsid w:val="00B95E22"/>
    <w:rsid w:val="00B969FA"/>
    <w:rsid w:val="00BA0111"/>
    <w:rsid w:val="00BA3782"/>
    <w:rsid w:val="00BA3E0A"/>
    <w:rsid w:val="00BA5D31"/>
    <w:rsid w:val="00BA6057"/>
    <w:rsid w:val="00BA7D3A"/>
    <w:rsid w:val="00BB08D8"/>
    <w:rsid w:val="00BB121C"/>
    <w:rsid w:val="00BB254A"/>
    <w:rsid w:val="00BB3445"/>
    <w:rsid w:val="00BB4A38"/>
    <w:rsid w:val="00BB5398"/>
    <w:rsid w:val="00BB53A5"/>
    <w:rsid w:val="00BB57DB"/>
    <w:rsid w:val="00BB61A9"/>
    <w:rsid w:val="00BB6945"/>
    <w:rsid w:val="00BB7984"/>
    <w:rsid w:val="00BC0BD8"/>
    <w:rsid w:val="00BC1C64"/>
    <w:rsid w:val="00BC2195"/>
    <w:rsid w:val="00BC2882"/>
    <w:rsid w:val="00BC3F43"/>
    <w:rsid w:val="00BC5FB5"/>
    <w:rsid w:val="00BC68BC"/>
    <w:rsid w:val="00BD01D8"/>
    <w:rsid w:val="00BD0B09"/>
    <w:rsid w:val="00BD0D8A"/>
    <w:rsid w:val="00BD12EB"/>
    <w:rsid w:val="00BD19BD"/>
    <w:rsid w:val="00BD2215"/>
    <w:rsid w:val="00BD364C"/>
    <w:rsid w:val="00BD38CD"/>
    <w:rsid w:val="00BD44A0"/>
    <w:rsid w:val="00BD4A45"/>
    <w:rsid w:val="00BD5C72"/>
    <w:rsid w:val="00BE1E41"/>
    <w:rsid w:val="00BE3694"/>
    <w:rsid w:val="00BE5833"/>
    <w:rsid w:val="00BE5BCA"/>
    <w:rsid w:val="00BF08FA"/>
    <w:rsid w:val="00BF1BB8"/>
    <w:rsid w:val="00BF24C3"/>
    <w:rsid w:val="00BF2CF7"/>
    <w:rsid w:val="00BF5085"/>
    <w:rsid w:val="00BF5616"/>
    <w:rsid w:val="00BF60DA"/>
    <w:rsid w:val="00C00A25"/>
    <w:rsid w:val="00C010D5"/>
    <w:rsid w:val="00C0140E"/>
    <w:rsid w:val="00C01E82"/>
    <w:rsid w:val="00C02EA9"/>
    <w:rsid w:val="00C0336D"/>
    <w:rsid w:val="00C0339F"/>
    <w:rsid w:val="00C03851"/>
    <w:rsid w:val="00C05634"/>
    <w:rsid w:val="00C11494"/>
    <w:rsid w:val="00C11E75"/>
    <w:rsid w:val="00C14B4A"/>
    <w:rsid w:val="00C16183"/>
    <w:rsid w:val="00C16821"/>
    <w:rsid w:val="00C177EE"/>
    <w:rsid w:val="00C20B2A"/>
    <w:rsid w:val="00C2353E"/>
    <w:rsid w:val="00C251F1"/>
    <w:rsid w:val="00C25A7D"/>
    <w:rsid w:val="00C260C6"/>
    <w:rsid w:val="00C2673A"/>
    <w:rsid w:val="00C274E5"/>
    <w:rsid w:val="00C279D3"/>
    <w:rsid w:val="00C305BC"/>
    <w:rsid w:val="00C30E1E"/>
    <w:rsid w:val="00C31CF1"/>
    <w:rsid w:val="00C3251A"/>
    <w:rsid w:val="00C33AEE"/>
    <w:rsid w:val="00C33C36"/>
    <w:rsid w:val="00C3488D"/>
    <w:rsid w:val="00C34C8B"/>
    <w:rsid w:val="00C35AA5"/>
    <w:rsid w:val="00C36988"/>
    <w:rsid w:val="00C40071"/>
    <w:rsid w:val="00C402E6"/>
    <w:rsid w:val="00C4142C"/>
    <w:rsid w:val="00C4181C"/>
    <w:rsid w:val="00C50AD0"/>
    <w:rsid w:val="00C516B0"/>
    <w:rsid w:val="00C5222C"/>
    <w:rsid w:val="00C54754"/>
    <w:rsid w:val="00C54BA1"/>
    <w:rsid w:val="00C55F5B"/>
    <w:rsid w:val="00C57455"/>
    <w:rsid w:val="00C5785C"/>
    <w:rsid w:val="00C5797A"/>
    <w:rsid w:val="00C622C4"/>
    <w:rsid w:val="00C62455"/>
    <w:rsid w:val="00C6265E"/>
    <w:rsid w:val="00C62DAA"/>
    <w:rsid w:val="00C63180"/>
    <w:rsid w:val="00C631AB"/>
    <w:rsid w:val="00C63D94"/>
    <w:rsid w:val="00C64A71"/>
    <w:rsid w:val="00C66701"/>
    <w:rsid w:val="00C70127"/>
    <w:rsid w:val="00C7276D"/>
    <w:rsid w:val="00C72B39"/>
    <w:rsid w:val="00C72E05"/>
    <w:rsid w:val="00C73DE1"/>
    <w:rsid w:val="00C772BC"/>
    <w:rsid w:val="00C777F8"/>
    <w:rsid w:val="00C80276"/>
    <w:rsid w:val="00C8063A"/>
    <w:rsid w:val="00C810D0"/>
    <w:rsid w:val="00C813A8"/>
    <w:rsid w:val="00C81D27"/>
    <w:rsid w:val="00C81FDB"/>
    <w:rsid w:val="00C829D2"/>
    <w:rsid w:val="00C83502"/>
    <w:rsid w:val="00C83F11"/>
    <w:rsid w:val="00C84011"/>
    <w:rsid w:val="00C84F9B"/>
    <w:rsid w:val="00C85D9A"/>
    <w:rsid w:val="00C8662C"/>
    <w:rsid w:val="00C91D7D"/>
    <w:rsid w:val="00C91DEE"/>
    <w:rsid w:val="00C92D80"/>
    <w:rsid w:val="00C939DA"/>
    <w:rsid w:val="00C93EEC"/>
    <w:rsid w:val="00C93F04"/>
    <w:rsid w:val="00C94CAE"/>
    <w:rsid w:val="00C9691F"/>
    <w:rsid w:val="00CA03DC"/>
    <w:rsid w:val="00CA04CC"/>
    <w:rsid w:val="00CA1263"/>
    <w:rsid w:val="00CA1ACA"/>
    <w:rsid w:val="00CA1E29"/>
    <w:rsid w:val="00CA2166"/>
    <w:rsid w:val="00CA22F2"/>
    <w:rsid w:val="00CA4DAE"/>
    <w:rsid w:val="00CA4FF7"/>
    <w:rsid w:val="00CA6495"/>
    <w:rsid w:val="00CA6593"/>
    <w:rsid w:val="00CA69D9"/>
    <w:rsid w:val="00CA6F41"/>
    <w:rsid w:val="00CA6FE1"/>
    <w:rsid w:val="00CB0F38"/>
    <w:rsid w:val="00CB760A"/>
    <w:rsid w:val="00CC0871"/>
    <w:rsid w:val="00CC1341"/>
    <w:rsid w:val="00CC387F"/>
    <w:rsid w:val="00CC5E11"/>
    <w:rsid w:val="00CC667E"/>
    <w:rsid w:val="00CC7C4D"/>
    <w:rsid w:val="00CC7F7B"/>
    <w:rsid w:val="00CD0165"/>
    <w:rsid w:val="00CD1A3B"/>
    <w:rsid w:val="00CD2AFA"/>
    <w:rsid w:val="00CD4B03"/>
    <w:rsid w:val="00CD549A"/>
    <w:rsid w:val="00CD56E9"/>
    <w:rsid w:val="00CD6F1C"/>
    <w:rsid w:val="00CD7939"/>
    <w:rsid w:val="00CD7F24"/>
    <w:rsid w:val="00CE0271"/>
    <w:rsid w:val="00CE10B9"/>
    <w:rsid w:val="00CE10FA"/>
    <w:rsid w:val="00CE1152"/>
    <w:rsid w:val="00CE253A"/>
    <w:rsid w:val="00CE331A"/>
    <w:rsid w:val="00CE3827"/>
    <w:rsid w:val="00CE5721"/>
    <w:rsid w:val="00CF04C0"/>
    <w:rsid w:val="00CF05A7"/>
    <w:rsid w:val="00CF4AB2"/>
    <w:rsid w:val="00CF54DD"/>
    <w:rsid w:val="00CF67D8"/>
    <w:rsid w:val="00CF6C7C"/>
    <w:rsid w:val="00CF7546"/>
    <w:rsid w:val="00D0204F"/>
    <w:rsid w:val="00D02C0E"/>
    <w:rsid w:val="00D03890"/>
    <w:rsid w:val="00D03B7E"/>
    <w:rsid w:val="00D044DA"/>
    <w:rsid w:val="00D05601"/>
    <w:rsid w:val="00D05B9C"/>
    <w:rsid w:val="00D0749B"/>
    <w:rsid w:val="00D10BAF"/>
    <w:rsid w:val="00D12105"/>
    <w:rsid w:val="00D128F0"/>
    <w:rsid w:val="00D13293"/>
    <w:rsid w:val="00D13D01"/>
    <w:rsid w:val="00D13E1D"/>
    <w:rsid w:val="00D1482C"/>
    <w:rsid w:val="00D17B55"/>
    <w:rsid w:val="00D213F3"/>
    <w:rsid w:val="00D2158E"/>
    <w:rsid w:val="00D21AD8"/>
    <w:rsid w:val="00D227DC"/>
    <w:rsid w:val="00D24A4F"/>
    <w:rsid w:val="00D26B0C"/>
    <w:rsid w:val="00D3167C"/>
    <w:rsid w:val="00D3258E"/>
    <w:rsid w:val="00D329EF"/>
    <w:rsid w:val="00D36997"/>
    <w:rsid w:val="00D37112"/>
    <w:rsid w:val="00D3785D"/>
    <w:rsid w:val="00D37E42"/>
    <w:rsid w:val="00D4060A"/>
    <w:rsid w:val="00D41D07"/>
    <w:rsid w:val="00D42D78"/>
    <w:rsid w:val="00D43217"/>
    <w:rsid w:val="00D4643F"/>
    <w:rsid w:val="00D47C89"/>
    <w:rsid w:val="00D51B77"/>
    <w:rsid w:val="00D5378F"/>
    <w:rsid w:val="00D53961"/>
    <w:rsid w:val="00D542A8"/>
    <w:rsid w:val="00D55277"/>
    <w:rsid w:val="00D55DD8"/>
    <w:rsid w:val="00D55F7D"/>
    <w:rsid w:val="00D6077A"/>
    <w:rsid w:val="00D61447"/>
    <w:rsid w:val="00D62920"/>
    <w:rsid w:val="00D63938"/>
    <w:rsid w:val="00D655D0"/>
    <w:rsid w:val="00D663FB"/>
    <w:rsid w:val="00D66FED"/>
    <w:rsid w:val="00D67706"/>
    <w:rsid w:val="00D67EBA"/>
    <w:rsid w:val="00D71985"/>
    <w:rsid w:val="00D71EF7"/>
    <w:rsid w:val="00D72482"/>
    <w:rsid w:val="00D729E0"/>
    <w:rsid w:val="00D72AD6"/>
    <w:rsid w:val="00D72D40"/>
    <w:rsid w:val="00D73041"/>
    <w:rsid w:val="00D7356F"/>
    <w:rsid w:val="00D76970"/>
    <w:rsid w:val="00D771FE"/>
    <w:rsid w:val="00D81A30"/>
    <w:rsid w:val="00D81AA7"/>
    <w:rsid w:val="00D84342"/>
    <w:rsid w:val="00D855ED"/>
    <w:rsid w:val="00D86112"/>
    <w:rsid w:val="00D8611F"/>
    <w:rsid w:val="00D867FF"/>
    <w:rsid w:val="00D873F4"/>
    <w:rsid w:val="00D87DBA"/>
    <w:rsid w:val="00D917EF"/>
    <w:rsid w:val="00D96607"/>
    <w:rsid w:val="00DA1079"/>
    <w:rsid w:val="00DA2AC2"/>
    <w:rsid w:val="00DA3E35"/>
    <w:rsid w:val="00DA4FD5"/>
    <w:rsid w:val="00DA6B68"/>
    <w:rsid w:val="00DA721B"/>
    <w:rsid w:val="00DB013A"/>
    <w:rsid w:val="00DB0436"/>
    <w:rsid w:val="00DB174F"/>
    <w:rsid w:val="00DB2655"/>
    <w:rsid w:val="00DB2F06"/>
    <w:rsid w:val="00DB6348"/>
    <w:rsid w:val="00DB751B"/>
    <w:rsid w:val="00DC0633"/>
    <w:rsid w:val="00DC2859"/>
    <w:rsid w:val="00DC3CCA"/>
    <w:rsid w:val="00DC4F28"/>
    <w:rsid w:val="00DC58A9"/>
    <w:rsid w:val="00DC5C57"/>
    <w:rsid w:val="00DC5DA4"/>
    <w:rsid w:val="00DC72F3"/>
    <w:rsid w:val="00DC7892"/>
    <w:rsid w:val="00DD1A5F"/>
    <w:rsid w:val="00DD2C4B"/>
    <w:rsid w:val="00DD3D4A"/>
    <w:rsid w:val="00DD4F88"/>
    <w:rsid w:val="00DD5048"/>
    <w:rsid w:val="00DE0EAF"/>
    <w:rsid w:val="00DE1861"/>
    <w:rsid w:val="00DE2D79"/>
    <w:rsid w:val="00DE31F8"/>
    <w:rsid w:val="00DE4073"/>
    <w:rsid w:val="00DE4297"/>
    <w:rsid w:val="00DE597A"/>
    <w:rsid w:val="00DE67A3"/>
    <w:rsid w:val="00DF1C25"/>
    <w:rsid w:val="00DF22A5"/>
    <w:rsid w:val="00DF2A82"/>
    <w:rsid w:val="00DF2ED5"/>
    <w:rsid w:val="00DF3B8A"/>
    <w:rsid w:val="00DF3FE2"/>
    <w:rsid w:val="00E00AC8"/>
    <w:rsid w:val="00E00BE1"/>
    <w:rsid w:val="00E02837"/>
    <w:rsid w:val="00E02840"/>
    <w:rsid w:val="00E04EA1"/>
    <w:rsid w:val="00E102E2"/>
    <w:rsid w:val="00E12954"/>
    <w:rsid w:val="00E129F9"/>
    <w:rsid w:val="00E133FB"/>
    <w:rsid w:val="00E15486"/>
    <w:rsid w:val="00E16E64"/>
    <w:rsid w:val="00E204B1"/>
    <w:rsid w:val="00E210F5"/>
    <w:rsid w:val="00E21C3A"/>
    <w:rsid w:val="00E23889"/>
    <w:rsid w:val="00E24390"/>
    <w:rsid w:val="00E247EF"/>
    <w:rsid w:val="00E267DA"/>
    <w:rsid w:val="00E310D5"/>
    <w:rsid w:val="00E32A56"/>
    <w:rsid w:val="00E34F80"/>
    <w:rsid w:val="00E379F9"/>
    <w:rsid w:val="00E401D3"/>
    <w:rsid w:val="00E40576"/>
    <w:rsid w:val="00E41AA1"/>
    <w:rsid w:val="00E42300"/>
    <w:rsid w:val="00E42DE9"/>
    <w:rsid w:val="00E42E36"/>
    <w:rsid w:val="00E437D4"/>
    <w:rsid w:val="00E43E99"/>
    <w:rsid w:val="00E440BD"/>
    <w:rsid w:val="00E46D48"/>
    <w:rsid w:val="00E47885"/>
    <w:rsid w:val="00E47B8E"/>
    <w:rsid w:val="00E50534"/>
    <w:rsid w:val="00E50CB0"/>
    <w:rsid w:val="00E51534"/>
    <w:rsid w:val="00E51A07"/>
    <w:rsid w:val="00E51DE4"/>
    <w:rsid w:val="00E529DC"/>
    <w:rsid w:val="00E53773"/>
    <w:rsid w:val="00E53893"/>
    <w:rsid w:val="00E54D2E"/>
    <w:rsid w:val="00E56204"/>
    <w:rsid w:val="00E56D7F"/>
    <w:rsid w:val="00E57782"/>
    <w:rsid w:val="00E606FB"/>
    <w:rsid w:val="00E61504"/>
    <w:rsid w:val="00E631D1"/>
    <w:rsid w:val="00E632D9"/>
    <w:rsid w:val="00E63344"/>
    <w:rsid w:val="00E654C1"/>
    <w:rsid w:val="00E65B8D"/>
    <w:rsid w:val="00E677C8"/>
    <w:rsid w:val="00E6799B"/>
    <w:rsid w:val="00E7146F"/>
    <w:rsid w:val="00E715E6"/>
    <w:rsid w:val="00E71B97"/>
    <w:rsid w:val="00E72352"/>
    <w:rsid w:val="00E7262E"/>
    <w:rsid w:val="00E7302F"/>
    <w:rsid w:val="00E73CC0"/>
    <w:rsid w:val="00E75BEC"/>
    <w:rsid w:val="00E76252"/>
    <w:rsid w:val="00E768F6"/>
    <w:rsid w:val="00E7718D"/>
    <w:rsid w:val="00E77DC1"/>
    <w:rsid w:val="00E801C4"/>
    <w:rsid w:val="00E80F44"/>
    <w:rsid w:val="00E81BF5"/>
    <w:rsid w:val="00E8332E"/>
    <w:rsid w:val="00E84725"/>
    <w:rsid w:val="00E84DC2"/>
    <w:rsid w:val="00E87434"/>
    <w:rsid w:val="00E87706"/>
    <w:rsid w:val="00E905D4"/>
    <w:rsid w:val="00E92D6C"/>
    <w:rsid w:val="00E9390E"/>
    <w:rsid w:val="00E9406F"/>
    <w:rsid w:val="00E96C9B"/>
    <w:rsid w:val="00E978BF"/>
    <w:rsid w:val="00EA2533"/>
    <w:rsid w:val="00EA2960"/>
    <w:rsid w:val="00EA2B98"/>
    <w:rsid w:val="00EA3289"/>
    <w:rsid w:val="00EA69B5"/>
    <w:rsid w:val="00EB3407"/>
    <w:rsid w:val="00EB4289"/>
    <w:rsid w:val="00EB430D"/>
    <w:rsid w:val="00EB49E6"/>
    <w:rsid w:val="00EB4A59"/>
    <w:rsid w:val="00EB5828"/>
    <w:rsid w:val="00EB594E"/>
    <w:rsid w:val="00EB660F"/>
    <w:rsid w:val="00EB754C"/>
    <w:rsid w:val="00EC2374"/>
    <w:rsid w:val="00EC2AAA"/>
    <w:rsid w:val="00EC2DBC"/>
    <w:rsid w:val="00EC32B3"/>
    <w:rsid w:val="00EC4466"/>
    <w:rsid w:val="00EC4945"/>
    <w:rsid w:val="00EC54A2"/>
    <w:rsid w:val="00EC54B1"/>
    <w:rsid w:val="00EC58BD"/>
    <w:rsid w:val="00EC7615"/>
    <w:rsid w:val="00EC765F"/>
    <w:rsid w:val="00EC7AC2"/>
    <w:rsid w:val="00ED0451"/>
    <w:rsid w:val="00ED0C1A"/>
    <w:rsid w:val="00ED0DCC"/>
    <w:rsid w:val="00ED2303"/>
    <w:rsid w:val="00ED2434"/>
    <w:rsid w:val="00ED393D"/>
    <w:rsid w:val="00ED5488"/>
    <w:rsid w:val="00ED5A44"/>
    <w:rsid w:val="00ED6382"/>
    <w:rsid w:val="00ED668E"/>
    <w:rsid w:val="00ED6809"/>
    <w:rsid w:val="00ED6B5D"/>
    <w:rsid w:val="00ED72A1"/>
    <w:rsid w:val="00EE036D"/>
    <w:rsid w:val="00EE062D"/>
    <w:rsid w:val="00EE14C5"/>
    <w:rsid w:val="00EE269C"/>
    <w:rsid w:val="00EE2CD6"/>
    <w:rsid w:val="00EE2D7C"/>
    <w:rsid w:val="00EE4771"/>
    <w:rsid w:val="00EE4931"/>
    <w:rsid w:val="00EE56A9"/>
    <w:rsid w:val="00EE729E"/>
    <w:rsid w:val="00EE7890"/>
    <w:rsid w:val="00EE78F0"/>
    <w:rsid w:val="00EF1DB0"/>
    <w:rsid w:val="00EF3BDE"/>
    <w:rsid w:val="00EF4122"/>
    <w:rsid w:val="00EF7FDB"/>
    <w:rsid w:val="00F00FAE"/>
    <w:rsid w:val="00F01FD3"/>
    <w:rsid w:val="00F02CFC"/>
    <w:rsid w:val="00F04663"/>
    <w:rsid w:val="00F06850"/>
    <w:rsid w:val="00F06A46"/>
    <w:rsid w:val="00F06FEA"/>
    <w:rsid w:val="00F10369"/>
    <w:rsid w:val="00F1133C"/>
    <w:rsid w:val="00F12476"/>
    <w:rsid w:val="00F12522"/>
    <w:rsid w:val="00F13696"/>
    <w:rsid w:val="00F14E55"/>
    <w:rsid w:val="00F15341"/>
    <w:rsid w:val="00F17CEA"/>
    <w:rsid w:val="00F20472"/>
    <w:rsid w:val="00F2112D"/>
    <w:rsid w:val="00F21E14"/>
    <w:rsid w:val="00F22D3D"/>
    <w:rsid w:val="00F23327"/>
    <w:rsid w:val="00F2483F"/>
    <w:rsid w:val="00F25C78"/>
    <w:rsid w:val="00F268AE"/>
    <w:rsid w:val="00F3069E"/>
    <w:rsid w:val="00F31465"/>
    <w:rsid w:val="00F3292D"/>
    <w:rsid w:val="00F33BF6"/>
    <w:rsid w:val="00F34CBC"/>
    <w:rsid w:val="00F353E3"/>
    <w:rsid w:val="00F3564A"/>
    <w:rsid w:val="00F35F8C"/>
    <w:rsid w:val="00F36A31"/>
    <w:rsid w:val="00F36CA7"/>
    <w:rsid w:val="00F40532"/>
    <w:rsid w:val="00F418B0"/>
    <w:rsid w:val="00F41E4A"/>
    <w:rsid w:val="00F43022"/>
    <w:rsid w:val="00F45F87"/>
    <w:rsid w:val="00F46EEF"/>
    <w:rsid w:val="00F50323"/>
    <w:rsid w:val="00F5152E"/>
    <w:rsid w:val="00F5256F"/>
    <w:rsid w:val="00F5291B"/>
    <w:rsid w:val="00F55B86"/>
    <w:rsid w:val="00F56511"/>
    <w:rsid w:val="00F56BDA"/>
    <w:rsid w:val="00F56E25"/>
    <w:rsid w:val="00F61AFD"/>
    <w:rsid w:val="00F62693"/>
    <w:rsid w:val="00F6288C"/>
    <w:rsid w:val="00F6340A"/>
    <w:rsid w:val="00F658B1"/>
    <w:rsid w:val="00F65FB7"/>
    <w:rsid w:val="00F66CAD"/>
    <w:rsid w:val="00F701A7"/>
    <w:rsid w:val="00F70DF1"/>
    <w:rsid w:val="00F70F10"/>
    <w:rsid w:val="00F714E6"/>
    <w:rsid w:val="00F72264"/>
    <w:rsid w:val="00F7316E"/>
    <w:rsid w:val="00F74EA2"/>
    <w:rsid w:val="00F763EC"/>
    <w:rsid w:val="00F7656D"/>
    <w:rsid w:val="00F76840"/>
    <w:rsid w:val="00F81DE6"/>
    <w:rsid w:val="00F82DF7"/>
    <w:rsid w:val="00F8418D"/>
    <w:rsid w:val="00F846BB"/>
    <w:rsid w:val="00F84A08"/>
    <w:rsid w:val="00F87B0A"/>
    <w:rsid w:val="00F9136D"/>
    <w:rsid w:val="00F91D92"/>
    <w:rsid w:val="00F91ECF"/>
    <w:rsid w:val="00F92185"/>
    <w:rsid w:val="00F929DE"/>
    <w:rsid w:val="00F942D1"/>
    <w:rsid w:val="00F94BE0"/>
    <w:rsid w:val="00F956B5"/>
    <w:rsid w:val="00F95E31"/>
    <w:rsid w:val="00F96212"/>
    <w:rsid w:val="00F96487"/>
    <w:rsid w:val="00FA05C7"/>
    <w:rsid w:val="00FA368C"/>
    <w:rsid w:val="00FA3F6F"/>
    <w:rsid w:val="00FA4176"/>
    <w:rsid w:val="00FA4B5F"/>
    <w:rsid w:val="00FA5554"/>
    <w:rsid w:val="00FA5B5B"/>
    <w:rsid w:val="00FB040D"/>
    <w:rsid w:val="00FB1084"/>
    <w:rsid w:val="00FB2C69"/>
    <w:rsid w:val="00FB328D"/>
    <w:rsid w:val="00FB3D6B"/>
    <w:rsid w:val="00FB4B87"/>
    <w:rsid w:val="00FB56F6"/>
    <w:rsid w:val="00FB78A7"/>
    <w:rsid w:val="00FC0004"/>
    <w:rsid w:val="00FC0E9B"/>
    <w:rsid w:val="00FC2CF6"/>
    <w:rsid w:val="00FC334C"/>
    <w:rsid w:val="00FC3717"/>
    <w:rsid w:val="00FC3A63"/>
    <w:rsid w:val="00FC6682"/>
    <w:rsid w:val="00FC6B7C"/>
    <w:rsid w:val="00FC6C72"/>
    <w:rsid w:val="00FD17AE"/>
    <w:rsid w:val="00FD18BC"/>
    <w:rsid w:val="00FD1C70"/>
    <w:rsid w:val="00FD1E77"/>
    <w:rsid w:val="00FD28FD"/>
    <w:rsid w:val="00FD3EDF"/>
    <w:rsid w:val="00FD5E93"/>
    <w:rsid w:val="00FD5F8C"/>
    <w:rsid w:val="00FD78C2"/>
    <w:rsid w:val="00FE10B7"/>
    <w:rsid w:val="00FE1284"/>
    <w:rsid w:val="00FE1EAC"/>
    <w:rsid w:val="00FE20CE"/>
    <w:rsid w:val="00FE33EB"/>
    <w:rsid w:val="00FE36EA"/>
    <w:rsid w:val="00FE3FE8"/>
    <w:rsid w:val="00FE4473"/>
    <w:rsid w:val="00FF0B77"/>
    <w:rsid w:val="00FF0FD2"/>
    <w:rsid w:val="00FF162D"/>
    <w:rsid w:val="00FF30F9"/>
    <w:rsid w:val="00FF395A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6C740D3"/>
  <w15:chartTrackingRefBased/>
  <w15:docId w15:val="{6D2EB32F-9595-4D7B-8EB6-791D7772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D0E"/>
    <w:pPr>
      <w:spacing w:after="0" w:line="360" w:lineRule="auto"/>
      <w:ind w:firstLine="567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0FD2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FD2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C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0FD2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F0FD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styleId="a4">
    <w:name w:val="Hyperlink"/>
    <w:basedOn w:val="a0"/>
    <w:uiPriority w:val="99"/>
    <w:unhideWhenUsed/>
    <w:rsid w:val="00BC21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2195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C54BA1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841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8419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8419D"/>
    <w:rPr>
      <w:rFonts w:ascii="Times New Roman" w:hAnsi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841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8419D"/>
    <w:rPr>
      <w:rFonts w:ascii="Times New Roman" w:hAnsi="Times New Roman"/>
      <w:b/>
      <w:bCs/>
      <w:sz w:val="20"/>
      <w:szCs w:val="20"/>
      <w:lang w:val="ru-RU"/>
    </w:rPr>
  </w:style>
  <w:style w:type="table" w:styleId="ac">
    <w:name w:val="Table Grid"/>
    <w:basedOn w:val="a1"/>
    <w:uiPriority w:val="39"/>
    <w:rsid w:val="008F42A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437F6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F846BB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E8332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E833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2436"/>
    <w:pPr>
      <w:tabs>
        <w:tab w:val="right" w:leader="dot" w:pos="9628"/>
      </w:tabs>
      <w:spacing w:after="100"/>
      <w:ind w:firstLine="284"/>
    </w:pPr>
  </w:style>
  <w:style w:type="paragraph" w:styleId="3">
    <w:name w:val="toc 3"/>
    <w:basedOn w:val="a"/>
    <w:next w:val="a"/>
    <w:autoRedefine/>
    <w:uiPriority w:val="39"/>
    <w:unhideWhenUsed/>
    <w:rsid w:val="00734F1A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val="uk-UA" w:eastAsia="uk-UA"/>
    </w:rPr>
  </w:style>
  <w:style w:type="paragraph" w:styleId="af0">
    <w:name w:val="header"/>
    <w:basedOn w:val="a"/>
    <w:link w:val="af1"/>
    <w:uiPriority w:val="99"/>
    <w:unhideWhenUsed/>
    <w:rsid w:val="00E47885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47885"/>
    <w:rPr>
      <w:rFonts w:ascii="Times New Roman" w:hAnsi="Times New Roman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E47885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47885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eu.dlink.com/se/sv/-/media/business_products/dsr/dsr-500n/manual/dsr_500n_manual_2_02_en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deskabel.com/ua/products/katalog-lan/lan-kabeli-kategorii-5e/uutp-4pr-indoor-bez-secheniy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isco.com/c/dam/en_us/training-events/netacad/course_catalog/docs/Cisco_PacketTracer_DS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pdf.lib.vntu.edu.ua/books/IRVC/2021/Gorodetska_2017_129.pdf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s://eu.dlink.com/-/media/consumer_products/dap/dap-1360/manual/dap-1360_c1_manual_v3_00_e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EC68-F487-4606-9777-1DE33069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20</Pages>
  <Words>13017</Words>
  <Characters>7420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Фєфєлов Максим</dc:creator>
  <cp:keywords/>
  <dc:description/>
  <cp:lastModifiedBy>User</cp:lastModifiedBy>
  <cp:revision>2092</cp:revision>
  <dcterms:created xsi:type="dcterms:W3CDTF">2022-06-13T19:14:00Z</dcterms:created>
  <dcterms:modified xsi:type="dcterms:W3CDTF">2022-06-27T07:57:00Z</dcterms:modified>
</cp:coreProperties>
</file>