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C73D" w14:textId="77777777" w:rsidR="00867D53" w:rsidRPr="00867D53" w:rsidRDefault="00867D53" w:rsidP="006745C9">
      <w:pPr>
        <w:shd w:val="clear" w:color="auto" w:fill="FFFFFF"/>
        <w:spacing w:before="360" w:after="240" w:line="240" w:lineRule="auto"/>
        <w:jc w:val="both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en-IN"/>
        </w:rPr>
      </w:pPr>
      <w:r w:rsidRPr="00867D53">
        <w:rPr>
          <w:rFonts w:eastAsia="Times New Roman" w:cstheme="minorHAnsi"/>
          <w:b/>
          <w:bCs/>
          <w:color w:val="24292F"/>
          <w:sz w:val="30"/>
          <w:szCs w:val="30"/>
          <w:lang w:eastAsia="en-IN"/>
        </w:rPr>
        <w:t>Question number 1</w:t>
      </w:r>
    </w:p>
    <w:p w14:paraId="48E13A9D" w14:textId="51DB9CBB" w:rsidR="00867D53" w:rsidRPr="00CE5003" w:rsidRDefault="00867D53" w:rsidP="006745C9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867D5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What are microtasks? What is a microtask queue? What is their role in Promises and how are they different from </w:t>
      </w:r>
      <w:proofErr w:type="spellStart"/>
      <w:r w:rsidRPr="00867D53">
        <w:rPr>
          <w:rFonts w:eastAsia="Times New Roman" w:cstheme="minorHAnsi"/>
          <w:color w:val="24292F"/>
          <w:sz w:val="24"/>
          <w:szCs w:val="24"/>
          <w:lang w:eastAsia="en-IN"/>
        </w:rPr>
        <w:t>callbacks</w:t>
      </w:r>
      <w:proofErr w:type="spellEnd"/>
      <w:r w:rsidRPr="00867D53">
        <w:rPr>
          <w:rFonts w:eastAsia="Times New Roman" w:cstheme="minorHAnsi"/>
          <w:color w:val="24292F"/>
          <w:sz w:val="24"/>
          <w:szCs w:val="24"/>
          <w:lang w:eastAsia="en-IN"/>
        </w:rPr>
        <w:t>?</w:t>
      </w:r>
    </w:p>
    <w:p w14:paraId="71188434" w14:textId="01D95178" w:rsidR="00867D53" w:rsidRPr="00CE5003" w:rsidRDefault="00BE5C3E" w:rsidP="006745C9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 </w:t>
      </w:r>
      <w:r w:rsidRPr="00CE5003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Microtasks:</w:t>
      </w:r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 These are the tasks that encounter while the </w:t>
      </w:r>
      <w:proofErr w:type="spellStart"/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>javascript</w:t>
      </w:r>
      <w:proofErr w:type="spellEnd"/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engine is executed </w:t>
      </w:r>
      <w:proofErr w:type="gramStart"/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>the another</w:t>
      </w:r>
      <w:proofErr w:type="gramEnd"/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task.</w:t>
      </w:r>
      <w:r w:rsidR="00782B2C"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T</w:t>
      </w:r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>hese tasks</w:t>
      </w:r>
      <w:r w:rsidR="00782B2C"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follow the concept of Asynchronous </w:t>
      </w:r>
      <w:proofErr w:type="spellStart"/>
      <w:r w:rsidR="00782B2C" w:rsidRPr="00CE5003">
        <w:rPr>
          <w:rFonts w:eastAsia="Times New Roman" w:cstheme="minorHAnsi"/>
          <w:color w:val="24292F"/>
          <w:sz w:val="24"/>
          <w:szCs w:val="24"/>
          <w:lang w:eastAsia="en-IN"/>
        </w:rPr>
        <w:t>javascript</w:t>
      </w:r>
      <w:proofErr w:type="spellEnd"/>
      <w:r w:rsidR="00782B2C"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. The Execution of microtasks can not impact </w:t>
      </w:r>
      <w:proofErr w:type="gramStart"/>
      <w:r w:rsidR="00782B2C" w:rsidRPr="00CE5003">
        <w:rPr>
          <w:rFonts w:eastAsia="Times New Roman" w:cstheme="minorHAnsi"/>
          <w:color w:val="24292F"/>
          <w:sz w:val="24"/>
          <w:szCs w:val="24"/>
          <w:lang w:eastAsia="en-IN"/>
        </w:rPr>
        <w:t>the another</w:t>
      </w:r>
      <w:proofErr w:type="gramEnd"/>
      <w:r w:rsidR="00782B2C"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statement which are below the microtasks.</w:t>
      </w:r>
    </w:p>
    <w:p w14:paraId="6FC34953" w14:textId="1D01F977" w:rsidR="006745C9" w:rsidRPr="00CE5003" w:rsidRDefault="00782B2C" w:rsidP="006745C9">
      <w:pPr>
        <w:shd w:val="clear" w:color="auto" w:fill="FFFFFF"/>
        <w:spacing w:before="72" w:after="72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E5003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Microtask Queue</w:t>
      </w:r>
      <w:r w:rsidRPr="00CE5003">
        <w:rPr>
          <w:rFonts w:eastAsia="Times New Roman" w:cstheme="minorHAnsi"/>
          <w:color w:val="24292F"/>
          <w:sz w:val="24"/>
          <w:szCs w:val="24"/>
          <w:lang w:eastAsia="en-IN"/>
        </w:rPr>
        <w:t>: The set of microtask that are enqueued</w:t>
      </w:r>
      <w:r w:rsidR="00FD18F2"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during the </w:t>
      </w:r>
      <w:proofErr w:type="spellStart"/>
      <w:r w:rsidR="00FD18F2" w:rsidRPr="00CE5003">
        <w:rPr>
          <w:rFonts w:eastAsia="Times New Roman" w:cstheme="minorHAnsi"/>
          <w:color w:val="24292F"/>
          <w:sz w:val="24"/>
          <w:szCs w:val="24"/>
          <w:lang w:eastAsia="en-IN"/>
        </w:rPr>
        <w:t>javascript</w:t>
      </w:r>
      <w:proofErr w:type="spellEnd"/>
      <w:r w:rsidR="00FD18F2" w:rsidRPr="00CE5003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engine execution it is called microtask queue.</w:t>
      </w:r>
      <w:r w:rsidR="006745C9" w:rsidRPr="00CE5003">
        <w:rPr>
          <w:rFonts w:cstheme="minorHAnsi"/>
          <w:color w:val="333333"/>
        </w:rPr>
        <w:t xml:space="preserve"> </w:t>
      </w:r>
      <w:r w:rsidR="006745C9" w:rsidRPr="00CE5003">
        <w:rPr>
          <w:rFonts w:eastAsia="Times New Roman" w:cstheme="minorHAnsi"/>
          <w:color w:val="333333"/>
          <w:sz w:val="24"/>
          <w:szCs w:val="24"/>
          <w:lang w:eastAsia="en-IN"/>
        </w:rPr>
        <w:t>The queue is first-in-first-out: tasks enqueued first are run first.</w:t>
      </w:r>
    </w:p>
    <w:p w14:paraId="78507A89" w14:textId="77777777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</w:p>
    <w:p w14:paraId="6FCBFA55" w14:textId="4279E297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CE500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Role in Promises:</w:t>
      </w:r>
    </w:p>
    <w:p w14:paraId="0DEF400E" w14:textId="77777777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</w:p>
    <w:p w14:paraId="1538EAF1" w14:textId="77777777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CE5003">
        <w:rPr>
          <w:rFonts w:cstheme="minorHAnsi"/>
          <w:b/>
          <w:bCs/>
          <w:sz w:val="24"/>
          <w:szCs w:val="24"/>
        </w:rPr>
        <w:t>promise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.</w:t>
      </w:r>
      <w:proofErr w:type="gramEnd"/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then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proofErr w:type="gramStart"/>
      <w:r w:rsidRPr="00CE5003">
        <w:rPr>
          <w:rFonts w:cstheme="minorHAnsi"/>
          <w:b/>
          <w:bCs/>
          <w:sz w:val="24"/>
          <w:szCs w:val="24"/>
        </w:rPr>
        <w:t>(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handler</w:t>
      </w:r>
      <w:proofErr w:type="gramEnd"/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);</w:t>
      </w:r>
    </w:p>
    <w:p w14:paraId="693CFFA3" w14:textId="77777777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...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</w:p>
    <w:p w14:paraId="27F7C3FC" w14:textId="6427F5AA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cstheme="minorHAnsi"/>
          <w:b/>
          <w:bCs/>
          <w:sz w:val="24"/>
          <w:szCs w:val="24"/>
        </w:rPr>
      </w:pPr>
      <w:r w:rsidRPr="00CE5003">
        <w:rPr>
          <w:rFonts w:cstheme="minorHAnsi"/>
          <w:b/>
          <w:bCs/>
          <w:sz w:val="24"/>
          <w:szCs w:val="24"/>
        </w:rPr>
        <w:t>alert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proofErr w:type="gramStart"/>
      <w:r w:rsidRPr="00CE5003">
        <w:rPr>
          <w:rFonts w:cstheme="minorHAnsi"/>
          <w:b/>
          <w:bCs/>
          <w:sz w:val="24"/>
          <w:szCs w:val="24"/>
        </w:rPr>
        <w:t>(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"</w:t>
      </w:r>
      <w:proofErr w:type="gramEnd"/>
      <w:r w:rsidRPr="00CE5003">
        <w:rPr>
          <w:rFonts w:cstheme="minorHAnsi"/>
          <w:b/>
          <w:bCs/>
          <w:sz w:val="24"/>
          <w:szCs w:val="24"/>
        </w:rPr>
        <w:t>code finished"</w:t>
      </w:r>
      <w:r w:rsidRPr="00CE5003">
        <w:rPr>
          <w:rFonts w:cstheme="minorHAnsi"/>
          <w:b/>
          <w:bCs/>
          <w:color w:val="000000"/>
          <w:sz w:val="24"/>
          <w:szCs w:val="24"/>
        </w:rPr>
        <w:t> </w:t>
      </w:r>
      <w:r w:rsidRPr="00CE5003">
        <w:rPr>
          <w:rFonts w:cstheme="minorHAnsi"/>
          <w:b/>
          <w:bCs/>
          <w:sz w:val="24"/>
          <w:szCs w:val="24"/>
        </w:rPr>
        <w:t>);</w:t>
      </w:r>
    </w:p>
    <w:p w14:paraId="6C0878B6" w14:textId="1C0BC4EC" w:rsidR="006745C9" w:rsidRPr="00CE5003" w:rsidRDefault="006745C9" w:rsidP="006745C9">
      <w:pPr>
        <w:shd w:val="clear" w:color="auto" w:fill="FFFFFF"/>
        <w:spacing w:before="72" w:after="72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CE0CD8C" w14:textId="77777777" w:rsidR="006745C9" w:rsidRPr="006745C9" w:rsidRDefault="006745C9" w:rsidP="006745C9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45C9">
        <w:rPr>
          <w:rFonts w:eastAsia="Times New Roman" w:cstheme="minorHAnsi"/>
          <w:color w:val="333333"/>
          <w:sz w:val="24"/>
          <w:szCs w:val="24"/>
          <w:lang w:eastAsia="en-IN"/>
        </w:rPr>
        <w:t>Promise handlers always go through this internal queue.</w:t>
      </w:r>
    </w:p>
    <w:p w14:paraId="573A7363" w14:textId="3E48C3CE" w:rsidR="006745C9" w:rsidRPr="00CE5003" w:rsidRDefault="006745C9" w:rsidP="006745C9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6745C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If there’s a chain with </w:t>
      </w:r>
      <w:proofErr w:type="gramStart"/>
      <w:r w:rsidR="006A4EF7" w:rsidRPr="00CE5003">
        <w:rPr>
          <w:rFonts w:eastAsia="Times New Roman" w:cstheme="minorHAnsi"/>
          <w:color w:val="333333"/>
          <w:sz w:val="24"/>
          <w:szCs w:val="24"/>
          <w:lang w:eastAsia="en-IN"/>
        </w:rPr>
        <w:t>multiple .then</w:t>
      </w:r>
      <w:proofErr w:type="gramEnd"/>
      <w:r w:rsidR="006A4EF7" w:rsidRPr="00CE5003">
        <w:rPr>
          <w:rFonts w:eastAsia="Times New Roman" w:cstheme="minorHAnsi"/>
          <w:color w:val="333333"/>
          <w:sz w:val="24"/>
          <w:szCs w:val="24"/>
          <w:lang w:eastAsia="en-IN"/>
        </w:rPr>
        <w:t>/.catch/finally</w:t>
      </w:r>
      <w:r w:rsidRPr="006745C9">
        <w:rPr>
          <w:rFonts w:eastAsia="Times New Roman" w:cstheme="minorHAnsi"/>
          <w:color w:val="333333"/>
          <w:sz w:val="24"/>
          <w:szCs w:val="24"/>
          <w:lang w:eastAsia="en-IN"/>
        </w:rPr>
        <w:t>, then every one of them is executed asynchronously. That is, it first gets queued, then executed when the current code is complete and previously queued handlers are finished.</w:t>
      </w:r>
    </w:p>
    <w:p w14:paraId="26E06640" w14:textId="1A0399C8" w:rsidR="006A4EF7" w:rsidRPr="00CE5003" w:rsidRDefault="006A4EF7" w:rsidP="006745C9">
      <w:pPr>
        <w:shd w:val="clear" w:color="auto" w:fill="FFFFFF"/>
        <w:spacing w:after="180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  <w:r w:rsidRPr="00CE500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Microtask vs Call backs:</w:t>
      </w:r>
    </w:p>
    <w:p w14:paraId="0CB96529" w14:textId="136D7D09" w:rsidR="00CE5003" w:rsidRPr="00CE5003" w:rsidRDefault="006A4EF7" w:rsidP="00CE5003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E5003">
        <w:rPr>
          <w:rFonts w:cstheme="minorHAnsi"/>
          <w:color w:val="202124"/>
          <w:shd w:val="clear" w:color="auto" w:fill="FFFFFF"/>
        </w:rPr>
        <w:t xml:space="preserve">Microtask Queue is like the </w:t>
      </w:r>
      <w:proofErr w:type="spellStart"/>
      <w:r w:rsidRPr="00CE5003">
        <w:rPr>
          <w:rFonts w:cstheme="minorHAnsi"/>
          <w:color w:val="202124"/>
          <w:shd w:val="clear" w:color="auto" w:fill="FFFFFF"/>
        </w:rPr>
        <w:t>Callback</w:t>
      </w:r>
      <w:proofErr w:type="spellEnd"/>
      <w:r w:rsidRPr="00CE5003">
        <w:rPr>
          <w:rFonts w:cstheme="minorHAnsi"/>
          <w:color w:val="202124"/>
          <w:shd w:val="clear" w:color="auto" w:fill="FFFFFF"/>
        </w:rPr>
        <w:t xml:space="preserve"> Queue, but Microtask Queue has higher priority. All the </w:t>
      </w:r>
      <w:proofErr w:type="spellStart"/>
      <w:r w:rsidRPr="00CE5003">
        <w:rPr>
          <w:rFonts w:cstheme="minorHAnsi"/>
          <w:color w:val="202124"/>
          <w:shd w:val="clear" w:color="auto" w:fill="FFFFFF"/>
        </w:rPr>
        <w:t>callback</w:t>
      </w:r>
      <w:proofErr w:type="spellEnd"/>
      <w:r w:rsidRPr="00CE5003">
        <w:rPr>
          <w:rFonts w:cstheme="minorHAnsi"/>
          <w:color w:val="202124"/>
          <w:shd w:val="clear" w:color="auto" w:fill="FFFFFF"/>
        </w:rPr>
        <w:t> functions coming through Promises and Mutation Observer will go inside the Microtask Queue.</w:t>
      </w:r>
    </w:p>
    <w:p w14:paraId="6A628242" w14:textId="77777777" w:rsidR="00CE5003" w:rsidRPr="00CE5003" w:rsidRDefault="00CE5003" w:rsidP="00CE5003">
      <w:pPr>
        <w:shd w:val="clear" w:color="auto" w:fill="FFFFFF"/>
        <w:spacing w:after="18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FF6C55E" w14:textId="77777777" w:rsidR="00CE5003" w:rsidRPr="00CE5003" w:rsidRDefault="00CE5003" w:rsidP="00CE5003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30"/>
          <w:szCs w:val="30"/>
        </w:rPr>
      </w:pPr>
      <w:r w:rsidRPr="00CE5003">
        <w:rPr>
          <w:rFonts w:asciiTheme="minorHAnsi" w:hAnsiTheme="minorHAnsi" w:cstheme="minorHAnsi"/>
          <w:color w:val="24292F"/>
          <w:sz w:val="30"/>
          <w:szCs w:val="30"/>
        </w:rPr>
        <w:t>Question number 2</w:t>
      </w:r>
    </w:p>
    <w:p w14:paraId="58FE66B0" w14:textId="602BFC76" w:rsidR="00CE5003" w:rsidRPr="00CE5003" w:rsidRDefault="00CE5003" w:rsidP="00CE500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CE5003">
        <w:rPr>
          <w:rFonts w:asciiTheme="minorHAnsi" w:hAnsiTheme="minorHAnsi" w:cstheme="minorHAnsi"/>
          <w:color w:val="24292F"/>
        </w:rPr>
        <w:t>Explain with examples how private, protected variables can be implemented in classes and how can they be used in subclasses?</w:t>
      </w:r>
    </w:p>
    <w:p w14:paraId="12811695" w14:textId="0A7D7905" w:rsidR="00CE5003" w:rsidRPr="00CE5003" w:rsidRDefault="00CE5003" w:rsidP="00CE500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CE5003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CE500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private</w:t>
      </w:r>
      <w:r w:rsidRPr="00CE5003">
        <w:rPr>
          <w:rFonts w:asciiTheme="minorHAnsi" w:hAnsiTheme="minorHAnsi" w:cstheme="minorHAnsi"/>
          <w:color w:val="000000"/>
          <w:sz w:val="22"/>
          <w:szCs w:val="22"/>
        </w:rPr>
        <w:t> modifier specifies that the member can only be accessed in its own class. The </w:t>
      </w:r>
      <w:r w:rsidRPr="00CE5003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>protected</w:t>
      </w:r>
      <w:r w:rsidRPr="00CE5003">
        <w:rPr>
          <w:rFonts w:asciiTheme="minorHAnsi" w:hAnsiTheme="minorHAnsi" w:cstheme="minorHAnsi"/>
          <w:color w:val="000000"/>
          <w:sz w:val="22"/>
          <w:szCs w:val="22"/>
        </w:rPr>
        <w:t> modifier specifies that the member can only be accessed within its own package (as with </w:t>
      </w:r>
      <w:r w:rsidRPr="00CE5003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package-private</w:t>
      </w:r>
      <w:r w:rsidRPr="00CE5003">
        <w:rPr>
          <w:rFonts w:asciiTheme="minorHAnsi" w:hAnsiTheme="minorHAnsi" w:cstheme="minorHAnsi"/>
          <w:color w:val="000000"/>
          <w:sz w:val="22"/>
          <w:szCs w:val="22"/>
        </w:rPr>
        <w:t>) and, in addition, by a subclass of its class in another package.</w:t>
      </w:r>
    </w:p>
    <w:p w14:paraId="751393F5" w14:textId="77777777" w:rsidR="00CE5003" w:rsidRPr="00CE5003" w:rsidRDefault="00CE5003" w:rsidP="00CE5003">
      <w:pPr>
        <w:shd w:val="clear" w:color="auto" w:fill="FFFFFF"/>
        <w:spacing w:after="180" w:line="240" w:lineRule="auto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</w:pPr>
    </w:p>
    <w:p w14:paraId="54EA44A7" w14:textId="0FB07AD5" w:rsidR="00D92005" w:rsidRPr="00D92005" w:rsidRDefault="00D92005" w:rsidP="00D92005">
      <w:pPr>
        <w:jc w:val="both"/>
        <w:rPr>
          <w:rFonts w:cstheme="minorHAnsi"/>
        </w:rPr>
      </w:pPr>
    </w:p>
    <w:p w14:paraId="3A58A4EB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// protected access modifier</w:t>
      </w:r>
    </w:p>
    <w:p w14:paraId="75BB9493" w14:textId="77777777" w:rsidR="00D92005" w:rsidRPr="00D92005" w:rsidRDefault="00D92005" w:rsidP="00D92005">
      <w:pPr>
        <w:jc w:val="both"/>
        <w:rPr>
          <w:rFonts w:cstheme="minorHAnsi"/>
        </w:rPr>
      </w:pPr>
    </w:p>
    <w:p w14:paraId="383FB700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#include &lt;bits/</w:t>
      </w:r>
      <w:proofErr w:type="spellStart"/>
      <w:r w:rsidRPr="00D92005">
        <w:rPr>
          <w:rFonts w:cstheme="minorHAnsi"/>
        </w:rPr>
        <w:t>stdc</w:t>
      </w:r>
      <w:proofErr w:type="spellEnd"/>
      <w:r w:rsidRPr="00D92005">
        <w:rPr>
          <w:rFonts w:cstheme="minorHAnsi"/>
        </w:rPr>
        <w:t>++.h&gt;</w:t>
      </w:r>
    </w:p>
    <w:p w14:paraId="50442604" w14:textId="0CC0CD13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using namespace std;</w:t>
      </w:r>
    </w:p>
    <w:p w14:paraId="1A511051" w14:textId="5B881A82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 xml:space="preserve">class </w:t>
      </w:r>
      <w:proofErr w:type="gramStart"/>
      <w:r w:rsidRPr="00D92005">
        <w:rPr>
          <w:rFonts w:cstheme="minorHAnsi"/>
        </w:rPr>
        <w:t>Parent</w:t>
      </w:r>
      <w:r>
        <w:rPr>
          <w:rFonts w:cstheme="minorHAnsi"/>
        </w:rPr>
        <w:t>{</w:t>
      </w:r>
      <w:proofErr w:type="gramEnd"/>
      <w:r w:rsidRPr="00D92005">
        <w:rPr>
          <w:rFonts w:cstheme="minorHAnsi"/>
        </w:rPr>
        <w:t xml:space="preserve"> </w:t>
      </w:r>
    </w:p>
    <w:p w14:paraId="32EBA302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protected:</w:t>
      </w:r>
    </w:p>
    <w:p w14:paraId="14D94451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 xml:space="preserve">int </w:t>
      </w:r>
      <w:proofErr w:type="spellStart"/>
      <w:r w:rsidRPr="00D92005">
        <w:rPr>
          <w:rFonts w:cstheme="minorHAnsi"/>
        </w:rPr>
        <w:t>id_protected</w:t>
      </w:r>
      <w:proofErr w:type="spellEnd"/>
      <w:r w:rsidRPr="00D92005">
        <w:rPr>
          <w:rFonts w:cstheme="minorHAnsi"/>
        </w:rPr>
        <w:t>;</w:t>
      </w:r>
    </w:p>
    <w:p w14:paraId="2292C31A" w14:textId="2A34AF11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};</w:t>
      </w:r>
    </w:p>
    <w:p w14:paraId="735385B9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 xml:space="preserve">class </w:t>
      </w:r>
      <w:proofErr w:type="gramStart"/>
      <w:r w:rsidRPr="00D92005">
        <w:rPr>
          <w:rFonts w:cstheme="minorHAnsi"/>
        </w:rPr>
        <w:t>Child :</w:t>
      </w:r>
      <w:proofErr w:type="gramEnd"/>
      <w:r w:rsidRPr="00D92005">
        <w:rPr>
          <w:rFonts w:cstheme="minorHAnsi"/>
        </w:rPr>
        <w:t xml:space="preserve"> public Parent {</w:t>
      </w:r>
    </w:p>
    <w:p w14:paraId="663DFCC5" w14:textId="77777777" w:rsidR="00D92005" w:rsidRPr="00D92005" w:rsidRDefault="00D92005" w:rsidP="00D92005">
      <w:pPr>
        <w:jc w:val="both"/>
        <w:rPr>
          <w:rFonts w:cstheme="minorHAnsi"/>
        </w:rPr>
      </w:pPr>
    </w:p>
    <w:p w14:paraId="7317076D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public:</w:t>
      </w:r>
    </w:p>
    <w:p w14:paraId="5584D616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 xml:space="preserve">void </w:t>
      </w:r>
      <w:proofErr w:type="spellStart"/>
      <w:proofErr w:type="gramStart"/>
      <w:r w:rsidRPr="00D92005">
        <w:rPr>
          <w:rFonts w:cstheme="minorHAnsi"/>
        </w:rPr>
        <w:t>setId</w:t>
      </w:r>
      <w:proofErr w:type="spellEnd"/>
      <w:r w:rsidRPr="00D92005">
        <w:rPr>
          <w:rFonts w:cstheme="minorHAnsi"/>
        </w:rPr>
        <w:t>(</w:t>
      </w:r>
      <w:proofErr w:type="gramEnd"/>
      <w:r w:rsidRPr="00D92005">
        <w:rPr>
          <w:rFonts w:cstheme="minorHAnsi"/>
        </w:rPr>
        <w:t>int id)</w:t>
      </w:r>
    </w:p>
    <w:p w14:paraId="6415DCA3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>{</w:t>
      </w:r>
    </w:p>
    <w:p w14:paraId="625D3640" w14:textId="63142523" w:rsidR="00D92005" w:rsidRPr="00D92005" w:rsidRDefault="00D92005" w:rsidP="00D92005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 w:rsidRPr="00D92005">
        <w:rPr>
          <w:rFonts w:cstheme="minorHAnsi"/>
        </w:rPr>
        <w:t>id_protected</w:t>
      </w:r>
      <w:proofErr w:type="spellEnd"/>
      <w:r w:rsidRPr="00D92005">
        <w:rPr>
          <w:rFonts w:cstheme="minorHAnsi"/>
        </w:rPr>
        <w:t xml:space="preserve"> = id;</w:t>
      </w:r>
    </w:p>
    <w:p w14:paraId="2CF72917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>}</w:t>
      </w:r>
    </w:p>
    <w:p w14:paraId="20F02A27" w14:textId="77777777" w:rsidR="00D92005" w:rsidRPr="00D92005" w:rsidRDefault="00D92005" w:rsidP="00D92005">
      <w:pPr>
        <w:jc w:val="both"/>
        <w:rPr>
          <w:rFonts w:cstheme="minorHAnsi"/>
        </w:rPr>
      </w:pPr>
    </w:p>
    <w:p w14:paraId="388DE8FE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 xml:space="preserve">void </w:t>
      </w:r>
      <w:proofErr w:type="spellStart"/>
      <w:proofErr w:type="gramStart"/>
      <w:r w:rsidRPr="00D92005">
        <w:rPr>
          <w:rFonts w:cstheme="minorHAnsi"/>
        </w:rPr>
        <w:t>displayId</w:t>
      </w:r>
      <w:proofErr w:type="spellEnd"/>
      <w:r w:rsidRPr="00D92005">
        <w:rPr>
          <w:rFonts w:cstheme="minorHAnsi"/>
        </w:rPr>
        <w:t>(</w:t>
      </w:r>
      <w:proofErr w:type="gramEnd"/>
      <w:r w:rsidRPr="00D92005">
        <w:rPr>
          <w:rFonts w:cstheme="minorHAnsi"/>
        </w:rPr>
        <w:t>)</w:t>
      </w:r>
    </w:p>
    <w:p w14:paraId="37303569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>{</w:t>
      </w:r>
    </w:p>
    <w:p w14:paraId="4F7DCE84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</w:r>
      <w:r w:rsidRPr="00D92005">
        <w:rPr>
          <w:rFonts w:cstheme="minorHAnsi"/>
        </w:rPr>
        <w:tab/>
      </w:r>
      <w:proofErr w:type="spellStart"/>
      <w:r w:rsidRPr="00D92005">
        <w:rPr>
          <w:rFonts w:cstheme="minorHAnsi"/>
        </w:rPr>
        <w:t>cout</w:t>
      </w:r>
      <w:proofErr w:type="spellEnd"/>
      <w:r w:rsidRPr="00D92005">
        <w:rPr>
          <w:rFonts w:cstheme="minorHAnsi"/>
        </w:rPr>
        <w:t xml:space="preserve"> &lt;&lt; "</w:t>
      </w:r>
      <w:proofErr w:type="spellStart"/>
      <w:r w:rsidRPr="00D92005">
        <w:rPr>
          <w:rFonts w:cstheme="minorHAnsi"/>
        </w:rPr>
        <w:t>id_protected</w:t>
      </w:r>
      <w:proofErr w:type="spellEnd"/>
      <w:r w:rsidRPr="00D92005">
        <w:rPr>
          <w:rFonts w:cstheme="minorHAnsi"/>
        </w:rPr>
        <w:t xml:space="preserve"> is: "</w:t>
      </w:r>
    </w:p>
    <w:p w14:paraId="286881D6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</w:r>
      <w:r w:rsidRPr="00D92005">
        <w:rPr>
          <w:rFonts w:cstheme="minorHAnsi"/>
        </w:rPr>
        <w:tab/>
      </w:r>
      <w:r w:rsidRPr="00D92005">
        <w:rPr>
          <w:rFonts w:cstheme="minorHAnsi"/>
        </w:rPr>
        <w:tab/>
        <w:t xml:space="preserve">&lt;&lt; </w:t>
      </w:r>
      <w:proofErr w:type="spellStart"/>
      <w:r w:rsidRPr="00D92005">
        <w:rPr>
          <w:rFonts w:cstheme="minorHAnsi"/>
        </w:rPr>
        <w:t>id_protected</w:t>
      </w:r>
      <w:proofErr w:type="spellEnd"/>
      <w:r w:rsidRPr="00D92005">
        <w:rPr>
          <w:rFonts w:cstheme="minorHAnsi"/>
        </w:rPr>
        <w:t xml:space="preserve"> &lt;&lt; </w:t>
      </w:r>
      <w:proofErr w:type="spellStart"/>
      <w:r w:rsidRPr="00D92005">
        <w:rPr>
          <w:rFonts w:cstheme="minorHAnsi"/>
        </w:rPr>
        <w:t>endl</w:t>
      </w:r>
      <w:proofErr w:type="spellEnd"/>
      <w:r w:rsidRPr="00D92005">
        <w:rPr>
          <w:rFonts w:cstheme="minorHAnsi"/>
        </w:rPr>
        <w:t>;</w:t>
      </w:r>
    </w:p>
    <w:p w14:paraId="4C49A716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ab/>
        <w:t>}</w:t>
      </w:r>
    </w:p>
    <w:p w14:paraId="409BE79C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};</w:t>
      </w:r>
    </w:p>
    <w:p w14:paraId="381125BD" w14:textId="77777777" w:rsidR="00D92005" w:rsidRPr="00D92005" w:rsidRDefault="00D92005" w:rsidP="00D92005">
      <w:pPr>
        <w:jc w:val="both"/>
        <w:rPr>
          <w:rFonts w:cstheme="minorHAnsi"/>
        </w:rPr>
      </w:pPr>
    </w:p>
    <w:p w14:paraId="04E183E1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// main function</w:t>
      </w:r>
    </w:p>
    <w:p w14:paraId="5A8CF566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 xml:space="preserve">int </w:t>
      </w:r>
      <w:proofErr w:type="gramStart"/>
      <w:r w:rsidRPr="00D92005">
        <w:rPr>
          <w:rFonts w:cstheme="minorHAnsi"/>
        </w:rPr>
        <w:t>main(</w:t>
      </w:r>
      <w:proofErr w:type="gramEnd"/>
      <w:r w:rsidRPr="00D92005">
        <w:rPr>
          <w:rFonts w:cstheme="minorHAnsi"/>
        </w:rPr>
        <w:t>)</w:t>
      </w:r>
    </w:p>
    <w:p w14:paraId="6CAF3FC4" w14:textId="77777777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{</w:t>
      </w:r>
    </w:p>
    <w:p w14:paraId="7804AC26" w14:textId="6B83D5E5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Child obj1;</w:t>
      </w:r>
    </w:p>
    <w:p w14:paraId="1A0E37CE" w14:textId="11BCFE24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obj1.setId(81);</w:t>
      </w:r>
    </w:p>
    <w:p w14:paraId="2E7FAB49" w14:textId="1A6E56EA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obj1.displayId();</w:t>
      </w:r>
    </w:p>
    <w:p w14:paraId="72DAD400" w14:textId="16090C74" w:rsidR="00D92005" w:rsidRPr="00D92005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return 0;</w:t>
      </w:r>
    </w:p>
    <w:p w14:paraId="74B0B597" w14:textId="0164D156" w:rsidR="0028111E" w:rsidRDefault="00D92005" w:rsidP="00D92005">
      <w:pPr>
        <w:jc w:val="both"/>
        <w:rPr>
          <w:rFonts w:cstheme="minorHAnsi"/>
        </w:rPr>
      </w:pPr>
      <w:r w:rsidRPr="00D92005">
        <w:rPr>
          <w:rFonts w:cstheme="minorHAnsi"/>
        </w:rPr>
        <w:t>}</w:t>
      </w:r>
    </w:p>
    <w:p w14:paraId="13BF8538" w14:textId="356678EE" w:rsidR="003B7AB7" w:rsidRDefault="003B7AB7" w:rsidP="00D92005">
      <w:pPr>
        <w:jc w:val="both"/>
        <w:rPr>
          <w:rFonts w:cstheme="minorHAnsi"/>
        </w:rPr>
      </w:pPr>
    </w:p>
    <w:p w14:paraId="373A21A8" w14:textId="4C2A0E6F" w:rsidR="003B7AB7" w:rsidRDefault="003B7AB7" w:rsidP="00D92005">
      <w:pPr>
        <w:jc w:val="both"/>
        <w:rPr>
          <w:rFonts w:cstheme="minorHAnsi"/>
        </w:rPr>
      </w:pPr>
    </w:p>
    <w:p w14:paraId="21637F5E" w14:textId="5B46F382" w:rsidR="003B7AB7" w:rsidRPr="003B7AB7" w:rsidRDefault="003B7AB7" w:rsidP="003B7AB7">
      <w:pPr>
        <w:jc w:val="both"/>
        <w:rPr>
          <w:rFonts w:cstheme="minorHAnsi"/>
        </w:rPr>
      </w:pPr>
      <w:r>
        <w:rPr>
          <w:rFonts w:cstheme="minorHAnsi"/>
        </w:rPr>
        <w:t>// private modifier</w:t>
      </w:r>
    </w:p>
    <w:p w14:paraId="011A037B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#include &lt;iostream&gt;</w:t>
      </w:r>
    </w:p>
    <w:p w14:paraId="5E04405A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using namespace std;</w:t>
      </w:r>
    </w:p>
    <w:p w14:paraId="64259F26" w14:textId="77777777" w:rsidR="003B7AB7" w:rsidRPr="003B7AB7" w:rsidRDefault="003B7AB7" w:rsidP="003B7AB7">
      <w:pPr>
        <w:jc w:val="both"/>
        <w:rPr>
          <w:rFonts w:cstheme="minorHAnsi"/>
        </w:rPr>
      </w:pPr>
    </w:p>
    <w:p w14:paraId="0ACC84DE" w14:textId="01F4D4CE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class Circle {</w:t>
      </w:r>
    </w:p>
    <w:p w14:paraId="63120200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private:</w:t>
      </w:r>
    </w:p>
    <w:p w14:paraId="276B536F" w14:textId="612ADA68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ab/>
        <w:t>double radius;</w:t>
      </w:r>
    </w:p>
    <w:p w14:paraId="5B6C9C91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public:</w:t>
      </w:r>
    </w:p>
    <w:p w14:paraId="70BF5F4F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ab/>
        <w:t xml:space="preserve">void </w:t>
      </w:r>
      <w:proofErr w:type="spellStart"/>
      <w:r w:rsidRPr="003B7AB7">
        <w:rPr>
          <w:rFonts w:cstheme="minorHAnsi"/>
        </w:rPr>
        <w:t>compute_</w:t>
      </w:r>
      <w:proofErr w:type="gramStart"/>
      <w:r w:rsidRPr="003B7AB7">
        <w:rPr>
          <w:rFonts w:cstheme="minorHAnsi"/>
        </w:rPr>
        <w:t>area</w:t>
      </w:r>
      <w:proofErr w:type="spellEnd"/>
      <w:r w:rsidRPr="003B7AB7">
        <w:rPr>
          <w:rFonts w:cstheme="minorHAnsi"/>
        </w:rPr>
        <w:t>(</w:t>
      </w:r>
      <w:proofErr w:type="gramEnd"/>
      <w:r w:rsidRPr="003B7AB7">
        <w:rPr>
          <w:rFonts w:cstheme="minorHAnsi"/>
        </w:rPr>
        <w:t>double r)</w:t>
      </w:r>
    </w:p>
    <w:p w14:paraId="78B84478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ab/>
        <w:t>{</w:t>
      </w:r>
    </w:p>
    <w:p w14:paraId="647024E1" w14:textId="28FF0294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radius = r;</w:t>
      </w:r>
    </w:p>
    <w:p w14:paraId="6BBD3C30" w14:textId="6A14FA4B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double area = 3.14 * radius * radius;</w:t>
      </w:r>
    </w:p>
    <w:p w14:paraId="7F45A97B" w14:textId="579A50BE" w:rsidR="003B7AB7" w:rsidRPr="003B7AB7" w:rsidRDefault="003B7AB7" w:rsidP="003B7AB7">
      <w:pPr>
        <w:jc w:val="both"/>
        <w:rPr>
          <w:rFonts w:cstheme="minorHAnsi"/>
        </w:rPr>
      </w:pPr>
      <w:proofErr w:type="spellStart"/>
      <w:r w:rsidRPr="003B7AB7">
        <w:rPr>
          <w:rFonts w:cstheme="minorHAnsi"/>
        </w:rPr>
        <w:t>cout</w:t>
      </w:r>
      <w:proofErr w:type="spellEnd"/>
      <w:r w:rsidRPr="003B7AB7">
        <w:rPr>
          <w:rFonts w:cstheme="minorHAnsi"/>
        </w:rPr>
        <w:t xml:space="preserve"> &lt;&lt; "Radius is: " &lt;&lt; radius &lt;&lt; </w:t>
      </w:r>
      <w:proofErr w:type="spellStart"/>
      <w:r w:rsidRPr="003B7AB7">
        <w:rPr>
          <w:rFonts w:cstheme="minorHAnsi"/>
        </w:rPr>
        <w:t>endl</w:t>
      </w:r>
      <w:proofErr w:type="spellEnd"/>
      <w:r w:rsidRPr="003B7AB7">
        <w:rPr>
          <w:rFonts w:cstheme="minorHAnsi"/>
        </w:rPr>
        <w:t>;</w:t>
      </w:r>
    </w:p>
    <w:p w14:paraId="2E83C979" w14:textId="0397E74D" w:rsidR="003B7AB7" w:rsidRPr="003B7AB7" w:rsidRDefault="003B7AB7" w:rsidP="003B7AB7">
      <w:pPr>
        <w:jc w:val="both"/>
        <w:rPr>
          <w:rFonts w:cstheme="minorHAnsi"/>
        </w:rPr>
      </w:pPr>
      <w:proofErr w:type="spellStart"/>
      <w:r w:rsidRPr="003B7AB7">
        <w:rPr>
          <w:rFonts w:cstheme="minorHAnsi"/>
        </w:rPr>
        <w:t>cout</w:t>
      </w:r>
      <w:proofErr w:type="spellEnd"/>
      <w:r w:rsidRPr="003B7AB7">
        <w:rPr>
          <w:rFonts w:cstheme="minorHAnsi"/>
        </w:rPr>
        <w:t xml:space="preserve"> &lt;&lt; "Area is: " &lt;&lt; area;</w:t>
      </w:r>
    </w:p>
    <w:p w14:paraId="10D4EF1E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ab/>
        <w:t>}</w:t>
      </w:r>
    </w:p>
    <w:p w14:paraId="40BFAFBB" w14:textId="68AC35B4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};</w:t>
      </w:r>
    </w:p>
    <w:p w14:paraId="14C57E2A" w14:textId="77777777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 xml:space="preserve">int </w:t>
      </w:r>
      <w:proofErr w:type="gramStart"/>
      <w:r w:rsidRPr="003B7AB7">
        <w:rPr>
          <w:rFonts w:cstheme="minorHAnsi"/>
        </w:rPr>
        <w:t>main(</w:t>
      </w:r>
      <w:proofErr w:type="gramEnd"/>
      <w:r w:rsidRPr="003B7AB7">
        <w:rPr>
          <w:rFonts w:cstheme="minorHAnsi"/>
        </w:rPr>
        <w:t>)</w:t>
      </w:r>
    </w:p>
    <w:p w14:paraId="6420B7B7" w14:textId="2EA4EF7F" w:rsidR="003B7AB7" w:rsidRPr="003B7AB7" w:rsidRDefault="003B7AB7" w:rsidP="003B7AB7">
      <w:pPr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78697DDC" w14:textId="0884B7FB" w:rsid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 xml:space="preserve">Circle </w:t>
      </w:r>
      <w:proofErr w:type="spellStart"/>
      <w:r w:rsidRPr="003B7AB7">
        <w:rPr>
          <w:rFonts w:cstheme="minorHAnsi"/>
        </w:rPr>
        <w:t>obj</w:t>
      </w:r>
      <w:proofErr w:type="spellEnd"/>
      <w:r w:rsidRPr="003B7AB7">
        <w:rPr>
          <w:rFonts w:cstheme="minorHAnsi"/>
        </w:rPr>
        <w:t>;</w:t>
      </w:r>
    </w:p>
    <w:p w14:paraId="2D7D3555" w14:textId="0D7263C0" w:rsidR="003B7AB7" w:rsidRPr="003B7AB7" w:rsidRDefault="003B7AB7" w:rsidP="003B7AB7">
      <w:pPr>
        <w:jc w:val="both"/>
        <w:rPr>
          <w:rFonts w:cstheme="minorHAnsi"/>
        </w:rPr>
      </w:pPr>
      <w:proofErr w:type="spellStart"/>
      <w:proofErr w:type="gramStart"/>
      <w:r w:rsidRPr="003B7AB7">
        <w:rPr>
          <w:rFonts w:cstheme="minorHAnsi"/>
        </w:rPr>
        <w:t>obj.compute</w:t>
      </w:r>
      <w:proofErr w:type="gramEnd"/>
      <w:r w:rsidRPr="003B7AB7">
        <w:rPr>
          <w:rFonts w:cstheme="minorHAnsi"/>
        </w:rPr>
        <w:t>_area</w:t>
      </w:r>
      <w:proofErr w:type="spellEnd"/>
      <w:r w:rsidRPr="003B7AB7">
        <w:rPr>
          <w:rFonts w:cstheme="minorHAnsi"/>
        </w:rPr>
        <w:t>(1.5);</w:t>
      </w:r>
    </w:p>
    <w:p w14:paraId="6D4517C5" w14:textId="020E5B35" w:rsidR="003B7AB7" w:rsidRPr="003B7AB7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return 0;</w:t>
      </w:r>
    </w:p>
    <w:p w14:paraId="0478A174" w14:textId="0EADD5E8" w:rsidR="003B7AB7" w:rsidRPr="00CE5003" w:rsidRDefault="003B7AB7" w:rsidP="003B7AB7">
      <w:pPr>
        <w:jc w:val="both"/>
        <w:rPr>
          <w:rFonts w:cstheme="minorHAnsi"/>
        </w:rPr>
      </w:pPr>
      <w:r w:rsidRPr="003B7AB7">
        <w:rPr>
          <w:rFonts w:cstheme="minorHAnsi"/>
        </w:rPr>
        <w:t>}</w:t>
      </w:r>
    </w:p>
    <w:sectPr w:rsidR="003B7AB7" w:rsidRPr="00CE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BFF7" w14:textId="77777777" w:rsidR="00BB0E6A" w:rsidRDefault="00BB0E6A" w:rsidP="00867D53">
      <w:pPr>
        <w:spacing w:after="0" w:line="240" w:lineRule="auto"/>
      </w:pPr>
      <w:r>
        <w:separator/>
      </w:r>
    </w:p>
  </w:endnote>
  <w:endnote w:type="continuationSeparator" w:id="0">
    <w:p w14:paraId="0DFA0133" w14:textId="77777777" w:rsidR="00BB0E6A" w:rsidRDefault="00BB0E6A" w:rsidP="0086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2B18" w14:textId="77777777" w:rsidR="00BB0E6A" w:rsidRDefault="00BB0E6A" w:rsidP="00867D53">
      <w:pPr>
        <w:spacing w:after="0" w:line="240" w:lineRule="auto"/>
      </w:pPr>
      <w:r>
        <w:separator/>
      </w:r>
    </w:p>
  </w:footnote>
  <w:footnote w:type="continuationSeparator" w:id="0">
    <w:p w14:paraId="26911CBB" w14:textId="77777777" w:rsidR="00BB0E6A" w:rsidRDefault="00BB0E6A" w:rsidP="0086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8D"/>
    <w:multiLevelType w:val="multilevel"/>
    <w:tmpl w:val="A32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3"/>
    <w:rsid w:val="001E5C1F"/>
    <w:rsid w:val="0028111E"/>
    <w:rsid w:val="003B7AB7"/>
    <w:rsid w:val="006745C9"/>
    <w:rsid w:val="006A4EF7"/>
    <w:rsid w:val="00782B2C"/>
    <w:rsid w:val="00867D53"/>
    <w:rsid w:val="00BB0E6A"/>
    <w:rsid w:val="00BE5C3E"/>
    <w:rsid w:val="00CE5003"/>
    <w:rsid w:val="00D9200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328"/>
  <w15:chartTrackingRefBased/>
  <w15:docId w15:val="{25A51B55-BCFA-4140-A380-F9151241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D53"/>
  </w:style>
  <w:style w:type="paragraph" w:styleId="Footer">
    <w:name w:val="footer"/>
    <w:basedOn w:val="Normal"/>
    <w:link w:val="FooterChar"/>
    <w:uiPriority w:val="99"/>
    <w:unhideWhenUsed/>
    <w:rsid w:val="00867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53"/>
  </w:style>
  <w:style w:type="character" w:customStyle="1" w:styleId="Heading3Char">
    <w:name w:val="Heading 3 Char"/>
    <w:basedOn w:val="DefaultParagraphFont"/>
    <w:link w:val="Heading3"/>
    <w:uiPriority w:val="9"/>
    <w:rsid w:val="00867D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4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 Yemireddy</dc:creator>
  <cp:keywords/>
  <dc:description/>
  <cp:lastModifiedBy>Jeevan Reddy Yemireddy</cp:lastModifiedBy>
  <cp:revision>1</cp:revision>
  <dcterms:created xsi:type="dcterms:W3CDTF">2021-11-25T20:50:00Z</dcterms:created>
  <dcterms:modified xsi:type="dcterms:W3CDTF">2021-11-25T21:46:00Z</dcterms:modified>
</cp:coreProperties>
</file>