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3F33" w14:textId="1B468760" w:rsidR="001158C7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о тестировании сайта </w:t>
      </w:r>
      <w:bookmarkStart w:id="0" w:name="_Hlk233658384"/>
      <w:r w:rsidR="00FF4892">
        <w:rPr>
          <w:sz w:val="28"/>
          <w:szCs w:val="28"/>
        </w:rPr>
        <w:fldChar w:fldCharType="begin"/>
      </w:r>
      <w:r w:rsidR="00FF4892">
        <w:rPr>
          <w:sz w:val="28"/>
          <w:szCs w:val="28"/>
        </w:rPr>
        <w:instrText>HYPERLINK "https://steiks.ru/"</w:instrText>
      </w:r>
      <w:r w:rsidR="00FF4892">
        <w:rPr>
          <w:sz w:val="28"/>
          <w:szCs w:val="28"/>
        </w:rPr>
      </w:r>
      <w:r w:rsidR="00FF4892">
        <w:rPr>
          <w:sz w:val="28"/>
          <w:szCs w:val="28"/>
        </w:rPr>
        <w:fldChar w:fldCharType="separate"/>
      </w:r>
      <w:r w:rsidR="00FF4892" w:rsidRPr="00FF4892">
        <w:rPr>
          <w:rStyle w:val="a6"/>
          <w:sz w:val="28"/>
          <w:szCs w:val="28"/>
        </w:rPr>
        <w:t>https://steiks.ru/</w:t>
      </w:r>
      <w:bookmarkEnd w:id="0"/>
      <w:r w:rsidR="00FF4892">
        <w:rPr>
          <w:sz w:val="28"/>
          <w:szCs w:val="28"/>
        </w:rPr>
        <w:fldChar w:fldCharType="end"/>
      </w:r>
    </w:p>
    <w:p w14:paraId="0920CB1F" w14:textId="77777777" w:rsidR="00FF4892" w:rsidRDefault="00FF489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0DD763" w14:textId="7C281D9A" w:rsidR="00FF4892" w:rsidRPr="00FF4892" w:rsidRDefault="00FF489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4892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дипломной работы было проведено тестирование сайта ресторана «steiks.ru», который представляет собой многофункциональный веб-ресурс с элементами интернет-магазина.</w:t>
      </w:r>
    </w:p>
    <w:p w14:paraId="091F3976" w14:textId="4717B557" w:rsidR="001158C7" w:rsidRPr="00FF4892" w:rsidRDefault="00FF4892" w:rsidP="00FF4892">
      <w:pPr>
        <w:shd w:val="clear" w:color="auto" w:fill="FFFFFF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4892">
        <w:rPr>
          <w:rFonts w:ascii="Times New Roman" w:eastAsia="Times New Roman" w:hAnsi="Times New Roman" w:cs="Times New Roman"/>
          <w:sz w:val="28"/>
          <w:szCs w:val="28"/>
          <w:lang w:val="ru-RU"/>
        </w:rPr>
        <w:t>По итогам тестирования подготовлены следующие артефакты:</w:t>
      </w:r>
    </w:p>
    <w:p w14:paraId="290403A6" w14:textId="77777777" w:rsidR="00FF4892" w:rsidRPr="00FF4892" w:rsidRDefault="00FF4892" w:rsidP="00FF4892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4892">
        <w:rPr>
          <w:rFonts w:ascii="Times New Roman" w:eastAsia="Times New Roman" w:hAnsi="Times New Roman" w:cs="Times New Roman"/>
          <w:sz w:val="28"/>
          <w:szCs w:val="28"/>
          <w:lang w:val="ru-RU"/>
        </w:rPr>
        <w:t>Тест-план;</w:t>
      </w:r>
    </w:p>
    <w:p w14:paraId="58DAA5B4" w14:textId="14F49F40" w:rsidR="001D3F74" w:rsidRPr="001D3F74" w:rsidRDefault="001D3F74" w:rsidP="001D3F74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3F74">
        <w:rPr>
          <w:rFonts w:ascii="Times New Roman" w:eastAsia="Times New Roman" w:hAnsi="Times New Roman" w:cs="Times New Roman"/>
          <w:sz w:val="28"/>
          <w:szCs w:val="28"/>
          <w:lang w:val="ru-RU"/>
        </w:rPr>
        <w:t>Тест-кейсы (ручные и автоматизированные);</w:t>
      </w:r>
    </w:p>
    <w:p w14:paraId="5CCB4872" w14:textId="77777777" w:rsidR="001D3F74" w:rsidRPr="001D3F74" w:rsidRDefault="001D3F74" w:rsidP="001D3F74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3F74">
        <w:rPr>
          <w:rFonts w:ascii="Times New Roman" w:eastAsia="Times New Roman" w:hAnsi="Times New Roman" w:cs="Times New Roman"/>
          <w:sz w:val="28"/>
          <w:szCs w:val="28"/>
          <w:lang w:val="ru-RU"/>
        </w:rPr>
        <w:t>Чек-листы;</w:t>
      </w:r>
    </w:p>
    <w:p w14:paraId="7730AD75" w14:textId="77777777" w:rsidR="001D3F74" w:rsidRPr="001D3F74" w:rsidRDefault="001D3F74" w:rsidP="001D3F74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3F74">
        <w:rPr>
          <w:rFonts w:ascii="Times New Roman" w:eastAsia="Times New Roman" w:hAnsi="Times New Roman" w:cs="Times New Roman"/>
          <w:sz w:val="28"/>
          <w:szCs w:val="28"/>
          <w:lang w:val="ru-RU"/>
        </w:rPr>
        <w:t>Баг-репорты;</w:t>
      </w:r>
    </w:p>
    <w:p w14:paraId="4679FB97" w14:textId="77777777" w:rsidR="001D3F74" w:rsidRDefault="001D3F74" w:rsidP="001D3F74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3F74">
        <w:rPr>
          <w:rFonts w:ascii="Times New Roman" w:eastAsia="Times New Roman" w:hAnsi="Times New Roman" w:cs="Times New Roman"/>
          <w:sz w:val="28"/>
          <w:szCs w:val="28"/>
          <w:lang w:val="ru-RU"/>
        </w:rPr>
        <w:t>Сценарии нагрузочного тестирования;</w:t>
      </w:r>
    </w:p>
    <w:p w14:paraId="3A7084F1" w14:textId="20F279E7" w:rsidR="001D3F74" w:rsidRDefault="001D3F74" w:rsidP="00285125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3F74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о результатах автоматизированного тестирования.</w:t>
      </w:r>
    </w:p>
    <w:p w14:paraId="52E39369" w14:textId="12A5A40E" w:rsidR="00D707FB" w:rsidRPr="004649E7" w:rsidRDefault="00D707FB" w:rsidP="00285125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о результатах нагрузочного тестирования</w:t>
      </w:r>
    </w:p>
    <w:p w14:paraId="588C957F" w14:textId="32DC9D41" w:rsidR="004649E7" w:rsidRPr="00285125" w:rsidRDefault="004649E7" w:rsidP="00285125">
      <w:pPr>
        <w:pStyle w:val="a8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о </w:t>
      </w:r>
      <w:r w:rsidR="005B5E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завершении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</w:t>
      </w:r>
      <w:r w:rsidR="005B5E08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</w:p>
    <w:p w14:paraId="06FF7CC5" w14:textId="77777777" w:rsidR="001158C7" w:rsidRDefault="00000000">
      <w:pPr>
        <w:shd w:val="clear" w:color="auto" w:fill="FFFFFF"/>
        <w:spacing w:before="240" w:after="240"/>
        <w:ind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Были проведены следующие виды тестирования:</w:t>
      </w:r>
    </w:p>
    <w:p w14:paraId="1262481E" w14:textId="77777777" w:rsidR="001158C7" w:rsidRDefault="00000000">
      <w:pPr>
        <w:numPr>
          <w:ilvl w:val="0"/>
          <w:numId w:val="3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Функциональное тестирование</w:t>
      </w:r>
    </w:p>
    <w:p w14:paraId="5F75635D" w14:textId="77777777" w:rsidR="001158C7" w:rsidRDefault="00000000">
      <w:pPr>
        <w:numPr>
          <w:ilvl w:val="0"/>
          <w:numId w:val="3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Кроссбраузерное тестирование</w:t>
      </w:r>
    </w:p>
    <w:p w14:paraId="3571D707" w14:textId="77777777" w:rsidR="001158C7" w:rsidRDefault="00000000">
      <w:pPr>
        <w:numPr>
          <w:ilvl w:val="0"/>
          <w:numId w:val="3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Нагрузочное тестирование</w:t>
      </w:r>
    </w:p>
    <w:p w14:paraId="6B530520" w14:textId="0F5DA9A4" w:rsidR="001158C7" w:rsidRPr="00A80747" w:rsidRDefault="002409F2">
      <w:pPr>
        <w:numPr>
          <w:ilvl w:val="0"/>
          <w:numId w:val="3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09F2">
        <w:rPr>
          <w:rFonts w:ascii="Times New Roman" w:eastAsia="Times New Roman" w:hAnsi="Times New Roman" w:cs="Times New Roman"/>
          <w:sz w:val="28"/>
          <w:szCs w:val="28"/>
        </w:rPr>
        <w:t>Тестирование интерфейса и удобства использования (UI/UX-тестирование</w:t>
      </w:r>
    </w:p>
    <w:p w14:paraId="6AF897CE" w14:textId="77777777" w:rsidR="001158C7" w:rsidRDefault="00000000">
      <w:pPr>
        <w:numPr>
          <w:ilvl w:val="0"/>
          <w:numId w:val="3"/>
        </w:numPr>
        <w:shd w:val="clear" w:color="auto" w:fill="FFFFFF"/>
        <w:spacing w:after="160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Автоматизированное тестирование</w:t>
      </w:r>
    </w:p>
    <w:p w14:paraId="5DE4AB5A" w14:textId="645FF358" w:rsidR="001158C7" w:rsidRDefault="00000000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0F199D" w:rsidRPr="000F199D">
        <w:rPr>
          <w:rFonts w:ascii="Times New Roman" w:eastAsia="Times New Roman" w:hAnsi="Times New Roman" w:cs="Times New Roman"/>
          <w:b/>
          <w:bCs/>
          <w:sz w:val="28"/>
          <w:szCs w:val="28"/>
        </w:rPr>
        <w:t>Ручное тестирование проводилось на основании разработанных чек-листов и тест-кейсов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35935A0" w14:textId="18B44535" w:rsidR="000F199D" w:rsidRDefault="00002FC4" w:rsidP="00002FC4">
      <w:pPr>
        <w:shd w:val="clear" w:color="auto" w:fill="FFFFFF"/>
        <w:spacing w:after="160"/>
        <w:ind w:left="425" w:hanging="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2F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Ручное тестирование выполнено на основе разработанных чек-листов и тест-кейсов. В рамках кроссбраузерного тестирования проведено </w:t>
      </w:r>
      <w:r w:rsidR="00295592">
        <w:rPr>
          <w:rFonts w:ascii="Times New Roman" w:eastAsia="Times New Roman" w:hAnsi="Times New Roman" w:cs="Times New Roman"/>
          <w:sz w:val="28"/>
          <w:szCs w:val="28"/>
          <w:lang w:val="ru-RU"/>
        </w:rPr>
        <w:t>444</w:t>
      </w:r>
      <w:r w:rsidRPr="00002F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проверки (по 148 в каждом из </w:t>
      </w:r>
      <w:r w:rsidR="00295592">
        <w:rPr>
          <w:rFonts w:ascii="Times New Roman" w:eastAsia="Times New Roman" w:hAnsi="Times New Roman" w:cs="Times New Roman"/>
          <w:sz w:val="28"/>
          <w:szCs w:val="28"/>
          <w:lang w:val="ru-RU"/>
        </w:rPr>
        <w:t>трёх</w:t>
      </w:r>
      <w:r w:rsidRPr="00002F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браузеров: Google Chrome, Mozilla Firefox, Yandex Browser)</w:t>
      </w:r>
      <w:r w:rsidR="000F199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FFA8BD" w14:textId="2A1645D1" w:rsidR="00002FC4" w:rsidRPr="000F199D" w:rsidRDefault="00002FC4" w:rsidP="00002FC4">
      <w:pPr>
        <w:shd w:val="clear" w:color="auto" w:fill="FFFFFF"/>
        <w:spacing w:after="160"/>
        <w:ind w:left="425" w:hanging="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Резуьтаты ручного тестирования:</w:t>
      </w:r>
    </w:p>
    <w:p w14:paraId="7D53CE06" w14:textId="3668169B" w:rsidR="001158C7" w:rsidRPr="00002FC4" w:rsidRDefault="00002FC4">
      <w:pPr>
        <w:shd w:val="clear" w:color="auto" w:fill="FFFFFF"/>
        <w:spacing w:after="160"/>
        <w:ind w:left="425" w:hanging="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Passed - </w:t>
      </w:r>
      <w:r w:rsidR="00295592" w:rsidRPr="00295592">
        <w:rPr>
          <w:rFonts w:ascii="Times New Roman" w:eastAsia="Times New Roman" w:hAnsi="Times New Roman" w:cs="Times New Roman"/>
          <w:sz w:val="28"/>
          <w:szCs w:val="28"/>
          <w:lang w:val="ru-RU"/>
        </w:rPr>
        <w:t>372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0D6E12">
        <w:rPr>
          <w:rFonts w:ascii="Times New Roman" w:eastAsia="Times New Roman" w:hAnsi="Times New Roman" w:cs="Times New Roman"/>
          <w:sz w:val="28"/>
          <w:szCs w:val="28"/>
          <w:lang w:val="ru-RU"/>
        </w:rPr>
        <w:t>83</w:t>
      </w:r>
      <w:r>
        <w:rPr>
          <w:rFonts w:ascii="Times New Roman" w:eastAsia="Times New Roman" w:hAnsi="Times New Roman" w:cs="Times New Roman"/>
          <w:sz w:val="28"/>
          <w:szCs w:val="28"/>
        </w:rPr>
        <w:t>,8%)</w:t>
      </w:r>
      <w:r w:rsidRPr="00002FC4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313AFF2" w14:textId="1F86A8B2" w:rsidR="001158C7" w:rsidRPr="00002FC4" w:rsidRDefault="00002FC4">
      <w:pPr>
        <w:shd w:val="clear" w:color="auto" w:fill="FFFFFF"/>
        <w:spacing w:after="160"/>
        <w:ind w:left="425" w:hanging="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Failed” - </w:t>
      </w:r>
      <w:r w:rsidR="00295592" w:rsidRPr="00295592">
        <w:rPr>
          <w:rFonts w:ascii="Times New Roman" w:eastAsia="Times New Roman" w:hAnsi="Times New Roman" w:cs="Times New Roman"/>
          <w:sz w:val="28"/>
          <w:szCs w:val="28"/>
          <w:lang w:val="ru-RU"/>
        </w:rPr>
        <w:t>72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0D6E12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>,2%)</w:t>
      </w:r>
      <w:r w:rsidRPr="00002FC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51A2D0" w14:textId="6A3F658D" w:rsidR="001158C7" w:rsidRPr="000D6E12" w:rsidRDefault="00000000">
      <w:pPr>
        <w:shd w:val="clear" w:color="auto" w:fill="FFFFFF"/>
        <w:spacing w:after="160"/>
        <w:ind w:left="425" w:hanging="1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Всего в </w:t>
      </w:r>
      <w:r w:rsidR="00295592">
        <w:rPr>
          <w:rFonts w:ascii="Times New Roman" w:eastAsia="Times New Roman" w:hAnsi="Times New Roman" w:cs="Times New Roman"/>
          <w:sz w:val="28"/>
          <w:szCs w:val="28"/>
          <w:lang w:val="ru-RU"/>
        </w:rPr>
        <w:t>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браузерах было выполнено по </w:t>
      </w:r>
      <w:r w:rsidR="000D6E12">
        <w:rPr>
          <w:rFonts w:ascii="Times New Roman" w:eastAsia="Times New Roman" w:hAnsi="Times New Roman" w:cs="Times New Roman"/>
          <w:sz w:val="28"/>
          <w:szCs w:val="28"/>
          <w:lang w:val="ru-RU"/>
        </w:rPr>
        <w:t>148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проверок</w:t>
      </w:r>
    </w:p>
    <w:p w14:paraId="57E005D7" w14:textId="3393BFB4" w:rsidR="001158C7" w:rsidRPr="00AD21B2" w:rsidRDefault="00164A98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64A9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62E26CB" wp14:editId="739321BE">
            <wp:extent cx="5669771" cy="2659610"/>
            <wp:effectExtent l="0" t="0" r="7620" b="7620"/>
            <wp:docPr id="99483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3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2032" w14:textId="760F2324" w:rsidR="00AD21B2" w:rsidRPr="00AD21B2" w:rsidRDefault="00AD21B2" w:rsidP="00AD21B2">
      <w:pPr>
        <w:pStyle w:val="a8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21B2">
        <w:rPr>
          <w:rFonts w:ascii="Times New Roman" w:eastAsia="Times New Roman" w:hAnsi="Times New Roman" w:cs="Times New Roman"/>
          <w:sz w:val="28"/>
          <w:szCs w:val="28"/>
          <w:lang w:val="ru-RU"/>
        </w:rPr>
        <w:t>По результатам проведённых проверок дефекты были</w:t>
      </w:r>
      <w:r w:rsidR="00AF2D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F2D1B" w:rsidRPr="00AF2D1B">
        <w:rPr>
          <w:rFonts w:ascii="Times New Roman" w:eastAsia="Times New Roman" w:hAnsi="Times New Roman" w:cs="Times New Roman"/>
          <w:sz w:val="28"/>
          <w:szCs w:val="28"/>
        </w:rPr>
        <w:t>локализованы</w:t>
      </w:r>
      <w:r w:rsidR="00AF2D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Pr="00AD21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классифицированы по уровню серьёзности (Severity)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0D31CFD" w14:textId="77777777" w:rsidR="00AD21B2" w:rsidRPr="00AF2D1B" w:rsidRDefault="00AD21B2" w:rsidP="00AD21B2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7D31A8" w14:textId="1C377519" w:rsidR="001158C7" w:rsidRDefault="00000000">
      <w:pPr>
        <w:numPr>
          <w:ilvl w:val="0"/>
          <w:numId w:val="5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Major</w:t>
      </w:r>
      <w:r w:rsidR="001108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108BF" w:rsidRPr="001108BF">
        <w:rPr>
          <w:rFonts w:ascii="Times New Roman" w:eastAsia="Times New Roman" w:hAnsi="Times New Roman" w:cs="Times New Roman"/>
          <w:sz w:val="28"/>
          <w:szCs w:val="28"/>
        </w:rPr>
        <w:t>(Значительный, S3)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35B5" w:rsidRPr="00EE02C7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6E51" w:rsidRPr="00C76E51">
        <w:rPr>
          <w:rFonts w:ascii="Times New Roman" w:eastAsia="Times New Roman" w:hAnsi="Times New Roman" w:cs="Times New Roman"/>
          <w:sz w:val="28"/>
          <w:szCs w:val="28"/>
        </w:rPr>
        <w:t>3 дефекта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1ABB716" w14:textId="19F45617" w:rsidR="001158C7" w:rsidRPr="008335B5" w:rsidRDefault="001108BF" w:rsidP="00786701">
      <w:pPr>
        <w:shd w:val="clear" w:color="auto" w:fill="FFFFFF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08BF">
        <w:rPr>
          <w:rFonts w:ascii="Times New Roman" w:eastAsia="Times New Roman" w:hAnsi="Times New Roman" w:cs="Times New Roman"/>
          <w:sz w:val="28"/>
          <w:szCs w:val="28"/>
        </w:rPr>
        <w:t>Оказывают существенное влияние на работу бизнес-логики и ухудшают пользовательский опыт, однако не блокируют критический путь оформления заказа полностью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38E783" w14:textId="77777777" w:rsidR="008335B5" w:rsidRDefault="008335B5" w:rsidP="008335B5">
      <w:pPr>
        <w:shd w:val="clear" w:color="auto" w:fill="FFFFFF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9B7E5E" w14:textId="018227AF" w:rsidR="001158C7" w:rsidRDefault="00000000">
      <w:pPr>
        <w:numPr>
          <w:ilvl w:val="0"/>
          <w:numId w:val="18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="001108B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edium </w:t>
      </w:r>
      <w:r w:rsidR="001108BF" w:rsidRPr="001108BF">
        <w:rPr>
          <w:rFonts w:ascii="Times New Roman" w:eastAsia="Times New Roman" w:hAnsi="Times New Roman" w:cs="Times New Roman"/>
          <w:sz w:val="28"/>
          <w:szCs w:val="28"/>
        </w:rPr>
        <w:t>(Средний, S4)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35B5" w:rsidRPr="00EE02C7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C76E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108BF">
        <w:rPr>
          <w:rFonts w:ascii="Times New Roman" w:eastAsia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6E51" w:rsidRPr="00C76E51">
        <w:rPr>
          <w:rFonts w:ascii="Times New Roman" w:eastAsia="Times New Roman" w:hAnsi="Times New Roman" w:cs="Times New Roman"/>
          <w:sz w:val="28"/>
          <w:szCs w:val="28"/>
        </w:rPr>
        <w:t>дефект</w:t>
      </w:r>
      <w:r w:rsidR="00C76E51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82EF5E7" w14:textId="4FF96EE4" w:rsidR="00A539D3" w:rsidRDefault="00786701" w:rsidP="008B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28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A539D3" w:rsidRPr="008B2C16">
        <w:rPr>
          <w:rFonts w:ascii="Times New Roman" w:eastAsia="Times New Roman" w:hAnsi="Times New Roman" w:cs="Times New Roman"/>
          <w:sz w:val="28"/>
          <w:szCs w:val="28"/>
          <w:lang w:val="ru-RU"/>
        </w:rPr>
        <w:t>Нарушения логики работы интерактивных компонентов, некорректное поведение элементов каталога, ошибки валидации полей ввода, отсутствие контента в разделах, дефекты вёрстки, отсутствие навигационных цепочек («хлебных крошек»).</w:t>
      </w:r>
    </w:p>
    <w:p w14:paraId="5C620204" w14:textId="77777777" w:rsidR="00EE02C7" w:rsidRDefault="00EE02C7" w:rsidP="008B2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284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308CA2" w14:textId="77777777" w:rsidR="00EE02C7" w:rsidRPr="00EE02C7" w:rsidRDefault="00EE02C7">
      <w:pPr>
        <w:numPr>
          <w:ilvl w:val="0"/>
          <w:numId w:val="13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inor </w:t>
      </w:r>
      <w:r w:rsidRPr="00EE02C7">
        <w:rPr>
          <w:rFonts w:ascii="Times New Roman" w:eastAsia="Times New Roman" w:hAnsi="Times New Roman" w:cs="Times New Roman"/>
          <w:sz w:val="28"/>
          <w:szCs w:val="28"/>
        </w:rPr>
        <w:t>(Низкий, S5) — 5 дефектов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B0D1B0A" w14:textId="06AA115E" w:rsidR="00EE02C7" w:rsidRPr="00D92174" w:rsidRDefault="00EE02C7" w:rsidP="00786701">
      <w:pPr>
        <w:shd w:val="clear" w:color="auto" w:fill="FFFFFF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02C7">
        <w:rPr>
          <w:rFonts w:ascii="Times New Roman" w:eastAsia="Times New Roman" w:hAnsi="Times New Roman" w:cs="Times New Roman"/>
          <w:sz w:val="28"/>
          <w:szCs w:val="28"/>
        </w:rPr>
        <w:t>Незначительные дефекты верстки и визуального интерфейса (UI), не влияющие на общую работоспособность веб-ресурса.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B223A7" w14:textId="77777777" w:rsidR="008335B5" w:rsidRPr="00D92174" w:rsidRDefault="008335B5" w:rsidP="00EE02C7">
      <w:pPr>
        <w:shd w:val="clear" w:color="auto" w:fill="FFFFFF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A64E4A" w14:textId="1F34F89A" w:rsidR="001158C7" w:rsidRDefault="000A5F6E">
      <w:pPr>
        <w:numPr>
          <w:ilvl w:val="0"/>
          <w:numId w:val="13"/>
        </w:numPr>
        <w:shd w:val="clear" w:color="auto" w:fill="FFFFFF"/>
        <w:ind w:hanging="43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Advice</w:t>
      </w:r>
      <w:r w:rsidR="00613A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8335B5" w:rsidRPr="008335B5">
        <w:rPr>
          <w:rFonts w:ascii="Times New Roman" w:eastAsia="Times New Roman" w:hAnsi="Times New Roman" w:cs="Times New Roman"/>
          <w:sz w:val="28"/>
          <w:szCs w:val="28"/>
        </w:rPr>
        <w:t xml:space="preserve">/ Рекомендации (S6) </w:t>
      </w:r>
      <w:r w:rsidR="008335B5" w:rsidRPr="00EE02C7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8335B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пунктов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7A29E1" w14:textId="77777777" w:rsidR="008335B5" w:rsidRDefault="008335B5" w:rsidP="00972D36">
      <w:pPr>
        <w:shd w:val="clear" w:color="auto" w:fill="FFFFFF"/>
        <w:spacing w:after="160"/>
        <w:ind w:left="284"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35B5">
        <w:rPr>
          <w:rFonts w:ascii="Times New Roman" w:eastAsia="Times New Roman" w:hAnsi="Times New Roman" w:cs="Times New Roman"/>
          <w:sz w:val="28"/>
          <w:szCs w:val="28"/>
        </w:rPr>
        <w:t>Опечатки в текстовом контенте, отсутствие вспомогательных подсказок, а также предложения по улучшению юзабилити (UX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5653213" w14:textId="77777777" w:rsidR="00B159C9" w:rsidRDefault="00B159C9" w:rsidP="00A66A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FD8658" w14:textId="5695623A" w:rsidR="005304B0" w:rsidRDefault="00AE2B89" w:rsidP="0078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6AEE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по результатам ручного тестирования выявлено 18 дефектов и</w:t>
      </w:r>
      <w:r w:rsidR="00972D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сформировано</w:t>
      </w:r>
      <w:r w:rsidRPr="00A66A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5 рекомендаций по улучшению. Большая часть дефектов (10) относится к категории Medium — это нарушения логики компонентов, ошибки валидации, отсутствие контента и навигации. Критические деф</w:t>
      </w:r>
      <w:r w:rsidRPr="00A66AE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екты (Major) составили 3, они влияют на бизнес-логику, но не блокируют </w:t>
      </w:r>
      <w:r w:rsidR="007F7C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66A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оформление заказа. Мелкие дефекты верстки и UI (Minor) — 5. </w:t>
      </w:r>
    </w:p>
    <w:p w14:paraId="09F64929" w14:textId="77777777" w:rsidR="00786701" w:rsidRPr="00786701" w:rsidRDefault="00786701" w:rsidP="007867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D087B7" w14:textId="18182E01" w:rsidR="008A72BB" w:rsidRPr="00001B07" w:rsidRDefault="00000000" w:rsidP="00001B07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(Кроссбраузерное тестирование)</w:t>
      </w:r>
    </w:p>
    <w:p w14:paraId="5E4F9F47" w14:textId="318AFE70" w:rsidR="008A72BB" w:rsidRDefault="008A72BB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72BB">
        <w:rPr>
          <w:rFonts w:ascii="Times New Roman" w:eastAsia="Times New Roman" w:hAnsi="Times New Roman" w:cs="Times New Roman"/>
          <w:sz w:val="28"/>
          <w:szCs w:val="28"/>
        </w:rPr>
        <w:t>В ходе комплексного контроля качества веб-ресурса было проведено тестирование кроссбраузерной совместимости в 3-х целевых веб-обозревателях: Google Chrome, Mozilla Firefox и Yandex Browser. Суммарное количество выполненных проверок во всех средах составило 444 единицы (по 148 проверок на каждый браузер).</w:t>
      </w:r>
    </w:p>
    <w:p w14:paraId="285AA832" w14:textId="77777777" w:rsidR="008A72BB" w:rsidRDefault="008A72BB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35D668" w14:textId="2ED485EE" w:rsidR="00AF0545" w:rsidRPr="00AF0545" w:rsidRDefault="008A72BB" w:rsidP="00001B07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A72BB">
        <w:rPr>
          <w:rFonts w:ascii="Times New Roman" w:eastAsia="Times New Roman" w:hAnsi="Times New Roman" w:cs="Times New Roman"/>
          <w:sz w:val="28"/>
          <w:szCs w:val="28"/>
        </w:rPr>
        <w:t>Сводные результаты ручного тестирования представлены в Таблице.</w:t>
      </w:r>
    </w:p>
    <w:tbl>
      <w:tblPr>
        <w:tblStyle w:val="af"/>
        <w:tblW w:w="9945" w:type="dxa"/>
        <w:tblLook w:val="04A0" w:firstRow="1" w:lastRow="0" w:firstColumn="1" w:lastColumn="0" w:noHBand="0" w:noVBand="1"/>
      </w:tblPr>
      <w:tblGrid>
        <w:gridCol w:w="2701"/>
        <w:gridCol w:w="1590"/>
        <w:gridCol w:w="1624"/>
        <w:gridCol w:w="1661"/>
        <w:gridCol w:w="2369"/>
      </w:tblGrid>
      <w:tr w:rsidR="00AF0545" w:rsidRPr="00AF0545" w14:paraId="5062542F" w14:textId="77777777" w:rsidTr="0078008A">
        <w:trPr>
          <w:trHeight w:val="1417"/>
        </w:trPr>
        <w:tc>
          <w:tcPr>
            <w:tcW w:w="0" w:type="auto"/>
            <w:shd w:val="clear" w:color="auto" w:fill="4F81BD" w:themeFill="accent1"/>
          </w:tcPr>
          <w:p w14:paraId="46D9B668" w14:textId="0C0E3B49" w:rsidR="00AF0545" w:rsidRPr="00470549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5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Веб-обозреватель (Браузер)</w:t>
            </w:r>
          </w:p>
        </w:tc>
        <w:tc>
          <w:tcPr>
            <w:tcW w:w="0" w:type="auto"/>
            <w:shd w:val="clear" w:color="auto" w:fill="4F81BD" w:themeFill="accent1"/>
          </w:tcPr>
          <w:p w14:paraId="29378CF3" w14:textId="77777777" w:rsidR="00AF0545" w:rsidRPr="00470549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5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Всего проверок</w:t>
            </w:r>
          </w:p>
        </w:tc>
        <w:tc>
          <w:tcPr>
            <w:tcW w:w="0" w:type="auto"/>
            <w:shd w:val="clear" w:color="auto" w:fill="4F81BD" w:themeFill="accent1"/>
          </w:tcPr>
          <w:p w14:paraId="5326FF99" w14:textId="77777777" w:rsidR="00AF0545" w:rsidRPr="00470549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5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Успешно (Passed)</w:t>
            </w:r>
          </w:p>
        </w:tc>
        <w:tc>
          <w:tcPr>
            <w:tcW w:w="0" w:type="auto"/>
            <w:shd w:val="clear" w:color="auto" w:fill="4F81BD" w:themeFill="accent1"/>
          </w:tcPr>
          <w:p w14:paraId="1A2868B3" w14:textId="77777777" w:rsidR="00AF0545" w:rsidRPr="00470549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5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 ошибкой (Failed)</w:t>
            </w:r>
          </w:p>
        </w:tc>
        <w:tc>
          <w:tcPr>
            <w:tcW w:w="0" w:type="auto"/>
            <w:shd w:val="clear" w:color="auto" w:fill="4F81BD" w:themeFill="accent1"/>
          </w:tcPr>
          <w:p w14:paraId="1B4565E2" w14:textId="2181DEA4" w:rsidR="00AF0545" w:rsidRPr="00470549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705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Эффективность (%)</w:t>
            </w:r>
          </w:p>
        </w:tc>
      </w:tr>
      <w:tr w:rsidR="00AF0545" w:rsidRPr="00AF0545" w14:paraId="5E7443FF" w14:textId="77777777" w:rsidTr="0078008A">
        <w:trPr>
          <w:trHeight w:val="1745"/>
        </w:trPr>
        <w:tc>
          <w:tcPr>
            <w:tcW w:w="0" w:type="auto"/>
            <w:shd w:val="clear" w:color="auto" w:fill="FFFFFF"/>
          </w:tcPr>
          <w:p w14:paraId="67447B0B" w14:textId="41CAFF51" w:rsidR="00AF0545" w:rsidRPr="00AF0545" w:rsidRDefault="00AF0545" w:rsidP="00563497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Google Chrome (Версия 149.0)</w:t>
            </w:r>
          </w:p>
        </w:tc>
        <w:tc>
          <w:tcPr>
            <w:tcW w:w="0" w:type="auto"/>
            <w:shd w:val="clear" w:color="auto" w:fill="FFFFFF"/>
          </w:tcPr>
          <w:p w14:paraId="49314B62" w14:textId="628CA183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0" w:type="auto"/>
            <w:shd w:val="clear" w:color="auto" w:fill="FFFFFF"/>
          </w:tcPr>
          <w:p w14:paraId="0325C825" w14:textId="7D3FDEA0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0" w:type="auto"/>
            <w:shd w:val="clear" w:color="auto" w:fill="FFFFFF"/>
          </w:tcPr>
          <w:p w14:paraId="5B7BE93D" w14:textId="5167A844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(16,2 %)</w:t>
            </w:r>
          </w:p>
        </w:tc>
        <w:tc>
          <w:tcPr>
            <w:tcW w:w="0" w:type="auto"/>
            <w:shd w:val="clear" w:color="auto" w:fill="FFFFFF"/>
          </w:tcPr>
          <w:p w14:paraId="3BAFB309" w14:textId="307EBB66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83,8%</w:t>
            </w:r>
          </w:p>
        </w:tc>
      </w:tr>
      <w:tr w:rsidR="00AF0545" w:rsidRPr="00AF0545" w14:paraId="4BA2895E" w14:textId="77777777" w:rsidTr="0078008A">
        <w:trPr>
          <w:trHeight w:val="1417"/>
        </w:trPr>
        <w:tc>
          <w:tcPr>
            <w:tcW w:w="0" w:type="auto"/>
            <w:shd w:val="clear" w:color="auto" w:fill="BFBFBF" w:themeFill="background1" w:themeFillShade="BF"/>
          </w:tcPr>
          <w:p w14:paraId="2D6184C6" w14:textId="4E0126CD" w:rsidR="00AF0545" w:rsidRPr="00AF0545" w:rsidRDefault="00AF0545" w:rsidP="00563497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Mozilla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Firefox (Версия 152.0b10)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112F726E" w14:textId="004E699C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644598E9" w14:textId="253EBCAE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D081043" w14:textId="6744C11C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(16,2 %)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1964D094" w14:textId="71951860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83,8%</w:t>
            </w:r>
          </w:p>
        </w:tc>
      </w:tr>
      <w:tr w:rsidR="00AF0545" w:rsidRPr="00AF0545" w14:paraId="1802290A" w14:textId="77777777" w:rsidTr="0078008A">
        <w:trPr>
          <w:trHeight w:val="787"/>
        </w:trPr>
        <w:tc>
          <w:tcPr>
            <w:tcW w:w="0" w:type="auto"/>
            <w:shd w:val="clear" w:color="auto" w:fill="FFFFFF"/>
          </w:tcPr>
          <w:p w14:paraId="357CBF8E" w14:textId="26B6B176" w:rsidR="00AF0545" w:rsidRPr="00563497" w:rsidRDefault="00AF0545" w:rsidP="00563497">
            <w:pPr>
              <w:spacing w:after="16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andex Browser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63497" w:rsidRPr="0056349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(Версия 26.4.4.826 (64-bit)</w:t>
            </w:r>
          </w:p>
        </w:tc>
        <w:tc>
          <w:tcPr>
            <w:tcW w:w="0" w:type="auto"/>
            <w:shd w:val="clear" w:color="auto" w:fill="FFFFFF"/>
          </w:tcPr>
          <w:p w14:paraId="0DCD6D5A" w14:textId="6B079FF3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0" w:type="auto"/>
            <w:shd w:val="clear" w:color="auto" w:fill="FFFFFF"/>
          </w:tcPr>
          <w:p w14:paraId="1CE8C31B" w14:textId="0AEF366B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124</w:t>
            </w:r>
          </w:p>
        </w:tc>
        <w:tc>
          <w:tcPr>
            <w:tcW w:w="0" w:type="auto"/>
            <w:shd w:val="clear" w:color="auto" w:fill="FFFFFF"/>
          </w:tcPr>
          <w:p w14:paraId="28919922" w14:textId="6E1CD4A2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56349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(16,2 %)</w:t>
            </w:r>
          </w:p>
        </w:tc>
        <w:tc>
          <w:tcPr>
            <w:tcW w:w="0" w:type="auto"/>
            <w:shd w:val="clear" w:color="auto" w:fill="FFFFFF"/>
          </w:tcPr>
          <w:p w14:paraId="74AC7B46" w14:textId="3369752B" w:rsidR="00AF0545" w:rsidRPr="00AF0545" w:rsidRDefault="00AF0545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0545">
              <w:rPr>
                <w:rFonts w:ascii="Times New Roman" w:eastAsia="Times New Roman" w:hAnsi="Times New Roman" w:cs="Times New Roman"/>
                <w:sz w:val="28"/>
                <w:szCs w:val="28"/>
              </w:rPr>
              <w:t>83,8%</w:t>
            </w:r>
          </w:p>
        </w:tc>
      </w:tr>
      <w:tr w:rsidR="00AF0545" w:rsidRPr="00AF0545" w14:paraId="44F93FA2" w14:textId="77777777" w:rsidTr="0078008A">
        <w:trPr>
          <w:trHeight w:val="472"/>
        </w:trPr>
        <w:tc>
          <w:tcPr>
            <w:tcW w:w="0" w:type="auto"/>
            <w:shd w:val="clear" w:color="auto" w:fill="BFBFBF" w:themeFill="background1" w:themeFillShade="BF"/>
          </w:tcPr>
          <w:p w14:paraId="25ED1ACF" w14:textId="4E36914C" w:rsidR="00AF0545" w:rsidRPr="00AF0545" w:rsidRDefault="00563497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142A3731" w14:textId="05034A9B" w:rsidR="00AF0545" w:rsidRPr="00563497" w:rsidRDefault="00563497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444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32940AEC" w14:textId="2A6F5CC4" w:rsidR="00AF0545" w:rsidRPr="00563497" w:rsidRDefault="00563497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72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7473DB72" w14:textId="5DB18DC4" w:rsidR="00AF0545" w:rsidRPr="00563497" w:rsidRDefault="00563497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72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(16,2 %)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1BB68AD8" w14:textId="67A47EF8" w:rsidR="00AF0545" w:rsidRPr="00563497" w:rsidRDefault="00563497" w:rsidP="0050604A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563497">
              <w:rPr>
                <w:rFonts w:ascii="Times New Roman" w:eastAsia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56712A58" w14:textId="77777777" w:rsidR="008A72BB" w:rsidRPr="00410E0E" w:rsidRDefault="008A72BB" w:rsidP="00410E0E">
      <w:pPr>
        <w:shd w:val="clear" w:color="auto" w:fill="FFFFFF"/>
        <w:spacing w:after="1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A544812" w14:textId="411B2D45" w:rsidR="00C75A98" w:rsidRPr="00C75A98" w:rsidRDefault="00C75A98" w:rsidP="00C75A98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5A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кроссбраузерного тестирования установлено, что все выявленные дефекты носят системный характер и воспроизводятся во всех </w:t>
      </w:r>
      <w:r w:rsidR="00D707FB">
        <w:rPr>
          <w:rFonts w:ascii="Times New Roman" w:eastAsia="Times New Roman" w:hAnsi="Times New Roman" w:cs="Times New Roman"/>
          <w:sz w:val="28"/>
          <w:szCs w:val="28"/>
          <w:lang w:val="ru-RU"/>
        </w:rPr>
        <w:t>трёх</w:t>
      </w:r>
      <w:r w:rsidRPr="00C75A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41412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проверяемых</w:t>
      </w:r>
      <w:r w:rsidRPr="00C75A9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браузерах. Ошибок, специфичных для отдельных браузерных движков, не обнаружено. Это указывает на связь дефектов с общей логикой работы интерфейса и серверной части сайта, а не с особенностями рендеринга.</w:t>
      </w:r>
    </w:p>
    <w:p w14:paraId="05DF06E2" w14:textId="77777777" w:rsidR="00381ABE" w:rsidRDefault="00381ABE" w:rsidP="00381ABE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5CAD1E2" w14:textId="6EBA8DCE" w:rsidR="001158C7" w:rsidRPr="00A07803" w:rsidRDefault="00000000" w:rsidP="00381ABE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381ABE" w:rsidRPr="00381ABE">
        <w:rPr>
          <w:rFonts w:ascii="Times New Roman" w:eastAsia="Times New Roman" w:hAnsi="Times New Roman" w:cs="Times New Roman"/>
          <w:b/>
          <w:bCs/>
          <w:sz w:val="28"/>
          <w:szCs w:val="28"/>
        </w:rPr>
        <w:t>Проверка производительности и отказоустойчивости (Нагрузочное тестирование)</w:t>
      </w:r>
    </w:p>
    <w:p w14:paraId="60E2BEB7" w14:textId="167F4C40" w:rsidR="001158C7" w:rsidRPr="00381ABE" w:rsidRDefault="00000000" w:rsidP="008035F1">
      <w:pPr>
        <w:spacing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тестирования: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ABE" w:rsidRPr="00381ABE">
        <w:rPr>
          <w:rFonts w:ascii="Times New Roman" w:eastAsia="Times New Roman" w:hAnsi="Times New Roman" w:cs="Times New Roman"/>
          <w:sz w:val="28"/>
          <w:szCs w:val="28"/>
        </w:rPr>
        <w:t>Оценить стабильность работы, отказоустойчивость и пропускную способность веб-ресурса «steiks.ru» при ступенчатом масштабировании одновременной пользовательской нагрузки.</w:t>
      </w:r>
    </w:p>
    <w:p w14:paraId="12220268" w14:textId="0CC4F243" w:rsidR="003F5C6A" w:rsidRDefault="00ED0F22" w:rsidP="00381ABE">
      <w:pPr>
        <w:spacing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8808AA" w:rsidRPr="008808AA">
        <w:rPr>
          <w:rFonts w:ascii="Times New Roman" w:eastAsia="Times New Roman" w:hAnsi="Times New Roman" w:cs="Times New Roman"/>
          <w:sz w:val="28"/>
          <w:szCs w:val="28"/>
        </w:rPr>
        <w:t>В рамках комплексного контроля качества было проведено ступенчатое нагрузочное тестирование главной страницы сайта в среде фреймворка Locust (Python) со следующими ключевыми</w:t>
      </w:r>
      <w:r w:rsidR="008808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параметрами</w:t>
      </w:r>
      <w:r w:rsidR="00381ABE" w:rsidRPr="00381AB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27E92F" w14:textId="5E33E655" w:rsidR="00381ABE" w:rsidRPr="00381ABE" w:rsidRDefault="00381ABE" w:rsidP="00381ABE">
      <w:pPr>
        <w:pStyle w:val="a8"/>
        <w:numPr>
          <w:ilvl w:val="0"/>
          <w:numId w:val="23"/>
        </w:numPr>
        <w:spacing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1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Интенсивность подключения (Spawn Rate):</w:t>
      </w:r>
      <w:r w:rsidRPr="00381A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 виртуальных пользователей в секунду;</w:t>
      </w:r>
    </w:p>
    <w:p w14:paraId="4D706BBA" w14:textId="22E96453" w:rsidR="001158C7" w:rsidRPr="00381ABE" w:rsidRDefault="00381ABE" w:rsidP="004F5C61">
      <w:pPr>
        <w:pStyle w:val="a8"/>
        <w:numPr>
          <w:ilvl w:val="0"/>
          <w:numId w:val="23"/>
        </w:numPr>
        <w:spacing w:after="1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1AB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Ступени масштабирования нагрузки:</w:t>
      </w:r>
      <w:r w:rsidRPr="00381A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3 последовательные итерации по 100, 500 и 1000 одновременных активных сессий.</w:t>
      </w:r>
    </w:p>
    <w:p w14:paraId="1BB3C016" w14:textId="43501D1E" w:rsidR="00BE4EA7" w:rsidRPr="00BE4EA7" w:rsidRDefault="00000000" w:rsidP="00BE4EA7">
      <w:pPr>
        <w:spacing w:after="160"/>
        <w:ind w:firstLine="283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</w:p>
    <w:p w14:paraId="6CE19E07" w14:textId="45960D37" w:rsidR="001158C7" w:rsidRPr="00BE4EA7" w:rsidRDefault="00BE4EA7" w:rsidP="00BE4EA7">
      <w:pPr>
        <w:pStyle w:val="a8"/>
        <w:numPr>
          <w:ilvl w:val="1"/>
          <w:numId w:val="21"/>
        </w:numPr>
        <w:spacing w:after="160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Высокая отказоустойчивость инфраструктуры:</w:t>
      </w:r>
      <w:r w:rsidRPr="00BE4EA7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На всех этапах тестирования, включая пиковую нагрузку в 1000 пользователей, фреймворком Locust зафиксирован показатель ошибок </w:t>
      </w: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0% (Failure Rate: 0)</w:t>
      </w:r>
      <w:r w:rsidRPr="00BE4EA7">
        <w:rPr>
          <w:rFonts w:ascii="Times New Roman" w:eastAsia="Times New Roman" w:hAnsi="Times New Roman" w:cs="Times New Roman"/>
          <w:color w:val="0A0A0A"/>
          <w:sz w:val="28"/>
          <w:szCs w:val="28"/>
        </w:rPr>
        <w:t>. Серверная часть и база данных полностью сохраняют стабильность и успешно обрабатывают каждый входящий запрос.</w:t>
      </w:r>
    </w:p>
    <w:p w14:paraId="34C51542" w14:textId="23BE998F" w:rsidR="00BE4EA7" w:rsidRDefault="00BE4EA7" w:rsidP="00BE4EA7">
      <w:pPr>
        <w:pStyle w:val="a8"/>
        <w:numPr>
          <w:ilvl w:val="1"/>
          <w:numId w:val="21"/>
        </w:numPr>
        <w:spacing w:after="160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Наличие защитных алгоритмов (Rate Limit):</w:t>
      </w:r>
      <w:r w:rsidRPr="00BE4EA7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Из графиков пропускной способности (Total Requests per Second) видно, что веб-сервер имеет жесткое аппаратное или программное ограничение на уровне </w:t>
      </w: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~31–33 RPS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  <w:t>.</w:t>
      </w:r>
    </w:p>
    <w:p w14:paraId="3118F4EB" w14:textId="590DBED9" w:rsidR="00BE4EA7" w:rsidRPr="00BE4EA7" w:rsidRDefault="00BE4EA7" w:rsidP="00BE4EA7">
      <w:pPr>
        <w:pStyle w:val="a8"/>
        <w:numPr>
          <w:ilvl w:val="1"/>
          <w:numId w:val="21"/>
        </w:numPr>
        <w:spacing w:after="160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Анализ времени ответа (Response Time):</w:t>
      </w:r>
      <w:r w:rsidRPr="00BE4EA7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При лавинообразном росте трафика (от 500 до 1000 пользователей) сервер не падает с критическими ошибками 5xx, а выстраивает избыточные запросы в контролируемую очередь. Это приводит к закономерному росту времени ответа (Response Time) до </w:t>
      </w: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</w:rPr>
        <w:t>22–23 секунд</w:t>
      </w:r>
      <w:r w:rsidRPr="00BE4EA7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на пике нагрузки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  <w:t>.</w:t>
      </w:r>
    </w:p>
    <w:p w14:paraId="26785C1E" w14:textId="01F5B8FA" w:rsidR="001158C7" w:rsidRDefault="00BE4EA7">
      <w:pPr>
        <w:spacing w:after="160"/>
        <w:ind w:firstLine="283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  <w:r w:rsidRPr="00BE4EA7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highlight w:val="white"/>
        </w:rPr>
        <w:t>Итог:</w:t>
      </w:r>
      <w:r w:rsidRPr="00BE4EA7">
        <w:rPr>
          <w:rFonts w:ascii="Times New Roman" w:eastAsia="Times New Roman" w:hAnsi="Times New Roman" w:cs="Times New Roman"/>
          <w:color w:val="0A0A0A"/>
          <w:sz w:val="28"/>
          <w:szCs w:val="28"/>
          <w:highlight w:val="white"/>
        </w:rPr>
        <w:t xml:space="preserve"> Конфигурация серверной инфраструктуры признана оптимальной для текущих бизнес-задач проекта. Система демонстрирует абсолютную устойчивость к перегрузкам и надежно защищена от падения при резких всплесках пользовательской активности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highlight w:val="white"/>
        </w:rPr>
        <w:t>.</w:t>
      </w:r>
    </w:p>
    <w:p w14:paraId="233CD582" w14:textId="41E0F21F" w:rsidR="00381ABE" w:rsidRPr="00381ABE" w:rsidRDefault="00381ABE">
      <w:pPr>
        <w:spacing w:after="160"/>
        <w:ind w:firstLine="283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  <w:r w:rsidRPr="00381ABE">
        <w:rPr>
          <w:rFonts w:ascii="Times New Roman" w:eastAsia="Times New Roman" w:hAnsi="Times New Roman" w:cs="Times New Roman"/>
          <w:color w:val="0A0A0A"/>
          <w:sz w:val="28"/>
          <w:szCs w:val="28"/>
        </w:rPr>
        <w:lastRenderedPageBreak/>
        <w:t xml:space="preserve">Полный технический отчет с подробными пошаговыми тест-кейсами, таблицами метрик и графиками-доказательствами вынесен в отдельный документ: «Приложение Б. </w:t>
      </w:r>
      <w:r w:rsidR="00D87AF0" w:rsidRPr="00D87AF0"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  <w:t>“</w:t>
      </w:r>
      <w:r w:rsidRPr="00381ABE">
        <w:rPr>
          <w:rFonts w:ascii="Times New Roman" w:eastAsia="Times New Roman" w:hAnsi="Times New Roman" w:cs="Times New Roman"/>
          <w:color w:val="0A0A0A"/>
          <w:sz w:val="28"/>
          <w:szCs w:val="28"/>
        </w:rPr>
        <w:t>Отчет о нагрузочно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  <w:t>м</w:t>
      </w:r>
      <w:r w:rsidR="00D87AF0" w:rsidRPr="00D87AF0"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  <w:t>”</w:t>
      </w:r>
      <w:r w:rsidRPr="00381ABE">
        <w:rPr>
          <w:rFonts w:ascii="Times New Roman" w:eastAsia="Times New Roman" w:hAnsi="Times New Roman" w:cs="Times New Roman"/>
          <w:color w:val="0A0A0A"/>
          <w:sz w:val="28"/>
          <w:szCs w:val="28"/>
        </w:rPr>
        <w:t xml:space="preserve"> веб-ресурса steiks.ru».</w:t>
      </w:r>
    </w:p>
    <w:p w14:paraId="63EED159" w14:textId="77777777" w:rsidR="00381ABE" w:rsidRPr="00381ABE" w:rsidRDefault="00381ABE">
      <w:pPr>
        <w:spacing w:after="160"/>
        <w:ind w:firstLine="283"/>
        <w:rPr>
          <w:rFonts w:ascii="Times New Roman" w:eastAsia="Times New Roman" w:hAnsi="Times New Roman" w:cs="Times New Roman"/>
          <w:color w:val="0A0A0A"/>
          <w:sz w:val="28"/>
          <w:szCs w:val="28"/>
          <w:lang w:val="ru-RU"/>
        </w:rPr>
      </w:pPr>
    </w:p>
    <w:p w14:paraId="7272C230" w14:textId="77777777" w:rsidR="001158C7" w:rsidRDefault="00000000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Тестирование удобства использования</w:t>
      </w:r>
    </w:p>
    <w:p w14:paraId="37909CBB" w14:textId="77777777" w:rsidR="001158C7" w:rsidRDefault="00000000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Общая информация:</w:t>
      </w:r>
    </w:p>
    <w:p w14:paraId="41D97DFC" w14:textId="55EAC61D" w:rsidR="001158C7" w:rsidRPr="00AA67C7" w:rsidRDefault="00E34A52">
      <w:pPr>
        <w:shd w:val="clear" w:color="auto" w:fill="FFFFFF"/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>В ходе экспертной оценки удобства использования интерфейса веб-ресурса «steiks.ru» был проведен анализ ключевых пользовательских сценариев (User Flow). Целью проверки являлось выявление барьеров, снижающих конверсию и ухудшающих пользовательский опыт (UX</w:t>
      </w:r>
      <w:r w:rsidR="00AA67C7" w:rsidRPr="00AA67C7">
        <w:rPr>
          <w:rFonts w:ascii="Times New Roman" w:eastAsia="Times New Roman" w:hAnsi="Times New Roman" w:cs="Times New Roman"/>
          <w:sz w:val="28"/>
          <w:szCs w:val="28"/>
        </w:rPr>
        <w:t>)</w:t>
      </w:r>
      <w:r w:rsidR="00AA67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514974" w14:textId="4D2E0B42" w:rsidR="001158C7" w:rsidRDefault="00AA67C7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</w:rPr>
      </w:pPr>
      <w:r w:rsidRPr="00AA67C7">
        <w:rPr>
          <w:rFonts w:ascii="Times New Roman" w:eastAsia="Times New Roman" w:hAnsi="Times New Roman" w:cs="Times New Roman"/>
          <w:b/>
          <w:bCs/>
          <w:sz w:val="28"/>
          <w:szCs w:val="28"/>
        </w:rPr>
        <w:t>На основе проведенного анализа были локализованы следующие критические области для улучшения:</w:t>
      </w:r>
    </w:p>
    <w:p w14:paraId="265C2CE2" w14:textId="5497240F" w:rsidR="001158C7" w:rsidRDefault="00E34A52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</w:rPr>
      </w:pPr>
      <w:r w:rsidRPr="00E34A52">
        <w:rPr>
          <w:rFonts w:ascii="Times New Roman" w:eastAsia="Times New Roman" w:hAnsi="Times New Roman" w:cs="Times New Roman"/>
          <w:b/>
          <w:bCs/>
          <w:sz w:val="28"/>
          <w:szCs w:val="28"/>
        </w:rPr>
        <w:t>Информационная полнота и навигация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AA67C7" w:rsidRPr="00AA67C7">
        <w:rPr>
          <w:rFonts w:ascii="Times New Roman" w:eastAsia="Times New Roman" w:hAnsi="Times New Roman" w:cs="Times New Roman"/>
          <w:sz w:val="28"/>
          <w:szCs w:val="28"/>
        </w:rPr>
        <w:br/>
      </w:r>
      <w:r w:rsidRPr="00E34A52">
        <w:rPr>
          <w:rFonts w:ascii="Times New Roman" w:eastAsia="Times New Roman" w:hAnsi="Times New Roman" w:cs="Times New Roman"/>
          <w:sz w:val="28"/>
          <w:szCs w:val="28"/>
        </w:rPr>
        <w:t>Обнаружено отсутствие актуального контента в блоках на главной странице («Мобильное приложение», «Сезонное меню» и «Новая вывеска»)</w:t>
      </w:r>
      <w:r w:rsidR="00AA67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9BB306" w14:textId="2B622DD2" w:rsidR="00AA67C7" w:rsidRDefault="00E34A52" w:rsidP="00E34A52">
      <w:pPr>
        <w:shd w:val="clear" w:color="auto" w:fill="FFFFFF"/>
        <w:spacing w:before="240" w:after="240"/>
        <w:ind w:firstLine="6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>Отсутствует навигационная цепочка («хлебные крошки»), что затрудняет ориентирование пользователя в структуре вложенных страниц сайта</w:t>
      </w:r>
      <w:r w:rsidR="00AA67C7" w:rsidRPr="00AA67C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3D28D3" w14:textId="2781B6E5" w:rsidR="00E34A52" w:rsidRPr="00E34A52" w:rsidRDefault="00E34A52" w:rsidP="00E34A52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сессией и интерактивность интерфейса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AB78567" w14:textId="578D5220" w:rsidR="001158C7" w:rsidRDefault="00E34A52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>В интерфейсе личного кабинета отсутствует кнопка выхода из аккаунта (разлогирования), что делает невозможным завершение текущей сессии пользователем через UX</w:t>
      </w:r>
      <w:r w:rsidR="00AA67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5D7D2ED" w14:textId="12AA2A7F" w:rsidR="00AA67C7" w:rsidRDefault="00E34A52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>Зафиксировано отсутствие интерактивного отклика у элементов управления: вкладка WhatsApp в контактах не выполняет перенаправление, в модальном окне блюда отсутствует кликабельное описание, а у кнопок сайта полностью отсутствуют эффекты нажатия (hover/active состояния</w:t>
      </w:r>
      <w:r w:rsidRPr="00E34A52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AA67C7" w:rsidRPr="00AA67C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E0B059" w14:textId="0A30359A" w:rsidR="00E34A52" w:rsidRDefault="00E34A52" w:rsidP="00E34A52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b/>
          <w:bCs/>
          <w:sz w:val="28"/>
          <w:szCs w:val="28"/>
        </w:rPr>
        <w:t>Взаимодействие с формами и безопасность данных:</w:t>
      </w:r>
    </w:p>
    <w:p w14:paraId="6A0D2025" w14:textId="083EA530" w:rsidR="00E34A52" w:rsidRDefault="00E34A52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lastRenderedPageBreak/>
        <w:t>Выявлены серьезные дефекты в логике валидации полей ввода (в формах персональных данных и обратной связи).</w:t>
      </w:r>
    </w:p>
    <w:p w14:paraId="37F4D2AF" w14:textId="5690B2D6" w:rsidR="00E34A52" w:rsidRPr="00E34A52" w:rsidRDefault="00E34A52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 xml:space="preserve">Отсутствует фильтрация спецсимволов при заполнении личных данных профиля (Имя, Фамилия, Отчество, </w:t>
      </w:r>
      <w:r w:rsidR="00AD48D9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34A52">
        <w:rPr>
          <w:rFonts w:ascii="Times New Roman" w:eastAsia="Times New Roman" w:hAnsi="Times New Roman" w:cs="Times New Roman"/>
          <w:sz w:val="28"/>
          <w:szCs w:val="28"/>
        </w:rPr>
        <w:t>дрес доставки). Система позволяет сохранять и некорректно отображает спецсимволы в интерфейсе, что создает уязвимость для потенциальных инъекций.</w:t>
      </w:r>
    </w:p>
    <w:p w14:paraId="0D857E3D" w14:textId="60C81084" w:rsidR="001158C7" w:rsidRDefault="00E34A52" w:rsidP="00E34A52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b/>
          <w:bCs/>
          <w:sz w:val="28"/>
          <w:szCs w:val="28"/>
        </w:rPr>
        <w:t>Визуальное отображение и верстка</w:t>
      </w:r>
      <w:r w:rsidRPr="00E34A52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762E017" w14:textId="57C5BF51" w:rsidR="00E34A52" w:rsidRDefault="00E34A52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>Выявлены локальные нарушения адаптивной верстки сайта в нескольких интерфейсных модулях, приводящие к некорректному сдвигу элементов при изменении разрешения экрана.</w:t>
      </w:r>
    </w:p>
    <w:p w14:paraId="316D761B" w14:textId="04D7100D" w:rsidR="00E34A52" w:rsidRPr="00E34A52" w:rsidRDefault="00E34A52">
      <w:pPr>
        <w:shd w:val="clear" w:color="auto" w:fill="FFFFFF"/>
        <w:spacing w:before="240" w:after="240"/>
        <w:ind w:firstLine="283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34A52">
        <w:rPr>
          <w:rFonts w:ascii="Times New Roman" w:eastAsia="Times New Roman" w:hAnsi="Times New Roman" w:cs="Times New Roman"/>
          <w:sz w:val="28"/>
          <w:szCs w:val="28"/>
        </w:rPr>
        <w:t>Отсутствует запрет на перетаскивание графических элементов интерфейса (drag-and-drop), что приводит к визуальным артефактам при случайном зажатии картинок пользователем.</w:t>
      </w:r>
    </w:p>
    <w:p w14:paraId="26E9CA6E" w14:textId="77777777" w:rsidR="002E613B" w:rsidRPr="002E613B" w:rsidRDefault="002E613B" w:rsidP="007F383B">
      <w:pPr>
        <w:spacing w:after="1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065671" w14:textId="7895A2B4" w:rsidR="001158C7" w:rsidRDefault="007F383B">
      <w:pPr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 Выводы: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C4CA61" w14:textId="77777777" w:rsidR="00887F27" w:rsidRPr="00887F27" w:rsidRDefault="00887F27" w:rsidP="00887F27">
      <w:pPr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Комплексное тестирование показало, что веб-ресурс «steiks.ru» успешно выполняет роль коммерческого продукта. Основные функции интернет-магазина работают корректно: пользователи могут беспрепятственно просматривать каталог товаров, работать с корзиной, применять подарочные сертификаты и оформлять заказы на доставку.</w:t>
      </w:r>
    </w:p>
    <w:p w14:paraId="5994CBF8" w14:textId="77777777" w:rsidR="00887F27" w:rsidRPr="00887F27" w:rsidRDefault="00887F27" w:rsidP="00887F27">
      <w:pPr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Испытания производительности с помощью фреймворка Locust подтвердили высокую отказоустойчивость инфраструктуры — сервер стабильно выдерживает пиковую нагрузку до 1000 одновременных пользователей без возникновения ошибок.</w:t>
      </w:r>
    </w:p>
    <w:p w14:paraId="7B9BA7DB" w14:textId="642403F7" w:rsidR="001158C7" w:rsidRPr="00887F27" w:rsidRDefault="00887F27" w:rsidP="00887F27">
      <w:pPr>
        <w:spacing w:after="160"/>
        <w:ind w:firstLine="28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повышения качества продукта и улучшения пользовательского опыта (UX) рекомендуется провести следующие доработки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5DFE953" w14:textId="5CBB3A14" w:rsidR="00887F27" w:rsidRPr="00887F27" w:rsidRDefault="00887F27" w:rsidP="00887F27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Интегрировать тестовый обходной токен для автоматизации проверки раздела регистрации/авторизации в обход капчи;</w:t>
      </w:r>
    </w:p>
    <w:p w14:paraId="1A06E926" w14:textId="4AEDACA7" w:rsidR="00887F27" w:rsidRPr="00887F27" w:rsidRDefault="00887F27" w:rsidP="00887F27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Исправить логику валидации персональных данных в личном кабинете и формах обратной связи;</w:t>
      </w:r>
    </w:p>
    <w:p w14:paraId="162B2209" w14:textId="2CC2CDD9" w:rsidR="00887F27" w:rsidRPr="00887F27" w:rsidRDefault="00887F27" w:rsidP="00887F27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Добавить кнопку завершения сессии (выхода из аккаунта) в интерфейс профиля;</w:t>
      </w:r>
    </w:p>
    <w:p w14:paraId="0FC574D6" w14:textId="299627C4" w:rsidR="00887F27" w:rsidRPr="00887F27" w:rsidRDefault="00887F27" w:rsidP="00887F27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Обеспечить интерактивный отклик элементов управления (эффекты наведения/нажатия для кнопок, кликабельность описания блюд);</w:t>
      </w:r>
    </w:p>
    <w:p w14:paraId="251FE6BF" w14:textId="087F6084" w:rsidR="00887F27" w:rsidRPr="00887F27" w:rsidRDefault="00887F27" w:rsidP="00887F27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Настроить запрет на перетаскивание (drag-and-drop) графических элементов интерфейса для исключения визуальных артефактов;</w:t>
      </w:r>
    </w:p>
    <w:p w14:paraId="4D3B4265" w14:textId="5DE1DE93" w:rsidR="001158C7" w:rsidRDefault="00887F27" w:rsidP="00887F27">
      <w:pPr>
        <w:numPr>
          <w:ilvl w:val="0"/>
          <w:numId w:val="10"/>
        </w:numPr>
        <w:shd w:val="clear" w:color="auto" w:fill="FFFFFF"/>
        <w:spacing w:after="240"/>
        <w:ind w:hanging="436"/>
        <w:rPr>
          <w:rFonts w:ascii="Times New Roman" w:eastAsia="Times New Roman" w:hAnsi="Times New Roman" w:cs="Times New Roman"/>
          <w:sz w:val="28"/>
          <w:szCs w:val="28"/>
        </w:rPr>
      </w:pP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Наполнить актуальным контентом пустующие информационные блоки на главной странице («Сезонное меню», «Мобильное приложение»</w:t>
      </w:r>
      <w:r w:rsidR="00A3459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3459A"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A3459A">
        <w:rPr>
          <w:rFonts w:ascii="Times New Roman" w:eastAsia="Times New Roman" w:hAnsi="Times New Roman" w:cs="Times New Roman"/>
          <w:sz w:val="28"/>
          <w:szCs w:val="28"/>
          <w:lang w:val="ru-RU"/>
        </w:rPr>
        <w:t>Новая вывеска</w:t>
      </w:r>
      <w:r w:rsidR="007D55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 Ресторана Стейк</w:t>
      </w:r>
      <w:r w:rsidR="007D552F" w:rsidRPr="007D552F">
        <w:rPr>
          <w:rFonts w:ascii="Times New Roman" w:eastAsia="Times New Roman" w:hAnsi="Times New Roman" w:cs="Times New Roman"/>
          <w:sz w:val="28"/>
          <w:szCs w:val="28"/>
          <w:lang w:val="ru-RU"/>
        </w:rPr>
        <w:t>’</w:t>
      </w:r>
      <w:r w:rsidR="007D552F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7D552F" w:rsidRPr="007D552F">
        <w:rPr>
          <w:rFonts w:ascii="Times New Roman" w:eastAsia="Times New Roman" w:hAnsi="Times New Roman" w:cs="Times New Roman"/>
          <w:sz w:val="28"/>
          <w:szCs w:val="28"/>
          <w:lang w:val="ru-RU"/>
        </w:rPr>
        <w:t>!</w:t>
      </w:r>
      <w:r w:rsidR="00A3459A"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887F2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sectPr w:rsidR="001158C7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ED16" w14:textId="77777777" w:rsidR="00F232B9" w:rsidRDefault="00F232B9" w:rsidP="00285125">
      <w:pPr>
        <w:spacing w:line="240" w:lineRule="auto"/>
      </w:pPr>
      <w:r>
        <w:separator/>
      </w:r>
    </w:p>
  </w:endnote>
  <w:endnote w:type="continuationSeparator" w:id="0">
    <w:p w14:paraId="75081884" w14:textId="77777777" w:rsidR="00F232B9" w:rsidRDefault="00F232B9" w:rsidP="00285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97A7A99A-2DEC-461C-A5F1-6A60BB01886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582FE38-CB15-4401-92B0-8D4C622DB16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E7D0807-0679-4386-84C3-EA86A0697B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4377" w14:textId="77777777" w:rsidR="00F232B9" w:rsidRDefault="00F232B9" w:rsidP="00285125">
      <w:pPr>
        <w:spacing w:line="240" w:lineRule="auto"/>
      </w:pPr>
      <w:r>
        <w:separator/>
      </w:r>
    </w:p>
  </w:footnote>
  <w:footnote w:type="continuationSeparator" w:id="0">
    <w:p w14:paraId="336A2D71" w14:textId="77777777" w:rsidR="00F232B9" w:rsidRDefault="00F232B9" w:rsidP="00285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BE2"/>
    <w:multiLevelType w:val="multilevel"/>
    <w:tmpl w:val="2ACC54F6"/>
    <w:lvl w:ilvl="0">
      <w:start w:val="1"/>
      <w:numFmt w:val="bullet"/>
      <w:lvlText w:val="●"/>
      <w:lvlJc w:val="left"/>
      <w:pPr>
        <w:ind w:left="928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262" w:hanging="360"/>
      </w:pPr>
      <w:rPr>
        <w:u w:val="none"/>
      </w:rPr>
    </w:lvl>
  </w:abstractNum>
  <w:abstractNum w:abstractNumId="1" w15:restartNumberingAfterBreak="0">
    <w:nsid w:val="122A11B1"/>
    <w:multiLevelType w:val="multilevel"/>
    <w:tmpl w:val="B874C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E17277"/>
    <w:multiLevelType w:val="multilevel"/>
    <w:tmpl w:val="1B4EEF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48D1EC2"/>
    <w:multiLevelType w:val="hybridMultilevel"/>
    <w:tmpl w:val="65E455BA"/>
    <w:lvl w:ilvl="0" w:tplc="6BD423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77EF4"/>
    <w:multiLevelType w:val="multilevel"/>
    <w:tmpl w:val="36E8F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C3779D"/>
    <w:multiLevelType w:val="multilevel"/>
    <w:tmpl w:val="048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903C9"/>
    <w:multiLevelType w:val="multilevel"/>
    <w:tmpl w:val="58EA8D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F90BDC"/>
    <w:multiLevelType w:val="multilevel"/>
    <w:tmpl w:val="443E5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056F9"/>
    <w:multiLevelType w:val="multilevel"/>
    <w:tmpl w:val="B128E43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C344F72"/>
    <w:multiLevelType w:val="multilevel"/>
    <w:tmpl w:val="0BE0E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5F6C9C"/>
    <w:multiLevelType w:val="multilevel"/>
    <w:tmpl w:val="D130D7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4A4B7653"/>
    <w:multiLevelType w:val="multilevel"/>
    <w:tmpl w:val="62105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927363"/>
    <w:multiLevelType w:val="multilevel"/>
    <w:tmpl w:val="E20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F31AC"/>
    <w:multiLevelType w:val="hybridMultilevel"/>
    <w:tmpl w:val="27F07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421E7"/>
    <w:multiLevelType w:val="multilevel"/>
    <w:tmpl w:val="BC2C8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5F0AE7"/>
    <w:multiLevelType w:val="multilevel"/>
    <w:tmpl w:val="07A0F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744B8F"/>
    <w:multiLevelType w:val="multilevel"/>
    <w:tmpl w:val="EADEF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 w15:restartNumberingAfterBreak="0">
    <w:nsid w:val="65E673D5"/>
    <w:multiLevelType w:val="multilevel"/>
    <w:tmpl w:val="E4CCE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E213DD"/>
    <w:multiLevelType w:val="multilevel"/>
    <w:tmpl w:val="75560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752CA1"/>
    <w:multiLevelType w:val="multilevel"/>
    <w:tmpl w:val="96CC9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D7646E"/>
    <w:multiLevelType w:val="multilevel"/>
    <w:tmpl w:val="51F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C6AF3"/>
    <w:multiLevelType w:val="multilevel"/>
    <w:tmpl w:val="9822C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FF0B47"/>
    <w:multiLevelType w:val="multilevel"/>
    <w:tmpl w:val="501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C65E2"/>
    <w:multiLevelType w:val="multilevel"/>
    <w:tmpl w:val="BB7E5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1981131">
    <w:abstractNumId w:val="6"/>
  </w:num>
  <w:num w:numId="2" w16cid:durableId="1756122101">
    <w:abstractNumId w:val="21"/>
  </w:num>
  <w:num w:numId="3" w16cid:durableId="2112433461">
    <w:abstractNumId w:val="4"/>
  </w:num>
  <w:num w:numId="4" w16cid:durableId="557403047">
    <w:abstractNumId w:val="23"/>
  </w:num>
  <w:num w:numId="5" w16cid:durableId="1381786667">
    <w:abstractNumId w:val="14"/>
  </w:num>
  <w:num w:numId="6" w16cid:durableId="848719374">
    <w:abstractNumId w:val="19"/>
  </w:num>
  <w:num w:numId="7" w16cid:durableId="1763256265">
    <w:abstractNumId w:val="15"/>
  </w:num>
  <w:num w:numId="8" w16cid:durableId="1177188988">
    <w:abstractNumId w:val="11"/>
  </w:num>
  <w:num w:numId="9" w16cid:durableId="287318946">
    <w:abstractNumId w:val="1"/>
  </w:num>
  <w:num w:numId="10" w16cid:durableId="1690525805">
    <w:abstractNumId w:val="0"/>
  </w:num>
  <w:num w:numId="11" w16cid:durableId="629940869">
    <w:abstractNumId w:val="2"/>
  </w:num>
  <w:num w:numId="12" w16cid:durableId="501161440">
    <w:abstractNumId w:val="10"/>
  </w:num>
  <w:num w:numId="13" w16cid:durableId="1848519996">
    <w:abstractNumId w:val="9"/>
  </w:num>
  <w:num w:numId="14" w16cid:durableId="183516669">
    <w:abstractNumId w:val="8"/>
  </w:num>
  <w:num w:numId="15" w16cid:durableId="949775725">
    <w:abstractNumId w:val="16"/>
  </w:num>
  <w:num w:numId="16" w16cid:durableId="1476146879">
    <w:abstractNumId w:val="7"/>
  </w:num>
  <w:num w:numId="17" w16cid:durableId="1323004438">
    <w:abstractNumId w:val="18"/>
  </w:num>
  <w:num w:numId="18" w16cid:durableId="1829832406">
    <w:abstractNumId w:val="17"/>
  </w:num>
  <w:num w:numId="19" w16cid:durableId="1162891863">
    <w:abstractNumId w:val="20"/>
  </w:num>
  <w:num w:numId="20" w16cid:durableId="138116695">
    <w:abstractNumId w:val="5"/>
  </w:num>
  <w:num w:numId="21" w16cid:durableId="27609535">
    <w:abstractNumId w:val="22"/>
  </w:num>
  <w:num w:numId="22" w16cid:durableId="256252542">
    <w:abstractNumId w:val="12"/>
  </w:num>
  <w:num w:numId="23" w16cid:durableId="1261794226">
    <w:abstractNumId w:val="13"/>
  </w:num>
  <w:num w:numId="24" w16cid:durableId="944655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8C7"/>
    <w:rsid w:val="00001B07"/>
    <w:rsid w:val="00002FC4"/>
    <w:rsid w:val="00081CC7"/>
    <w:rsid w:val="000A5F6E"/>
    <w:rsid w:val="000A7BEA"/>
    <w:rsid w:val="000D6E12"/>
    <w:rsid w:val="000F199D"/>
    <w:rsid w:val="001108BF"/>
    <w:rsid w:val="001158C7"/>
    <w:rsid w:val="00164A98"/>
    <w:rsid w:val="001D3F74"/>
    <w:rsid w:val="0022574F"/>
    <w:rsid w:val="002409F2"/>
    <w:rsid w:val="00285125"/>
    <w:rsid w:val="00286878"/>
    <w:rsid w:val="00295592"/>
    <w:rsid w:val="002E613B"/>
    <w:rsid w:val="002E68D0"/>
    <w:rsid w:val="0036320F"/>
    <w:rsid w:val="00381ABE"/>
    <w:rsid w:val="003F5C6A"/>
    <w:rsid w:val="00410E0E"/>
    <w:rsid w:val="00414EB3"/>
    <w:rsid w:val="0042485C"/>
    <w:rsid w:val="004407F7"/>
    <w:rsid w:val="004444FE"/>
    <w:rsid w:val="0046141C"/>
    <w:rsid w:val="004649E7"/>
    <w:rsid w:val="00465213"/>
    <w:rsid w:val="00470549"/>
    <w:rsid w:val="004F5C61"/>
    <w:rsid w:val="005304B0"/>
    <w:rsid w:val="00563497"/>
    <w:rsid w:val="005B5E08"/>
    <w:rsid w:val="00613A9C"/>
    <w:rsid w:val="00620B64"/>
    <w:rsid w:val="0069564E"/>
    <w:rsid w:val="006B2996"/>
    <w:rsid w:val="007245FB"/>
    <w:rsid w:val="00773CCC"/>
    <w:rsid w:val="0078008A"/>
    <w:rsid w:val="00786701"/>
    <w:rsid w:val="007D552F"/>
    <w:rsid w:val="007F383B"/>
    <w:rsid w:val="007F7CBD"/>
    <w:rsid w:val="008035F1"/>
    <w:rsid w:val="008335B5"/>
    <w:rsid w:val="00863B4F"/>
    <w:rsid w:val="00867D45"/>
    <w:rsid w:val="0087306E"/>
    <w:rsid w:val="008808AA"/>
    <w:rsid w:val="00887F27"/>
    <w:rsid w:val="008A724A"/>
    <w:rsid w:val="008A72BB"/>
    <w:rsid w:val="008B2C16"/>
    <w:rsid w:val="008C3B4B"/>
    <w:rsid w:val="00925300"/>
    <w:rsid w:val="00946DA5"/>
    <w:rsid w:val="00972D36"/>
    <w:rsid w:val="009A2434"/>
    <w:rsid w:val="009A6DFA"/>
    <w:rsid w:val="00A07803"/>
    <w:rsid w:val="00A1738D"/>
    <w:rsid w:val="00A3459A"/>
    <w:rsid w:val="00A539D3"/>
    <w:rsid w:val="00A66AEE"/>
    <w:rsid w:val="00A80747"/>
    <w:rsid w:val="00AA67C7"/>
    <w:rsid w:val="00AC5646"/>
    <w:rsid w:val="00AC5B19"/>
    <w:rsid w:val="00AD21B2"/>
    <w:rsid w:val="00AD48D9"/>
    <w:rsid w:val="00AE0683"/>
    <w:rsid w:val="00AE2B89"/>
    <w:rsid w:val="00AF0545"/>
    <w:rsid w:val="00AF2D1B"/>
    <w:rsid w:val="00AF4C42"/>
    <w:rsid w:val="00B159C9"/>
    <w:rsid w:val="00B91834"/>
    <w:rsid w:val="00BC278A"/>
    <w:rsid w:val="00BC7EC6"/>
    <w:rsid w:val="00BE4EA7"/>
    <w:rsid w:val="00C75453"/>
    <w:rsid w:val="00C75A98"/>
    <w:rsid w:val="00C76E51"/>
    <w:rsid w:val="00C837EB"/>
    <w:rsid w:val="00C9697D"/>
    <w:rsid w:val="00CA30DA"/>
    <w:rsid w:val="00CE164E"/>
    <w:rsid w:val="00D707FB"/>
    <w:rsid w:val="00D87AF0"/>
    <w:rsid w:val="00D92174"/>
    <w:rsid w:val="00DD7674"/>
    <w:rsid w:val="00E34A52"/>
    <w:rsid w:val="00E41412"/>
    <w:rsid w:val="00E6205C"/>
    <w:rsid w:val="00EA558F"/>
    <w:rsid w:val="00ED0F22"/>
    <w:rsid w:val="00EE02C7"/>
    <w:rsid w:val="00F10934"/>
    <w:rsid w:val="00F232B9"/>
    <w:rsid w:val="00F352D2"/>
    <w:rsid w:val="00F51531"/>
    <w:rsid w:val="00F90E93"/>
    <w:rsid w:val="00FF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F00E"/>
  <w15:docId w15:val="{9A6A2F1C-6B67-4A04-8705-08AC2807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FF489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F489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F489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4892"/>
    <w:rPr>
      <w:rFonts w:ascii="Consolas" w:hAnsi="Consolas"/>
      <w:sz w:val="20"/>
      <w:szCs w:val="20"/>
    </w:rPr>
  </w:style>
  <w:style w:type="paragraph" w:styleId="a8">
    <w:name w:val="List Paragraph"/>
    <w:basedOn w:val="a"/>
    <w:uiPriority w:val="34"/>
    <w:qFormat/>
    <w:rsid w:val="00FF4892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28512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85125"/>
  </w:style>
  <w:style w:type="paragraph" w:styleId="ab">
    <w:name w:val="footer"/>
    <w:basedOn w:val="a"/>
    <w:link w:val="ac"/>
    <w:uiPriority w:val="99"/>
    <w:unhideWhenUsed/>
    <w:rsid w:val="0028512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85125"/>
  </w:style>
  <w:style w:type="character" w:styleId="ad">
    <w:name w:val="FollowedHyperlink"/>
    <w:basedOn w:val="a0"/>
    <w:uiPriority w:val="99"/>
    <w:semiHidden/>
    <w:unhideWhenUsed/>
    <w:rsid w:val="00AD48D9"/>
    <w:rPr>
      <w:color w:val="800080" w:themeColor="followedHyperlink"/>
      <w:u w:val="single"/>
    </w:rPr>
  </w:style>
  <w:style w:type="character" w:customStyle="1" w:styleId="t286pc">
    <w:name w:val="t286pc"/>
    <w:basedOn w:val="a0"/>
    <w:rsid w:val="00ED0F22"/>
  </w:style>
  <w:style w:type="character" w:styleId="ae">
    <w:name w:val="Strong"/>
    <w:basedOn w:val="a0"/>
    <w:uiPriority w:val="22"/>
    <w:qFormat/>
    <w:rsid w:val="00ED0F22"/>
    <w:rPr>
      <w:b/>
      <w:bCs/>
    </w:rPr>
  </w:style>
  <w:style w:type="table" w:styleId="af">
    <w:name w:val="Table Grid"/>
    <w:basedOn w:val="a1"/>
    <w:uiPriority w:val="39"/>
    <w:rsid w:val="00AF05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7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Hidden</cp:lastModifiedBy>
  <cp:revision>65</cp:revision>
  <dcterms:created xsi:type="dcterms:W3CDTF">2026-06-29T17:21:00Z</dcterms:created>
  <dcterms:modified xsi:type="dcterms:W3CDTF">2026-07-15T15:21:00Z</dcterms:modified>
</cp:coreProperties>
</file>